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3C" w:rsidRPr="006C3052" w:rsidRDefault="00981C3C" w:rsidP="006C3052">
      <w:pPr>
        <w:pStyle w:val="BodyText"/>
        <w:tabs>
          <w:tab w:val="left" w:pos="0"/>
          <w:tab w:val="left" w:pos="709"/>
          <w:tab w:val="left" w:pos="1418"/>
        </w:tabs>
        <w:ind w:left="-709" w:right="-755"/>
        <w:jc w:val="both"/>
        <w:rPr>
          <w:rFonts w:ascii="Arial" w:hAnsi="Arial" w:cs="Arial"/>
          <w:b w:val="0"/>
          <w:szCs w:val="24"/>
        </w:rPr>
      </w:pPr>
      <w:r w:rsidRPr="006C3052">
        <w:rPr>
          <w:rFonts w:ascii="Arial" w:hAnsi="Arial" w:cs="Arial"/>
          <w:b w:val="0"/>
          <w:szCs w:val="24"/>
        </w:rPr>
        <w:t xml:space="preserve">Dear Council </w:t>
      </w:r>
      <w:r w:rsidR="001257CF">
        <w:rPr>
          <w:rFonts w:ascii="Arial" w:hAnsi="Arial" w:cs="Arial"/>
          <w:b w:val="0"/>
          <w:szCs w:val="24"/>
        </w:rPr>
        <w:t>M</w:t>
      </w:r>
      <w:r w:rsidRPr="006C3052">
        <w:rPr>
          <w:rFonts w:ascii="Arial" w:hAnsi="Arial" w:cs="Arial"/>
          <w:b w:val="0"/>
          <w:szCs w:val="24"/>
        </w:rPr>
        <w:t>ember</w:t>
      </w:r>
    </w:p>
    <w:p w:rsidR="00981C3C" w:rsidRPr="006C3052" w:rsidRDefault="00981C3C" w:rsidP="006C3052">
      <w:pPr>
        <w:pStyle w:val="BodyText"/>
        <w:tabs>
          <w:tab w:val="left" w:pos="0"/>
          <w:tab w:val="left" w:pos="709"/>
          <w:tab w:val="left" w:pos="1418"/>
        </w:tabs>
        <w:ind w:left="-709" w:right="-755"/>
        <w:jc w:val="both"/>
        <w:rPr>
          <w:rFonts w:ascii="Arial" w:hAnsi="Arial" w:cs="Arial"/>
          <w:b w:val="0"/>
          <w:szCs w:val="24"/>
        </w:rPr>
      </w:pPr>
    </w:p>
    <w:p w:rsidR="00981C3C" w:rsidRPr="006C3052" w:rsidRDefault="00981C3C" w:rsidP="006C3052">
      <w:pPr>
        <w:pStyle w:val="BodyText"/>
        <w:tabs>
          <w:tab w:val="left" w:pos="0"/>
          <w:tab w:val="left" w:pos="709"/>
          <w:tab w:val="left" w:pos="1418"/>
        </w:tabs>
        <w:ind w:left="-709" w:right="-755"/>
        <w:jc w:val="both"/>
        <w:rPr>
          <w:rFonts w:ascii="Arial" w:hAnsi="Arial" w:cs="Arial"/>
          <w:b w:val="0"/>
          <w:szCs w:val="24"/>
        </w:rPr>
      </w:pPr>
      <w:r w:rsidRPr="006C3052">
        <w:rPr>
          <w:rFonts w:ascii="Arial" w:hAnsi="Arial" w:cs="Arial"/>
          <w:b w:val="0"/>
          <w:szCs w:val="24"/>
        </w:rPr>
        <w:t xml:space="preserve">The </w:t>
      </w:r>
      <w:r w:rsidR="006C3052" w:rsidRPr="006C3052">
        <w:rPr>
          <w:rFonts w:ascii="Arial" w:hAnsi="Arial" w:cs="Arial"/>
          <w:b w:val="0"/>
          <w:szCs w:val="24"/>
        </w:rPr>
        <w:t xml:space="preserve">General Meeting of Electors </w:t>
      </w:r>
      <w:r w:rsidRPr="006C3052">
        <w:rPr>
          <w:rFonts w:ascii="Arial" w:hAnsi="Arial" w:cs="Arial"/>
          <w:b w:val="0"/>
          <w:szCs w:val="24"/>
        </w:rPr>
        <w:t xml:space="preserve">will be held on </w:t>
      </w:r>
      <w:r w:rsidR="00C504CE">
        <w:rPr>
          <w:rFonts w:ascii="Arial" w:hAnsi="Arial" w:cs="Arial"/>
          <w:b w:val="0"/>
          <w:szCs w:val="24"/>
        </w:rPr>
        <w:t xml:space="preserve">Tuesday </w:t>
      </w:r>
      <w:r w:rsidR="00D13EAD">
        <w:rPr>
          <w:rFonts w:ascii="Arial" w:hAnsi="Arial" w:cs="Arial"/>
          <w:b w:val="0"/>
          <w:szCs w:val="24"/>
        </w:rPr>
        <w:t>1</w:t>
      </w:r>
      <w:r w:rsidR="0069364E">
        <w:rPr>
          <w:rFonts w:ascii="Arial" w:hAnsi="Arial" w:cs="Arial"/>
          <w:b w:val="0"/>
          <w:szCs w:val="24"/>
        </w:rPr>
        <w:t>0</w:t>
      </w:r>
      <w:r w:rsidR="006C3052" w:rsidRPr="006C3052">
        <w:rPr>
          <w:rFonts w:ascii="Arial" w:hAnsi="Arial" w:cs="Arial"/>
          <w:b w:val="0"/>
          <w:szCs w:val="24"/>
        </w:rPr>
        <w:t xml:space="preserve"> December </w:t>
      </w:r>
      <w:r w:rsidR="00FE0D22">
        <w:rPr>
          <w:rFonts w:ascii="Arial" w:hAnsi="Arial" w:cs="Arial"/>
          <w:b w:val="0"/>
          <w:szCs w:val="24"/>
        </w:rPr>
        <w:t>201</w:t>
      </w:r>
      <w:r w:rsidR="0069364E">
        <w:rPr>
          <w:rFonts w:ascii="Arial" w:hAnsi="Arial" w:cs="Arial"/>
          <w:b w:val="0"/>
          <w:szCs w:val="24"/>
        </w:rPr>
        <w:t>3</w:t>
      </w:r>
      <w:r w:rsidR="00FE0D22">
        <w:rPr>
          <w:rFonts w:ascii="Arial" w:hAnsi="Arial" w:cs="Arial"/>
          <w:b w:val="0"/>
          <w:szCs w:val="24"/>
        </w:rPr>
        <w:t xml:space="preserve"> </w:t>
      </w:r>
      <w:r w:rsidR="006C3052" w:rsidRPr="006C3052">
        <w:rPr>
          <w:rFonts w:ascii="Arial" w:hAnsi="Arial" w:cs="Arial"/>
          <w:b w:val="0"/>
          <w:szCs w:val="24"/>
        </w:rPr>
        <w:t xml:space="preserve">from 6 pm in the </w:t>
      </w:r>
      <w:r w:rsidR="00C504CE">
        <w:rPr>
          <w:rFonts w:ascii="Arial" w:hAnsi="Arial" w:cs="Arial"/>
          <w:b w:val="0"/>
          <w:szCs w:val="24"/>
        </w:rPr>
        <w:t>Council Chambers, 71 Stirling Highway Nedlands.</w:t>
      </w:r>
    </w:p>
    <w:p w:rsidR="00981C3C" w:rsidRPr="006C3052" w:rsidRDefault="00981C3C" w:rsidP="006C3052">
      <w:pPr>
        <w:pStyle w:val="BodyText"/>
        <w:tabs>
          <w:tab w:val="left" w:pos="0"/>
          <w:tab w:val="left" w:pos="709"/>
          <w:tab w:val="left" w:pos="1418"/>
        </w:tabs>
        <w:ind w:left="-709" w:right="-755"/>
        <w:jc w:val="both"/>
        <w:rPr>
          <w:rFonts w:ascii="Arial" w:hAnsi="Arial" w:cs="Arial"/>
          <w:b w:val="0"/>
          <w:szCs w:val="24"/>
        </w:rPr>
      </w:pPr>
    </w:p>
    <w:p w:rsidR="00981C3C" w:rsidRPr="006C3052" w:rsidRDefault="0069364E" w:rsidP="006C3052">
      <w:pPr>
        <w:pStyle w:val="BodyText"/>
        <w:tabs>
          <w:tab w:val="left" w:pos="0"/>
          <w:tab w:val="left" w:pos="709"/>
          <w:tab w:val="left" w:pos="1418"/>
        </w:tabs>
        <w:ind w:left="-709" w:right="-755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Greg Trevaskis</w:t>
      </w:r>
    </w:p>
    <w:p w:rsidR="00981C3C" w:rsidRPr="006C3052" w:rsidRDefault="00981C3C" w:rsidP="006C3052">
      <w:pPr>
        <w:pStyle w:val="BodyText"/>
        <w:tabs>
          <w:tab w:val="left" w:pos="0"/>
          <w:tab w:val="left" w:pos="709"/>
          <w:tab w:val="left" w:pos="1418"/>
        </w:tabs>
        <w:ind w:left="-709" w:right="-755"/>
        <w:jc w:val="both"/>
        <w:rPr>
          <w:rFonts w:ascii="Arial" w:hAnsi="Arial" w:cs="Arial"/>
          <w:b w:val="0"/>
          <w:szCs w:val="24"/>
        </w:rPr>
      </w:pPr>
      <w:r w:rsidRPr="006C3052">
        <w:rPr>
          <w:rFonts w:ascii="Arial" w:hAnsi="Arial" w:cs="Arial"/>
          <w:b w:val="0"/>
          <w:szCs w:val="24"/>
        </w:rPr>
        <w:t>Chief Executive Officer</w:t>
      </w:r>
    </w:p>
    <w:p w:rsidR="0018435B" w:rsidRPr="006C3052" w:rsidRDefault="0018435B" w:rsidP="006C3052">
      <w:pPr>
        <w:pStyle w:val="BodyText"/>
        <w:pBdr>
          <w:bottom w:val="single" w:sz="4" w:space="1" w:color="auto"/>
        </w:pBdr>
        <w:tabs>
          <w:tab w:val="left" w:pos="0"/>
          <w:tab w:val="left" w:pos="709"/>
          <w:tab w:val="left" w:pos="1418"/>
        </w:tabs>
        <w:ind w:left="-709" w:right="-755"/>
        <w:jc w:val="both"/>
        <w:rPr>
          <w:rFonts w:ascii="Arial" w:hAnsi="Arial" w:cs="Arial"/>
          <w:szCs w:val="24"/>
        </w:rPr>
      </w:pPr>
    </w:p>
    <w:p w:rsidR="0018435B" w:rsidRPr="006C3052" w:rsidRDefault="0018435B" w:rsidP="006C3052">
      <w:pPr>
        <w:pStyle w:val="Heading1Arial"/>
        <w:numPr>
          <w:ilvl w:val="0"/>
          <w:numId w:val="0"/>
        </w:numPr>
        <w:tabs>
          <w:tab w:val="left" w:pos="0"/>
          <w:tab w:val="left" w:pos="709"/>
          <w:tab w:val="left" w:pos="1418"/>
        </w:tabs>
        <w:ind w:left="-709" w:right="-755"/>
        <w:jc w:val="both"/>
        <w:rPr>
          <w:szCs w:val="24"/>
          <w:u w:val="none"/>
        </w:rPr>
      </w:pPr>
    </w:p>
    <w:p w:rsidR="00AF3CA1" w:rsidRPr="006C3052" w:rsidRDefault="00AF3CA1" w:rsidP="006C3052">
      <w:pPr>
        <w:pStyle w:val="Heading1Arial"/>
        <w:numPr>
          <w:ilvl w:val="0"/>
          <w:numId w:val="0"/>
        </w:numPr>
        <w:tabs>
          <w:tab w:val="left" w:pos="0"/>
          <w:tab w:val="left" w:pos="709"/>
          <w:tab w:val="left" w:pos="1418"/>
        </w:tabs>
        <w:ind w:left="-709" w:right="-755"/>
        <w:jc w:val="both"/>
        <w:rPr>
          <w:b w:val="0"/>
          <w:szCs w:val="24"/>
          <w:u w:val="none"/>
        </w:rPr>
      </w:pPr>
      <w:r w:rsidRPr="006C3052">
        <w:rPr>
          <w:b w:val="0"/>
          <w:szCs w:val="24"/>
          <w:u w:val="none"/>
        </w:rPr>
        <w:t>In accordance with Section 5.27 of the Local Government Act 1995 and the Local Government (Administration) Regulations 1996, the Order of Business will be as follows:</w:t>
      </w:r>
    </w:p>
    <w:p w:rsidR="00AF3CA1" w:rsidRPr="006C3052" w:rsidRDefault="00AF3CA1" w:rsidP="006C3052">
      <w:pPr>
        <w:pStyle w:val="Heading1Arial"/>
        <w:numPr>
          <w:ilvl w:val="0"/>
          <w:numId w:val="0"/>
        </w:numPr>
        <w:tabs>
          <w:tab w:val="left" w:pos="0"/>
          <w:tab w:val="left" w:pos="709"/>
          <w:tab w:val="left" w:pos="1418"/>
        </w:tabs>
        <w:ind w:left="-709" w:right="-755"/>
        <w:jc w:val="both"/>
        <w:rPr>
          <w:szCs w:val="24"/>
          <w:u w:val="none"/>
        </w:rPr>
      </w:pPr>
    </w:p>
    <w:p w:rsidR="00DE550E" w:rsidRPr="006C3052" w:rsidRDefault="00DE550E" w:rsidP="006C3052">
      <w:pPr>
        <w:pStyle w:val="Heading1Arial"/>
        <w:numPr>
          <w:ilvl w:val="0"/>
          <w:numId w:val="0"/>
        </w:numPr>
        <w:tabs>
          <w:tab w:val="left" w:pos="0"/>
          <w:tab w:val="left" w:pos="709"/>
          <w:tab w:val="left" w:pos="1418"/>
        </w:tabs>
        <w:ind w:left="-709" w:right="-755"/>
        <w:jc w:val="both"/>
        <w:rPr>
          <w:szCs w:val="24"/>
          <w:u w:val="none"/>
        </w:rPr>
      </w:pPr>
    </w:p>
    <w:p w:rsidR="00F560EB" w:rsidRPr="006C3D56" w:rsidRDefault="00F560EB" w:rsidP="00F560EB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  <w:r w:rsidRPr="006C3D56">
        <w:rPr>
          <w:rFonts w:ascii="Arial" w:hAnsi="Arial" w:cs="Arial"/>
          <w:sz w:val="24"/>
          <w:szCs w:val="24"/>
        </w:rPr>
        <w:t>1.</w:t>
      </w:r>
      <w:r w:rsidRPr="006C3D56">
        <w:rPr>
          <w:rFonts w:ascii="Arial" w:hAnsi="Arial" w:cs="Arial"/>
          <w:sz w:val="24"/>
          <w:szCs w:val="24"/>
        </w:rPr>
        <w:tab/>
        <w:t>Opening and Welcome</w:t>
      </w:r>
    </w:p>
    <w:p w:rsidR="006C3D56" w:rsidRDefault="006C3D56" w:rsidP="001257CF">
      <w:pPr>
        <w:pStyle w:val="StyleArialLeft0cmHanging127cm"/>
        <w:tabs>
          <w:tab w:val="left" w:pos="0"/>
          <w:tab w:val="left" w:pos="709"/>
          <w:tab w:val="left" w:pos="1418"/>
        </w:tabs>
        <w:spacing w:before="0"/>
        <w:ind w:left="0" w:right="-755" w:firstLine="0"/>
        <w:rPr>
          <w:rFonts w:cs="Arial"/>
          <w:szCs w:val="24"/>
        </w:rPr>
      </w:pPr>
    </w:p>
    <w:p w:rsidR="001257CF" w:rsidRPr="00F560EB" w:rsidRDefault="001257CF" w:rsidP="001257CF">
      <w:pPr>
        <w:pStyle w:val="StyleArialLeft0cmHanging127cm"/>
        <w:tabs>
          <w:tab w:val="left" w:pos="0"/>
          <w:tab w:val="left" w:pos="709"/>
          <w:tab w:val="left" w:pos="1418"/>
        </w:tabs>
        <w:spacing w:before="0"/>
        <w:ind w:left="0" w:right="-755" w:firstLine="0"/>
        <w:rPr>
          <w:rFonts w:cs="Arial"/>
          <w:szCs w:val="24"/>
        </w:rPr>
      </w:pPr>
      <w:r w:rsidRPr="00F560EB">
        <w:rPr>
          <w:rFonts w:cs="Arial"/>
          <w:szCs w:val="24"/>
        </w:rPr>
        <w:t>H</w:t>
      </w:r>
      <w:r w:rsidR="00C504CE">
        <w:rPr>
          <w:rFonts w:cs="Arial"/>
          <w:szCs w:val="24"/>
        </w:rPr>
        <w:t>is</w:t>
      </w:r>
      <w:r w:rsidRPr="00F560EB">
        <w:rPr>
          <w:rFonts w:cs="Arial"/>
          <w:szCs w:val="24"/>
        </w:rPr>
        <w:t xml:space="preserve"> Worship the Mayor will declare the meeting open at 6 pm.   </w:t>
      </w:r>
    </w:p>
    <w:p w:rsidR="001257CF" w:rsidRPr="00F560EB" w:rsidRDefault="001257CF" w:rsidP="001257CF">
      <w:pPr>
        <w:pStyle w:val="StyleArialLeft0cmHanging127cm"/>
        <w:tabs>
          <w:tab w:val="left" w:pos="0"/>
          <w:tab w:val="left" w:pos="709"/>
          <w:tab w:val="left" w:pos="1418"/>
        </w:tabs>
        <w:spacing w:before="0"/>
        <w:ind w:left="0" w:right="-755" w:firstLine="0"/>
        <w:rPr>
          <w:rFonts w:cs="Arial"/>
          <w:szCs w:val="24"/>
        </w:rPr>
      </w:pPr>
    </w:p>
    <w:p w:rsidR="001257CF" w:rsidRPr="00F560EB" w:rsidRDefault="001257CF" w:rsidP="001257CF">
      <w:pPr>
        <w:pStyle w:val="BodyTextIndent"/>
        <w:tabs>
          <w:tab w:val="left" w:pos="0"/>
          <w:tab w:val="left" w:pos="709"/>
          <w:tab w:val="left" w:pos="1418"/>
        </w:tabs>
        <w:ind w:left="0" w:right="-755" w:firstLine="0"/>
        <w:jc w:val="both"/>
        <w:rPr>
          <w:rFonts w:ascii="Arial" w:hAnsi="Arial" w:cs="Arial"/>
          <w:szCs w:val="24"/>
        </w:rPr>
      </w:pPr>
      <w:r w:rsidRPr="00F560EB">
        <w:rPr>
          <w:rFonts w:ascii="Arial" w:hAnsi="Arial" w:cs="Arial"/>
          <w:szCs w:val="24"/>
        </w:rPr>
        <w:t xml:space="preserve">The advertisement calling the meeting was published in the </w:t>
      </w:r>
      <w:r w:rsidR="0069364E">
        <w:rPr>
          <w:rFonts w:ascii="Arial" w:hAnsi="Arial" w:cs="Arial"/>
          <w:szCs w:val="24"/>
        </w:rPr>
        <w:t xml:space="preserve">West Australian on Monday 25 November 2013 and in the </w:t>
      </w:r>
      <w:r w:rsidRPr="00F560EB">
        <w:rPr>
          <w:rFonts w:ascii="Arial" w:hAnsi="Arial" w:cs="Arial"/>
          <w:szCs w:val="24"/>
        </w:rPr>
        <w:t>POST newspaper together with notices displayed at the Administration Centre and Libraries.</w:t>
      </w:r>
    </w:p>
    <w:p w:rsidR="00F560EB" w:rsidRDefault="00F560EB" w:rsidP="00F560EB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</w:p>
    <w:p w:rsidR="00C504CE" w:rsidRDefault="00C504CE" w:rsidP="00F560EB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</w:p>
    <w:p w:rsidR="00F560EB" w:rsidRPr="00F560EB" w:rsidRDefault="00F560EB" w:rsidP="00F560EB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  <w:r w:rsidRPr="00F560EB">
        <w:rPr>
          <w:rFonts w:ascii="Arial" w:hAnsi="Arial" w:cs="Arial"/>
          <w:sz w:val="24"/>
          <w:szCs w:val="24"/>
        </w:rPr>
        <w:t>2.</w:t>
      </w:r>
      <w:r w:rsidRPr="00F560EB">
        <w:rPr>
          <w:rFonts w:ascii="Arial" w:hAnsi="Arial" w:cs="Arial"/>
          <w:sz w:val="24"/>
          <w:szCs w:val="24"/>
        </w:rPr>
        <w:tab/>
        <w:t>Introduction of Elected Members and Staff</w:t>
      </w:r>
    </w:p>
    <w:p w:rsidR="00F560EB" w:rsidRDefault="00F560EB" w:rsidP="00F560EB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</w:p>
    <w:p w:rsidR="00C504CE" w:rsidRDefault="00C504CE" w:rsidP="00F560EB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</w:p>
    <w:p w:rsidR="00F560EB" w:rsidRDefault="00F560EB" w:rsidP="00F560EB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  <w:r w:rsidRPr="00F560EB">
        <w:rPr>
          <w:rFonts w:ascii="Arial" w:hAnsi="Arial" w:cs="Arial"/>
          <w:sz w:val="24"/>
          <w:szCs w:val="24"/>
        </w:rPr>
        <w:t>3.</w:t>
      </w:r>
      <w:r w:rsidRPr="00F560EB">
        <w:rPr>
          <w:rFonts w:ascii="Arial" w:hAnsi="Arial" w:cs="Arial"/>
          <w:sz w:val="24"/>
          <w:szCs w:val="24"/>
        </w:rPr>
        <w:tab/>
        <w:t>Procedural Matters</w:t>
      </w:r>
    </w:p>
    <w:p w:rsidR="001257CF" w:rsidRDefault="001257CF" w:rsidP="00F560EB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</w:p>
    <w:p w:rsidR="00F560EB" w:rsidRPr="00F560EB" w:rsidRDefault="001257CF" w:rsidP="001257CF">
      <w:pPr>
        <w:pStyle w:val="StyleArialLeft0cmHanging127cm"/>
        <w:tabs>
          <w:tab w:val="left" w:pos="0"/>
          <w:tab w:val="left" w:pos="709"/>
          <w:tab w:val="left" w:pos="1418"/>
        </w:tabs>
        <w:spacing w:before="0"/>
        <w:ind w:left="0" w:right="-755" w:firstLine="0"/>
        <w:rPr>
          <w:rFonts w:cs="Arial"/>
          <w:szCs w:val="24"/>
        </w:rPr>
      </w:pPr>
      <w:r w:rsidRPr="00F560EB">
        <w:rPr>
          <w:rFonts w:cs="Arial"/>
          <w:szCs w:val="24"/>
        </w:rPr>
        <w:t>H</w:t>
      </w:r>
      <w:r w:rsidR="00DE7FAD">
        <w:rPr>
          <w:rFonts w:cs="Arial"/>
          <w:szCs w:val="24"/>
        </w:rPr>
        <w:t>is</w:t>
      </w:r>
      <w:r w:rsidRPr="00F560EB">
        <w:rPr>
          <w:rFonts w:cs="Arial"/>
          <w:szCs w:val="24"/>
        </w:rPr>
        <w:t xml:space="preserve"> Worship the Mayor will </w:t>
      </w:r>
      <w:r>
        <w:rPr>
          <w:rFonts w:cs="Arial"/>
          <w:szCs w:val="24"/>
        </w:rPr>
        <w:t>outline the procedures of the meeting.</w:t>
      </w:r>
    </w:p>
    <w:p w:rsidR="00F560EB" w:rsidRDefault="00F560EB" w:rsidP="00F560EB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</w:p>
    <w:p w:rsidR="00C504CE" w:rsidRDefault="00C504CE" w:rsidP="00F560EB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</w:p>
    <w:p w:rsidR="00F560EB" w:rsidRPr="00F560EB" w:rsidRDefault="00F560EB" w:rsidP="00F560EB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  <w:r w:rsidRPr="00F560EB">
        <w:rPr>
          <w:rFonts w:ascii="Arial" w:hAnsi="Arial" w:cs="Arial"/>
          <w:sz w:val="24"/>
          <w:szCs w:val="24"/>
        </w:rPr>
        <w:t>4.</w:t>
      </w:r>
      <w:r w:rsidRPr="00F560EB">
        <w:rPr>
          <w:rFonts w:ascii="Arial" w:hAnsi="Arial" w:cs="Arial"/>
          <w:sz w:val="24"/>
          <w:szCs w:val="24"/>
        </w:rPr>
        <w:tab/>
        <w:t>Apologies from Electors</w:t>
      </w:r>
    </w:p>
    <w:p w:rsidR="00F560EB" w:rsidRDefault="00F560EB" w:rsidP="00F560EB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</w:p>
    <w:p w:rsidR="00FE0D22" w:rsidRPr="00F560EB" w:rsidRDefault="00FE0D22" w:rsidP="00F560EB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</w:p>
    <w:p w:rsidR="00F560EB" w:rsidRPr="00FE0D22" w:rsidRDefault="00F560EB" w:rsidP="00587D04">
      <w:pPr>
        <w:tabs>
          <w:tab w:val="left" w:pos="0"/>
          <w:tab w:val="left" w:pos="709"/>
          <w:tab w:val="left" w:pos="1418"/>
          <w:tab w:val="right" w:pos="8363"/>
        </w:tabs>
        <w:ind w:right="-755" w:hanging="709"/>
        <w:jc w:val="both"/>
        <w:rPr>
          <w:b/>
        </w:rPr>
      </w:pPr>
      <w:r w:rsidRPr="00F560EB">
        <w:rPr>
          <w:rFonts w:ascii="Arial" w:hAnsi="Arial" w:cs="Arial"/>
          <w:sz w:val="24"/>
          <w:szCs w:val="24"/>
        </w:rPr>
        <w:t>5.</w:t>
      </w:r>
      <w:r w:rsidRPr="00F560EB">
        <w:rPr>
          <w:rFonts w:ascii="Arial" w:hAnsi="Arial" w:cs="Arial"/>
          <w:sz w:val="24"/>
          <w:szCs w:val="24"/>
        </w:rPr>
        <w:tab/>
        <w:t>Contents of the Annual Report for the 20</w:t>
      </w:r>
      <w:r w:rsidR="00C504CE">
        <w:rPr>
          <w:rFonts w:ascii="Arial" w:hAnsi="Arial" w:cs="Arial"/>
          <w:sz w:val="24"/>
          <w:szCs w:val="24"/>
        </w:rPr>
        <w:t>1</w:t>
      </w:r>
      <w:r w:rsidR="0069364E">
        <w:rPr>
          <w:rFonts w:ascii="Arial" w:hAnsi="Arial" w:cs="Arial"/>
          <w:sz w:val="24"/>
          <w:szCs w:val="24"/>
        </w:rPr>
        <w:t>2</w:t>
      </w:r>
      <w:r w:rsidRPr="00F560EB">
        <w:rPr>
          <w:rFonts w:ascii="Arial" w:hAnsi="Arial" w:cs="Arial"/>
          <w:sz w:val="24"/>
          <w:szCs w:val="24"/>
        </w:rPr>
        <w:t>/20</w:t>
      </w:r>
      <w:r w:rsidR="00FE0D22">
        <w:rPr>
          <w:rFonts w:ascii="Arial" w:hAnsi="Arial" w:cs="Arial"/>
          <w:sz w:val="24"/>
          <w:szCs w:val="24"/>
        </w:rPr>
        <w:t>1</w:t>
      </w:r>
      <w:r w:rsidR="0069364E">
        <w:rPr>
          <w:rFonts w:ascii="Arial" w:hAnsi="Arial" w:cs="Arial"/>
          <w:sz w:val="24"/>
          <w:szCs w:val="24"/>
        </w:rPr>
        <w:t>3</w:t>
      </w:r>
      <w:r w:rsidRPr="00F560EB">
        <w:rPr>
          <w:rFonts w:ascii="Arial" w:hAnsi="Arial" w:cs="Arial"/>
          <w:sz w:val="24"/>
          <w:szCs w:val="24"/>
        </w:rPr>
        <w:t xml:space="preserve"> Financial Year</w:t>
      </w:r>
      <w:r w:rsidR="001257CF">
        <w:rPr>
          <w:rFonts w:ascii="Arial" w:hAnsi="Arial" w:cs="Arial"/>
          <w:sz w:val="24"/>
          <w:szCs w:val="24"/>
        </w:rPr>
        <w:t xml:space="preserve"> to be considered</w:t>
      </w:r>
      <w:r w:rsidR="00587D04">
        <w:rPr>
          <w:rFonts w:ascii="Arial" w:hAnsi="Arial" w:cs="Arial"/>
          <w:sz w:val="24"/>
          <w:szCs w:val="24"/>
        </w:rPr>
        <w:t>.</w:t>
      </w:r>
      <w:r w:rsidR="001257CF">
        <w:rPr>
          <w:rFonts w:ascii="Arial" w:hAnsi="Arial" w:cs="Arial"/>
          <w:sz w:val="24"/>
          <w:szCs w:val="24"/>
        </w:rPr>
        <w:t xml:space="preserve"> </w:t>
      </w:r>
    </w:p>
    <w:p w:rsidR="001257CF" w:rsidRPr="00F560EB" w:rsidRDefault="001257CF" w:rsidP="001257CF">
      <w:pPr>
        <w:tabs>
          <w:tab w:val="left" w:pos="0"/>
          <w:tab w:val="left" w:pos="709"/>
          <w:tab w:val="left" w:pos="1418"/>
          <w:tab w:val="right" w:pos="8363"/>
        </w:tabs>
        <w:ind w:left="709" w:right="-755"/>
        <w:jc w:val="both"/>
        <w:rPr>
          <w:rFonts w:ascii="Arial" w:hAnsi="Arial" w:cs="Arial"/>
          <w:sz w:val="24"/>
          <w:szCs w:val="24"/>
        </w:rPr>
      </w:pPr>
    </w:p>
    <w:p w:rsidR="001257CF" w:rsidRPr="00FE0D22" w:rsidRDefault="001257CF" w:rsidP="00FE0D22">
      <w:pPr>
        <w:pStyle w:val="ListParagraph"/>
        <w:numPr>
          <w:ilvl w:val="1"/>
          <w:numId w:val="14"/>
        </w:numPr>
        <w:shd w:val="clear" w:color="auto" w:fill="auto"/>
        <w:tabs>
          <w:tab w:val="left" w:pos="-1560"/>
        </w:tabs>
        <w:ind w:left="0" w:right="-755" w:firstLine="0"/>
        <w:rPr>
          <w:b w:val="0"/>
        </w:rPr>
      </w:pPr>
      <w:r w:rsidRPr="00FE0D22">
        <w:rPr>
          <w:b w:val="0"/>
        </w:rPr>
        <w:t xml:space="preserve">Questions Submitted </w:t>
      </w:r>
      <w:r w:rsidR="00FE0D22">
        <w:rPr>
          <w:b w:val="0"/>
        </w:rPr>
        <w:t xml:space="preserve">on the </w:t>
      </w:r>
      <w:r w:rsidR="00FE0D22" w:rsidRPr="00FE0D22">
        <w:rPr>
          <w:b w:val="0"/>
        </w:rPr>
        <w:t xml:space="preserve">annual report </w:t>
      </w:r>
      <w:r w:rsidRPr="00FE0D22">
        <w:rPr>
          <w:b w:val="0"/>
        </w:rPr>
        <w:t>by Electors Prior to the Meeting</w:t>
      </w:r>
    </w:p>
    <w:p w:rsidR="001257CF" w:rsidRDefault="001257CF" w:rsidP="001257CF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</w:p>
    <w:p w:rsidR="001257CF" w:rsidRPr="006C3052" w:rsidRDefault="001257CF" w:rsidP="00FE0D22">
      <w:pPr>
        <w:tabs>
          <w:tab w:val="left" w:pos="0"/>
          <w:tab w:val="left" w:pos="709"/>
          <w:tab w:val="left" w:pos="1418"/>
        </w:tabs>
        <w:ind w:left="709" w:right="-755"/>
        <w:jc w:val="both"/>
        <w:rPr>
          <w:rFonts w:ascii="Arial" w:hAnsi="Arial" w:cs="Arial"/>
          <w:sz w:val="24"/>
          <w:szCs w:val="24"/>
        </w:rPr>
      </w:pPr>
      <w:r w:rsidRPr="006C3052">
        <w:rPr>
          <w:rFonts w:ascii="Arial" w:hAnsi="Arial" w:cs="Arial"/>
          <w:sz w:val="24"/>
          <w:szCs w:val="24"/>
        </w:rPr>
        <w:t>The Chief Executive Officer</w:t>
      </w:r>
      <w:r>
        <w:rPr>
          <w:rFonts w:ascii="Arial" w:hAnsi="Arial" w:cs="Arial"/>
          <w:sz w:val="24"/>
          <w:szCs w:val="24"/>
        </w:rPr>
        <w:t xml:space="preserve"> will respond to questions that were </w:t>
      </w:r>
      <w:r w:rsidRPr="006C3052">
        <w:rPr>
          <w:rFonts w:ascii="Arial" w:hAnsi="Arial" w:cs="Arial"/>
          <w:sz w:val="24"/>
          <w:szCs w:val="24"/>
        </w:rPr>
        <w:t xml:space="preserve">submitted in writing </w:t>
      </w:r>
      <w:r>
        <w:rPr>
          <w:rFonts w:ascii="Arial" w:hAnsi="Arial" w:cs="Arial"/>
          <w:sz w:val="24"/>
          <w:szCs w:val="24"/>
        </w:rPr>
        <w:t xml:space="preserve">prior to </w:t>
      </w:r>
      <w:r w:rsidRPr="006C3052">
        <w:rPr>
          <w:rFonts w:ascii="Arial" w:hAnsi="Arial" w:cs="Arial"/>
          <w:sz w:val="24"/>
          <w:szCs w:val="24"/>
        </w:rPr>
        <w:t xml:space="preserve">4 pm on </w:t>
      </w:r>
      <w:bookmarkStart w:id="0" w:name="OLE_LINK1"/>
      <w:bookmarkStart w:id="1" w:name="OLE_LINK2"/>
      <w:r w:rsidR="0069364E">
        <w:rPr>
          <w:rFonts w:ascii="Arial" w:hAnsi="Arial" w:cs="Arial"/>
          <w:sz w:val="24"/>
          <w:szCs w:val="24"/>
        </w:rPr>
        <w:t>Monday 9</w:t>
      </w:r>
      <w:r w:rsidR="00C504CE">
        <w:rPr>
          <w:rFonts w:ascii="Arial" w:hAnsi="Arial" w:cs="Arial"/>
          <w:sz w:val="24"/>
          <w:szCs w:val="24"/>
        </w:rPr>
        <w:t xml:space="preserve"> </w:t>
      </w:r>
      <w:r w:rsidRPr="006C3052">
        <w:rPr>
          <w:rFonts w:ascii="Arial" w:hAnsi="Arial" w:cs="Arial"/>
          <w:sz w:val="24"/>
          <w:szCs w:val="24"/>
        </w:rPr>
        <w:t>December 201</w:t>
      </w:r>
      <w:r w:rsidR="0069364E">
        <w:rPr>
          <w:rFonts w:ascii="Arial" w:hAnsi="Arial" w:cs="Arial"/>
          <w:sz w:val="24"/>
          <w:szCs w:val="24"/>
        </w:rPr>
        <w:t>3</w:t>
      </w:r>
      <w:bookmarkEnd w:id="0"/>
      <w:bookmarkEnd w:id="1"/>
      <w:r>
        <w:rPr>
          <w:rFonts w:ascii="Arial" w:hAnsi="Arial" w:cs="Arial"/>
          <w:sz w:val="24"/>
          <w:szCs w:val="24"/>
        </w:rPr>
        <w:t>.</w:t>
      </w:r>
    </w:p>
    <w:p w:rsidR="001257CF" w:rsidRDefault="001257CF" w:rsidP="001257CF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</w:p>
    <w:p w:rsidR="00FE0D22" w:rsidRPr="00F560EB" w:rsidRDefault="00FE0D22" w:rsidP="001257CF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</w:p>
    <w:p w:rsidR="00F560EB" w:rsidRPr="00FE0D22" w:rsidRDefault="001257CF" w:rsidP="00FE0D22">
      <w:pPr>
        <w:pStyle w:val="ListParagraph"/>
        <w:numPr>
          <w:ilvl w:val="1"/>
          <w:numId w:val="14"/>
        </w:numPr>
        <w:shd w:val="clear" w:color="auto" w:fill="auto"/>
        <w:tabs>
          <w:tab w:val="left" w:pos="-1560"/>
        </w:tabs>
        <w:ind w:left="0" w:right="-755" w:firstLine="0"/>
        <w:rPr>
          <w:b w:val="0"/>
        </w:rPr>
      </w:pPr>
      <w:r w:rsidRPr="00FE0D22">
        <w:rPr>
          <w:b w:val="0"/>
        </w:rPr>
        <w:t>Other Questions on the annual report.</w:t>
      </w:r>
    </w:p>
    <w:p w:rsidR="001257CF" w:rsidRDefault="001257CF" w:rsidP="001257CF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</w:p>
    <w:p w:rsidR="001257CF" w:rsidRDefault="001257CF" w:rsidP="00FE0D22">
      <w:pPr>
        <w:tabs>
          <w:tab w:val="left" w:pos="0"/>
          <w:tab w:val="left" w:pos="709"/>
          <w:tab w:val="left" w:pos="1418"/>
          <w:tab w:val="right" w:pos="8363"/>
        </w:tabs>
        <w:ind w:left="709" w:right="-7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questions on the annual report may be asked here.</w:t>
      </w:r>
    </w:p>
    <w:p w:rsidR="001257CF" w:rsidRDefault="001257CF" w:rsidP="00F560EB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</w:p>
    <w:p w:rsidR="00587D04" w:rsidRDefault="00587D04" w:rsidP="00F560EB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</w:p>
    <w:p w:rsidR="001257CF" w:rsidRPr="00F560EB" w:rsidRDefault="001257CF" w:rsidP="00F560EB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</w:p>
    <w:p w:rsidR="00F560EB" w:rsidRPr="00F560EB" w:rsidRDefault="00F560EB" w:rsidP="00F560EB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  <w:r w:rsidRPr="00F560EB">
        <w:rPr>
          <w:rFonts w:ascii="Arial" w:hAnsi="Arial" w:cs="Arial"/>
          <w:sz w:val="24"/>
          <w:szCs w:val="24"/>
        </w:rPr>
        <w:t>6.</w:t>
      </w:r>
      <w:r w:rsidRPr="00F560EB">
        <w:rPr>
          <w:rFonts w:ascii="Arial" w:hAnsi="Arial" w:cs="Arial"/>
          <w:sz w:val="24"/>
          <w:szCs w:val="24"/>
        </w:rPr>
        <w:tab/>
        <w:t>General Business</w:t>
      </w:r>
    </w:p>
    <w:p w:rsidR="00F560EB" w:rsidRPr="00F560EB" w:rsidRDefault="00F560EB" w:rsidP="00F560EB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</w:p>
    <w:p w:rsidR="00F560EB" w:rsidRPr="00FE0D22" w:rsidRDefault="00F560EB" w:rsidP="00FE0D22">
      <w:pPr>
        <w:pStyle w:val="ListParagraph"/>
        <w:numPr>
          <w:ilvl w:val="1"/>
          <w:numId w:val="14"/>
        </w:numPr>
        <w:shd w:val="clear" w:color="auto" w:fill="auto"/>
        <w:tabs>
          <w:tab w:val="left" w:pos="-1560"/>
        </w:tabs>
        <w:ind w:left="0" w:right="-755" w:firstLine="0"/>
        <w:rPr>
          <w:b w:val="0"/>
        </w:rPr>
      </w:pPr>
      <w:r w:rsidRPr="00FE0D22">
        <w:rPr>
          <w:b w:val="0"/>
        </w:rPr>
        <w:t>Questions Submitted by Electors Prior to the Meeting</w:t>
      </w:r>
    </w:p>
    <w:p w:rsidR="001257CF" w:rsidRDefault="001257CF" w:rsidP="001257CF">
      <w:pPr>
        <w:tabs>
          <w:tab w:val="left" w:pos="0"/>
          <w:tab w:val="left" w:pos="709"/>
          <w:tab w:val="left" w:pos="1418"/>
        </w:tabs>
        <w:ind w:right="-755"/>
        <w:jc w:val="both"/>
        <w:rPr>
          <w:rFonts w:ascii="Arial" w:hAnsi="Arial" w:cs="Arial"/>
          <w:sz w:val="24"/>
          <w:szCs w:val="24"/>
        </w:rPr>
      </w:pPr>
    </w:p>
    <w:p w:rsidR="001257CF" w:rsidRPr="006C3052" w:rsidRDefault="001257CF" w:rsidP="00FE0D22">
      <w:pPr>
        <w:tabs>
          <w:tab w:val="left" w:pos="0"/>
          <w:tab w:val="left" w:pos="709"/>
          <w:tab w:val="left" w:pos="1418"/>
        </w:tabs>
        <w:ind w:left="709" w:right="-755"/>
        <w:jc w:val="both"/>
        <w:rPr>
          <w:rFonts w:ascii="Arial" w:hAnsi="Arial" w:cs="Arial"/>
          <w:sz w:val="24"/>
          <w:szCs w:val="24"/>
        </w:rPr>
      </w:pPr>
      <w:r w:rsidRPr="006C3052">
        <w:rPr>
          <w:rFonts w:ascii="Arial" w:hAnsi="Arial" w:cs="Arial"/>
          <w:sz w:val="24"/>
          <w:szCs w:val="24"/>
        </w:rPr>
        <w:t>The Chief Executive Officer</w:t>
      </w:r>
      <w:r>
        <w:rPr>
          <w:rFonts w:ascii="Arial" w:hAnsi="Arial" w:cs="Arial"/>
          <w:sz w:val="24"/>
          <w:szCs w:val="24"/>
        </w:rPr>
        <w:t xml:space="preserve"> will respond to questions that were </w:t>
      </w:r>
      <w:r w:rsidRPr="006C3052">
        <w:rPr>
          <w:rFonts w:ascii="Arial" w:hAnsi="Arial" w:cs="Arial"/>
          <w:sz w:val="24"/>
          <w:szCs w:val="24"/>
        </w:rPr>
        <w:t xml:space="preserve">submitted in writing </w:t>
      </w:r>
      <w:r>
        <w:rPr>
          <w:rFonts w:ascii="Arial" w:hAnsi="Arial" w:cs="Arial"/>
          <w:sz w:val="24"/>
          <w:szCs w:val="24"/>
        </w:rPr>
        <w:t xml:space="preserve">prior to </w:t>
      </w:r>
      <w:r w:rsidRPr="006C3052">
        <w:rPr>
          <w:rFonts w:ascii="Arial" w:hAnsi="Arial" w:cs="Arial"/>
          <w:sz w:val="24"/>
          <w:szCs w:val="24"/>
        </w:rPr>
        <w:t xml:space="preserve">4 pm on </w:t>
      </w:r>
      <w:r w:rsidR="0069364E">
        <w:rPr>
          <w:rFonts w:ascii="Arial" w:hAnsi="Arial" w:cs="Arial"/>
          <w:sz w:val="24"/>
          <w:szCs w:val="24"/>
        </w:rPr>
        <w:t>Monday 9</w:t>
      </w:r>
      <w:r w:rsidR="00C504CE">
        <w:rPr>
          <w:rFonts w:ascii="Arial" w:hAnsi="Arial" w:cs="Arial"/>
          <w:sz w:val="24"/>
          <w:szCs w:val="24"/>
        </w:rPr>
        <w:t xml:space="preserve"> </w:t>
      </w:r>
      <w:r w:rsidR="00C504CE" w:rsidRPr="006C3052">
        <w:rPr>
          <w:rFonts w:ascii="Arial" w:hAnsi="Arial" w:cs="Arial"/>
          <w:sz w:val="24"/>
          <w:szCs w:val="24"/>
        </w:rPr>
        <w:t>December 201</w:t>
      </w:r>
      <w:r w:rsidR="0069364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1257CF" w:rsidRDefault="001257CF" w:rsidP="00F560EB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</w:p>
    <w:p w:rsidR="00F560EB" w:rsidRPr="00FE0D22" w:rsidRDefault="00DE7FAD" w:rsidP="00FE0D22">
      <w:pPr>
        <w:pStyle w:val="ListParagraph"/>
        <w:numPr>
          <w:ilvl w:val="1"/>
          <w:numId w:val="14"/>
        </w:numPr>
        <w:shd w:val="clear" w:color="auto" w:fill="auto"/>
        <w:tabs>
          <w:tab w:val="left" w:pos="-1560"/>
        </w:tabs>
        <w:ind w:left="0" w:right="-755" w:firstLine="0"/>
        <w:rPr>
          <w:b w:val="0"/>
        </w:rPr>
      </w:pPr>
      <w:r w:rsidRPr="00DE7FAD">
        <w:rPr>
          <w:b w:val="0"/>
        </w:rPr>
        <w:t>His Worship the Mayor</w:t>
      </w:r>
      <w:r w:rsidRPr="00F560EB">
        <w:t xml:space="preserve"> </w:t>
      </w:r>
      <w:r w:rsidR="00FE0D22" w:rsidRPr="00FE0D22">
        <w:rPr>
          <w:b w:val="0"/>
        </w:rPr>
        <w:t>will call for any items of general business from the floor.</w:t>
      </w:r>
    </w:p>
    <w:p w:rsidR="001257CF" w:rsidRPr="00F560EB" w:rsidRDefault="001257CF" w:rsidP="00F560EB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</w:p>
    <w:p w:rsidR="0018435B" w:rsidRPr="006C3052" w:rsidRDefault="0018435B" w:rsidP="006C3052">
      <w:pPr>
        <w:tabs>
          <w:tab w:val="left" w:pos="0"/>
          <w:tab w:val="left" w:pos="709"/>
          <w:tab w:val="left" w:pos="1418"/>
        </w:tabs>
        <w:ind w:right="-755"/>
        <w:jc w:val="both"/>
        <w:rPr>
          <w:rFonts w:ascii="Arial" w:hAnsi="Arial" w:cs="Arial"/>
          <w:b/>
          <w:sz w:val="24"/>
          <w:szCs w:val="24"/>
        </w:rPr>
      </w:pPr>
    </w:p>
    <w:p w:rsidR="001257CF" w:rsidRPr="00F560EB" w:rsidRDefault="001257CF" w:rsidP="001257CF">
      <w:pPr>
        <w:tabs>
          <w:tab w:val="left" w:pos="0"/>
          <w:tab w:val="left" w:pos="709"/>
          <w:tab w:val="left" w:pos="1418"/>
          <w:tab w:val="right" w:pos="8363"/>
        </w:tabs>
        <w:ind w:left="-709" w:right="-755"/>
        <w:jc w:val="both"/>
        <w:rPr>
          <w:rFonts w:ascii="Arial" w:hAnsi="Arial" w:cs="Arial"/>
          <w:sz w:val="24"/>
          <w:szCs w:val="24"/>
        </w:rPr>
      </w:pPr>
      <w:r w:rsidRPr="00F560EB">
        <w:rPr>
          <w:rFonts w:ascii="Arial" w:hAnsi="Arial" w:cs="Arial"/>
          <w:sz w:val="24"/>
          <w:szCs w:val="24"/>
        </w:rPr>
        <w:t>7.</w:t>
      </w:r>
      <w:r w:rsidRPr="00F560EB">
        <w:rPr>
          <w:rFonts w:ascii="Arial" w:hAnsi="Arial" w:cs="Arial"/>
          <w:sz w:val="24"/>
          <w:szCs w:val="24"/>
        </w:rPr>
        <w:tab/>
        <w:t>Closure</w:t>
      </w:r>
    </w:p>
    <w:p w:rsidR="006C3052" w:rsidRDefault="006C3052" w:rsidP="006C3052">
      <w:pPr>
        <w:tabs>
          <w:tab w:val="left" w:pos="0"/>
          <w:tab w:val="left" w:pos="709"/>
          <w:tab w:val="left" w:pos="1418"/>
        </w:tabs>
        <w:ind w:left="-709" w:right="-755"/>
        <w:jc w:val="both"/>
        <w:rPr>
          <w:rFonts w:ascii="Arial" w:hAnsi="Arial" w:cs="Arial"/>
          <w:b/>
          <w:sz w:val="24"/>
          <w:szCs w:val="24"/>
        </w:rPr>
      </w:pPr>
    </w:p>
    <w:p w:rsidR="00FE0D22" w:rsidRPr="006C3052" w:rsidRDefault="00FE0D22" w:rsidP="006C3052">
      <w:pPr>
        <w:tabs>
          <w:tab w:val="left" w:pos="0"/>
          <w:tab w:val="left" w:pos="709"/>
          <w:tab w:val="left" w:pos="1418"/>
        </w:tabs>
        <w:ind w:left="-709" w:right="-755"/>
        <w:jc w:val="both"/>
        <w:rPr>
          <w:rFonts w:ascii="Arial" w:hAnsi="Arial" w:cs="Arial"/>
          <w:b/>
          <w:sz w:val="24"/>
          <w:szCs w:val="24"/>
        </w:rPr>
      </w:pPr>
    </w:p>
    <w:p w:rsidR="0018435B" w:rsidRPr="00FE0D22" w:rsidRDefault="0018435B" w:rsidP="006C3052">
      <w:pPr>
        <w:tabs>
          <w:tab w:val="left" w:pos="0"/>
          <w:tab w:val="left" w:pos="709"/>
          <w:tab w:val="left" w:pos="1418"/>
        </w:tabs>
        <w:ind w:left="-709" w:right="-755"/>
        <w:jc w:val="both"/>
        <w:rPr>
          <w:rFonts w:ascii="Arial" w:hAnsi="Arial" w:cs="Arial"/>
          <w:sz w:val="24"/>
          <w:szCs w:val="24"/>
        </w:rPr>
      </w:pPr>
      <w:r w:rsidRPr="00FE0D22">
        <w:rPr>
          <w:rFonts w:ascii="Arial" w:hAnsi="Arial" w:cs="Arial"/>
          <w:sz w:val="24"/>
          <w:szCs w:val="24"/>
        </w:rPr>
        <w:t>Declaration of Closure</w:t>
      </w:r>
    </w:p>
    <w:p w:rsidR="006C3052" w:rsidRDefault="006C3052" w:rsidP="006C3052">
      <w:pPr>
        <w:tabs>
          <w:tab w:val="left" w:pos="0"/>
          <w:tab w:val="left" w:pos="709"/>
          <w:tab w:val="left" w:pos="1418"/>
        </w:tabs>
        <w:ind w:left="-709" w:right="-755"/>
        <w:jc w:val="both"/>
        <w:rPr>
          <w:rFonts w:ascii="Arial" w:hAnsi="Arial" w:cs="Arial"/>
          <w:sz w:val="24"/>
          <w:szCs w:val="24"/>
        </w:rPr>
      </w:pPr>
    </w:p>
    <w:p w:rsidR="0018435B" w:rsidRDefault="0018435B" w:rsidP="006C3052">
      <w:pPr>
        <w:tabs>
          <w:tab w:val="left" w:pos="0"/>
          <w:tab w:val="left" w:pos="709"/>
          <w:tab w:val="left" w:pos="1418"/>
        </w:tabs>
        <w:ind w:left="-709" w:right="-755"/>
        <w:jc w:val="both"/>
        <w:rPr>
          <w:rFonts w:ascii="Arial" w:hAnsi="Arial" w:cs="Arial"/>
          <w:sz w:val="24"/>
          <w:szCs w:val="24"/>
        </w:rPr>
      </w:pPr>
      <w:r w:rsidRPr="006C3052">
        <w:rPr>
          <w:rFonts w:ascii="Arial" w:hAnsi="Arial" w:cs="Arial"/>
          <w:sz w:val="24"/>
          <w:szCs w:val="24"/>
        </w:rPr>
        <w:t xml:space="preserve">There being no further business, </w:t>
      </w:r>
      <w:r w:rsidR="00DE7FAD" w:rsidRPr="00DE7FAD">
        <w:rPr>
          <w:rFonts w:ascii="Arial" w:hAnsi="Arial" w:cs="Arial"/>
          <w:sz w:val="24"/>
          <w:szCs w:val="24"/>
        </w:rPr>
        <w:t xml:space="preserve">His Worship the Mayor </w:t>
      </w:r>
      <w:r w:rsidRPr="006C3052">
        <w:rPr>
          <w:rFonts w:ascii="Arial" w:hAnsi="Arial" w:cs="Arial"/>
          <w:sz w:val="24"/>
          <w:szCs w:val="24"/>
        </w:rPr>
        <w:t>will declare the meeting closed.</w:t>
      </w:r>
    </w:p>
    <w:p w:rsidR="0018435B" w:rsidRPr="006C3052" w:rsidRDefault="0018435B" w:rsidP="006C3052">
      <w:pPr>
        <w:tabs>
          <w:tab w:val="left" w:pos="0"/>
          <w:tab w:val="left" w:pos="709"/>
          <w:tab w:val="left" w:pos="1418"/>
        </w:tabs>
        <w:ind w:left="-709" w:right="-755"/>
        <w:jc w:val="both"/>
        <w:rPr>
          <w:rFonts w:ascii="Arial" w:hAnsi="Arial" w:cs="Arial"/>
          <w:sz w:val="24"/>
          <w:szCs w:val="24"/>
        </w:rPr>
      </w:pPr>
    </w:p>
    <w:sectPr w:rsidR="0018435B" w:rsidRPr="006C3052" w:rsidSect="006C3052">
      <w:headerReference w:type="default" r:id="rId7"/>
      <w:footerReference w:type="default" r:id="rId8"/>
      <w:pgSz w:w="11906" w:h="16838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ED5" w:rsidRDefault="00BB2ED5" w:rsidP="00742332">
      <w:r>
        <w:separator/>
      </w:r>
    </w:p>
  </w:endnote>
  <w:endnote w:type="continuationSeparator" w:id="0">
    <w:p w:rsidR="00BB2ED5" w:rsidRDefault="00BB2ED5" w:rsidP="00742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876"/>
      <w:docPartObj>
        <w:docPartGallery w:val="Page Numbers (Bottom of Page)"/>
        <w:docPartUnique/>
      </w:docPartObj>
    </w:sdtPr>
    <w:sdtContent>
      <w:p w:rsidR="006E324A" w:rsidRDefault="00221180">
        <w:pPr>
          <w:pStyle w:val="Footer"/>
          <w:jc w:val="center"/>
        </w:pPr>
        <w:fldSimple w:instr=" PAGE   \* MERGEFORMAT ">
          <w:r w:rsidR="00CD702F">
            <w:rPr>
              <w:noProof/>
            </w:rPr>
            <w:t>2</w:t>
          </w:r>
        </w:fldSimple>
      </w:p>
    </w:sdtContent>
  </w:sdt>
  <w:p w:rsidR="006E324A" w:rsidRDefault="006E324A" w:rsidP="00742332">
    <w:pPr>
      <w:pStyle w:val="Footer"/>
      <w:tabs>
        <w:tab w:val="clear" w:pos="9026"/>
        <w:tab w:val="right" w:pos="9639"/>
      </w:tabs>
      <w:ind w:left="-851" w:right="-6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ED5" w:rsidRDefault="00BB2ED5" w:rsidP="00742332">
      <w:r>
        <w:separator/>
      </w:r>
    </w:p>
  </w:footnote>
  <w:footnote w:type="continuationSeparator" w:id="0">
    <w:p w:rsidR="00BB2ED5" w:rsidRDefault="00BB2ED5" w:rsidP="00742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4A" w:rsidRDefault="00221180" w:rsidP="00742332">
    <w:pPr>
      <w:pStyle w:val="Header"/>
      <w:tabs>
        <w:tab w:val="clear" w:pos="9026"/>
        <w:tab w:val="right" w:pos="9781"/>
      </w:tabs>
      <w:ind w:left="-851" w:right="-755"/>
      <w:jc w:val="center"/>
    </w:pPr>
    <w:r w:rsidRPr="00221180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24.7pt;margin-top:24.05pt;width:360.4pt;height:33.85pt;z-index:251660288;mso-height-percent:200;mso-height-percent:200;mso-width-relative:margin;mso-height-relative:margin" stroked="f">
          <v:fill opacity="0"/>
          <v:textbox style="mso-next-textbox:#_x0000_s2049;mso-fit-shape-to-text:t">
            <w:txbxContent>
              <w:p w:rsidR="006E324A" w:rsidRPr="00742332" w:rsidRDefault="006E324A">
                <w:pPr>
                  <w:rPr>
                    <w:rFonts w:ascii="Gill Sans MT" w:hAnsi="Gill Sans MT"/>
                    <w:color w:val="FFFFFF" w:themeColor="background1"/>
                    <w:sz w:val="24"/>
                  </w:rPr>
                </w:pPr>
                <w:r w:rsidRPr="00742332">
                  <w:rPr>
                    <w:rFonts w:ascii="Gill Sans MT" w:hAnsi="Gill Sans MT"/>
                    <w:color w:val="FFFFFF" w:themeColor="background1"/>
                    <w:sz w:val="24"/>
                  </w:rPr>
                  <w:t xml:space="preserve">| </w:t>
                </w:r>
                <w:r w:rsidRPr="006C3052">
                  <w:rPr>
                    <w:rFonts w:ascii="Gill Sans MT" w:hAnsi="Gill Sans MT"/>
                    <w:color w:val="FFFFFF" w:themeColor="background1"/>
                    <w:sz w:val="24"/>
                  </w:rPr>
                  <w:t>General Meeting of Electors</w:t>
                </w:r>
              </w:p>
              <w:p w:rsidR="006E324A" w:rsidRPr="00742332" w:rsidRDefault="006E324A">
                <w:pPr>
                  <w:rPr>
                    <w:rFonts w:ascii="Gill Sans MT" w:hAnsi="Gill Sans MT"/>
                    <w:color w:val="FFFFFF" w:themeColor="background1"/>
                    <w:sz w:val="22"/>
                  </w:rPr>
                </w:pPr>
                <w:r>
                  <w:rPr>
                    <w:rFonts w:ascii="Gill Sans MT" w:hAnsi="Gill Sans MT"/>
                    <w:color w:val="FFFFFF" w:themeColor="background1"/>
                    <w:sz w:val="22"/>
                  </w:rPr>
                  <w:t xml:space="preserve">  Agenda</w:t>
                </w:r>
              </w:p>
            </w:txbxContent>
          </v:textbox>
        </v:shape>
      </w:pict>
    </w:r>
    <w:r w:rsidR="006E324A" w:rsidRPr="00742332">
      <w:rPr>
        <w:noProof/>
        <w:lang w:val="en-GB" w:eastAsia="en-GB"/>
      </w:rPr>
      <w:drawing>
        <wp:inline distT="0" distB="0" distL="0" distR="0">
          <wp:extent cx="6785511" cy="1128156"/>
          <wp:effectExtent l="19050" t="0" r="0" b="0"/>
          <wp:docPr id="7" name="Picture 1" descr="Internal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al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5511" cy="1128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324A" w:rsidRDefault="006E32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45C"/>
    <w:multiLevelType w:val="multilevel"/>
    <w:tmpl w:val="81AE73A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1">
    <w:nsid w:val="09570DF4"/>
    <w:multiLevelType w:val="hybridMultilevel"/>
    <w:tmpl w:val="DC6CB02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16BB497B"/>
    <w:multiLevelType w:val="hybridMultilevel"/>
    <w:tmpl w:val="7F06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E5539"/>
    <w:multiLevelType w:val="hybridMultilevel"/>
    <w:tmpl w:val="47B66BAC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327A2F32"/>
    <w:multiLevelType w:val="multilevel"/>
    <w:tmpl w:val="2C7A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5">
    <w:nsid w:val="4B5E176E"/>
    <w:multiLevelType w:val="hybridMultilevel"/>
    <w:tmpl w:val="7338B720"/>
    <w:lvl w:ilvl="0" w:tplc="D0A297F8">
      <w:numFmt w:val="bullet"/>
      <w:lvlText w:val="•"/>
      <w:lvlJc w:val="left"/>
      <w:pPr>
        <w:ind w:left="1429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4F80412"/>
    <w:multiLevelType w:val="singleLevel"/>
    <w:tmpl w:val="42423C3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7B86F06"/>
    <w:multiLevelType w:val="hybridMultilevel"/>
    <w:tmpl w:val="662AB478"/>
    <w:lvl w:ilvl="0" w:tplc="1E24A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8084A4">
      <w:numFmt w:val="bullet"/>
      <w:lvlText w:val="•"/>
      <w:lvlJc w:val="left"/>
      <w:pPr>
        <w:ind w:left="2494" w:hanging="705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9D3674"/>
    <w:multiLevelType w:val="multilevel"/>
    <w:tmpl w:val="BAD4D712"/>
    <w:lvl w:ilvl="0">
      <w:start w:val="1"/>
      <w:numFmt w:val="decimal"/>
      <w:pStyle w:val="Heading1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FB1602C"/>
    <w:multiLevelType w:val="hybridMultilevel"/>
    <w:tmpl w:val="6524A0C4"/>
    <w:lvl w:ilvl="0" w:tplc="BB02C508">
      <w:numFmt w:val="bullet"/>
      <w:lvlText w:val="•"/>
      <w:lvlJc w:val="left"/>
      <w:pPr>
        <w:ind w:left="-49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0">
    <w:nsid w:val="611D736C"/>
    <w:multiLevelType w:val="hybridMultilevel"/>
    <w:tmpl w:val="94922946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8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  <w:num w:numId="12">
    <w:abstractNumId w:val="5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343F"/>
    <w:rsid w:val="00025F61"/>
    <w:rsid w:val="00084183"/>
    <w:rsid w:val="001015ED"/>
    <w:rsid w:val="00124B0F"/>
    <w:rsid w:val="001257CF"/>
    <w:rsid w:val="00164851"/>
    <w:rsid w:val="0018435B"/>
    <w:rsid w:val="00211106"/>
    <w:rsid w:val="00221180"/>
    <w:rsid w:val="002400FB"/>
    <w:rsid w:val="00286491"/>
    <w:rsid w:val="002C43DE"/>
    <w:rsid w:val="002C4825"/>
    <w:rsid w:val="002F36E3"/>
    <w:rsid w:val="00393AD0"/>
    <w:rsid w:val="003A225E"/>
    <w:rsid w:val="003B7AE0"/>
    <w:rsid w:val="003C2133"/>
    <w:rsid w:val="003C7A2F"/>
    <w:rsid w:val="003D69F7"/>
    <w:rsid w:val="00461EC7"/>
    <w:rsid w:val="004C1054"/>
    <w:rsid w:val="00525C20"/>
    <w:rsid w:val="005740B2"/>
    <w:rsid w:val="00587D04"/>
    <w:rsid w:val="0067766B"/>
    <w:rsid w:val="0069364E"/>
    <w:rsid w:val="006C3052"/>
    <w:rsid w:val="006C3D56"/>
    <w:rsid w:val="006C5F8B"/>
    <w:rsid w:val="006E324A"/>
    <w:rsid w:val="0070343F"/>
    <w:rsid w:val="007405FF"/>
    <w:rsid w:val="00742332"/>
    <w:rsid w:val="0078644F"/>
    <w:rsid w:val="007B2A6E"/>
    <w:rsid w:val="007E09D6"/>
    <w:rsid w:val="008124AC"/>
    <w:rsid w:val="00815DA5"/>
    <w:rsid w:val="00882F3B"/>
    <w:rsid w:val="008963AE"/>
    <w:rsid w:val="008E1D3B"/>
    <w:rsid w:val="00964048"/>
    <w:rsid w:val="00981C3C"/>
    <w:rsid w:val="00A7434C"/>
    <w:rsid w:val="00A80F19"/>
    <w:rsid w:val="00A860F6"/>
    <w:rsid w:val="00AD0380"/>
    <w:rsid w:val="00AF3CA1"/>
    <w:rsid w:val="00B310D9"/>
    <w:rsid w:val="00B55833"/>
    <w:rsid w:val="00B66620"/>
    <w:rsid w:val="00B7352C"/>
    <w:rsid w:val="00BB2ED5"/>
    <w:rsid w:val="00BD7401"/>
    <w:rsid w:val="00BE18E5"/>
    <w:rsid w:val="00C32404"/>
    <w:rsid w:val="00C504CE"/>
    <w:rsid w:val="00C64FE0"/>
    <w:rsid w:val="00CB18AD"/>
    <w:rsid w:val="00CC5FE9"/>
    <w:rsid w:val="00CD702F"/>
    <w:rsid w:val="00CE0004"/>
    <w:rsid w:val="00CE3A34"/>
    <w:rsid w:val="00D13EAD"/>
    <w:rsid w:val="00D16212"/>
    <w:rsid w:val="00D266C3"/>
    <w:rsid w:val="00DC4BA0"/>
    <w:rsid w:val="00DE550E"/>
    <w:rsid w:val="00DE7FAD"/>
    <w:rsid w:val="00E14F6A"/>
    <w:rsid w:val="00E24477"/>
    <w:rsid w:val="00E547D6"/>
    <w:rsid w:val="00F560EB"/>
    <w:rsid w:val="00F603FC"/>
    <w:rsid w:val="00F72301"/>
    <w:rsid w:val="00FC354A"/>
    <w:rsid w:val="00FE0D22"/>
    <w:rsid w:val="00FF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3F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C5FE9"/>
    <w:pPr>
      <w:keepNext/>
      <w:numPr>
        <w:numId w:val="1"/>
      </w:numPr>
      <w:shd w:val="clear" w:color="auto" w:fill="E6E6E6"/>
      <w:tabs>
        <w:tab w:val="left" w:pos="720"/>
        <w:tab w:val="left" w:pos="2410"/>
        <w:tab w:val="left" w:pos="2977"/>
        <w:tab w:val="right" w:pos="8335"/>
        <w:tab w:val="right" w:pos="8505"/>
      </w:tabs>
      <w:spacing w:before="240" w:after="60"/>
      <w:jc w:val="both"/>
      <w:outlineLvl w:val="0"/>
    </w:pPr>
    <w:rPr>
      <w:rFonts w:ascii="Arial" w:hAnsi="Arial" w:cs="Arial"/>
      <w:b/>
      <w:bCs/>
      <w:caps/>
      <w:kern w:val="28"/>
      <w:sz w:val="28"/>
      <w:szCs w:val="24"/>
      <w:u w:val="single"/>
    </w:rPr>
  </w:style>
  <w:style w:type="paragraph" w:styleId="Heading2">
    <w:name w:val="heading 2"/>
    <w:basedOn w:val="Heading1"/>
    <w:next w:val="Normal"/>
    <w:link w:val="Heading2Char"/>
    <w:qFormat/>
    <w:rsid w:val="00CC5FE9"/>
    <w:pPr>
      <w:numPr>
        <w:ilvl w:val="1"/>
        <w:numId w:val="2"/>
      </w:numPr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autoRedefine/>
    <w:qFormat/>
    <w:rsid w:val="00CC5FE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ind w:left="873"/>
      <w:jc w:val="both"/>
      <w:outlineLvl w:val="2"/>
    </w:pPr>
    <w:rPr>
      <w:rFonts w:ascii="Arial" w:hAnsi="Arial" w:cs="Arial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C5FE9"/>
    <w:pPr>
      <w:keepNext/>
      <w:shd w:val="clear" w:color="auto" w:fill="E6E6E6"/>
      <w:spacing w:before="240" w:after="60"/>
      <w:ind w:left="698"/>
      <w:jc w:val="both"/>
      <w:outlineLvl w:val="3"/>
    </w:pPr>
    <w:rPr>
      <w:rFonts w:ascii="Arial" w:hAnsi="Arial" w:cs="Arial"/>
      <w:b/>
      <w:bCs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C5FE9"/>
    <w:pPr>
      <w:keepNext/>
      <w:numPr>
        <w:ilvl w:val="12"/>
      </w:numPr>
      <w:shd w:val="clear" w:color="auto" w:fill="E6E6E6"/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ind w:left="2127" w:hanging="709"/>
      <w:jc w:val="both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CC5FE9"/>
    <w:pPr>
      <w:keepNext/>
      <w:shd w:val="clear" w:color="auto" w:fill="E6E6E6"/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ind w:left="698"/>
      <w:jc w:val="center"/>
      <w:outlineLvl w:val="5"/>
    </w:pPr>
    <w:rPr>
      <w:rFonts w:ascii="Arial" w:hAnsi="Arial" w:cs="Arial"/>
      <w:b/>
      <w:bCs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FE9"/>
    <w:rPr>
      <w:rFonts w:ascii="Arial" w:hAnsi="Arial" w:cs="Arial"/>
      <w:b/>
      <w:bCs/>
      <w:caps/>
      <w:kern w:val="28"/>
      <w:sz w:val="28"/>
      <w:szCs w:val="24"/>
      <w:u w:val="single"/>
      <w:shd w:val="clear" w:color="auto" w:fill="E6E6E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CC5FE9"/>
    <w:rPr>
      <w:rFonts w:ascii="Arial" w:hAnsi="Arial" w:cs="Arial"/>
      <w:b/>
      <w:bCs/>
      <w:kern w:val="28"/>
      <w:sz w:val="28"/>
      <w:szCs w:val="24"/>
      <w:u w:val="single"/>
      <w:shd w:val="clear" w:color="auto" w:fill="E6E6E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CC5FE9"/>
    <w:rPr>
      <w:rFonts w:ascii="Arial" w:hAnsi="Arial" w:cs="Arial"/>
      <w:b/>
      <w:bCs/>
      <w:i/>
      <w:sz w:val="24"/>
      <w:szCs w:val="24"/>
      <w:shd w:val="clear" w:color="auto" w:fill="E6E6E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C5FE9"/>
    <w:rPr>
      <w:rFonts w:ascii="Arial" w:hAnsi="Arial" w:cs="Arial"/>
      <w:b/>
      <w:bCs/>
      <w:i/>
      <w:sz w:val="24"/>
      <w:szCs w:val="24"/>
      <w:shd w:val="clear" w:color="auto" w:fill="E6E6E6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C5FE9"/>
    <w:rPr>
      <w:rFonts w:ascii="Arial" w:hAnsi="Arial" w:cs="Arial"/>
      <w:b/>
      <w:bCs/>
      <w:sz w:val="24"/>
      <w:szCs w:val="24"/>
      <w:u w:val="single"/>
      <w:shd w:val="clear" w:color="auto" w:fill="E6E6E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CC5FE9"/>
    <w:rPr>
      <w:rFonts w:ascii="Arial" w:hAnsi="Arial" w:cs="Arial"/>
      <w:b/>
      <w:bCs/>
      <w:sz w:val="32"/>
      <w:szCs w:val="24"/>
      <w:u w:val="single"/>
      <w:shd w:val="clear" w:color="auto" w:fill="E6E6E6"/>
      <w:lang w:val="en-US" w:eastAsia="en-US"/>
    </w:rPr>
  </w:style>
  <w:style w:type="paragraph" w:styleId="Title">
    <w:name w:val="Title"/>
    <w:basedOn w:val="Normal"/>
    <w:link w:val="TitleChar"/>
    <w:qFormat/>
    <w:rsid w:val="00CC5FE9"/>
    <w:pPr>
      <w:shd w:val="clear" w:color="auto" w:fill="E6E6E6"/>
      <w:spacing w:before="240" w:after="60"/>
      <w:ind w:left="698"/>
      <w:jc w:val="center"/>
      <w:outlineLvl w:val="0"/>
    </w:pPr>
    <w:rPr>
      <w:rFonts w:ascii="Arial" w:hAnsi="Arial" w:cs="Arial"/>
      <w:b/>
      <w:bCs/>
      <w:kern w:val="28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CC5FE9"/>
    <w:rPr>
      <w:rFonts w:ascii="Arial" w:hAnsi="Arial" w:cs="Arial"/>
      <w:b/>
      <w:bCs/>
      <w:kern w:val="28"/>
      <w:sz w:val="32"/>
      <w:szCs w:val="24"/>
      <w:shd w:val="clear" w:color="auto" w:fill="E6E6E6"/>
      <w:lang w:val="en-US" w:eastAsia="en-US"/>
    </w:rPr>
  </w:style>
  <w:style w:type="paragraph" w:styleId="Subtitle">
    <w:name w:val="Subtitle"/>
    <w:basedOn w:val="Normal"/>
    <w:link w:val="SubtitleChar"/>
    <w:qFormat/>
    <w:rsid w:val="00CC5FE9"/>
    <w:pPr>
      <w:shd w:val="clear" w:color="auto" w:fill="E6E6E6"/>
      <w:ind w:left="698"/>
      <w:jc w:val="center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CC5FE9"/>
    <w:rPr>
      <w:rFonts w:ascii="Arial" w:hAnsi="Arial" w:cs="Arial"/>
      <w:b/>
      <w:bCs/>
      <w:sz w:val="24"/>
      <w:szCs w:val="24"/>
      <w:u w:val="single"/>
      <w:shd w:val="clear" w:color="auto" w:fill="E6E6E6"/>
      <w:lang w:val="en-US" w:eastAsia="en-US"/>
    </w:rPr>
  </w:style>
  <w:style w:type="character" w:styleId="Emphasis">
    <w:name w:val="Emphasis"/>
    <w:basedOn w:val="DefaultParagraphFont"/>
    <w:qFormat/>
    <w:rsid w:val="00CC5FE9"/>
    <w:rPr>
      <w:i/>
      <w:iCs/>
    </w:rPr>
  </w:style>
  <w:style w:type="paragraph" w:styleId="ListParagraph">
    <w:name w:val="List Paragraph"/>
    <w:basedOn w:val="Normal"/>
    <w:uiPriority w:val="34"/>
    <w:qFormat/>
    <w:rsid w:val="00CC5FE9"/>
    <w:pPr>
      <w:shd w:val="clear" w:color="auto" w:fill="E6E6E6"/>
      <w:ind w:left="72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Report-Heading1">
    <w:name w:val="Report - Heading 1"/>
    <w:basedOn w:val="Normal"/>
    <w:qFormat/>
    <w:rsid w:val="00CC5FE9"/>
    <w:pPr>
      <w:keepNext/>
      <w:shd w:val="clear" w:color="auto" w:fill="E6E6E6"/>
      <w:tabs>
        <w:tab w:val="left" w:pos="2019"/>
      </w:tabs>
      <w:ind w:left="34"/>
      <w:jc w:val="both"/>
      <w:outlineLvl w:val="0"/>
    </w:pPr>
    <w:rPr>
      <w:rFonts w:ascii="Arial" w:hAnsi="Arial" w:cs="Arial"/>
      <w:b/>
      <w:bCs/>
      <w:i/>
      <w:sz w:val="36"/>
      <w:szCs w:val="36"/>
    </w:rPr>
  </w:style>
  <w:style w:type="character" w:styleId="Hyperlink">
    <w:name w:val="Hyperlink"/>
    <w:basedOn w:val="DefaultParagraphFont"/>
    <w:rsid w:val="007034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23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332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23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33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3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423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8435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18435B"/>
    <w:rPr>
      <w:b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8435B"/>
    <w:pPr>
      <w:ind w:left="72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8435B"/>
    <w:rPr>
      <w:sz w:val="24"/>
      <w:lang w:val="en-US" w:eastAsia="en-US"/>
    </w:rPr>
  </w:style>
  <w:style w:type="paragraph" w:customStyle="1" w:styleId="Heading10">
    <w:name w:val="Heading 1 +"/>
    <w:basedOn w:val="Normal"/>
    <w:rsid w:val="0018435B"/>
    <w:pPr>
      <w:numPr>
        <w:numId w:val="5"/>
      </w:numPr>
    </w:pPr>
    <w:rPr>
      <w:rFonts w:ascii="Arial" w:hAnsi="Arial" w:cs="Arial"/>
      <w:b/>
      <w:sz w:val="24"/>
      <w:u w:val="single"/>
    </w:rPr>
  </w:style>
  <w:style w:type="paragraph" w:customStyle="1" w:styleId="Heading1Arial">
    <w:name w:val="Heading 1 + Arial"/>
    <w:aliases w:val="Justified,Before:  12 pt,After:  3 pt,Top: (No border)"/>
    <w:basedOn w:val="Heading10"/>
    <w:rsid w:val="0018435B"/>
  </w:style>
  <w:style w:type="paragraph" w:customStyle="1" w:styleId="StyleArialLeft0cmHanging127cm">
    <w:name w:val="Style Arial Left:  0 cm Hanging:  1.27 cm"/>
    <w:basedOn w:val="Normal"/>
    <w:rsid w:val="0018435B"/>
    <w:pPr>
      <w:spacing w:before="60"/>
      <w:ind w:left="720" w:hanging="720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1339</Characters>
  <Application>Microsoft Office Word</Application>
  <DocSecurity>4</DocSecurity>
  <Lines>63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Nedlands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mcole</dc:creator>
  <cp:lastModifiedBy>lwalton</cp:lastModifiedBy>
  <cp:revision>2</cp:revision>
  <cp:lastPrinted>2013-12-04T08:13:00Z</cp:lastPrinted>
  <dcterms:created xsi:type="dcterms:W3CDTF">2013-12-04T08:18:00Z</dcterms:created>
  <dcterms:modified xsi:type="dcterms:W3CDTF">2013-12-04T08:18:00Z</dcterms:modified>
</cp:coreProperties>
</file>