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BFDF" w14:textId="58163B15" w:rsidR="00180419" w:rsidRDefault="00192201"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200BC0CD" wp14:editId="73F6A49E">
            <wp:extent cx="5163185" cy="1911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3185" cy="1911350"/>
                    </a:xfrm>
                    <a:prstGeom prst="rect">
                      <a:avLst/>
                    </a:prstGeom>
                    <a:noFill/>
                    <a:ln>
                      <a:noFill/>
                    </a:ln>
                  </pic:spPr>
                </pic:pic>
              </a:graphicData>
            </a:graphic>
          </wp:inline>
        </w:drawing>
      </w:r>
    </w:p>
    <w:p w14:paraId="200BBFE0" w14:textId="77777777" w:rsidR="00180419" w:rsidRPr="00180419" w:rsidRDefault="00180419" w:rsidP="00562866">
      <w:pPr>
        <w:rPr>
          <w:rFonts w:ascii="Gill Sans MT" w:hAnsi="Gill Sans MT" w:cs="Arial"/>
          <w:b/>
          <w:i/>
          <w:iCs/>
          <w:color w:val="003876"/>
          <w:sz w:val="96"/>
          <w:szCs w:val="160"/>
          <w:lang w:val="en-GB" w:eastAsia="en-GB"/>
        </w:rPr>
      </w:pPr>
    </w:p>
    <w:p w14:paraId="200BBFE1" w14:textId="70B2851A" w:rsidR="00180419" w:rsidRPr="00180419" w:rsidRDefault="00447B39"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200BBFE2" w14:textId="57B3154D"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72"/>
          <w:szCs w:val="160"/>
          <w:lang w:val="en-GB" w:eastAsia="en-GB"/>
        </w:rPr>
      </w:pPr>
    </w:p>
    <w:p w14:paraId="200BBFE3" w14:textId="0D7F1FBB" w:rsidR="00180419" w:rsidRPr="00180419" w:rsidRDefault="004278E2"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 xml:space="preserve">Annual </w:t>
      </w:r>
      <w:r w:rsidR="00B76FCB">
        <w:rPr>
          <w:rFonts w:ascii="Gill Sans MT" w:hAnsi="Gill Sans MT" w:cs="Arial"/>
          <w:b/>
          <w:i/>
          <w:iCs/>
          <w:color w:val="003876"/>
          <w:sz w:val="56"/>
          <w:szCs w:val="160"/>
          <w:lang w:val="en-GB" w:eastAsia="en-GB"/>
        </w:rPr>
        <w:t xml:space="preserve">General Meeting of </w:t>
      </w:r>
      <w:r>
        <w:rPr>
          <w:rFonts w:ascii="Gill Sans MT" w:hAnsi="Gill Sans MT" w:cs="Arial"/>
          <w:b/>
          <w:i/>
          <w:iCs/>
          <w:color w:val="003876"/>
          <w:sz w:val="56"/>
          <w:szCs w:val="160"/>
          <w:lang w:val="en-GB" w:eastAsia="en-GB"/>
        </w:rPr>
        <w:t xml:space="preserve">Electors </w:t>
      </w:r>
    </w:p>
    <w:p w14:paraId="200BBFE4"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5F25FAEB" w14:textId="0F2FEC85" w:rsidR="004217BA" w:rsidRPr="00523221" w:rsidRDefault="007F0586" w:rsidP="004217BA">
      <w:pPr>
        <w:rPr>
          <w:rFonts w:ascii="Arial" w:hAnsi="Arial" w:cs="Arial"/>
          <w:b/>
          <w:i/>
          <w:color w:val="002060"/>
          <w:sz w:val="56"/>
          <w:szCs w:val="56"/>
        </w:rPr>
      </w:pPr>
      <w:r>
        <w:rPr>
          <w:rFonts w:ascii="Arial" w:hAnsi="Arial" w:cs="Arial"/>
          <w:b/>
          <w:i/>
          <w:color w:val="002060"/>
          <w:sz w:val="56"/>
          <w:szCs w:val="24"/>
        </w:rPr>
        <w:t>28 June</w:t>
      </w:r>
      <w:r w:rsidR="00B26BE4">
        <w:rPr>
          <w:rFonts w:ascii="Arial" w:hAnsi="Arial" w:cs="Arial"/>
          <w:b/>
          <w:i/>
          <w:color w:val="002060"/>
          <w:sz w:val="56"/>
          <w:szCs w:val="56"/>
        </w:rPr>
        <w:t xml:space="preserve"> 20</w:t>
      </w:r>
      <w:r>
        <w:rPr>
          <w:rFonts w:ascii="Arial" w:hAnsi="Arial" w:cs="Arial"/>
          <w:b/>
          <w:i/>
          <w:color w:val="002060"/>
          <w:sz w:val="56"/>
          <w:szCs w:val="56"/>
        </w:rPr>
        <w:t>21</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E" w14:textId="40EBA698"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2B62ED69" w14:textId="0D3AA6F8" w:rsidR="00D45F4A" w:rsidRDefault="00D45F4A" w:rsidP="00562866">
      <w:pPr>
        <w:tabs>
          <w:tab w:val="left" w:pos="720"/>
          <w:tab w:val="left" w:pos="1440"/>
          <w:tab w:val="left" w:pos="2410"/>
          <w:tab w:val="left" w:pos="2977"/>
          <w:tab w:val="right" w:pos="8335"/>
          <w:tab w:val="right" w:pos="8505"/>
        </w:tabs>
        <w:rPr>
          <w:rFonts w:ascii="Arial" w:hAnsi="Arial" w:cs="Arial"/>
        </w:rPr>
      </w:pPr>
    </w:p>
    <w:p w14:paraId="1E24390F" w14:textId="6EADBA6E" w:rsidR="00D45F4A" w:rsidRDefault="00D45F4A" w:rsidP="00562866">
      <w:pPr>
        <w:tabs>
          <w:tab w:val="left" w:pos="720"/>
          <w:tab w:val="left" w:pos="1440"/>
          <w:tab w:val="left" w:pos="2410"/>
          <w:tab w:val="left" w:pos="2977"/>
          <w:tab w:val="right" w:pos="8335"/>
          <w:tab w:val="right" w:pos="8505"/>
        </w:tabs>
        <w:rPr>
          <w:rFonts w:ascii="Arial" w:hAnsi="Arial" w:cs="Arial"/>
        </w:rPr>
      </w:pPr>
    </w:p>
    <w:p w14:paraId="19D600D4" w14:textId="41EA8A06" w:rsidR="00D45F4A" w:rsidRDefault="00D45F4A" w:rsidP="00562866">
      <w:pPr>
        <w:tabs>
          <w:tab w:val="left" w:pos="720"/>
          <w:tab w:val="left" w:pos="1440"/>
          <w:tab w:val="left" w:pos="2410"/>
          <w:tab w:val="left" w:pos="2977"/>
          <w:tab w:val="right" w:pos="8335"/>
          <w:tab w:val="right" w:pos="8505"/>
        </w:tabs>
        <w:rPr>
          <w:rFonts w:ascii="Arial" w:hAnsi="Arial" w:cs="Arial"/>
        </w:rPr>
      </w:pPr>
    </w:p>
    <w:p w14:paraId="5DBDED2E" w14:textId="5A40F838" w:rsidR="00D45F4A" w:rsidRDefault="00D45F4A" w:rsidP="00562866">
      <w:pPr>
        <w:tabs>
          <w:tab w:val="left" w:pos="720"/>
          <w:tab w:val="left" w:pos="1440"/>
          <w:tab w:val="left" w:pos="2410"/>
          <w:tab w:val="left" w:pos="2977"/>
          <w:tab w:val="right" w:pos="8335"/>
          <w:tab w:val="right" w:pos="8505"/>
        </w:tabs>
        <w:rPr>
          <w:rFonts w:ascii="Arial" w:hAnsi="Arial" w:cs="Arial"/>
        </w:rPr>
      </w:pPr>
    </w:p>
    <w:p w14:paraId="097F5583" w14:textId="75003BE8" w:rsidR="00D45F4A" w:rsidRDefault="00D45F4A" w:rsidP="00562866">
      <w:pPr>
        <w:tabs>
          <w:tab w:val="left" w:pos="720"/>
          <w:tab w:val="left" w:pos="1440"/>
          <w:tab w:val="left" w:pos="2410"/>
          <w:tab w:val="left" w:pos="2977"/>
          <w:tab w:val="right" w:pos="8335"/>
          <w:tab w:val="right" w:pos="8505"/>
        </w:tabs>
        <w:rPr>
          <w:rFonts w:ascii="Arial" w:hAnsi="Arial" w:cs="Arial"/>
        </w:rPr>
      </w:pPr>
    </w:p>
    <w:p w14:paraId="250731C3" w14:textId="77777777" w:rsidR="00D45F4A" w:rsidRDefault="00D45F4A" w:rsidP="00562866">
      <w:pPr>
        <w:tabs>
          <w:tab w:val="left" w:pos="720"/>
          <w:tab w:val="left" w:pos="1440"/>
          <w:tab w:val="left" w:pos="2410"/>
          <w:tab w:val="left" w:pos="2977"/>
          <w:tab w:val="right" w:pos="8335"/>
          <w:tab w:val="right" w:pos="8505"/>
        </w:tabs>
        <w:rPr>
          <w:rFonts w:ascii="Arial" w:hAnsi="Arial" w:cs="Arial"/>
        </w:rPr>
      </w:pPr>
    </w:p>
    <w:p w14:paraId="200BBFEF" w14:textId="344DA1FF" w:rsidR="003E516E" w:rsidRDefault="0069621E" w:rsidP="003E516E">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 xml:space="preserve">Minutes of the </w:t>
      </w:r>
      <w:r w:rsidR="004278E2">
        <w:rPr>
          <w:rFonts w:ascii="Arial" w:hAnsi="Arial" w:cs="Arial"/>
        </w:rPr>
        <w:t xml:space="preserve">Annual </w:t>
      </w:r>
      <w:r w:rsidR="00073B9B">
        <w:rPr>
          <w:rFonts w:ascii="Arial" w:hAnsi="Arial" w:cs="Arial"/>
        </w:rPr>
        <w:t xml:space="preserve">General </w:t>
      </w:r>
      <w:r w:rsidR="004278E2">
        <w:rPr>
          <w:rFonts w:ascii="Arial" w:hAnsi="Arial" w:cs="Arial"/>
        </w:rPr>
        <w:t xml:space="preserve">Meeting </w:t>
      </w:r>
      <w:r w:rsidR="003E516E" w:rsidRPr="003E516E">
        <w:rPr>
          <w:rFonts w:ascii="Arial" w:hAnsi="Arial" w:cs="Arial"/>
        </w:rPr>
        <w:t xml:space="preserve">of </w:t>
      </w:r>
      <w:r w:rsidR="004278E2">
        <w:rPr>
          <w:rFonts w:ascii="Arial" w:hAnsi="Arial" w:cs="Arial"/>
        </w:rPr>
        <w:t xml:space="preserve">Electors of </w:t>
      </w:r>
      <w:r w:rsidR="003E516E" w:rsidRPr="003E516E">
        <w:rPr>
          <w:rFonts w:ascii="Arial" w:hAnsi="Arial" w:cs="Arial"/>
        </w:rPr>
        <w:t>the City of Nedlands held on</w:t>
      </w:r>
      <w:r w:rsidR="003E516E">
        <w:rPr>
          <w:rFonts w:ascii="Arial" w:hAnsi="Arial" w:cs="Arial"/>
        </w:rPr>
        <w:t xml:space="preserve"> </w:t>
      </w:r>
      <w:r w:rsidR="007F0586">
        <w:rPr>
          <w:rFonts w:ascii="Arial" w:hAnsi="Arial"/>
        </w:rPr>
        <w:t>Monday, 28 June 2021</w:t>
      </w:r>
      <w:r w:rsidR="003E516E">
        <w:rPr>
          <w:rFonts w:ascii="Arial" w:hAnsi="Arial" w:cs="Arial"/>
        </w:rPr>
        <w:t xml:space="preserve"> at </w:t>
      </w:r>
      <w:r w:rsidR="007F0586">
        <w:rPr>
          <w:rFonts w:ascii="Arial" w:hAnsi="Arial" w:cs="Arial"/>
          <w:szCs w:val="24"/>
        </w:rPr>
        <w:t>Adam Armstrong Pavilion</w:t>
      </w:r>
      <w:r w:rsidR="00046BC9">
        <w:rPr>
          <w:rFonts w:ascii="Arial" w:hAnsi="Arial" w:cs="Arial"/>
          <w:szCs w:val="24"/>
        </w:rPr>
        <w:t>, Beatrice Road, Dalkeith</w:t>
      </w:r>
      <w:r w:rsidR="003E516E" w:rsidRPr="003E516E">
        <w:rPr>
          <w:rFonts w:ascii="Arial" w:hAnsi="Arial" w:cs="Arial"/>
        </w:rPr>
        <w:t xml:space="preserve"> at 7</w:t>
      </w:r>
      <w:r w:rsidR="003E516E">
        <w:rPr>
          <w:rFonts w:ascii="Arial" w:hAnsi="Arial" w:cs="Arial"/>
        </w:rPr>
        <w:t xml:space="preserve"> </w:t>
      </w:r>
      <w:r w:rsidR="003E516E" w:rsidRPr="003E516E">
        <w:rPr>
          <w:rFonts w:ascii="Arial" w:hAnsi="Arial" w:cs="Arial"/>
        </w:rPr>
        <w:t>pm.</w:t>
      </w:r>
    </w:p>
    <w:p w14:paraId="5EDC9374" w14:textId="4F11A3DE" w:rsidR="00726EE3" w:rsidRDefault="00726EE3" w:rsidP="003E516E">
      <w:pPr>
        <w:tabs>
          <w:tab w:val="left" w:pos="720"/>
          <w:tab w:val="left" w:pos="1440"/>
          <w:tab w:val="left" w:pos="2410"/>
          <w:tab w:val="left" w:pos="2977"/>
          <w:tab w:val="right" w:pos="8335"/>
          <w:tab w:val="right" w:pos="8505"/>
        </w:tabs>
        <w:jc w:val="both"/>
        <w:rPr>
          <w:rFonts w:ascii="Arial" w:hAnsi="Arial" w:cs="Arial"/>
        </w:rPr>
      </w:pPr>
    </w:p>
    <w:p w14:paraId="72C85449" w14:textId="77777777" w:rsidR="00726EE3" w:rsidRDefault="00726EE3" w:rsidP="003E516E">
      <w:pPr>
        <w:tabs>
          <w:tab w:val="left" w:pos="720"/>
          <w:tab w:val="left" w:pos="1440"/>
          <w:tab w:val="left" w:pos="2410"/>
          <w:tab w:val="left" w:pos="2977"/>
          <w:tab w:val="right" w:pos="8335"/>
          <w:tab w:val="right" w:pos="8505"/>
        </w:tabs>
        <w:jc w:val="both"/>
        <w:rPr>
          <w:rFonts w:ascii="Arial" w:hAnsi="Arial" w:cs="Arial"/>
        </w:rPr>
      </w:pPr>
    </w:p>
    <w:p w14:paraId="200BBFF7" w14:textId="77777777" w:rsidR="00180419" w:rsidRPr="004950A5" w:rsidRDefault="00180419" w:rsidP="00D45F4A">
      <w:pPr>
        <w:tabs>
          <w:tab w:val="left" w:pos="720"/>
          <w:tab w:val="left" w:pos="1440"/>
          <w:tab w:val="left" w:pos="2410"/>
          <w:tab w:val="left" w:pos="2977"/>
          <w:tab w:val="right" w:pos="8335"/>
          <w:tab w:val="right" w:pos="8505"/>
        </w:tabs>
        <w:rPr>
          <w:rFonts w:ascii="Arial" w:hAnsi="Arial" w:cs="Arial"/>
          <w:b/>
          <w:u w:val="single"/>
        </w:rPr>
      </w:pPr>
    </w:p>
    <w:p w14:paraId="200BBFF8"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200BBFF9"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6B450D47" w14:textId="10890DEA" w:rsidR="008A2B7E" w:rsidRDefault="00811E7C">
      <w:pPr>
        <w:pStyle w:val="TOC1"/>
        <w:tabs>
          <w:tab w:val="right" w:leader="dot" w:pos="8303"/>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77360840" w:history="1">
        <w:r w:rsidR="008A2B7E" w:rsidRPr="000D274E">
          <w:rPr>
            <w:rStyle w:val="Hyperlink"/>
            <w:rFonts w:ascii="Arial" w:hAnsi="Arial" w:cs="Arial"/>
            <w:noProof/>
          </w:rPr>
          <w:t>Declaration of Opening</w:t>
        </w:r>
        <w:r w:rsidR="008A2B7E">
          <w:rPr>
            <w:noProof/>
            <w:webHidden/>
          </w:rPr>
          <w:tab/>
        </w:r>
        <w:r w:rsidR="008A2B7E">
          <w:rPr>
            <w:noProof/>
            <w:webHidden/>
          </w:rPr>
          <w:fldChar w:fldCharType="begin"/>
        </w:r>
        <w:r w:rsidR="008A2B7E">
          <w:rPr>
            <w:noProof/>
            <w:webHidden/>
          </w:rPr>
          <w:instrText xml:space="preserve"> PAGEREF _Toc77360840 \h </w:instrText>
        </w:r>
        <w:r w:rsidR="008A2B7E">
          <w:rPr>
            <w:noProof/>
            <w:webHidden/>
          </w:rPr>
        </w:r>
        <w:r w:rsidR="008A2B7E">
          <w:rPr>
            <w:noProof/>
            <w:webHidden/>
          </w:rPr>
          <w:fldChar w:fldCharType="separate"/>
        </w:r>
        <w:r w:rsidR="008A2B7E">
          <w:rPr>
            <w:noProof/>
            <w:webHidden/>
          </w:rPr>
          <w:t>3</w:t>
        </w:r>
        <w:r w:rsidR="008A2B7E">
          <w:rPr>
            <w:noProof/>
            <w:webHidden/>
          </w:rPr>
          <w:fldChar w:fldCharType="end"/>
        </w:r>
      </w:hyperlink>
    </w:p>
    <w:p w14:paraId="531B5B7F" w14:textId="2CCFC62F" w:rsidR="008A2B7E" w:rsidRDefault="00010F76">
      <w:pPr>
        <w:pStyle w:val="TOC1"/>
        <w:tabs>
          <w:tab w:val="left" w:pos="1134"/>
          <w:tab w:val="right" w:leader="dot" w:pos="8303"/>
        </w:tabs>
        <w:rPr>
          <w:rFonts w:asciiTheme="minorHAnsi" w:eastAsiaTheme="minorEastAsia" w:hAnsiTheme="minorHAnsi" w:cstheme="minorBidi"/>
          <w:noProof/>
          <w:sz w:val="22"/>
          <w:szCs w:val="22"/>
          <w:lang w:eastAsia="en-AU"/>
        </w:rPr>
      </w:pPr>
      <w:hyperlink w:anchor="_Toc77360841" w:history="1">
        <w:r w:rsidR="008A2B7E" w:rsidRPr="000D274E">
          <w:rPr>
            <w:rStyle w:val="Hyperlink"/>
            <w:rFonts w:ascii="Arial" w:hAnsi="Arial" w:cs="Arial"/>
            <w:noProof/>
          </w:rPr>
          <w:t>1.</w:t>
        </w:r>
        <w:r w:rsidR="008A2B7E">
          <w:rPr>
            <w:rFonts w:asciiTheme="minorHAnsi" w:eastAsiaTheme="minorEastAsia" w:hAnsiTheme="minorHAnsi" w:cstheme="minorBidi"/>
            <w:noProof/>
            <w:sz w:val="22"/>
            <w:szCs w:val="22"/>
            <w:lang w:eastAsia="en-AU"/>
          </w:rPr>
          <w:tab/>
        </w:r>
        <w:r w:rsidR="008A2B7E" w:rsidRPr="000D274E">
          <w:rPr>
            <w:rStyle w:val="Hyperlink"/>
            <w:rFonts w:ascii="Arial" w:hAnsi="Arial" w:cs="Arial"/>
            <w:noProof/>
          </w:rPr>
          <w:t>Procedural Matters</w:t>
        </w:r>
        <w:r w:rsidR="008A2B7E">
          <w:rPr>
            <w:noProof/>
            <w:webHidden/>
          </w:rPr>
          <w:tab/>
        </w:r>
        <w:r w:rsidR="008A2B7E">
          <w:rPr>
            <w:noProof/>
            <w:webHidden/>
          </w:rPr>
          <w:fldChar w:fldCharType="begin"/>
        </w:r>
        <w:r w:rsidR="008A2B7E">
          <w:rPr>
            <w:noProof/>
            <w:webHidden/>
          </w:rPr>
          <w:instrText xml:space="preserve"> PAGEREF _Toc77360841 \h </w:instrText>
        </w:r>
        <w:r w:rsidR="008A2B7E">
          <w:rPr>
            <w:noProof/>
            <w:webHidden/>
          </w:rPr>
        </w:r>
        <w:r w:rsidR="008A2B7E">
          <w:rPr>
            <w:noProof/>
            <w:webHidden/>
          </w:rPr>
          <w:fldChar w:fldCharType="separate"/>
        </w:r>
        <w:r w:rsidR="008A2B7E">
          <w:rPr>
            <w:noProof/>
            <w:webHidden/>
          </w:rPr>
          <w:t>4</w:t>
        </w:r>
        <w:r w:rsidR="008A2B7E">
          <w:rPr>
            <w:noProof/>
            <w:webHidden/>
          </w:rPr>
          <w:fldChar w:fldCharType="end"/>
        </w:r>
      </w:hyperlink>
    </w:p>
    <w:p w14:paraId="5B91F6F8" w14:textId="74005876" w:rsidR="008A2B7E" w:rsidRDefault="00010F76">
      <w:pPr>
        <w:pStyle w:val="TOC1"/>
        <w:tabs>
          <w:tab w:val="left" w:pos="1134"/>
          <w:tab w:val="right" w:leader="dot" w:pos="8303"/>
        </w:tabs>
        <w:rPr>
          <w:rFonts w:asciiTheme="minorHAnsi" w:eastAsiaTheme="minorEastAsia" w:hAnsiTheme="minorHAnsi" w:cstheme="minorBidi"/>
          <w:noProof/>
          <w:sz w:val="22"/>
          <w:szCs w:val="22"/>
          <w:lang w:eastAsia="en-AU"/>
        </w:rPr>
      </w:pPr>
      <w:hyperlink w:anchor="_Toc77360842" w:history="1">
        <w:r w:rsidR="008A2B7E" w:rsidRPr="000D274E">
          <w:rPr>
            <w:rStyle w:val="Hyperlink"/>
            <w:rFonts w:ascii="Arial" w:hAnsi="Arial" w:cs="Arial"/>
            <w:noProof/>
          </w:rPr>
          <w:t>2.</w:t>
        </w:r>
        <w:r w:rsidR="008A2B7E">
          <w:rPr>
            <w:rFonts w:asciiTheme="minorHAnsi" w:eastAsiaTheme="minorEastAsia" w:hAnsiTheme="minorHAnsi" w:cstheme="minorBidi"/>
            <w:noProof/>
            <w:sz w:val="22"/>
            <w:szCs w:val="22"/>
            <w:lang w:eastAsia="en-AU"/>
          </w:rPr>
          <w:tab/>
        </w:r>
        <w:r w:rsidR="008A2B7E" w:rsidRPr="000D274E">
          <w:rPr>
            <w:rStyle w:val="Hyperlink"/>
            <w:rFonts w:ascii="Arial" w:hAnsi="Arial" w:cs="Arial"/>
            <w:noProof/>
          </w:rPr>
          <w:t>Confirmation of Minutes</w:t>
        </w:r>
        <w:r w:rsidR="008A2B7E">
          <w:rPr>
            <w:noProof/>
            <w:webHidden/>
          </w:rPr>
          <w:tab/>
        </w:r>
        <w:r w:rsidR="008A2B7E">
          <w:rPr>
            <w:noProof/>
            <w:webHidden/>
          </w:rPr>
          <w:fldChar w:fldCharType="begin"/>
        </w:r>
        <w:r w:rsidR="008A2B7E">
          <w:rPr>
            <w:noProof/>
            <w:webHidden/>
          </w:rPr>
          <w:instrText xml:space="preserve"> PAGEREF _Toc77360842 \h </w:instrText>
        </w:r>
        <w:r w:rsidR="008A2B7E">
          <w:rPr>
            <w:noProof/>
            <w:webHidden/>
          </w:rPr>
        </w:r>
        <w:r w:rsidR="008A2B7E">
          <w:rPr>
            <w:noProof/>
            <w:webHidden/>
          </w:rPr>
          <w:fldChar w:fldCharType="separate"/>
        </w:r>
        <w:r w:rsidR="008A2B7E">
          <w:rPr>
            <w:noProof/>
            <w:webHidden/>
          </w:rPr>
          <w:t>4</w:t>
        </w:r>
        <w:r w:rsidR="008A2B7E">
          <w:rPr>
            <w:noProof/>
            <w:webHidden/>
          </w:rPr>
          <w:fldChar w:fldCharType="end"/>
        </w:r>
      </w:hyperlink>
    </w:p>
    <w:p w14:paraId="09BC6E26" w14:textId="222BFD22" w:rsidR="008A2B7E" w:rsidRDefault="00010F76">
      <w:pPr>
        <w:pStyle w:val="TOC1"/>
        <w:tabs>
          <w:tab w:val="left" w:pos="1134"/>
          <w:tab w:val="right" w:leader="dot" w:pos="8303"/>
        </w:tabs>
        <w:rPr>
          <w:rFonts w:asciiTheme="minorHAnsi" w:eastAsiaTheme="minorEastAsia" w:hAnsiTheme="minorHAnsi" w:cstheme="minorBidi"/>
          <w:noProof/>
          <w:sz w:val="22"/>
          <w:szCs w:val="22"/>
          <w:lang w:eastAsia="en-AU"/>
        </w:rPr>
      </w:pPr>
      <w:hyperlink w:anchor="_Toc77360843" w:history="1">
        <w:r w:rsidR="008A2B7E" w:rsidRPr="000D274E">
          <w:rPr>
            <w:rStyle w:val="Hyperlink"/>
            <w:rFonts w:ascii="Arial" w:hAnsi="Arial" w:cs="Arial"/>
            <w:noProof/>
          </w:rPr>
          <w:t>3.</w:t>
        </w:r>
        <w:r w:rsidR="008A2B7E">
          <w:rPr>
            <w:rFonts w:asciiTheme="minorHAnsi" w:eastAsiaTheme="minorEastAsia" w:hAnsiTheme="minorHAnsi" w:cstheme="minorBidi"/>
            <w:noProof/>
            <w:sz w:val="22"/>
            <w:szCs w:val="22"/>
            <w:lang w:eastAsia="en-AU"/>
          </w:rPr>
          <w:tab/>
        </w:r>
        <w:r w:rsidR="008A2B7E" w:rsidRPr="000D274E">
          <w:rPr>
            <w:rStyle w:val="Hyperlink"/>
            <w:rFonts w:ascii="Arial" w:hAnsi="Arial" w:cs="Arial"/>
            <w:noProof/>
          </w:rPr>
          <w:t>Annual Report 2019/20</w:t>
        </w:r>
        <w:r w:rsidR="008A2B7E">
          <w:rPr>
            <w:noProof/>
            <w:webHidden/>
          </w:rPr>
          <w:tab/>
        </w:r>
        <w:r w:rsidR="008A2B7E">
          <w:rPr>
            <w:noProof/>
            <w:webHidden/>
          </w:rPr>
          <w:fldChar w:fldCharType="begin"/>
        </w:r>
        <w:r w:rsidR="008A2B7E">
          <w:rPr>
            <w:noProof/>
            <w:webHidden/>
          </w:rPr>
          <w:instrText xml:space="preserve"> PAGEREF _Toc77360843 \h </w:instrText>
        </w:r>
        <w:r w:rsidR="008A2B7E">
          <w:rPr>
            <w:noProof/>
            <w:webHidden/>
          </w:rPr>
        </w:r>
        <w:r w:rsidR="008A2B7E">
          <w:rPr>
            <w:noProof/>
            <w:webHidden/>
          </w:rPr>
          <w:fldChar w:fldCharType="separate"/>
        </w:r>
        <w:r w:rsidR="008A2B7E">
          <w:rPr>
            <w:noProof/>
            <w:webHidden/>
          </w:rPr>
          <w:t>4</w:t>
        </w:r>
        <w:r w:rsidR="008A2B7E">
          <w:rPr>
            <w:noProof/>
            <w:webHidden/>
          </w:rPr>
          <w:fldChar w:fldCharType="end"/>
        </w:r>
      </w:hyperlink>
    </w:p>
    <w:p w14:paraId="1CDA6A6B" w14:textId="7A718111" w:rsidR="008A2B7E" w:rsidRDefault="00010F76">
      <w:pPr>
        <w:pStyle w:val="TOC1"/>
        <w:tabs>
          <w:tab w:val="left" w:pos="1134"/>
          <w:tab w:val="right" w:leader="dot" w:pos="8303"/>
        </w:tabs>
        <w:rPr>
          <w:rFonts w:asciiTheme="minorHAnsi" w:eastAsiaTheme="minorEastAsia" w:hAnsiTheme="minorHAnsi" w:cstheme="minorBidi"/>
          <w:noProof/>
          <w:sz w:val="22"/>
          <w:szCs w:val="22"/>
          <w:lang w:eastAsia="en-AU"/>
        </w:rPr>
      </w:pPr>
      <w:hyperlink w:anchor="_Toc77360844" w:history="1">
        <w:r w:rsidR="008A2B7E" w:rsidRPr="000D274E">
          <w:rPr>
            <w:rStyle w:val="Hyperlink"/>
            <w:rFonts w:ascii="Arial" w:hAnsi="Arial" w:cs="Arial"/>
            <w:noProof/>
          </w:rPr>
          <w:t>4.</w:t>
        </w:r>
        <w:r w:rsidR="008A2B7E">
          <w:rPr>
            <w:rFonts w:asciiTheme="minorHAnsi" w:eastAsiaTheme="minorEastAsia" w:hAnsiTheme="minorHAnsi" w:cstheme="minorBidi"/>
            <w:noProof/>
            <w:sz w:val="22"/>
            <w:szCs w:val="22"/>
            <w:lang w:eastAsia="en-AU"/>
          </w:rPr>
          <w:tab/>
        </w:r>
        <w:r w:rsidR="008A2B7E" w:rsidRPr="000D274E">
          <w:rPr>
            <w:rStyle w:val="Hyperlink"/>
            <w:rFonts w:ascii="Arial" w:hAnsi="Arial" w:cs="Arial"/>
            <w:noProof/>
          </w:rPr>
          <w:t>General Business</w:t>
        </w:r>
        <w:r w:rsidR="008A2B7E">
          <w:rPr>
            <w:noProof/>
            <w:webHidden/>
          </w:rPr>
          <w:tab/>
        </w:r>
        <w:r w:rsidR="008A2B7E">
          <w:rPr>
            <w:noProof/>
            <w:webHidden/>
          </w:rPr>
          <w:fldChar w:fldCharType="begin"/>
        </w:r>
        <w:r w:rsidR="008A2B7E">
          <w:rPr>
            <w:noProof/>
            <w:webHidden/>
          </w:rPr>
          <w:instrText xml:space="preserve"> PAGEREF _Toc77360844 \h </w:instrText>
        </w:r>
        <w:r w:rsidR="008A2B7E">
          <w:rPr>
            <w:noProof/>
            <w:webHidden/>
          </w:rPr>
        </w:r>
        <w:r w:rsidR="008A2B7E">
          <w:rPr>
            <w:noProof/>
            <w:webHidden/>
          </w:rPr>
          <w:fldChar w:fldCharType="separate"/>
        </w:r>
        <w:r w:rsidR="008A2B7E">
          <w:rPr>
            <w:noProof/>
            <w:webHidden/>
          </w:rPr>
          <w:t>5</w:t>
        </w:r>
        <w:r w:rsidR="008A2B7E">
          <w:rPr>
            <w:noProof/>
            <w:webHidden/>
          </w:rPr>
          <w:fldChar w:fldCharType="end"/>
        </w:r>
      </w:hyperlink>
    </w:p>
    <w:p w14:paraId="0F1E4BB6" w14:textId="023150B5" w:rsidR="00811E7C" w:rsidRDefault="00811E7C">
      <w:r>
        <w:rPr>
          <w:b/>
          <w:bCs/>
          <w:noProof/>
        </w:rPr>
        <w:fldChar w:fldCharType="end"/>
      </w:r>
    </w:p>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562866">
      <w:pPr>
        <w:pStyle w:val="TOC2"/>
        <w:ind w:left="0" w:firstLine="0"/>
        <w:rPr>
          <w:rFonts w:ascii="Arial" w:hAnsi="Arial" w:cs="Arial"/>
        </w:rPr>
      </w:pPr>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3"/>
          <w:headerReference w:type="default" r:id="rId14"/>
          <w:footerReference w:type="even" r:id="rId15"/>
          <w:footerReference w:type="default" r:id="rId16"/>
          <w:headerReference w:type="first" r:id="rId17"/>
          <w:footerReference w:type="first" r:id="rId18"/>
          <w:pgSz w:w="11907" w:h="16840" w:code="9"/>
          <w:pgMar w:top="1440" w:right="1797" w:bottom="1440" w:left="1797" w:header="709" w:footer="720" w:gutter="0"/>
          <w:cols w:space="720"/>
          <w:titlePg/>
          <w:docGrid w:linePitch="326"/>
        </w:sectPr>
      </w:pPr>
    </w:p>
    <w:p w14:paraId="200BC001" w14:textId="77777777" w:rsidR="00D05D60" w:rsidRPr="00550A22" w:rsidRDefault="00180419" w:rsidP="00331F93">
      <w:pPr>
        <w:tabs>
          <w:tab w:val="left" w:pos="720"/>
          <w:tab w:val="left" w:pos="1440"/>
          <w:tab w:val="left" w:pos="2410"/>
          <w:tab w:val="left" w:pos="2977"/>
          <w:tab w:val="right" w:pos="8335"/>
          <w:tab w:val="right" w:pos="8505"/>
        </w:tabs>
        <w:ind w:left="-851"/>
        <w:jc w:val="center"/>
        <w:rPr>
          <w:rFonts w:ascii="Arial" w:hAnsi="Arial"/>
          <w:b/>
        </w:rPr>
      </w:pPr>
      <w:r>
        <w:rPr>
          <w:rFonts w:ascii="Arial" w:hAnsi="Arial"/>
          <w:b/>
        </w:rPr>
        <w:lastRenderedPageBreak/>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7B61F280" w:rsidR="00D05D60" w:rsidRPr="00180419" w:rsidRDefault="00D45F4A" w:rsidP="00331F93">
      <w:pPr>
        <w:tabs>
          <w:tab w:val="left" w:pos="720"/>
          <w:tab w:val="left" w:pos="1440"/>
          <w:tab w:val="left" w:pos="2410"/>
          <w:tab w:val="left" w:pos="2977"/>
          <w:tab w:val="right" w:pos="8335"/>
          <w:tab w:val="right" w:pos="8505"/>
        </w:tabs>
        <w:ind w:left="-851"/>
        <w:jc w:val="both"/>
        <w:rPr>
          <w:rFonts w:ascii="Arial" w:hAnsi="Arial" w:cs="Arial"/>
          <w:b/>
          <w:szCs w:val="24"/>
        </w:rPr>
      </w:pPr>
      <w:r>
        <w:rPr>
          <w:rFonts w:ascii="Arial" w:hAnsi="Arial" w:cs="Arial"/>
          <w:b/>
          <w:szCs w:val="24"/>
        </w:rPr>
        <w:t>Minutes</w:t>
      </w:r>
      <w:r w:rsidR="00180419" w:rsidRPr="00180419">
        <w:rPr>
          <w:rFonts w:ascii="Arial" w:hAnsi="Arial" w:cs="Arial"/>
          <w:b/>
          <w:szCs w:val="24"/>
        </w:rPr>
        <w:t xml:space="preserve"> of </w:t>
      </w:r>
      <w:r w:rsidR="004278E2" w:rsidRPr="004278E2">
        <w:rPr>
          <w:rFonts w:ascii="Arial" w:hAnsi="Arial" w:cs="Arial"/>
          <w:b/>
          <w:szCs w:val="24"/>
        </w:rPr>
        <w:t xml:space="preserve">Annual </w:t>
      </w:r>
      <w:r w:rsidR="0065028C">
        <w:rPr>
          <w:rFonts w:ascii="Arial" w:hAnsi="Arial" w:cs="Arial"/>
          <w:b/>
          <w:szCs w:val="24"/>
        </w:rPr>
        <w:t xml:space="preserve">General </w:t>
      </w:r>
      <w:r w:rsidR="004278E2" w:rsidRPr="004278E2">
        <w:rPr>
          <w:rFonts w:ascii="Arial" w:hAnsi="Arial" w:cs="Arial"/>
          <w:b/>
          <w:szCs w:val="24"/>
        </w:rPr>
        <w:t>Meeting of Electors of the City of Nedlands</w:t>
      </w:r>
      <w:r w:rsidR="00180419" w:rsidRPr="00180419">
        <w:rPr>
          <w:rFonts w:ascii="Arial" w:hAnsi="Arial" w:cs="Arial"/>
          <w:b/>
          <w:szCs w:val="24"/>
        </w:rPr>
        <w:t xml:space="preserve"> held </w:t>
      </w:r>
      <w:r w:rsidR="005B055F">
        <w:rPr>
          <w:rFonts w:ascii="Arial" w:hAnsi="Arial" w:cs="Arial"/>
          <w:b/>
          <w:szCs w:val="24"/>
        </w:rPr>
        <w:t>at Adam Armstrong Pavilion</w:t>
      </w:r>
      <w:r w:rsidR="00180419" w:rsidRPr="004278E2">
        <w:rPr>
          <w:rFonts w:ascii="Arial" w:hAnsi="Arial" w:cs="Arial"/>
          <w:b/>
          <w:szCs w:val="24"/>
        </w:rPr>
        <w:t xml:space="preserve">, </w:t>
      </w:r>
      <w:r w:rsidR="005B055F">
        <w:rPr>
          <w:rFonts w:ascii="Arial" w:hAnsi="Arial" w:cs="Arial"/>
          <w:b/>
          <w:szCs w:val="24"/>
        </w:rPr>
        <w:t>Beatrice Road</w:t>
      </w:r>
      <w:r w:rsidR="003F04E7">
        <w:rPr>
          <w:rFonts w:ascii="Arial" w:hAnsi="Arial" w:cs="Arial"/>
          <w:b/>
          <w:szCs w:val="24"/>
        </w:rPr>
        <w:t>, Dalkeith,</w:t>
      </w:r>
      <w:r w:rsidR="00180419" w:rsidRPr="004278E2">
        <w:rPr>
          <w:rFonts w:ascii="Arial" w:hAnsi="Arial" w:cs="Arial"/>
          <w:b/>
          <w:szCs w:val="24"/>
        </w:rPr>
        <w:t xml:space="preserve"> </w:t>
      </w:r>
      <w:r w:rsidR="003F04E7">
        <w:rPr>
          <w:rFonts w:ascii="Arial" w:hAnsi="Arial"/>
          <w:b/>
        </w:rPr>
        <w:t>28 June 2021</w:t>
      </w:r>
      <w:r w:rsidR="00D80CEC">
        <w:rPr>
          <w:rFonts w:ascii="Arial" w:hAnsi="Arial" w:cs="Arial"/>
          <w:b/>
          <w:szCs w:val="24"/>
        </w:rPr>
        <w:t xml:space="preserve">at 7 </w:t>
      </w:r>
      <w:r w:rsidR="00180419" w:rsidRPr="00180419">
        <w:rPr>
          <w:rFonts w:ascii="Arial" w:hAnsi="Arial" w:cs="Arial"/>
          <w:b/>
          <w:szCs w:val="24"/>
        </w:rPr>
        <w:t>pm.</w:t>
      </w:r>
    </w:p>
    <w:p w14:paraId="200BC004" w14:textId="77777777" w:rsidR="00D05D60" w:rsidRPr="00180419" w:rsidRDefault="00D05D60" w:rsidP="00331F93">
      <w:pPr>
        <w:pBdr>
          <w:bottom w:val="single" w:sz="6" w:space="1" w:color="auto"/>
        </w:pBdr>
        <w:tabs>
          <w:tab w:val="left" w:pos="720"/>
          <w:tab w:val="left" w:pos="1440"/>
          <w:tab w:val="left" w:pos="2410"/>
          <w:tab w:val="left" w:pos="2977"/>
          <w:tab w:val="right" w:pos="8335"/>
          <w:tab w:val="right" w:pos="8505"/>
        </w:tabs>
        <w:ind w:left="-851"/>
        <w:rPr>
          <w:rFonts w:ascii="Arial" w:hAnsi="Arial" w:cs="Arial"/>
          <w:szCs w:val="24"/>
        </w:rPr>
      </w:pPr>
    </w:p>
    <w:p w14:paraId="200BC005" w14:textId="77777777" w:rsidR="00D05D60" w:rsidRPr="00180419" w:rsidRDefault="00D05D60" w:rsidP="00331F93">
      <w:pPr>
        <w:tabs>
          <w:tab w:val="left" w:pos="720"/>
          <w:tab w:val="left" w:pos="1440"/>
          <w:tab w:val="left" w:pos="2410"/>
          <w:tab w:val="left" w:pos="2977"/>
          <w:tab w:val="right" w:pos="8335"/>
          <w:tab w:val="right" w:pos="8505"/>
        </w:tabs>
        <w:ind w:left="-851"/>
        <w:rPr>
          <w:rFonts w:ascii="Arial" w:hAnsi="Arial" w:cs="Arial"/>
          <w:szCs w:val="24"/>
        </w:rPr>
      </w:pPr>
    </w:p>
    <w:p w14:paraId="200BC008" w14:textId="77777777" w:rsidR="00683A50" w:rsidRPr="00180419" w:rsidRDefault="00562866" w:rsidP="00331F93">
      <w:pPr>
        <w:pStyle w:val="Heading1"/>
        <w:numPr>
          <w:ilvl w:val="0"/>
          <w:numId w:val="0"/>
        </w:numPr>
        <w:spacing w:before="0" w:after="0"/>
        <w:ind w:left="-851"/>
        <w:rPr>
          <w:rFonts w:ascii="Arial" w:hAnsi="Arial" w:cs="Arial"/>
          <w:sz w:val="24"/>
          <w:szCs w:val="24"/>
          <w:u w:val="none"/>
        </w:rPr>
      </w:pPr>
      <w:bookmarkStart w:id="0" w:name="_Toc77360840"/>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200BC009" w14:textId="77777777" w:rsidR="00683A50" w:rsidRPr="00180419" w:rsidRDefault="00683A50" w:rsidP="00331F93">
      <w:pPr>
        <w:tabs>
          <w:tab w:val="left" w:pos="720"/>
          <w:tab w:val="left" w:pos="1440"/>
          <w:tab w:val="left" w:pos="2410"/>
          <w:tab w:val="left" w:pos="2977"/>
          <w:tab w:val="right" w:pos="8335"/>
          <w:tab w:val="right" w:pos="8505"/>
        </w:tabs>
        <w:ind w:left="-851"/>
        <w:jc w:val="both"/>
        <w:rPr>
          <w:rFonts w:ascii="Arial" w:hAnsi="Arial" w:cs="Arial"/>
          <w:b/>
          <w:szCs w:val="24"/>
        </w:rPr>
      </w:pPr>
    </w:p>
    <w:p w14:paraId="200BC00A" w14:textId="5BC9E09A" w:rsidR="00683A50" w:rsidRDefault="00EB3BFE" w:rsidP="00331F93">
      <w:pPr>
        <w:tabs>
          <w:tab w:val="left" w:pos="720"/>
          <w:tab w:val="left" w:pos="1440"/>
          <w:tab w:val="left" w:pos="2410"/>
          <w:tab w:val="left" w:pos="2977"/>
          <w:tab w:val="right" w:pos="8335"/>
          <w:tab w:val="right" w:pos="8505"/>
        </w:tabs>
        <w:ind w:left="-851"/>
        <w:jc w:val="both"/>
        <w:rPr>
          <w:rFonts w:ascii="Arial" w:hAnsi="Arial" w:cs="Arial"/>
          <w:szCs w:val="24"/>
        </w:rPr>
      </w:pPr>
      <w:r>
        <w:rPr>
          <w:rFonts w:ascii="Arial" w:hAnsi="Arial" w:cs="Arial"/>
          <w:szCs w:val="24"/>
        </w:rPr>
        <w:t>The Presiding Member</w:t>
      </w:r>
      <w:r w:rsidR="00683A50" w:rsidRPr="00180419">
        <w:rPr>
          <w:rFonts w:ascii="Arial" w:hAnsi="Arial" w:cs="Arial"/>
          <w:szCs w:val="24"/>
        </w:rPr>
        <w:t xml:space="preserve"> declare</w:t>
      </w:r>
      <w:r w:rsidR="00D45F4A">
        <w:rPr>
          <w:rFonts w:ascii="Arial" w:hAnsi="Arial" w:cs="Arial"/>
          <w:szCs w:val="24"/>
        </w:rPr>
        <w:t>d</w:t>
      </w:r>
      <w:r w:rsidR="00683A50" w:rsidRPr="00180419">
        <w:rPr>
          <w:rFonts w:ascii="Arial" w:hAnsi="Arial" w:cs="Arial"/>
          <w:szCs w:val="24"/>
        </w:rPr>
        <w:t xml:space="preserve"> the meeting open</w:t>
      </w:r>
      <w:r w:rsidR="003F4684">
        <w:rPr>
          <w:rFonts w:ascii="Arial" w:hAnsi="Arial" w:cs="Arial"/>
          <w:szCs w:val="24"/>
        </w:rPr>
        <w:t xml:space="preserve"> at 7 pm</w:t>
      </w:r>
      <w:r w:rsidR="00785EBA">
        <w:rPr>
          <w:rFonts w:ascii="Arial" w:hAnsi="Arial" w:cs="Arial"/>
          <w:szCs w:val="24"/>
        </w:rPr>
        <w:t xml:space="preserve"> </w:t>
      </w:r>
      <w:r w:rsidR="00683A50" w:rsidRPr="00180419">
        <w:rPr>
          <w:rFonts w:ascii="Arial" w:hAnsi="Arial" w:cs="Arial"/>
          <w:szCs w:val="24"/>
        </w:rPr>
        <w:t>and dr</w:t>
      </w:r>
      <w:r w:rsidR="00086F7A">
        <w:rPr>
          <w:rFonts w:ascii="Arial" w:hAnsi="Arial" w:cs="Arial"/>
          <w:szCs w:val="24"/>
        </w:rPr>
        <w:t>ew</w:t>
      </w:r>
      <w:r w:rsidR="00683A50" w:rsidRPr="00180419">
        <w:rPr>
          <w:rFonts w:ascii="Arial" w:hAnsi="Arial" w:cs="Arial"/>
          <w:szCs w:val="24"/>
        </w:rPr>
        <w:t xml:space="preserve"> attention to the </w:t>
      </w:r>
      <w:r w:rsidR="00927A88" w:rsidRPr="00180419">
        <w:rPr>
          <w:rFonts w:ascii="Arial" w:hAnsi="Arial" w:cs="Arial"/>
          <w:szCs w:val="24"/>
        </w:rPr>
        <w:t>disclaimer below.</w:t>
      </w:r>
    </w:p>
    <w:p w14:paraId="4E106EBD" w14:textId="77777777" w:rsidR="00721C43" w:rsidRDefault="00721C43" w:rsidP="00331F93">
      <w:pPr>
        <w:tabs>
          <w:tab w:val="left" w:pos="720"/>
          <w:tab w:val="left" w:pos="1440"/>
          <w:tab w:val="left" w:pos="2410"/>
          <w:tab w:val="left" w:pos="2977"/>
          <w:tab w:val="right" w:pos="8335"/>
          <w:tab w:val="right" w:pos="8505"/>
        </w:tabs>
        <w:ind w:left="-851"/>
        <w:jc w:val="both"/>
        <w:rPr>
          <w:rFonts w:ascii="Arial" w:hAnsi="Arial" w:cs="Arial"/>
          <w:szCs w:val="24"/>
        </w:rPr>
      </w:pPr>
    </w:p>
    <w:p w14:paraId="05039E8E" w14:textId="77777777" w:rsidR="00721C43" w:rsidRPr="00562866" w:rsidRDefault="00721C43" w:rsidP="00331F93">
      <w:pPr>
        <w:numPr>
          <w:ilvl w:val="12"/>
          <w:numId w:val="0"/>
        </w:numPr>
        <w:tabs>
          <w:tab w:val="left" w:pos="720"/>
          <w:tab w:val="left" w:pos="1440"/>
          <w:tab w:val="left" w:pos="2410"/>
          <w:tab w:val="left" w:pos="2977"/>
          <w:tab w:val="right" w:pos="8335"/>
          <w:tab w:val="right" w:pos="8505"/>
        </w:tabs>
        <w:ind w:left="-851"/>
        <w:jc w:val="both"/>
        <w:rPr>
          <w:rFonts w:ascii="Arial" w:hAnsi="Arial" w:cs="Arial"/>
          <w:b/>
          <w:szCs w:val="24"/>
        </w:rPr>
      </w:pPr>
      <w:r w:rsidRPr="00562866">
        <w:rPr>
          <w:rFonts w:ascii="Arial" w:hAnsi="Arial" w:cs="Arial"/>
          <w:b/>
          <w:szCs w:val="24"/>
        </w:rPr>
        <w:t>Disclaimer</w:t>
      </w:r>
    </w:p>
    <w:p w14:paraId="76E671FE" w14:textId="77777777" w:rsidR="00721C43" w:rsidRDefault="00721C43" w:rsidP="00331F93">
      <w:pPr>
        <w:pStyle w:val="BodyText"/>
        <w:ind w:left="-851"/>
        <w:rPr>
          <w:rFonts w:ascii="Arial" w:hAnsi="Arial" w:cs="Arial"/>
          <w:sz w:val="22"/>
          <w:szCs w:val="24"/>
        </w:rPr>
      </w:pPr>
    </w:p>
    <w:p w14:paraId="01B01743" w14:textId="77777777" w:rsidR="00721C43" w:rsidRPr="000B7CD6" w:rsidRDefault="00721C43" w:rsidP="00331F93">
      <w:pPr>
        <w:pStyle w:val="BodyText2"/>
        <w:ind w:left="-851"/>
        <w:rPr>
          <w:rFonts w:ascii="Arial" w:hAnsi="Arial" w:cs="Arial"/>
          <w:i w:val="0"/>
          <w:snapToGrid/>
          <w:szCs w:val="28"/>
        </w:rPr>
      </w:pPr>
      <w:r w:rsidRPr="000B7CD6">
        <w:rPr>
          <w:rFonts w:ascii="Arial" w:hAnsi="Arial" w:cs="Arial"/>
          <w:i w:val="0"/>
          <w:snapToGrid/>
          <w:szCs w:val="28"/>
        </w:rPr>
        <w:t>Any plans or documents in agendas and minutes may be subject to copyright. The express permission of the copyright owner must be obtained before copying any copyright material.</w:t>
      </w:r>
    </w:p>
    <w:p w14:paraId="200BC00B" w14:textId="39CAF00B" w:rsidR="00562866" w:rsidRDefault="00562866" w:rsidP="00331F93">
      <w:pPr>
        <w:tabs>
          <w:tab w:val="left" w:pos="720"/>
          <w:tab w:val="left" w:pos="1440"/>
          <w:tab w:val="left" w:pos="2410"/>
          <w:tab w:val="left" w:pos="2977"/>
          <w:tab w:val="right" w:pos="8335"/>
          <w:tab w:val="right" w:pos="8505"/>
        </w:tabs>
        <w:ind w:left="-851"/>
        <w:jc w:val="both"/>
        <w:rPr>
          <w:rFonts w:ascii="Arial" w:hAnsi="Arial" w:cs="Arial"/>
          <w:sz w:val="22"/>
        </w:rPr>
      </w:pPr>
    </w:p>
    <w:p w14:paraId="16FCDCF4" w14:textId="77777777" w:rsidR="00331F93" w:rsidRDefault="00721C43" w:rsidP="00331F93">
      <w:pPr>
        <w:ind w:left="-851"/>
        <w:jc w:val="both"/>
        <w:rPr>
          <w:rFonts w:ascii="Arial" w:hAnsi="Arial" w:cs="Arial"/>
          <w:spacing w:val="10"/>
          <w:szCs w:val="24"/>
        </w:rPr>
      </w:pPr>
      <w:r w:rsidRPr="000B7CD6">
        <w:rPr>
          <w:rFonts w:ascii="Arial" w:hAnsi="Arial" w:cs="Arial"/>
          <w:spacing w:val="10"/>
          <w:szCs w:val="24"/>
        </w:rPr>
        <w:t xml:space="preserve">It is noted that the </w:t>
      </w:r>
      <w:r w:rsidR="004278E2" w:rsidRPr="000B7CD6">
        <w:rPr>
          <w:rFonts w:ascii="Arial" w:hAnsi="Arial" w:cs="Arial"/>
          <w:spacing w:val="10"/>
          <w:szCs w:val="24"/>
        </w:rPr>
        <w:t>advertisement calling the meeting was published in the POST Newspaper on</w:t>
      </w:r>
      <w:r w:rsidR="00FC43C2">
        <w:rPr>
          <w:rFonts w:ascii="Arial" w:hAnsi="Arial" w:cs="Arial"/>
          <w:spacing w:val="10"/>
          <w:szCs w:val="24"/>
        </w:rPr>
        <w:t xml:space="preserve"> 5</w:t>
      </w:r>
      <w:r w:rsidR="00FC43C2" w:rsidRPr="00FC43C2">
        <w:rPr>
          <w:rFonts w:ascii="Arial" w:hAnsi="Arial" w:cs="Arial"/>
          <w:spacing w:val="10"/>
          <w:szCs w:val="24"/>
          <w:vertAlign w:val="superscript"/>
        </w:rPr>
        <w:t>th</w:t>
      </w:r>
      <w:r w:rsidR="00FC43C2">
        <w:rPr>
          <w:rFonts w:ascii="Arial" w:hAnsi="Arial" w:cs="Arial"/>
          <w:spacing w:val="10"/>
          <w:szCs w:val="24"/>
        </w:rPr>
        <w:t xml:space="preserve">, </w:t>
      </w:r>
      <w:r w:rsidR="0078249A">
        <w:rPr>
          <w:rFonts w:ascii="Arial" w:hAnsi="Arial" w:cs="Arial"/>
          <w:spacing w:val="10"/>
          <w:szCs w:val="24"/>
        </w:rPr>
        <w:t>19</w:t>
      </w:r>
      <w:r w:rsidR="0078249A" w:rsidRPr="0078249A">
        <w:rPr>
          <w:rFonts w:ascii="Arial" w:hAnsi="Arial" w:cs="Arial"/>
          <w:spacing w:val="10"/>
          <w:szCs w:val="24"/>
          <w:vertAlign w:val="superscript"/>
        </w:rPr>
        <w:t>th</w:t>
      </w:r>
      <w:r w:rsidR="0078249A">
        <w:rPr>
          <w:rFonts w:ascii="Arial" w:hAnsi="Arial" w:cs="Arial"/>
          <w:spacing w:val="10"/>
          <w:szCs w:val="24"/>
        </w:rPr>
        <w:t xml:space="preserve"> and 26</w:t>
      </w:r>
      <w:r w:rsidR="0078249A" w:rsidRPr="0078249A">
        <w:rPr>
          <w:rFonts w:ascii="Arial" w:hAnsi="Arial" w:cs="Arial"/>
          <w:spacing w:val="10"/>
          <w:szCs w:val="24"/>
          <w:vertAlign w:val="superscript"/>
        </w:rPr>
        <w:t>th</w:t>
      </w:r>
      <w:r w:rsidR="0078249A">
        <w:rPr>
          <w:rFonts w:ascii="Arial" w:hAnsi="Arial" w:cs="Arial"/>
          <w:spacing w:val="10"/>
          <w:szCs w:val="24"/>
        </w:rPr>
        <w:t xml:space="preserve"> June 2021</w:t>
      </w:r>
      <w:r w:rsidR="007D0420">
        <w:rPr>
          <w:rFonts w:ascii="Arial" w:hAnsi="Arial" w:cs="Arial"/>
          <w:spacing w:val="10"/>
          <w:szCs w:val="24"/>
        </w:rPr>
        <w:t>, n</w:t>
      </w:r>
      <w:r w:rsidR="004278E2" w:rsidRPr="000B7CD6">
        <w:rPr>
          <w:rFonts w:ascii="Arial" w:hAnsi="Arial" w:cs="Arial"/>
          <w:spacing w:val="10"/>
          <w:szCs w:val="24"/>
        </w:rPr>
        <w:t xml:space="preserve">otices </w:t>
      </w:r>
      <w:r w:rsidR="007D0420">
        <w:rPr>
          <w:rFonts w:ascii="Arial" w:hAnsi="Arial" w:cs="Arial"/>
          <w:spacing w:val="10"/>
          <w:szCs w:val="24"/>
        </w:rPr>
        <w:t xml:space="preserve">were also </w:t>
      </w:r>
      <w:r w:rsidR="004278E2" w:rsidRPr="000B7CD6">
        <w:rPr>
          <w:rFonts w:ascii="Arial" w:hAnsi="Arial" w:cs="Arial"/>
          <w:spacing w:val="10"/>
          <w:szCs w:val="24"/>
        </w:rPr>
        <w:t xml:space="preserve">displayed </w:t>
      </w:r>
      <w:r w:rsidR="0073067E">
        <w:rPr>
          <w:rFonts w:ascii="Arial" w:hAnsi="Arial" w:cs="Arial"/>
          <w:spacing w:val="10"/>
          <w:szCs w:val="24"/>
        </w:rPr>
        <w:t xml:space="preserve">on notice boards at the </w:t>
      </w:r>
      <w:r w:rsidR="004278E2" w:rsidRPr="000B7CD6">
        <w:rPr>
          <w:rFonts w:ascii="Arial" w:hAnsi="Arial" w:cs="Arial"/>
          <w:spacing w:val="10"/>
          <w:szCs w:val="24"/>
        </w:rPr>
        <w:t>Administration Centre</w:t>
      </w:r>
      <w:r w:rsidR="0073067E">
        <w:rPr>
          <w:rFonts w:ascii="Arial" w:hAnsi="Arial" w:cs="Arial"/>
          <w:spacing w:val="10"/>
          <w:szCs w:val="24"/>
        </w:rPr>
        <w:t xml:space="preserve">, </w:t>
      </w:r>
      <w:proofErr w:type="gramStart"/>
      <w:r w:rsidR="0073067E">
        <w:rPr>
          <w:rFonts w:ascii="Arial" w:hAnsi="Arial" w:cs="Arial"/>
          <w:spacing w:val="10"/>
          <w:szCs w:val="24"/>
        </w:rPr>
        <w:t>Nedlands</w:t>
      </w:r>
      <w:proofErr w:type="gramEnd"/>
      <w:r w:rsidR="0073067E">
        <w:rPr>
          <w:rFonts w:ascii="Arial" w:hAnsi="Arial" w:cs="Arial"/>
          <w:spacing w:val="10"/>
          <w:szCs w:val="24"/>
        </w:rPr>
        <w:t xml:space="preserve"> and Mt Claremont</w:t>
      </w:r>
      <w:r w:rsidR="004278E2" w:rsidRPr="000B7CD6">
        <w:rPr>
          <w:rFonts w:ascii="Arial" w:hAnsi="Arial" w:cs="Arial"/>
          <w:spacing w:val="10"/>
          <w:szCs w:val="24"/>
        </w:rPr>
        <w:t xml:space="preserve"> Libraries, and on the City’s Websit</w:t>
      </w:r>
      <w:r w:rsidRPr="000B7CD6">
        <w:rPr>
          <w:rFonts w:ascii="Arial" w:hAnsi="Arial" w:cs="Arial"/>
          <w:spacing w:val="10"/>
          <w:szCs w:val="24"/>
        </w:rPr>
        <w:t>e</w:t>
      </w:r>
      <w:r w:rsidR="004278E2" w:rsidRPr="000B7CD6">
        <w:rPr>
          <w:rFonts w:ascii="Arial" w:hAnsi="Arial" w:cs="Arial"/>
          <w:spacing w:val="10"/>
          <w:szCs w:val="24"/>
        </w:rPr>
        <w:t>.</w:t>
      </w:r>
    </w:p>
    <w:p w14:paraId="2E7ED87B" w14:textId="6CA4D2D0" w:rsidR="00331F93" w:rsidRDefault="00331F93" w:rsidP="00331F93">
      <w:pPr>
        <w:ind w:left="-851"/>
        <w:jc w:val="both"/>
        <w:rPr>
          <w:rFonts w:ascii="Arial" w:hAnsi="Arial" w:cs="Arial"/>
          <w:spacing w:val="10"/>
          <w:szCs w:val="24"/>
        </w:rPr>
      </w:pPr>
    </w:p>
    <w:p w14:paraId="200BC00E" w14:textId="7DB54757" w:rsidR="00D05D60" w:rsidRPr="00BD6188" w:rsidRDefault="00562866" w:rsidP="00331F93">
      <w:pPr>
        <w:ind w:left="-851"/>
        <w:jc w:val="both"/>
        <w:rPr>
          <w:rFonts w:ascii="Arial" w:hAnsi="Arial" w:cs="Arial"/>
          <w:b/>
          <w:bCs/>
          <w:szCs w:val="24"/>
        </w:rPr>
      </w:pPr>
      <w:r w:rsidRPr="00BD6188">
        <w:rPr>
          <w:rFonts w:ascii="Arial" w:hAnsi="Arial" w:cs="Arial"/>
          <w:b/>
          <w:bCs/>
          <w:szCs w:val="24"/>
        </w:rPr>
        <w:t xml:space="preserve">Present and Apologies </w:t>
      </w:r>
    </w:p>
    <w:p w14:paraId="200BC012" w14:textId="2094DD6E" w:rsid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49C5770A" w14:textId="2DC6D941" w:rsidR="0044489E" w:rsidRPr="006D752D" w:rsidRDefault="0044489E" w:rsidP="00BD6188">
      <w:pPr>
        <w:tabs>
          <w:tab w:val="left" w:pos="1985"/>
          <w:tab w:val="right" w:pos="8335"/>
        </w:tabs>
        <w:ind w:left="-851"/>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t>H</w:t>
      </w:r>
      <w:r>
        <w:rPr>
          <w:rFonts w:ascii="Arial" w:hAnsi="Arial" w:cs="Arial"/>
          <w:szCs w:val="24"/>
        </w:rPr>
        <w:t>er</w:t>
      </w:r>
      <w:r w:rsidRPr="006D752D">
        <w:rPr>
          <w:rFonts w:ascii="Arial" w:hAnsi="Arial" w:cs="Arial"/>
          <w:szCs w:val="24"/>
        </w:rPr>
        <w:t xml:space="preserve"> Worship the Mayor, </w:t>
      </w:r>
      <w:r>
        <w:rPr>
          <w:rFonts w:ascii="Arial" w:hAnsi="Arial" w:cs="Arial"/>
          <w:szCs w:val="24"/>
        </w:rPr>
        <w:t>F Argyle</w:t>
      </w:r>
      <w:r w:rsidRPr="006D752D">
        <w:rPr>
          <w:rFonts w:ascii="Arial" w:hAnsi="Arial" w:cs="Arial"/>
          <w:szCs w:val="24"/>
        </w:rPr>
        <w:tab/>
        <w:t>(Presiding Member)</w:t>
      </w:r>
    </w:p>
    <w:p w14:paraId="3774A40F" w14:textId="05EE2E9C" w:rsidR="0044489E" w:rsidRPr="006D752D" w:rsidRDefault="00B331DF" w:rsidP="00BD6188">
      <w:pPr>
        <w:tabs>
          <w:tab w:val="left" w:pos="1985"/>
          <w:tab w:val="right" w:pos="8335"/>
        </w:tabs>
        <w:ind w:left="-851"/>
        <w:jc w:val="both"/>
        <w:rPr>
          <w:rFonts w:ascii="Arial" w:hAnsi="Arial" w:cs="Arial"/>
          <w:szCs w:val="24"/>
        </w:rPr>
      </w:pPr>
      <w:r>
        <w:rPr>
          <w:rFonts w:ascii="Arial" w:hAnsi="Arial" w:cs="Arial"/>
          <w:szCs w:val="24"/>
        </w:rPr>
        <w:tab/>
      </w:r>
      <w:r w:rsidR="0044489E" w:rsidRPr="006D752D">
        <w:rPr>
          <w:rFonts w:ascii="Arial" w:hAnsi="Arial" w:cs="Arial"/>
          <w:szCs w:val="24"/>
        </w:rPr>
        <w:t xml:space="preserve">Councillor </w:t>
      </w:r>
      <w:r w:rsidR="0044489E">
        <w:rPr>
          <w:rFonts w:ascii="Arial" w:hAnsi="Arial" w:cs="Arial"/>
          <w:szCs w:val="24"/>
        </w:rPr>
        <w:t>F J O Bennett</w:t>
      </w:r>
      <w:r w:rsidR="0044489E" w:rsidRPr="006D752D">
        <w:rPr>
          <w:rFonts w:ascii="Arial" w:hAnsi="Arial" w:cs="Arial"/>
          <w:szCs w:val="24"/>
        </w:rPr>
        <w:tab/>
        <w:t>Dalkeith Ward</w:t>
      </w:r>
    </w:p>
    <w:p w14:paraId="2E777E23" w14:textId="77777777" w:rsidR="0044489E" w:rsidRDefault="0044489E" w:rsidP="00BD6188">
      <w:pPr>
        <w:tabs>
          <w:tab w:val="left" w:pos="1985"/>
          <w:tab w:val="right" w:pos="8335"/>
        </w:tabs>
        <w:ind w:left="-851"/>
        <w:jc w:val="both"/>
        <w:rPr>
          <w:rFonts w:ascii="Arial" w:hAnsi="Arial" w:cs="Arial"/>
          <w:szCs w:val="24"/>
        </w:rPr>
      </w:pPr>
      <w:r>
        <w:rPr>
          <w:rFonts w:ascii="Arial" w:hAnsi="Arial" w:cs="Arial"/>
          <w:szCs w:val="24"/>
        </w:rPr>
        <w:tab/>
        <w:t>Councillor A W Mangano</w:t>
      </w:r>
      <w:r>
        <w:rPr>
          <w:rFonts w:ascii="Arial" w:hAnsi="Arial" w:cs="Arial"/>
          <w:szCs w:val="24"/>
        </w:rPr>
        <w:tab/>
        <w:t>Dalkeith Ward</w:t>
      </w:r>
    </w:p>
    <w:p w14:paraId="392ED424" w14:textId="1D7EC342" w:rsidR="0044489E" w:rsidRPr="006D752D" w:rsidRDefault="00B331DF" w:rsidP="00BD6188">
      <w:pPr>
        <w:tabs>
          <w:tab w:val="left" w:pos="1985"/>
          <w:tab w:val="right" w:pos="8335"/>
        </w:tabs>
        <w:ind w:left="-851"/>
        <w:jc w:val="both"/>
        <w:rPr>
          <w:rFonts w:ascii="Arial" w:hAnsi="Arial" w:cs="Arial"/>
          <w:szCs w:val="24"/>
        </w:rPr>
      </w:pPr>
      <w:r>
        <w:rPr>
          <w:rFonts w:ascii="Arial" w:hAnsi="Arial" w:cs="Arial"/>
          <w:szCs w:val="24"/>
        </w:rPr>
        <w:tab/>
      </w:r>
      <w:r w:rsidR="0044489E" w:rsidRPr="006D752D">
        <w:rPr>
          <w:rFonts w:ascii="Arial" w:hAnsi="Arial" w:cs="Arial"/>
          <w:szCs w:val="24"/>
        </w:rPr>
        <w:t>Councillor B G Hodsdon</w:t>
      </w:r>
      <w:r w:rsidR="0044489E" w:rsidRPr="006D752D">
        <w:rPr>
          <w:rFonts w:ascii="Arial" w:hAnsi="Arial" w:cs="Arial"/>
          <w:szCs w:val="24"/>
        </w:rPr>
        <w:tab/>
        <w:t>Hollywood Ward</w:t>
      </w:r>
    </w:p>
    <w:p w14:paraId="548D313C" w14:textId="23157160" w:rsidR="0044489E" w:rsidRDefault="00B331DF" w:rsidP="00BD6188">
      <w:pPr>
        <w:tabs>
          <w:tab w:val="left" w:pos="1985"/>
          <w:tab w:val="right" w:pos="8335"/>
        </w:tabs>
        <w:ind w:left="-851"/>
        <w:jc w:val="both"/>
        <w:rPr>
          <w:rFonts w:ascii="Arial" w:hAnsi="Arial" w:cs="Arial"/>
          <w:szCs w:val="24"/>
        </w:rPr>
      </w:pPr>
      <w:r>
        <w:rPr>
          <w:rFonts w:ascii="Arial" w:hAnsi="Arial" w:cs="Arial"/>
          <w:szCs w:val="24"/>
        </w:rPr>
        <w:tab/>
      </w:r>
      <w:r w:rsidR="0044489E" w:rsidRPr="006D752D">
        <w:rPr>
          <w:rFonts w:ascii="Arial" w:hAnsi="Arial" w:cs="Arial"/>
          <w:szCs w:val="24"/>
        </w:rPr>
        <w:t>Councillor J D Wetherall</w:t>
      </w:r>
      <w:r w:rsidR="0044489E" w:rsidRPr="006D752D">
        <w:rPr>
          <w:rFonts w:ascii="Arial" w:hAnsi="Arial" w:cs="Arial"/>
          <w:szCs w:val="24"/>
        </w:rPr>
        <w:tab/>
        <w:t>Hollywood Ward</w:t>
      </w:r>
    </w:p>
    <w:p w14:paraId="47A6A190" w14:textId="08AB44C6" w:rsidR="0044489E" w:rsidRPr="006D752D" w:rsidRDefault="00B331DF" w:rsidP="00BD6188">
      <w:pPr>
        <w:tabs>
          <w:tab w:val="left" w:pos="1985"/>
          <w:tab w:val="right" w:pos="8335"/>
        </w:tabs>
        <w:ind w:left="-851"/>
        <w:jc w:val="both"/>
        <w:rPr>
          <w:rFonts w:ascii="Arial" w:hAnsi="Arial" w:cs="Arial"/>
          <w:szCs w:val="24"/>
        </w:rPr>
      </w:pPr>
      <w:r>
        <w:rPr>
          <w:rFonts w:ascii="Arial" w:hAnsi="Arial" w:cs="Arial"/>
          <w:szCs w:val="24"/>
        </w:rPr>
        <w:tab/>
      </w:r>
      <w:r w:rsidR="0044489E">
        <w:rPr>
          <w:rFonts w:ascii="Arial" w:hAnsi="Arial" w:cs="Arial"/>
          <w:szCs w:val="24"/>
        </w:rPr>
        <w:t>Vacant</w:t>
      </w:r>
      <w:r w:rsidR="0044489E">
        <w:rPr>
          <w:rFonts w:ascii="Arial" w:hAnsi="Arial" w:cs="Arial"/>
          <w:szCs w:val="24"/>
        </w:rPr>
        <w:tab/>
        <w:t>Hollywood Ward</w:t>
      </w:r>
    </w:p>
    <w:p w14:paraId="7A8E3255" w14:textId="2D7A0BB0" w:rsidR="0044489E" w:rsidRDefault="00B331DF" w:rsidP="00BD6188">
      <w:pPr>
        <w:tabs>
          <w:tab w:val="left" w:pos="1985"/>
          <w:tab w:val="right" w:pos="8335"/>
        </w:tabs>
        <w:ind w:left="-851"/>
        <w:jc w:val="both"/>
        <w:rPr>
          <w:rFonts w:ascii="Arial" w:hAnsi="Arial" w:cs="Arial"/>
          <w:szCs w:val="24"/>
        </w:rPr>
      </w:pPr>
      <w:r>
        <w:rPr>
          <w:rFonts w:ascii="Arial" w:hAnsi="Arial" w:cs="Arial"/>
          <w:szCs w:val="24"/>
        </w:rPr>
        <w:tab/>
      </w:r>
      <w:r w:rsidR="0044489E" w:rsidRPr="006D752D">
        <w:rPr>
          <w:rFonts w:ascii="Arial" w:hAnsi="Arial" w:cs="Arial"/>
          <w:szCs w:val="24"/>
        </w:rPr>
        <w:t xml:space="preserve">Councillor </w:t>
      </w:r>
      <w:r w:rsidR="0044489E">
        <w:rPr>
          <w:rFonts w:ascii="Arial" w:hAnsi="Arial" w:cs="Arial"/>
          <w:szCs w:val="24"/>
        </w:rPr>
        <w:t>R Senathirajah</w:t>
      </w:r>
      <w:r w:rsidR="0044489E" w:rsidRPr="006D752D">
        <w:rPr>
          <w:rFonts w:ascii="Arial" w:hAnsi="Arial" w:cs="Arial"/>
          <w:szCs w:val="24"/>
        </w:rPr>
        <w:tab/>
      </w:r>
      <w:proofErr w:type="spellStart"/>
      <w:r w:rsidR="0044489E" w:rsidRPr="006D752D">
        <w:rPr>
          <w:rFonts w:ascii="Arial" w:hAnsi="Arial" w:cs="Arial"/>
          <w:szCs w:val="24"/>
        </w:rPr>
        <w:t>Melvista</w:t>
      </w:r>
      <w:proofErr w:type="spellEnd"/>
      <w:r w:rsidR="0044489E" w:rsidRPr="006D752D">
        <w:rPr>
          <w:rFonts w:ascii="Arial" w:hAnsi="Arial" w:cs="Arial"/>
          <w:szCs w:val="24"/>
        </w:rPr>
        <w:t xml:space="preserve"> Ward</w:t>
      </w:r>
    </w:p>
    <w:p w14:paraId="3C2DF279" w14:textId="152B60ED" w:rsidR="0044489E" w:rsidRDefault="00B331DF" w:rsidP="00BD6188">
      <w:pPr>
        <w:numPr>
          <w:ilvl w:val="12"/>
          <w:numId w:val="0"/>
        </w:numPr>
        <w:tabs>
          <w:tab w:val="left" w:pos="720"/>
          <w:tab w:val="left" w:pos="1440"/>
          <w:tab w:val="left" w:pos="1985"/>
          <w:tab w:val="left" w:pos="2410"/>
          <w:tab w:val="left" w:pos="6663"/>
          <w:tab w:val="right" w:pos="8313"/>
        </w:tabs>
        <w:ind w:left="-851"/>
        <w:jc w:val="both"/>
        <w:rPr>
          <w:rFonts w:ascii="Arial" w:hAnsi="Arial" w:cs="Arial"/>
          <w:b/>
          <w:bCs/>
        </w:rPr>
      </w:pPr>
      <w:r>
        <w:rPr>
          <w:rFonts w:ascii="Arial" w:hAnsi="Arial" w:cs="Arial"/>
        </w:rPr>
        <w:tab/>
      </w:r>
      <w:r>
        <w:rPr>
          <w:rFonts w:ascii="Arial" w:hAnsi="Arial" w:cs="Arial"/>
        </w:rPr>
        <w:tab/>
      </w:r>
      <w:r>
        <w:rPr>
          <w:rFonts w:ascii="Arial" w:hAnsi="Arial" w:cs="Arial"/>
        </w:rPr>
        <w:tab/>
      </w:r>
      <w:r w:rsidR="00EB2179">
        <w:rPr>
          <w:rFonts w:ascii="Arial" w:hAnsi="Arial" w:cs="Arial"/>
        </w:rPr>
        <w:t>Councillor B Tyson</w:t>
      </w:r>
      <w:r w:rsidR="0044489E">
        <w:rPr>
          <w:rFonts w:ascii="Arial" w:hAnsi="Arial" w:cs="Arial"/>
        </w:rPr>
        <w:tab/>
      </w:r>
      <w:r w:rsidR="0044489E" w:rsidRPr="009F7D5D">
        <w:rPr>
          <w:rFonts w:ascii="Arial" w:hAnsi="Arial" w:cs="Arial"/>
        </w:rPr>
        <w:tab/>
      </w:r>
      <w:proofErr w:type="spellStart"/>
      <w:r w:rsidR="0044489E" w:rsidRPr="009F7D5D">
        <w:rPr>
          <w:rFonts w:ascii="Arial" w:hAnsi="Arial" w:cs="Arial"/>
        </w:rPr>
        <w:t>Melvista</w:t>
      </w:r>
      <w:proofErr w:type="spellEnd"/>
      <w:r w:rsidR="0044489E" w:rsidRPr="009F7D5D">
        <w:rPr>
          <w:rFonts w:ascii="Arial" w:hAnsi="Arial" w:cs="Arial"/>
        </w:rPr>
        <w:t xml:space="preserve"> Ward</w:t>
      </w:r>
    </w:p>
    <w:p w14:paraId="49BBCEB8" w14:textId="4F44F6CB" w:rsidR="0044489E" w:rsidRPr="006D752D" w:rsidRDefault="00B331DF" w:rsidP="00BD6188">
      <w:pPr>
        <w:tabs>
          <w:tab w:val="left" w:pos="1985"/>
          <w:tab w:val="right" w:pos="8335"/>
        </w:tabs>
        <w:ind w:left="-851"/>
        <w:jc w:val="both"/>
        <w:rPr>
          <w:rFonts w:ascii="Arial" w:hAnsi="Arial" w:cs="Arial"/>
          <w:szCs w:val="24"/>
        </w:rPr>
      </w:pPr>
      <w:r>
        <w:rPr>
          <w:rFonts w:ascii="Arial" w:hAnsi="Arial" w:cs="Arial"/>
          <w:szCs w:val="24"/>
        </w:rPr>
        <w:tab/>
      </w:r>
      <w:r w:rsidR="0044489E" w:rsidRPr="006D752D">
        <w:rPr>
          <w:rFonts w:ascii="Arial" w:hAnsi="Arial" w:cs="Arial"/>
          <w:szCs w:val="24"/>
        </w:rPr>
        <w:t>Councillor L J McManus</w:t>
      </w:r>
      <w:r w:rsidR="0044489E" w:rsidRPr="006D752D">
        <w:rPr>
          <w:rFonts w:ascii="Arial" w:hAnsi="Arial" w:cs="Arial"/>
          <w:szCs w:val="24"/>
        </w:rPr>
        <w:tab/>
        <w:t>Coastal Districts Ward</w:t>
      </w:r>
    </w:p>
    <w:p w14:paraId="44F63C9D" w14:textId="23BC97C0" w:rsidR="0044489E" w:rsidRPr="006D752D" w:rsidRDefault="00B331DF" w:rsidP="00BD6188">
      <w:pPr>
        <w:tabs>
          <w:tab w:val="left" w:pos="1985"/>
          <w:tab w:val="right" w:pos="8335"/>
        </w:tabs>
        <w:ind w:left="-851"/>
        <w:jc w:val="both"/>
        <w:rPr>
          <w:rFonts w:ascii="Arial" w:hAnsi="Arial" w:cs="Arial"/>
          <w:szCs w:val="24"/>
        </w:rPr>
      </w:pPr>
      <w:r>
        <w:rPr>
          <w:rFonts w:ascii="Arial" w:hAnsi="Arial" w:cs="Arial"/>
          <w:szCs w:val="24"/>
        </w:rPr>
        <w:tab/>
      </w:r>
      <w:r w:rsidR="0044489E" w:rsidRPr="006D752D">
        <w:rPr>
          <w:rFonts w:ascii="Arial" w:hAnsi="Arial" w:cs="Arial"/>
          <w:szCs w:val="24"/>
        </w:rPr>
        <w:t>Councillor K A Smyth</w:t>
      </w:r>
      <w:r w:rsidR="0044489E" w:rsidRPr="006D752D">
        <w:rPr>
          <w:rFonts w:ascii="Arial" w:hAnsi="Arial" w:cs="Arial"/>
          <w:szCs w:val="24"/>
        </w:rPr>
        <w:tab/>
        <w:t>Coastal Districts Ward</w:t>
      </w:r>
    </w:p>
    <w:p w14:paraId="35802FB9" w14:textId="77777777" w:rsidR="0044489E" w:rsidRPr="0092050E" w:rsidRDefault="0044489E" w:rsidP="00BD6188">
      <w:pPr>
        <w:numPr>
          <w:ilvl w:val="12"/>
          <w:numId w:val="0"/>
        </w:numPr>
        <w:tabs>
          <w:tab w:val="left" w:pos="720"/>
          <w:tab w:val="left" w:pos="1440"/>
          <w:tab w:val="left" w:pos="1985"/>
          <w:tab w:val="left" w:pos="2410"/>
          <w:tab w:val="left" w:pos="2977"/>
          <w:tab w:val="right" w:pos="8335"/>
          <w:tab w:val="right" w:pos="8505"/>
        </w:tabs>
        <w:ind w:left="-851"/>
        <w:jc w:val="both"/>
        <w:rPr>
          <w:rFonts w:ascii="Arial" w:hAnsi="Arial" w:cs="Arial"/>
          <w:b/>
          <w:bCs/>
        </w:rPr>
      </w:pPr>
    </w:p>
    <w:p w14:paraId="11B39A23" w14:textId="3B98AC77" w:rsidR="0044489E" w:rsidRPr="006D752D" w:rsidRDefault="0044489E" w:rsidP="00BD6188">
      <w:pPr>
        <w:tabs>
          <w:tab w:val="left" w:pos="1985"/>
          <w:tab w:val="right" w:pos="8335"/>
        </w:tabs>
        <w:ind w:left="-851"/>
        <w:jc w:val="both"/>
        <w:rPr>
          <w:rFonts w:ascii="Arial" w:hAnsi="Arial" w:cs="Arial"/>
          <w:szCs w:val="24"/>
        </w:rPr>
      </w:pPr>
      <w:r w:rsidRPr="006D752D">
        <w:rPr>
          <w:rFonts w:ascii="Arial" w:hAnsi="Arial" w:cs="Arial"/>
          <w:b/>
          <w:szCs w:val="24"/>
        </w:rPr>
        <w:t>Staff</w:t>
      </w:r>
      <w:r w:rsidRPr="006D752D">
        <w:rPr>
          <w:rFonts w:ascii="Arial" w:hAnsi="Arial" w:cs="Arial"/>
          <w:szCs w:val="24"/>
        </w:rPr>
        <w:tab/>
        <w:t xml:space="preserve">Mr </w:t>
      </w:r>
      <w:r w:rsidR="00204D6D">
        <w:rPr>
          <w:rFonts w:ascii="Arial" w:hAnsi="Arial" w:cs="Arial"/>
          <w:szCs w:val="24"/>
        </w:rPr>
        <w:t>E Herne</w:t>
      </w:r>
      <w:r w:rsidRPr="006D752D">
        <w:rPr>
          <w:rFonts w:ascii="Arial" w:hAnsi="Arial" w:cs="Arial"/>
          <w:szCs w:val="24"/>
        </w:rPr>
        <w:tab/>
      </w:r>
      <w:r w:rsidR="00204D6D">
        <w:rPr>
          <w:rFonts w:ascii="Arial" w:hAnsi="Arial" w:cs="Arial"/>
          <w:szCs w:val="24"/>
        </w:rPr>
        <w:t>A/</w:t>
      </w:r>
      <w:r w:rsidRPr="006D752D">
        <w:rPr>
          <w:rFonts w:ascii="Arial" w:hAnsi="Arial" w:cs="Arial"/>
          <w:szCs w:val="24"/>
        </w:rPr>
        <w:t>Chief Executive Officer</w:t>
      </w:r>
    </w:p>
    <w:p w14:paraId="322CE098" w14:textId="3C321D7E" w:rsidR="0044489E" w:rsidRDefault="00B331DF" w:rsidP="00BD6188">
      <w:pPr>
        <w:tabs>
          <w:tab w:val="left" w:pos="1985"/>
          <w:tab w:val="right" w:pos="8335"/>
        </w:tabs>
        <w:ind w:left="-851"/>
        <w:jc w:val="both"/>
        <w:rPr>
          <w:rFonts w:ascii="Arial" w:hAnsi="Arial" w:cs="Arial"/>
          <w:szCs w:val="24"/>
        </w:rPr>
      </w:pPr>
      <w:r>
        <w:rPr>
          <w:rFonts w:ascii="Arial" w:hAnsi="Arial" w:cs="Arial"/>
          <w:szCs w:val="24"/>
        </w:rPr>
        <w:tab/>
      </w:r>
      <w:r w:rsidR="0044489E" w:rsidRPr="006D752D">
        <w:rPr>
          <w:rFonts w:ascii="Arial" w:hAnsi="Arial" w:cs="Arial"/>
          <w:szCs w:val="24"/>
        </w:rPr>
        <w:t xml:space="preserve">Mr </w:t>
      </w:r>
      <w:r w:rsidR="0044489E">
        <w:rPr>
          <w:rFonts w:ascii="Arial" w:hAnsi="Arial" w:cs="Arial"/>
          <w:szCs w:val="24"/>
        </w:rPr>
        <w:t>J Duff</w:t>
      </w:r>
      <w:r w:rsidR="0044489E" w:rsidRPr="006D752D">
        <w:rPr>
          <w:rFonts w:ascii="Arial" w:hAnsi="Arial" w:cs="Arial"/>
          <w:szCs w:val="24"/>
        </w:rPr>
        <w:tab/>
        <w:t>Director Technical Services</w:t>
      </w:r>
    </w:p>
    <w:p w14:paraId="5A43751D" w14:textId="7C48497D" w:rsidR="00204D6D" w:rsidRDefault="00B331DF" w:rsidP="00BD6188">
      <w:pPr>
        <w:tabs>
          <w:tab w:val="left" w:pos="1985"/>
          <w:tab w:val="right" w:pos="8335"/>
        </w:tabs>
        <w:ind w:left="-851"/>
        <w:jc w:val="both"/>
        <w:rPr>
          <w:rFonts w:ascii="Arial" w:hAnsi="Arial" w:cs="Arial"/>
          <w:szCs w:val="24"/>
        </w:rPr>
      </w:pPr>
      <w:r>
        <w:rPr>
          <w:rFonts w:ascii="Arial" w:hAnsi="Arial" w:cs="Arial"/>
          <w:szCs w:val="24"/>
        </w:rPr>
        <w:tab/>
      </w:r>
      <w:r w:rsidR="00204D6D">
        <w:rPr>
          <w:rFonts w:ascii="Arial" w:hAnsi="Arial" w:cs="Arial"/>
          <w:szCs w:val="24"/>
        </w:rPr>
        <w:t>Mr T Free</w:t>
      </w:r>
      <w:r w:rsidR="00204D6D">
        <w:rPr>
          <w:rFonts w:ascii="Arial" w:hAnsi="Arial" w:cs="Arial"/>
          <w:szCs w:val="24"/>
        </w:rPr>
        <w:tab/>
        <w:t>Director Planning and Development</w:t>
      </w:r>
    </w:p>
    <w:p w14:paraId="1BE48048" w14:textId="7C3828DB" w:rsidR="00530DB6" w:rsidRDefault="00B331DF" w:rsidP="00BD6188">
      <w:pPr>
        <w:tabs>
          <w:tab w:val="left" w:pos="1985"/>
          <w:tab w:val="right" w:pos="8335"/>
        </w:tabs>
        <w:ind w:left="-851"/>
        <w:jc w:val="both"/>
        <w:rPr>
          <w:rFonts w:ascii="Arial" w:hAnsi="Arial" w:cs="Arial"/>
          <w:szCs w:val="24"/>
        </w:rPr>
      </w:pPr>
      <w:r>
        <w:rPr>
          <w:rFonts w:ascii="Arial" w:hAnsi="Arial" w:cs="Arial"/>
          <w:szCs w:val="24"/>
        </w:rPr>
        <w:tab/>
      </w:r>
      <w:r w:rsidR="00530DB6" w:rsidRPr="006D752D">
        <w:rPr>
          <w:rFonts w:ascii="Arial" w:hAnsi="Arial" w:cs="Arial"/>
          <w:szCs w:val="24"/>
        </w:rPr>
        <w:t>Mrs N M Ceric</w:t>
      </w:r>
      <w:r w:rsidR="00530DB6" w:rsidRPr="006D752D">
        <w:rPr>
          <w:rFonts w:ascii="Arial" w:hAnsi="Arial" w:cs="Arial"/>
          <w:szCs w:val="24"/>
        </w:rPr>
        <w:tab/>
        <w:t xml:space="preserve">Executive </w:t>
      </w:r>
      <w:r w:rsidR="00530DB6">
        <w:rPr>
          <w:rFonts w:ascii="Arial" w:hAnsi="Arial" w:cs="Arial"/>
          <w:szCs w:val="24"/>
        </w:rPr>
        <w:t>Officer</w:t>
      </w:r>
    </w:p>
    <w:p w14:paraId="7EB103AD" w14:textId="118461DB" w:rsidR="0044489E" w:rsidRPr="006D752D" w:rsidRDefault="00B331DF" w:rsidP="00BD6188">
      <w:pPr>
        <w:tabs>
          <w:tab w:val="left" w:pos="1985"/>
          <w:tab w:val="right" w:pos="8335"/>
        </w:tabs>
        <w:ind w:left="-851"/>
        <w:jc w:val="both"/>
        <w:rPr>
          <w:rFonts w:ascii="Arial" w:hAnsi="Arial" w:cs="Arial"/>
          <w:szCs w:val="24"/>
        </w:rPr>
      </w:pPr>
      <w:r>
        <w:rPr>
          <w:rFonts w:ascii="Arial" w:hAnsi="Arial" w:cs="Arial"/>
          <w:szCs w:val="24"/>
        </w:rPr>
        <w:tab/>
      </w:r>
      <w:r w:rsidR="0044489E">
        <w:rPr>
          <w:rFonts w:ascii="Arial" w:hAnsi="Arial" w:cs="Arial"/>
          <w:szCs w:val="24"/>
        </w:rPr>
        <w:t>Mrs S C Gibson</w:t>
      </w:r>
      <w:r w:rsidR="0044489E">
        <w:rPr>
          <w:rFonts w:ascii="Arial" w:hAnsi="Arial" w:cs="Arial"/>
          <w:szCs w:val="24"/>
        </w:rPr>
        <w:tab/>
        <w:t>PA to Director Corporate &amp; Strategy</w:t>
      </w:r>
    </w:p>
    <w:p w14:paraId="2567EEE7" w14:textId="77777777" w:rsidR="0044489E" w:rsidRDefault="0044489E" w:rsidP="00BD6188">
      <w:pPr>
        <w:tabs>
          <w:tab w:val="left" w:pos="720"/>
          <w:tab w:val="left" w:pos="1440"/>
          <w:tab w:val="left" w:pos="1985"/>
          <w:tab w:val="left" w:pos="2410"/>
          <w:tab w:val="left" w:pos="2977"/>
          <w:tab w:val="right" w:pos="8335"/>
          <w:tab w:val="right" w:pos="8505"/>
        </w:tabs>
        <w:ind w:left="-851"/>
        <w:jc w:val="both"/>
        <w:rPr>
          <w:rFonts w:ascii="Arial" w:hAnsi="Arial" w:cs="Arial"/>
          <w:i/>
        </w:rPr>
      </w:pPr>
    </w:p>
    <w:p w14:paraId="1F7FA75F" w14:textId="32EA216E" w:rsidR="004D259E" w:rsidRPr="00147AEA" w:rsidRDefault="0044489E" w:rsidP="00BD6188">
      <w:pPr>
        <w:tabs>
          <w:tab w:val="left" w:pos="1985"/>
        </w:tabs>
        <w:ind w:left="-851"/>
        <w:jc w:val="both"/>
        <w:rPr>
          <w:rFonts w:ascii="Arial" w:hAnsi="Arial" w:cs="Arial"/>
          <w:szCs w:val="24"/>
        </w:rPr>
      </w:pPr>
      <w:r w:rsidRPr="006D752D">
        <w:rPr>
          <w:rFonts w:ascii="Arial" w:hAnsi="Arial" w:cs="Arial"/>
          <w:b/>
          <w:szCs w:val="24"/>
        </w:rPr>
        <w:t>Public</w:t>
      </w:r>
      <w:r w:rsidRPr="006D752D">
        <w:rPr>
          <w:rFonts w:ascii="Arial" w:hAnsi="Arial" w:cs="Arial"/>
          <w:szCs w:val="24"/>
        </w:rPr>
        <w:tab/>
      </w:r>
      <w:r w:rsidR="004D259E" w:rsidRPr="00147AEA">
        <w:rPr>
          <w:rFonts w:ascii="Arial" w:hAnsi="Arial" w:cs="Arial"/>
          <w:szCs w:val="24"/>
        </w:rPr>
        <w:t xml:space="preserve">There were </w:t>
      </w:r>
      <w:r w:rsidR="00F63CB4">
        <w:rPr>
          <w:rFonts w:ascii="Arial" w:hAnsi="Arial" w:cs="Arial"/>
          <w:szCs w:val="24"/>
        </w:rPr>
        <w:t>6</w:t>
      </w:r>
      <w:r w:rsidR="004D259E" w:rsidRPr="00147AEA">
        <w:rPr>
          <w:rFonts w:ascii="Arial" w:hAnsi="Arial" w:cs="Arial"/>
          <w:szCs w:val="24"/>
        </w:rPr>
        <w:t xml:space="preserve"> members of the public present.</w:t>
      </w:r>
    </w:p>
    <w:p w14:paraId="2DE710C0" w14:textId="77777777" w:rsidR="0044489E" w:rsidRPr="006D752D" w:rsidRDefault="0044489E" w:rsidP="00BD6188">
      <w:pPr>
        <w:tabs>
          <w:tab w:val="left" w:pos="1985"/>
          <w:tab w:val="right" w:pos="8335"/>
        </w:tabs>
        <w:ind w:left="-851"/>
        <w:jc w:val="both"/>
        <w:rPr>
          <w:rFonts w:ascii="Arial" w:hAnsi="Arial" w:cs="Arial"/>
          <w:szCs w:val="24"/>
        </w:rPr>
      </w:pPr>
    </w:p>
    <w:p w14:paraId="373A6F7C" w14:textId="0FEB41AC" w:rsidR="0044489E" w:rsidRDefault="0044489E" w:rsidP="00BD6188">
      <w:pPr>
        <w:tabs>
          <w:tab w:val="left" w:pos="1985"/>
        </w:tabs>
        <w:ind w:left="-851"/>
        <w:jc w:val="both"/>
        <w:rPr>
          <w:rFonts w:ascii="Arial" w:hAnsi="Arial" w:cs="Arial"/>
          <w:szCs w:val="24"/>
        </w:rPr>
      </w:pPr>
      <w:r w:rsidRPr="006D752D">
        <w:rPr>
          <w:rFonts w:ascii="Arial" w:hAnsi="Arial" w:cs="Arial"/>
          <w:b/>
          <w:szCs w:val="24"/>
        </w:rPr>
        <w:t>Press</w:t>
      </w:r>
      <w:r w:rsidRPr="006D752D">
        <w:rPr>
          <w:rFonts w:ascii="Arial" w:hAnsi="Arial" w:cs="Arial"/>
          <w:szCs w:val="24"/>
        </w:rPr>
        <w:tab/>
      </w:r>
      <w:r w:rsidR="00F63CB4">
        <w:rPr>
          <w:rFonts w:ascii="Arial" w:hAnsi="Arial" w:cs="Arial"/>
          <w:szCs w:val="24"/>
        </w:rPr>
        <w:t>Nil.</w:t>
      </w:r>
    </w:p>
    <w:p w14:paraId="06E64E06" w14:textId="77777777" w:rsidR="009C6562" w:rsidRDefault="009C6562" w:rsidP="00BD6188">
      <w:pPr>
        <w:tabs>
          <w:tab w:val="left" w:pos="1985"/>
        </w:tabs>
        <w:ind w:left="-851" w:hanging="1985"/>
        <w:jc w:val="both"/>
        <w:rPr>
          <w:rFonts w:ascii="Arial" w:hAnsi="Arial" w:cs="Arial"/>
          <w:b/>
        </w:rPr>
      </w:pPr>
    </w:p>
    <w:p w14:paraId="57D3CBDA" w14:textId="1EAAD19F" w:rsidR="0044489E" w:rsidRDefault="0044489E" w:rsidP="00BD6188">
      <w:pPr>
        <w:tabs>
          <w:tab w:val="left" w:pos="720"/>
          <w:tab w:val="left" w:pos="1985"/>
          <w:tab w:val="left" w:pos="2127"/>
          <w:tab w:val="left" w:pos="2410"/>
          <w:tab w:val="left" w:pos="2977"/>
          <w:tab w:val="right" w:pos="8335"/>
          <w:tab w:val="right" w:pos="8505"/>
        </w:tabs>
        <w:ind w:left="-851"/>
        <w:jc w:val="both"/>
        <w:rPr>
          <w:rFonts w:ascii="Arial" w:hAnsi="Arial" w:cs="Arial"/>
          <w:bCs/>
        </w:rPr>
      </w:pPr>
      <w:r w:rsidRPr="00180419">
        <w:rPr>
          <w:rFonts w:ascii="Arial" w:hAnsi="Arial" w:cs="Arial"/>
          <w:b/>
        </w:rPr>
        <w:t>Apologies</w:t>
      </w:r>
      <w:r w:rsidRPr="00672C8D">
        <w:t xml:space="preserve"> </w:t>
      </w:r>
      <w:r w:rsidRPr="00672C8D">
        <w:rPr>
          <w:rFonts w:ascii="Arial" w:hAnsi="Arial" w:cs="Arial"/>
          <w:b/>
        </w:rPr>
        <w:tab/>
      </w:r>
      <w:r w:rsidR="00B331DF">
        <w:rPr>
          <w:rFonts w:ascii="Arial" w:hAnsi="Arial" w:cs="Arial"/>
          <w:b/>
        </w:rPr>
        <w:tab/>
      </w:r>
      <w:r w:rsidRPr="00672C8D">
        <w:rPr>
          <w:rFonts w:ascii="Arial" w:hAnsi="Arial" w:cs="Arial"/>
          <w:bCs/>
        </w:rPr>
        <w:t>Councillor N B J Horley</w:t>
      </w:r>
      <w:r w:rsidRPr="00672C8D">
        <w:rPr>
          <w:rFonts w:ascii="Arial" w:hAnsi="Arial" w:cs="Arial"/>
          <w:bCs/>
        </w:rPr>
        <w:tab/>
        <w:t>Coastal Districts Ward</w:t>
      </w:r>
    </w:p>
    <w:p w14:paraId="075A20AA" w14:textId="1A388A0B" w:rsidR="000C6CCA" w:rsidRDefault="00B331DF" w:rsidP="00BD6188">
      <w:pPr>
        <w:tabs>
          <w:tab w:val="left" w:pos="1985"/>
          <w:tab w:val="right" w:pos="8335"/>
        </w:tabs>
        <w:ind w:left="-851"/>
        <w:jc w:val="both"/>
        <w:rPr>
          <w:rFonts w:ascii="Arial" w:hAnsi="Arial" w:cs="Arial"/>
          <w:szCs w:val="24"/>
        </w:rPr>
      </w:pPr>
      <w:r>
        <w:rPr>
          <w:rFonts w:ascii="Arial" w:hAnsi="Arial" w:cs="Arial"/>
          <w:szCs w:val="24"/>
        </w:rPr>
        <w:tab/>
      </w:r>
      <w:r w:rsidR="00E03FFA" w:rsidRPr="006D752D">
        <w:rPr>
          <w:rFonts w:ascii="Arial" w:hAnsi="Arial" w:cs="Arial"/>
          <w:szCs w:val="24"/>
        </w:rPr>
        <w:t xml:space="preserve">Councillor </w:t>
      </w:r>
      <w:r w:rsidR="00E03FFA">
        <w:rPr>
          <w:rFonts w:ascii="Arial" w:hAnsi="Arial" w:cs="Arial"/>
          <w:szCs w:val="24"/>
        </w:rPr>
        <w:t>R A Coghlan</w:t>
      </w:r>
      <w:r w:rsidR="00E03FFA" w:rsidRPr="006D752D">
        <w:rPr>
          <w:rFonts w:ascii="Arial" w:hAnsi="Arial" w:cs="Arial"/>
          <w:szCs w:val="24"/>
        </w:rPr>
        <w:tab/>
        <w:t>Melvista Ward</w:t>
      </w:r>
    </w:p>
    <w:p w14:paraId="0D78B3F1" w14:textId="77777777" w:rsidR="000C6CCA" w:rsidRPr="006D752D" w:rsidRDefault="000C6CCA" w:rsidP="00B331DF">
      <w:pPr>
        <w:tabs>
          <w:tab w:val="left" w:pos="1985"/>
          <w:tab w:val="right" w:pos="8335"/>
        </w:tabs>
        <w:ind w:left="-851" w:firstLine="2836"/>
        <w:jc w:val="both"/>
        <w:rPr>
          <w:rFonts w:ascii="Arial" w:hAnsi="Arial" w:cs="Arial"/>
          <w:szCs w:val="24"/>
        </w:rPr>
      </w:pPr>
      <w:r w:rsidRPr="006D752D">
        <w:rPr>
          <w:rFonts w:ascii="Arial" w:hAnsi="Arial" w:cs="Arial"/>
          <w:szCs w:val="24"/>
        </w:rPr>
        <w:t xml:space="preserve">Councillor </w:t>
      </w:r>
      <w:r>
        <w:rPr>
          <w:rFonts w:ascii="Arial" w:hAnsi="Arial" w:cs="Arial"/>
          <w:szCs w:val="24"/>
        </w:rPr>
        <w:t>N Youngman</w:t>
      </w:r>
      <w:r w:rsidRPr="006D752D">
        <w:rPr>
          <w:rFonts w:ascii="Arial" w:hAnsi="Arial" w:cs="Arial"/>
          <w:szCs w:val="24"/>
        </w:rPr>
        <w:tab/>
        <w:t>Dalkeith Ward</w:t>
      </w:r>
    </w:p>
    <w:p w14:paraId="3B8CADB9" w14:textId="531A6BED" w:rsidR="00F66A8A" w:rsidRPr="00E03FFA" w:rsidRDefault="00B331DF" w:rsidP="00BD6188">
      <w:pPr>
        <w:tabs>
          <w:tab w:val="left" w:pos="1985"/>
          <w:tab w:val="right" w:pos="8335"/>
        </w:tabs>
        <w:ind w:left="-851"/>
        <w:jc w:val="both"/>
        <w:rPr>
          <w:rFonts w:ascii="Arial" w:hAnsi="Arial" w:cs="Arial"/>
          <w:szCs w:val="24"/>
        </w:rPr>
      </w:pPr>
      <w:r>
        <w:rPr>
          <w:rFonts w:ascii="Arial" w:hAnsi="Arial" w:cs="Arial"/>
          <w:szCs w:val="24"/>
        </w:rPr>
        <w:tab/>
      </w:r>
      <w:r w:rsidR="00F66A8A">
        <w:rPr>
          <w:rFonts w:ascii="Arial" w:hAnsi="Arial" w:cs="Arial"/>
          <w:szCs w:val="24"/>
        </w:rPr>
        <w:t xml:space="preserve">Mr A </w:t>
      </w:r>
      <w:r w:rsidR="00331F93">
        <w:rPr>
          <w:rFonts w:ascii="Arial" w:hAnsi="Arial" w:cs="Arial"/>
          <w:szCs w:val="24"/>
        </w:rPr>
        <w:t xml:space="preserve">D </w:t>
      </w:r>
      <w:r w:rsidR="00F66A8A">
        <w:rPr>
          <w:rFonts w:ascii="Arial" w:hAnsi="Arial" w:cs="Arial"/>
          <w:szCs w:val="24"/>
        </w:rPr>
        <w:t>Melville</w:t>
      </w:r>
      <w:r w:rsidR="00F66A8A">
        <w:rPr>
          <w:rFonts w:ascii="Arial" w:hAnsi="Arial" w:cs="Arial"/>
          <w:szCs w:val="24"/>
        </w:rPr>
        <w:tab/>
        <w:t>A</w:t>
      </w:r>
      <w:r w:rsidR="00331F93">
        <w:rPr>
          <w:rFonts w:ascii="Arial" w:hAnsi="Arial" w:cs="Arial"/>
          <w:szCs w:val="24"/>
        </w:rPr>
        <w:t xml:space="preserve">cting </w:t>
      </w:r>
      <w:r w:rsidR="00F66A8A">
        <w:rPr>
          <w:rFonts w:ascii="Arial" w:hAnsi="Arial" w:cs="Arial"/>
          <w:szCs w:val="24"/>
        </w:rPr>
        <w:t>Director Corporate &amp; Strategy</w:t>
      </w:r>
    </w:p>
    <w:p w14:paraId="734041EF" w14:textId="46895120" w:rsidR="0044489E" w:rsidRDefault="0044489E" w:rsidP="00BD6188">
      <w:pPr>
        <w:tabs>
          <w:tab w:val="left" w:pos="720"/>
          <w:tab w:val="left" w:pos="1985"/>
          <w:tab w:val="left" w:pos="2410"/>
          <w:tab w:val="left" w:pos="2977"/>
          <w:tab w:val="right" w:pos="8335"/>
          <w:tab w:val="right" w:pos="8505"/>
        </w:tabs>
        <w:ind w:left="-851"/>
        <w:jc w:val="both"/>
        <w:rPr>
          <w:rFonts w:ascii="Arial" w:hAnsi="Arial" w:cs="Arial"/>
          <w:bCs/>
        </w:rPr>
      </w:pPr>
      <w:r>
        <w:rPr>
          <w:rFonts w:ascii="Arial" w:hAnsi="Arial" w:cs="Arial"/>
          <w:bCs/>
        </w:rPr>
        <w:tab/>
      </w:r>
      <w:r>
        <w:rPr>
          <w:rFonts w:ascii="Arial" w:hAnsi="Arial" w:cs="Arial"/>
          <w:bCs/>
        </w:rPr>
        <w:tab/>
        <w:t>Mr David &amp; Mrs Jan Lord</w:t>
      </w:r>
      <w:r>
        <w:rPr>
          <w:rFonts w:ascii="Arial" w:hAnsi="Arial" w:cs="Arial"/>
          <w:bCs/>
        </w:rPr>
        <w:tab/>
        <w:t>Alexander Road, Dalkeith</w:t>
      </w:r>
    </w:p>
    <w:p w14:paraId="0F7ADB9B" w14:textId="77777777" w:rsidR="00721C43" w:rsidRPr="00721C43" w:rsidRDefault="00721C43" w:rsidP="00721C43">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 w:name="_Toc77360841"/>
      <w:r w:rsidRPr="00721C43">
        <w:rPr>
          <w:rFonts w:ascii="Arial" w:hAnsi="Arial" w:cs="Arial"/>
          <w:caps w:val="0"/>
          <w:sz w:val="24"/>
          <w:szCs w:val="24"/>
          <w:u w:val="none"/>
        </w:rPr>
        <w:lastRenderedPageBreak/>
        <w:t>Procedural Matters</w:t>
      </w:r>
      <w:bookmarkEnd w:id="1"/>
    </w:p>
    <w:p w14:paraId="774778A9" w14:textId="77777777" w:rsidR="00721C43" w:rsidRDefault="00721C43" w:rsidP="00721C43">
      <w:pPr>
        <w:jc w:val="both"/>
        <w:rPr>
          <w:rFonts w:ascii="Arial" w:hAnsi="Arial" w:cs="Arial"/>
          <w:spacing w:val="10"/>
          <w:szCs w:val="24"/>
        </w:rPr>
      </w:pPr>
    </w:p>
    <w:p w14:paraId="0BECE3CF" w14:textId="350E0FF8" w:rsidR="00721C43" w:rsidRDefault="00EB3BFE" w:rsidP="00721C43">
      <w:pPr>
        <w:numPr>
          <w:ilvl w:val="12"/>
          <w:numId w:val="0"/>
        </w:numPr>
        <w:tabs>
          <w:tab w:val="left" w:pos="1440"/>
          <w:tab w:val="left" w:pos="2410"/>
          <w:tab w:val="left" w:pos="2977"/>
          <w:tab w:val="right" w:pos="8335"/>
          <w:tab w:val="right" w:pos="8505"/>
        </w:tabs>
        <w:jc w:val="both"/>
        <w:rPr>
          <w:rFonts w:ascii="Arial" w:hAnsi="Arial" w:cs="Arial"/>
          <w:spacing w:val="10"/>
          <w:szCs w:val="24"/>
        </w:rPr>
      </w:pPr>
      <w:r>
        <w:rPr>
          <w:rFonts w:ascii="Arial" w:hAnsi="Arial" w:cs="Arial"/>
        </w:rPr>
        <w:t>The Presiding Member</w:t>
      </w:r>
      <w:r w:rsidR="00721C43">
        <w:rPr>
          <w:rFonts w:ascii="Arial" w:hAnsi="Arial" w:cs="Arial"/>
          <w:spacing w:val="10"/>
          <w:szCs w:val="24"/>
        </w:rPr>
        <w:t xml:space="preserve"> will outline the procedures of the meeting.</w:t>
      </w:r>
    </w:p>
    <w:p w14:paraId="200BC015" w14:textId="1508D909"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42E020D" w14:textId="77777777" w:rsidR="004278E2" w:rsidRDefault="004278E2" w:rsidP="004278E2">
      <w:pPr>
        <w:pStyle w:val="BodyText2"/>
        <w:rPr>
          <w:rFonts w:ascii="Arial" w:hAnsi="Arial" w:cs="Arial"/>
          <w:i w:val="0"/>
          <w:snapToGrid/>
          <w:sz w:val="22"/>
          <w:szCs w:val="24"/>
        </w:rPr>
      </w:pPr>
    </w:p>
    <w:p w14:paraId="200BC024" w14:textId="004C301E" w:rsidR="00683A50" w:rsidRPr="006053A2" w:rsidRDefault="004278E2" w:rsidP="004278E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2" w:name="_Toc77360842"/>
      <w:r>
        <w:rPr>
          <w:rFonts w:ascii="Arial" w:hAnsi="Arial" w:cs="Arial"/>
          <w:caps w:val="0"/>
          <w:sz w:val="24"/>
          <w:szCs w:val="24"/>
          <w:u w:val="none"/>
        </w:rPr>
        <w:t>Confirmation of Minutes</w:t>
      </w:r>
      <w:bookmarkEnd w:id="2"/>
    </w:p>
    <w:p w14:paraId="200BC025"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00BC026" w14:textId="18C455FF" w:rsidR="00355804" w:rsidRPr="00F510A9" w:rsidRDefault="004278E2" w:rsidP="004278E2">
      <w:pPr>
        <w:numPr>
          <w:ilvl w:val="12"/>
          <w:numId w:val="0"/>
        </w:numPr>
        <w:tabs>
          <w:tab w:val="left" w:pos="1440"/>
          <w:tab w:val="left" w:pos="2410"/>
          <w:tab w:val="left" w:pos="2977"/>
          <w:tab w:val="right" w:pos="8335"/>
          <w:tab w:val="right" w:pos="8505"/>
        </w:tabs>
        <w:jc w:val="both"/>
        <w:rPr>
          <w:rFonts w:ascii="Arial" w:hAnsi="Arial" w:cs="Arial"/>
        </w:rPr>
      </w:pPr>
      <w:r>
        <w:rPr>
          <w:rFonts w:ascii="Arial" w:hAnsi="Arial" w:cs="Arial"/>
        </w:rPr>
        <w:t>The minutes of the</w:t>
      </w:r>
      <w:r w:rsidR="006D26DD">
        <w:rPr>
          <w:rFonts w:ascii="Arial" w:hAnsi="Arial" w:cs="Arial"/>
        </w:rPr>
        <w:t xml:space="preserve"> Annual General Meeting of Electors of the City of Nedlands held on </w:t>
      </w:r>
      <w:r w:rsidR="006D26DD">
        <w:rPr>
          <w:rFonts w:ascii="Arial" w:hAnsi="Arial" w:cs="Arial"/>
          <w:szCs w:val="24"/>
        </w:rPr>
        <w:t>12 December 2019 (Attachment 1)</w:t>
      </w:r>
      <w:r w:rsidR="00221C88">
        <w:rPr>
          <w:rFonts w:ascii="Arial" w:hAnsi="Arial" w:cs="Arial"/>
          <w:szCs w:val="24"/>
        </w:rPr>
        <w:t xml:space="preserve"> and</w:t>
      </w:r>
      <w:r w:rsidR="006D26DD">
        <w:rPr>
          <w:rFonts w:ascii="Arial" w:hAnsi="Arial" w:cs="Arial"/>
          <w:szCs w:val="24"/>
        </w:rPr>
        <w:t xml:space="preserve"> </w:t>
      </w:r>
      <w:r w:rsidR="0078249A">
        <w:rPr>
          <w:rFonts w:ascii="Arial" w:hAnsi="Arial" w:cs="Arial"/>
        </w:rPr>
        <w:t xml:space="preserve">Special </w:t>
      </w:r>
      <w:proofErr w:type="gramStart"/>
      <w:r w:rsidR="0078249A">
        <w:rPr>
          <w:rFonts w:ascii="Arial" w:hAnsi="Arial" w:cs="Arial"/>
        </w:rPr>
        <w:t>Meeting</w:t>
      </w:r>
      <w:proofErr w:type="gramEnd"/>
      <w:r w:rsidR="0078249A">
        <w:rPr>
          <w:rFonts w:ascii="Arial" w:hAnsi="Arial" w:cs="Arial"/>
        </w:rPr>
        <w:t xml:space="preserve"> of Electors</w:t>
      </w:r>
      <w:r w:rsidR="00A5323A">
        <w:rPr>
          <w:rFonts w:ascii="Arial" w:hAnsi="Arial" w:cs="Arial"/>
        </w:rPr>
        <w:t xml:space="preserve"> of the City of Nedlands held on 3 December 2020 </w:t>
      </w:r>
      <w:r w:rsidR="002137EC">
        <w:rPr>
          <w:rFonts w:ascii="Arial" w:hAnsi="Arial" w:cs="Arial"/>
        </w:rPr>
        <w:t xml:space="preserve">(Attachment </w:t>
      </w:r>
      <w:r w:rsidR="00221C88">
        <w:rPr>
          <w:rFonts w:ascii="Arial" w:hAnsi="Arial" w:cs="Arial"/>
        </w:rPr>
        <w:t>2</w:t>
      </w:r>
      <w:r w:rsidR="002137EC">
        <w:rPr>
          <w:rFonts w:ascii="Arial" w:hAnsi="Arial" w:cs="Arial"/>
        </w:rPr>
        <w:t xml:space="preserve">) </w:t>
      </w:r>
      <w:r>
        <w:rPr>
          <w:rFonts w:ascii="Arial" w:hAnsi="Arial" w:cs="Arial"/>
          <w:szCs w:val="24"/>
        </w:rPr>
        <w:t>be confirmed as true and accurate record.</w:t>
      </w:r>
    </w:p>
    <w:p w14:paraId="200BC04C" w14:textId="42AEB3F3" w:rsidR="00D05D60" w:rsidRDefault="00192201"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1" locked="0" layoutInCell="1" allowOverlap="1" wp14:anchorId="613EAE49" wp14:editId="4A5BE6B6">
                <wp:simplePos x="0" y="0"/>
                <wp:positionH relativeFrom="column">
                  <wp:posOffset>-5080</wp:posOffset>
                </wp:positionH>
                <wp:positionV relativeFrom="paragraph">
                  <wp:posOffset>183515</wp:posOffset>
                </wp:positionV>
                <wp:extent cx="5283200" cy="127889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0" cy="127889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6B6F8" id="Rectangle 6" o:spid="_x0000_s1026" style="position:absolute;margin-left:-.4pt;margin-top:14.45pt;width:416pt;height:10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" fillcolor="#bfbfbf [2412]" stroked="f"/>
            </w:pict>
          </mc:Fallback>
        </mc:AlternateContent>
      </w:r>
    </w:p>
    <w:p w14:paraId="7094A8C1" w14:textId="4BA91FDD" w:rsidR="003E0CD1" w:rsidRDefault="003E0CD1" w:rsidP="005E3E5D">
      <w:pPr>
        <w:jc w:val="both"/>
        <w:rPr>
          <w:rFonts w:ascii="Arial" w:hAnsi="Arial" w:cs="Arial"/>
          <w:szCs w:val="24"/>
        </w:rPr>
      </w:pPr>
      <w:r w:rsidRPr="00147AEA">
        <w:rPr>
          <w:rFonts w:ascii="Arial" w:hAnsi="Arial" w:cs="Arial"/>
          <w:szCs w:val="24"/>
        </w:rPr>
        <w:t>Moved –</w:t>
      </w:r>
      <w:r w:rsidR="000D1AF0">
        <w:rPr>
          <w:rFonts w:ascii="Arial" w:hAnsi="Arial" w:cs="Arial"/>
          <w:szCs w:val="24"/>
        </w:rPr>
        <w:t xml:space="preserve"> </w:t>
      </w:r>
      <w:r w:rsidR="00841832" w:rsidRPr="006D752D">
        <w:rPr>
          <w:rFonts w:ascii="Arial" w:hAnsi="Arial" w:cs="Arial"/>
          <w:szCs w:val="24"/>
        </w:rPr>
        <w:t>Councillor</w:t>
      </w:r>
      <w:r w:rsidR="00854CF4">
        <w:rPr>
          <w:rFonts w:ascii="Arial" w:hAnsi="Arial" w:cs="Arial"/>
          <w:szCs w:val="24"/>
        </w:rPr>
        <w:t xml:space="preserve"> </w:t>
      </w:r>
      <w:r w:rsidR="00841832">
        <w:rPr>
          <w:rFonts w:ascii="Arial" w:hAnsi="Arial" w:cs="Arial"/>
          <w:szCs w:val="24"/>
        </w:rPr>
        <w:t>Senathirajah</w:t>
      </w:r>
    </w:p>
    <w:p w14:paraId="2970ECB9" w14:textId="32804974" w:rsidR="005E3E5D" w:rsidRPr="00147AEA" w:rsidRDefault="005E3E5D" w:rsidP="005E3E5D">
      <w:pPr>
        <w:jc w:val="both"/>
        <w:rPr>
          <w:rFonts w:ascii="Arial" w:hAnsi="Arial" w:cs="Arial"/>
          <w:szCs w:val="24"/>
        </w:rPr>
      </w:pPr>
      <w:r>
        <w:rPr>
          <w:rFonts w:ascii="Arial" w:hAnsi="Arial" w:cs="Arial"/>
          <w:szCs w:val="24"/>
        </w:rPr>
        <w:t xml:space="preserve">Seconded – </w:t>
      </w:r>
      <w:r w:rsidR="00841832">
        <w:rPr>
          <w:rFonts w:ascii="Arial" w:hAnsi="Arial" w:cs="Arial"/>
        </w:rPr>
        <w:t>Councillor Tyson</w:t>
      </w:r>
    </w:p>
    <w:p w14:paraId="121AE987" w14:textId="77777777" w:rsidR="003E0CD1" w:rsidRPr="00147AEA" w:rsidRDefault="003E0CD1" w:rsidP="003E0CD1">
      <w:pPr>
        <w:jc w:val="both"/>
        <w:rPr>
          <w:rFonts w:ascii="Arial" w:hAnsi="Arial" w:cs="Arial"/>
          <w:szCs w:val="24"/>
        </w:rPr>
      </w:pPr>
    </w:p>
    <w:p w14:paraId="49347D16" w14:textId="5E6D4329" w:rsidR="003E0CD1" w:rsidRDefault="003E0CD1" w:rsidP="003E0CD1">
      <w:pPr>
        <w:jc w:val="both"/>
        <w:rPr>
          <w:rFonts w:ascii="Arial" w:hAnsi="Arial" w:cs="Arial"/>
          <w:b/>
          <w:szCs w:val="24"/>
        </w:rPr>
      </w:pPr>
      <w:r>
        <w:rPr>
          <w:rFonts w:ascii="Arial" w:hAnsi="Arial" w:cs="Arial"/>
          <w:b/>
          <w:szCs w:val="24"/>
        </w:rPr>
        <w:t xml:space="preserve">That the Minutes of the Annual General Meeting of Electors </w:t>
      </w:r>
      <w:r w:rsidR="0003097A">
        <w:rPr>
          <w:rFonts w:ascii="Arial" w:hAnsi="Arial" w:cs="Arial"/>
          <w:b/>
          <w:szCs w:val="24"/>
        </w:rPr>
        <w:t>of the City of Nedlands held on 12 December 2019 be confirmed</w:t>
      </w:r>
      <w:r w:rsidR="00854CF4">
        <w:rPr>
          <w:rFonts w:ascii="Arial" w:hAnsi="Arial" w:cs="Arial"/>
          <w:b/>
          <w:szCs w:val="24"/>
        </w:rPr>
        <w:t>.</w:t>
      </w:r>
    </w:p>
    <w:p w14:paraId="5B4C3532" w14:textId="77777777" w:rsidR="00841832" w:rsidRPr="00147AEA" w:rsidRDefault="00841832" w:rsidP="003E0CD1">
      <w:pPr>
        <w:jc w:val="both"/>
        <w:rPr>
          <w:rFonts w:ascii="Arial" w:hAnsi="Arial" w:cs="Arial"/>
          <w:szCs w:val="24"/>
        </w:rPr>
      </w:pPr>
    </w:p>
    <w:p w14:paraId="541586E5" w14:textId="1CEA7E21" w:rsidR="003E0CD1" w:rsidRPr="00147AEA" w:rsidRDefault="00841832" w:rsidP="00210F58">
      <w:pPr>
        <w:jc w:val="right"/>
        <w:rPr>
          <w:rFonts w:ascii="Arial" w:hAnsi="Arial" w:cs="Arial"/>
          <w:b/>
          <w:szCs w:val="24"/>
        </w:rPr>
      </w:pPr>
      <w:r>
        <w:rPr>
          <w:rFonts w:ascii="Arial" w:hAnsi="Arial" w:cs="Arial"/>
          <w:b/>
          <w:szCs w:val="24"/>
        </w:rPr>
        <w:t xml:space="preserve">CARRIED UNANIMOUSLY </w:t>
      </w:r>
      <w:r w:rsidR="005E3E5D">
        <w:rPr>
          <w:rFonts w:ascii="Arial" w:hAnsi="Arial" w:cs="Arial"/>
          <w:b/>
          <w:szCs w:val="24"/>
        </w:rPr>
        <w:t>7/-</w:t>
      </w:r>
    </w:p>
    <w:p w14:paraId="200BC04D" w14:textId="6BCBC3A2" w:rsidR="00562866" w:rsidRDefault="00562866" w:rsidP="003E0CD1">
      <w:pPr>
        <w:numPr>
          <w:ilvl w:val="12"/>
          <w:numId w:val="0"/>
        </w:numPr>
        <w:tabs>
          <w:tab w:val="left" w:pos="1440"/>
          <w:tab w:val="left" w:pos="2410"/>
          <w:tab w:val="left" w:pos="2977"/>
          <w:tab w:val="right" w:pos="8335"/>
          <w:tab w:val="right" w:pos="8505"/>
        </w:tabs>
        <w:jc w:val="both"/>
        <w:rPr>
          <w:rFonts w:ascii="Arial" w:hAnsi="Arial" w:cs="Arial"/>
          <w:szCs w:val="24"/>
        </w:rPr>
      </w:pPr>
    </w:p>
    <w:p w14:paraId="031D07CE" w14:textId="237DD5B0" w:rsidR="0003097A" w:rsidRDefault="0003097A" w:rsidP="003E0CD1">
      <w:pPr>
        <w:numPr>
          <w:ilvl w:val="12"/>
          <w:numId w:val="0"/>
        </w:numPr>
        <w:tabs>
          <w:tab w:val="left" w:pos="1440"/>
          <w:tab w:val="left" w:pos="2410"/>
          <w:tab w:val="left" w:pos="2977"/>
          <w:tab w:val="right" w:pos="8335"/>
          <w:tab w:val="right" w:pos="8505"/>
        </w:tabs>
        <w:jc w:val="both"/>
        <w:rPr>
          <w:rFonts w:ascii="Arial" w:hAnsi="Arial" w:cs="Arial"/>
          <w:szCs w:val="24"/>
        </w:rPr>
      </w:pPr>
    </w:p>
    <w:p w14:paraId="07482B15" w14:textId="7EF1D080" w:rsidR="005F061A" w:rsidRDefault="00192201" w:rsidP="0003097A">
      <w:pPr>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60288" behindDoc="1" locked="0" layoutInCell="1" allowOverlap="1" wp14:anchorId="613EAE49" wp14:editId="5D902BEB">
                <wp:simplePos x="0" y="0"/>
                <wp:positionH relativeFrom="column">
                  <wp:posOffset>2540</wp:posOffset>
                </wp:positionH>
                <wp:positionV relativeFrom="paragraph">
                  <wp:posOffset>6350</wp:posOffset>
                </wp:positionV>
                <wp:extent cx="5283200" cy="127889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0" cy="127889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832BE" id="Rectangle 7" o:spid="_x0000_s1026" style="position:absolute;margin-left:.2pt;margin-top:.5pt;width:416pt;height:10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" fillcolor="#bfbfbf" stroked="f"/>
            </w:pict>
          </mc:Fallback>
        </mc:AlternateContent>
      </w:r>
      <w:r w:rsidR="00854CF4">
        <w:rPr>
          <w:rFonts w:ascii="Arial" w:hAnsi="Arial" w:cs="Arial"/>
          <w:szCs w:val="24"/>
        </w:rPr>
        <w:t xml:space="preserve">Moved - </w:t>
      </w:r>
      <w:r w:rsidR="00210F58" w:rsidRPr="006D752D">
        <w:rPr>
          <w:rFonts w:ascii="Arial" w:hAnsi="Arial" w:cs="Arial"/>
          <w:szCs w:val="24"/>
        </w:rPr>
        <w:t>Councillor Hodsdon</w:t>
      </w:r>
      <w:r w:rsidR="00210F58" w:rsidRPr="00147AEA">
        <w:rPr>
          <w:rFonts w:ascii="Arial" w:hAnsi="Arial" w:cs="Arial"/>
          <w:szCs w:val="24"/>
        </w:rPr>
        <w:t xml:space="preserve"> </w:t>
      </w:r>
    </w:p>
    <w:p w14:paraId="220870D9" w14:textId="479A58A9" w:rsidR="0003097A" w:rsidRPr="00147AEA" w:rsidRDefault="0003097A" w:rsidP="0003097A">
      <w:pPr>
        <w:jc w:val="both"/>
        <w:rPr>
          <w:rFonts w:ascii="Arial" w:hAnsi="Arial" w:cs="Arial"/>
          <w:szCs w:val="24"/>
        </w:rPr>
      </w:pPr>
      <w:r w:rsidRPr="00147AEA">
        <w:rPr>
          <w:rFonts w:ascii="Arial" w:hAnsi="Arial" w:cs="Arial"/>
          <w:szCs w:val="24"/>
        </w:rPr>
        <w:t>Seconded –</w:t>
      </w:r>
      <w:r w:rsidR="00B44EA1">
        <w:rPr>
          <w:rFonts w:ascii="Arial" w:hAnsi="Arial" w:cs="Arial"/>
          <w:szCs w:val="24"/>
        </w:rPr>
        <w:t xml:space="preserve"> </w:t>
      </w:r>
      <w:r w:rsidR="00210F58" w:rsidRPr="006D752D">
        <w:rPr>
          <w:rFonts w:ascii="Arial" w:hAnsi="Arial" w:cs="Arial"/>
          <w:szCs w:val="24"/>
        </w:rPr>
        <w:t xml:space="preserve">Councillor </w:t>
      </w:r>
      <w:r w:rsidR="00210F58">
        <w:rPr>
          <w:rFonts w:ascii="Arial" w:hAnsi="Arial" w:cs="Arial"/>
          <w:szCs w:val="24"/>
        </w:rPr>
        <w:t>R Senathirajah</w:t>
      </w:r>
    </w:p>
    <w:p w14:paraId="38DDFF63" w14:textId="77777777" w:rsidR="0003097A" w:rsidRPr="00147AEA" w:rsidRDefault="0003097A" w:rsidP="0003097A">
      <w:pPr>
        <w:jc w:val="both"/>
        <w:rPr>
          <w:rFonts w:ascii="Arial" w:hAnsi="Arial" w:cs="Arial"/>
          <w:szCs w:val="24"/>
        </w:rPr>
      </w:pPr>
    </w:p>
    <w:p w14:paraId="379B488A" w14:textId="20B65716" w:rsidR="0003097A" w:rsidRDefault="0003097A" w:rsidP="0003097A">
      <w:pPr>
        <w:jc w:val="both"/>
        <w:rPr>
          <w:rFonts w:ascii="Arial" w:hAnsi="Arial" w:cs="Arial"/>
          <w:b/>
          <w:szCs w:val="24"/>
        </w:rPr>
      </w:pPr>
      <w:r>
        <w:rPr>
          <w:rFonts w:ascii="Arial" w:hAnsi="Arial" w:cs="Arial"/>
          <w:b/>
          <w:szCs w:val="24"/>
        </w:rPr>
        <w:t>That the Minutes of the Special Meeting of Electors of the City of Nedlands held on 3 December 2020 be confirmed</w:t>
      </w:r>
      <w:r w:rsidR="00854CF4">
        <w:rPr>
          <w:rFonts w:ascii="Arial" w:hAnsi="Arial" w:cs="Arial"/>
          <w:b/>
          <w:szCs w:val="24"/>
        </w:rPr>
        <w:t>.</w:t>
      </w:r>
    </w:p>
    <w:p w14:paraId="5D153035" w14:textId="77777777" w:rsidR="005F061A" w:rsidRPr="00147AEA" w:rsidRDefault="005F061A" w:rsidP="0003097A">
      <w:pPr>
        <w:jc w:val="both"/>
        <w:rPr>
          <w:rFonts w:ascii="Arial" w:hAnsi="Arial" w:cs="Arial"/>
          <w:szCs w:val="24"/>
        </w:rPr>
      </w:pPr>
    </w:p>
    <w:p w14:paraId="55C046B3" w14:textId="0E379CA5" w:rsidR="005F061A" w:rsidRDefault="005F061A" w:rsidP="005F061A">
      <w:pPr>
        <w:jc w:val="right"/>
        <w:rPr>
          <w:rFonts w:ascii="Arial" w:hAnsi="Arial" w:cs="Arial"/>
          <w:b/>
          <w:szCs w:val="24"/>
        </w:rPr>
      </w:pPr>
      <w:r>
        <w:rPr>
          <w:rFonts w:ascii="Arial" w:hAnsi="Arial" w:cs="Arial"/>
          <w:b/>
          <w:szCs w:val="24"/>
        </w:rPr>
        <w:t>CARRIED UNANIMOUSLY 7/-</w:t>
      </w:r>
    </w:p>
    <w:p w14:paraId="06811B85" w14:textId="22096BED" w:rsidR="00854CF4" w:rsidRDefault="00854CF4" w:rsidP="005F061A">
      <w:pPr>
        <w:jc w:val="right"/>
        <w:rPr>
          <w:rFonts w:ascii="Arial" w:hAnsi="Arial" w:cs="Arial"/>
          <w:b/>
          <w:szCs w:val="24"/>
        </w:rPr>
      </w:pPr>
    </w:p>
    <w:p w14:paraId="5E7E15D3" w14:textId="70DD04E4" w:rsidR="00854CF4" w:rsidRDefault="00854CF4" w:rsidP="005F061A">
      <w:pPr>
        <w:jc w:val="right"/>
        <w:rPr>
          <w:rFonts w:ascii="Arial" w:hAnsi="Arial" w:cs="Arial"/>
          <w:b/>
          <w:szCs w:val="24"/>
        </w:rPr>
      </w:pPr>
    </w:p>
    <w:p w14:paraId="6A11A5B2" w14:textId="77777777" w:rsidR="00854CF4" w:rsidRDefault="00854CF4" w:rsidP="005F061A">
      <w:pPr>
        <w:jc w:val="right"/>
        <w:rPr>
          <w:rFonts w:ascii="Arial" w:hAnsi="Arial" w:cs="Arial"/>
          <w:b/>
          <w:szCs w:val="24"/>
        </w:rPr>
      </w:pPr>
    </w:p>
    <w:p w14:paraId="35ACFD6B" w14:textId="6922A33B" w:rsidR="00FE36EC" w:rsidRPr="006053A2" w:rsidRDefault="00FE36EC" w:rsidP="00FE36EC">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3" w:name="_Toc26277178"/>
      <w:bookmarkStart w:id="4" w:name="_Toc77360843"/>
      <w:r>
        <w:rPr>
          <w:rFonts w:ascii="Arial" w:hAnsi="Arial" w:cs="Arial"/>
          <w:caps w:val="0"/>
          <w:sz w:val="24"/>
          <w:szCs w:val="24"/>
          <w:u w:val="none"/>
        </w:rPr>
        <w:t xml:space="preserve">Annual Report </w:t>
      </w:r>
      <w:bookmarkEnd w:id="3"/>
      <w:r w:rsidR="00FB3166">
        <w:rPr>
          <w:rFonts w:ascii="Arial" w:hAnsi="Arial" w:cs="Arial"/>
          <w:caps w:val="0"/>
          <w:sz w:val="24"/>
          <w:szCs w:val="24"/>
          <w:u w:val="none"/>
        </w:rPr>
        <w:t>2019/20</w:t>
      </w:r>
      <w:bookmarkEnd w:id="4"/>
    </w:p>
    <w:p w14:paraId="4882B202" w14:textId="77777777" w:rsidR="00FE36EC" w:rsidRPr="00562866" w:rsidRDefault="00FE36EC" w:rsidP="00FE36EC">
      <w:pPr>
        <w:jc w:val="both"/>
      </w:pPr>
    </w:p>
    <w:p w14:paraId="58F3E326" w14:textId="3D7CD8C6" w:rsidR="00FE36EC" w:rsidRDefault="00FE36EC" w:rsidP="00FE36EC">
      <w:pPr>
        <w:numPr>
          <w:ilvl w:val="12"/>
          <w:numId w:val="0"/>
        </w:numPr>
        <w:tabs>
          <w:tab w:val="left" w:pos="1440"/>
          <w:tab w:val="left" w:pos="2410"/>
          <w:tab w:val="left" w:pos="2977"/>
          <w:tab w:val="right" w:pos="8335"/>
          <w:tab w:val="right" w:pos="8505"/>
        </w:tabs>
        <w:jc w:val="both"/>
        <w:rPr>
          <w:rFonts w:ascii="Arial" w:hAnsi="Arial" w:cs="Arial"/>
          <w:szCs w:val="24"/>
        </w:rPr>
      </w:pPr>
      <w:r w:rsidRPr="00721C43">
        <w:rPr>
          <w:rFonts w:ascii="Arial" w:hAnsi="Arial" w:cs="Arial"/>
        </w:rPr>
        <w:t>Presentation</w:t>
      </w:r>
      <w:r>
        <w:rPr>
          <w:rFonts w:ascii="Arial" w:hAnsi="Arial" w:cs="Arial"/>
          <w:szCs w:val="24"/>
        </w:rPr>
        <w:t xml:space="preserve"> of the City of Nedlands Annual Report 2019</w:t>
      </w:r>
      <w:r w:rsidR="00D75D08">
        <w:rPr>
          <w:rFonts w:ascii="Arial" w:hAnsi="Arial" w:cs="Arial"/>
          <w:szCs w:val="24"/>
        </w:rPr>
        <w:t>/20</w:t>
      </w:r>
      <w:r>
        <w:rPr>
          <w:rFonts w:ascii="Arial" w:hAnsi="Arial" w:cs="Arial"/>
          <w:szCs w:val="24"/>
        </w:rPr>
        <w:t xml:space="preserve"> (Text &amp; Financial Information - Attachments </w:t>
      </w:r>
      <w:r w:rsidR="00A63DEF">
        <w:rPr>
          <w:rFonts w:ascii="Arial" w:hAnsi="Arial" w:cs="Arial"/>
          <w:szCs w:val="24"/>
        </w:rPr>
        <w:t>3</w:t>
      </w:r>
      <w:r>
        <w:rPr>
          <w:rFonts w:ascii="Arial" w:hAnsi="Arial" w:cs="Arial"/>
          <w:szCs w:val="24"/>
        </w:rPr>
        <w:t xml:space="preserve"> &amp; </w:t>
      </w:r>
      <w:r w:rsidR="00A63DEF">
        <w:rPr>
          <w:rFonts w:ascii="Arial" w:hAnsi="Arial" w:cs="Arial"/>
          <w:szCs w:val="24"/>
        </w:rPr>
        <w:t>4</w:t>
      </w:r>
      <w:r>
        <w:rPr>
          <w:rFonts w:ascii="Arial" w:hAnsi="Arial" w:cs="Arial"/>
          <w:szCs w:val="24"/>
        </w:rPr>
        <w:t>).</w:t>
      </w:r>
    </w:p>
    <w:p w14:paraId="1F5DFC47" w14:textId="77777777" w:rsidR="00FE36EC" w:rsidRDefault="00FE36EC" w:rsidP="00FE36EC">
      <w:pPr>
        <w:numPr>
          <w:ilvl w:val="12"/>
          <w:numId w:val="0"/>
        </w:numPr>
        <w:tabs>
          <w:tab w:val="left" w:pos="1440"/>
          <w:tab w:val="left" w:pos="2410"/>
          <w:tab w:val="left" w:pos="2977"/>
          <w:tab w:val="right" w:pos="8335"/>
          <w:tab w:val="right" w:pos="8505"/>
        </w:tabs>
        <w:jc w:val="both"/>
        <w:rPr>
          <w:rFonts w:ascii="Arial" w:hAnsi="Arial" w:cs="Arial"/>
          <w:szCs w:val="24"/>
        </w:rPr>
      </w:pPr>
    </w:p>
    <w:p w14:paraId="73A3F09A" w14:textId="7CDF3F89" w:rsidR="00FE36EC" w:rsidRPr="00721C43" w:rsidRDefault="00FE36EC" w:rsidP="00E43E08">
      <w:pPr>
        <w:pStyle w:val="ListParagraph"/>
        <w:numPr>
          <w:ilvl w:val="1"/>
          <w:numId w:val="1"/>
        </w:numPr>
        <w:tabs>
          <w:tab w:val="clear" w:pos="720"/>
        </w:tabs>
        <w:ind w:left="567" w:hanging="567"/>
        <w:jc w:val="both"/>
        <w:rPr>
          <w:rFonts w:ascii="Arial" w:hAnsi="Arial" w:cs="Arial"/>
          <w:b/>
          <w:bCs/>
          <w:spacing w:val="10"/>
          <w:sz w:val="24"/>
          <w:szCs w:val="24"/>
        </w:rPr>
      </w:pPr>
      <w:r w:rsidRPr="00721C43">
        <w:rPr>
          <w:rFonts w:ascii="Arial" w:hAnsi="Arial" w:cs="Arial"/>
          <w:b/>
          <w:bCs/>
          <w:spacing w:val="10"/>
          <w:sz w:val="24"/>
          <w:szCs w:val="24"/>
        </w:rPr>
        <w:t xml:space="preserve">Questions submitted on the Annual </w:t>
      </w:r>
      <w:r>
        <w:rPr>
          <w:rFonts w:ascii="Arial" w:hAnsi="Arial" w:cs="Arial"/>
          <w:b/>
          <w:bCs/>
          <w:spacing w:val="10"/>
          <w:sz w:val="24"/>
          <w:szCs w:val="24"/>
        </w:rPr>
        <w:t>Report 201</w:t>
      </w:r>
      <w:r w:rsidR="00FB3166">
        <w:rPr>
          <w:rFonts w:ascii="Arial" w:hAnsi="Arial" w:cs="Arial"/>
          <w:b/>
          <w:bCs/>
          <w:spacing w:val="10"/>
          <w:sz w:val="24"/>
          <w:szCs w:val="24"/>
        </w:rPr>
        <w:t>9/20</w:t>
      </w:r>
      <w:r w:rsidRPr="00721C43">
        <w:rPr>
          <w:rFonts w:ascii="Arial" w:hAnsi="Arial" w:cs="Arial"/>
          <w:b/>
          <w:bCs/>
          <w:spacing w:val="10"/>
          <w:sz w:val="24"/>
          <w:szCs w:val="24"/>
        </w:rPr>
        <w:t xml:space="preserve"> by Electors prior to the meeting</w:t>
      </w:r>
    </w:p>
    <w:p w14:paraId="735248B7" w14:textId="77777777" w:rsidR="00FE36EC" w:rsidRDefault="00FE36EC" w:rsidP="00FE36EC">
      <w:pPr>
        <w:pStyle w:val="ListParagraph"/>
        <w:ind w:left="786"/>
        <w:jc w:val="both"/>
        <w:rPr>
          <w:rFonts w:ascii="Arial" w:hAnsi="Arial" w:cs="Arial"/>
          <w:spacing w:val="10"/>
          <w:sz w:val="24"/>
          <w:szCs w:val="24"/>
        </w:rPr>
      </w:pPr>
    </w:p>
    <w:p w14:paraId="36BC8F97" w14:textId="5D50E852" w:rsidR="00FE36EC" w:rsidRDefault="00B44EA1" w:rsidP="00E43E08">
      <w:pPr>
        <w:pStyle w:val="ListParagraph"/>
        <w:ind w:left="567"/>
        <w:jc w:val="both"/>
        <w:rPr>
          <w:rFonts w:ascii="Arial" w:hAnsi="Arial" w:cs="Arial"/>
          <w:spacing w:val="10"/>
          <w:sz w:val="24"/>
          <w:szCs w:val="24"/>
        </w:rPr>
      </w:pPr>
      <w:r>
        <w:rPr>
          <w:rFonts w:ascii="Arial" w:hAnsi="Arial" w:cs="Arial"/>
          <w:spacing w:val="10"/>
          <w:sz w:val="24"/>
          <w:szCs w:val="24"/>
        </w:rPr>
        <w:t>There were no questions provided prior to the meeting.</w:t>
      </w:r>
    </w:p>
    <w:p w14:paraId="7ADD581D" w14:textId="77777777" w:rsidR="00FE36EC" w:rsidRDefault="00FE36EC" w:rsidP="00FE36EC">
      <w:pPr>
        <w:pStyle w:val="ListParagraph"/>
        <w:ind w:left="786"/>
        <w:jc w:val="both"/>
        <w:rPr>
          <w:rFonts w:ascii="Arial" w:hAnsi="Arial" w:cs="Arial"/>
          <w:spacing w:val="10"/>
          <w:sz w:val="24"/>
          <w:szCs w:val="24"/>
        </w:rPr>
      </w:pPr>
    </w:p>
    <w:p w14:paraId="188A3C96" w14:textId="77777777" w:rsidR="00FE36EC" w:rsidRPr="00721C43" w:rsidRDefault="00FE36EC" w:rsidP="00FE36EC">
      <w:pPr>
        <w:pStyle w:val="ListParagraph"/>
        <w:ind w:left="786"/>
        <w:jc w:val="both"/>
        <w:rPr>
          <w:rFonts w:ascii="Arial" w:hAnsi="Arial" w:cs="Arial"/>
          <w:spacing w:val="10"/>
          <w:sz w:val="24"/>
          <w:szCs w:val="24"/>
        </w:rPr>
      </w:pPr>
    </w:p>
    <w:p w14:paraId="2D180488" w14:textId="6AD06264" w:rsidR="00FE36EC" w:rsidRPr="00467890" w:rsidRDefault="00FE36EC" w:rsidP="00467890">
      <w:pPr>
        <w:pStyle w:val="ListParagraph"/>
        <w:numPr>
          <w:ilvl w:val="1"/>
          <w:numId w:val="1"/>
        </w:numPr>
        <w:tabs>
          <w:tab w:val="clear" w:pos="720"/>
        </w:tabs>
        <w:ind w:left="567" w:hanging="567"/>
        <w:jc w:val="both"/>
        <w:rPr>
          <w:rFonts w:ascii="Arial" w:hAnsi="Arial" w:cs="Arial"/>
          <w:spacing w:val="10"/>
          <w:sz w:val="24"/>
          <w:szCs w:val="24"/>
        </w:rPr>
      </w:pPr>
      <w:r w:rsidRPr="00721C43">
        <w:rPr>
          <w:rFonts w:ascii="Arial" w:hAnsi="Arial" w:cs="Arial"/>
          <w:b/>
          <w:bCs/>
          <w:spacing w:val="10"/>
          <w:sz w:val="24"/>
          <w:szCs w:val="24"/>
        </w:rPr>
        <w:t xml:space="preserve">Other questions on the Annual </w:t>
      </w:r>
      <w:r>
        <w:rPr>
          <w:rFonts w:ascii="Arial" w:hAnsi="Arial" w:cs="Arial"/>
          <w:b/>
          <w:bCs/>
          <w:spacing w:val="10"/>
          <w:sz w:val="24"/>
          <w:szCs w:val="24"/>
        </w:rPr>
        <w:t>Report 2019</w:t>
      </w:r>
      <w:r w:rsidR="00FB3166">
        <w:rPr>
          <w:rFonts w:ascii="Arial" w:hAnsi="Arial" w:cs="Arial"/>
          <w:b/>
          <w:bCs/>
          <w:spacing w:val="10"/>
          <w:sz w:val="24"/>
          <w:szCs w:val="24"/>
        </w:rPr>
        <w:t>/20</w:t>
      </w:r>
    </w:p>
    <w:p w14:paraId="0D729626" w14:textId="5A724777" w:rsidR="00FE36EC" w:rsidRDefault="00FE36EC" w:rsidP="00FE36E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D2C780B" w14:textId="39C4B320" w:rsidR="00B44EA1" w:rsidRPr="00DA7857" w:rsidRDefault="00DA7857" w:rsidP="00FE36EC">
      <w:pPr>
        <w:numPr>
          <w:ilvl w:val="12"/>
          <w:numId w:val="0"/>
        </w:numPr>
        <w:tabs>
          <w:tab w:val="left" w:pos="720"/>
          <w:tab w:val="left" w:pos="1440"/>
          <w:tab w:val="left" w:pos="2410"/>
          <w:tab w:val="left" w:pos="2977"/>
          <w:tab w:val="right" w:pos="8335"/>
          <w:tab w:val="right" w:pos="8505"/>
        </w:tabs>
        <w:ind w:left="720"/>
        <w:jc w:val="both"/>
        <w:rPr>
          <w:rFonts w:ascii="Arial" w:hAnsi="Arial" w:cs="Arial"/>
          <w:bCs/>
          <w:szCs w:val="24"/>
        </w:rPr>
      </w:pPr>
      <w:r>
        <w:rPr>
          <w:rFonts w:ascii="Arial" w:hAnsi="Arial" w:cs="Arial"/>
          <w:bCs/>
          <w:szCs w:val="24"/>
        </w:rPr>
        <w:t>There were no questions.</w:t>
      </w:r>
    </w:p>
    <w:p w14:paraId="49E7D1E5" w14:textId="6D7378A5" w:rsidR="00854CF4" w:rsidRDefault="00854CF4" w:rsidP="00FE36E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1E83C6B" w14:textId="45628CB1" w:rsidR="00AF0A34" w:rsidRDefault="00AF0A34" w:rsidP="00FE36E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0BC4881" w14:textId="3928F5F0" w:rsidR="00AF0A34" w:rsidRDefault="00AF0A34" w:rsidP="00FE36E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36FCD14" w14:textId="098A205C" w:rsidR="00AF0A34" w:rsidRDefault="00AF0A34" w:rsidP="00FE36E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D1E16F8" w14:textId="77777777" w:rsidR="00FE36EC" w:rsidRPr="009E2D4C" w:rsidRDefault="00FE36EC" w:rsidP="00FE36EC">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26277179"/>
      <w:bookmarkStart w:id="6" w:name="_Toc77360844"/>
      <w:r>
        <w:rPr>
          <w:rFonts w:ascii="Arial" w:hAnsi="Arial" w:cs="Arial"/>
          <w:caps w:val="0"/>
          <w:sz w:val="24"/>
          <w:szCs w:val="24"/>
          <w:u w:val="none"/>
        </w:rPr>
        <w:lastRenderedPageBreak/>
        <w:t>General Business</w:t>
      </w:r>
      <w:bookmarkEnd w:id="5"/>
      <w:bookmarkEnd w:id="6"/>
    </w:p>
    <w:p w14:paraId="4663EC0E" w14:textId="77777777" w:rsidR="00FE36EC" w:rsidRPr="00F510A9" w:rsidRDefault="00FE36EC" w:rsidP="00FE36EC">
      <w:pPr>
        <w:pStyle w:val="BodyTextIndent2"/>
        <w:rPr>
          <w:rFonts w:ascii="Arial" w:hAnsi="Arial" w:cs="Arial"/>
        </w:rPr>
      </w:pPr>
    </w:p>
    <w:p w14:paraId="0263A543" w14:textId="5AA6C302" w:rsidR="00FE36EC" w:rsidRDefault="00FE36EC" w:rsidP="00E43E08">
      <w:pPr>
        <w:pStyle w:val="ListParagraph"/>
        <w:numPr>
          <w:ilvl w:val="1"/>
          <w:numId w:val="1"/>
        </w:numPr>
        <w:tabs>
          <w:tab w:val="clear" w:pos="720"/>
        </w:tabs>
        <w:ind w:left="567" w:hanging="567"/>
        <w:jc w:val="both"/>
        <w:rPr>
          <w:rFonts w:ascii="Arial" w:hAnsi="Arial" w:cs="Arial"/>
          <w:b/>
          <w:bCs/>
          <w:spacing w:val="10"/>
          <w:sz w:val="24"/>
          <w:szCs w:val="24"/>
        </w:rPr>
      </w:pPr>
      <w:r>
        <w:rPr>
          <w:rFonts w:ascii="Arial" w:hAnsi="Arial" w:cs="Arial"/>
          <w:b/>
          <w:bCs/>
          <w:spacing w:val="10"/>
          <w:sz w:val="24"/>
          <w:szCs w:val="24"/>
        </w:rPr>
        <w:t>General business</w:t>
      </w:r>
      <w:r w:rsidRPr="00721C43">
        <w:rPr>
          <w:rFonts w:ascii="Arial" w:hAnsi="Arial" w:cs="Arial"/>
          <w:b/>
          <w:bCs/>
          <w:spacing w:val="10"/>
          <w:sz w:val="24"/>
          <w:szCs w:val="24"/>
        </w:rPr>
        <w:t xml:space="preserve"> submitted </w:t>
      </w:r>
      <w:r>
        <w:rPr>
          <w:rFonts w:ascii="Arial" w:hAnsi="Arial" w:cs="Arial"/>
          <w:b/>
          <w:bCs/>
          <w:spacing w:val="10"/>
          <w:sz w:val="24"/>
          <w:szCs w:val="24"/>
        </w:rPr>
        <w:t>by Electors prior to the meetin</w:t>
      </w:r>
      <w:r w:rsidR="00146296">
        <w:rPr>
          <w:rFonts w:ascii="Arial" w:hAnsi="Arial" w:cs="Arial"/>
          <w:b/>
          <w:bCs/>
          <w:spacing w:val="10"/>
          <w:sz w:val="24"/>
          <w:szCs w:val="24"/>
        </w:rPr>
        <w:t>g.</w:t>
      </w:r>
    </w:p>
    <w:p w14:paraId="43C7BC74" w14:textId="77777777" w:rsidR="00FE36EC" w:rsidRDefault="00FE36EC" w:rsidP="00FE36EC">
      <w:pPr>
        <w:pStyle w:val="ListParagraph"/>
        <w:jc w:val="both"/>
        <w:rPr>
          <w:rFonts w:ascii="Arial" w:hAnsi="Arial" w:cs="Arial"/>
          <w:b/>
          <w:bCs/>
          <w:spacing w:val="10"/>
          <w:sz w:val="24"/>
          <w:szCs w:val="24"/>
        </w:rPr>
      </w:pPr>
    </w:p>
    <w:p w14:paraId="62AB7B13" w14:textId="63B53368" w:rsidR="00FE36EC" w:rsidRPr="005D665D" w:rsidRDefault="00E43E08" w:rsidP="00E43E08">
      <w:pPr>
        <w:pStyle w:val="ListParagraph"/>
        <w:ind w:left="567"/>
        <w:jc w:val="both"/>
        <w:rPr>
          <w:rFonts w:ascii="Arial" w:hAnsi="Arial" w:cs="Arial"/>
          <w:spacing w:val="10"/>
          <w:sz w:val="24"/>
          <w:szCs w:val="24"/>
        </w:rPr>
      </w:pPr>
      <w:r w:rsidRPr="005D665D">
        <w:rPr>
          <w:rFonts w:ascii="Arial" w:hAnsi="Arial" w:cs="Arial"/>
          <w:spacing w:val="10"/>
          <w:sz w:val="24"/>
          <w:szCs w:val="24"/>
        </w:rPr>
        <w:t>Only items received prior</w:t>
      </w:r>
      <w:r w:rsidR="00EB3BFE" w:rsidRPr="005D665D">
        <w:rPr>
          <w:rFonts w:ascii="Arial" w:hAnsi="Arial" w:cs="Arial"/>
          <w:spacing w:val="10"/>
          <w:sz w:val="24"/>
          <w:szCs w:val="24"/>
        </w:rPr>
        <w:t xml:space="preserve"> to the meeting.</w:t>
      </w:r>
    </w:p>
    <w:p w14:paraId="4F9951F8" w14:textId="77777777" w:rsidR="00CB6946" w:rsidRPr="002B7A05" w:rsidRDefault="00CB6946" w:rsidP="00AE0D8F">
      <w:pPr>
        <w:rPr>
          <w:rFonts w:ascii="Arial" w:hAnsi="Arial" w:cs="Arial"/>
        </w:rPr>
      </w:pPr>
    </w:p>
    <w:p w14:paraId="7C0B9738" w14:textId="4B1D7856" w:rsidR="00B72D81" w:rsidRPr="00B72D81" w:rsidRDefault="009C4A64" w:rsidP="005D665D">
      <w:pPr>
        <w:numPr>
          <w:ilvl w:val="0"/>
          <w:numId w:val="13"/>
        </w:numPr>
        <w:ind w:left="1134" w:hanging="567"/>
      </w:pPr>
      <w:r w:rsidRPr="009C4A64">
        <w:rPr>
          <w:rFonts w:ascii="Arial" w:hAnsi="Arial" w:cs="Arial"/>
          <w:b/>
          <w:bCs/>
        </w:rPr>
        <w:t>Dr Peter Robins, 10 Edward Street, Nedlands</w:t>
      </w:r>
    </w:p>
    <w:p w14:paraId="200BC05F" w14:textId="634B0ABB" w:rsidR="00D80CEC" w:rsidRDefault="00D80CEC" w:rsidP="000B7CD6">
      <w:pPr>
        <w:numPr>
          <w:ilvl w:val="12"/>
          <w:numId w:val="0"/>
        </w:numPr>
        <w:tabs>
          <w:tab w:val="left" w:pos="720"/>
          <w:tab w:val="left" w:pos="1440"/>
          <w:tab w:val="left" w:pos="2410"/>
          <w:tab w:val="left" w:pos="2977"/>
          <w:tab w:val="right" w:pos="8335"/>
          <w:tab w:val="right" w:pos="8505"/>
        </w:tabs>
        <w:jc w:val="both"/>
        <w:rPr>
          <w:rFonts w:ascii="Arial" w:hAnsi="Arial" w:cs="Arial"/>
          <w:b/>
          <w:u w:val="single"/>
        </w:rPr>
      </w:pPr>
    </w:p>
    <w:p w14:paraId="50E794F4" w14:textId="3DF4FBB0" w:rsidR="009C4A64" w:rsidRDefault="00755189" w:rsidP="005D665D">
      <w:pPr>
        <w:numPr>
          <w:ilvl w:val="12"/>
          <w:numId w:val="0"/>
        </w:numPr>
        <w:tabs>
          <w:tab w:val="left" w:pos="720"/>
          <w:tab w:val="left" w:pos="1440"/>
          <w:tab w:val="left" w:pos="2410"/>
          <w:tab w:val="left" w:pos="2977"/>
          <w:tab w:val="right" w:pos="8335"/>
          <w:tab w:val="right" w:pos="8505"/>
        </w:tabs>
        <w:ind w:left="1134"/>
        <w:jc w:val="both"/>
        <w:rPr>
          <w:rFonts w:ascii="Arial" w:hAnsi="Arial" w:cs="Arial"/>
        </w:rPr>
      </w:pPr>
      <w:r w:rsidRPr="00755189">
        <w:rPr>
          <w:rFonts w:ascii="Arial" w:hAnsi="Arial" w:cs="Arial"/>
        </w:rPr>
        <w:t xml:space="preserve">Newly approved developments on Broadway are now using large commercial billboards to advertise proposed apartments. These large ugly advertisements are a blight on what is still a residential area of character homes and the apartments may take years to sell. The maximum size of a “For Sale” sign according to Nedlands Planning Policy - Signs is 5m2, but these billboards are up to 24m2 (6 x 4m). In addition, at least one is placed outside the boundary wall and is therefore on public property, which is illegal. What are Council officers doing </w:t>
      </w:r>
      <w:proofErr w:type="gramStart"/>
      <w:r w:rsidR="00733991" w:rsidRPr="00755189">
        <w:rPr>
          <w:rFonts w:ascii="Arial" w:hAnsi="Arial" w:cs="Arial"/>
        </w:rPr>
        <w:t>in regard to</w:t>
      </w:r>
      <w:proofErr w:type="gramEnd"/>
      <w:r w:rsidRPr="00755189">
        <w:rPr>
          <w:rFonts w:ascii="Arial" w:hAnsi="Arial" w:cs="Arial"/>
        </w:rPr>
        <w:t xml:space="preserve"> monitoring compliance of new developments abiding by Nedlands policy in regard to Signs, and why are Council officers not already having these billboards removed?</w:t>
      </w:r>
    </w:p>
    <w:p w14:paraId="74423D10" w14:textId="2C2D81E7" w:rsidR="00755189" w:rsidRDefault="00755189" w:rsidP="005D665D">
      <w:pPr>
        <w:numPr>
          <w:ilvl w:val="12"/>
          <w:numId w:val="0"/>
        </w:numPr>
        <w:tabs>
          <w:tab w:val="left" w:pos="720"/>
          <w:tab w:val="left" w:pos="1440"/>
          <w:tab w:val="left" w:pos="2410"/>
          <w:tab w:val="left" w:pos="2977"/>
          <w:tab w:val="right" w:pos="8335"/>
          <w:tab w:val="right" w:pos="8505"/>
        </w:tabs>
        <w:ind w:left="1134"/>
        <w:jc w:val="both"/>
        <w:rPr>
          <w:rFonts w:ascii="Arial" w:hAnsi="Arial" w:cs="Arial"/>
        </w:rPr>
      </w:pPr>
    </w:p>
    <w:p w14:paraId="4D2FECDF" w14:textId="77777777" w:rsidR="00755189" w:rsidRPr="00C75B01" w:rsidRDefault="00755189" w:rsidP="005D665D">
      <w:pPr>
        <w:pStyle w:val="ListParagraph"/>
        <w:ind w:left="1134"/>
        <w:rPr>
          <w:rFonts w:ascii="Arial" w:eastAsia="Times New Roman" w:hAnsi="Arial" w:cs="Arial"/>
          <w:b/>
          <w:bCs/>
          <w:sz w:val="24"/>
          <w:szCs w:val="24"/>
        </w:rPr>
      </w:pPr>
      <w:r w:rsidRPr="00C75B01">
        <w:rPr>
          <w:rFonts w:ascii="Arial" w:eastAsia="Times New Roman" w:hAnsi="Arial" w:cs="Arial"/>
          <w:b/>
          <w:bCs/>
          <w:sz w:val="24"/>
          <w:szCs w:val="24"/>
        </w:rPr>
        <w:t>City’s Response</w:t>
      </w:r>
    </w:p>
    <w:p w14:paraId="28F952C8" w14:textId="77777777" w:rsidR="00AA3400" w:rsidRPr="00AA3400" w:rsidRDefault="00AA3400" w:rsidP="005D665D">
      <w:pPr>
        <w:ind w:left="1134"/>
        <w:jc w:val="both"/>
        <w:rPr>
          <w:rFonts w:ascii="Arial" w:hAnsi="Arial" w:cs="Arial"/>
          <w:szCs w:val="24"/>
        </w:rPr>
      </w:pPr>
      <w:r w:rsidRPr="00AA3400">
        <w:rPr>
          <w:rFonts w:ascii="Arial" w:hAnsi="Arial" w:cs="Arial"/>
          <w:szCs w:val="24"/>
        </w:rPr>
        <w:t>The signs on Broadway referring to the approved developments are considered Hoarding Signs under the City’s Signage Policy. All Hoarding Signs require planning approval.</w:t>
      </w:r>
    </w:p>
    <w:p w14:paraId="7FE98C4F" w14:textId="77777777" w:rsidR="00AA3400" w:rsidRPr="00AA3400" w:rsidRDefault="00AA3400" w:rsidP="00AA3400">
      <w:pPr>
        <w:ind w:left="993"/>
        <w:jc w:val="both"/>
        <w:rPr>
          <w:rFonts w:ascii="Arial" w:hAnsi="Arial" w:cs="Arial"/>
          <w:szCs w:val="24"/>
        </w:rPr>
      </w:pPr>
    </w:p>
    <w:p w14:paraId="3DB8A1BE" w14:textId="7A6872AB" w:rsidR="00AA3400" w:rsidRDefault="00AA3400" w:rsidP="005D665D">
      <w:pPr>
        <w:ind w:left="1134"/>
        <w:jc w:val="both"/>
        <w:rPr>
          <w:rFonts w:ascii="Arial" w:hAnsi="Arial" w:cs="Arial"/>
          <w:szCs w:val="24"/>
        </w:rPr>
      </w:pPr>
      <w:r w:rsidRPr="00AA3400">
        <w:rPr>
          <w:rFonts w:ascii="Arial" w:hAnsi="Arial" w:cs="Arial"/>
          <w:szCs w:val="24"/>
        </w:rPr>
        <w:t>A summary of the signs on Broadway is as follows:</w:t>
      </w:r>
    </w:p>
    <w:p w14:paraId="1403F1E6" w14:textId="77777777" w:rsidR="005D665D" w:rsidRPr="00AA3400" w:rsidRDefault="005D665D" w:rsidP="00AA3400">
      <w:pPr>
        <w:ind w:left="993"/>
        <w:jc w:val="both"/>
        <w:rPr>
          <w:rFonts w:ascii="Arial" w:hAnsi="Arial" w:cs="Arial"/>
          <w:szCs w:val="24"/>
        </w:rPr>
      </w:pPr>
    </w:p>
    <w:p w14:paraId="3E860DAE" w14:textId="77777777" w:rsidR="00AA3400" w:rsidRPr="00AA3400" w:rsidRDefault="00AA3400" w:rsidP="00AF0A34">
      <w:pPr>
        <w:pStyle w:val="ListParagraph"/>
        <w:numPr>
          <w:ilvl w:val="0"/>
          <w:numId w:val="14"/>
        </w:numPr>
        <w:tabs>
          <w:tab w:val="left" w:pos="1701"/>
        </w:tabs>
        <w:ind w:left="1701" w:hanging="567"/>
        <w:jc w:val="both"/>
        <w:rPr>
          <w:rFonts w:ascii="Arial" w:eastAsia="Times New Roman" w:hAnsi="Arial" w:cs="Arial"/>
          <w:sz w:val="24"/>
          <w:szCs w:val="24"/>
        </w:rPr>
      </w:pPr>
      <w:r w:rsidRPr="00AA3400">
        <w:rPr>
          <w:rFonts w:ascii="Arial" w:eastAsia="Times New Roman" w:hAnsi="Arial" w:cs="Arial"/>
          <w:sz w:val="24"/>
          <w:szCs w:val="24"/>
        </w:rPr>
        <w:t>“Bloom” sign at No. 93-95 Broadway has approval.</w:t>
      </w:r>
    </w:p>
    <w:p w14:paraId="37C79CAF" w14:textId="77777777" w:rsidR="00AA3400" w:rsidRPr="00AA3400" w:rsidRDefault="00AA3400" w:rsidP="00AF0A34">
      <w:pPr>
        <w:pStyle w:val="ListParagraph"/>
        <w:numPr>
          <w:ilvl w:val="0"/>
          <w:numId w:val="14"/>
        </w:numPr>
        <w:tabs>
          <w:tab w:val="left" w:pos="1701"/>
        </w:tabs>
        <w:ind w:left="1701" w:hanging="567"/>
        <w:jc w:val="both"/>
        <w:rPr>
          <w:rFonts w:ascii="Arial" w:eastAsia="Times New Roman" w:hAnsi="Arial" w:cs="Arial"/>
          <w:sz w:val="24"/>
          <w:szCs w:val="24"/>
        </w:rPr>
      </w:pPr>
      <w:r w:rsidRPr="00AA3400">
        <w:rPr>
          <w:rFonts w:ascii="Arial" w:eastAsia="Times New Roman" w:hAnsi="Arial" w:cs="Arial"/>
          <w:sz w:val="24"/>
          <w:szCs w:val="24"/>
        </w:rPr>
        <w:t>“</w:t>
      </w:r>
      <w:proofErr w:type="spellStart"/>
      <w:r w:rsidRPr="00AA3400">
        <w:rPr>
          <w:rFonts w:ascii="Arial" w:eastAsia="Times New Roman" w:hAnsi="Arial" w:cs="Arial"/>
          <w:sz w:val="24"/>
          <w:szCs w:val="24"/>
        </w:rPr>
        <w:t>Hillway</w:t>
      </w:r>
      <w:proofErr w:type="spellEnd"/>
      <w:r w:rsidRPr="00AA3400">
        <w:rPr>
          <w:rFonts w:ascii="Arial" w:eastAsia="Times New Roman" w:hAnsi="Arial" w:cs="Arial"/>
          <w:sz w:val="24"/>
          <w:szCs w:val="24"/>
        </w:rPr>
        <w:t xml:space="preserve">” sign at No. 5 </w:t>
      </w:r>
      <w:proofErr w:type="spellStart"/>
      <w:r w:rsidRPr="00AA3400">
        <w:rPr>
          <w:rFonts w:ascii="Arial" w:eastAsia="Times New Roman" w:hAnsi="Arial" w:cs="Arial"/>
          <w:sz w:val="24"/>
          <w:szCs w:val="24"/>
        </w:rPr>
        <w:t>Hillway</w:t>
      </w:r>
      <w:proofErr w:type="spellEnd"/>
      <w:r w:rsidRPr="00AA3400">
        <w:rPr>
          <w:rFonts w:ascii="Arial" w:eastAsia="Times New Roman" w:hAnsi="Arial" w:cs="Arial"/>
          <w:sz w:val="24"/>
          <w:szCs w:val="24"/>
        </w:rPr>
        <w:t xml:space="preserve"> has approval.</w:t>
      </w:r>
    </w:p>
    <w:p w14:paraId="7FD2C28F" w14:textId="0EAEEE0C" w:rsidR="00AA3400" w:rsidRPr="005D665D" w:rsidRDefault="00AA3400" w:rsidP="00AF0A34">
      <w:pPr>
        <w:pStyle w:val="ListParagraph"/>
        <w:numPr>
          <w:ilvl w:val="0"/>
          <w:numId w:val="14"/>
        </w:numPr>
        <w:tabs>
          <w:tab w:val="left" w:pos="1701"/>
        </w:tabs>
        <w:ind w:left="1701" w:hanging="567"/>
        <w:jc w:val="both"/>
        <w:rPr>
          <w:rFonts w:ascii="Arial" w:eastAsia="Times New Roman" w:hAnsi="Arial" w:cs="Arial"/>
          <w:sz w:val="24"/>
          <w:szCs w:val="24"/>
        </w:rPr>
      </w:pPr>
      <w:r w:rsidRPr="005D665D">
        <w:rPr>
          <w:rFonts w:ascii="Arial" w:eastAsia="Times New Roman" w:hAnsi="Arial" w:cs="Arial"/>
          <w:sz w:val="24"/>
          <w:szCs w:val="24"/>
        </w:rPr>
        <w:t>“</w:t>
      </w:r>
      <w:proofErr w:type="spellStart"/>
      <w:r w:rsidRPr="005D665D">
        <w:rPr>
          <w:rFonts w:ascii="Arial" w:eastAsia="Times New Roman" w:hAnsi="Arial" w:cs="Arial"/>
          <w:sz w:val="24"/>
          <w:szCs w:val="24"/>
        </w:rPr>
        <w:t>Rivean</w:t>
      </w:r>
      <w:proofErr w:type="spellEnd"/>
      <w:r w:rsidRPr="005D665D">
        <w:rPr>
          <w:rFonts w:ascii="Arial" w:eastAsia="Times New Roman" w:hAnsi="Arial" w:cs="Arial"/>
          <w:sz w:val="24"/>
          <w:szCs w:val="24"/>
        </w:rPr>
        <w:t xml:space="preserve">” sign at No. 139 Broadway corner of </w:t>
      </w:r>
      <w:proofErr w:type="spellStart"/>
      <w:r w:rsidRPr="005D665D">
        <w:rPr>
          <w:rFonts w:ascii="Arial" w:eastAsia="Times New Roman" w:hAnsi="Arial" w:cs="Arial"/>
          <w:sz w:val="24"/>
          <w:szCs w:val="24"/>
        </w:rPr>
        <w:t>Hillway</w:t>
      </w:r>
      <w:proofErr w:type="spellEnd"/>
      <w:r w:rsidRPr="005D665D">
        <w:rPr>
          <w:rFonts w:ascii="Arial" w:eastAsia="Times New Roman" w:hAnsi="Arial" w:cs="Arial"/>
          <w:sz w:val="24"/>
          <w:szCs w:val="24"/>
        </w:rPr>
        <w:t xml:space="preserve"> has</w:t>
      </w:r>
      <w:r w:rsidR="00824045">
        <w:rPr>
          <w:rFonts w:ascii="Arial" w:eastAsia="Times New Roman" w:hAnsi="Arial" w:cs="Arial"/>
          <w:sz w:val="24"/>
          <w:szCs w:val="24"/>
        </w:rPr>
        <w:t xml:space="preserve"> </w:t>
      </w:r>
      <w:r w:rsidRPr="005D665D">
        <w:rPr>
          <w:rFonts w:ascii="Arial" w:eastAsia="Times New Roman" w:hAnsi="Arial" w:cs="Arial"/>
          <w:sz w:val="24"/>
          <w:szCs w:val="24"/>
        </w:rPr>
        <w:t xml:space="preserve">approval </w:t>
      </w:r>
    </w:p>
    <w:p w14:paraId="3DE2B2BE" w14:textId="7A30D154" w:rsidR="00755189" w:rsidRDefault="00AA3400" w:rsidP="00AF0A34">
      <w:pPr>
        <w:pStyle w:val="ListParagraph"/>
        <w:numPr>
          <w:ilvl w:val="0"/>
          <w:numId w:val="14"/>
        </w:numPr>
        <w:tabs>
          <w:tab w:val="left" w:pos="1701"/>
        </w:tabs>
        <w:ind w:left="1701" w:hanging="567"/>
        <w:jc w:val="both"/>
        <w:rPr>
          <w:rFonts w:ascii="Arial" w:eastAsia="Times New Roman" w:hAnsi="Arial" w:cs="Arial"/>
          <w:sz w:val="24"/>
          <w:szCs w:val="24"/>
        </w:rPr>
      </w:pPr>
      <w:r w:rsidRPr="00AA3400">
        <w:rPr>
          <w:rFonts w:ascii="Arial" w:eastAsia="Times New Roman" w:hAnsi="Arial" w:cs="Arial"/>
          <w:sz w:val="24"/>
          <w:szCs w:val="24"/>
        </w:rPr>
        <w:t>“</w:t>
      </w:r>
      <w:proofErr w:type="spellStart"/>
      <w:r w:rsidRPr="00AA3400">
        <w:rPr>
          <w:rFonts w:ascii="Arial" w:eastAsia="Times New Roman" w:hAnsi="Arial" w:cs="Arial"/>
          <w:sz w:val="24"/>
          <w:szCs w:val="24"/>
        </w:rPr>
        <w:t>Melvista</w:t>
      </w:r>
      <w:proofErr w:type="spellEnd"/>
      <w:r w:rsidRPr="00AA3400">
        <w:rPr>
          <w:rFonts w:ascii="Arial" w:eastAsia="Times New Roman" w:hAnsi="Arial" w:cs="Arial"/>
          <w:sz w:val="24"/>
          <w:szCs w:val="24"/>
        </w:rPr>
        <w:t>” sign at No. 79-81 does not approval and officers are</w:t>
      </w:r>
      <w:r w:rsidR="00824045">
        <w:rPr>
          <w:rFonts w:ascii="Arial" w:eastAsia="Times New Roman" w:hAnsi="Arial" w:cs="Arial"/>
          <w:sz w:val="24"/>
          <w:szCs w:val="24"/>
        </w:rPr>
        <w:t xml:space="preserve"> </w:t>
      </w:r>
      <w:r w:rsidRPr="00AA3400">
        <w:rPr>
          <w:rFonts w:ascii="Arial" w:eastAsia="Times New Roman" w:hAnsi="Arial" w:cs="Arial"/>
          <w:sz w:val="24"/>
          <w:szCs w:val="24"/>
        </w:rPr>
        <w:t>addressing this with the landowner. The sign will not be permitted within the road reserve.  </w:t>
      </w:r>
    </w:p>
    <w:p w14:paraId="6DE4F68E" w14:textId="77777777" w:rsidR="005D665D" w:rsidRPr="00B53C34" w:rsidRDefault="005D665D" w:rsidP="005D665D">
      <w:pPr>
        <w:pStyle w:val="ListParagraph"/>
        <w:ind w:left="1418"/>
        <w:jc w:val="both"/>
        <w:rPr>
          <w:rFonts w:ascii="Arial" w:eastAsia="Times New Roman" w:hAnsi="Arial" w:cs="Arial"/>
          <w:sz w:val="24"/>
          <w:szCs w:val="24"/>
        </w:rPr>
      </w:pPr>
    </w:p>
    <w:p w14:paraId="4C2ED9EE" w14:textId="76913AC8" w:rsidR="00481C23" w:rsidRPr="00BF25C0" w:rsidRDefault="00BF25C0" w:rsidP="005D665D">
      <w:pPr>
        <w:numPr>
          <w:ilvl w:val="0"/>
          <w:numId w:val="13"/>
        </w:numPr>
        <w:ind w:left="1134" w:hanging="567"/>
        <w:rPr>
          <w:rFonts w:ascii="Arial" w:hAnsi="Arial" w:cs="Arial"/>
          <w:b/>
          <w:bCs/>
        </w:rPr>
      </w:pPr>
      <w:r w:rsidRPr="00BF25C0">
        <w:rPr>
          <w:rFonts w:ascii="Arial" w:hAnsi="Arial" w:cs="Arial"/>
          <w:b/>
          <w:bCs/>
        </w:rPr>
        <w:t>Mrs Bronwyn Stuckey, 26 Kingsway, Nedlands</w:t>
      </w:r>
    </w:p>
    <w:p w14:paraId="6D4FA755" w14:textId="111CFB21" w:rsidR="00BF25C0" w:rsidRDefault="00BF25C0" w:rsidP="00BF25C0">
      <w:pPr>
        <w:tabs>
          <w:tab w:val="left" w:pos="720"/>
          <w:tab w:val="left" w:pos="1440"/>
          <w:tab w:val="left" w:pos="2410"/>
          <w:tab w:val="left" w:pos="2977"/>
          <w:tab w:val="right" w:pos="8335"/>
          <w:tab w:val="right" w:pos="8505"/>
        </w:tabs>
        <w:ind w:left="927"/>
        <w:jc w:val="both"/>
        <w:rPr>
          <w:rFonts w:ascii="Arial" w:hAnsi="Arial" w:cs="Arial"/>
          <w:bCs/>
        </w:rPr>
      </w:pPr>
    </w:p>
    <w:p w14:paraId="1BFE8742" w14:textId="16B3CC61" w:rsidR="002C6E2E" w:rsidRDefault="002C6E2E" w:rsidP="005D665D">
      <w:pPr>
        <w:pStyle w:val="PlainText"/>
        <w:ind w:left="1134"/>
        <w:jc w:val="both"/>
      </w:pPr>
      <w:r>
        <w:t>I ask these questions in view of the importance of trees in mitigating climate change and in view of Nedlands' dwindling reputation as a "leafy green" suburb.</w:t>
      </w:r>
    </w:p>
    <w:p w14:paraId="0AB4732B" w14:textId="77777777" w:rsidR="002C6E2E" w:rsidRDefault="002C6E2E" w:rsidP="002C6E2E">
      <w:pPr>
        <w:pStyle w:val="PlainText"/>
        <w:ind w:left="993"/>
      </w:pPr>
    </w:p>
    <w:p w14:paraId="3C6D2927" w14:textId="10E4304A" w:rsidR="00010E10" w:rsidRDefault="002C6E2E" w:rsidP="00AF0A34">
      <w:pPr>
        <w:pStyle w:val="ListParagraph"/>
        <w:numPr>
          <w:ilvl w:val="0"/>
          <w:numId w:val="14"/>
        </w:numPr>
        <w:tabs>
          <w:tab w:val="left" w:pos="1701"/>
        </w:tabs>
        <w:ind w:left="1701" w:hanging="567"/>
        <w:jc w:val="both"/>
        <w:rPr>
          <w:rFonts w:ascii="Arial" w:eastAsia="Times New Roman" w:hAnsi="Arial" w:cs="Arial"/>
          <w:sz w:val="24"/>
          <w:szCs w:val="24"/>
        </w:rPr>
      </w:pPr>
      <w:r w:rsidRPr="002C6E2E">
        <w:rPr>
          <w:rFonts w:ascii="Arial" w:eastAsia="Times New Roman" w:hAnsi="Arial" w:cs="Arial"/>
          <w:sz w:val="24"/>
          <w:szCs w:val="24"/>
        </w:rPr>
        <w:t>What is the Council's policy on protection of street trees</w:t>
      </w:r>
      <w:r w:rsidR="00010E10">
        <w:rPr>
          <w:rFonts w:ascii="Arial" w:eastAsia="Times New Roman" w:hAnsi="Arial" w:cs="Arial"/>
          <w:sz w:val="24"/>
          <w:szCs w:val="24"/>
        </w:rPr>
        <w:t xml:space="preserve">? </w:t>
      </w:r>
      <w:r w:rsidR="00010E10" w:rsidRPr="002C6E2E">
        <w:rPr>
          <w:rFonts w:ascii="Arial" w:eastAsia="Times New Roman" w:hAnsi="Arial" w:cs="Arial"/>
          <w:sz w:val="24"/>
          <w:szCs w:val="24"/>
        </w:rPr>
        <w:t>What steps does the Council take when street trees are destroyed, either by intention or neglect, adjacent to a development site?</w:t>
      </w:r>
    </w:p>
    <w:p w14:paraId="11F61331" w14:textId="284AFAE5" w:rsidR="002C6E2E" w:rsidRDefault="002C6E2E" w:rsidP="002C6E2E">
      <w:pPr>
        <w:pStyle w:val="ListParagraph"/>
        <w:ind w:left="1418"/>
        <w:rPr>
          <w:rFonts w:ascii="Arial" w:eastAsia="Times New Roman" w:hAnsi="Arial" w:cs="Arial"/>
          <w:sz w:val="24"/>
          <w:szCs w:val="24"/>
        </w:rPr>
      </w:pPr>
    </w:p>
    <w:p w14:paraId="2CB8764E" w14:textId="77777777" w:rsidR="002C6E2E" w:rsidRPr="00C75B01" w:rsidRDefault="002C6E2E" w:rsidP="005D665D">
      <w:pPr>
        <w:pStyle w:val="ListParagraph"/>
        <w:ind w:left="1134"/>
        <w:rPr>
          <w:rFonts w:ascii="Arial" w:eastAsia="Times New Roman" w:hAnsi="Arial" w:cs="Arial"/>
          <w:b/>
          <w:bCs/>
          <w:sz w:val="24"/>
          <w:szCs w:val="24"/>
        </w:rPr>
      </w:pPr>
      <w:r w:rsidRPr="00C75B01">
        <w:rPr>
          <w:rFonts w:ascii="Arial" w:eastAsia="Times New Roman" w:hAnsi="Arial" w:cs="Arial"/>
          <w:b/>
          <w:bCs/>
          <w:sz w:val="24"/>
          <w:szCs w:val="24"/>
        </w:rPr>
        <w:t>City’s Response</w:t>
      </w:r>
    </w:p>
    <w:p w14:paraId="73B9CC29" w14:textId="4A04CB34" w:rsidR="00010E10" w:rsidRPr="00262F63" w:rsidRDefault="00010E10" w:rsidP="005D665D">
      <w:pPr>
        <w:ind w:left="1134"/>
        <w:jc w:val="both"/>
        <w:rPr>
          <w:rFonts w:ascii="Arial" w:hAnsi="Arial" w:cs="Arial"/>
          <w:b/>
          <w:bCs/>
          <w:color w:val="000000"/>
          <w:szCs w:val="24"/>
        </w:rPr>
      </w:pPr>
      <w:r w:rsidRPr="00010E10">
        <w:rPr>
          <w:rFonts w:ascii="Arial" w:hAnsi="Arial" w:cs="Arial"/>
          <w:szCs w:val="24"/>
        </w:rPr>
        <w:t>TS11.21 Report was presented to the Ordinary Council Meeting of 22 June 2021</w:t>
      </w:r>
      <w:r w:rsidR="00262F63">
        <w:rPr>
          <w:rFonts w:ascii="Arial" w:hAnsi="Arial" w:cs="Arial"/>
          <w:szCs w:val="24"/>
        </w:rPr>
        <w:t>.</w:t>
      </w:r>
      <w:r w:rsidRPr="00010E10">
        <w:rPr>
          <w:rFonts w:ascii="Arial" w:hAnsi="Arial" w:cs="Arial"/>
          <w:szCs w:val="24"/>
        </w:rPr>
        <w:t xml:space="preserve"> </w:t>
      </w:r>
      <w:r w:rsidR="00952160">
        <w:rPr>
          <w:rFonts w:ascii="Arial" w:hAnsi="Arial" w:cs="Arial"/>
          <w:szCs w:val="24"/>
        </w:rPr>
        <w:t xml:space="preserve">Council resolved </w:t>
      </w:r>
      <w:r w:rsidR="002355B2">
        <w:rPr>
          <w:rFonts w:ascii="Arial" w:hAnsi="Arial" w:cs="Arial"/>
          <w:szCs w:val="24"/>
        </w:rPr>
        <w:t xml:space="preserve">that a meeting be attended by </w:t>
      </w:r>
      <w:r w:rsidR="00262F63" w:rsidRPr="00262F63">
        <w:rPr>
          <w:rFonts w:ascii="Arial" w:hAnsi="Arial" w:cs="Arial"/>
          <w:color w:val="000000"/>
          <w:szCs w:val="24"/>
        </w:rPr>
        <w:t xml:space="preserve">the relevant administration staff, any interested Council members, Prof </w:t>
      </w:r>
      <w:r w:rsidR="00262F63" w:rsidRPr="00262F63">
        <w:rPr>
          <w:rFonts w:ascii="Arial" w:hAnsi="Arial" w:cs="Arial"/>
          <w:color w:val="000000"/>
          <w:szCs w:val="24"/>
        </w:rPr>
        <w:lastRenderedPageBreak/>
        <w:t>Hans Lambers and a delegation from Nedlands Tree Canopy Advocates so that amendments to this policy and associated list can be prepared to advertise for public comment ready for final approval by Council at the August 2021 Council meetings.</w:t>
      </w:r>
      <w:r w:rsidR="00262F63">
        <w:rPr>
          <w:rFonts w:ascii="Arial" w:hAnsi="Arial" w:cs="Arial"/>
          <w:color w:val="000000"/>
          <w:szCs w:val="24"/>
        </w:rPr>
        <w:t xml:space="preserve"> </w:t>
      </w:r>
    </w:p>
    <w:p w14:paraId="5F87F097" w14:textId="19B8D09A" w:rsidR="002C6E2E" w:rsidRDefault="002C6E2E" w:rsidP="002C6E2E">
      <w:pPr>
        <w:pStyle w:val="ListParagraph"/>
        <w:ind w:left="1418"/>
        <w:jc w:val="both"/>
        <w:rPr>
          <w:rFonts w:ascii="Arial" w:eastAsia="Times New Roman" w:hAnsi="Arial" w:cs="Arial"/>
          <w:sz w:val="24"/>
          <w:szCs w:val="24"/>
        </w:rPr>
      </w:pPr>
    </w:p>
    <w:p w14:paraId="6A45CD8D" w14:textId="165EDE4D" w:rsidR="002C6E2E" w:rsidRDefault="002C6E2E" w:rsidP="00AF0A34">
      <w:pPr>
        <w:pStyle w:val="ListParagraph"/>
        <w:numPr>
          <w:ilvl w:val="0"/>
          <w:numId w:val="14"/>
        </w:numPr>
        <w:tabs>
          <w:tab w:val="left" w:pos="1701"/>
        </w:tabs>
        <w:ind w:left="1701" w:hanging="567"/>
        <w:jc w:val="both"/>
        <w:rPr>
          <w:rFonts w:ascii="Arial" w:eastAsia="Times New Roman" w:hAnsi="Arial" w:cs="Arial"/>
          <w:sz w:val="24"/>
          <w:szCs w:val="24"/>
        </w:rPr>
      </w:pPr>
      <w:r w:rsidRPr="002C6E2E">
        <w:rPr>
          <w:rFonts w:ascii="Arial" w:eastAsia="Times New Roman" w:hAnsi="Arial" w:cs="Arial"/>
          <w:sz w:val="24"/>
          <w:szCs w:val="24"/>
        </w:rPr>
        <w:t>What is the Council's policy on retention of trees on private land when a building or demolition permit is issued?</w:t>
      </w:r>
    </w:p>
    <w:p w14:paraId="2FADFBBB" w14:textId="006F2A84" w:rsidR="002C6E2E" w:rsidRDefault="002C6E2E" w:rsidP="002C6E2E">
      <w:pPr>
        <w:pStyle w:val="ListParagraph"/>
        <w:ind w:left="1418"/>
        <w:jc w:val="both"/>
        <w:rPr>
          <w:rFonts w:ascii="Arial" w:eastAsia="Times New Roman" w:hAnsi="Arial" w:cs="Arial"/>
          <w:sz w:val="24"/>
          <w:szCs w:val="24"/>
        </w:rPr>
      </w:pPr>
    </w:p>
    <w:p w14:paraId="44F1B998" w14:textId="09929175" w:rsidR="00517779" w:rsidRPr="00C75B01" w:rsidRDefault="002C6E2E" w:rsidP="00517779">
      <w:pPr>
        <w:pStyle w:val="ListParagraph"/>
        <w:ind w:left="1134"/>
        <w:rPr>
          <w:rFonts w:ascii="Arial" w:eastAsia="Times New Roman" w:hAnsi="Arial" w:cs="Arial"/>
          <w:b/>
          <w:bCs/>
          <w:sz w:val="24"/>
          <w:szCs w:val="24"/>
        </w:rPr>
      </w:pPr>
      <w:r w:rsidRPr="00C75B01">
        <w:rPr>
          <w:rFonts w:ascii="Arial" w:eastAsia="Times New Roman" w:hAnsi="Arial" w:cs="Arial"/>
          <w:b/>
          <w:bCs/>
          <w:sz w:val="24"/>
          <w:szCs w:val="24"/>
        </w:rPr>
        <w:t>City’s Response</w:t>
      </w:r>
    </w:p>
    <w:p w14:paraId="43BEBD81" w14:textId="3D5E4C5D" w:rsidR="002C6E2E" w:rsidRDefault="007D3570" w:rsidP="00646A60">
      <w:pPr>
        <w:pStyle w:val="ListParagraph"/>
        <w:ind w:left="1134"/>
        <w:jc w:val="both"/>
        <w:rPr>
          <w:rFonts w:ascii="Arial" w:hAnsi="Arial" w:cs="Arial"/>
          <w:sz w:val="24"/>
          <w:szCs w:val="24"/>
        </w:rPr>
      </w:pPr>
      <w:r w:rsidRPr="007D3570">
        <w:rPr>
          <w:rFonts w:ascii="Arial" w:hAnsi="Arial" w:cs="Arial"/>
          <w:sz w:val="24"/>
          <w:szCs w:val="24"/>
        </w:rPr>
        <w:t xml:space="preserve">Currently there is no requirement for landowners to seek approval from the City to remove vegetation from private </w:t>
      </w:r>
      <w:proofErr w:type="gramStart"/>
      <w:r w:rsidRPr="007D3570">
        <w:rPr>
          <w:rFonts w:ascii="Arial" w:hAnsi="Arial" w:cs="Arial"/>
          <w:sz w:val="24"/>
          <w:szCs w:val="24"/>
        </w:rPr>
        <w:t>property, unless</w:t>
      </w:r>
      <w:proofErr w:type="gramEnd"/>
      <w:r w:rsidRPr="007D3570">
        <w:rPr>
          <w:rFonts w:ascii="Arial" w:hAnsi="Arial" w:cs="Arial"/>
          <w:sz w:val="24"/>
          <w:szCs w:val="24"/>
        </w:rPr>
        <w:t xml:space="preserve"> the retention of the tree(s) is a condition of subdivisional approval (issued by the Western Australian Planning Commission) or a condition of a planning approval.</w:t>
      </w:r>
    </w:p>
    <w:p w14:paraId="65A45EBB" w14:textId="77777777" w:rsidR="007157D1" w:rsidRPr="007D3570" w:rsidRDefault="007157D1" w:rsidP="00646A60">
      <w:pPr>
        <w:pStyle w:val="ListParagraph"/>
        <w:ind w:left="1134"/>
        <w:jc w:val="both"/>
        <w:rPr>
          <w:rFonts w:ascii="Arial" w:eastAsia="Times New Roman" w:hAnsi="Arial" w:cs="Arial"/>
          <w:sz w:val="24"/>
          <w:szCs w:val="24"/>
        </w:rPr>
      </w:pPr>
    </w:p>
    <w:p w14:paraId="7F3169CB" w14:textId="0BDC2EEC" w:rsidR="007D3570" w:rsidRPr="00F23EBB" w:rsidRDefault="007157D1" w:rsidP="00AF0A34">
      <w:pPr>
        <w:numPr>
          <w:ilvl w:val="0"/>
          <w:numId w:val="13"/>
        </w:numPr>
        <w:ind w:left="1134" w:hanging="567"/>
        <w:rPr>
          <w:rFonts w:ascii="Arial" w:hAnsi="Arial" w:cs="Arial"/>
          <w:b/>
          <w:bCs/>
        </w:rPr>
      </w:pPr>
      <w:bookmarkStart w:id="7" w:name="_Hlk75776960"/>
      <w:r w:rsidRPr="00F23EBB">
        <w:rPr>
          <w:rFonts w:ascii="Arial" w:hAnsi="Arial" w:cs="Arial"/>
          <w:b/>
          <w:bCs/>
        </w:rPr>
        <w:t xml:space="preserve">Ms Elaine Jacoby, </w:t>
      </w:r>
      <w:r w:rsidR="00F23EBB" w:rsidRPr="00F23EBB">
        <w:rPr>
          <w:rFonts w:ascii="Arial" w:hAnsi="Arial" w:cs="Arial"/>
          <w:b/>
          <w:bCs/>
        </w:rPr>
        <w:t>29 Jutland Parade, Dalkeith</w:t>
      </w:r>
    </w:p>
    <w:p w14:paraId="3CDF032E" w14:textId="098F25BF" w:rsidR="00F23EBB" w:rsidRDefault="00F23EBB" w:rsidP="00F23EBB">
      <w:pPr>
        <w:tabs>
          <w:tab w:val="left" w:pos="720"/>
          <w:tab w:val="left" w:pos="1440"/>
          <w:tab w:val="left" w:pos="2410"/>
          <w:tab w:val="left" w:pos="2977"/>
          <w:tab w:val="right" w:pos="8335"/>
          <w:tab w:val="right" w:pos="8505"/>
        </w:tabs>
        <w:ind w:left="927"/>
        <w:jc w:val="both"/>
        <w:rPr>
          <w:rFonts w:ascii="Arial" w:hAnsi="Arial" w:cs="Arial"/>
          <w:szCs w:val="24"/>
        </w:rPr>
      </w:pPr>
    </w:p>
    <w:p w14:paraId="53A7D399" w14:textId="728E9F6A" w:rsidR="0073389E" w:rsidRDefault="0073389E" w:rsidP="00AF0A34">
      <w:pPr>
        <w:tabs>
          <w:tab w:val="left" w:pos="1440"/>
          <w:tab w:val="left" w:pos="2410"/>
          <w:tab w:val="left" w:pos="2977"/>
          <w:tab w:val="right" w:pos="8335"/>
          <w:tab w:val="right" w:pos="8505"/>
        </w:tabs>
        <w:ind w:left="1134"/>
        <w:jc w:val="both"/>
        <w:rPr>
          <w:rFonts w:ascii="Arial" w:hAnsi="Arial" w:cs="Arial"/>
          <w:szCs w:val="24"/>
        </w:rPr>
      </w:pPr>
      <w:r>
        <w:rPr>
          <w:rFonts w:ascii="Arial" w:hAnsi="Arial" w:cs="Arial"/>
          <w:szCs w:val="24"/>
        </w:rPr>
        <w:t xml:space="preserve">(The below questions </w:t>
      </w:r>
      <w:r w:rsidR="00672A35">
        <w:rPr>
          <w:rFonts w:ascii="Arial" w:hAnsi="Arial" w:cs="Arial"/>
          <w:szCs w:val="24"/>
        </w:rPr>
        <w:t xml:space="preserve">from Ms Elaine Jacoby around the lighting at David Cruickshank Oval </w:t>
      </w:r>
      <w:r>
        <w:rPr>
          <w:rFonts w:ascii="Arial" w:hAnsi="Arial" w:cs="Arial"/>
          <w:szCs w:val="24"/>
        </w:rPr>
        <w:t>were received</w:t>
      </w:r>
      <w:r w:rsidR="00E235E7">
        <w:rPr>
          <w:rFonts w:ascii="Arial" w:hAnsi="Arial" w:cs="Arial"/>
          <w:szCs w:val="24"/>
        </w:rPr>
        <w:t xml:space="preserve"> Monday</w:t>
      </w:r>
      <w:r w:rsidR="00463A36">
        <w:rPr>
          <w:rFonts w:ascii="Arial" w:hAnsi="Arial" w:cs="Arial"/>
          <w:szCs w:val="24"/>
        </w:rPr>
        <w:t xml:space="preserve"> 28 June 2021 in the</w:t>
      </w:r>
      <w:r w:rsidR="00E235E7">
        <w:rPr>
          <w:rFonts w:ascii="Arial" w:hAnsi="Arial" w:cs="Arial"/>
          <w:szCs w:val="24"/>
        </w:rPr>
        <w:t xml:space="preserve"> morning. As the City wishes</w:t>
      </w:r>
      <w:r w:rsidR="00B72007">
        <w:rPr>
          <w:rFonts w:ascii="Arial" w:hAnsi="Arial" w:cs="Arial"/>
          <w:szCs w:val="24"/>
        </w:rPr>
        <w:t xml:space="preserve"> to </w:t>
      </w:r>
      <w:r w:rsidR="00672A35">
        <w:rPr>
          <w:rFonts w:ascii="Arial" w:hAnsi="Arial" w:cs="Arial"/>
          <w:szCs w:val="24"/>
        </w:rPr>
        <w:t>ensure</w:t>
      </w:r>
      <w:r w:rsidR="00B72007">
        <w:rPr>
          <w:rFonts w:ascii="Arial" w:hAnsi="Arial" w:cs="Arial"/>
          <w:szCs w:val="24"/>
        </w:rPr>
        <w:t xml:space="preserve"> that we have absolute clarity around this project, the responses will be provided </w:t>
      </w:r>
      <w:r w:rsidR="00672A35">
        <w:rPr>
          <w:rFonts w:ascii="Arial" w:hAnsi="Arial" w:cs="Arial"/>
          <w:szCs w:val="24"/>
        </w:rPr>
        <w:t>with</w:t>
      </w:r>
      <w:r w:rsidR="00B72007">
        <w:rPr>
          <w:rFonts w:ascii="Arial" w:hAnsi="Arial" w:cs="Arial"/>
          <w:szCs w:val="24"/>
        </w:rPr>
        <w:t>in the minutes).</w:t>
      </w:r>
    </w:p>
    <w:p w14:paraId="48CD5B6F" w14:textId="77777777" w:rsidR="0073389E" w:rsidRDefault="0073389E" w:rsidP="00F23EBB">
      <w:pPr>
        <w:tabs>
          <w:tab w:val="left" w:pos="720"/>
          <w:tab w:val="left" w:pos="1440"/>
          <w:tab w:val="left" w:pos="2410"/>
          <w:tab w:val="left" w:pos="2977"/>
          <w:tab w:val="right" w:pos="8335"/>
          <w:tab w:val="right" w:pos="8505"/>
        </w:tabs>
        <w:ind w:left="927"/>
        <w:jc w:val="both"/>
        <w:rPr>
          <w:rFonts w:ascii="Arial" w:hAnsi="Arial" w:cs="Arial"/>
          <w:szCs w:val="24"/>
        </w:rPr>
      </w:pPr>
    </w:p>
    <w:p w14:paraId="3E8881D9" w14:textId="6D43AF08" w:rsidR="00EF6C13" w:rsidRDefault="00EF6C13" w:rsidP="00AF0A34">
      <w:pPr>
        <w:tabs>
          <w:tab w:val="left" w:pos="1440"/>
          <w:tab w:val="left" w:pos="2410"/>
          <w:tab w:val="left" w:pos="2977"/>
          <w:tab w:val="right" w:pos="8335"/>
          <w:tab w:val="right" w:pos="8505"/>
        </w:tabs>
        <w:ind w:left="1134"/>
        <w:jc w:val="both"/>
        <w:rPr>
          <w:rFonts w:ascii="Arial" w:hAnsi="Arial" w:cs="Arial"/>
          <w:szCs w:val="24"/>
        </w:rPr>
      </w:pPr>
      <w:r>
        <w:rPr>
          <w:rFonts w:ascii="Arial" w:hAnsi="Arial" w:cs="Arial"/>
          <w:szCs w:val="24"/>
        </w:rPr>
        <w:t>Increased Lighting at David C</w:t>
      </w:r>
      <w:r w:rsidR="002D394A">
        <w:rPr>
          <w:rFonts w:ascii="Arial" w:hAnsi="Arial" w:cs="Arial"/>
          <w:szCs w:val="24"/>
        </w:rPr>
        <w:t>ruickshan</w:t>
      </w:r>
      <w:r w:rsidR="00CC5EAC">
        <w:rPr>
          <w:rFonts w:ascii="Arial" w:hAnsi="Arial" w:cs="Arial"/>
          <w:szCs w:val="24"/>
        </w:rPr>
        <w:t>k Oval.</w:t>
      </w:r>
    </w:p>
    <w:p w14:paraId="57AE4156" w14:textId="77777777" w:rsidR="00F3286D" w:rsidRPr="00F3286D" w:rsidRDefault="00F3286D" w:rsidP="00F3286D">
      <w:pPr>
        <w:jc w:val="both"/>
        <w:rPr>
          <w:rFonts w:ascii="Arial" w:hAnsi="Arial" w:cs="Arial"/>
          <w:szCs w:val="24"/>
          <w:lang w:eastAsia="en-AU"/>
        </w:rPr>
      </w:pPr>
    </w:p>
    <w:p w14:paraId="78DBA7C1" w14:textId="52BBF435" w:rsidR="00892B22" w:rsidRPr="00824045" w:rsidRDefault="00892B22" w:rsidP="00AF0A34">
      <w:pPr>
        <w:pStyle w:val="ListParagraph"/>
        <w:numPr>
          <w:ilvl w:val="0"/>
          <w:numId w:val="14"/>
        </w:numPr>
        <w:tabs>
          <w:tab w:val="left" w:pos="1701"/>
        </w:tabs>
        <w:ind w:left="1701" w:hanging="567"/>
        <w:jc w:val="both"/>
        <w:rPr>
          <w:rFonts w:ascii="Arial" w:eastAsia="Times New Roman" w:hAnsi="Arial" w:cs="Arial"/>
          <w:sz w:val="24"/>
          <w:szCs w:val="24"/>
        </w:rPr>
      </w:pPr>
      <w:r w:rsidRPr="00824045">
        <w:rPr>
          <w:rFonts w:ascii="Arial" w:eastAsia="Times New Roman" w:hAnsi="Arial" w:cs="Arial"/>
          <w:sz w:val="24"/>
          <w:szCs w:val="24"/>
        </w:rPr>
        <w:t xml:space="preserve">Why are the ratepayers of the City being asked to </w:t>
      </w:r>
      <w:r w:rsidR="00672A35" w:rsidRPr="00824045">
        <w:rPr>
          <w:rFonts w:ascii="Arial" w:eastAsia="Times New Roman" w:hAnsi="Arial" w:cs="Arial"/>
          <w:sz w:val="24"/>
          <w:szCs w:val="24"/>
        </w:rPr>
        <w:t>subsidise</w:t>
      </w:r>
      <w:r w:rsidRPr="00824045">
        <w:rPr>
          <w:rFonts w:ascii="Arial" w:eastAsia="Times New Roman" w:hAnsi="Arial" w:cs="Arial"/>
          <w:sz w:val="24"/>
          <w:szCs w:val="24"/>
        </w:rPr>
        <w:t xml:space="preserve"> the cost</w:t>
      </w:r>
      <w:r w:rsidR="00824045" w:rsidRPr="00824045">
        <w:rPr>
          <w:rFonts w:ascii="Arial" w:eastAsia="Times New Roman" w:hAnsi="Arial" w:cs="Arial"/>
          <w:sz w:val="24"/>
          <w:szCs w:val="24"/>
        </w:rPr>
        <w:t xml:space="preserve"> </w:t>
      </w:r>
      <w:r w:rsidRPr="00824045">
        <w:rPr>
          <w:rFonts w:ascii="Arial" w:eastAsia="Times New Roman" w:hAnsi="Arial" w:cs="Arial"/>
          <w:sz w:val="24"/>
          <w:szCs w:val="24"/>
        </w:rPr>
        <w:t>of the increased lighting at the oval by 1/3 of the total cost of $377k when many of the members of the sporting clubs using this venue are not ratepayers and therefore do not contribute to the overall costs of the City?</w:t>
      </w:r>
    </w:p>
    <w:p w14:paraId="09750034" w14:textId="68957F0A" w:rsidR="00B53C34" w:rsidRDefault="00B53C34" w:rsidP="00B53C34">
      <w:pPr>
        <w:ind w:left="1276"/>
        <w:jc w:val="both"/>
        <w:rPr>
          <w:rFonts w:ascii="Arial" w:hAnsi="Arial" w:cs="Arial"/>
          <w:szCs w:val="24"/>
        </w:rPr>
      </w:pPr>
    </w:p>
    <w:p w14:paraId="501BE3B2" w14:textId="77777777" w:rsidR="00B53C34" w:rsidRPr="00C75B01" w:rsidRDefault="00B53C34" w:rsidP="00B53C34">
      <w:pPr>
        <w:pStyle w:val="ListParagraph"/>
        <w:ind w:left="1134"/>
        <w:rPr>
          <w:rFonts w:ascii="Arial" w:eastAsia="Times New Roman" w:hAnsi="Arial" w:cs="Arial"/>
          <w:b/>
          <w:bCs/>
          <w:sz w:val="24"/>
          <w:szCs w:val="24"/>
        </w:rPr>
      </w:pPr>
      <w:r w:rsidRPr="00D729E2">
        <w:rPr>
          <w:rFonts w:ascii="Arial" w:eastAsia="Times New Roman" w:hAnsi="Arial" w:cs="Arial"/>
          <w:b/>
          <w:bCs/>
          <w:sz w:val="24"/>
          <w:szCs w:val="24"/>
        </w:rPr>
        <w:t>City’s Response</w:t>
      </w:r>
    </w:p>
    <w:p w14:paraId="1171EEB7" w14:textId="77777777" w:rsidR="00460A96" w:rsidRPr="00892B22" w:rsidRDefault="00460A96" w:rsidP="00A45C8D">
      <w:pPr>
        <w:jc w:val="both"/>
        <w:rPr>
          <w:rFonts w:ascii="Arial" w:hAnsi="Arial" w:cs="Arial"/>
          <w:szCs w:val="24"/>
        </w:rPr>
      </w:pPr>
    </w:p>
    <w:p w14:paraId="1990180D" w14:textId="2C5BA5FA" w:rsidR="00AF00B7" w:rsidRPr="00824045" w:rsidRDefault="00AF00B7" w:rsidP="00AF0A34">
      <w:pPr>
        <w:pStyle w:val="ListParagraph"/>
        <w:numPr>
          <w:ilvl w:val="0"/>
          <w:numId w:val="14"/>
        </w:numPr>
        <w:tabs>
          <w:tab w:val="left" w:pos="1701"/>
        </w:tabs>
        <w:ind w:left="1701" w:hanging="567"/>
        <w:jc w:val="both"/>
        <w:rPr>
          <w:rFonts w:ascii="Arial" w:eastAsia="Times New Roman" w:hAnsi="Arial" w:cs="Arial"/>
          <w:sz w:val="24"/>
          <w:szCs w:val="24"/>
        </w:rPr>
      </w:pPr>
      <w:r w:rsidRPr="00824045">
        <w:rPr>
          <w:rFonts w:ascii="Arial" w:eastAsia="Times New Roman" w:hAnsi="Arial" w:cs="Arial"/>
          <w:sz w:val="24"/>
          <w:szCs w:val="24"/>
        </w:rPr>
        <w:t xml:space="preserve">This is not Optus Stadium, considering the impact of the </w:t>
      </w:r>
      <w:r w:rsidR="00672A35" w:rsidRPr="00824045">
        <w:rPr>
          <w:rFonts w:ascii="Arial" w:eastAsia="Times New Roman" w:hAnsi="Arial" w:cs="Arial"/>
          <w:sz w:val="24"/>
          <w:szCs w:val="24"/>
        </w:rPr>
        <w:t>intensity of</w:t>
      </w:r>
      <w:r w:rsidRPr="00824045">
        <w:rPr>
          <w:rFonts w:ascii="Arial" w:eastAsia="Times New Roman" w:hAnsi="Arial" w:cs="Arial"/>
          <w:sz w:val="24"/>
          <w:szCs w:val="24"/>
        </w:rPr>
        <w:t xml:space="preserve"> the 4 lights and the increased luminescence on the homes surrounding the oval especially those homes in Wattle </w:t>
      </w:r>
      <w:r w:rsidR="00672A35" w:rsidRPr="00824045">
        <w:rPr>
          <w:rFonts w:ascii="Arial" w:eastAsia="Times New Roman" w:hAnsi="Arial" w:cs="Arial"/>
          <w:sz w:val="24"/>
          <w:szCs w:val="24"/>
        </w:rPr>
        <w:t>A</w:t>
      </w:r>
      <w:r w:rsidRPr="00824045">
        <w:rPr>
          <w:rFonts w:ascii="Arial" w:eastAsia="Times New Roman" w:hAnsi="Arial" w:cs="Arial"/>
          <w:sz w:val="24"/>
          <w:szCs w:val="24"/>
        </w:rPr>
        <w:t>ve directly opposite the lights.</w:t>
      </w:r>
    </w:p>
    <w:p w14:paraId="47F76C23" w14:textId="77777777" w:rsidR="00AF00B7" w:rsidRPr="00AF00B7" w:rsidRDefault="00AF00B7" w:rsidP="00AF00B7">
      <w:pPr>
        <w:jc w:val="both"/>
        <w:rPr>
          <w:rFonts w:ascii="Arial" w:hAnsi="Arial" w:cs="Arial"/>
          <w:szCs w:val="24"/>
        </w:rPr>
      </w:pPr>
    </w:p>
    <w:p w14:paraId="79FC4424" w14:textId="75FC1708" w:rsidR="00AF00B7" w:rsidRDefault="00AF00B7" w:rsidP="00AF0A34">
      <w:pPr>
        <w:ind w:left="1701"/>
        <w:jc w:val="both"/>
        <w:rPr>
          <w:rFonts w:ascii="Arial" w:hAnsi="Arial" w:cs="Arial"/>
          <w:szCs w:val="24"/>
        </w:rPr>
      </w:pPr>
      <w:r w:rsidRPr="00AF00B7">
        <w:rPr>
          <w:rFonts w:ascii="Arial" w:hAnsi="Arial" w:cs="Arial"/>
          <w:szCs w:val="24"/>
        </w:rPr>
        <w:t>Why is the height of each of the 4 poles being increased to 25m thus allowing the intense light to invading the privacy and amenity of these residents well into late evening?</w:t>
      </w:r>
    </w:p>
    <w:p w14:paraId="6C5A2EAB" w14:textId="5ADFAA2F" w:rsidR="00AF00B7" w:rsidRDefault="00AF00B7" w:rsidP="00AF00B7">
      <w:pPr>
        <w:jc w:val="both"/>
        <w:rPr>
          <w:rFonts w:ascii="Arial" w:hAnsi="Arial" w:cs="Arial"/>
          <w:szCs w:val="24"/>
        </w:rPr>
      </w:pPr>
    </w:p>
    <w:p w14:paraId="3A25D9B8" w14:textId="77777777" w:rsidR="00460A96" w:rsidRPr="00C75B01" w:rsidRDefault="00460A96" w:rsidP="00460A96">
      <w:pPr>
        <w:pStyle w:val="ListParagraph"/>
        <w:ind w:left="1134"/>
        <w:rPr>
          <w:rFonts w:ascii="Arial" w:eastAsia="Times New Roman" w:hAnsi="Arial" w:cs="Arial"/>
          <w:b/>
          <w:bCs/>
          <w:sz w:val="24"/>
          <w:szCs w:val="24"/>
        </w:rPr>
      </w:pPr>
      <w:r w:rsidRPr="00D729E2">
        <w:rPr>
          <w:rFonts w:ascii="Arial" w:eastAsia="Times New Roman" w:hAnsi="Arial" w:cs="Arial"/>
          <w:b/>
          <w:bCs/>
          <w:sz w:val="24"/>
          <w:szCs w:val="24"/>
        </w:rPr>
        <w:t>City’s Response</w:t>
      </w:r>
    </w:p>
    <w:p w14:paraId="5190C6C2" w14:textId="77777777" w:rsidR="00460A96" w:rsidRPr="00824045" w:rsidRDefault="00460A96" w:rsidP="00AF0A34">
      <w:pPr>
        <w:pStyle w:val="ListParagraph"/>
        <w:ind w:left="1418"/>
        <w:jc w:val="both"/>
        <w:rPr>
          <w:rFonts w:ascii="Arial" w:eastAsia="Times New Roman" w:hAnsi="Arial" w:cs="Arial"/>
          <w:sz w:val="24"/>
          <w:szCs w:val="24"/>
        </w:rPr>
      </w:pPr>
    </w:p>
    <w:p w14:paraId="1E662BB7" w14:textId="5D29EAC5" w:rsidR="00306A1D" w:rsidRPr="00824045" w:rsidRDefault="00306A1D" w:rsidP="00AF0A34">
      <w:pPr>
        <w:pStyle w:val="ListParagraph"/>
        <w:numPr>
          <w:ilvl w:val="0"/>
          <w:numId w:val="14"/>
        </w:numPr>
        <w:tabs>
          <w:tab w:val="left" w:pos="1701"/>
        </w:tabs>
        <w:ind w:left="1701" w:hanging="567"/>
        <w:jc w:val="both"/>
        <w:rPr>
          <w:rFonts w:ascii="Arial" w:eastAsia="Times New Roman" w:hAnsi="Arial" w:cs="Arial"/>
          <w:sz w:val="24"/>
          <w:szCs w:val="24"/>
        </w:rPr>
      </w:pPr>
      <w:r w:rsidRPr="00824045">
        <w:rPr>
          <w:rFonts w:ascii="Arial" w:eastAsia="Times New Roman" w:hAnsi="Arial" w:cs="Arial"/>
          <w:sz w:val="24"/>
          <w:szCs w:val="24"/>
        </w:rPr>
        <w:t>The lights may be left on all night, as has happened in the past creating a massive electricity bill for the City.</w:t>
      </w:r>
    </w:p>
    <w:p w14:paraId="50A7DC7A" w14:textId="0B314585" w:rsidR="00306A1D" w:rsidRPr="00306A1D" w:rsidRDefault="00306A1D" w:rsidP="00306A1D">
      <w:pPr>
        <w:ind w:left="993"/>
        <w:jc w:val="both"/>
        <w:rPr>
          <w:rFonts w:ascii="Arial" w:hAnsi="Arial" w:cs="Arial"/>
          <w:szCs w:val="24"/>
        </w:rPr>
      </w:pPr>
    </w:p>
    <w:p w14:paraId="52C21BB8" w14:textId="1B6ACCA5" w:rsidR="00306A1D" w:rsidRDefault="00306A1D" w:rsidP="00AF0A34">
      <w:pPr>
        <w:ind w:left="1701"/>
        <w:jc w:val="both"/>
        <w:rPr>
          <w:rFonts w:ascii="Arial" w:hAnsi="Arial" w:cs="Arial"/>
          <w:szCs w:val="24"/>
        </w:rPr>
      </w:pPr>
      <w:r w:rsidRPr="00306A1D">
        <w:rPr>
          <w:rFonts w:ascii="Arial" w:hAnsi="Arial" w:cs="Arial"/>
          <w:szCs w:val="24"/>
        </w:rPr>
        <w:t xml:space="preserve">If this proposal is accepted what </w:t>
      </w:r>
      <w:r w:rsidR="00AF0A34" w:rsidRPr="00306A1D">
        <w:rPr>
          <w:rFonts w:ascii="Arial" w:hAnsi="Arial" w:cs="Arial"/>
          <w:szCs w:val="24"/>
        </w:rPr>
        <w:t>safeguard</w:t>
      </w:r>
      <w:r w:rsidRPr="00306A1D">
        <w:rPr>
          <w:rFonts w:ascii="Arial" w:hAnsi="Arial" w:cs="Arial"/>
          <w:szCs w:val="24"/>
        </w:rPr>
        <w:t xml:space="preserve"> will the council insist on from sporting clubs to </w:t>
      </w:r>
      <w:r w:rsidR="00AF0A34" w:rsidRPr="00306A1D">
        <w:rPr>
          <w:rFonts w:ascii="Arial" w:hAnsi="Arial" w:cs="Arial"/>
          <w:szCs w:val="24"/>
        </w:rPr>
        <w:t>ensure</w:t>
      </w:r>
      <w:r w:rsidRPr="00306A1D">
        <w:rPr>
          <w:rFonts w:ascii="Arial" w:hAnsi="Arial" w:cs="Arial"/>
          <w:szCs w:val="24"/>
        </w:rPr>
        <w:t xml:space="preserve"> that these intrusive lights are not left on all night?</w:t>
      </w:r>
    </w:p>
    <w:p w14:paraId="6850CFCB" w14:textId="591E2822" w:rsidR="00306A1D" w:rsidRDefault="00306A1D" w:rsidP="00AF00B7">
      <w:pPr>
        <w:jc w:val="both"/>
        <w:rPr>
          <w:rFonts w:ascii="Arial" w:hAnsi="Arial" w:cs="Arial"/>
          <w:szCs w:val="24"/>
        </w:rPr>
      </w:pPr>
    </w:p>
    <w:p w14:paraId="2DDA4590" w14:textId="77777777" w:rsidR="00460A96" w:rsidRPr="00C75B01" w:rsidRDefault="00460A96" w:rsidP="00460A96">
      <w:pPr>
        <w:pStyle w:val="ListParagraph"/>
        <w:ind w:left="1134"/>
        <w:rPr>
          <w:rFonts w:ascii="Arial" w:eastAsia="Times New Roman" w:hAnsi="Arial" w:cs="Arial"/>
          <w:b/>
          <w:bCs/>
          <w:sz w:val="24"/>
          <w:szCs w:val="24"/>
        </w:rPr>
      </w:pPr>
      <w:r w:rsidRPr="00D729E2">
        <w:rPr>
          <w:rFonts w:ascii="Arial" w:eastAsia="Times New Roman" w:hAnsi="Arial" w:cs="Arial"/>
          <w:b/>
          <w:bCs/>
          <w:sz w:val="24"/>
          <w:szCs w:val="24"/>
        </w:rPr>
        <w:t>City’s Response</w:t>
      </w:r>
    </w:p>
    <w:p w14:paraId="74F67458" w14:textId="77777777" w:rsidR="00460A96" w:rsidRDefault="00460A96" w:rsidP="00AF00B7">
      <w:pPr>
        <w:jc w:val="both"/>
        <w:rPr>
          <w:rFonts w:ascii="Arial" w:hAnsi="Arial" w:cs="Arial"/>
          <w:szCs w:val="24"/>
        </w:rPr>
      </w:pPr>
    </w:p>
    <w:p w14:paraId="2F67CD1B" w14:textId="275C6D88" w:rsidR="00C471C8" w:rsidRPr="00824045" w:rsidRDefault="00C471C8" w:rsidP="00824045">
      <w:pPr>
        <w:pStyle w:val="ListParagraph"/>
        <w:numPr>
          <w:ilvl w:val="0"/>
          <w:numId w:val="14"/>
        </w:numPr>
        <w:ind w:left="1418" w:hanging="284"/>
        <w:jc w:val="both"/>
        <w:rPr>
          <w:rFonts w:ascii="Arial" w:eastAsia="Times New Roman" w:hAnsi="Arial" w:cs="Arial"/>
          <w:sz w:val="24"/>
          <w:szCs w:val="24"/>
        </w:rPr>
      </w:pPr>
      <w:r w:rsidRPr="00824045">
        <w:rPr>
          <w:rFonts w:ascii="Arial" w:eastAsia="Times New Roman" w:hAnsi="Arial" w:cs="Arial"/>
          <w:sz w:val="24"/>
          <w:szCs w:val="24"/>
        </w:rPr>
        <w:t xml:space="preserve">A direct result of improved night vision will be increased use of this venue </w:t>
      </w:r>
      <w:r w:rsidR="00D729E2" w:rsidRPr="00824045">
        <w:rPr>
          <w:rFonts w:ascii="Arial" w:eastAsia="Times New Roman" w:hAnsi="Arial" w:cs="Arial"/>
          <w:sz w:val="24"/>
          <w:szCs w:val="24"/>
        </w:rPr>
        <w:t>i.e.,</w:t>
      </w:r>
      <w:r w:rsidRPr="00824045">
        <w:rPr>
          <w:rFonts w:ascii="Arial" w:eastAsia="Times New Roman" w:hAnsi="Arial" w:cs="Arial"/>
          <w:sz w:val="24"/>
          <w:szCs w:val="24"/>
        </w:rPr>
        <w:t> late training, introduction of night games resulting in disturbance to all nearby neighbours with increased traffic noise and parking issues.</w:t>
      </w:r>
    </w:p>
    <w:p w14:paraId="3C345069" w14:textId="29AB66E0" w:rsidR="00C471C8" w:rsidRDefault="00C471C8" w:rsidP="00C471C8">
      <w:pPr>
        <w:ind w:left="993"/>
        <w:jc w:val="both"/>
        <w:rPr>
          <w:rFonts w:ascii="Arial" w:hAnsi="Arial" w:cs="Arial"/>
          <w:szCs w:val="24"/>
        </w:rPr>
      </w:pPr>
    </w:p>
    <w:p w14:paraId="3A5628EC" w14:textId="77777777" w:rsidR="00460A96" w:rsidRPr="00C75B01" w:rsidRDefault="00460A96" w:rsidP="00AF0A34">
      <w:pPr>
        <w:pStyle w:val="ListParagraph"/>
        <w:ind w:left="1134"/>
        <w:rPr>
          <w:rFonts w:ascii="Arial" w:eastAsia="Times New Roman" w:hAnsi="Arial" w:cs="Arial"/>
          <w:b/>
          <w:bCs/>
          <w:sz w:val="24"/>
          <w:szCs w:val="24"/>
        </w:rPr>
      </w:pPr>
      <w:r w:rsidRPr="00D729E2">
        <w:rPr>
          <w:rFonts w:ascii="Arial" w:eastAsia="Times New Roman" w:hAnsi="Arial" w:cs="Arial"/>
          <w:b/>
          <w:bCs/>
          <w:sz w:val="24"/>
          <w:szCs w:val="24"/>
        </w:rPr>
        <w:t>City’s Response</w:t>
      </w:r>
    </w:p>
    <w:p w14:paraId="2F9676BE" w14:textId="77777777" w:rsidR="00460A96" w:rsidRPr="00C471C8" w:rsidRDefault="00460A96" w:rsidP="00AF0A34">
      <w:pPr>
        <w:ind w:left="1134"/>
        <w:jc w:val="both"/>
        <w:rPr>
          <w:rFonts w:ascii="Arial" w:hAnsi="Arial" w:cs="Arial"/>
          <w:szCs w:val="24"/>
        </w:rPr>
      </w:pPr>
    </w:p>
    <w:p w14:paraId="3DFDB08D" w14:textId="331EC5CF" w:rsidR="00C471C8" w:rsidRPr="00C471C8" w:rsidRDefault="00C471C8" w:rsidP="00AF0A34">
      <w:pPr>
        <w:ind w:left="1134"/>
        <w:jc w:val="both"/>
        <w:rPr>
          <w:rFonts w:ascii="Arial" w:hAnsi="Arial" w:cs="Arial"/>
          <w:szCs w:val="24"/>
        </w:rPr>
      </w:pPr>
      <w:r w:rsidRPr="00C471C8">
        <w:rPr>
          <w:rFonts w:ascii="Arial" w:hAnsi="Arial" w:cs="Arial"/>
          <w:szCs w:val="24"/>
        </w:rPr>
        <w:t xml:space="preserve">Will the Council administration be directed to research the cost to the city of traffic control and issues arising, noise control at late evening events and the impact of strong lighting on </w:t>
      </w:r>
      <w:r w:rsidR="00824045" w:rsidRPr="00C471C8">
        <w:rPr>
          <w:rFonts w:ascii="Arial" w:hAnsi="Arial" w:cs="Arial"/>
          <w:szCs w:val="24"/>
        </w:rPr>
        <w:t>residents’</w:t>
      </w:r>
      <w:r w:rsidRPr="00C471C8">
        <w:rPr>
          <w:rFonts w:ascii="Arial" w:hAnsi="Arial" w:cs="Arial"/>
          <w:szCs w:val="24"/>
        </w:rPr>
        <w:t xml:space="preserve"> </w:t>
      </w:r>
      <w:r w:rsidR="00824045">
        <w:rPr>
          <w:rFonts w:ascii="Arial" w:hAnsi="Arial" w:cs="Arial"/>
          <w:szCs w:val="24"/>
        </w:rPr>
        <w:t>h</w:t>
      </w:r>
      <w:r w:rsidRPr="00C471C8">
        <w:rPr>
          <w:rFonts w:ascii="Arial" w:hAnsi="Arial" w:cs="Arial"/>
          <w:szCs w:val="24"/>
        </w:rPr>
        <w:t>omes before this issue is debated by council? </w:t>
      </w:r>
    </w:p>
    <w:bookmarkEnd w:id="7"/>
    <w:p w14:paraId="09EEB2FC" w14:textId="1885E1AF" w:rsidR="0033589D" w:rsidRDefault="0033589D" w:rsidP="00AF00B7">
      <w:pPr>
        <w:jc w:val="both"/>
        <w:rPr>
          <w:rFonts w:ascii="Arial" w:hAnsi="Arial" w:cs="Arial"/>
          <w:szCs w:val="24"/>
        </w:rPr>
      </w:pPr>
    </w:p>
    <w:p w14:paraId="632FBECE" w14:textId="466F06A6" w:rsidR="00E82ECD" w:rsidRDefault="00E82ECD" w:rsidP="00AF0A34">
      <w:pPr>
        <w:numPr>
          <w:ilvl w:val="0"/>
          <w:numId w:val="13"/>
        </w:numPr>
        <w:ind w:left="1134" w:hanging="567"/>
        <w:rPr>
          <w:rFonts w:ascii="Arial" w:hAnsi="Arial" w:cs="Arial"/>
          <w:szCs w:val="24"/>
        </w:rPr>
      </w:pPr>
      <w:r w:rsidRPr="00460A96">
        <w:rPr>
          <w:rFonts w:ascii="Arial" w:hAnsi="Arial" w:cs="Arial"/>
          <w:b/>
          <w:bCs/>
        </w:rPr>
        <w:t xml:space="preserve">Max Hipkins 36 </w:t>
      </w:r>
      <w:r w:rsidR="00824045">
        <w:rPr>
          <w:rFonts w:ascii="Arial" w:hAnsi="Arial" w:cs="Arial"/>
          <w:b/>
          <w:bCs/>
        </w:rPr>
        <w:t>M</w:t>
      </w:r>
      <w:r w:rsidRPr="00460A96">
        <w:rPr>
          <w:rFonts w:ascii="Arial" w:hAnsi="Arial" w:cs="Arial"/>
          <w:b/>
          <w:bCs/>
        </w:rPr>
        <w:t xml:space="preserve">inora </w:t>
      </w:r>
      <w:r w:rsidR="00824045">
        <w:rPr>
          <w:rFonts w:ascii="Arial" w:hAnsi="Arial" w:cs="Arial"/>
          <w:b/>
          <w:bCs/>
        </w:rPr>
        <w:t>Road</w:t>
      </w:r>
      <w:r w:rsidRPr="00460A96">
        <w:rPr>
          <w:rFonts w:ascii="Arial" w:hAnsi="Arial" w:cs="Arial"/>
          <w:b/>
          <w:bCs/>
        </w:rPr>
        <w:t>, Dalkeith</w:t>
      </w:r>
    </w:p>
    <w:p w14:paraId="59300B8C" w14:textId="27A709B2" w:rsidR="00E82ECD" w:rsidRDefault="00E82ECD" w:rsidP="00AF00B7">
      <w:pPr>
        <w:jc w:val="both"/>
        <w:rPr>
          <w:rFonts w:ascii="Arial" w:hAnsi="Arial" w:cs="Arial"/>
          <w:szCs w:val="24"/>
        </w:rPr>
      </w:pPr>
    </w:p>
    <w:p w14:paraId="4E2BC309" w14:textId="070998E5" w:rsidR="00E82ECD" w:rsidRDefault="00A044DB" w:rsidP="00AF0A34">
      <w:pPr>
        <w:ind w:left="1134"/>
        <w:jc w:val="both"/>
        <w:rPr>
          <w:rFonts w:ascii="Arial" w:hAnsi="Arial" w:cs="Arial"/>
          <w:szCs w:val="24"/>
        </w:rPr>
      </w:pPr>
      <w:r>
        <w:rPr>
          <w:rFonts w:ascii="Arial" w:hAnsi="Arial" w:cs="Arial"/>
          <w:szCs w:val="24"/>
        </w:rPr>
        <w:t xml:space="preserve">What attempts there have been to amend the Local Planning scheme </w:t>
      </w:r>
      <w:r w:rsidR="00723A42">
        <w:rPr>
          <w:rFonts w:ascii="Arial" w:hAnsi="Arial" w:cs="Arial"/>
          <w:szCs w:val="24"/>
        </w:rPr>
        <w:t xml:space="preserve">3 </w:t>
      </w:r>
      <w:r>
        <w:rPr>
          <w:rFonts w:ascii="Arial" w:hAnsi="Arial" w:cs="Arial"/>
          <w:szCs w:val="24"/>
        </w:rPr>
        <w:t>to reduce</w:t>
      </w:r>
      <w:r w:rsidR="00D0050D">
        <w:rPr>
          <w:rFonts w:ascii="Arial" w:hAnsi="Arial" w:cs="Arial"/>
          <w:szCs w:val="24"/>
        </w:rPr>
        <w:t xml:space="preserve"> height limits and</w:t>
      </w:r>
      <w:r w:rsidR="00CE779B">
        <w:rPr>
          <w:rFonts w:ascii="Arial" w:hAnsi="Arial" w:cs="Arial"/>
          <w:szCs w:val="24"/>
        </w:rPr>
        <w:t xml:space="preserve"> increase</w:t>
      </w:r>
      <w:r>
        <w:rPr>
          <w:rFonts w:ascii="Arial" w:hAnsi="Arial" w:cs="Arial"/>
          <w:szCs w:val="24"/>
        </w:rPr>
        <w:t xml:space="preserve"> </w:t>
      </w:r>
      <w:r w:rsidR="00CE779B">
        <w:rPr>
          <w:rFonts w:ascii="Arial" w:hAnsi="Arial" w:cs="Arial"/>
          <w:szCs w:val="24"/>
        </w:rPr>
        <w:t>setbacks</w:t>
      </w:r>
      <w:r>
        <w:rPr>
          <w:rFonts w:ascii="Arial" w:hAnsi="Arial" w:cs="Arial"/>
          <w:szCs w:val="24"/>
        </w:rPr>
        <w:t xml:space="preserve">, </w:t>
      </w:r>
      <w:r w:rsidR="00723A42">
        <w:rPr>
          <w:rFonts w:ascii="Arial" w:hAnsi="Arial" w:cs="Arial"/>
          <w:szCs w:val="24"/>
        </w:rPr>
        <w:t>landscaping.</w:t>
      </w:r>
    </w:p>
    <w:p w14:paraId="3B30A753" w14:textId="31663295" w:rsidR="00723A42" w:rsidRDefault="00723A42" w:rsidP="00AF0A34">
      <w:pPr>
        <w:pStyle w:val="ListParagraph"/>
        <w:ind w:left="1134"/>
        <w:rPr>
          <w:rFonts w:ascii="Arial" w:hAnsi="Arial" w:cs="Arial"/>
          <w:szCs w:val="24"/>
        </w:rPr>
      </w:pPr>
    </w:p>
    <w:p w14:paraId="38AF3B1F" w14:textId="6D9576AF" w:rsidR="004348C8" w:rsidRPr="00D729E2" w:rsidRDefault="004348C8" w:rsidP="00AF0A34">
      <w:pPr>
        <w:pStyle w:val="ListParagraph"/>
        <w:ind w:left="1134"/>
        <w:rPr>
          <w:rFonts w:ascii="Arial" w:hAnsi="Arial" w:cs="Arial"/>
          <w:szCs w:val="24"/>
        </w:rPr>
      </w:pPr>
      <w:r w:rsidRPr="00D729E2">
        <w:rPr>
          <w:rFonts w:ascii="Arial" w:eastAsia="Times New Roman" w:hAnsi="Arial" w:cs="Arial"/>
          <w:b/>
          <w:bCs/>
          <w:sz w:val="24"/>
          <w:szCs w:val="24"/>
        </w:rPr>
        <w:t>City’s Response</w:t>
      </w:r>
    </w:p>
    <w:p w14:paraId="139FC599" w14:textId="35EAC287" w:rsidR="00CC2452" w:rsidRPr="00CC2452" w:rsidRDefault="00CC2452" w:rsidP="00CC2452">
      <w:pPr>
        <w:ind w:left="1134"/>
        <w:jc w:val="both"/>
        <w:rPr>
          <w:rFonts w:ascii="Arial" w:hAnsi="Arial" w:cs="Arial"/>
          <w:szCs w:val="24"/>
        </w:rPr>
      </w:pPr>
      <w:r w:rsidRPr="00CC2452">
        <w:rPr>
          <w:rFonts w:ascii="Arial" w:hAnsi="Arial" w:cs="Arial"/>
          <w:szCs w:val="24"/>
        </w:rPr>
        <w:t>The City of Nedlands since the introduction of Local Planning Scheme 3 has finalised the following amendments to the Scheme, which are currently with the Western Australian Planning Commission awaiting final determination’</w:t>
      </w:r>
      <w:r>
        <w:rPr>
          <w:rFonts w:ascii="Arial" w:hAnsi="Arial" w:cs="Arial"/>
          <w:szCs w:val="24"/>
        </w:rPr>
        <w:t>.</w:t>
      </w:r>
    </w:p>
    <w:p w14:paraId="736C40AA" w14:textId="77777777" w:rsidR="00CC2452" w:rsidRPr="00CC2452" w:rsidRDefault="00CC2452" w:rsidP="00CC2452">
      <w:pPr>
        <w:ind w:left="1134"/>
        <w:jc w:val="both"/>
        <w:rPr>
          <w:rFonts w:ascii="Arial" w:hAnsi="Arial" w:cs="Arial"/>
          <w:szCs w:val="24"/>
        </w:rPr>
      </w:pPr>
    </w:p>
    <w:p w14:paraId="1AF9C1E8" w14:textId="335D5E85" w:rsidR="00CC2452" w:rsidRPr="00CC2452" w:rsidRDefault="00CC2452" w:rsidP="00CC2452">
      <w:pPr>
        <w:ind w:left="1134"/>
        <w:jc w:val="both"/>
        <w:rPr>
          <w:rFonts w:ascii="Arial" w:hAnsi="Arial" w:cs="Arial"/>
          <w:szCs w:val="24"/>
        </w:rPr>
      </w:pPr>
      <w:r w:rsidRPr="00CC2452">
        <w:rPr>
          <w:rFonts w:ascii="Arial" w:hAnsi="Arial" w:cs="Arial"/>
          <w:szCs w:val="24"/>
        </w:rPr>
        <w:t xml:space="preserve">Amendment 7 – which seeks to modify the density coding of </w:t>
      </w:r>
      <w:proofErr w:type="gramStart"/>
      <w:r w:rsidRPr="00CC2452">
        <w:rPr>
          <w:rFonts w:ascii="Arial" w:hAnsi="Arial" w:cs="Arial"/>
          <w:szCs w:val="24"/>
        </w:rPr>
        <w:t>a number of</w:t>
      </w:r>
      <w:proofErr w:type="gramEnd"/>
      <w:r w:rsidRPr="00CC2452">
        <w:rPr>
          <w:rFonts w:ascii="Arial" w:hAnsi="Arial" w:cs="Arial"/>
          <w:szCs w:val="24"/>
        </w:rPr>
        <w:t xml:space="preserve"> properties in South Broadway which would have the effect of reducing building heights and increasing setbacks.</w:t>
      </w:r>
    </w:p>
    <w:p w14:paraId="7A909667" w14:textId="77777777" w:rsidR="00CC2452" w:rsidRPr="00CC2452" w:rsidRDefault="00CC2452" w:rsidP="00CC2452">
      <w:pPr>
        <w:ind w:left="1134"/>
        <w:jc w:val="both"/>
        <w:rPr>
          <w:rFonts w:ascii="Arial" w:hAnsi="Arial" w:cs="Arial"/>
          <w:szCs w:val="24"/>
        </w:rPr>
      </w:pPr>
    </w:p>
    <w:p w14:paraId="17E6E54E" w14:textId="77777777" w:rsidR="00CC2452" w:rsidRPr="00CC2452" w:rsidRDefault="00CC2452" w:rsidP="00CC2452">
      <w:pPr>
        <w:ind w:left="1134"/>
        <w:jc w:val="both"/>
        <w:rPr>
          <w:rFonts w:ascii="Arial" w:hAnsi="Arial" w:cs="Arial"/>
          <w:szCs w:val="24"/>
        </w:rPr>
      </w:pPr>
      <w:r w:rsidRPr="00CC2452">
        <w:rPr>
          <w:rFonts w:ascii="Arial" w:hAnsi="Arial" w:cs="Arial"/>
          <w:szCs w:val="24"/>
        </w:rPr>
        <w:t xml:space="preserve">Amendment 8 – which seeks to reduce the density coding for </w:t>
      </w:r>
      <w:proofErr w:type="gramStart"/>
      <w:r w:rsidRPr="00CC2452">
        <w:rPr>
          <w:rFonts w:ascii="Arial" w:hAnsi="Arial" w:cs="Arial"/>
          <w:szCs w:val="24"/>
        </w:rPr>
        <w:t>a number of</w:t>
      </w:r>
      <w:proofErr w:type="gramEnd"/>
      <w:r w:rsidRPr="00CC2452">
        <w:rPr>
          <w:rFonts w:ascii="Arial" w:hAnsi="Arial" w:cs="Arial"/>
          <w:szCs w:val="24"/>
        </w:rPr>
        <w:t xml:space="preserve"> properties along Alexander Road, which would have the effect of reducing the building heights and increasing setbacks.</w:t>
      </w:r>
    </w:p>
    <w:p w14:paraId="0FF7ACCB" w14:textId="77777777" w:rsidR="00CC2452" w:rsidRPr="00CC2452" w:rsidRDefault="00CC2452" w:rsidP="00CC2452">
      <w:pPr>
        <w:ind w:left="1134"/>
        <w:jc w:val="both"/>
        <w:rPr>
          <w:rFonts w:ascii="Arial" w:hAnsi="Arial" w:cs="Arial"/>
          <w:szCs w:val="24"/>
        </w:rPr>
      </w:pPr>
    </w:p>
    <w:p w14:paraId="2BAC97DA" w14:textId="1FFFDDC0" w:rsidR="00CC2452" w:rsidRPr="00CC2452" w:rsidRDefault="00CC2452" w:rsidP="00CC2452">
      <w:pPr>
        <w:ind w:left="1134"/>
        <w:jc w:val="both"/>
        <w:rPr>
          <w:rFonts w:ascii="Arial" w:hAnsi="Arial" w:cs="Arial"/>
          <w:szCs w:val="24"/>
        </w:rPr>
      </w:pPr>
      <w:r w:rsidRPr="00CC2452">
        <w:rPr>
          <w:rFonts w:ascii="Arial" w:hAnsi="Arial" w:cs="Arial"/>
          <w:szCs w:val="24"/>
        </w:rPr>
        <w:t>Amendment 9 - which seeks to introduce a requirement for minimum deep soil areas for single and grouped dwellings, resulting in an increase in the planting of large trees</w:t>
      </w:r>
      <w:r>
        <w:rPr>
          <w:rFonts w:ascii="Arial" w:hAnsi="Arial" w:cs="Arial"/>
          <w:szCs w:val="24"/>
        </w:rPr>
        <w:t>.</w:t>
      </w:r>
    </w:p>
    <w:p w14:paraId="174A5134" w14:textId="77777777" w:rsidR="00CC2452" w:rsidRPr="00CC2452" w:rsidRDefault="00CC2452" w:rsidP="00CC2452">
      <w:pPr>
        <w:ind w:left="1134"/>
        <w:jc w:val="both"/>
        <w:rPr>
          <w:rFonts w:ascii="Arial" w:hAnsi="Arial" w:cs="Arial"/>
          <w:szCs w:val="24"/>
        </w:rPr>
      </w:pPr>
    </w:p>
    <w:p w14:paraId="1919E48D" w14:textId="4FA5A703" w:rsidR="00CC2452" w:rsidRPr="00CC2452" w:rsidRDefault="00CC2452" w:rsidP="00CC2452">
      <w:pPr>
        <w:ind w:left="1134"/>
        <w:jc w:val="both"/>
        <w:rPr>
          <w:rFonts w:ascii="Arial" w:hAnsi="Arial" w:cs="Arial"/>
          <w:szCs w:val="24"/>
        </w:rPr>
      </w:pPr>
      <w:r w:rsidRPr="00CC2452">
        <w:rPr>
          <w:rFonts w:ascii="Arial" w:hAnsi="Arial" w:cs="Arial"/>
          <w:szCs w:val="24"/>
        </w:rPr>
        <w:t>Amendment 10 – seeks to introduce increased setbacks and reduce building heights for any future Residential Aged Care Facility approved at the sites affected by Additional Use 9 along Betty St</w:t>
      </w:r>
      <w:r w:rsidR="005D5C03">
        <w:rPr>
          <w:rFonts w:ascii="Arial" w:hAnsi="Arial" w:cs="Arial"/>
          <w:szCs w:val="24"/>
        </w:rPr>
        <w:t>reet</w:t>
      </w:r>
      <w:r w:rsidRPr="00CC2452">
        <w:rPr>
          <w:rFonts w:ascii="Arial" w:hAnsi="Arial" w:cs="Arial"/>
          <w:szCs w:val="24"/>
        </w:rPr>
        <w:t xml:space="preserve">, </w:t>
      </w:r>
      <w:proofErr w:type="spellStart"/>
      <w:r w:rsidRPr="00CC2452">
        <w:rPr>
          <w:rFonts w:ascii="Arial" w:hAnsi="Arial" w:cs="Arial"/>
          <w:szCs w:val="24"/>
        </w:rPr>
        <w:t>Doonan</w:t>
      </w:r>
      <w:proofErr w:type="spellEnd"/>
      <w:r w:rsidRPr="00CC2452">
        <w:rPr>
          <w:rFonts w:ascii="Arial" w:hAnsi="Arial" w:cs="Arial"/>
          <w:szCs w:val="24"/>
        </w:rPr>
        <w:t xml:space="preserve"> R</w:t>
      </w:r>
      <w:r>
        <w:rPr>
          <w:rFonts w:ascii="Arial" w:hAnsi="Arial" w:cs="Arial"/>
          <w:szCs w:val="24"/>
        </w:rPr>
        <w:t>oa</w:t>
      </w:r>
      <w:r w:rsidRPr="00CC2452">
        <w:rPr>
          <w:rFonts w:ascii="Arial" w:hAnsi="Arial" w:cs="Arial"/>
          <w:szCs w:val="24"/>
        </w:rPr>
        <w:t xml:space="preserve">d and </w:t>
      </w:r>
      <w:proofErr w:type="spellStart"/>
      <w:r w:rsidRPr="00CC2452">
        <w:rPr>
          <w:rFonts w:ascii="Arial" w:hAnsi="Arial" w:cs="Arial"/>
          <w:szCs w:val="24"/>
        </w:rPr>
        <w:t>Melvista</w:t>
      </w:r>
      <w:proofErr w:type="spellEnd"/>
      <w:r w:rsidRPr="00CC2452">
        <w:rPr>
          <w:rFonts w:ascii="Arial" w:hAnsi="Arial" w:cs="Arial"/>
          <w:szCs w:val="24"/>
        </w:rPr>
        <w:t xml:space="preserve"> Ave</w:t>
      </w:r>
      <w:r>
        <w:rPr>
          <w:rFonts w:ascii="Arial" w:hAnsi="Arial" w:cs="Arial"/>
          <w:szCs w:val="24"/>
        </w:rPr>
        <w:t>nue</w:t>
      </w:r>
      <w:r w:rsidRPr="00CC2452">
        <w:rPr>
          <w:rFonts w:ascii="Arial" w:hAnsi="Arial" w:cs="Arial"/>
          <w:szCs w:val="24"/>
        </w:rPr>
        <w:t>.</w:t>
      </w:r>
    </w:p>
    <w:p w14:paraId="1161B298" w14:textId="77777777" w:rsidR="00CC2452" w:rsidRPr="00CC2452" w:rsidRDefault="00CC2452" w:rsidP="00CC2452">
      <w:pPr>
        <w:ind w:left="1134"/>
        <w:jc w:val="both"/>
        <w:rPr>
          <w:rFonts w:ascii="Arial" w:hAnsi="Arial" w:cs="Arial"/>
          <w:szCs w:val="24"/>
        </w:rPr>
      </w:pPr>
    </w:p>
    <w:p w14:paraId="246D2341" w14:textId="6C0D1BA0" w:rsidR="00E35683" w:rsidRDefault="00CC2452" w:rsidP="00CC2452">
      <w:pPr>
        <w:ind w:left="1134"/>
        <w:jc w:val="both"/>
        <w:rPr>
          <w:rFonts w:ascii="Arial" w:hAnsi="Arial" w:cs="Arial"/>
          <w:szCs w:val="24"/>
        </w:rPr>
      </w:pPr>
      <w:r w:rsidRPr="00CC2452">
        <w:rPr>
          <w:rFonts w:ascii="Arial" w:hAnsi="Arial" w:cs="Arial"/>
          <w:szCs w:val="24"/>
        </w:rPr>
        <w:t>Amendment 11 – seeks to introduce requirements for Residential Aged Care on land zoned Residential, including setbacks and building heights.</w:t>
      </w:r>
    </w:p>
    <w:p w14:paraId="6982E179" w14:textId="77777777" w:rsidR="000B7CD6" w:rsidRPr="000B7CD6" w:rsidRDefault="000B7CD6" w:rsidP="000B7CD6">
      <w:pPr>
        <w:numPr>
          <w:ilvl w:val="12"/>
          <w:numId w:val="0"/>
        </w:numPr>
        <w:tabs>
          <w:tab w:val="left" w:pos="720"/>
          <w:tab w:val="left" w:pos="1440"/>
          <w:tab w:val="left" w:pos="2410"/>
          <w:tab w:val="left" w:pos="2977"/>
          <w:tab w:val="right" w:pos="8335"/>
          <w:tab w:val="right" w:pos="8505"/>
        </w:tabs>
        <w:ind w:left="-851"/>
        <w:jc w:val="both"/>
        <w:rPr>
          <w:rFonts w:ascii="Arial" w:hAnsi="Arial" w:cs="Arial"/>
          <w:b/>
          <w:bCs/>
        </w:rPr>
      </w:pPr>
      <w:r w:rsidRPr="000B7CD6">
        <w:rPr>
          <w:rFonts w:ascii="Arial" w:hAnsi="Arial" w:cs="Arial"/>
          <w:b/>
          <w:bCs/>
        </w:rPr>
        <w:t>Declaration of Closure</w:t>
      </w:r>
    </w:p>
    <w:p w14:paraId="5D10C6F5" w14:textId="77777777" w:rsidR="000B7CD6" w:rsidRPr="000B7CD6" w:rsidRDefault="000B7CD6" w:rsidP="000B7CD6">
      <w:pPr>
        <w:numPr>
          <w:ilvl w:val="12"/>
          <w:numId w:val="0"/>
        </w:numPr>
        <w:tabs>
          <w:tab w:val="left" w:pos="720"/>
          <w:tab w:val="left" w:pos="1440"/>
          <w:tab w:val="left" w:pos="2410"/>
          <w:tab w:val="left" w:pos="2977"/>
          <w:tab w:val="right" w:pos="8335"/>
          <w:tab w:val="right" w:pos="8505"/>
        </w:tabs>
        <w:ind w:left="-851"/>
        <w:jc w:val="both"/>
        <w:rPr>
          <w:rFonts w:ascii="Arial" w:hAnsi="Arial" w:cs="Arial"/>
        </w:rPr>
      </w:pPr>
    </w:p>
    <w:p w14:paraId="7B103767" w14:textId="7594523B" w:rsidR="000B7CD6" w:rsidRDefault="000B7CD6" w:rsidP="000B7CD6">
      <w:pPr>
        <w:numPr>
          <w:ilvl w:val="12"/>
          <w:numId w:val="0"/>
        </w:numPr>
        <w:tabs>
          <w:tab w:val="left" w:pos="720"/>
          <w:tab w:val="left" w:pos="1440"/>
          <w:tab w:val="left" w:pos="2410"/>
          <w:tab w:val="left" w:pos="2977"/>
          <w:tab w:val="right" w:pos="8335"/>
          <w:tab w:val="right" w:pos="8505"/>
        </w:tabs>
        <w:ind w:left="-851"/>
        <w:jc w:val="both"/>
        <w:rPr>
          <w:rFonts w:ascii="Arial" w:hAnsi="Arial" w:cs="Arial"/>
        </w:rPr>
      </w:pPr>
      <w:r w:rsidRPr="000B7CD6">
        <w:rPr>
          <w:rFonts w:ascii="Arial" w:hAnsi="Arial" w:cs="Arial"/>
        </w:rPr>
        <w:lastRenderedPageBreak/>
        <w:t>There being no further business,</w:t>
      </w:r>
      <w:r w:rsidR="00FB3166">
        <w:rPr>
          <w:rFonts w:ascii="Arial" w:hAnsi="Arial" w:cs="Arial"/>
        </w:rPr>
        <w:t xml:space="preserve"> </w:t>
      </w:r>
      <w:r w:rsidR="008D6AA6">
        <w:rPr>
          <w:rFonts w:ascii="Arial" w:hAnsi="Arial" w:cs="Arial"/>
        </w:rPr>
        <w:t>the Presiding Member</w:t>
      </w:r>
      <w:r w:rsidRPr="000B7CD6">
        <w:rPr>
          <w:rFonts w:ascii="Arial" w:hAnsi="Arial" w:cs="Arial"/>
        </w:rPr>
        <w:t xml:space="preserve"> declare</w:t>
      </w:r>
      <w:r w:rsidR="000F1776">
        <w:rPr>
          <w:rFonts w:ascii="Arial" w:hAnsi="Arial" w:cs="Arial"/>
        </w:rPr>
        <w:t>d</w:t>
      </w:r>
      <w:r w:rsidRPr="000B7CD6">
        <w:rPr>
          <w:rFonts w:ascii="Arial" w:hAnsi="Arial" w:cs="Arial"/>
        </w:rPr>
        <w:t xml:space="preserve"> the meeting closed</w:t>
      </w:r>
      <w:r w:rsidR="000F1776">
        <w:rPr>
          <w:rFonts w:ascii="Arial" w:hAnsi="Arial" w:cs="Arial"/>
        </w:rPr>
        <w:t xml:space="preserve"> at </w:t>
      </w:r>
      <w:r w:rsidR="00E35683">
        <w:rPr>
          <w:rFonts w:ascii="Arial" w:hAnsi="Arial" w:cs="Arial"/>
          <w:szCs w:val="24"/>
        </w:rPr>
        <w:t>7.17</w:t>
      </w:r>
      <w:r w:rsidR="000F1776">
        <w:rPr>
          <w:rFonts w:ascii="Arial" w:hAnsi="Arial" w:cs="Arial"/>
          <w:szCs w:val="24"/>
        </w:rPr>
        <w:t>pm</w:t>
      </w:r>
      <w:r>
        <w:rPr>
          <w:rFonts w:ascii="Arial" w:hAnsi="Arial" w:cs="Arial"/>
        </w:rPr>
        <w:t>.</w:t>
      </w:r>
    </w:p>
    <w:p w14:paraId="76DDF494" w14:textId="77777777" w:rsidR="000B7CD6" w:rsidRDefault="000B7CD6" w:rsidP="000B7CD6">
      <w:pPr>
        <w:numPr>
          <w:ilvl w:val="12"/>
          <w:numId w:val="0"/>
        </w:numPr>
        <w:tabs>
          <w:tab w:val="left" w:pos="720"/>
          <w:tab w:val="left" w:pos="1440"/>
          <w:tab w:val="left" w:pos="2410"/>
          <w:tab w:val="left" w:pos="2977"/>
          <w:tab w:val="right" w:pos="8335"/>
          <w:tab w:val="right" w:pos="8505"/>
        </w:tabs>
        <w:ind w:left="-851"/>
        <w:jc w:val="both"/>
        <w:rPr>
          <w:rFonts w:ascii="Arial" w:hAnsi="Arial" w:cs="Arial"/>
        </w:rPr>
      </w:pPr>
    </w:p>
    <w:sectPr w:rsidR="000B7CD6" w:rsidSect="000B7CD6">
      <w:headerReference w:type="default" r:id="rId19"/>
      <w:headerReference w:type="first" r:id="rId20"/>
      <w:pgSz w:w="11907" w:h="16840" w:code="9"/>
      <w:pgMar w:top="1440" w:right="1797" w:bottom="1440" w:left="1797"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81EF8" w14:textId="77777777" w:rsidR="005163AC" w:rsidRDefault="005163AC" w:rsidP="00D05D60">
      <w:pPr>
        <w:pStyle w:val="TOC3"/>
      </w:pPr>
      <w:r>
        <w:separator/>
      </w:r>
    </w:p>
  </w:endnote>
  <w:endnote w:type="continuationSeparator" w:id="0">
    <w:p w14:paraId="797D5C3E" w14:textId="77777777" w:rsidR="005163AC" w:rsidRDefault="005163AC"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4"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4217BA" w:rsidRDefault="004217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6" w14:textId="640CB18F"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40B16">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9" w14:textId="440C578E" w:rsidR="004217BA" w:rsidRPr="00180419" w:rsidRDefault="004217BA">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40B16">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7558" w14:textId="77777777" w:rsidR="005163AC" w:rsidRDefault="005163AC" w:rsidP="00D05D60">
      <w:pPr>
        <w:pStyle w:val="TOC3"/>
      </w:pPr>
      <w:r>
        <w:separator/>
      </w:r>
    </w:p>
  </w:footnote>
  <w:footnote w:type="continuationSeparator" w:id="0">
    <w:p w14:paraId="1BC9E71E" w14:textId="77777777" w:rsidR="005163AC" w:rsidRDefault="005163AC"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14CF" w14:textId="77777777" w:rsidR="00192201" w:rsidRDefault="00192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574F" w14:textId="77777777" w:rsidR="00FB3166" w:rsidRDefault="00FB3166" w:rsidP="00FB316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E6F8" w14:textId="7F9484BA" w:rsidR="00162798" w:rsidRDefault="00162798">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25C9" w14:textId="191CD4DF" w:rsidR="00096DFA" w:rsidRPr="0069621E" w:rsidRDefault="00811E7C" w:rsidP="00FB3166">
    <w:pPr>
      <w:pStyle w:val="Header"/>
      <w:jc w:val="right"/>
      <w:rPr>
        <w:rFonts w:ascii="Arial" w:hAnsi="Arial" w:cs="Arial"/>
        <w:sz w:val="20"/>
        <w:szCs w:val="16"/>
        <w:lang w:val="en-US"/>
      </w:rPr>
    </w:pPr>
    <w:r w:rsidRPr="0069621E">
      <w:rPr>
        <w:rFonts w:ascii="Arial" w:hAnsi="Arial" w:cs="Arial"/>
        <w:sz w:val="20"/>
        <w:szCs w:val="16"/>
        <w:lang w:val="en-US"/>
      </w:rPr>
      <w:t xml:space="preserve">2021 </w:t>
    </w:r>
    <w:r w:rsidR="00096DFA" w:rsidRPr="0069621E">
      <w:rPr>
        <w:rFonts w:ascii="Arial" w:hAnsi="Arial" w:cs="Arial"/>
        <w:sz w:val="20"/>
        <w:szCs w:val="16"/>
        <w:lang w:val="en-US"/>
      </w:rPr>
      <w:t>Annual Gener</w:t>
    </w:r>
    <w:r w:rsidRPr="0069621E">
      <w:rPr>
        <w:rFonts w:ascii="Arial" w:hAnsi="Arial" w:cs="Arial"/>
        <w:sz w:val="20"/>
        <w:szCs w:val="16"/>
        <w:lang w:val="en-US"/>
      </w:rPr>
      <w:t>al Meeting of Electors</w:t>
    </w:r>
    <w:r w:rsidR="00D45F4A" w:rsidRPr="0069621E">
      <w:rPr>
        <w:rFonts w:ascii="Arial" w:hAnsi="Arial" w:cs="Arial"/>
        <w:sz w:val="20"/>
        <w:szCs w:val="16"/>
        <w:lang w:val="en-US"/>
      </w:rPr>
      <w:t xml:space="preserve"> Minutes</w:t>
    </w:r>
    <w:r w:rsidRPr="0069621E">
      <w:rPr>
        <w:rFonts w:ascii="Arial" w:hAnsi="Arial" w:cs="Arial"/>
        <w:sz w:val="20"/>
        <w:szCs w:val="16"/>
        <w:lang w:val="en-US"/>
      </w:rPr>
      <w:t xml:space="preserve"> – 28 June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D6EC" w14:textId="77777777" w:rsidR="00162798" w:rsidRDefault="00162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5D8"/>
    <w:multiLevelType w:val="hybridMultilevel"/>
    <w:tmpl w:val="F1887B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2528C4"/>
    <w:multiLevelType w:val="hybridMultilevel"/>
    <w:tmpl w:val="1B56FEB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5E91BA1"/>
    <w:multiLevelType w:val="hybridMultilevel"/>
    <w:tmpl w:val="2D6C0D50"/>
    <w:lvl w:ilvl="0" w:tplc="0C090001">
      <w:start w:val="1"/>
      <w:numFmt w:val="bullet"/>
      <w:lvlText w:val=""/>
      <w:lvlJc w:val="left"/>
      <w:pPr>
        <w:ind w:left="1332" w:hanging="360"/>
      </w:pPr>
      <w:rPr>
        <w:rFonts w:ascii="Symbol" w:hAnsi="Symbol" w:hint="default"/>
      </w:rPr>
    </w:lvl>
    <w:lvl w:ilvl="1" w:tplc="0C090003">
      <w:start w:val="1"/>
      <w:numFmt w:val="bullet"/>
      <w:lvlText w:val="o"/>
      <w:lvlJc w:val="left"/>
      <w:pPr>
        <w:ind w:left="2052" w:hanging="360"/>
      </w:pPr>
      <w:rPr>
        <w:rFonts w:ascii="Courier New" w:hAnsi="Courier New" w:cs="Courier New" w:hint="default"/>
      </w:rPr>
    </w:lvl>
    <w:lvl w:ilvl="2" w:tplc="0C090005">
      <w:start w:val="1"/>
      <w:numFmt w:val="bullet"/>
      <w:lvlText w:val=""/>
      <w:lvlJc w:val="left"/>
      <w:pPr>
        <w:ind w:left="2772" w:hanging="360"/>
      </w:pPr>
      <w:rPr>
        <w:rFonts w:ascii="Wingdings" w:hAnsi="Wingdings" w:hint="default"/>
      </w:rPr>
    </w:lvl>
    <w:lvl w:ilvl="3" w:tplc="0C090001">
      <w:start w:val="1"/>
      <w:numFmt w:val="bullet"/>
      <w:lvlText w:val=""/>
      <w:lvlJc w:val="left"/>
      <w:pPr>
        <w:ind w:left="3492" w:hanging="360"/>
      </w:pPr>
      <w:rPr>
        <w:rFonts w:ascii="Symbol" w:hAnsi="Symbol" w:hint="default"/>
      </w:rPr>
    </w:lvl>
    <w:lvl w:ilvl="4" w:tplc="0C090003">
      <w:start w:val="1"/>
      <w:numFmt w:val="bullet"/>
      <w:lvlText w:val="o"/>
      <w:lvlJc w:val="left"/>
      <w:pPr>
        <w:ind w:left="4212" w:hanging="360"/>
      </w:pPr>
      <w:rPr>
        <w:rFonts w:ascii="Courier New" w:hAnsi="Courier New" w:cs="Courier New" w:hint="default"/>
      </w:rPr>
    </w:lvl>
    <w:lvl w:ilvl="5" w:tplc="0C090005">
      <w:start w:val="1"/>
      <w:numFmt w:val="bullet"/>
      <w:lvlText w:val=""/>
      <w:lvlJc w:val="left"/>
      <w:pPr>
        <w:ind w:left="4932" w:hanging="360"/>
      </w:pPr>
      <w:rPr>
        <w:rFonts w:ascii="Wingdings" w:hAnsi="Wingdings" w:hint="default"/>
      </w:rPr>
    </w:lvl>
    <w:lvl w:ilvl="6" w:tplc="0C090001">
      <w:start w:val="1"/>
      <w:numFmt w:val="bullet"/>
      <w:lvlText w:val=""/>
      <w:lvlJc w:val="left"/>
      <w:pPr>
        <w:ind w:left="5652" w:hanging="360"/>
      </w:pPr>
      <w:rPr>
        <w:rFonts w:ascii="Symbol" w:hAnsi="Symbol" w:hint="default"/>
      </w:rPr>
    </w:lvl>
    <w:lvl w:ilvl="7" w:tplc="0C090003">
      <w:start w:val="1"/>
      <w:numFmt w:val="bullet"/>
      <w:lvlText w:val="o"/>
      <w:lvlJc w:val="left"/>
      <w:pPr>
        <w:ind w:left="6372" w:hanging="360"/>
      </w:pPr>
      <w:rPr>
        <w:rFonts w:ascii="Courier New" w:hAnsi="Courier New" w:cs="Courier New" w:hint="default"/>
      </w:rPr>
    </w:lvl>
    <w:lvl w:ilvl="8" w:tplc="0C090005">
      <w:start w:val="1"/>
      <w:numFmt w:val="bullet"/>
      <w:lvlText w:val=""/>
      <w:lvlJc w:val="left"/>
      <w:pPr>
        <w:ind w:left="7092" w:hanging="360"/>
      </w:pPr>
      <w:rPr>
        <w:rFonts w:ascii="Wingdings" w:hAnsi="Wingdings" w:hint="default"/>
      </w:rPr>
    </w:lvl>
  </w:abstractNum>
  <w:abstractNum w:abstractNumId="3"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 w15:restartNumberingAfterBreak="0">
    <w:nsid w:val="48E71D00"/>
    <w:multiLevelType w:val="hybridMultilevel"/>
    <w:tmpl w:val="A18C2AF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6" w15:restartNumberingAfterBreak="0">
    <w:nsid w:val="53400BA2"/>
    <w:multiLevelType w:val="hybridMultilevel"/>
    <w:tmpl w:val="13D2CEF8"/>
    <w:lvl w:ilvl="0" w:tplc="838E5AA8">
      <w:start w:val="1"/>
      <w:numFmt w:val="lowerLetter"/>
      <w:lvlText w:val="%1."/>
      <w:lvlJc w:val="left"/>
      <w:pPr>
        <w:ind w:left="927" w:hanging="360"/>
      </w:pPr>
      <w:rPr>
        <w:rFonts w:ascii="Arial" w:hAnsi="Arial" w:cs="Arial" w:hint="default"/>
        <w:b/>
        <w:bCs/>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542A0B09"/>
    <w:multiLevelType w:val="hybridMultilevel"/>
    <w:tmpl w:val="D02E1952"/>
    <w:lvl w:ilvl="0" w:tplc="38F69880">
      <w:start w:val="5"/>
      <w:numFmt w:val="bullet"/>
      <w:lvlText w:val=""/>
      <w:lvlJc w:val="left"/>
      <w:pPr>
        <w:ind w:left="786" w:hanging="360"/>
      </w:pPr>
      <w:rPr>
        <w:rFonts w:ascii="Symbol" w:eastAsia="Calibri" w:hAnsi="Symbo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9"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8"/>
  </w:num>
  <w:num w:numId="3">
    <w:abstractNumId w:val="3"/>
  </w:num>
  <w:num w:numId="4">
    <w:abstractNumId w:val="9"/>
  </w:num>
  <w:num w:numId="5">
    <w:abstractNumId w:val="3"/>
  </w:num>
  <w:num w:numId="6">
    <w:abstractNumId w:val="8"/>
  </w:num>
  <w:num w:numId="7">
    <w:abstractNumId w:val="8"/>
  </w:num>
  <w:num w:numId="8">
    <w:abstractNumId w:val="8"/>
  </w:num>
  <w:num w:numId="9">
    <w:abstractNumId w:val="0"/>
  </w:num>
  <w:num w:numId="10">
    <w:abstractNumId w:val="8"/>
  </w:num>
  <w:num w:numId="11">
    <w:abstractNumId w:val="8"/>
  </w:num>
  <w:num w:numId="12">
    <w:abstractNumId w:val="7"/>
  </w:num>
  <w:num w:numId="13">
    <w:abstractNumId w:val="6"/>
  </w:num>
  <w:num w:numId="14">
    <w:abstractNumId w:val="1"/>
  </w:num>
  <w:num w:numId="15">
    <w:abstractNumId w:val="2"/>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NSMyysdCqOJfvDmwVMZlfaM/k+wF82vGrBz6ErLP+sbih8h/Yqj1fhqvqEGobfB9R/lSTz/OXYR2i9l+cjsfA==" w:salt="dMGLuUbAJTvl6dbCqdKLE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o:colormenu v:ext="edit" fillcolor="none [2412]" stroke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0E10"/>
    <w:rsid w:val="00012C59"/>
    <w:rsid w:val="00013F59"/>
    <w:rsid w:val="0003097A"/>
    <w:rsid w:val="00040B16"/>
    <w:rsid w:val="0004239A"/>
    <w:rsid w:val="00046BC9"/>
    <w:rsid w:val="000527E8"/>
    <w:rsid w:val="00066879"/>
    <w:rsid w:val="00073B9B"/>
    <w:rsid w:val="00081687"/>
    <w:rsid w:val="00085B7F"/>
    <w:rsid w:val="00086F7A"/>
    <w:rsid w:val="000959A6"/>
    <w:rsid w:val="00096DFA"/>
    <w:rsid w:val="000B309E"/>
    <w:rsid w:val="000B7CD6"/>
    <w:rsid w:val="000C6CCA"/>
    <w:rsid w:val="000D1AF0"/>
    <w:rsid w:val="000D547F"/>
    <w:rsid w:val="000D625C"/>
    <w:rsid w:val="000E0501"/>
    <w:rsid w:val="000F1776"/>
    <w:rsid w:val="001126B8"/>
    <w:rsid w:val="00124B02"/>
    <w:rsid w:val="00146296"/>
    <w:rsid w:val="00155D2E"/>
    <w:rsid w:val="00162798"/>
    <w:rsid w:val="00180419"/>
    <w:rsid w:val="00182CC1"/>
    <w:rsid w:val="00190423"/>
    <w:rsid w:val="001915F5"/>
    <w:rsid w:val="00192201"/>
    <w:rsid w:val="001A2601"/>
    <w:rsid w:val="001B0C54"/>
    <w:rsid w:val="001E0948"/>
    <w:rsid w:val="001F2B3D"/>
    <w:rsid w:val="001F506B"/>
    <w:rsid w:val="00204D6D"/>
    <w:rsid w:val="00210F58"/>
    <w:rsid w:val="002137EC"/>
    <w:rsid w:val="00221C88"/>
    <w:rsid w:val="0023480C"/>
    <w:rsid w:val="002355B2"/>
    <w:rsid w:val="002373B5"/>
    <w:rsid w:val="00244636"/>
    <w:rsid w:val="00253ADA"/>
    <w:rsid w:val="00257F09"/>
    <w:rsid w:val="00262F63"/>
    <w:rsid w:val="002708E6"/>
    <w:rsid w:val="00272A75"/>
    <w:rsid w:val="002B7A05"/>
    <w:rsid w:val="002C6E2E"/>
    <w:rsid w:val="002D394A"/>
    <w:rsid w:val="002E7E36"/>
    <w:rsid w:val="003045E6"/>
    <w:rsid w:val="00306A1D"/>
    <w:rsid w:val="003311C9"/>
    <w:rsid w:val="00331F93"/>
    <w:rsid w:val="0033589D"/>
    <w:rsid w:val="00355804"/>
    <w:rsid w:val="003620B4"/>
    <w:rsid w:val="003B51B4"/>
    <w:rsid w:val="003D019A"/>
    <w:rsid w:val="003D70E2"/>
    <w:rsid w:val="003E0CD1"/>
    <w:rsid w:val="003E516E"/>
    <w:rsid w:val="003F04E7"/>
    <w:rsid w:val="003F4684"/>
    <w:rsid w:val="003F7256"/>
    <w:rsid w:val="003F7AEC"/>
    <w:rsid w:val="0041442E"/>
    <w:rsid w:val="00414CEC"/>
    <w:rsid w:val="004217BA"/>
    <w:rsid w:val="004278E2"/>
    <w:rsid w:val="004348C8"/>
    <w:rsid w:val="00440468"/>
    <w:rsid w:val="0044489E"/>
    <w:rsid w:val="0044714C"/>
    <w:rsid w:val="00447B39"/>
    <w:rsid w:val="004527E4"/>
    <w:rsid w:val="00460A96"/>
    <w:rsid w:val="00463A36"/>
    <w:rsid w:val="00465A04"/>
    <w:rsid w:val="00467890"/>
    <w:rsid w:val="00476C00"/>
    <w:rsid w:val="00477C38"/>
    <w:rsid w:val="00481C23"/>
    <w:rsid w:val="004A5EB2"/>
    <w:rsid w:val="004C5F20"/>
    <w:rsid w:val="004D259E"/>
    <w:rsid w:val="004D4709"/>
    <w:rsid w:val="004D50C3"/>
    <w:rsid w:val="004F3154"/>
    <w:rsid w:val="005163AC"/>
    <w:rsid w:val="00516A8D"/>
    <w:rsid w:val="00516DAE"/>
    <w:rsid w:val="00517779"/>
    <w:rsid w:val="00530DB6"/>
    <w:rsid w:val="00550A22"/>
    <w:rsid w:val="00551112"/>
    <w:rsid w:val="0055577F"/>
    <w:rsid w:val="00562866"/>
    <w:rsid w:val="0058576F"/>
    <w:rsid w:val="005A7DFC"/>
    <w:rsid w:val="005B055F"/>
    <w:rsid w:val="005B6BE0"/>
    <w:rsid w:val="005D5C03"/>
    <w:rsid w:val="005D665D"/>
    <w:rsid w:val="005D750B"/>
    <w:rsid w:val="005E1311"/>
    <w:rsid w:val="005E3E5D"/>
    <w:rsid w:val="005F061A"/>
    <w:rsid w:val="006053A2"/>
    <w:rsid w:val="00616D29"/>
    <w:rsid w:val="006176FF"/>
    <w:rsid w:val="00646A60"/>
    <w:rsid w:val="0065028C"/>
    <w:rsid w:val="00672A35"/>
    <w:rsid w:val="00683A50"/>
    <w:rsid w:val="006867F2"/>
    <w:rsid w:val="0069621E"/>
    <w:rsid w:val="0069679E"/>
    <w:rsid w:val="006A06A9"/>
    <w:rsid w:val="006D26DD"/>
    <w:rsid w:val="006F26CE"/>
    <w:rsid w:val="0070410F"/>
    <w:rsid w:val="0071406B"/>
    <w:rsid w:val="00714CE9"/>
    <w:rsid w:val="00714DCA"/>
    <w:rsid w:val="007157D1"/>
    <w:rsid w:val="00721C43"/>
    <w:rsid w:val="00723A42"/>
    <w:rsid w:val="00726EE3"/>
    <w:rsid w:val="0073067E"/>
    <w:rsid w:val="0073389E"/>
    <w:rsid w:val="00733991"/>
    <w:rsid w:val="007501E3"/>
    <w:rsid w:val="00751290"/>
    <w:rsid w:val="00755189"/>
    <w:rsid w:val="00765E9D"/>
    <w:rsid w:val="0078249A"/>
    <w:rsid w:val="00782F7C"/>
    <w:rsid w:val="00785EBA"/>
    <w:rsid w:val="00786CCC"/>
    <w:rsid w:val="007A5F60"/>
    <w:rsid w:val="007A6A32"/>
    <w:rsid w:val="007B2AD2"/>
    <w:rsid w:val="007D0420"/>
    <w:rsid w:val="007D162E"/>
    <w:rsid w:val="007D3570"/>
    <w:rsid w:val="007F0586"/>
    <w:rsid w:val="00811E7C"/>
    <w:rsid w:val="00824045"/>
    <w:rsid w:val="008252AD"/>
    <w:rsid w:val="008313F0"/>
    <w:rsid w:val="008326C6"/>
    <w:rsid w:val="00840139"/>
    <w:rsid w:val="00841832"/>
    <w:rsid w:val="00854CF4"/>
    <w:rsid w:val="0086268C"/>
    <w:rsid w:val="008766D4"/>
    <w:rsid w:val="00887FA3"/>
    <w:rsid w:val="00892B22"/>
    <w:rsid w:val="008A2B7E"/>
    <w:rsid w:val="008C1D3A"/>
    <w:rsid w:val="008C3644"/>
    <w:rsid w:val="008D5B76"/>
    <w:rsid w:val="008D6AA6"/>
    <w:rsid w:val="008E5A62"/>
    <w:rsid w:val="00927A88"/>
    <w:rsid w:val="009368F4"/>
    <w:rsid w:val="0095033D"/>
    <w:rsid w:val="009507BB"/>
    <w:rsid w:val="00951036"/>
    <w:rsid w:val="00952160"/>
    <w:rsid w:val="00977FCC"/>
    <w:rsid w:val="00980917"/>
    <w:rsid w:val="0098368E"/>
    <w:rsid w:val="00990016"/>
    <w:rsid w:val="00990FC6"/>
    <w:rsid w:val="00996DF7"/>
    <w:rsid w:val="009C4A64"/>
    <w:rsid w:val="009C50E4"/>
    <w:rsid w:val="009C6562"/>
    <w:rsid w:val="009E1041"/>
    <w:rsid w:val="009E2D4C"/>
    <w:rsid w:val="009E4FAB"/>
    <w:rsid w:val="009E5692"/>
    <w:rsid w:val="009F05B8"/>
    <w:rsid w:val="00A044DB"/>
    <w:rsid w:val="00A10F38"/>
    <w:rsid w:val="00A24CF1"/>
    <w:rsid w:val="00A4595A"/>
    <w:rsid w:val="00A45C8D"/>
    <w:rsid w:val="00A5323A"/>
    <w:rsid w:val="00A53261"/>
    <w:rsid w:val="00A53BD3"/>
    <w:rsid w:val="00A63DEF"/>
    <w:rsid w:val="00AA3400"/>
    <w:rsid w:val="00AC102A"/>
    <w:rsid w:val="00AC5DFC"/>
    <w:rsid w:val="00AD1A48"/>
    <w:rsid w:val="00AD6A0F"/>
    <w:rsid w:val="00AE0D8F"/>
    <w:rsid w:val="00AE136B"/>
    <w:rsid w:val="00AE4443"/>
    <w:rsid w:val="00AE59BD"/>
    <w:rsid w:val="00AF00B7"/>
    <w:rsid w:val="00AF0A34"/>
    <w:rsid w:val="00B00C1D"/>
    <w:rsid w:val="00B1257B"/>
    <w:rsid w:val="00B26BE4"/>
    <w:rsid w:val="00B331DF"/>
    <w:rsid w:val="00B44574"/>
    <w:rsid w:val="00B44EA1"/>
    <w:rsid w:val="00B47128"/>
    <w:rsid w:val="00B53C34"/>
    <w:rsid w:val="00B60CB0"/>
    <w:rsid w:val="00B72007"/>
    <w:rsid w:val="00B72D81"/>
    <w:rsid w:val="00B76255"/>
    <w:rsid w:val="00B76FCB"/>
    <w:rsid w:val="00BC35A9"/>
    <w:rsid w:val="00BD6188"/>
    <w:rsid w:val="00BF25C0"/>
    <w:rsid w:val="00C06047"/>
    <w:rsid w:val="00C471C8"/>
    <w:rsid w:val="00C6315F"/>
    <w:rsid w:val="00C66BB9"/>
    <w:rsid w:val="00C7367D"/>
    <w:rsid w:val="00C75B01"/>
    <w:rsid w:val="00C760AF"/>
    <w:rsid w:val="00C8019B"/>
    <w:rsid w:val="00C9322F"/>
    <w:rsid w:val="00CB6946"/>
    <w:rsid w:val="00CC2452"/>
    <w:rsid w:val="00CC5EAC"/>
    <w:rsid w:val="00CE76CD"/>
    <w:rsid w:val="00CE779B"/>
    <w:rsid w:val="00D0050D"/>
    <w:rsid w:val="00D05D60"/>
    <w:rsid w:val="00D45F4A"/>
    <w:rsid w:val="00D56747"/>
    <w:rsid w:val="00D729E2"/>
    <w:rsid w:val="00D75D08"/>
    <w:rsid w:val="00D80CEC"/>
    <w:rsid w:val="00DA44F6"/>
    <w:rsid w:val="00DA7857"/>
    <w:rsid w:val="00DD51F5"/>
    <w:rsid w:val="00E03D55"/>
    <w:rsid w:val="00E03FFA"/>
    <w:rsid w:val="00E235E7"/>
    <w:rsid w:val="00E35683"/>
    <w:rsid w:val="00E4307C"/>
    <w:rsid w:val="00E43E08"/>
    <w:rsid w:val="00E44A9C"/>
    <w:rsid w:val="00E4513B"/>
    <w:rsid w:val="00E7045D"/>
    <w:rsid w:val="00E77B8E"/>
    <w:rsid w:val="00E822AC"/>
    <w:rsid w:val="00E82ECD"/>
    <w:rsid w:val="00E9360C"/>
    <w:rsid w:val="00EB2179"/>
    <w:rsid w:val="00EB3BFE"/>
    <w:rsid w:val="00EF3625"/>
    <w:rsid w:val="00EF6C13"/>
    <w:rsid w:val="00F100D8"/>
    <w:rsid w:val="00F171D2"/>
    <w:rsid w:val="00F23EBB"/>
    <w:rsid w:val="00F3286D"/>
    <w:rsid w:val="00F41BB7"/>
    <w:rsid w:val="00F4454C"/>
    <w:rsid w:val="00F47226"/>
    <w:rsid w:val="00F547FF"/>
    <w:rsid w:val="00F63CB4"/>
    <w:rsid w:val="00F66A8A"/>
    <w:rsid w:val="00F844FE"/>
    <w:rsid w:val="00F853CA"/>
    <w:rsid w:val="00F90ED0"/>
    <w:rsid w:val="00F94799"/>
    <w:rsid w:val="00FA3BA4"/>
    <w:rsid w:val="00FB3166"/>
    <w:rsid w:val="00FC43C2"/>
    <w:rsid w:val="00FE36EC"/>
    <w:rsid w:val="00FE5471"/>
    <w:rsid w:val="00FF1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enu v:ext="edit" fillcolor="none [2412]" strokecolor="none"/>
    </o:shapedefaults>
    <o:shapelayout v:ext="edit">
      <o:idmap v:ext="edit" data="1"/>
    </o:shapelayout>
  </w:shapeDefaults>
  <w:decimalSymbol w:val="."/>
  <w:listSeparator w:val=","/>
  <w14:docId w14:val="200BBFDF"/>
  <w15:docId w15:val="{E833B48D-A9CC-45F9-A403-4EC92D0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Arial,9 Pt"/>
    <w:basedOn w:val="Normal"/>
    <w:link w:val="HeaderChar"/>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Arial Char,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val="en-AU"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C43"/>
    <w:pPr>
      <w:ind w:left="720"/>
    </w:pPr>
    <w:rPr>
      <w:rFonts w:ascii="Calibri" w:eastAsia="Calibri" w:hAnsi="Calibri"/>
      <w:sz w:val="22"/>
      <w:szCs w:val="22"/>
    </w:rPr>
  </w:style>
  <w:style w:type="paragraph" w:styleId="TOCHeading">
    <w:name w:val="TOC Heading"/>
    <w:basedOn w:val="Heading1"/>
    <w:next w:val="Normal"/>
    <w:uiPriority w:val="39"/>
    <w:unhideWhenUsed/>
    <w:qFormat/>
    <w:rsid w:val="00811E7C"/>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paragraph" w:styleId="CommentText">
    <w:name w:val="annotation text"/>
    <w:basedOn w:val="Normal"/>
    <w:link w:val="CommentTextChar"/>
    <w:semiHidden/>
    <w:unhideWhenUsed/>
    <w:rsid w:val="008C1D3A"/>
    <w:rPr>
      <w:sz w:val="20"/>
    </w:rPr>
  </w:style>
  <w:style w:type="character" w:customStyle="1" w:styleId="CommentTextChar">
    <w:name w:val="Comment Text Char"/>
    <w:link w:val="CommentText"/>
    <w:semiHidden/>
    <w:rsid w:val="008C1D3A"/>
    <w:rPr>
      <w:lang w:eastAsia="en-US"/>
    </w:rPr>
  </w:style>
  <w:style w:type="paragraph" w:styleId="CommentSubject">
    <w:name w:val="annotation subject"/>
    <w:basedOn w:val="CommentText"/>
    <w:next w:val="CommentText"/>
    <w:link w:val="CommentSubjectChar"/>
    <w:semiHidden/>
    <w:unhideWhenUsed/>
    <w:rsid w:val="008C1D3A"/>
    <w:rPr>
      <w:b/>
      <w:bCs/>
    </w:rPr>
  </w:style>
  <w:style w:type="character" w:customStyle="1" w:styleId="CommentSubjectChar">
    <w:name w:val="Comment Subject Char"/>
    <w:link w:val="CommentSubject"/>
    <w:semiHidden/>
    <w:rsid w:val="008C1D3A"/>
    <w:rPr>
      <w:b/>
      <w:bCs/>
      <w:lang w:eastAsia="en-US"/>
    </w:rPr>
  </w:style>
  <w:style w:type="paragraph" w:styleId="Revision">
    <w:name w:val="Revision"/>
    <w:hidden/>
    <w:uiPriority w:val="99"/>
    <w:semiHidden/>
    <w:rsid w:val="008C1D3A"/>
    <w:rPr>
      <w:sz w:val="24"/>
      <w:lang w:eastAsia="en-US"/>
    </w:rPr>
  </w:style>
  <w:style w:type="paragraph" w:styleId="PlainText">
    <w:name w:val="Plain Text"/>
    <w:basedOn w:val="Normal"/>
    <w:link w:val="PlainTextChar"/>
    <w:uiPriority w:val="99"/>
    <w:semiHidden/>
    <w:unhideWhenUsed/>
    <w:rsid w:val="002C6E2E"/>
    <w:rPr>
      <w:rFonts w:ascii="Arial" w:hAnsi="Arial"/>
      <w:szCs w:val="21"/>
      <w:lang w:eastAsia="en-AU"/>
    </w:rPr>
  </w:style>
  <w:style w:type="character" w:customStyle="1" w:styleId="PlainTextChar">
    <w:name w:val="Plain Text Char"/>
    <w:link w:val="PlainText"/>
    <w:uiPriority w:val="99"/>
    <w:semiHidden/>
    <w:rsid w:val="002C6E2E"/>
    <w:rPr>
      <w:rFonts w:ascii="Arial" w:hAnsi="Ari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410127038">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 w:id="648216915">
      <w:bodyDiv w:val="1"/>
      <w:marLeft w:val="0"/>
      <w:marRight w:val="0"/>
      <w:marTop w:val="0"/>
      <w:marBottom w:val="0"/>
      <w:divBdr>
        <w:top w:val="none" w:sz="0" w:space="0" w:color="auto"/>
        <w:left w:val="none" w:sz="0" w:space="0" w:color="auto"/>
        <w:bottom w:val="none" w:sz="0" w:space="0" w:color="auto"/>
        <w:right w:val="none" w:sz="0" w:space="0" w:color="auto"/>
      </w:divBdr>
    </w:div>
    <w:div w:id="720441966">
      <w:bodyDiv w:val="1"/>
      <w:marLeft w:val="0"/>
      <w:marRight w:val="0"/>
      <w:marTop w:val="0"/>
      <w:marBottom w:val="0"/>
      <w:divBdr>
        <w:top w:val="none" w:sz="0" w:space="0" w:color="auto"/>
        <w:left w:val="none" w:sz="0" w:space="0" w:color="auto"/>
        <w:bottom w:val="none" w:sz="0" w:space="0" w:color="auto"/>
        <w:right w:val="none" w:sz="0" w:space="0" w:color="auto"/>
      </w:divBdr>
    </w:div>
    <w:div w:id="986858453">
      <w:bodyDiv w:val="1"/>
      <w:marLeft w:val="0"/>
      <w:marRight w:val="0"/>
      <w:marTop w:val="0"/>
      <w:marBottom w:val="0"/>
      <w:divBdr>
        <w:top w:val="none" w:sz="0" w:space="0" w:color="auto"/>
        <w:left w:val="none" w:sz="0" w:space="0" w:color="auto"/>
        <w:bottom w:val="none" w:sz="0" w:space="0" w:color="auto"/>
        <w:right w:val="none" w:sz="0" w:space="0" w:color="auto"/>
      </w:divBdr>
    </w:div>
    <w:div w:id="1011105380">
      <w:bodyDiv w:val="1"/>
      <w:marLeft w:val="0"/>
      <w:marRight w:val="0"/>
      <w:marTop w:val="0"/>
      <w:marBottom w:val="0"/>
      <w:divBdr>
        <w:top w:val="none" w:sz="0" w:space="0" w:color="auto"/>
        <w:left w:val="none" w:sz="0" w:space="0" w:color="auto"/>
        <w:bottom w:val="none" w:sz="0" w:space="0" w:color="auto"/>
        <w:right w:val="none" w:sz="0" w:space="0" w:color="auto"/>
      </w:divBdr>
    </w:div>
    <w:div w:id="1042630919">
      <w:bodyDiv w:val="1"/>
      <w:marLeft w:val="0"/>
      <w:marRight w:val="0"/>
      <w:marTop w:val="0"/>
      <w:marBottom w:val="0"/>
      <w:divBdr>
        <w:top w:val="none" w:sz="0" w:space="0" w:color="auto"/>
        <w:left w:val="none" w:sz="0" w:space="0" w:color="auto"/>
        <w:bottom w:val="none" w:sz="0" w:space="0" w:color="auto"/>
        <w:right w:val="none" w:sz="0" w:space="0" w:color="auto"/>
      </w:divBdr>
    </w:div>
    <w:div w:id="1117217466">
      <w:bodyDiv w:val="1"/>
      <w:marLeft w:val="0"/>
      <w:marRight w:val="0"/>
      <w:marTop w:val="0"/>
      <w:marBottom w:val="0"/>
      <w:divBdr>
        <w:top w:val="none" w:sz="0" w:space="0" w:color="auto"/>
        <w:left w:val="none" w:sz="0" w:space="0" w:color="auto"/>
        <w:bottom w:val="none" w:sz="0" w:space="0" w:color="auto"/>
        <w:right w:val="none" w:sz="0" w:space="0" w:color="auto"/>
      </w:divBdr>
    </w:div>
    <w:div w:id="1161655224">
      <w:bodyDiv w:val="1"/>
      <w:marLeft w:val="0"/>
      <w:marRight w:val="0"/>
      <w:marTop w:val="0"/>
      <w:marBottom w:val="0"/>
      <w:divBdr>
        <w:top w:val="none" w:sz="0" w:space="0" w:color="auto"/>
        <w:left w:val="none" w:sz="0" w:space="0" w:color="auto"/>
        <w:bottom w:val="none" w:sz="0" w:space="0" w:color="auto"/>
        <w:right w:val="none" w:sz="0" w:space="0" w:color="auto"/>
      </w:divBdr>
    </w:div>
    <w:div w:id="1205941280">
      <w:bodyDiv w:val="1"/>
      <w:marLeft w:val="0"/>
      <w:marRight w:val="0"/>
      <w:marTop w:val="0"/>
      <w:marBottom w:val="0"/>
      <w:divBdr>
        <w:top w:val="none" w:sz="0" w:space="0" w:color="auto"/>
        <w:left w:val="none" w:sz="0" w:space="0" w:color="auto"/>
        <w:bottom w:val="none" w:sz="0" w:space="0" w:color="auto"/>
        <w:right w:val="none" w:sz="0" w:space="0" w:color="auto"/>
      </w:divBdr>
    </w:div>
    <w:div w:id="1513447796">
      <w:bodyDiv w:val="1"/>
      <w:marLeft w:val="0"/>
      <w:marRight w:val="0"/>
      <w:marTop w:val="0"/>
      <w:marBottom w:val="0"/>
      <w:divBdr>
        <w:top w:val="none" w:sz="0" w:space="0" w:color="auto"/>
        <w:left w:val="none" w:sz="0" w:space="0" w:color="auto"/>
        <w:bottom w:val="none" w:sz="0" w:space="0" w:color="auto"/>
        <w:right w:val="none" w:sz="0" w:space="0" w:color="auto"/>
      </w:divBdr>
    </w:div>
    <w:div w:id="1777554793">
      <w:bodyDiv w:val="1"/>
      <w:marLeft w:val="0"/>
      <w:marRight w:val="0"/>
      <w:marTop w:val="0"/>
      <w:marBottom w:val="0"/>
      <w:divBdr>
        <w:top w:val="none" w:sz="0" w:space="0" w:color="auto"/>
        <w:left w:val="none" w:sz="0" w:space="0" w:color="auto"/>
        <w:bottom w:val="none" w:sz="0" w:space="0" w:color="auto"/>
        <w:right w:val="none" w:sz="0" w:space="0" w:color="auto"/>
      </w:divBdr>
    </w:div>
    <w:div w:id="1956478739">
      <w:bodyDiv w:val="1"/>
      <w:marLeft w:val="0"/>
      <w:marRight w:val="0"/>
      <w:marTop w:val="0"/>
      <w:marBottom w:val="0"/>
      <w:divBdr>
        <w:top w:val="none" w:sz="0" w:space="0" w:color="auto"/>
        <w:left w:val="none" w:sz="0" w:space="0" w:color="auto"/>
        <w:bottom w:val="none" w:sz="0" w:space="0" w:color="auto"/>
        <w:right w:val="none" w:sz="0" w:space="0" w:color="auto"/>
      </w:divBdr>
    </w:div>
    <w:div w:id="1990354750">
      <w:bodyDiv w:val="1"/>
      <w:marLeft w:val="0"/>
      <w:marRight w:val="0"/>
      <w:marTop w:val="0"/>
      <w:marBottom w:val="0"/>
      <w:divBdr>
        <w:top w:val="none" w:sz="0" w:space="0" w:color="auto"/>
        <w:left w:val="none" w:sz="0" w:space="0" w:color="auto"/>
        <w:bottom w:val="none" w:sz="0" w:space="0" w:color="auto"/>
        <w:right w:val="none" w:sz="0" w:space="0" w:color="auto"/>
      </w:divBdr>
    </w:div>
    <w:div w:id="19984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ORGN-317801165-8931</_dlc_DocId>
    <_dlc_DocIdUrl xmlns="02b462e0-950b-4d18-8f56-efe6ec8fd98e">
      <Url>https://nedlands365.sharepoint.com/sites/organisation/council/_layouts/15/DocIdRedir.aspx?ID=ORGN-317801165-8931</Url>
      <Description>ORGN-317801165-8931</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2.xml><?xml version="1.0" encoding="utf-8"?>
<ds:datastoreItem xmlns:ds="http://schemas.openxmlformats.org/officeDocument/2006/customXml" ds:itemID="{3878D3E4-89BF-49D8-A228-F8F339558EC2}">
  <ds:schemaRefs>
    <ds:schemaRef ds:uri="http://purl.org/dc/dcmitype/"/>
    <ds:schemaRef ds:uri="http://schemas.microsoft.com/office/infopath/2007/PartnerControls"/>
    <ds:schemaRef ds:uri="a4569545-3f5c-4d76-b5ef-e21c01e673e6"/>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99f90307-c380-4349-a4d3-52955e408d9d"/>
    <ds:schemaRef ds:uri="7dce4f99-cff1-4fd8-801c-290f26aab7b1"/>
    <ds:schemaRef ds:uri="b3dba301-5620-44c7-a8fe-21bd50c42e00"/>
    <ds:schemaRef ds:uri="82dc8473-40ba-4f11-b935-f34260e482de"/>
    <ds:schemaRef ds:uri="02b462e0-950b-4d18-8f56-efe6ec8fd98e"/>
    <ds:schemaRef ds:uri="http://schemas.microsoft.com/sharepoint/v3"/>
    <ds:schemaRef ds:uri="http://purl.org/dc/elements/1.1/"/>
  </ds:schemaRefs>
</ds:datastoreItem>
</file>

<file path=customXml/itemProps3.xml><?xml version="1.0" encoding="utf-8"?>
<ds:datastoreItem xmlns:ds="http://schemas.openxmlformats.org/officeDocument/2006/customXml" ds:itemID="{19A0C55B-CB1B-4DA9-A67B-95EEB86E608C}">
  <ds:schemaRefs>
    <ds:schemaRef ds:uri="http://schemas.openxmlformats.org/officeDocument/2006/bibliography"/>
  </ds:schemaRefs>
</ds:datastoreItem>
</file>

<file path=customXml/itemProps4.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5.xml><?xml version="1.0" encoding="utf-8"?>
<ds:datastoreItem xmlns:ds="http://schemas.openxmlformats.org/officeDocument/2006/customXml" ds:itemID="{7F7AFE90-83BA-4F66-A426-E776BEF1A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1487</Words>
  <Characters>8116</Characters>
  <Application>Microsoft Office Word</Application>
  <DocSecurity>8</DocSecurity>
  <Lines>312</Lines>
  <Paragraphs>128</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2021-06-28T08:40:00Z</cp:lastPrinted>
  <dcterms:created xsi:type="dcterms:W3CDTF">2021-07-16T12:48:00Z</dcterms:created>
  <dcterms:modified xsi:type="dcterms:W3CDTF">2021-07-16T12:48:00Z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749dbb52-aa63-49d5-ade7-f2073020ca30</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AuthorIds_UIVersion_14">
    <vt:lpwstr>72</vt:lpwstr>
  </property>
  <property fmtid="{D5CDD505-2E9C-101B-9397-08002B2CF9AE}" pid="12" name="AuthorIds_UIVersion_15">
    <vt:lpwstr>72</vt:lpwstr>
  </property>
  <property fmtid="{D5CDD505-2E9C-101B-9397-08002B2CF9AE}" pid="13" name="AuthorIds_UIVersion_16">
    <vt:lpwstr>72</vt:lpwstr>
  </property>
  <property fmtid="{D5CDD505-2E9C-101B-9397-08002B2CF9AE}" pid="14" name="AuthorIds_UIVersion_17">
    <vt:lpwstr>72</vt:lpwstr>
  </property>
</Properties>
</file>