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7777777" w:rsidR="00D61463" w:rsidRDefault="00D61463" w:rsidP="00562866">
      <w:pPr>
        <w:rPr>
          <w:rFonts w:ascii="Gill Sans MT" w:hAnsi="Gill Sans MT" w:cs="Arial"/>
          <w:b/>
          <w:i/>
          <w:iCs/>
          <w:color w:val="003876"/>
          <w:sz w:val="72"/>
          <w:szCs w:val="160"/>
          <w:lang w:val="en-GB" w:eastAsia="en-GB"/>
        </w:rPr>
      </w:pPr>
    </w:p>
    <w:p w14:paraId="67238C67" w14:textId="6D083D7F" w:rsidR="00180419" w:rsidRPr="00F013B3" w:rsidRDefault="00180419" w:rsidP="00F013B3">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bookmarkStart w:id="0" w:name="_GoBack"/>
      <w:bookmarkEnd w:id="0"/>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6351327D" w:rsidR="00D57426" w:rsidRDefault="00537DC3"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7 October</w:t>
      </w:r>
      <w:r w:rsidR="003358A6">
        <w:rPr>
          <w:rFonts w:ascii="Arial" w:hAnsi="Arial" w:cs="Arial"/>
          <w:b/>
          <w:i/>
          <w:color w:val="002060"/>
          <w:sz w:val="56"/>
          <w:szCs w:val="56"/>
        </w:rPr>
        <w:t xml:space="preserve"> 2019</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20408D25" w14:textId="677374FE" w:rsidR="006206E4" w:rsidRDefault="006206E4" w:rsidP="00D57426">
      <w:pPr>
        <w:tabs>
          <w:tab w:val="left" w:pos="720"/>
          <w:tab w:val="left" w:pos="1440"/>
          <w:tab w:val="left" w:pos="2410"/>
          <w:tab w:val="left" w:pos="2977"/>
          <w:tab w:val="right" w:pos="8335"/>
          <w:tab w:val="right" w:pos="8505"/>
        </w:tabs>
        <w:rPr>
          <w:rFonts w:ascii="Arial" w:hAnsi="Arial" w:cs="Arial"/>
          <w:b/>
          <w:u w:val="single"/>
        </w:rPr>
      </w:pPr>
    </w:p>
    <w:p w14:paraId="535C2916" w14:textId="11A111A7" w:rsidR="006206E4" w:rsidRDefault="006206E4" w:rsidP="00D57426">
      <w:pPr>
        <w:tabs>
          <w:tab w:val="left" w:pos="720"/>
          <w:tab w:val="left" w:pos="1440"/>
          <w:tab w:val="left" w:pos="2410"/>
          <w:tab w:val="left" w:pos="2977"/>
          <w:tab w:val="right" w:pos="8335"/>
          <w:tab w:val="right" w:pos="8505"/>
        </w:tabs>
        <w:rPr>
          <w:rFonts w:ascii="Arial" w:hAnsi="Arial" w:cs="Arial"/>
          <w:b/>
          <w:u w:val="single"/>
        </w:rPr>
      </w:pPr>
    </w:p>
    <w:p w14:paraId="0D2CA3B5" w14:textId="04910A3C" w:rsidR="004B582C" w:rsidRDefault="004B582C" w:rsidP="00D57426">
      <w:pPr>
        <w:tabs>
          <w:tab w:val="left" w:pos="720"/>
          <w:tab w:val="left" w:pos="1440"/>
          <w:tab w:val="left" w:pos="2410"/>
          <w:tab w:val="left" w:pos="2977"/>
          <w:tab w:val="right" w:pos="8335"/>
          <w:tab w:val="right" w:pos="8505"/>
        </w:tabs>
        <w:rPr>
          <w:rFonts w:ascii="Arial" w:hAnsi="Arial" w:cs="Arial"/>
          <w:b/>
          <w:u w:val="single"/>
        </w:rPr>
      </w:pPr>
    </w:p>
    <w:p w14:paraId="018902F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0446C4C"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5BFB3E8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509BB39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0045D92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12A7E46A"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DF2820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6B737F12"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8DEC5DB" w14:textId="77777777"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r w:rsidR="00DC7FFD">
        <w:rPr>
          <w:rFonts w:ascii="Arial" w:hAnsi="Arial" w:cs="Arial"/>
          <w:sz w:val="22"/>
        </w:rPr>
        <w:t xml:space="preserve">a </w:t>
      </w:r>
      <w:proofErr w:type="gramStart"/>
      <w:r w:rsidRPr="00812014">
        <w:rPr>
          <w:rFonts w:ascii="Arial" w:hAnsi="Arial" w:cs="Arial"/>
          <w:sz w:val="22"/>
        </w:rPr>
        <w:t>make a decision</w:t>
      </w:r>
      <w:proofErr w:type="gramEnd"/>
      <w:r w:rsidRPr="00812014">
        <w:rPr>
          <w:rFonts w:ascii="Arial" w:hAnsi="Arial" w:cs="Arial"/>
          <w:sz w:val="22"/>
        </w:rPr>
        <w:t xml:space="preserve"> at variance to the Committee Recommendation.</w:t>
      </w:r>
    </w:p>
    <w:p w14:paraId="1BF55870" w14:textId="184E4E45" w:rsidR="00D61463" w:rsidRDefault="00D61463" w:rsidP="00812014">
      <w:pPr>
        <w:tabs>
          <w:tab w:val="left" w:pos="720"/>
          <w:tab w:val="left" w:pos="1440"/>
          <w:tab w:val="left" w:pos="2410"/>
          <w:tab w:val="left" w:pos="2977"/>
          <w:tab w:val="right" w:pos="8335"/>
          <w:tab w:val="right" w:pos="8505"/>
        </w:tabs>
        <w:jc w:val="both"/>
      </w:pPr>
    </w:p>
    <w:p w14:paraId="5067998E" w14:textId="72DB1EE9" w:rsidR="00D24BA6" w:rsidRDefault="003C2398" w:rsidP="00812014">
      <w:pPr>
        <w:tabs>
          <w:tab w:val="left" w:pos="720"/>
          <w:tab w:val="left" w:pos="1440"/>
          <w:tab w:val="left" w:pos="2410"/>
          <w:tab w:val="left" w:pos="2977"/>
          <w:tab w:val="right" w:pos="8335"/>
          <w:tab w:val="right" w:pos="8505"/>
        </w:tabs>
        <w:jc w:val="both"/>
        <w:rPr>
          <w:rFonts w:ascii="Arial" w:hAnsi="Arial" w:cs="Arial"/>
          <w:noProof/>
          <w:sz w:val="22"/>
        </w:rPr>
      </w:pPr>
      <w:bookmarkStart w:id="1" w:name="_Hlk535499932"/>
      <w:r w:rsidRPr="00815AA0">
        <w:rPr>
          <w:noProof/>
          <w:color w:val="000000"/>
        </w:rPr>
        <w:drawing>
          <wp:inline distT="0" distB="0" distL="0" distR="0" wp14:anchorId="5A6E1357" wp14:editId="7FF8477A">
            <wp:extent cx="2443480" cy="583565"/>
            <wp:effectExtent l="0" t="0" r="0" b="6985"/>
            <wp:docPr id="2" name="Picture 2" descr="Lorraine Driscol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raine Driscoll'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3480" cy="583565"/>
                    </a:xfrm>
                    <a:prstGeom prst="rect">
                      <a:avLst/>
                    </a:prstGeom>
                    <a:noFill/>
                    <a:ln>
                      <a:noFill/>
                    </a:ln>
                  </pic:spPr>
                </pic:pic>
              </a:graphicData>
            </a:graphic>
          </wp:inline>
        </w:drawing>
      </w:r>
      <w:bookmarkEnd w:id="1"/>
    </w:p>
    <w:p w14:paraId="11384B6E" w14:textId="16543D30" w:rsidR="0092096D" w:rsidRPr="00D24BA6" w:rsidRDefault="00D24BA6"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Lorraine Driscoll</w:t>
      </w:r>
    </w:p>
    <w:p w14:paraId="47E8A515" w14:textId="261790A9" w:rsidR="0092096D" w:rsidRDefault="00D24BA6"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A</w:t>
      </w:r>
      <w:r w:rsidR="006206E4">
        <w:rPr>
          <w:rFonts w:ascii="Arial" w:hAnsi="Arial" w:cs="Arial"/>
          <w:noProof/>
          <w:sz w:val="22"/>
        </w:rPr>
        <w:t xml:space="preserve">cting </w:t>
      </w:r>
      <w:r w:rsidR="0092096D">
        <w:rPr>
          <w:rFonts w:ascii="Arial" w:hAnsi="Arial" w:cs="Arial"/>
          <w:noProof/>
          <w:sz w:val="22"/>
        </w:rPr>
        <w:t>Chief Executive Officer</w:t>
      </w:r>
    </w:p>
    <w:p w14:paraId="1FB46352" w14:textId="462068D1" w:rsidR="00113BB5" w:rsidRDefault="001226D8" w:rsidP="00812014">
      <w:pPr>
        <w:tabs>
          <w:tab w:val="left" w:pos="720"/>
          <w:tab w:val="left" w:pos="1440"/>
          <w:tab w:val="left" w:pos="2410"/>
          <w:tab w:val="left" w:pos="2977"/>
          <w:tab w:val="right" w:pos="8335"/>
          <w:tab w:val="right" w:pos="8505"/>
        </w:tabs>
        <w:jc w:val="both"/>
        <w:rPr>
          <w:rFonts w:ascii="Arial" w:hAnsi="Arial" w:cs="Arial"/>
          <w:noProof/>
          <w:sz w:val="22"/>
        </w:rPr>
      </w:pPr>
      <w:r w:rsidRPr="001226D8">
        <w:rPr>
          <w:rFonts w:ascii="Arial" w:hAnsi="Arial" w:cs="Arial"/>
          <w:noProof/>
          <w:sz w:val="22"/>
        </w:rPr>
        <w:t>3</w:t>
      </w:r>
      <w:r w:rsidR="006206E4" w:rsidRPr="001226D8">
        <w:rPr>
          <w:rFonts w:ascii="Arial" w:hAnsi="Arial" w:cs="Arial"/>
          <w:noProof/>
          <w:sz w:val="22"/>
        </w:rPr>
        <w:t xml:space="preserve"> October 2019</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D71883" w:rsidRDefault="00EF2371" w:rsidP="001F318C">
          <w:pPr>
            <w:pStyle w:val="TOCHeading"/>
            <w:rPr>
              <w:rFonts w:ascii="Arial" w:hAnsi="Arial" w:cs="Arial"/>
              <w:sz w:val="24"/>
              <w:szCs w:val="24"/>
            </w:rPr>
          </w:pPr>
        </w:p>
        <w:p w14:paraId="02DE1851" w14:textId="55C3682F" w:rsidR="00011C2B" w:rsidRPr="00011C2B" w:rsidRDefault="00EF2371">
          <w:pPr>
            <w:pStyle w:val="TOC1"/>
            <w:rPr>
              <w:rFonts w:ascii="Arial" w:eastAsiaTheme="minorEastAsia" w:hAnsi="Arial" w:cs="Arial"/>
              <w:noProof/>
              <w:szCs w:val="24"/>
              <w:lang w:eastAsia="en-AU"/>
            </w:rPr>
          </w:pPr>
          <w:r w:rsidRPr="00011C2B">
            <w:rPr>
              <w:rFonts w:ascii="Arial" w:hAnsi="Arial" w:cs="Arial"/>
              <w:szCs w:val="24"/>
            </w:rPr>
            <w:fldChar w:fldCharType="begin"/>
          </w:r>
          <w:r w:rsidRPr="00011C2B">
            <w:rPr>
              <w:rFonts w:ascii="Arial" w:hAnsi="Arial" w:cs="Arial"/>
              <w:szCs w:val="24"/>
            </w:rPr>
            <w:instrText xml:space="preserve"> TOC \o "1-3" \h \z \u </w:instrText>
          </w:r>
          <w:r w:rsidRPr="00011C2B">
            <w:rPr>
              <w:rFonts w:ascii="Arial" w:hAnsi="Arial" w:cs="Arial"/>
              <w:szCs w:val="24"/>
            </w:rPr>
            <w:fldChar w:fldCharType="separate"/>
          </w:r>
          <w:hyperlink w:anchor="_Toc20919567" w:history="1">
            <w:r w:rsidR="00011C2B" w:rsidRPr="00011C2B">
              <w:rPr>
                <w:rStyle w:val="Hyperlink"/>
                <w:rFonts w:ascii="Arial" w:hAnsi="Arial" w:cs="Arial"/>
                <w:noProof/>
                <w:szCs w:val="24"/>
              </w:rPr>
              <w:t>Declaration of Opening</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_Toc20919567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3</w:t>
            </w:r>
            <w:r w:rsidR="00011C2B" w:rsidRPr="00011C2B">
              <w:rPr>
                <w:rFonts w:ascii="Arial" w:hAnsi="Arial" w:cs="Arial"/>
                <w:noProof/>
                <w:webHidden/>
                <w:szCs w:val="24"/>
              </w:rPr>
              <w:fldChar w:fldCharType="end"/>
            </w:r>
          </w:hyperlink>
        </w:p>
        <w:p w14:paraId="1D577F2B" w14:textId="295B7EF0" w:rsidR="00011C2B" w:rsidRPr="00011C2B" w:rsidRDefault="00A01934">
          <w:pPr>
            <w:pStyle w:val="TOC1"/>
            <w:rPr>
              <w:rFonts w:ascii="Arial" w:eastAsiaTheme="minorEastAsia" w:hAnsi="Arial" w:cs="Arial"/>
              <w:noProof/>
              <w:szCs w:val="24"/>
              <w:lang w:eastAsia="en-AU"/>
            </w:rPr>
          </w:pPr>
          <w:hyperlink w:anchor="_Toc20919568" w:history="1">
            <w:r w:rsidR="00011C2B" w:rsidRPr="00011C2B">
              <w:rPr>
                <w:rStyle w:val="Hyperlink"/>
                <w:rFonts w:ascii="Arial" w:hAnsi="Arial" w:cs="Arial"/>
                <w:noProof/>
                <w:szCs w:val="24"/>
              </w:rPr>
              <w:t>Present and Apologies and Leave of Absence (Previously Approved)</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_Toc20919568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3</w:t>
            </w:r>
            <w:r w:rsidR="00011C2B" w:rsidRPr="00011C2B">
              <w:rPr>
                <w:rFonts w:ascii="Arial" w:hAnsi="Arial" w:cs="Arial"/>
                <w:noProof/>
                <w:webHidden/>
                <w:szCs w:val="24"/>
              </w:rPr>
              <w:fldChar w:fldCharType="end"/>
            </w:r>
          </w:hyperlink>
        </w:p>
        <w:p w14:paraId="40B660C0" w14:textId="3E13E299" w:rsidR="00011C2B" w:rsidRPr="00011C2B" w:rsidRDefault="00A01934">
          <w:pPr>
            <w:pStyle w:val="TOC1"/>
            <w:rPr>
              <w:rFonts w:ascii="Arial" w:eastAsiaTheme="minorEastAsia" w:hAnsi="Arial" w:cs="Arial"/>
              <w:noProof/>
              <w:szCs w:val="24"/>
              <w:lang w:eastAsia="en-AU"/>
            </w:rPr>
          </w:pPr>
          <w:hyperlink w:anchor="_Toc20919569" w:history="1">
            <w:r w:rsidR="00011C2B" w:rsidRPr="00011C2B">
              <w:rPr>
                <w:rStyle w:val="Hyperlink"/>
                <w:rFonts w:ascii="Arial" w:hAnsi="Arial" w:cs="Arial"/>
                <w:noProof/>
                <w:szCs w:val="24"/>
              </w:rPr>
              <w:t>1.</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Public Question Time</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_Toc20919569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3</w:t>
            </w:r>
            <w:r w:rsidR="00011C2B" w:rsidRPr="00011C2B">
              <w:rPr>
                <w:rFonts w:ascii="Arial" w:hAnsi="Arial" w:cs="Arial"/>
                <w:noProof/>
                <w:webHidden/>
                <w:szCs w:val="24"/>
              </w:rPr>
              <w:fldChar w:fldCharType="end"/>
            </w:r>
          </w:hyperlink>
        </w:p>
        <w:p w14:paraId="2FAA8536" w14:textId="523365DA" w:rsidR="00011C2B" w:rsidRPr="00011C2B" w:rsidRDefault="00A01934">
          <w:pPr>
            <w:pStyle w:val="TOC1"/>
            <w:rPr>
              <w:rFonts w:ascii="Arial" w:eastAsiaTheme="minorEastAsia" w:hAnsi="Arial" w:cs="Arial"/>
              <w:noProof/>
              <w:szCs w:val="24"/>
              <w:lang w:eastAsia="en-AU"/>
            </w:rPr>
          </w:pPr>
          <w:hyperlink w:anchor="_Toc20919570" w:history="1">
            <w:r w:rsidR="00011C2B" w:rsidRPr="00011C2B">
              <w:rPr>
                <w:rStyle w:val="Hyperlink"/>
                <w:rFonts w:ascii="Arial" w:hAnsi="Arial" w:cs="Arial"/>
                <w:noProof/>
                <w:szCs w:val="24"/>
              </w:rPr>
              <w:t>2.</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Addresses by Members of the Public (only for items listed on the agenda)</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_Toc20919570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4</w:t>
            </w:r>
            <w:r w:rsidR="00011C2B" w:rsidRPr="00011C2B">
              <w:rPr>
                <w:rFonts w:ascii="Arial" w:hAnsi="Arial" w:cs="Arial"/>
                <w:noProof/>
                <w:webHidden/>
                <w:szCs w:val="24"/>
              </w:rPr>
              <w:fldChar w:fldCharType="end"/>
            </w:r>
          </w:hyperlink>
        </w:p>
        <w:p w14:paraId="3BC52BD4" w14:textId="134C486D" w:rsidR="00011C2B" w:rsidRPr="00011C2B" w:rsidRDefault="00A01934">
          <w:pPr>
            <w:pStyle w:val="TOC1"/>
            <w:rPr>
              <w:rFonts w:ascii="Arial" w:eastAsiaTheme="minorEastAsia" w:hAnsi="Arial" w:cs="Arial"/>
              <w:noProof/>
              <w:szCs w:val="24"/>
              <w:lang w:eastAsia="en-AU"/>
            </w:rPr>
          </w:pPr>
          <w:hyperlink w:anchor="_Toc20919571" w:history="1">
            <w:r w:rsidR="00011C2B" w:rsidRPr="00011C2B">
              <w:rPr>
                <w:rStyle w:val="Hyperlink"/>
                <w:rFonts w:ascii="Arial" w:hAnsi="Arial" w:cs="Arial"/>
                <w:noProof/>
                <w:szCs w:val="24"/>
              </w:rPr>
              <w:t>3.</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Disclosures of Financial Interest</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_Toc20919571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4</w:t>
            </w:r>
            <w:r w:rsidR="00011C2B" w:rsidRPr="00011C2B">
              <w:rPr>
                <w:rFonts w:ascii="Arial" w:hAnsi="Arial" w:cs="Arial"/>
                <w:noProof/>
                <w:webHidden/>
                <w:szCs w:val="24"/>
              </w:rPr>
              <w:fldChar w:fldCharType="end"/>
            </w:r>
          </w:hyperlink>
        </w:p>
        <w:p w14:paraId="162F3B3C" w14:textId="77349295" w:rsidR="00011C2B" w:rsidRPr="00011C2B" w:rsidRDefault="00A01934">
          <w:pPr>
            <w:pStyle w:val="TOC1"/>
            <w:rPr>
              <w:rFonts w:ascii="Arial" w:eastAsiaTheme="minorEastAsia" w:hAnsi="Arial" w:cs="Arial"/>
              <w:noProof/>
              <w:szCs w:val="24"/>
              <w:lang w:eastAsia="en-AU"/>
            </w:rPr>
          </w:pPr>
          <w:hyperlink w:anchor="_Toc20919572" w:history="1">
            <w:r w:rsidR="00011C2B" w:rsidRPr="00011C2B">
              <w:rPr>
                <w:rStyle w:val="Hyperlink"/>
                <w:rFonts w:ascii="Arial" w:hAnsi="Arial" w:cs="Arial"/>
                <w:noProof/>
                <w:szCs w:val="24"/>
              </w:rPr>
              <w:t>4.</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Disclosures of Interests Affecting Impartiality</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_Toc20919572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4</w:t>
            </w:r>
            <w:r w:rsidR="00011C2B" w:rsidRPr="00011C2B">
              <w:rPr>
                <w:rFonts w:ascii="Arial" w:hAnsi="Arial" w:cs="Arial"/>
                <w:noProof/>
                <w:webHidden/>
                <w:szCs w:val="24"/>
              </w:rPr>
              <w:fldChar w:fldCharType="end"/>
            </w:r>
          </w:hyperlink>
        </w:p>
        <w:p w14:paraId="2D0030C2" w14:textId="0CFEA30A" w:rsidR="00011C2B" w:rsidRPr="00011C2B" w:rsidRDefault="00A01934">
          <w:pPr>
            <w:pStyle w:val="TOC1"/>
            <w:rPr>
              <w:rFonts w:ascii="Arial" w:eastAsiaTheme="minorEastAsia" w:hAnsi="Arial" w:cs="Arial"/>
              <w:noProof/>
              <w:szCs w:val="24"/>
              <w:lang w:eastAsia="en-AU"/>
            </w:rPr>
          </w:pPr>
          <w:hyperlink w:anchor="_Toc20919573" w:history="1">
            <w:r w:rsidR="00011C2B" w:rsidRPr="00011C2B">
              <w:rPr>
                <w:rStyle w:val="Hyperlink"/>
                <w:rFonts w:ascii="Arial" w:hAnsi="Arial" w:cs="Arial"/>
                <w:noProof/>
                <w:szCs w:val="24"/>
              </w:rPr>
              <w:t>5.</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Declarations by Members That They Have Not Given Due Consideration to Papers</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_Toc20919573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5</w:t>
            </w:r>
            <w:r w:rsidR="00011C2B" w:rsidRPr="00011C2B">
              <w:rPr>
                <w:rFonts w:ascii="Arial" w:hAnsi="Arial" w:cs="Arial"/>
                <w:noProof/>
                <w:webHidden/>
                <w:szCs w:val="24"/>
              </w:rPr>
              <w:fldChar w:fldCharType="end"/>
            </w:r>
          </w:hyperlink>
        </w:p>
        <w:p w14:paraId="7B5B52A6" w14:textId="5D4980BA" w:rsidR="00011C2B" w:rsidRPr="00011C2B" w:rsidRDefault="00A01934">
          <w:pPr>
            <w:pStyle w:val="TOC1"/>
            <w:rPr>
              <w:rFonts w:ascii="Arial" w:eastAsiaTheme="minorEastAsia" w:hAnsi="Arial" w:cs="Arial"/>
              <w:noProof/>
              <w:szCs w:val="24"/>
              <w:lang w:eastAsia="en-AU"/>
            </w:rPr>
          </w:pPr>
          <w:hyperlink w:anchor="_Toc20919574" w:history="1">
            <w:r w:rsidR="00011C2B" w:rsidRPr="00011C2B">
              <w:rPr>
                <w:rStyle w:val="Hyperlink"/>
                <w:rFonts w:ascii="Arial" w:hAnsi="Arial" w:cs="Arial"/>
                <w:noProof/>
                <w:szCs w:val="24"/>
              </w:rPr>
              <w:t>6.</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Confirmation of Minutes</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_Toc20919574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5</w:t>
            </w:r>
            <w:r w:rsidR="00011C2B" w:rsidRPr="00011C2B">
              <w:rPr>
                <w:rFonts w:ascii="Arial" w:hAnsi="Arial" w:cs="Arial"/>
                <w:noProof/>
                <w:webHidden/>
                <w:szCs w:val="24"/>
              </w:rPr>
              <w:fldChar w:fldCharType="end"/>
            </w:r>
          </w:hyperlink>
        </w:p>
        <w:p w14:paraId="797E91C7" w14:textId="077C1858" w:rsidR="00011C2B" w:rsidRPr="00011C2B" w:rsidRDefault="00A01934">
          <w:pPr>
            <w:pStyle w:val="TOC2"/>
            <w:rPr>
              <w:rFonts w:ascii="Arial" w:eastAsiaTheme="minorEastAsia" w:hAnsi="Arial" w:cs="Arial"/>
              <w:szCs w:val="24"/>
              <w:lang w:eastAsia="en-AU"/>
            </w:rPr>
          </w:pPr>
          <w:hyperlink w:anchor="_Toc20919575" w:history="1">
            <w:r w:rsidR="00011C2B" w:rsidRPr="00011C2B">
              <w:rPr>
                <w:rStyle w:val="Hyperlink"/>
                <w:rFonts w:ascii="Arial" w:hAnsi="Arial" w:cs="Arial"/>
                <w:szCs w:val="24"/>
              </w:rPr>
              <w:t>6.1</w:t>
            </w:r>
            <w:r w:rsidR="00011C2B" w:rsidRPr="00011C2B">
              <w:rPr>
                <w:rFonts w:ascii="Arial" w:eastAsiaTheme="minorEastAsia" w:hAnsi="Arial" w:cs="Arial"/>
                <w:szCs w:val="24"/>
                <w:lang w:eastAsia="en-AU"/>
              </w:rPr>
              <w:tab/>
            </w:r>
            <w:r w:rsidR="00011C2B" w:rsidRPr="00011C2B">
              <w:rPr>
                <w:rStyle w:val="Hyperlink"/>
                <w:rFonts w:ascii="Arial" w:hAnsi="Arial" w:cs="Arial"/>
                <w:szCs w:val="24"/>
              </w:rPr>
              <w:t>Arts Committee Meeting 19 August 2019</w:t>
            </w:r>
            <w:r w:rsidR="00011C2B" w:rsidRPr="00011C2B">
              <w:rPr>
                <w:rFonts w:ascii="Arial" w:hAnsi="Arial" w:cs="Arial"/>
                <w:webHidden/>
                <w:szCs w:val="24"/>
              </w:rPr>
              <w:tab/>
            </w:r>
            <w:r w:rsidR="00011C2B" w:rsidRPr="00011C2B">
              <w:rPr>
                <w:rFonts w:ascii="Arial" w:hAnsi="Arial" w:cs="Arial"/>
                <w:webHidden/>
                <w:szCs w:val="24"/>
              </w:rPr>
              <w:fldChar w:fldCharType="begin"/>
            </w:r>
            <w:r w:rsidR="00011C2B" w:rsidRPr="00011C2B">
              <w:rPr>
                <w:rFonts w:ascii="Arial" w:hAnsi="Arial" w:cs="Arial"/>
                <w:webHidden/>
                <w:szCs w:val="24"/>
              </w:rPr>
              <w:instrText xml:space="preserve"> PAGEREF _Toc20919575 \h </w:instrText>
            </w:r>
            <w:r w:rsidR="00011C2B" w:rsidRPr="00011C2B">
              <w:rPr>
                <w:rFonts w:ascii="Arial" w:hAnsi="Arial" w:cs="Arial"/>
                <w:webHidden/>
                <w:szCs w:val="24"/>
              </w:rPr>
            </w:r>
            <w:r w:rsidR="00011C2B" w:rsidRPr="00011C2B">
              <w:rPr>
                <w:rFonts w:ascii="Arial" w:hAnsi="Arial" w:cs="Arial"/>
                <w:webHidden/>
                <w:szCs w:val="24"/>
              </w:rPr>
              <w:fldChar w:fldCharType="separate"/>
            </w:r>
            <w:r w:rsidR="005F2F09">
              <w:rPr>
                <w:rFonts w:ascii="Arial" w:hAnsi="Arial" w:cs="Arial"/>
                <w:webHidden/>
                <w:szCs w:val="24"/>
              </w:rPr>
              <w:t>5</w:t>
            </w:r>
            <w:r w:rsidR="00011C2B" w:rsidRPr="00011C2B">
              <w:rPr>
                <w:rFonts w:ascii="Arial" w:hAnsi="Arial" w:cs="Arial"/>
                <w:webHidden/>
                <w:szCs w:val="24"/>
              </w:rPr>
              <w:fldChar w:fldCharType="end"/>
            </w:r>
          </w:hyperlink>
        </w:p>
        <w:p w14:paraId="07AB79A8" w14:textId="3304C313" w:rsidR="00011C2B" w:rsidRPr="00011C2B" w:rsidRDefault="00A01934">
          <w:pPr>
            <w:pStyle w:val="TOC1"/>
            <w:rPr>
              <w:rFonts w:ascii="Arial" w:eastAsiaTheme="minorEastAsia" w:hAnsi="Arial" w:cs="Arial"/>
              <w:noProof/>
              <w:szCs w:val="24"/>
              <w:lang w:eastAsia="en-AU"/>
            </w:rPr>
          </w:pPr>
          <w:hyperlink w:anchor="_Toc20919576" w:history="1">
            <w:r w:rsidR="00011C2B" w:rsidRPr="00011C2B">
              <w:rPr>
                <w:rStyle w:val="Hyperlink"/>
                <w:rFonts w:ascii="Arial" w:hAnsi="Arial" w:cs="Arial"/>
                <w:noProof/>
                <w:szCs w:val="24"/>
              </w:rPr>
              <w:t>7.</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Items for Discussion</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_Toc20919576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5</w:t>
            </w:r>
            <w:r w:rsidR="00011C2B" w:rsidRPr="00011C2B">
              <w:rPr>
                <w:rFonts w:ascii="Arial" w:hAnsi="Arial" w:cs="Arial"/>
                <w:noProof/>
                <w:webHidden/>
                <w:szCs w:val="24"/>
              </w:rPr>
              <w:fldChar w:fldCharType="end"/>
            </w:r>
          </w:hyperlink>
        </w:p>
        <w:p w14:paraId="5866C6F8" w14:textId="551F62A2" w:rsidR="00011C2B" w:rsidRPr="00011C2B" w:rsidRDefault="00A01934">
          <w:pPr>
            <w:pStyle w:val="TOC1"/>
            <w:rPr>
              <w:rFonts w:ascii="Arial" w:eastAsiaTheme="minorEastAsia" w:hAnsi="Arial" w:cs="Arial"/>
              <w:noProof/>
              <w:szCs w:val="24"/>
              <w:lang w:eastAsia="en-AU"/>
            </w:rPr>
          </w:pPr>
          <w:hyperlink w:anchor="_Toc20919577" w:history="1">
            <w:r w:rsidR="00011C2B" w:rsidRPr="00011C2B">
              <w:rPr>
                <w:rStyle w:val="Hyperlink"/>
                <w:rFonts w:ascii="Arial" w:hAnsi="Arial" w:cs="Arial"/>
                <w:noProof/>
                <w:szCs w:val="24"/>
              </w:rPr>
              <w:t>7.1</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Annie Dorrington Artwork Installation Funds Approved</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_Toc20919577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5</w:t>
            </w:r>
            <w:r w:rsidR="00011C2B" w:rsidRPr="00011C2B">
              <w:rPr>
                <w:rFonts w:ascii="Arial" w:hAnsi="Arial" w:cs="Arial"/>
                <w:noProof/>
                <w:webHidden/>
                <w:szCs w:val="24"/>
              </w:rPr>
              <w:fldChar w:fldCharType="end"/>
            </w:r>
          </w:hyperlink>
        </w:p>
        <w:p w14:paraId="79EC06FC" w14:textId="1A2E00CB" w:rsidR="00011C2B" w:rsidRPr="00011C2B" w:rsidRDefault="00A01934">
          <w:pPr>
            <w:pStyle w:val="TOC1"/>
            <w:rPr>
              <w:rFonts w:ascii="Arial" w:eastAsiaTheme="minorEastAsia" w:hAnsi="Arial" w:cs="Arial"/>
              <w:noProof/>
              <w:szCs w:val="24"/>
              <w:lang w:eastAsia="en-AU"/>
            </w:rPr>
          </w:pPr>
          <w:hyperlink w:anchor="_Toc20919578" w:history="1">
            <w:r w:rsidR="00011C2B" w:rsidRPr="00011C2B">
              <w:rPr>
                <w:rStyle w:val="Hyperlink"/>
                <w:rFonts w:ascii="Arial" w:hAnsi="Arial" w:cs="Arial"/>
                <w:noProof/>
                <w:szCs w:val="24"/>
              </w:rPr>
              <w:t>7.2</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Public Art Council Policy</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_Toc20919578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7</w:t>
            </w:r>
            <w:r w:rsidR="00011C2B" w:rsidRPr="00011C2B">
              <w:rPr>
                <w:rFonts w:ascii="Arial" w:hAnsi="Arial" w:cs="Arial"/>
                <w:noProof/>
                <w:webHidden/>
                <w:szCs w:val="24"/>
              </w:rPr>
              <w:fldChar w:fldCharType="end"/>
            </w:r>
          </w:hyperlink>
        </w:p>
        <w:p w14:paraId="6ED4EB27" w14:textId="668B6774" w:rsidR="00011C2B" w:rsidRPr="00011C2B" w:rsidRDefault="00A01934">
          <w:pPr>
            <w:pStyle w:val="TOC1"/>
            <w:rPr>
              <w:rFonts w:ascii="Arial" w:eastAsiaTheme="minorEastAsia" w:hAnsi="Arial" w:cs="Arial"/>
              <w:noProof/>
              <w:szCs w:val="24"/>
              <w:lang w:eastAsia="en-AU"/>
            </w:rPr>
          </w:pPr>
          <w:hyperlink w:anchor="_Toc20919579" w:history="1">
            <w:r w:rsidR="00011C2B" w:rsidRPr="00011C2B">
              <w:rPr>
                <w:rStyle w:val="Hyperlink"/>
                <w:rFonts w:ascii="Arial" w:hAnsi="Arial" w:cs="Arial"/>
                <w:noProof/>
                <w:szCs w:val="24"/>
              </w:rPr>
              <w:t>7.3</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Military Art Project</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_Toc20919579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9</w:t>
            </w:r>
            <w:r w:rsidR="00011C2B" w:rsidRPr="00011C2B">
              <w:rPr>
                <w:rFonts w:ascii="Arial" w:hAnsi="Arial" w:cs="Arial"/>
                <w:noProof/>
                <w:webHidden/>
                <w:szCs w:val="24"/>
              </w:rPr>
              <w:fldChar w:fldCharType="end"/>
            </w:r>
          </w:hyperlink>
        </w:p>
        <w:p w14:paraId="794E2FE0" w14:textId="3A1B3519" w:rsidR="00011C2B" w:rsidRPr="00011C2B" w:rsidRDefault="00A01934">
          <w:pPr>
            <w:pStyle w:val="TOC1"/>
            <w:rPr>
              <w:rFonts w:ascii="Arial" w:eastAsiaTheme="minorEastAsia" w:hAnsi="Arial" w:cs="Arial"/>
              <w:noProof/>
              <w:szCs w:val="24"/>
              <w:lang w:eastAsia="en-AU"/>
            </w:rPr>
          </w:pPr>
          <w:hyperlink w:anchor="_Toc20919580" w:history="1">
            <w:r w:rsidR="00011C2B" w:rsidRPr="00011C2B">
              <w:rPr>
                <w:rStyle w:val="Hyperlink"/>
                <w:rFonts w:ascii="Arial" w:hAnsi="Arial" w:cs="Arial"/>
                <w:noProof/>
                <w:szCs w:val="24"/>
              </w:rPr>
              <w:t>7.4</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Arts Committee Meeting Dates for 2020</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_Toc20919580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14</w:t>
            </w:r>
            <w:r w:rsidR="00011C2B" w:rsidRPr="00011C2B">
              <w:rPr>
                <w:rFonts w:ascii="Arial" w:hAnsi="Arial" w:cs="Arial"/>
                <w:noProof/>
                <w:webHidden/>
                <w:szCs w:val="24"/>
              </w:rPr>
              <w:fldChar w:fldCharType="end"/>
            </w:r>
          </w:hyperlink>
        </w:p>
        <w:p w14:paraId="478F9631" w14:textId="24A462AC" w:rsidR="00011C2B" w:rsidRPr="00011C2B" w:rsidRDefault="00A01934">
          <w:pPr>
            <w:pStyle w:val="TOC1"/>
            <w:rPr>
              <w:rFonts w:ascii="Arial" w:eastAsiaTheme="minorEastAsia" w:hAnsi="Arial" w:cs="Arial"/>
              <w:noProof/>
              <w:szCs w:val="24"/>
              <w:lang w:eastAsia="en-AU"/>
            </w:rPr>
          </w:pPr>
          <w:hyperlink w:anchor="_Toc20919581" w:history="1">
            <w:r w:rsidR="00011C2B" w:rsidRPr="00011C2B">
              <w:rPr>
                <w:rStyle w:val="Hyperlink"/>
                <w:rFonts w:ascii="Arial" w:hAnsi="Arial" w:cs="Arial"/>
                <w:noProof/>
                <w:szCs w:val="24"/>
              </w:rPr>
              <w:t>8.</w:t>
            </w:r>
            <w:r w:rsidR="00011C2B" w:rsidRPr="00011C2B">
              <w:rPr>
                <w:rFonts w:ascii="Arial" w:eastAsiaTheme="minorEastAsia" w:hAnsi="Arial" w:cs="Arial"/>
                <w:noProof/>
                <w:szCs w:val="24"/>
                <w:lang w:eastAsia="en-AU"/>
              </w:rPr>
              <w:tab/>
            </w:r>
            <w:r w:rsidR="00011C2B" w:rsidRPr="00011C2B">
              <w:rPr>
                <w:rStyle w:val="Hyperlink"/>
                <w:rFonts w:ascii="Arial" w:hAnsi="Arial" w:cs="Arial"/>
                <w:noProof/>
                <w:szCs w:val="24"/>
              </w:rPr>
              <w:t>Date of Next Meeting</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_Toc20919581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15</w:t>
            </w:r>
            <w:r w:rsidR="00011C2B" w:rsidRPr="00011C2B">
              <w:rPr>
                <w:rFonts w:ascii="Arial" w:hAnsi="Arial" w:cs="Arial"/>
                <w:noProof/>
                <w:webHidden/>
                <w:szCs w:val="24"/>
              </w:rPr>
              <w:fldChar w:fldCharType="end"/>
            </w:r>
          </w:hyperlink>
        </w:p>
        <w:p w14:paraId="6A81AC57" w14:textId="6E448DC2" w:rsidR="00011C2B" w:rsidRPr="00011C2B" w:rsidRDefault="00A01934">
          <w:pPr>
            <w:pStyle w:val="TOC1"/>
            <w:rPr>
              <w:rFonts w:ascii="Arial" w:eastAsiaTheme="minorEastAsia" w:hAnsi="Arial" w:cs="Arial"/>
              <w:noProof/>
              <w:szCs w:val="24"/>
              <w:lang w:eastAsia="en-AU"/>
            </w:rPr>
          </w:pPr>
          <w:hyperlink w:anchor="_Toc20919582" w:history="1">
            <w:r w:rsidR="00011C2B" w:rsidRPr="00011C2B">
              <w:rPr>
                <w:rStyle w:val="Hyperlink"/>
                <w:rFonts w:ascii="Arial" w:hAnsi="Arial" w:cs="Arial"/>
                <w:noProof/>
                <w:szCs w:val="24"/>
              </w:rPr>
              <w:t>Declaration of Closure</w:t>
            </w:r>
            <w:r w:rsidR="00011C2B" w:rsidRPr="00011C2B">
              <w:rPr>
                <w:rFonts w:ascii="Arial" w:hAnsi="Arial" w:cs="Arial"/>
                <w:noProof/>
                <w:webHidden/>
                <w:szCs w:val="24"/>
              </w:rPr>
              <w:tab/>
            </w:r>
            <w:r w:rsidR="00011C2B" w:rsidRPr="00011C2B">
              <w:rPr>
                <w:rFonts w:ascii="Arial" w:hAnsi="Arial" w:cs="Arial"/>
                <w:noProof/>
                <w:webHidden/>
                <w:szCs w:val="24"/>
              </w:rPr>
              <w:fldChar w:fldCharType="begin"/>
            </w:r>
            <w:r w:rsidR="00011C2B" w:rsidRPr="00011C2B">
              <w:rPr>
                <w:rFonts w:ascii="Arial" w:hAnsi="Arial" w:cs="Arial"/>
                <w:noProof/>
                <w:webHidden/>
                <w:szCs w:val="24"/>
              </w:rPr>
              <w:instrText xml:space="preserve"> PAGEREF _Toc20919582 \h </w:instrText>
            </w:r>
            <w:r w:rsidR="00011C2B" w:rsidRPr="00011C2B">
              <w:rPr>
                <w:rFonts w:ascii="Arial" w:hAnsi="Arial" w:cs="Arial"/>
                <w:noProof/>
                <w:webHidden/>
                <w:szCs w:val="24"/>
              </w:rPr>
            </w:r>
            <w:r w:rsidR="00011C2B" w:rsidRPr="00011C2B">
              <w:rPr>
                <w:rFonts w:ascii="Arial" w:hAnsi="Arial" w:cs="Arial"/>
                <w:noProof/>
                <w:webHidden/>
                <w:szCs w:val="24"/>
              </w:rPr>
              <w:fldChar w:fldCharType="separate"/>
            </w:r>
            <w:r w:rsidR="005F2F09">
              <w:rPr>
                <w:rFonts w:ascii="Arial" w:hAnsi="Arial" w:cs="Arial"/>
                <w:noProof/>
                <w:webHidden/>
                <w:szCs w:val="24"/>
              </w:rPr>
              <w:t>15</w:t>
            </w:r>
            <w:r w:rsidR="00011C2B" w:rsidRPr="00011C2B">
              <w:rPr>
                <w:rFonts w:ascii="Arial" w:hAnsi="Arial" w:cs="Arial"/>
                <w:noProof/>
                <w:webHidden/>
                <w:szCs w:val="24"/>
              </w:rPr>
              <w:fldChar w:fldCharType="end"/>
            </w:r>
          </w:hyperlink>
        </w:p>
        <w:p w14:paraId="426AA33D" w14:textId="41FC3084" w:rsidR="001819F4" w:rsidRDefault="00EF2371" w:rsidP="001819F4">
          <w:r w:rsidRPr="00011C2B">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4"/>
          <w:footerReference w:type="even" r:id="rId15"/>
          <w:footerReference w:type="default" r:id="rId16"/>
          <w:footerReference w:type="first" r:id="rId17"/>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8"/>
          <w:footerReference w:type="even" r:id="rId19"/>
          <w:footerReference w:type="default" r:id="rId20"/>
          <w:footerReference w:type="first" r:id="rId21"/>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3D107122" w:rsidR="00812014" w:rsidRPr="00DC7FFD" w:rsidRDefault="00180419" w:rsidP="00812014">
      <w:pPr>
        <w:tabs>
          <w:tab w:val="left" w:pos="720"/>
          <w:tab w:val="left" w:pos="1440"/>
          <w:tab w:val="left" w:pos="2410"/>
          <w:tab w:val="left" w:pos="2977"/>
          <w:tab w:val="right" w:pos="8335"/>
          <w:tab w:val="right" w:pos="8505"/>
        </w:tabs>
        <w:jc w:val="both"/>
        <w:rPr>
          <w:rFonts w:ascii="Arial" w:hAnsi="Arial"/>
          <w:b/>
        </w:rPr>
      </w:pPr>
      <w:r w:rsidRPr="00DC7FFD">
        <w:rPr>
          <w:rFonts w:ascii="Arial" w:hAnsi="Arial" w:cs="Arial"/>
          <w:b/>
          <w:szCs w:val="24"/>
        </w:rPr>
        <w:t xml:space="preserve">Notice of a meeting of the </w:t>
      </w:r>
      <w:r w:rsidR="00DC7FFD" w:rsidRPr="00DC7FFD">
        <w:rPr>
          <w:rFonts w:ascii="Arial" w:hAnsi="Arial" w:cs="Arial"/>
          <w:b/>
          <w:szCs w:val="24"/>
        </w:rPr>
        <w:t>Arts</w:t>
      </w:r>
      <w:r w:rsidR="00D57426" w:rsidRPr="00DC7FFD">
        <w:rPr>
          <w:rFonts w:ascii="Arial" w:hAnsi="Arial" w:cs="Arial"/>
          <w:b/>
          <w:szCs w:val="24"/>
        </w:rPr>
        <w:t xml:space="preserve"> </w:t>
      </w:r>
      <w:r w:rsidRPr="00DC7FFD">
        <w:rPr>
          <w:rFonts w:ascii="Arial" w:hAnsi="Arial" w:cs="Arial"/>
          <w:b/>
          <w:szCs w:val="24"/>
        </w:rPr>
        <w:t xml:space="preserve">Committee to be held in the </w:t>
      </w:r>
      <w:r w:rsidR="007D5CBA">
        <w:rPr>
          <w:rFonts w:ascii="Arial" w:hAnsi="Arial"/>
          <w:b/>
        </w:rPr>
        <w:t>Meetin</w:t>
      </w:r>
      <w:r w:rsidR="00011C2B">
        <w:rPr>
          <w:rFonts w:ascii="Arial" w:hAnsi="Arial"/>
          <w:b/>
        </w:rPr>
        <w:t>g</w:t>
      </w:r>
      <w:r w:rsidR="007D5CBA">
        <w:rPr>
          <w:rFonts w:ascii="Arial" w:hAnsi="Arial"/>
          <w:b/>
        </w:rPr>
        <w:t xml:space="preserve"> Room at the City of Nedlands</w:t>
      </w:r>
      <w:r w:rsidR="001226D8">
        <w:rPr>
          <w:rFonts w:ascii="Arial" w:hAnsi="Arial"/>
          <w:b/>
        </w:rPr>
        <w:t xml:space="preserve">, </w:t>
      </w:r>
      <w:r w:rsidR="001819F4" w:rsidRPr="00DC7FFD">
        <w:rPr>
          <w:rFonts w:ascii="Arial" w:hAnsi="Arial"/>
          <w:b/>
        </w:rPr>
        <w:t>71 Stirling Highway, Nedlands</w:t>
      </w:r>
      <w:r w:rsidR="00812014" w:rsidRPr="00DC7FFD">
        <w:rPr>
          <w:rFonts w:ascii="Arial" w:hAnsi="Arial"/>
          <w:b/>
        </w:rPr>
        <w:t xml:space="preserve"> </w:t>
      </w:r>
      <w:r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D24BA6">
        <w:rPr>
          <w:rFonts w:ascii="Arial" w:hAnsi="Arial" w:cs="Arial"/>
          <w:b/>
          <w:szCs w:val="24"/>
        </w:rPr>
        <w:t>7 October</w:t>
      </w:r>
      <w:r w:rsidR="0022470F">
        <w:rPr>
          <w:rFonts w:ascii="Arial" w:hAnsi="Arial" w:cs="Arial"/>
          <w:b/>
          <w:szCs w:val="24"/>
        </w:rPr>
        <w:t xml:space="preserve"> 201</w:t>
      </w:r>
      <w:r w:rsidR="004B582C">
        <w:rPr>
          <w:rFonts w:ascii="Arial" w:hAnsi="Arial" w:cs="Arial"/>
          <w:b/>
          <w:szCs w:val="24"/>
        </w:rPr>
        <w:t>9</w:t>
      </w:r>
      <w:r w:rsidR="003553CF">
        <w:rPr>
          <w:rFonts w:ascii="Arial" w:hAnsi="Arial" w:cs="Arial"/>
          <w:b/>
          <w:szCs w:val="24"/>
        </w:rPr>
        <w:t xml:space="preserve"> </w:t>
      </w:r>
      <w:r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3BCC001E" w14:textId="77777777" w:rsidR="00D05D60" w:rsidRPr="00180419" w:rsidRDefault="00DC7FFD" w:rsidP="00562866">
      <w:pPr>
        <w:pStyle w:val="Heading6"/>
        <w:rPr>
          <w:rFonts w:ascii="Arial" w:hAnsi="Arial" w:cs="Arial"/>
          <w:sz w:val="24"/>
          <w:szCs w:val="24"/>
          <w:u w:val="none"/>
        </w:rPr>
      </w:pPr>
      <w:r>
        <w:rPr>
          <w:rFonts w:ascii="Arial" w:hAnsi="Arial" w:cs="Arial"/>
          <w:sz w:val="24"/>
          <w:szCs w:val="24"/>
          <w:u w:val="none"/>
        </w:rPr>
        <w:t>Arts</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2" w:name="_Toc20919567"/>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3" w:name="_Toc20919568"/>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3"/>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12A828" w14:textId="4DA62613" w:rsidR="002D0038"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00562866" w:rsidRPr="008D3333">
        <w:rPr>
          <w:rFonts w:ascii="Arial" w:hAnsi="Arial" w:cs="Arial"/>
        </w:rPr>
        <w:tab/>
      </w:r>
      <w:r w:rsidR="00C448E8">
        <w:rPr>
          <w:rFonts w:ascii="Arial" w:hAnsi="Arial" w:cs="Arial"/>
        </w:rPr>
        <w:tab/>
      </w:r>
      <w:r w:rsidR="00E40ABC">
        <w:rPr>
          <w:rFonts w:ascii="Arial" w:hAnsi="Arial" w:cs="Arial"/>
        </w:rPr>
        <w:t xml:space="preserve">Councillor K Smyth </w:t>
      </w:r>
      <w:r w:rsidR="00E40ABC">
        <w:rPr>
          <w:rFonts w:ascii="Arial" w:hAnsi="Arial" w:cs="Arial"/>
        </w:rPr>
        <w:tab/>
        <w:t>Coastal Districts Ward</w:t>
      </w:r>
    </w:p>
    <w:p w14:paraId="0DC9EF6F"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8D3333">
        <w:rPr>
          <w:rFonts w:ascii="Arial" w:hAnsi="Arial" w:cs="Arial"/>
          <w:b/>
          <w:sz w:val="22"/>
        </w:rPr>
        <w:t>(Previously Approved)</w:t>
      </w:r>
    </w:p>
    <w:p w14:paraId="16F33431"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B25FE7E" w14:textId="4F877CB1" w:rsidR="00180419" w:rsidRPr="00C6108C"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C448E8">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C448E8">
        <w:rPr>
          <w:rFonts w:ascii="Arial" w:hAnsi="Arial" w:cs="Arial"/>
        </w:rPr>
        <w:t>None at distribution of agenda.</w:t>
      </w:r>
    </w:p>
    <w:p w14:paraId="377F8DFD" w14:textId="77777777" w:rsidR="00AD41D5" w:rsidRDefault="00AD41D5"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7FB40E83"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399DB672" w14:textId="77777777" w:rsidR="00AB6F9F" w:rsidRPr="00DB4A28" w:rsidRDefault="00AB6F9F"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4" w:name="_Toc20919569"/>
      <w:r w:rsidRPr="00DB4A28">
        <w:rPr>
          <w:rFonts w:ascii="Arial" w:hAnsi="Arial" w:cs="Arial"/>
          <w:caps w:val="0"/>
          <w:sz w:val="24"/>
          <w:szCs w:val="24"/>
          <w:u w:val="none"/>
        </w:rPr>
        <w:t>Public Question Time</w:t>
      </w:r>
      <w:bookmarkEnd w:id="4"/>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27401794" w14:textId="654C6CFC" w:rsidR="00AB4BB3" w:rsidRDefault="00AB4BB3" w:rsidP="00AB6F9F">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3FFDE3BA" w14:textId="77777777" w:rsidR="00AB6F9F" w:rsidRPr="00AB4BB3" w:rsidRDefault="00AB6F9F" w:rsidP="00AB6F9F">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0D54FB9" w14:textId="77777777" w:rsidR="00683A50"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20919570"/>
      <w:r>
        <w:rPr>
          <w:rFonts w:ascii="Arial" w:hAnsi="Arial" w:cs="Arial"/>
          <w:caps w:val="0"/>
          <w:sz w:val="24"/>
          <w:szCs w:val="24"/>
          <w:u w:val="none"/>
        </w:rPr>
        <w:lastRenderedPageBreak/>
        <w:t>Addresses b</w:t>
      </w:r>
      <w:r w:rsidR="00562866" w:rsidRPr="00180419">
        <w:rPr>
          <w:rFonts w:ascii="Arial" w:hAnsi="Arial" w:cs="Arial"/>
          <w:caps w:val="0"/>
          <w:sz w:val="24"/>
          <w:szCs w:val="24"/>
          <w:u w:val="none"/>
        </w:rPr>
        <w:t>y Members of the Public (only for items listed on the agenda)</w:t>
      </w:r>
      <w:bookmarkEnd w:id="5"/>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414B7FD7" w14:textId="77777777" w:rsidR="00562866" w:rsidRDefault="0081201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6BDE0811" w14:textId="726CFAD1" w:rsidR="00683A50" w:rsidRDefault="00683A50" w:rsidP="00AB6F9F">
      <w:pPr>
        <w:tabs>
          <w:tab w:val="left" w:pos="720"/>
          <w:tab w:val="left" w:pos="1440"/>
          <w:tab w:val="left" w:pos="2410"/>
          <w:tab w:val="left" w:pos="2977"/>
          <w:tab w:val="right" w:pos="8335"/>
          <w:tab w:val="right" w:pos="8505"/>
        </w:tabs>
        <w:jc w:val="both"/>
        <w:rPr>
          <w:rFonts w:ascii="Arial" w:hAnsi="Arial" w:cs="Arial"/>
          <w:szCs w:val="24"/>
        </w:rPr>
      </w:pPr>
    </w:p>
    <w:p w14:paraId="59DF2819" w14:textId="77777777" w:rsidR="00AB6F9F" w:rsidRPr="00180419"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20919571"/>
      <w:r w:rsidRPr="00180419">
        <w:rPr>
          <w:rFonts w:ascii="Arial" w:hAnsi="Arial" w:cs="Arial"/>
          <w:caps w:val="0"/>
          <w:sz w:val="24"/>
          <w:szCs w:val="24"/>
          <w:u w:val="none"/>
        </w:rPr>
        <w:t>Disclosures of Financial Interest</w:t>
      </w:r>
      <w:bookmarkEnd w:id="6"/>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77777777" w:rsidR="00D05D60" w:rsidRPr="00AB20E9" w:rsidRDefault="00D05D60" w:rsidP="004D554D">
      <w:pPr>
        <w:pStyle w:val="BodyTextIndent"/>
        <w:tabs>
          <w:tab w:val="clear" w:pos="720"/>
        </w:tabs>
        <w:ind w:left="0"/>
        <w:rPr>
          <w:rFonts w:ascii="Arial" w:hAnsi="Arial" w:cs="Arial"/>
          <w:szCs w:val="24"/>
        </w:rPr>
      </w:pPr>
      <w:r w:rsidRPr="00AB20E9">
        <w:rPr>
          <w:rFonts w:ascii="Arial" w:hAnsi="Arial" w:cs="Arial"/>
          <w:szCs w:val="24"/>
        </w:rPr>
        <w:t>The Presiding Member to remind Councillors</w:t>
      </w:r>
      <w:r w:rsidR="00562866" w:rsidRPr="00AB20E9">
        <w:rPr>
          <w:rFonts w:ascii="Arial" w:hAnsi="Arial" w:cs="Arial"/>
          <w:szCs w:val="24"/>
        </w:rPr>
        <w:t xml:space="preserve"> and </w:t>
      </w:r>
      <w:r w:rsidRPr="00AB20E9">
        <w:rPr>
          <w:rFonts w:ascii="Arial" w:hAnsi="Arial" w:cs="Arial"/>
          <w:szCs w:val="24"/>
        </w:rPr>
        <w:t xml:space="preserve">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37D7D56A" w14:textId="77777777" w:rsidR="00D05D60" w:rsidRPr="00AB20E9" w:rsidRDefault="00D05D60" w:rsidP="004D554D">
      <w:pPr>
        <w:pStyle w:val="BodyTextIndent"/>
        <w:tabs>
          <w:tab w:val="clear" w:pos="720"/>
        </w:tabs>
        <w:ind w:left="0"/>
        <w:rPr>
          <w:rFonts w:ascii="Arial" w:hAnsi="Arial" w:cs="Arial"/>
          <w:szCs w:val="24"/>
        </w:rPr>
      </w:pPr>
    </w:p>
    <w:p w14:paraId="6E2312C8" w14:textId="77777777" w:rsidR="00AE4443" w:rsidRPr="00AB20E9" w:rsidRDefault="00AE4443" w:rsidP="004D554D">
      <w:pPr>
        <w:pStyle w:val="BodyTextIndent"/>
        <w:tabs>
          <w:tab w:val="clear" w:pos="720"/>
        </w:tabs>
        <w:ind w:left="0"/>
        <w:rPr>
          <w:rFonts w:ascii="Arial" w:hAnsi="Arial" w:cs="Arial"/>
          <w:szCs w:val="24"/>
        </w:rPr>
      </w:pPr>
      <w:r w:rsidRPr="00AB20E9">
        <w:rPr>
          <w:rFonts w:ascii="Arial" w:hAnsi="Arial" w:cs="Arial"/>
          <w:szCs w:val="24"/>
        </w:rPr>
        <w:t>A declaration under this section requires that the nature of the interest must be disclosed.  Consequently</w:t>
      </w:r>
      <w:r w:rsidR="00030A4F" w:rsidRPr="00AB20E9">
        <w:rPr>
          <w:rFonts w:ascii="Arial" w:hAnsi="Arial" w:cs="Arial"/>
          <w:szCs w:val="24"/>
        </w:rPr>
        <w:t xml:space="preserve">, </w:t>
      </w:r>
      <w:r w:rsidRPr="00AB20E9">
        <w:rPr>
          <w:rFonts w:ascii="Arial" w:hAnsi="Arial" w:cs="Arial"/>
          <w:szCs w:val="24"/>
        </w:rPr>
        <w:t>a member who has made a declaration must not preside, participate in, or be present during any discussion or decision</w:t>
      </w:r>
      <w:r w:rsidR="00051C1A" w:rsidRPr="00AB20E9">
        <w:rPr>
          <w:rFonts w:ascii="Arial" w:hAnsi="Arial" w:cs="Arial"/>
          <w:szCs w:val="24"/>
        </w:rPr>
        <w:t>-</w:t>
      </w:r>
      <w:r w:rsidRPr="00AB20E9">
        <w:rPr>
          <w:rFonts w:ascii="Arial" w:hAnsi="Arial" w:cs="Arial"/>
          <w:szCs w:val="24"/>
        </w:rPr>
        <w:t>making procedure relating to the matter the subject of the declaration.</w:t>
      </w:r>
    </w:p>
    <w:p w14:paraId="5294633D" w14:textId="77777777" w:rsidR="00AE4443" w:rsidRPr="00AB20E9" w:rsidRDefault="00AE4443" w:rsidP="004D554D">
      <w:pPr>
        <w:pStyle w:val="BodyTextIndent"/>
        <w:tabs>
          <w:tab w:val="clear" w:pos="720"/>
        </w:tabs>
        <w:ind w:left="0"/>
        <w:rPr>
          <w:rFonts w:ascii="Arial" w:hAnsi="Arial" w:cs="Arial"/>
          <w:szCs w:val="24"/>
        </w:rPr>
      </w:pPr>
    </w:p>
    <w:p w14:paraId="21AFFA3F" w14:textId="77777777" w:rsidR="00AE4443" w:rsidRPr="00372048" w:rsidRDefault="00AE4443" w:rsidP="004D554D">
      <w:pPr>
        <w:pStyle w:val="BodyTextIndent"/>
        <w:tabs>
          <w:tab w:val="clear" w:pos="720"/>
        </w:tabs>
        <w:ind w:left="0"/>
        <w:rPr>
          <w:rFonts w:ascii="Arial" w:hAnsi="Arial" w:cs="Arial"/>
          <w:szCs w:val="24"/>
        </w:rPr>
      </w:pPr>
      <w:r w:rsidRPr="00AB20E9">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r w:rsidRPr="00372048">
        <w:rPr>
          <w:rFonts w:ascii="Arial" w:hAnsi="Arial" w:cs="Arial"/>
          <w:szCs w:val="24"/>
        </w:rPr>
        <w: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7" w:name="_Toc20919572"/>
      <w:r w:rsidRPr="00180419">
        <w:rPr>
          <w:rFonts w:ascii="Arial" w:hAnsi="Arial" w:cs="Arial"/>
          <w:caps w:val="0"/>
          <w:sz w:val="24"/>
          <w:szCs w:val="24"/>
          <w:u w:val="none"/>
        </w:rPr>
        <w:t>Disclosures of Interests Affecting Impartiality</w:t>
      </w:r>
      <w:bookmarkEnd w:id="7"/>
    </w:p>
    <w:p w14:paraId="5C8C1766" w14:textId="77777777" w:rsidR="00D05D60" w:rsidRPr="00562866" w:rsidRDefault="00D05D60" w:rsidP="004D554D">
      <w:pPr>
        <w:pStyle w:val="BodyTextIndent"/>
        <w:ind w:left="0"/>
        <w:rPr>
          <w:rFonts w:ascii="Arial" w:hAnsi="Arial" w:cs="Arial"/>
          <w:szCs w:val="24"/>
        </w:rPr>
      </w:pPr>
    </w:p>
    <w:p w14:paraId="056A7B5A" w14:textId="77777777" w:rsidR="00D05D60" w:rsidRDefault="00D05D60" w:rsidP="004D554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10AD042" w14:textId="77777777" w:rsidR="00562866" w:rsidRPr="00562866" w:rsidRDefault="00562866" w:rsidP="004D554D">
      <w:pPr>
        <w:pStyle w:val="BodyTextIndent"/>
        <w:tabs>
          <w:tab w:val="clear" w:pos="720"/>
        </w:tabs>
        <w:ind w:left="0"/>
        <w:rPr>
          <w:rFonts w:ascii="Arial" w:hAnsi="Arial" w:cs="Arial"/>
          <w:szCs w:val="24"/>
        </w:rPr>
      </w:pPr>
    </w:p>
    <w:p w14:paraId="76E4666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338F22E" w14:textId="77777777" w:rsidR="00D05D60" w:rsidRPr="00105713" w:rsidRDefault="00D05D60" w:rsidP="004D554D">
      <w:pPr>
        <w:pStyle w:val="BodyTextIndent"/>
        <w:tabs>
          <w:tab w:val="clear" w:pos="720"/>
        </w:tabs>
        <w:ind w:left="0"/>
        <w:rPr>
          <w:rFonts w:ascii="Arial" w:hAnsi="Arial" w:cs="Arial"/>
          <w:szCs w:val="24"/>
        </w:rPr>
      </w:pPr>
    </w:p>
    <w:p w14:paraId="2AAF9F43"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following pro forma declaration is provided to assist in making the disclosure.</w:t>
      </w:r>
    </w:p>
    <w:p w14:paraId="2E7D8AEF" w14:textId="77777777" w:rsidR="00D05D60" w:rsidRPr="00105713" w:rsidRDefault="00D05D60" w:rsidP="004D554D">
      <w:pPr>
        <w:pStyle w:val="BodyTextIndent"/>
        <w:tabs>
          <w:tab w:val="clear" w:pos="720"/>
        </w:tabs>
        <w:ind w:left="0"/>
        <w:rPr>
          <w:rFonts w:ascii="Arial" w:hAnsi="Arial" w:cs="Arial"/>
          <w:szCs w:val="24"/>
        </w:rPr>
      </w:pPr>
    </w:p>
    <w:p w14:paraId="2147B22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“With regard to …… the matter in item x</w:t>
      </w:r>
      <w:proofErr w:type="gramStart"/>
      <w:r w:rsidRPr="00105713">
        <w:rPr>
          <w:rFonts w:ascii="Arial" w:hAnsi="Arial" w:cs="Arial"/>
          <w:szCs w:val="24"/>
        </w:rPr>
        <w:t>…..</w:t>
      </w:r>
      <w:proofErr w:type="gramEnd"/>
      <w:r w:rsidRPr="00105713">
        <w:rPr>
          <w:rFonts w:ascii="Arial" w:hAnsi="Arial" w:cs="Arial"/>
          <w:szCs w:val="24"/>
        </w:rPr>
        <w:t xml:space="preserve">  I disclose that I have an association with the applicant (or person seeking a decision).  </w:t>
      </w:r>
      <w:proofErr w:type="gramStart"/>
      <w:r w:rsidRPr="00105713">
        <w:rPr>
          <w:rFonts w:ascii="Arial" w:hAnsi="Arial" w:cs="Arial"/>
          <w:szCs w:val="24"/>
        </w:rPr>
        <w:t>As a consequence</w:t>
      </w:r>
      <w:proofErr w:type="gramEnd"/>
      <w:r w:rsidRPr="00105713">
        <w:rPr>
          <w:rFonts w:ascii="Arial" w:hAnsi="Arial" w:cs="Arial"/>
          <w:szCs w:val="24"/>
        </w:rPr>
        <w:t>, there may be a perception that my impartiality on the matter may be affected.  I declare that I will consider this matter on its merits and vote accordingly.”</w:t>
      </w:r>
    </w:p>
    <w:p w14:paraId="5689D536" w14:textId="77777777" w:rsidR="00D05D60" w:rsidRPr="00105713" w:rsidRDefault="00D05D60" w:rsidP="004D554D">
      <w:pPr>
        <w:pStyle w:val="BodyTextIndent"/>
        <w:tabs>
          <w:tab w:val="clear" w:pos="720"/>
        </w:tabs>
        <w:ind w:left="0"/>
        <w:rPr>
          <w:rFonts w:ascii="Arial" w:hAnsi="Arial" w:cs="Arial"/>
          <w:szCs w:val="24"/>
        </w:rPr>
      </w:pPr>
    </w:p>
    <w:p w14:paraId="00C5530F"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member</w:t>
      </w:r>
      <w:r w:rsidR="00562866" w:rsidRPr="00105713">
        <w:rPr>
          <w:rFonts w:ascii="Arial" w:hAnsi="Arial" w:cs="Arial"/>
          <w:szCs w:val="24"/>
        </w:rPr>
        <w:t xml:space="preserve"> or </w:t>
      </w:r>
      <w:r w:rsidRPr="00105713">
        <w:rPr>
          <w:rFonts w:ascii="Arial" w:hAnsi="Arial" w:cs="Arial"/>
          <w:szCs w:val="24"/>
        </w:rPr>
        <w:t>employee is encouraged to disclose the nature of the association.</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F20FADD" w14:textId="77777777" w:rsidR="004F7740" w:rsidRPr="00562866" w:rsidRDefault="004F774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20919573"/>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0A50917" w14:textId="445A50D4" w:rsidR="00D05D60" w:rsidRDefault="009368F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r w:rsidR="00AD41D5">
        <w:rPr>
          <w:rFonts w:ascii="Arial" w:hAnsi="Arial" w:cs="Arial"/>
          <w:szCs w:val="24"/>
        </w:rPr>
        <w:t>.</w:t>
      </w:r>
    </w:p>
    <w:p w14:paraId="565A6E6D" w14:textId="09030F0C"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80419" w:rsidRDefault="002F5B2D"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9" w:name="_Toc20919574"/>
      <w:r w:rsidRPr="00180419">
        <w:rPr>
          <w:rFonts w:ascii="Arial" w:hAnsi="Arial" w:cs="Arial"/>
          <w:caps w:val="0"/>
          <w:sz w:val="24"/>
          <w:szCs w:val="24"/>
          <w:u w:val="none"/>
        </w:rPr>
        <w:t>Confirmation of Minutes</w:t>
      </w:r>
      <w:bookmarkEnd w:id="9"/>
    </w:p>
    <w:p w14:paraId="6ED09553" w14:textId="77777777" w:rsidR="00D57426" w:rsidRDefault="00D57426" w:rsidP="004D554D">
      <w:pPr>
        <w:jc w:val="both"/>
        <w:rPr>
          <w:rFonts w:ascii="Arial" w:hAnsi="Arial" w:cs="Arial"/>
          <w:b/>
          <w:kern w:val="28"/>
          <w:szCs w:val="24"/>
        </w:rPr>
      </w:pPr>
    </w:p>
    <w:p w14:paraId="52FD8FB5" w14:textId="39633357"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10" w:name="_Toc20919575"/>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537DC3">
        <w:rPr>
          <w:rFonts w:ascii="Arial" w:hAnsi="Arial" w:cs="Arial"/>
          <w:sz w:val="24"/>
          <w:szCs w:val="24"/>
          <w:u w:val="none"/>
        </w:rPr>
        <w:t>19 August</w:t>
      </w:r>
      <w:r w:rsidR="0022470F">
        <w:rPr>
          <w:rFonts w:ascii="Arial" w:hAnsi="Arial" w:cs="Arial"/>
          <w:sz w:val="24"/>
          <w:szCs w:val="24"/>
          <w:u w:val="none"/>
        </w:rPr>
        <w:t xml:space="preserve"> 2019</w:t>
      </w:r>
      <w:bookmarkEnd w:id="10"/>
    </w:p>
    <w:p w14:paraId="647EE4A6" w14:textId="77777777"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302ABFE0" w:rsidR="00D05D60" w:rsidRPr="00562866"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D3333">
        <w:rPr>
          <w:rFonts w:ascii="Arial" w:hAnsi="Arial" w:cs="Arial"/>
          <w:szCs w:val="24"/>
        </w:rPr>
        <w:t>T</w:t>
      </w:r>
      <w:r w:rsidR="00D05D60" w:rsidRPr="008D3333">
        <w:rPr>
          <w:rFonts w:ascii="Arial" w:hAnsi="Arial" w:cs="Arial"/>
          <w:szCs w:val="24"/>
        </w:rPr>
        <w:t xml:space="preserve">he </w:t>
      </w:r>
      <w:r w:rsidR="00D57426" w:rsidRPr="008D3333">
        <w:rPr>
          <w:rFonts w:ascii="Arial" w:hAnsi="Arial" w:cs="Arial"/>
          <w:szCs w:val="24"/>
        </w:rPr>
        <w:t>M</w:t>
      </w:r>
      <w:r w:rsidR="00D05D60" w:rsidRPr="008D3333">
        <w:rPr>
          <w:rFonts w:ascii="Arial" w:hAnsi="Arial" w:cs="Arial"/>
          <w:szCs w:val="24"/>
        </w:rPr>
        <w:t xml:space="preserve">inutes of the </w:t>
      </w:r>
      <w:r w:rsidR="004F7740" w:rsidRPr="008D3333">
        <w:rPr>
          <w:rFonts w:ascii="Arial" w:hAnsi="Arial" w:cs="Arial"/>
          <w:szCs w:val="24"/>
        </w:rPr>
        <w:t>Arts</w:t>
      </w:r>
      <w:r w:rsidR="00812014" w:rsidRPr="008D3333">
        <w:rPr>
          <w:rFonts w:ascii="Arial" w:hAnsi="Arial" w:cs="Arial"/>
          <w:szCs w:val="24"/>
        </w:rPr>
        <w:t xml:space="preserve"> </w:t>
      </w:r>
      <w:r w:rsidR="0048631A" w:rsidRPr="003447C2">
        <w:rPr>
          <w:rFonts w:ascii="Arial" w:hAnsi="Arial" w:cs="Arial"/>
          <w:szCs w:val="24"/>
        </w:rPr>
        <w:t>Committee</w:t>
      </w:r>
      <w:r w:rsidR="00862090" w:rsidRPr="003447C2">
        <w:rPr>
          <w:rFonts w:ascii="Arial" w:hAnsi="Arial" w:cs="Arial"/>
          <w:szCs w:val="24"/>
        </w:rPr>
        <w:t xml:space="preserve"> </w:t>
      </w:r>
      <w:r w:rsidR="00537DC3">
        <w:rPr>
          <w:rFonts w:ascii="Arial" w:hAnsi="Arial" w:cs="Arial"/>
          <w:szCs w:val="24"/>
        </w:rPr>
        <w:t>19 August</w:t>
      </w:r>
      <w:r w:rsidR="0022470F">
        <w:rPr>
          <w:rFonts w:ascii="Arial" w:hAnsi="Arial" w:cs="Arial"/>
          <w:szCs w:val="24"/>
        </w:rPr>
        <w:t xml:space="preserve"> 2019</w:t>
      </w:r>
      <w:r w:rsidR="003447C2" w:rsidRPr="003447C2">
        <w:rPr>
          <w:rFonts w:ascii="Arial" w:hAnsi="Arial" w:cs="Arial"/>
          <w:szCs w:val="24"/>
        </w:rPr>
        <w:t xml:space="preserve"> </w:t>
      </w:r>
      <w:r w:rsidR="00D05D60" w:rsidRPr="003447C2">
        <w:rPr>
          <w:rFonts w:ascii="Arial" w:hAnsi="Arial" w:cs="Arial"/>
          <w:szCs w:val="24"/>
        </w:rPr>
        <w:t>are</w:t>
      </w:r>
      <w:r w:rsidR="00D05D60" w:rsidRPr="008D3333">
        <w:rPr>
          <w:rFonts w:ascii="Arial" w:hAnsi="Arial" w:cs="Arial"/>
          <w:szCs w:val="24"/>
        </w:rPr>
        <w:t xml:space="preserve"> </w:t>
      </w:r>
      <w:r w:rsidRPr="008D3333">
        <w:rPr>
          <w:rFonts w:ascii="Arial" w:hAnsi="Arial" w:cs="Arial"/>
          <w:szCs w:val="24"/>
        </w:rPr>
        <w:t xml:space="preserve">to be </w:t>
      </w:r>
      <w:r w:rsidR="001819F4" w:rsidRPr="008D3333">
        <w:rPr>
          <w:rFonts w:ascii="Arial" w:hAnsi="Arial" w:cs="Arial"/>
          <w:szCs w:val="24"/>
        </w:rPr>
        <w:t>accepted as a true and correct record of that meeting.</w:t>
      </w:r>
    </w:p>
    <w:p w14:paraId="4668AFCF" w14:textId="25754994"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F948B7C" w14:textId="77777777" w:rsidR="00F406B2" w:rsidRDefault="00F406B2"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18690770"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1" w:name="_Toc20919576"/>
      <w:r>
        <w:rPr>
          <w:rFonts w:ascii="Arial" w:hAnsi="Arial" w:cs="Arial"/>
          <w:caps w:val="0"/>
          <w:sz w:val="24"/>
          <w:szCs w:val="24"/>
          <w:u w:val="none"/>
        </w:rPr>
        <w:t>Items for Discussion</w:t>
      </w:r>
      <w:bookmarkEnd w:id="11"/>
    </w:p>
    <w:p w14:paraId="22B38E26" w14:textId="77777777" w:rsidR="00537DC3" w:rsidRPr="00B95A37" w:rsidRDefault="00537DC3" w:rsidP="00B95A37"/>
    <w:p w14:paraId="50307B0C" w14:textId="62200CD1" w:rsidR="00537DC3" w:rsidRDefault="00B44421" w:rsidP="00AB6F9F">
      <w:pPr>
        <w:pStyle w:val="Heading1"/>
        <w:tabs>
          <w:tab w:val="clear" w:pos="720"/>
          <w:tab w:val="clear" w:pos="2410"/>
          <w:tab w:val="left" w:pos="0"/>
        </w:tabs>
        <w:spacing w:before="0" w:after="0"/>
        <w:ind w:left="-851"/>
        <w:rPr>
          <w:rFonts w:ascii="Arial" w:hAnsi="Arial" w:cs="Arial"/>
          <w:caps w:val="0"/>
          <w:sz w:val="24"/>
          <w:szCs w:val="24"/>
          <w:u w:val="none"/>
        </w:rPr>
      </w:pPr>
      <w:bookmarkStart w:id="12" w:name="_Toc13733073"/>
      <w:bookmarkStart w:id="13" w:name="_Toc20919577"/>
      <w:r>
        <w:rPr>
          <w:rFonts w:ascii="Arial" w:hAnsi="Arial" w:cs="Arial"/>
          <w:caps w:val="0"/>
          <w:sz w:val="24"/>
          <w:szCs w:val="24"/>
          <w:u w:val="none"/>
        </w:rPr>
        <w:t>7.</w:t>
      </w:r>
      <w:bookmarkEnd w:id="12"/>
      <w:r w:rsidR="00B95A37">
        <w:rPr>
          <w:rFonts w:ascii="Arial" w:hAnsi="Arial" w:cs="Arial"/>
          <w:caps w:val="0"/>
          <w:sz w:val="24"/>
          <w:szCs w:val="24"/>
          <w:u w:val="none"/>
        </w:rPr>
        <w:t>1</w:t>
      </w:r>
      <w:r w:rsidR="00537DC3">
        <w:rPr>
          <w:rFonts w:ascii="Arial" w:hAnsi="Arial" w:cs="Arial"/>
          <w:caps w:val="0"/>
          <w:sz w:val="24"/>
          <w:szCs w:val="24"/>
          <w:u w:val="none"/>
        </w:rPr>
        <w:tab/>
      </w:r>
      <w:r w:rsidR="00537DC3" w:rsidRPr="00AB6F9F">
        <w:rPr>
          <w:rFonts w:ascii="Arial" w:hAnsi="Arial" w:cs="Arial"/>
          <w:caps w:val="0"/>
          <w:sz w:val="24"/>
          <w:szCs w:val="24"/>
          <w:u w:val="none"/>
        </w:rPr>
        <w:t>Annie Dorrington Artwork Installation Funds Approved</w:t>
      </w:r>
      <w:bookmarkEnd w:id="13"/>
    </w:p>
    <w:p w14:paraId="02989D20" w14:textId="77777777" w:rsidR="00AB6F9F" w:rsidRPr="00AB6F9F" w:rsidRDefault="00AB6F9F" w:rsidP="00AB6F9F"/>
    <w:tbl>
      <w:tblPr>
        <w:tblStyle w:val="TableGrid8"/>
        <w:tblW w:w="0" w:type="auto"/>
        <w:tblInd w:w="-5" w:type="dxa"/>
        <w:tblLook w:val="04A0" w:firstRow="1" w:lastRow="0" w:firstColumn="1" w:lastColumn="0" w:noHBand="0" w:noVBand="1"/>
      </w:tblPr>
      <w:tblGrid>
        <w:gridCol w:w="2529"/>
        <w:gridCol w:w="5666"/>
      </w:tblGrid>
      <w:tr w:rsidR="00537DC3" w:rsidRPr="00537DC3" w14:paraId="371697AE" w14:textId="77777777" w:rsidTr="00AB6F9F">
        <w:tc>
          <w:tcPr>
            <w:tcW w:w="2529" w:type="dxa"/>
          </w:tcPr>
          <w:p w14:paraId="0E605BE2" w14:textId="3E1F857A" w:rsidR="00537DC3" w:rsidRPr="00537DC3" w:rsidRDefault="00537DC3" w:rsidP="00537DC3">
            <w:pPr>
              <w:rPr>
                <w:rFonts w:ascii="Arial" w:hAnsi="Arial" w:cs="Arial"/>
                <w:b/>
                <w:szCs w:val="24"/>
              </w:rPr>
            </w:pPr>
            <w:r>
              <w:rPr>
                <w:rFonts w:ascii="Arial" w:hAnsi="Arial" w:cs="Arial"/>
                <w:b/>
                <w:szCs w:val="24"/>
              </w:rPr>
              <w:t xml:space="preserve">Arts </w:t>
            </w:r>
            <w:r w:rsidRPr="00537DC3">
              <w:rPr>
                <w:rFonts w:ascii="Arial" w:hAnsi="Arial" w:cs="Arial"/>
                <w:b/>
                <w:szCs w:val="24"/>
              </w:rPr>
              <w:t>Committee</w:t>
            </w:r>
          </w:p>
        </w:tc>
        <w:tc>
          <w:tcPr>
            <w:tcW w:w="5666" w:type="dxa"/>
          </w:tcPr>
          <w:p w14:paraId="21B1A513" w14:textId="77777777" w:rsidR="00537DC3" w:rsidRPr="00537DC3" w:rsidRDefault="00537DC3" w:rsidP="00537DC3">
            <w:pPr>
              <w:rPr>
                <w:rFonts w:ascii="Arial" w:hAnsi="Arial" w:cs="Arial"/>
                <w:szCs w:val="24"/>
              </w:rPr>
            </w:pPr>
            <w:r w:rsidRPr="00537DC3">
              <w:rPr>
                <w:rFonts w:ascii="Arial" w:hAnsi="Arial" w:cs="Arial"/>
                <w:szCs w:val="24"/>
              </w:rPr>
              <w:t>7 October 2019</w:t>
            </w:r>
          </w:p>
        </w:tc>
      </w:tr>
      <w:tr w:rsidR="00537DC3" w:rsidRPr="00537DC3" w14:paraId="03BC8CF0" w14:textId="77777777" w:rsidTr="00AB6F9F">
        <w:tc>
          <w:tcPr>
            <w:tcW w:w="2529" w:type="dxa"/>
          </w:tcPr>
          <w:p w14:paraId="3149FC68" w14:textId="77777777" w:rsidR="00537DC3" w:rsidRPr="00537DC3" w:rsidRDefault="00537DC3" w:rsidP="00537DC3">
            <w:pPr>
              <w:rPr>
                <w:rFonts w:ascii="Arial" w:hAnsi="Arial" w:cs="Arial"/>
                <w:b/>
                <w:szCs w:val="24"/>
              </w:rPr>
            </w:pPr>
            <w:r w:rsidRPr="00537DC3">
              <w:rPr>
                <w:rFonts w:ascii="Arial" w:hAnsi="Arial" w:cs="Arial"/>
                <w:b/>
                <w:szCs w:val="24"/>
              </w:rPr>
              <w:t>Applicant</w:t>
            </w:r>
          </w:p>
        </w:tc>
        <w:tc>
          <w:tcPr>
            <w:tcW w:w="5666" w:type="dxa"/>
          </w:tcPr>
          <w:p w14:paraId="7E64FFF6" w14:textId="77777777" w:rsidR="00537DC3" w:rsidRPr="00537DC3" w:rsidRDefault="00537DC3" w:rsidP="00537DC3">
            <w:pPr>
              <w:rPr>
                <w:rFonts w:ascii="Arial" w:hAnsi="Arial" w:cs="Arial"/>
                <w:szCs w:val="24"/>
              </w:rPr>
            </w:pPr>
            <w:r w:rsidRPr="00537DC3">
              <w:rPr>
                <w:rFonts w:ascii="Arial" w:hAnsi="Arial" w:cs="Arial"/>
                <w:szCs w:val="24"/>
              </w:rPr>
              <w:t>City of Nedlands</w:t>
            </w:r>
          </w:p>
        </w:tc>
      </w:tr>
      <w:tr w:rsidR="00537DC3" w:rsidRPr="00537DC3" w14:paraId="55E49385" w14:textId="77777777" w:rsidTr="00AB6F9F">
        <w:tc>
          <w:tcPr>
            <w:tcW w:w="2529" w:type="dxa"/>
          </w:tcPr>
          <w:p w14:paraId="73777D5F" w14:textId="77777777" w:rsidR="00537DC3" w:rsidRPr="00537DC3" w:rsidRDefault="00537DC3" w:rsidP="00537DC3">
            <w:pPr>
              <w:rPr>
                <w:rFonts w:ascii="Arial" w:hAnsi="Arial" w:cs="Arial"/>
                <w:b/>
                <w:szCs w:val="24"/>
              </w:rPr>
            </w:pPr>
            <w:r w:rsidRPr="00537DC3">
              <w:rPr>
                <w:rFonts w:ascii="Arial" w:hAnsi="Arial" w:cs="Arial"/>
                <w:b/>
                <w:szCs w:val="24"/>
              </w:rPr>
              <w:t xml:space="preserve">Employee Disclosure under </w:t>
            </w:r>
            <w:r w:rsidRPr="00537DC3">
              <w:rPr>
                <w:rFonts w:ascii="Arial" w:hAnsi="Arial" w:cs="Arial"/>
                <w:b/>
                <w:i/>
                <w:szCs w:val="24"/>
              </w:rPr>
              <w:t>section 5.70 Local Government Act 1995</w:t>
            </w:r>
          </w:p>
        </w:tc>
        <w:tc>
          <w:tcPr>
            <w:tcW w:w="5666" w:type="dxa"/>
          </w:tcPr>
          <w:p w14:paraId="4A118977" w14:textId="288653D2" w:rsidR="00537DC3" w:rsidRPr="00537DC3" w:rsidRDefault="00537DC3" w:rsidP="00537DC3">
            <w:pPr>
              <w:rPr>
                <w:rFonts w:ascii="Arial" w:hAnsi="Arial" w:cs="Arial"/>
                <w:szCs w:val="24"/>
              </w:rPr>
            </w:pPr>
            <w:r w:rsidRPr="00537DC3">
              <w:rPr>
                <w:rFonts w:ascii="Arial" w:hAnsi="Arial" w:cs="Arial"/>
                <w:szCs w:val="24"/>
              </w:rPr>
              <w:t>Nil.</w:t>
            </w:r>
          </w:p>
          <w:p w14:paraId="1DD3800F" w14:textId="77777777" w:rsidR="00537DC3" w:rsidRPr="00537DC3" w:rsidRDefault="00537DC3" w:rsidP="00537DC3">
            <w:pPr>
              <w:spacing w:before="120" w:line="260" w:lineRule="atLeast"/>
              <w:rPr>
                <w:rFonts w:ascii="Arial" w:hAnsi="Arial" w:cs="Arial"/>
                <w:szCs w:val="24"/>
                <w:lang w:eastAsia="en-AU"/>
              </w:rPr>
            </w:pPr>
          </w:p>
        </w:tc>
      </w:tr>
      <w:tr w:rsidR="00537DC3" w:rsidRPr="00537DC3" w14:paraId="798172B2" w14:textId="77777777" w:rsidTr="00AB6F9F">
        <w:tc>
          <w:tcPr>
            <w:tcW w:w="2529" w:type="dxa"/>
          </w:tcPr>
          <w:p w14:paraId="3CFC2783" w14:textId="791FAC16" w:rsidR="00537DC3" w:rsidRPr="00537DC3" w:rsidRDefault="007D5CBA" w:rsidP="00537DC3">
            <w:pPr>
              <w:rPr>
                <w:rFonts w:ascii="Arial" w:hAnsi="Arial" w:cs="Arial"/>
                <w:b/>
                <w:szCs w:val="24"/>
              </w:rPr>
            </w:pPr>
            <w:r>
              <w:rPr>
                <w:rFonts w:ascii="Arial" w:hAnsi="Arial" w:cs="Arial"/>
                <w:b/>
                <w:szCs w:val="24"/>
              </w:rPr>
              <w:t>CEO</w:t>
            </w:r>
          </w:p>
        </w:tc>
        <w:tc>
          <w:tcPr>
            <w:tcW w:w="5666" w:type="dxa"/>
          </w:tcPr>
          <w:p w14:paraId="6D6FEA6E" w14:textId="0CC3473B" w:rsidR="00537DC3" w:rsidRPr="00537DC3" w:rsidRDefault="00537DC3" w:rsidP="00537DC3">
            <w:pPr>
              <w:rPr>
                <w:rFonts w:ascii="Arial" w:hAnsi="Arial" w:cs="Arial"/>
                <w:szCs w:val="24"/>
              </w:rPr>
            </w:pPr>
            <w:r w:rsidRPr="00537DC3">
              <w:rPr>
                <w:rFonts w:ascii="Arial" w:hAnsi="Arial" w:cs="Arial"/>
                <w:szCs w:val="24"/>
              </w:rPr>
              <w:t xml:space="preserve">Lorraine Driscoll – </w:t>
            </w:r>
            <w:r w:rsidR="00D24BA6">
              <w:rPr>
                <w:rFonts w:ascii="Arial" w:hAnsi="Arial" w:cs="Arial"/>
                <w:szCs w:val="24"/>
              </w:rPr>
              <w:t>A</w:t>
            </w:r>
            <w:r w:rsidR="007D5CBA">
              <w:rPr>
                <w:rFonts w:ascii="Arial" w:hAnsi="Arial" w:cs="Arial"/>
                <w:szCs w:val="24"/>
              </w:rPr>
              <w:t xml:space="preserve">cting </w:t>
            </w:r>
            <w:r w:rsidR="00D24BA6">
              <w:rPr>
                <w:rFonts w:ascii="Arial" w:hAnsi="Arial" w:cs="Arial"/>
                <w:szCs w:val="24"/>
              </w:rPr>
              <w:t>Chief Executive Officer</w:t>
            </w:r>
          </w:p>
        </w:tc>
      </w:tr>
      <w:tr w:rsidR="00537DC3" w:rsidRPr="00537DC3" w14:paraId="38D74720" w14:textId="77777777" w:rsidTr="00AB6F9F">
        <w:tc>
          <w:tcPr>
            <w:tcW w:w="2529" w:type="dxa"/>
          </w:tcPr>
          <w:p w14:paraId="761A16DD" w14:textId="77777777" w:rsidR="00537DC3" w:rsidRPr="00537DC3" w:rsidRDefault="00537DC3" w:rsidP="00537DC3">
            <w:pPr>
              <w:rPr>
                <w:rFonts w:ascii="Arial" w:hAnsi="Arial" w:cs="Arial"/>
                <w:b/>
                <w:szCs w:val="24"/>
              </w:rPr>
            </w:pPr>
            <w:r w:rsidRPr="00537DC3">
              <w:rPr>
                <w:rFonts w:ascii="Arial" w:hAnsi="Arial" w:cs="Arial"/>
                <w:b/>
                <w:szCs w:val="24"/>
              </w:rPr>
              <w:t>Attachments</w:t>
            </w:r>
          </w:p>
        </w:tc>
        <w:tc>
          <w:tcPr>
            <w:tcW w:w="5666" w:type="dxa"/>
          </w:tcPr>
          <w:p w14:paraId="61EC1465" w14:textId="3E24E587" w:rsidR="00537DC3" w:rsidRPr="00537DC3" w:rsidRDefault="00537DC3" w:rsidP="00537DC3">
            <w:pPr>
              <w:rPr>
                <w:rFonts w:ascii="Arial" w:hAnsi="Arial" w:cs="Arial"/>
                <w:szCs w:val="32"/>
                <w:lang w:val="en-US"/>
              </w:rPr>
            </w:pPr>
            <w:r>
              <w:rPr>
                <w:rFonts w:ascii="Arial" w:hAnsi="Arial" w:cs="Arial"/>
                <w:szCs w:val="32"/>
                <w:lang w:val="en-US"/>
              </w:rPr>
              <w:t>Nil.</w:t>
            </w:r>
          </w:p>
        </w:tc>
      </w:tr>
    </w:tbl>
    <w:p w14:paraId="17270609" w14:textId="77777777" w:rsidR="00537DC3" w:rsidRPr="00537DC3" w:rsidRDefault="00537DC3" w:rsidP="00537DC3">
      <w:pPr>
        <w:jc w:val="both"/>
        <w:rPr>
          <w:rFonts w:ascii="Arial" w:eastAsiaTheme="minorHAnsi" w:hAnsi="Arial" w:cs="Arial"/>
          <w:b/>
          <w:sz w:val="28"/>
          <w:szCs w:val="32"/>
          <w:lang w:val="en-US"/>
        </w:rPr>
      </w:pPr>
    </w:p>
    <w:p w14:paraId="4F1F5019"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Executive Summary</w:t>
      </w:r>
    </w:p>
    <w:p w14:paraId="7F50BE32" w14:textId="77777777" w:rsidR="00537DC3" w:rsidRPr="00537DC3" w:rsidRDefault="00537DC3" w:rsidP="00537DC3">
      <w:pPr>
        <w:jc w:val="both"/>
        <w:rPr>
          <w:rFonts w:ascii="Arial" w:eastAsiaTheme="minorHAnsi" w:hAnsi="Arial" w:cs="Arial"/>
          <w:b/>
          <w:szCs w:val="32"/>
          <w:lang w:val="en-US"/>
        </w:rPr>
      </w:pPr>
    </w:p>
    <w:p w14:paraId="579D92AD" w14:textId="77777777" w:rsidR="00537DC3" w:rsidRPr="00537DC3" w:rsidRDefault="00537DC3" w:rsidP="00537DC3">
      <w:pPr>
        <w:jc w:val="both"/>
        <w:rPr>
          <w:rFonts w:ascii="Arial" w:eastAsiaTheme="minorHAnsi" w:hAnsi="Arial" w:cs="Arial"/>
          <w:szCs w:val="32"/>
          <w:lang w:val="en-US"/>
        </w:rPr>
      </w:pPr>
      <w:r w:rsidRPr="00537DC3">
        <w:rPr>
          <w:rFonts w:ascii="Arial" w:eastAsiaTheme="minorHAnsi" w:hAnsi="Arial" w:cs="Arial"/>
          <w:szCs w:val="32"/>
          <w:lang w:val="en-US"/>
        </w:rPr>
        <w:t>The purpose of this agenda item is to inform the Arts Committee that Council has approved the expenditure required for the installation of the artworks in Annie Dorrington Park, Mt Claremont.</w:t>
      </w:r>
    </w:p>
    <w:p w14:paraId="49EBA189" w14:textId="79232009" w:rsidR="00537DC3" w:rsidRDefault="00537DC3" w:rsidP="00537DC3">
      <w:pPr>
        <w:jc w:val="both"/>
        <w:rPr>
          <w:rFonts w:ascii="Arial" w:eastAsiaTheme="minorHAnsi" w:hAnsi="Arial" w:cs="Arial"/>
          <w:b/>
          <w:szCs w:val="32"/>
          <w:lang w:val="en-US"/>
        </w:rPr>
      </w:pPr>
    </w:p>
    <w:p w14:paraId="5390E876" w14:textId="77777777" w:rsidR="00AB6F9F" w:rsidRPr="00537DC3" w:rsidRDefault="00AB6F9F" w:rsidP="00537DC3">
      <w:pPr>
        <w:jc w:val="both"/>
        <w:rPr>
          <w:rFonts w:ascii="Arial" w:eastAsiaTheme="minorHAnsi" w:hAnsi="Arial" w:cs="Arial"/>
          <w:b/>
          <w:szCs w:val="32"/>
          <w:lang w:val="en-US"/>
        </w:rPr>
      </w:pPr>
    </w:p>
    <w:p w14:paraId="6FA0EBF1" w14:textId="6D470010"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Recommendation to Committee</w:t>
      </w:r>
    </w:p>
    <w:p w14:paraId="0B888154" w14:textId="77777777" w:rsidR="00537DC3" w:rsidRPr="00537DC3" w:rsidRDefault="00537DC3" w:rsidP="00537DC3">
      <w:pPr>
        <w:jc w:val="both"/>
        <w:rPr>
          <w:rFonts w:ascii="Arial" w:eastAsiaTheme="minorHAnsi" w:hAnsi="Arial" w:cs="Arial"/>
          <w:b/>
          <w:szCs w:val="32"/>
          <w:lang w:val="en-US"/>
        </w:rPr>
      </w:pPr>
    </w:p>
    <w:p w14:paraId="0ED621E6" w14:textId="774B7C83" w:rsidR="00537DC3" w:rsidRPr="00537DC3" w:rsidRDefault="00537DC3" w:rsidP="00537DC3">
      <w:pPr>
        <w:jc w:val="both"/>
        <w:rPr>
          <w:rFonts w:ascii="Arial" w:eastAsiaTheme="minorHAnsi" w:hAnsi="Arial" w:cs="Arial"/>
          <w:b/>
          <w:szCs w:val="32"/>
          <w:lang w:val="en-US"/>
        </w:rPr>
      </w:pPr>
      <w:r w:rsidRPr="00537DC3">
        <w:rPr>
          <w:rFonts w:ascii="Arial" w:eastAsiaTheme="minorHAnsi" w:hAnsi="Arial" w:cs="Arial"/>
          <w:b/>
          <w:szCs w:val="32"/>
          <w:lang w:val="en-US"/>
        </w:rPr>
        <w:t>That the Arts Committee receives this information o</w:t>
      </w:r>
      <w:r w:rsidR="007D5CBA">
        <w:rPr>
          <w:rFonts w:ascii="Arial" w:eastAsiaTheme="minorHAnsi" w:hAnsi="Arial" w:cs="Arial"/>
          <w:b/>
          <w:szCs w:val="32"/>
          <w:lang w:val="en-US"/>
        </w:rPr>
        <w:t>n the</w:t>
      </w:r>
      <w:r w:rsidRPr="00537DC3">
        <w:rPr>
          <w:rFonts w:ascii="Arial" w:eastAsiaTheme="minorHAnsi" w:hAnsi="Arial" w:cs="Arial"/>
          <w:b/>
          <w:szCs w:val="32"/>
          <w:lang w:val="en-US"/>
        </w:rPr>
        <w:t xml:space="preserve"> Council approval of funds for the installation of artworks in Annie Dorrington Park, Mt Claremont.</w:t>
      </w:r>
    </w:p>
    <w:p w14:paraId="476B344D" w14:textId="543DB433" w:rsidR="007D5CBA" w:rsidRDefault="007D5CBA" w:rsidP="00537DC3">
      <w:pPr>
        <w:jc w:val="both"/>
        <w:rPr>
          <w:rFonts w:ascii="Arial" w:eastAsiaTheme="minorHAnsi" w:hAnsi="Arial" w:cs="Arial"/>
          <w:b/>
          <w:szCs w:val="32"/>
          <w:lang w:val="en-US"/>
        </w:rPr>
      </w:pPr>
    </w:p>
    <w:p w14:paraId="5E36E763" w14:textId="77777777" w:rsidR="00011C2B" w:rsidRDefault="00011C2B" w:rsidP="00537DC3">
      <w:pPr>
        <w:jc w:val="both"/>
        <w:rPr>
          <w:rFonts w:ascii="Arial" w:eastAsiaTheme="minorHAnsi" w:hAnsi="Arial" w:cs="Arial"/>
          <w:b/>
          <w:sz w:val="28"/>
          <w:szCs w:val="32"/>
          <w:lang w:val="en-US"/>
        </w:rPr>
      </w:pPr>
    </w:p>
    <w:p w14:paraId="19E720C7" w14:textId="2F8CCB9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Discussion/Overview</w:t>
      </w:r>
    </w:p>
    <w:p w14:paraId="52E120F9" w14:textId="77777777" w:rsidR="00537DC3" w:rsidRPr="00537DC3" w:rsidRDefault="00537DC3" w:rsidP="00537DC3">
      <w:pPr>
        <w:jc w:val="both"/>
        <w:rPr>
          <w:rFonts w:ascii="Arial" w:eastAsiaTheme="minorHAnsi" w:hAnsi="Arial" w:cs="Arial"/>
          <w:bCs/>
          <w:szCs w:val="24"/>
          <w:lang w:val="en-US"/>
        </w:rPr>
      </w:pPr>
    </w:p>
    <w:p w14:paraId="16DE2C8D" w14:textId="25777E66" w:rsidR="00537DC3" w:rsidRPr="00C448E8" w:rsidRDefault="00537DC3" w:rsidP="00537DC3">
      <w:pPr>
        <w:jc w:val="both"/>
        <w:rPr>
          <w:rFonts w:ascii="Arial" w:eastAsiaTheme="minorHAnsi" w:hAnsi="Arial" w:cs="Arial"/>
          <w:bCs/>
          <w:szCs w:val="24"/>
          <w:lang w:val="en-US"/>
        </w:rPr>
      </w:pPr>
      <w:r w:rsidRPr="00537DC3">
        <w:rPr>
          <w:rFonts w:ascii="Arial" w:eastAsiaTheme="minorHAnsi" w:hAnsi="Arial" w:cs="Arial"/>
          <w:bCs/>
          <w:szCs w:val="24"/>
          <w:lang w:val="en-US"/>
        </w:rPr>
        <w:t xml:space="preserve">On 19 August 2019, the Arts Committee requested Council approval of up to $15,000 for the installation of artworks by Tony </w:t>
      </w:r>
      <w:proofErr w:type="spellStart"/>
      <w:r w:rsidRPr="00537DC3">
        <w:rPr>
          <w:rFonts w:ascii="Arial" w:eastAsiaTheme="minorHAnsi" w:hAnsi="Arial" w:cs="Arial"/>
          <w:bCs/>
          <w:szCs w:val="24"/>
          <w:lang w:val="en-US"/>
        </w:rPr>
        <w:t>Pankiw</w:t>
      </w:r>
      <w:proofErr w:type="spellEnd"/>
      <w:r w:rsidRPr="00537DC3">
        <w:rPr>
          <w:rFonts w:ascii="Arial" w:eastAsiaTheme="minorHAnsi" w:hAnsi="Arial" w:cs="Arial"/>
          <w:bCs/>
          <w:szCs w:val="24"/>
          <w:lang w:val="en-US"/>
        </w:rPr>
        <w:t xml:space="preserve">, into Annie Dorrington Park.  On 24 September 2019, Council considered and approved this request from the Arts Committee.  Therefore, funds can now be spent on installation of </w:t>
      </w:r>
      <w:r w:rsidRPr="00537DC3">
        <w:rPr>
          <w:rFonts w:ascii="Arial" w:eastAsiaTheme="minorHAnsi" w:hAnsi="Arial" w:cs="Arial"/>
          <w:bCs/>
          <w:szCs w:val="24"/>
          <w:lang w:val="en-US"/>
        </w:rPr>
        <w:lastRenderedPageBreak/>
        <w:t>the works.  Council approval was required as the Arts Committee’s Terms of Reference state that Council approval is required for any expenditure over $10,000.</w:t>
      </w:r>
    </w:p>
    <w:p w14:paraId="25A3EB91" w14:textId="77777777" w:rsidR="00E40ABC" w:rsidRPr="00537DC3" w:rsidRDefault="00E40ABC" w:rsidP="00537DC3">
      <w:pPr>
        <w:jc w:val="both"/>
        <w:rPr>
          <w:rFonts w:ascii="Arial" w:eastAsiaTheme="minorHAnsi" w:hAnsi="Arial" w:cs="Arial"/>
          <w:szCs w:val="32"/>
          <w:lang w:val="en-US"/>
        </w:rPr>
      </w:pPr>
    </w:p>
    <w:p w14:paraId="645FD378"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Key Relevant Previous Council Decisions</w:t>
      </w:r>
    </w:p>
    <w:p w14:paraId="4B408FEA" w14:textId="77777777" w:rsidR="00537DC3" w:rsidRPr="00537DC3" w:rsidRDefault="00537DC3" w:rsidP="00537DC3">
      <w:pPr>
        <w:jc w:val="both"/>
        <w:rPr>
          <w:rFonts w:ascii="Arial" w:eastAsiaTheme="minorHAnsi" w:hAnsi="Arial" w:cs="Arial"/>
          <w:bCs/>
          <w:szCs w:val="24"/>
          <w:lang w:val="en-US"/>
        </w:rPr>
      </w:pPr>
    </w:p>
    <w:p w14:paraId="06DDDE60" w14:textId="77777777" w:rsidR="00537DC3" w:rsidRPr="00537DC3" w:rsidRDefault="00537DC3" w:rsidP="00537DC3">
      <w:pPr>
        <w:jc w:val="both"/>
        <w:rPr>
          <w:rFonts w:ascii="Arial" w:eastAsiaTheme="minorHAnsi" w:hAnsi="Arial" w:cs="Arial"/>
          <w:bCs/>
          <w:szCs w:val="24"/>
          <w:lang w:val="en-US"/>
        </w:rPr>
      </w:pPr>
      <w:r w:rsidRPr="00537DC3">
        <w:rPr>
          <w:rFonts w:ascii="Arial" w:eastAsiaTheme="minorHAnsi" w:hAnsi="Arial" w:cs="Arial"/>
          <w:bCs/>
          <w:szCs w:val="24"/>
          <w:lang w:val="en-US"/>
        </w:rPr>
        <w:t>Nil.</w:t>
      </w:r>
    </w:p>
    <w:p w14:paraId="3256E5EB" w14:textId="77777777" w:rsidR="00E40ABC" w:rsidRPr="00537DC3" w:rsidRDefault="00E40ABC" w:rsidP="00537DC3">
      <w:pPr>
        <w:jc w:val="both"/>
        <w:rPr>
          <w:rFonts w:ascii="Arial" w:eastAsiaTheme="minorHAnsi" w:hAnsi="Arial" w:cs="Arial"/>
          <w:szCs w:val="32"/>
          <w:lang w:val="en-US"/>
        </w:rPr>
      </w:pPr>
    </w:p>
    <w:p w14:paraId="6AC54A41"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Consultation</w:t>
      </w:r>
    </w:p>
    <w:p w14:paraId="2DBE9F71" w14:textId="77777777" w:rsidR="00537DC3" w:rsidRPr="00537DC3" w:rsidRDefault="00537DC3" w:rsidP="00537DC3">
      <w:pPr>
        <w:jc w:val="both"/>
        <w:rPr>
          <w:rFonts w:ascii="Arial" w:eastAsiaTheme="minorHAnsi" w:hAnsi="Arial" w:cs="Arial"/>
          <w:b/>
          <w:szCs w:val="32"/>
          <w:lang w:val="en-US"/>
        </w:rPr>
      </w:pPr>
    </w:p>
    <w:p w14:paraId="04F78766" w14:textId="77777777" w:rsidR="00537DC3" w:rsidRPr="00537DC3" w:rsidRDefault="00537DC3" w:rsidP="00537DC3">
      <w:pPr>
        <w:jc w:val="both"/>
        <w:rPr>
          <w:rFonts w:ascii="Arial" w:eastAsiaTheme="minorHAnsi" w:hAnsi="Arial" w:cs="Arial"/>
          <w:szCs w:val="32"/>
          <w:lang w:val="en-US"/>
        </w:rPr>
      </w:pPr>
      <w:r w:rsidRPr="00537DC3">
        <w:rPr>
          <w:rFonts w:ascii="Arial" w:eastAsiaTheme="minorHAnsi" w:hAnsi="Arial" w:cs="Arial"/>
          <w:szCs w:val="32"/>
          <w:lang w:val="en-US"/>
        </w:rPr>
        <w:t>Two community members are members of the Arts Committee, providing input into the Committee’s projects and decisions.</w:t>
      </w:r>
    </w:p>
    <w:p w14:paraId="222F2F10" w14:textId="77777777" w:rsidR="00E40ABC" w:rsidRPr="00537DC3" w:rsidRDefault="00E40ABC" w:rsidP="00537DC3">
      <w:pPr>
        <w:jc w:val="both"/>
        <w:rPr>
          <w:rFonts w:ascii="Arial" w:eastAsiaTheme="minorHAnsi" w:hAnsi="Arial" w:cs="Arial"/>
          <w:szCs w:val="32"/>
          <w:lang w:val="en-US"/>
        </w:rPr>
      </w:pPr>
    </w:p>
    <w:p w14:paraId="0B564AE4"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Budget/Financial Implications</w:t>
      </w:r>
    </w:p>
    <w:p w14:paraId="0883C5B4" w14:textId="77777777" w:rsidR="00537DC3" w:rsidRPr="00537DC3" w:rsidRDefault="00537DC3" w:rsidP="00537DC3">
      <w:pPr>
        <w:jc w:val="both"/>
        <w:rPr>
          <w:rFonts w:ascii="Arial" w:eastAsiaTheme="minorHAnsi" w:hAnsi="Arial" w:cs="Arial"/>
          <w:b/>
          <w:szCs w:val="32"/>
          <w:lang w:val="en-US"/>
        </w:rPr>
      </w:pPr>
    </w:p>
    <w:p w14:paraId="4E3FE83E" w14:textId="7EED1704" w:rsidR="00537DC3" w:rsidRDefault="00537DC3" w:rsidP="00537DC3">
      <w:pPr>
        <w:jc w:val="both"/>
        <w:rPr>
          <w:rFonts w:ascii="Arial" w:eastAsiaTheme="minorHAnsi" w:hAnsi="Arial" w:cs="Arial"/>
          <w:szCs w:val="32"/>
          <w:lang w:val="en-US"/>
        </w:rPr>
      </w:pPr>
      <w:r w:rsidRPr="00537DC3">
        <w:rPr>
          <w:rFonts w:ascii="Arial" w:eastAsiaTheme="minorHAnsi" w:hAnsi="Arial" w:cs="Arial"/>
          <w:szCs w:val="32"/>
          <w:lang w:val="en-US"/>
        </w:rPr>
        <w:t>The $15,000 required for the installation of the artworks in Annie Dorrington Park is within the budgeted amount for public art as approved by Council in its 2019/20 budget.</w:t>
      </w:r>
    </w:p>
    <w:p w14:paraId="7F11A9AD" w14:textId="77777777" w:rsidR="00E40ABC" w:rsidRPr="00537DC3" w:rsidRDefault="00E40ABC" w:rsidP="00537DC3">
      <w:pPr>
        <w:jc w:val="both"/>
        <w:rPr>
          <w:rFonts w:ascii="Arial" w:eastAsiaTheme="minorHAnsi" w:hAnsi="Arial" w:cs="Arial"/>
          <w:szCs w:val="32"/>
          <w:lang w:val="en-US"/>
        </w:rPr>
      </w:pPr>
    </w:p>
    <w:p w14:paraId="04BD7BBA" w14:textId="77777777" w:rsidR="00537DC3" w:rsidRPr="00537DC3" w:rsidRDefault="00537DC3" w:rsidP="00537DC3">
      <w:pPr>
        <w:jc w:val="both"/>
        <w:rPr>
          <w:rFonts w:ascii="Arial" w:eastAsiaTheme="minorHAnsi" w:hAnsi="Arial" w:cs="Arial"/>
          <w:b/>
          <w:bCs/>
          <w:sz w:val="28"/>
          <w:szCs w:val="28"/>
          <w:lang w:val="en-US"/>
        </w:rPr>
      </w:pPr>
      <w:r w:rsidRPr="00537DC3">
        <w:rPr>
          <w:rFonts w:ascii="Arial" w:eastAsiaTheme="minorHAnsi" w:hAnsi="Arial" w:cs="Arial"/>
          <w:b/>
          <w:bCs/>
          <w:sz w:val="28"/>
          <w:szCs w:val="28"/>
          <w:lang w:val="en-US"/>
        </w:rPr>
        <w:t>Summary</w:t>
      </w:r>
    </w:p>
    <w:p w14:paraId="744042F1" w14:textId="77777777" w:rsidR="00537DC3" w:rsidRPr="00537DC3" w:rsidRDefault="00537DC3" w:rsidP="00537DC3">
      <w:pPr>
        <w:jc w:val="both"/>
        <w:rPr>
          <w:rFonts w:ascii="Arial" w:eastAsiaTheme="minorHAnsi" w:hAnsi="Arial" w:cs="Arial"/>
          <w:b/>
          <w:bCs/>
          <w:sz w:val="28"/>
          <w:szCs w:val="28"/>
          <w:lang w:val="en-US"/>
        </w:rPr>
      </w:pPr>
    </w:p>
    <w:p w14:paraId="3AE768B7" w14:textId="4C849E82" w:rsidR="004F17B1" w:rsidRDefault="00537DC3" w:rsidP="00E40ABC">
      <w:pPr>
        <w:jc w:val="both"/>
        <w:rPr>
          <w:rFonts w:ascii="Arial" w:eastAsiaTheme="minorHAnsi" w:hAnsi="Arial" w:cs="Arial"/>
          <w:szCs w:val="24"/>
          <w:lang w:val="en-US"/>
        </w:rPr>
      </w:pPr>
      <w:r w:rsidRPr="00537DC3">
        <w:rPr>
          <w:rFonts w:ascii="Arial" w:eastAsiaTheme="minorHAnsi" w:hAnsi="Arial" w:cs="Arial"/>
          <w:szCs w:val="24"/>
          <w:lang w:val="en-US"/>
        </w:rPr>
        <w:t>As Council has approved the expenditure of up to $15,000 on the installation of the artworks and that amount is within the approved budget for public art in the current financial year’s budget, Administration will now proceed with securing the various services required for installation of the works.</w:t>
      </w:r>
    </w:p>
    <w:p w14:paraId="16C1BE4A" w14:textId="2AEFA3A7" w:rsidR="00E40ABC" w:rsidRDefault="00E40ABC" w:rsidP="00E40ABC">
      <w:pPr>
        <w:jc w:val="both"/>
        <w:rPr>
          <w:rFonts w:ascii="Arial" w:eastAsiaTheme="minorHAnsi" w:hAnsi="Arial" w:cs="Arial"/>
          <w:szCs w:val="24"/>
          <w:lang w:val="en-US"/>
        </w:rPr>
      </w:pPr>
    </w:p>
    <w:p w14:paraId="16DD9EF9" w14:textId="76C23CA5" w:rsidR="00E40ABC" w:rsidRPr="00E40ABC" w:rsidRDefault="00E40ABC" w:rsidP="00437F08">
      <w:pPr>
        <w:rPr>
          <w:rFonts w:ascii="Arial" w:eastAsiaTheme="minorHAnsi" w:hAnsi="Arial" w:cs="Arial"/>
          <w:szCs w:val="24"/>
          <w:lang w:val="en-US"/>
        </w:rPr>
      </w:pPr>
    </w:p>
    <w:p w14:paraId="0AB88667" w14:textId="74EE98C8" w:rsidR="00E40ABC" w:rsidRPr="00AB6F9F" w:rsidRDefault="00C448E8" w:rsidP="00437F08">
      <w:pPr>
        <w:rPr>
          <w:rFonts w:ascii="Arial" w:eastAsiaTheme="minorHAnsi" w:hAnsi="Arial" w:cs="Arial"/>
          <w:szCs w:val="24"/>
          <w:lang w:val="en-US"/>
        </w:rPr>
      </w:pPr>
      <w:r>
        <w:rPr>
          <w:rFonts w:ascii="Arial" w:eastAsiaTheme="minorHAnsi" w:hAnsi="Arial" w:cs="Arial"/>
          <w:szCs w:val="24"/>
          <w:lang w:val="en-US"/>
        </w:rPr>
        <w:br w:type="page"/>
      </w:r>
    </w:p>
    <w:p w14:paraId="745AA252" w14:textId="46E19428" w:rsidR="00B01042" w:rsidRDefault="00B01042" w:rsidP="00AB6F9F">
      <w:pPr>
        <w:pStyle w:val="Heading1"/>
        <w:tabs>
          <w:tab w:val="clear" w:pos="720"/>
          <w:tab w:val="clear" w:pos="2410"/>
          <w:tab w:val="left" w:pos="0"/>
        </w:tabs>
        <w:spacing w:before="0" w:after="0"/>
        <w:ind w:left="-851"/>
        <w:rPr>
          <w:rFonts w:ascii="Arial" w:hAnsi="Arial" w:cs="Arial"/>
          <w:caps w:val="0"/>
          <w:sz w:val="24"/>
          <w:szCs w:val="24"/>
          <w:u w:val="none"/>
        </w:rPr>
      </w:pPr>
      <w:bookmarkStart w:id="14" w:name="_Toc20919578"/>
      <w:r w:rsidRPr="00B01042">
        <w:rPr>
          <w:rFonts w:ascii="Arial" w:hAnsi="Arial" w:cs="Arial"/>
          <w:caps w:val="0"/>
          <w:sz w:val="24"/>
          <w:szCs w:val="24"/>
          <w:u w:val="none"/>
        </w:rPr>
        <w:lastRenderedPageBreak/>
        <w:t>7.</w:t>
      </w:r>
      <w:r w:rsidR="008F292B">
        <w:rPr>
          <w:rFonts w:ascii="Arial" w:hAnsi="Arial" w:cs="Arial"/>
          <w:caps w:val="0"/>
          <w:sz w:val="24"/>
          <w:szCs w:val="24"/>
          <w:u w:val="none"/>
        </w:rPr>
        <w:t>2</w:t>
      </w:r>
      <w:r>
        <w:rPr>
          <w:rFonts w:ascii="Arial" w:hAnsi="Arial" w:cs="Arial"/>
          <w:caps w:val="0"/>
          <w:sz w:val="24"/>
          <w:szCs w:val="24"/>
          <w:u w:val="none"/>
        </w:rPr>
        <w:tab/>
      </w:r>
      <w:r w:rsidRPr="00AB6F9F">
        <w:rPr>
          <w:rFonts w:ascii="Arial" w:hAnsi="Arial" w:cs="Arial"/>
          <w:caps w:val="0"/>
          <w:sz w:val="24"/>
          <w:szCs w:val="24"/>
          <w:u w:val="none"/>
        </w:rPr>
        <w:t xml:space="preserve">Public Art </w:t>
      </w:r>
      <w:r w:rsidR="006D7691">
        <w:rPr>
          <w:rFonts w:ascii="Arial" w:hAnsi="Arial" w:cs="Arial"/>
          <w:caps w:val="0"/>
          <w:sz w:val="24"/>
          <w:szCs w:val="24"/>
          <w:u w:val="none"/>
        </w:rPr>
        <w:t xml:space="preserve">Council </w:t>
      </w:r>
      <w:r w:rsidRPr="00AB6F9F">
        <w:rPr>
          <w:rFonts w:ascii="Arial" w:hAnsi="Arial" w:cs="Arial"/>
          <w:caps w:val="0"/>
          <w:sz w:val="24"/>
          <w:szCs w:val="24"/>
          <w:u w:val="none"/>
        </w:rPr>
        <w:t>Policy</w:t>
      </w:r>
      <w:bookmarkEnd w:id="14"/>
      <w:r>
        <w:rPr>
          <w:rFonts w:ascii="Arial" w:hAnsi="Arial" w:cs="Arial"/>
          <w:caps w:val="0"/>
          <w:sz w:val="24"/>
          <w:szCs w:val="24"/>
          <w:u w:val="none"/>
        </w:rPr>
        <w:t xml:space="preserve"> </w:t>
      </w:r>
    </w:p>
    <w:p w14:paraId="6CD1EE5E" w14:textId="77777777" w:rsidR="00AB6F9F" w:rsidRPr="00AB6F9F" w:rsidRDefault="00AB6F9F" w:rsidP="00AB6F9F">
      <w:pPr>
        <w:rPr>
          <w:rFonts w:eastAsiaTheme="minorHAnsi"/>
        </w:rPr>
      </w:pPr>
    </w:p>
    <w:tbl>
      <w:tblPr>
        <w:tblStyle w:val="TableGrid10"/>
        <w:tblW w:w="0" w:type="auto"/>
        <w:tblInd w:w="-5" w:type="dxa"/>
        <w:tblLook w:val="04A0" w:firstRow="1" w:lastRow="0" w:firstColumn="1" w:lastColumn="0" w:noHBand="0" w:noVBand="1"/>
      </w:tblPr>
      <w:tblGrid>
        <w:gridCol w:w="2509"/>
        <w:gridCol w:w="5686"/>
      </w:tblGrid>
      <w:tr w:rsidR="00B01042" w:rsidRPr="00B01042" w14:paraId="75B91300" w14:textId="77777777" w:rsidTr="00AB6F9F">
        <w:tc>
          <w:tcPr>
            <w:tcW w:w="2509" w:type="dxa"/>
          </w:tcPr>
          <w:p w14:paraId="54121BF9" w14:textId="566979B7" w:rsidR="00B01042" w:rsidRPr="00B01042" w:rsidRDefault="00B01042" w:rsidP="00B01042">
            <w:pPr>
              <w:rPr>
                <w:rFonts w:ascii="Arial" w:hAnsi="Arial" w:cs="Arial"/>
                <w:b/>
                <w:szCs w:val="24"/>
              </w:rPr>
            </w:pPr>
            <w:r>
              <w:rPr>
                <w:rFonts w:ascii="Arial" w:hAnsi="Arial" w:cs="Arial"/>
                <w:b/>
                <w:szCs w:val="24"/>
              </w:rPr>
              <w:t xml:space="preserve">Arts </w:t>
            </w:r>
            <w:r w:rsidRPr="00B01042">
              <w:rPr>
                <w:rFonts w:ascii="Arial" w:hAnsi="Arial" w:cs="Arial"/>
                <w:b/>
                <w:szCs w:val="24"/>
              </w:rPr>
              <w:t>Committee</w:t>
            </w:r>
          </w:p>
        </w:tc>
        <w:tc>
          <w:tcPr>
            <w:tcW w:w="5686" w:type="dxa"/>
          </w:tcPr>
          <w:p w14:paraId="55C806C8" w14:textId="77777777" w:rsidR="00B01042" w:rsidRPr="00B01042" w:rsidRDefault="00B01042" w:rsidP="00B01042">
            <w:pPr>
              <w:rPr>
                <w:rFonts w:ascii="Arial" w:hAnsi="Arial" w:cs="Arial"/>
                <w:szCs w:val="24"/>
              </w:rPr>
            </w:pPr>
            <w:r w:rsidRPr="00B01042">
              <w:rPr>
                <w:rFonts w:ascii="Arial" w:hAnsi="Arial" w:cs="Arial"/>
                <w:szCs w:val="24"/>
              </w:rPr>
              <w:t>7 October 2019</w:t>
            </w:r>
          </w:p>
        </w:tc>
      </w:tr>
      <w:tr w:rsidR="00B01042" w:rsidRPr="00B01042" w14:paraId="38EC822B" w14:textId="77777777" w:rsidTr="00AB6F9F">
        <w:tc>
          <w:tcPr>
            <w:tcW w:w="2509" w:type="dxa"/>
          </w:tcPr>
          <w:p w14:paraId="3667056A" w14:textId="77777777" w:rsidR="00B01042" w:rsidRPr="00B01042" w:rsidRDefault="00B01042" w:rsidP="00B01042">
            <w:pPr>
              <w:rPr>
                <w:rFonts w:ascii="Arial" w:hAnsi="Arial" w:cs="Arial"/>
                <w:b/>
                <w:szCs w:val="24"/>
              </w:rPr>
            </w:pPr>
            <w:r w:rsidRPr="00B01042">
              <w:rPr>
                <w:rFonts w:ascii="Arial" w:hAnsi="Arial" w:cs="Arial"/>
                <w:b/>
                <w:szCs w:val="24"/>
              </w:rPr>
              <w:t>Applicant</w:t>
            </w:r>
          </w:p>
        </w:tc>
        <w:tc>
          <w:tcPr>
            <w:tcW w:w="5686" w:type="dxa"/>
          </w:tcPr>
          <w:p w14:paraId="29478CAD" w14:textId="77777777" w:rsidR="00B01042" w:rsidRPr="00B01042" w:rsidRDefault="00B01042" w:rsidP="00B01042">
            <w:pPr>
              <w:rPr>
                <w:rFonts w:ascii="Arial" w:hAnsi="Arial" w:cs="Arial"/>
                <w:szCs w:val="24"/>
              </w:rPr>
            </w:pPr>
            <w:r w:rsidRPr="00B01042">
              <w:rPr>
                <w:rFonts w:ascii="Arial" w:hAnsi="Arial" w:cs="Arial"/>
                <w:szCs w:val="24"/>
              </w:rPr>
              <w:t>City of Nedlands</w:t>
            </w:r>
          </w:p>
        </w:tc>
      </w:tr>
      <w:tr w:rsidR="00B01042" w:rsidRPr="00B01042" w14:paraId="1195F10A" w14:textId="77777777" w:rsidTr="00AB6F9F">
        <w:tc>
          <w:tcPr>
            <w:tcW w:w="2509" w:type="dxa"/>
          </w:tcPr>
          <w:p w14:paraId="644A83BC" w14:textId="77777777" w:rsidR="00B01042" w:rsidRPr="00B01042" w:rsidRDefault="00B01042" w:rsidP="00B01042">
            <w:pPr>
              <w:rPr>
                <w:rFonts w:ascii="Arial" w:hAnsi="Arial" w:cs="Arial"/>
                <w:b/>
                <w:szCs w:val="24"/>
              </w:rPr>
            </w:pPr>
            <w:r w:rsidRPr="00B01042">
              <w:rPr>
                <w:rFonts w:ascii="Arial" w:hAnsi="Arial" w:cs="Arial"/>
                <w:b/>
                <w:szCs w:val="24"/>
              </w:rPr>
              <w:t xml:space="preserve">Employee Disclosure under </w:t>
            </w:r>
            <w:r w:rsidRPr="00B01042">
              <w:rPr>
                <w:rFonts w:ascii="Arial" w:hAnsi="Arial" w:cs="Arial"/>
                <w:b/>
                <w:i/>
                <w:szCs w:val="24"/>
              </w:rPr>
              <w:t>section 5.70 Local Government Act 1995</w:t>
            </w:r>
          </w:p>
        </w:tc>
        <w:tc>
          <w:tcPr>
            <w:tcW w:w="5686" w:type="dxa"/>
          </w:tcPr>
          <w:p w14:paraId="19ACB484" w14:textId="77777777" w:rsidR="00B01042" w:rsidRPr="00B01042" w:rsidRDefault="00B01042" w:rsidP="00B01042">
            <w:pPr>
              <w:spacing w:before="120" w:line="260" w:lineRule="atLeast"/>
              <w:rPr>
                <w:rFonts w:ascii="Arial" w:hAnsi="Arial" w:cs="Arial"/>
                <w:szCs w:val="24"/>
                <w:lang w:eastAsia="en-AU"/>
              </w:rPr>
            </w:pPr>
            <w:r w:rsidRPr="00B01042">
              <w:rPr>
                <w:rFonts w:ascii="Arial" w:hAnsi="Arial" w:cs="Arial"/>
                <w:szCs w:val="24"/>
                <w:lang w:eastAsia="en-AU"/>
              </w:rPr>
              <w:t>Nil.</w:t>
            </w:r>
          </w:p>
        </w:tc>
      </w:tr>
      <w:tr w:rsidR="00B01042" w:rsidRPr="00B01042" w14:paraId="1B602867" w14:textId="77777777" w:rsidTr="00AB6F9F">
        <w:tc>
          <w:tcPr>
            <w:tcW w:w="2509" w:type="dxa"/>
          </w:tcPr>
          <w:p w14:paraId="404CD23E" w14:textId="4855443F" w:rsidR="00B01042" w:rsidRPr="00B01042" w:rsidRDefault="00DC4B5F" w:rsidP="00B01042">
            <w:pPr>
              <w:rPr>
                <w:rFonts w:ascii="Arial" w:hAnsi="Arial" w:cs="Arial"/>
                <w:b/>
                <w:szCs w:val="24"/>
              </w:rPr>
            </w:pPr>
            <w:r>
              <w:rPr>
                <w:rFonts w:ascii="Arial" w:hAnsi="Arial" w:cs="Arial"/>
                <w:b/>
                <w:szCs w:val="24"/>
              </w:rPr>
              <w:t>CEO</w:t>
            </w:r>
          </w:p>
        </w:tc>
        <w:tc>
          <w:tcPr>
            <w:tcW w:w="5686" w:type="dxa"/>
          </w:tcPr>
          <w:p w14:paraId="5E2A648C" w14:textId="0C580116" w:rsidR="00B01042" w:rsidRPr="00B01042" w:rsidRDefault="00B01042" w:rsidP="00B01042">
            <w:pPr>
              <w:rPr>
                <w:rFonts w:ascii="Arial" w:hAnsi="Arial" w:cs="Arial"/>
                <w:szCs w:val="24"/>
              </w:rPr>
            </w:pPr>
            <w:r w:rsidRPr="00B01042">
              <w:rPr>
                <w:rFonts w:ascii="Arial" w:hAnsi="Arial" w:cs="Arial"/>
                <w:szCs w:val="24"/>
              </w:rPr>
              <w:t xml:space="preserve">Lorraine Driscoll – </w:t>
            </w:r>
            <w:r w:rsidR="00D24BA6">
              <w:rPr>
                <w:rFonts w:ascii="Arial" w:hAnsi="Arial" w:cs="Arial"/>
                <w:szCs w:val="24"/>
              </w:rPr>
              <w:t>A</w:t>
            </w:r>
            <w:r w:rsidR="00DC4B5F">
              <w:rPr>
                <w:rFonts w:ascii="Arial" w:hAnsi="Arial" w:cs="Arial"/>
                <w:szCs w:val="24"/>
              </w:rPr>
              <w:t xml:space="preserve">cting </w:t>
            </w:r>
            <w:r w:rsidR="00D24BA6">
              <w:rPr>
                <w:rFonts w:ascii="Arial" w:hAnsi="Arial" w:cs="Arial"/>
                <w:szCs w:val="24"/>
              </w:rPr>
              <w:t>Chief Executive Officer</w:t>
            </w:r>
          </w:p>
        </w:tc>
      </w:tr>
      <w:tr w:rsidR="00B01042" w:rsidRPr="00B01042" w14:paraId="4E560B18" w14:textId="77777777" w:rsidTr="00AB6F9F">
        <w:tc>
          <w:tcPr>
            <w:tcW w:w="2509" w:type="dxa"/>
          </w:tcPr>
          <w:p w14:paraId="52FAAD37" w14:textId="77777777" w:rsidR="00B01042" w:rsidRPr="00B01042" w:rsidRDefault="00B01042" w:rsidP="00B01042">
            <w:pPr>
              <w:rPr>
                <w:rFonts w:ascii="Arial" w:hAnsi="Arial" w:cs="Arial"/>
                <w:b/>
                <w:szCs w:val="24"/>
              </w:rPr>
            </w:pPr>
            <w:r w:rsidRPr="00B01042">
              <w:rPr>
                <w:rFonts w:ascii="Arial" w:hAnsi="Arial" w:cs="Arial"/>
                <w:b/>
                <w:szCs w:val="24"/>
              </w:rPr>
              <w:t>Attachments</w:t>
            </w:r>
          </w:p>
        </w:tc>
        <w:tc>
          <w:tcPr>
            <w:tcW w:w="5686" w:type="dxa"/>
          </w:tcPr>
          <w:p w14:paraId="75D400DA" w14:textId="77777777" w:rsidR="00B01042" w:rsidRPr="00B01042" w:rsidRDefault="00B01042" w:rsidP="00B01042">
            <w:pPr>
              <w:numPr>
                <w:ilvl w:val="0"/>
                <w:numId w:val="5"/>
              </w:numPr>
              <w:ind w:left="426" w:hanging="426"/>
              <w:rPr>
                <w:rFonts w:ascii="Arial" w:hAnsi="Arial" w:cs="Arial"/>
                <w:szCs w:val="32"/>
                <w:lang w:val="en-US"/>
              </w:rPr>
            </w:pPr>
            <w:r w:rsidRPr="00B01042">
              <w:rPr>
                <w:rFonts w:ascii="Arial" w:hAnsi="Arial" w:cs="Arial"/>
                <w:szCs w:val="32"/>
                <w:lang w:val="en-US"/>
              </w:rPr>
              <w:t>Selection Criteria for Public Art</w:t>
            </w:r>
          </w:p>
          <w:p w14:paraId="4792305C" w14:textId="00D0EFED" w:rsidR="00B01042" w:rsidRPr="00B01042" w:rsidRDefault="00011C2B" w:rsidP="00B01042">
            <w:pPr>
              <w:numPr>
                <w:ilvl w:val="0"/>
                <w:numId w:val="5"/>
              </w:numPr>
              <w:ind w:left="426" w:hanging="426"/>
              <w:rPr>
                <w:rFonts w:ascii="Arial" w:hAnsi="Arial" w:cs="Arial"/>
                <w:szCs w:val="32"/>
                <w:lang w:val="en-US"/>
              </w:rPr>
            </w:pPr>
            <w:r>
              <w:rPr>
                <w:rFonts w:ascii="Arial" w:hAnsi="Arial" w:cs="Arial"/>
                <w:szCs w:val="32"/>
                <w:lang w:val="en-US"/>
              </w:rPr>
              <w:t xml:space="preserve">Recommended Public Art </w:t>
            </w:r>
            <w:r w:rsidR="001226D8">
              <w:rPr>
                <w:rFonts w:ascii="Arial" w:hAnsi="Arial" w:cs="Arial"/>
                <w:szCs w:val="32"/>
                <w:lang w:val="en-US"/>
              </w:rPr>
              <w:t xml:space="preserve">Council </w:t>
            </w:r>
            <w:r>
              <w:rPr>
                <w:rFonts w:ascii="Arial" w:hAnsi="Arial" w:cs="Arial"/>
                <w:szCs w:val="32"/>
                <w:lang w:val="en-US"/>
              </w:rPr>
              <w:t xml:space="preserve">Policy </w:t>
            </w:r>
            <w:r w:rsidR="001226D8">
              <w:rPr>
                <w:rFonts w:ascii="Arial" w:hAnsi="Arial" w:cs="Arial"/>
                <w:szCs w:val="32"/>
                <w:lang w:val="en-US"/>
              </w:rPr>
              <w:t>i</w:t>
            </w:r>
            <w:r>
              <w:rPr>
                <w:rFonts w:ascii="Arial" w:hAnsi="Arial" w:cs="Arial"/>
                <w:szCs w:val="32"/>
                <w:lang w:val="en-US"/>
              </w:rPr>
              <w:t>ncorporating Selection Criteria for Public Art</w:t>
            </w:r>
            <w:r w:rsidR="00923509">
              <w:rPr>
                <w:rFonts w:ascii="Arial" w:hAnsi="Arial" w:cs="Arial"/>
                <w:szCs w:val="32"/>
                <w:lang w:val="en-US"/>
              </w:rPr>
              <w:t xml:space="preserve">. </w:t>
            </w:r>
          </w:p>
        </w:tc>
      </w:tr>
    </w:tbl>
    <w:p w14:paraId="0588273A" w14:textId="77777777" w:rsidR="00E40ABC" w:rsidRPr="00B01042" w:rsidRDefault="00E40ABC" w:rsidP="00B01042">
      <w:pPr>
        <w:jc w:val="both"/>
        <w:rPr>
          <w:rFonts w:ascii="Arial" w:eastAsiaTheme="minorHAnsi" w:hAnsi="Arial" w:cs="Arial"/>
          <w:b/>
          <w:szCs w:val="32"/>
          <w:lang w:val="en-US"/>
        </w:rPr>
      </w:pPr>
    </w:p>
    <w:p w14:paraId="39A2CDCF" w14:textId="4CC8AC93" w:rsidR="00B01042" w:rsidRDefault="00B01042" w:rsidP="00B01042">
      <w:pPr>
        <w:jc w:val="both"/>
        <w:rPr>
          <w:rFonts w:ascii="Arial" w:eastAsiaTheme="minorHAnsi" w:hAnsi="Arial" w:cs="Arial"/>
          <w:b/>
          <w:sz w:val="28"/>
          <w:szCs w:val="32"/>
          <w:lang w:val="en-US"/>
        </w:rPr>
      </w:pPr>
      <w:r w:rsidRPr="00B01042">
        <w:rPr>
          <w:rFonts w:ascii="Arial" w:eastAsiaTheme="minorHAnsi" w:hAnsi="Arial" w:cs="Arial"/>
          <w:b/>
          <w:sz w:val="28"/>
          <w:szCs w:val="32"/>
          <w:lang w:val="en-US"/>
        </w:rPr>
        <w:t>Executive Summary</w:t>
      </w:r>
    </w:p>
    <w:p w14:paraId="4991706C" w14:textId="77777777" w:rsidR="00923509" w:rsidRPr="00B01042" w:rsidRDefault="00923509" w:rsidP="00B01042">
      <w:pPr>
        <w:jc w:val="both"/>
        <w:rPr>
          <w:rFonts w:ascii="Arial" w:eastAsiaTheme="minorHAnsi" w:hAnsi="Arial" w:cs="Arial"/>
          <w:b/>
          <w:sz w:val="28"/>
          <w:szCs w:val="32"/>
          <w:lang w:val="en-US"/>
        </w:rPr>
      </w:pPr>
    </w:p>
    <w:p w14:paraId="71EDFBD7" w14:textId="043419A2" w:rsidR="00011C2B" w:rsidRPr="00011C2B" w:rsidRDefault="00011C2B" w:rsidP="00011C2B">
      <w:pPr>
        <w:jc w:val="both"/>
        <w:rPr>
          <w:rFonts w:ascii="Arial" w:eastAsiaTheme="minorHAnsi" w:hAnsi="Arial" w:cs="Arial"/>
          <w:bCs/>
          <w:szCs w:val="32"/>
          <w:lang w:val="en-US"/>
        </w:rPr>
      </w:pPr>
      <w:r w:rsidRPr="00011C2B">
        <w:rPr>
          <w:rFonts w:ascii="Arial" w:eastAsiaTheme="minorHAnsi" w:hAnsi="Arial" w:cs="Arial"/>
          <w:bCs/>
          <w:szCs w:val="32"/>
          <w:lang w:val="en-US"/>
        </w:rPr>
        <w:t xml:space="preserve">This report is being presented to the Arts Committee to give the Committee the opportunity to review </w:t>
      </w:r>
      <w:r w:rsidR="001226D8">
        <w:rPr>
          <w:rFonts w:ascii="Arial" w:eastAsiaTheme="minorHAnsi" w:hAnsi="Arial" w:cs="Arial"/>
          <w:bCs/>
          <w:szCs w:val="32"/>
          <w:lang w:val="en-US"/>
        </w:rPr>
        <w:t xml:space="preserve">the </w:t>
      </w:r>
      <w:r w:rsidRPr="00011C2B">
        <w:rPr>
          <w:rFonts w:ascii="Arial" w:eastAsiaTheme="minorHAnsi" w:hAnsi="Arial" w:cs="Arial"/>
          <w:bCs/>
          <w:szCs w:val="32"/>
          <w:lang w:val="en-US"/>
        </w:rPr>
        <w:t xml:space="preserve">Public Art </w:t>
      </w:r>
      <w:r w:rsidR="001226D8">
        <w:rPr>
          <w:rFonts w:ascii="Arial" w:eastAsiaTheme="minorHAnsi" w:hAnsi="Arial" w:cs="Arial"/>
          <w:bCs/>
          <w:szCs w:val="32"/>
          <w:lang w:val="en-US"/>
        </w:rPr>
        <w:t xml:space="preserve">Council </w:t>
      </w:r>
      <w:r w:rsidRPr="00011C2B">
        <w:rPr>
          <w:rFonts w:ascii="Arial" w:eastAsiaTheme="minorHAnsi" w:hAnsi="Arial" w:cs="Arial"/>
          <w:bCs/>
          <w:szCs w:val="32"/>
          <w:lang w:val="en-US"/>
        </w:rPr>
        <w:t xml:space="preserve">Policy before it is considered by Council. </w:t>
      </w:r>
    </w:p>
    <w:p w14:paraId="51E3491C" w14:textId="77777777" w:rsidR="00011C2B" w:rsidRPr="00011C2B" w:rsidRDefault="00011C2B" w:rsidP="00011C2B">
      <w:pPr>
        <w:jc w:val="both"/>
        <w:rPr>
          <w:rFonts w:ascii="Arial" w:eastAsiaTheme="minorHAnsi" w:hAnsi="Arial" w:cs="Arial"/>
          <w:bCs/>
          <w:szCs w:val="32"/>
          <w:lang w:val="en-US"/>
        </w:rPr>
      </w:pPr>
    </w:p>
    <w:p w14:paraId="1778A77E" w14:textId="605F8B68" w:rsidR="00011C2B" w:rsidRPr="00011C2B" w:rsidRDefault="00011C2B" w:rsidP="00011C2B">
      <w:pPr>
        <w:jc w:val="both"/>
        <w:rPr>
          <w:rFonts w:ascii="Arial" w:eastAsiaTheme="minorHAnsi" w:hAnsi="Arial" w:cs="Arial"/>
          <w:bCs/>
          <w:szCs w:val="32"/>
          <w:lang w:val="en-US"/>
        </w:rPr>
      </w:pPr>
      <w:r w:rsidRPr="00011C2B">
        <w:rPr>
          <w:rFonts w:ascii="Arial" w:eastAsiaTheme="minorHAnsi" w:hAnsi="Arial" w:cs="Arial"/>
          <w:bCs/>
          <w:szCs w:val="32"/>
          <w:lang w:val="en-US"/>
        </w:rPr>
        <w:t xml:space="preserve">This supports a previous Arts Committee decision to develop and adopt Selection Criteria for Public Art in the City of Nedlands, and to recommend that </w:t>
      </w:r>
      <w:r w:rsidR="002E0ACC">
        <w:rPr>
          <w:rFonts w:ascii="Arial" w:eastAsiaTheme="minorHAnsi" w:hAnsi="Arial" w:cs="Arial"/>
          <w:bCs/>
          <w:szCs w:val="32"/>
          <w:lang w:val="en-US"/>
        </w:rPr>
        <w:t>it be included</w:t>
      </w:r>
      <w:r w:rsidRPr="00011C2B">
        <w:rPr>
          <w:rFonts w:ascii="Arial" w:eastAsiaTheme="minorHAnsi" w:hAnsi="Arial" w:cs="Arial"/>
          <w:bCs/>
          <w:szCs w:val="32"/>
          <w:lang w:val="en-US"/>
        </w:rPr>
        <w:t xml:space="preserve"> into </w:t>
      </w:r>
      <w:r w:rsidR="002E0ACC">
        <w:rPr>
          <w:rFonts w:ascii="Arial" w:eastAsiaTheme="minorHAnsi" w:hAnsi="Arial" w:cs="Arial"/>
          <w:bCs/>
          <w:szCs w:val="32"/>
          <w:lang w:val="en-US"/>
        </w:rPr>
        <w:t>the</w:t>
      </w:r>
      <w:r w:rsidRPr="00011C2B">
        <w:rPr>
          <w:rFonts w:ascii="Arial" w:eastAsiaTheme="minorHAnsi" w:hAnsi="Arial" w:cs="Arial"/>
          <w:bCs/>
          <w:szCs w:val="32"/>
          <w:lang w:val="en-US"/>
        </w:rPr>
        <w:t xml:space="preserve"> Public Art </w:t>
      </w:r>
      <w:r w:rsidR="002E0ACC">
        <w:rPr>
          <w:rFonts w:ascii="Arial" w:eastAsiaTheme="minorHAnsi" w:hAnsi="Arial" w:cs="Arial"/>
          <w:bCs/>
          <w:szCs w:val="32"/>
          <w:lang w:val="en-US"/>
        </w:rPr>
        <w:t xml:space="preserve">Council </w:t>
      </w:r>
      <w:r w:rsidRPr="00011C2B">
        <w:rPr>
          <w:rFonts w:ascii="Arial" w:eastAsiaTheme="minorHAnsi" w:hAnsi="Arial" w:cs="Arial"/>
          <w:bCs/>
          <w:szCs w:val="32"/>
          <w:lang w:val="en-US"/>
        </w:rPr>
        <w:t>Policy.</w:t>
      </w:r>
    </w:p>
    <w:p w14:paraId="0ABE4AF8" w14:textId="77777777" w:rsidR="00011C2B" w:rsidRPr="00011C2B" w:rsidRDefault="00011C2B" w:rsidP="00011C2B">
      <w:pPr>
        <w:jc w:val="both"/>
        <w:rPr>
          <w:rFonts w:ascii="Arial" w:eastAsiaTheme="minorHAnsi" w:hAnsi="Arial" w:cs="Arial"/>
          <w:b/>
          <w:szCs w:val="32"/>
          <w:lang w:val="en-US"/>
        </w:rPr>
      </w:pPr>
    </w:p>
    <w:p w14:paraId="414EB66E" w14:textId="77777777" w:rsidR="00011C2B" w:rsidRPr="00011C2B" w:rsidRDefault="00011C2B" w:rsidP="00011C2B">
      <w:pPr>
        <w:jc w:val="both"/>
        <w:rPr>
          <w:rFonts w:ascii="Arial" w:eastAsiaTheme="minorHAnsi" w:hAnsi="Arial" w:cs="Arial"/>
          <w:b/>
          <w:sz w:val="28"/>
          <w:szCs w:val="32"/>
          <w:lang w:val="en-US"/>
        </w:rPr>
      </w:pPr>
    </w:p>
    <w:p w14:paraId="03B9657E" w14:textId="6F585A4A"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t>Recommendation to Committee</w:t>
      </w:r>
    </w:p>
    <w:p w14:paraId="7A7749D8" w14:textId="77777777" w:rsidR="00011C2B" w:rsidRPr="00011C2B" w:rsidRDefault="00011C2B" w:rsidP="00011C2B">
      <w:pPr>
        <w:jc w:val="both"/>
        <w:rPr>
          <w:rFonts w:ascii="Arial" w:eastAsiaTheme="minorHAnsi" w:hAnsi="Arial" w:cs="Arial"/>
          <w:b/>
          <w:sz w:val="28"/>
          <w:szCs w:val="32"/>
          <w:lang w:val="en-US"/>
        </w:rPr>
      </w:pPr>
    </w:p>
    <w:p w14:paraId="4D58D0B7" w14:textId="7236C1D0" w:rsidR="00011C2B" w:rsidRPr="00011C2B" w:rsidRDefault="00011C2B" w:rsidP="00011C2B">
      <w:pPr>
        <w:jc w:val="both"/>
        <w:rPr>
          <w:rFonts w:ascii="Arial" w:eastAsiaTheme="minorHAnsi" w:hAnsi="Arial" w:cs="Arial"/>
          <w:b/>
          <w:szCs w:val="24"/>
          <w:lang w:val="en-US"/>
        </w:rPr>
      </w:pPr>
      <w:r w:rsidRPr="00011C2B">
        <w:rPr>
          <w:rFonts w:ascii="Arial" w:eastAsiaTheme="minorHAnsi" w:hAnsi="Arial" w:cs="Arial"/>
          <w:b/>
          <w:szCs w:val="24"/>
          <w:lang w:val="en-US"/>
        </w:rPr>
        <w:t>Th</w:t>
      </w:r>
      <w:r w:rsidR="00245401">
        <w:rPr>
          <w:rFonts w:ascii="Arial" w:eastAsiaTheme="minorHAnsi" w:hAnsi="Arial" w:cs="Arial"/>
          <w:b/>
          <w:szCs w:val="24"/>
          <w:lang w:val="en-US"/>
        </w:rPr>
        <w:t>at the</w:t>
      </w:r>
      <w:r w:rsidRPr="00011C2B">
        <w:rPr>
          <w:rFonts w:ascii="Arial" w:eastAsiaTheme="minorHAnsi" w:hAnsi="Arial" w:cs="Arial"/>
          <w:b/>
          <w:szCs w:val="24"/>
          <w:lang w:val="en-US"/>
        </w:rPr>
        <w:t xml:space="preserve"> Arts Committee recommends Council:</w:t>
      </w:r>
    </w:p>
    <w:p w14:paraId="634BD006" w14:textId="77777777" w:rsidR="00011C2B" w:rsidRPr="00011C2B" w:rsidRDefault="00011C2B" w:rsidP="001226D8">
      <w:pPr>
        <w:ind w:hanging="709"/>
        <w:jc w:val="both"/>
        <w:rPr>
          <w:rFonts w:ascii="Arial" w:eastAsiaTheme="minorHAnsi" w:hAnsi="Arial" w:cs="Arial"/>
          <w:b/>
          <w:szCs w:val="24"/>
          <w:lang w:val="en-US"/>
        </w:rPr>
      </w:pPr>
    </w:p>
    <w:p w14:paraId="7BD6628C" w14:textId="39B631B0" w:rsidR="002E0ACC" w:rsidRDefault="002E0ACC" w:rsidP="001226D8">
      <w:pPr>
        <w:numPr>
          <w:ilvl w:val="0"/>
          <w:numId w:val="20"/>
        </w:numPr>
        <w:spacing w:after="200" w:line="276" w:lineRule="auto"/>
        <w:ind w:left="567" w:hanging="567"/>
        <w:contextualSpacing/>
        <w:jc w:val="both"/>
        <w:rPr>
          <w:rFonts w:ascii="Arial" w:eastAsiaTheme="minorHAnsi" w:hAnsi="Arial" w:cs="Arial"/>
          <w:b/>
          <w:szCs w:val="24"/>
          <w:lang w:val="en-US"/>
        </w:rPr>
      </w:pPr>
      <w:r>
        <w:rPr>
          <w:rFonts w:ascii="Arial" w:eastAsiaTheme="minorHAnsi" w:hAnsi="Arial" w:cs="Arial"/>
          <w:b/>
          <w:szCs w:val="24"/>
          <w:lang w:val="en-US"/>
        </w:rPr>
        <w:t>Receives the Selection Criteria for Public Art as developed by the Arts Committee (as per Attachment 1</w:t>
      </w:r>
      <w:r w:rsidR="001226D8">
        <w:rPr>
          <w:rFonts w:ascii="Arial" w:eastAsiaTheme="minorHAnsi" w:hAnsi="Arial" w:cs="Arial"/>
          <w:b/>
          <w:szCs w:val="24"/>
          <w:lang w:val="en-US"/>
        </w:rPr>
        <w:t xml:space="preserve"> </w:t>
      </w:r>
      <w:r>
        <w:rPr>
          <w:rFonts w:ascii="Arial" w:eastAsiaTheme="minorHAnsi" w:hAnsi="Arial" w:cs="Arial"/>
          <w:b/>
          <w:szCs w:val="24"/>
          <w:lang w:val="en-US"/>
        </w:rPr>
        <w:t xml:space="preserve">- Selection Criteria for Public Art); and </w:t>
      </w:r>
    </w:p>
    <w:p w14:paraId="17BD050B" w14:textId="77777777" w:rsidR="002E0ACC" w:rsidRDefault="002E0ACC" w:rsidP="001226D8">
      <w:pPr>
        <w:spacing w:after="200" w:line="276" w:lineRule="auto"/>
        <w:ind w:left="360" w:hanging="709"/>
        <w:contextualSpacing/>
        <w:jc w:val="both"/>
        <w:rPr>
          <w:rFonts w:ascii="Arial" w:eastAsiaTheme="minorHAnsi" w:hAnsi="Arial" w:cs="Arial"/>
          <w:b/>
          <w:szCs w:val="24"/>
          <w:lang w:val="en-US"/>
        </w:rPr>
      </w:pPr>
    </w:p>
    <w:p w14:paraId="6E786452" w14:textId="2B33DC50" w:rsidR="00011C2B" w:rsidRPr="00011C2B" w:rsidRDefault="00011C2B" w:rsidP="001226D8">
      <w:pPr>
        <w:numPr>
          <w:ilvl w:val="0"/>
          <w:numId w:val="20"/>
        </w:numPr>
        <w:spacing w:after="200" w:line="276" w:lineRule="auto"/>
        <w:ind w:left="567" w:hanging="567"/>
        <w:contextualSpacing/>
        <w:jc w:val="both"/>
        <w:rPr>
          <w:rFonts w:ascii="Arial" w:eastAsiaTheme="minorHAnsi" w:hAnsi="Arial" w:cs="Arial"/>
          <w:b/>
          <w:szCs w:val="24"/>
          <w:lang w:val="en-US"/>
        </w:rPr>
      </w:pPr>
      <w:r w:rsidRPr="008973D3">
        <w:rPr>
          <w:rFonts w:ascii="Arial" w:eastAsiaTheme="minorHAnsi" w:hAnsi="Arial" w:cs="Arial"/>
          <w:b/>
          <w:szCs w:val="24"/>
          <w:lang w:val="en-US"/>
        </w:rPr>
        <w:t>Adopts the</w:t>
      </w:r>
      <w:r w:rsidRPr="00011C2B">
        <w:rPr>
          <w:rFonts w:ascii="Arial" w:eastAsiaTheme="minorHAnsi" w:hAnsi="Arial" w:cs="Arial"/>
          <w:b/>
          <w:szCs w:val="24"/>
          <w:lang w:val="en-US"/>
        </w:rPr>
        <w:t xml:space="preserve"> amended Public Art </w:t>
      </w:r>
      <w:r w:rsidR="008973D3">
        <w:rPr>
          <w:rFonts w:ascii="Arial" w:eastAsiaTheme="minorHAnsi" w:hAnsi="Arial" w:cs="Arial"/>
          <w:b/>
          <w:szCs w:val="24"/>
          <w:lang w:val="en-US"/>
        </w:rPr>
        <w:t xml:space="preserve">Council </w:t>
      </w:r>
      <w:r w:rsidRPr="00011C2B">
        <w:rPr>
          <w:rFonts w:ascii="Arial" w:eastAsiaTheme="minorHAnsi" w:hAnsi="Arial" w:cs="Arial"/>
          <w:b/>
          <w:szCs w:val="24"/>
          <w:lang w:val="en-US"/>
        </w:rPr>
        <w:t xml:space="preserve">Policy (as at Attachment </w:t>
      </w:r>
      <w:r w:rsidR="00923509">
        <w:rPr>
          <w:rFonts w:ascii="Arial" w:eastAsiaTheme="minorHAnsi" w:hAnsi="Arial" w:cs="Arial"/>
          <w:b/>
          <w:szCs w:val="24"/>
          <w:lang w:val="en-US"/>
        </w:rPr>
        <w:t>2</w:t>
      </w:r>
      <w:r w:rsidRPr="00011C2B">
        <w:rPr>
          <w:rFonts w:ascii="Arial" w:eastAsiaTheme="minorHAnsi" w:hAnsi="Arial" w:cs="Arial"/>
          <w:b/>
          <w:szCs w:val="24"/>
          <w:lang w:val="en-US"/>
        </w:rPr>
        <w:t xml:space="preserve"> – Recommended Public Art Policy </w:t>
      </w:r>
      <w:r w:rsidR="001226D8">
        <w:rPr>
          <w:rFonts w:ascii="Arial" w:eastAsiaTheme="minorHAnsi" w:hAnsi="Arial" w:cs="Arial"/>
          <w:b/>
          <w:szCs w:val="24"/>
          <w:lang w:val="en-US"/>
        </w:rPr>
        <w:t>i</w:t>
      </w:r>
      <w:r w:rsidRPr="00011C2B">
        <w:rPr>
          <w:rFonts w:ascii="Arial" w:eastAsiaTheme="minorHAnsi" w:hAnsi="Arial" w:cs="Arial"/>
          <w:b/>
          <w:szCs w:val="24"/>
          <w:lang w:val="en-US"/>
        </w:rPr>
        <w:t>ncorporating Selection Criteria for Public Art).</w:t>
      </w:r>
    </w:p>
    <w:p w14:paraId="1BAD9E72" w14:textId="77777777" w:rsidR="00011C2B" w:rsidRPr="00011C2B" w:rsidRDefault="00011C2B" w:rsidP="00011C2B">
      <w:pPr>
        <w:jc w:val="both"/>
        <w:rPr>
          <w:rFonts w:ascii="Arial" w:eastAsiaTheme="minorHAnsi" w:hAnsi="Arial" w:cs="Arial"/>
          <w:b/>
          <w:szCs w:val="32"/>
          <w:lang w:val="en-US"/>
        </w:rPr>
      </w:pPr>
    </w:p>
    <w:p w14:paraId="6EA42A3E" w14:textId="77777777" w:rsidR="00011C2B" w:rsidRPr="00011C2B" w:rsidRDefault="00011C2B" w:rsidP="00011C2B">
      <w:pPr>
        <w:jc w:val="both"/>
        <w:rPr>
          <w:rFonts w:ascii="Arial" w:eastAsiaTheme="minorHAnsi" w:hAnsi="Arial" w:cs="Arial"/>
          <w:b/>
          <w:szCs w:val="32"/>
          <w:lang w:val="en-US"/>
        </w:rPr>
      </w:pPr>
    </w:p>
    <w:p w14:paraId="2AF57A85" w14:textId="77777777"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t>Discussion/Overview</w:t>
      </w:r>
    </w:p>
    <w:p w14:paraId="266A0CAC" w14:textId="77777777" w:rsidR="00011C2B" w:rsidRPr="00011C2B" w:rsidRDefault="00011C2B" w:rsidP="00011C2B">
      <w:pPr>
        <w:jc w:val="both"/>
        <w:rPr>
          <w:rFonts w:ascii="Arial" w:eastAsiaTheme="minorHAnsi" w:hAnsi="Arial" w:cs="Arial"/>
          <w:b/>
          <w:szCs w:val="24"/>
          <w:lang w:val="en-US"/>
        </w:rPr>
      </w:pPr>
    </w:p>
    <w:p w14:paraId="4D74D97B" w14:textId="45515A67" w:rsidR="00011C2B" w:rsidRPr="00011C2B" w:rsidRDefault="00011C2B" w:rsidP="00011C2B">
      <w:pPr>
        <w:jc w:val="both"/>
        <w:rPr>
          <w:rFonts w:ascii="Arial" w:eastAsiaTheme="minorHAnsi" w:hAnsi="Arial" w:cs="Arial"/>
          <w:bCs/>
          <w:szCs w:val="24"/>
          <w:lang w:val="en-US"/>
        </w:rPr>
      </w:pPr>
      <w:r w:rsidRPr="00011C2B">
        <w:rPr>
          <w:rFonts w:ascii="Arial" w:eastAsiaTheme="minorHAnsi" w:hAnsi="Arial" w:cs="Arial"/>
          <w:bCs/>
          <w:szCs w:val="24"/>
          <w:lang w:val="en-US"/>
        </w:rPr>
        <w:t>In November 2018, the Arts Committee developed and adopted the document titled Selection Criteria for Public Artworks</w:t>
      </w:r>
      <w:r w:rsidRPr="00011C2B">
        <w:rPr>
          <w:rFonts w:ascii="Arial" w:eastAsiaTheme="minorHAnsi" w:hAnsi="Arial" w:cs="Arial"/>
          <w:bCs/>
          <w:i/>
          <w:iCs/>
          <w:szCs w:val="24"/>
          <w:lang w:val="en-US"/>
        </w:rPr>
        <w:t xml:space="preserve"> </w:t>
      </w:r>
      <w:r w:rsidRPr="00011C2B">
        <w:rPr>
          <w:rFonts w:ascii="Arial" w:eastAsiaTheme="minorHAnsi" w:hAnsi="Arial" w:cs="Arial"/>
          <w:bCs/>
          <w:szCs w:val="24"/>
          <w:lang w:val="en-US"/>
        </w:rPr>
        <w:t xml:space="preserve">(as at Attachment 1 – Selection Criteria for Public Art) and requested that, in future, this document be considered for inclusion into </w:t>
      </w:r>
      <w:r w:rsidR="001226D8">
        <w:rPr>
          <w:rFonts w:ascii="Arial" w:eastAsiaTheme="minorHAnsi" w:hAnsi="Arial" w:cs="Arial"/>
          <w:bCs/>
          <w:szCs w:val="24"/>
          <w:lang w:val="en-US"/>
        </w:rPr>
        <w:t>Public Art Council Policy</w:t>
      </w:r>
      <w:r w:rsidRPr="00011C2B">
        <w:rPr>
          <w:rFonts w:ascii="Arial" w:eastAsiaTheme="minorHAnsi" w:hAnsi="Arial" w:cs="Arial"/>
          <w:bCs/>
          <w:szCs w:val="24"/>
          <w:lang w:val="en-US"/>
        </w:rPr>
        <w:t xml:space="preserve">.  </w:t>
      </w:r>
    </w:p>
    <w:p w14:paraId="16C829F7" w14:textId="77777777" w:rsidR="00011C2B" w:rsidRPr="00011C2B" w:rsidRDefault="00011C2B" w:rsidP="00011C2B">
      <w:pPr>
        <w:jc w:val="both"/>
        <w:rPr>
          <w:rFonts w:ascii="Arial" w:eastAsiaTheme="minorHAnsi" w:hAnsi="Arial" w:cs="Arial"/>
          <w:bCs/>
          <w:szCs w:val="24"/>
          <w:lang w:val="en-US"/>
        </w:rPr>
      </w:pPr>
    </w:p>
    <w:p w14:paraId="17FE99E3" w14:textId="6FCF39EF" w:rsidR="00011C2B" w:rsidRPr="00011C2B" w:rsidRDefault="00011C2B" w:rsidP="00011C2B">
      <w:pPr>
        <w:jc w:val="both"/>
        <w:rPr>
          <w:rFonts w:ascii="Arial" w:eastAsiaTheme="minorHAnsi" w:hAnsi="Arial" w:cs="Arial"/>
          <w:bCs/>
          <w:szCs w:val="24"/>
          <w:lang w:val="en-US"/>
        </w:rPr>
      </w:pPr>
      <w:r w:rsidRPr="00011C2B">
        <w:rPr>
          <w:rFonts w:ascii="Arial" w:eastAsiaTheme="minorHAnsi" w:hAnsi="Arial" w:cs="Arial"/>
          <w:bCs/>
          <w:szCs w:val="24"/>
          <w:lang w:val="en-US"/>
        </w:rPr>
        <w:t>Council is now in the process of reviewing its policies.  Therefore</w:t>
      </w:r>
      <w:r w:rsidR="001226D8">
        <w:rPr>
          <w:rFonts w:ascii="Arial" w:eastAsiaTheme="minorHAnsi" w:hAnsi="Arial" w:cs="Arial"/>
          <w:bCs/>
          <w:szCs w:val="24"/>
          <w:lang w:val="en-US"/>
        </w:rPr>
        <w:t>,</w:t>
      </w:r>
      <w:r w:rsidRPr="00011C2B">
        <w:rPr>
          <w:rFonts w:ascii="Arial" w:eastAsiaTheme="minorHAnsi" w:hAnsi="Arial" w:cs="Arial"/>
          <w:bCs/>
          <w:szCs w:val="24"/>
          <w:lang w:val="en-US"/>
        </w:rPr>
        <w:t xml:space="preserve"> it is timely to now put the Public Art </w:t>
      </w:r>
      <w:r w:rsidR="001226D8">
        <w:rPr>
          <w:rFonts w:ascii="Arial" w:eastAsiaTheme="minorHAnsi" w:hAnsi="Arial" w:cs="Arial"/>
          <w:bCs/>
          <w:szCs w:val="24"/>
          <w:lang w:val="en-US"/>
        </w:rPr>
        <w:t xml:space="preserve">Council </w:t>
      </w:r>
      <w:r w:rsidRPr="00011C2B">
        <w:rPr>
          <w:rFonts w:ascii="Arial" w:eastAsiaTheme="minorHAnsi" w:hAnsi="Arial" w:cs="Arial"/>
          <w:bCs/>
          <w:szCs w:val="24"/>
          <w:lang w:val="en-US"/>
        </w:rPr>
        <w:t xml:space="preserve">Policy, incorporating the Selection Criteria for Public Art, to Council for review.  </w:t>
      </w:r>
      <w:r w:rsidR="001226D8">
        <w:rPr>
          <w:rFonts w:ascii="Arial" w:eastAsiaTheme="minorHAnsi" w:hAnsi="Arial" w:cs="Arial"/>
          <w:bCs/>
          <w:szCs w:val="24"/>
          <w:lang w:val="en-US"/>
        </w:rPr>
        <w:t xml:space="preserve">As per its Terms of Reference the </w:t>
      </w:r>
      <w:r w:rsidRPr="00011C2B">
        <w:rPr>
          <w:rFonts w:ascii="Arial" w:eastAsiaTheme="minorHAnsi" w:hAnsi="Arial" w:cs="Arial"/>
          <w:bCs/>
          <w:szCs w:val="24"/>
          <w:lang w:val="en-US"/>
        </w:rPr>
        <w:t xml:space="preserve">Arts </w:t>
      </w:r>
      <w:r w:rsidRPr="00011C2B">
        <w:rPr>
          <w:rFonts w:ascii="Arial" w:eastAsiaTheme="minorHAnsi" w:hAnsi="Arial" w:cs="Arial"/>
          <w:bCs/>
          <w:szCs w:val="24"/>
          <w:lang w:val="en-US"/>
        </w:rPr>
        <w:lastRenderedPageBreak/>
        <w:t xml:space="preserve">Committee </w:t>
      </w:r>
      <w:r w:rsidR="001226D8">
        <w:rPr>
          <w:rFonts w:ascii="Arial" w:eastAsiaTheme="minorHAnsi" w:hAnsi="Arial" w:cs="Arial"/>
          <w:bCs/>
          <w:szCs w:val="24"/>
          <w:lang w:val="en-US"/>
        </w:rPr>
        <w:t xml:space="preserve">is required to </w:t>
      </w:r>
      <w:r w:rsidRPr="00011C2B">
        <w:rPr>
          <w:rFonts w:ascii="Arial" w:eastAsiaTheme="minorHAnsi" w:hAnsi="Arial" w:cs="Arial"/>
          <w:bCs/>
          <w:szCs w:val="24"/>
          <w:lang w:val="en-US"/>
        </w:rPr>
        <w:t xml:space="preserve">review the </w:t>
      </w:r>
      <w:r w:rsidR="001226D8">
        <w:rPr>
          <w:rFonts w:ascii="Arial" w:eastAsiaTheme="minorHAnsi" w:hAnsi="Arial" w:cs="Arial"/>
          <w:bCs/>
          <w:szCs w:val="24"/>
          <w:lang w:val="en-US"/>
        </w:rPr>
        <w:t xml:space="preserve">Public Art Council Policy </w:t>
      </w:r>
      <w:r w:rsidRPr="00011C2B">
        <w:rPr>
          <w:rFonts w:ascii="Arial" w:eastAsiaTheme="minorHAnsi" w:hAnsi="Arial" w:cs="Arial"/>
          <w:bCs/>
          <w:szCs w:val="24"/>
          <w:lang w:val="en-US"/>
        </w:rPr>
        <w:t>and make a formal recommendation to Council</w:t>
      </w:r>
      <w:r w:rsidR="001226D8">
        <w:rPr>
          <w:rFonts w:ascii="Arial" w:eastAsiaTheme="minorHAnsi" w:hAnsi="Arial" w:cs="Arial"/>
          <w:bCs/>
          <w:szCs w:val="24"/>
          <w:lang w:val="en-US"/>
        </w:rPr>
        <w:t>.</w:t>
      </w:r>
    </w:p>
    <w:p w14:paraId="1D6252F0" w14:textId="77777777" w:rsidR="00011C2B" w:rsidRPr="00011C2B" w:rsidRDefault="00011C2B" w:rsidP="00011C2B">
      <w:pPr>
        <w:jc w:val="both"/>
        <w:rPr>
          <w:rFonts w:ascii="Arial" w:eastAsiaTheme="minorHAnsi" w:hAnsi="Arial" w:cs="Arial"/>
          <w:bCs/>
          <w:szCs w:val="24"/>
          <w:lang w:val="en-US"/>
        </w:rPr>
      </w:pPr>
    </w:p>
    <w:p w14:paraId="601480E0" w14:textId="7BEE7384" w:rsidR="00011C2B" w:rsidRDefault="00011C2B" w:rsidP="001226D8">
      <w:pPr>
        <w:numPr>
          <w:ilvl w:val="0"/>
          <w:numId w:val="22"/>
        </w:numPr>
        <w:spacing w:after="200" w:line="276" w:lineRule="auto"/>
        <w:ind w:left="567" w:hanging="567"/>
        <w:contextualSpacing/>
        <w:jc w:val="both"/>
        <w:rPr>
          <w:rFonts w:ascii="Arial" w:eastAsiaTheme="minorHAnsi" w:hAnsi="Arial" w:cs="Arial"/>
          <w:szCs w:val="32"/>
          <w:lang w:val="en-US"/>
        </w:rPr>
      </w:pPr>
      <w:r w:rsidRPr="00011C2B">
        <w:rPr>
          <w:rFonts w:ascii="Arial" w:eastAsiaTheme="minorHAnsi" w:hAnsi="Arial" w:cs="Arial"/>
          <w:szCs w:val="32"/>
          <w:lang w:val="en-US"/>
        </w:rPr>
        <w:t xml:space="preserve">Attachment 1 is the Selection Criteria for Public Art as previously developed and adopted by the Arts Committee.  </w:t>
      </w:r>
    </w:p>
    <w:p w14:paraId="05D28C2A" w14:textId="77777777" w:rsidR="001226D8" w:rsidRPr="00011C2B" w:rsidRDefault="001226D8" w:rsidP="001226D8">
      <w:pPr>
        <w:spacing w:after="200" w:line="276" w:lineRule="auto"/>
        <w:ind w:left="567"/>
        <w:contextualSpacing/>
        <w:jc w:val="both"/>
        <w:rPr>
          <w:rFonts w:ascii="Arial" w:eastAsiaTheme="minorHAnsi" w:hAnsi="Arial" w:cs="Arial"/>
          <w:szCs w:val="32"/>
          <w:lang w:val="en-US"/>
        </w:rPr>
      </w:pPr>
    </w:p>
    <w:p w14:paraId="0DA0FA5A" w14:textId="6A80D767" w:rsidR="00011C2B" w:rsidRPr="00011C2B" w:rsidRDefault="00011C2B" w:rsidP="001226D8">
      <w:pPr>
        <w:numPr>
          <w:ilvl w:val="0"/>
          <w:numId w:val="22"/>
        </w:numPr>
        <w:spacing w:after="200" w:line="276" w:lineRule="auto"/>
        <w:ind w:left="567" w:hanging="567"/>
        <w:contextualSpacing/>
        <w:jc w:val="both"/>
        <w:rPr>
          <w:rFonts w:ascii="Arial" w:eastAsiaTheme="minorHAnsi" w:hAnsi="Arial" w:cs="Arial"/>
          <w:szCs w:val="32"/>
          <w:lang w:val="en-US"/>
        </w:rPr>
      </w:pPr>
      <w:r w:rsidRPr="00011C2B">
        <w:rPr>
          <w:rFonts w:ascii="Arial" w:eastAsiaTheme="minorHAnsi" w:hAnsi="Arial" w:cs="Arial"/>
          <w:szCs w:val="32"/>
          <w:lang w:val="en-US"/>
        </w:rPr>
        <w:t xml:space="preserve">Attachment </w:t>
      </w:r>
      <w:r w:rsidR="00923509">
        <w:rPr>
          <w:rFonts w:ascii="Arial" w:eastAsiaTheme="minorHAnsi" w:hAnsi="Arial" w:cs="Arial"/>
          <w:szCs w:val="32"/>
          <w:lang w:val="en-US"/>
        </w:rPr>
        <w:t>2</w:t>
      </w:r>
      <w:r w:rsidRPr="00011C2B">
        <w:rPr>
          <w:rFonts w:ascii="Arial" w:eastAsiaTheme="minorHAnsi" w:hAnsi="Arial" w:cs="Arial"/>
          <w:szCs w:val="32"/>
          <w:lang w:val="en-US"/>
        </w:rPr>
        <w:t xml:space="preserve"> is the Recommended Public Art </w:t>
      </w:r>
      <w:r w:rsidR="001226D8">
        <w:rPr>
          <w:rFonts w:ascii="Arial" w:eastAsiaTheme="minorHAnsi" w:hAnsi="Arial" w:cs="Arial"/>
          <w:szCs w:val="32"/>
          <w:lang w:val="en-US"/>
        </w:rPr>
        <w:t xml:space="preserve">Council </w:t>
      </w:r>
      <w:r w:rsidRPr="00011C2B">
        <w:rPr>
          <w:rFonts w:ascii="Arial" w:eastAsiaTheme="minorHAnsi" w:hAnsi="Arial" w:cs="Arial"/>
          <w:szCs w:val="32"/>
          <w:lang w:val="en-US"/>
        </w:rPr>
        <w:t>Policy Incorporating the Selection Criteria for Public Art.</w:t>
      </w:r>
    </w:p>
    <w:p w14:paraId="73B11487" w14:textId="77777777" w:rsidR="00011C2B" w:rsidRPr="00011C2B" w:rsidRDefault="00011C2B" w:rsidP="00011C2B">
      <w:pPr>
        <w:jc w:val="both"/>
        <w:rPr>
          <w:rFonts w:ascii="Arial" w:eastAsiaTheme="minorHAnsi" w:hAnsi="Arial" w:cs="Arial"/>
          <w:szCs w:val="32"/>
          <w:lang w:val="en-US"/>
        </w:rPr>
      </w:pPr>
    </w:p>
    <w:p w14:paraId="6B6D63F8" w14:textId="77777777" w:rsidR="00011C2B" w:rsidRPr="00011C2B" w:rsidRDefault="00011C2B" w:rsidP="00011C2B">
      <w:pPr>
        <w:jc w:val="both"/>
        <w:rPr>
          <w:rFonts w:ascii="Arial" w:eastAsiaTheme="minorHAnsi" w:hAnsi="Arial" w:cs="Arial"/>
          <w:szCs w:val="32"/>
          <w:lang w:val="en-US"/>
        </w:rPr>
      </w:pPr>
    </w:p>
    <w:p w14:paraId="5EA114B5" w14:textId="77777777" w:rsidR="00011C2B" w:rsidRPr="00011C2B" w:rsidRDefault="00011C2B" w:rsidP="00011C2B">
      <w:pPr>
        <w:jc w:val="both"/>
        <w:rPr>
          <w:rFonts w:ascii="Arial" w:eastAsiaTheme="minorHAnsi" w:hAnsi="Arial" w:cs="Arial"/>
          <w:b/>
          <w:sz w:val="28"/>
          <w:szCs w:val="28"/>
          <w:lang w:val="en-US"/>
        </w:rPr>
      </w:pPr>
      <w:r w:rsidRPr="00011C2B">
        <w:rPr>
          <w:rFonts w:ascii="Arial" w:eastAsiaTheme="minorHAnsi" w:hAnsi="Arial" w:cs="Arial"/>
          <w:b/>
          <w:sz w:val="28"/>
          <w:szCs w:val="28"/>
          <w:lang w:val="en-US"/>
        </w:rPr>
        <w:t>Key Relevant Previous Arts Committee Decisions</w:t>
      </w:r>
    </w:p>
    <w:p w14:paraId="64A44815" w14:textId="77777777" w:rsidR="00011C2B" w:rsidRPr="00011C2B" w:rsidRDefault="00011C2B" w:rsidP="00011C2B">
      <w:pPr>
        <w:jc w:val="both"/>
        <w:rPr>
          <w:rFonts w:ascii="Arial" w:eastAsiaTheme="minorHAnsi" w:hAnsi="Arial" w:cs="Arial"/>
          <w:bCs/>
          <w:szCs w:val="24"/>
          <w:lang w:val="en-US"/>
        </w:rPr>
      </w:pPr>
    </w:p>
    <w:p w14:paraId="0D6E2FCA" w14:textId="77777777" w:rsidR="00011C2B" w:rsidRPr="00011C2B" w:rsidRDefault="00011C2B" w:rsidP="001226D8">
      <w:pPr>
        <w:numPr>
          <w:ilvl w:val="0"/>
          <w:numId w:val="21"/>
        </w:numPr>
        <w:spacing w:after="200" w:line="276" w:lineRule="auto"/>
        <w:ind w:left="567" w:hanging="567"/>
        <w:contextualSpacing/>
        <w:jc w:val="both"/>
        <w:rPr>
          <w:rFonts w:ascii="Arial" w:eastAsiaTheme="minorHAnsi" w:hAnsi="Arial" w:cs="Arial"/>
          <w:bCs/>
          <w:szCs w:val="24"/>
          <w:lang w:val="en-US"/>
        </w:rPr>
      </w:pPr>
      <w:r w:rsidRPr="00011C2B">
        <w:rPr>
          <w:rFonts w:ascii="Arial" w:eastAsiaTheme="minorHAnsi" w:hAnsi="Arial" w:cs="Arial"/>
          <w:bCs/>
          <w:szCs w:val="24"/>
          <w:lang w:val="en-US"/>
        </w:rPr>
        <w:t>19 November 2018 – Arts Committee Meeting item 7.5 General Selection Criteria Public Artworks.</w:t>
      </w:r>
    </w:p>
    <w:p w14:paraId="572C09E9" w14:textId="77777777" w:rsidR="00011C2B" w:rsidRPr="00011C2B" w:rsidRDefault="00011C2B" w:rsidP="00011C2B">
      <w:pPr>
        <w:jc w:val="both"/>
        <w:rPr>
          <w:rFonts w:ascii="Arial" w:eastAsiaTheme="minorHAnsi" w:hAnsi="Arial" w:cs="Arial"/>
          <w:szCs w:val="32"/>
          <w:lang w:val="en-US"/>
        </w:rPr>
      </w:pPr>
    </w:p>
    <w:p w14:paraId="4F850BF5" w14:textId="77777777" w:rsidR="00011C2B" w:rsidRPr="00011C2B" w:rsidRDefault="00011C2B" w:rsidP="00011C2B">
      <w:pPr>
        <w:jc w:val="both"/>
        <w:rPr>
          <w:rFonts w:ascii="Arial" w:eastAsiaTheme="minorHAnsi" w:hAnsi="Arial" w:cs="Arial"/>
          <w:szCs w:val="32"/>
          <w:lang w:val="en-US"/>
        </w:rPr>
      </w:pPr>
    </w:p>
    <w:p w14:paraId="3E288774" w14:textId="77777777"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t>Consultation</w:t>
      </w:r>
    </w:p>
    <w:p w14:paraId="33E131A0" w14:textId="77777777" w:rsidR="00011C2B" w:rsidRPr="00011C2B" w:rsidRDefault="00011C2B" w:rsidP="00011C2B">
      <w:pPr>
        <w:jc w:val="both"/>
        <w:rPr>
          <w:rFonts w:ascii="Arial" w:eastAsiaTheme="minorHAnsi" w:hAnsi="Arial" w:cs="Arial"/>
          <w:b/>
          <w:szCs w:val="32"/>
          <w:lang w:val="en-US"/>
        </w:rPr>
      </w:pPr>
    </w:p>
    <w:p w14:paraId="6139A1B6" w14:textId="32324263" w:rsidR="00011C2B" w:rsidRPr="00011C2B" w:rsidRDefault="001226D8" w:rsidP="00011C2B">
      <w:pPr>
        <w:jc w:val="both"/>
        <w:rPr>
          <w:rFonts w:ascii="Arial" w:eastAsiaTheme="minorHAnsi" w:hAnsi="Arial" w:cs="Arial"/>
          <w:szCs w:val="32"/>
          <w:lang w:val="en-US"/>
        </w:rPr>
      </w:pPr>
      <w:r>
        <w:rPr>
          <w:rFonts w:ascii="Arial" w:eastAsiaTheme="minorHAnsi" w:hAnsi="Arial" w:cs="Arial"/>
          <w:szCs w:val="32"/>
          <w:lang w:val="en-US"/>
        </w:rPr>
        <w:t>N/A</w:t>
      </w:r>
    </w:p>
    <w:p w14:paraId="7AFDB41B" w14:textId="77777777" w:rsidR="00011C2B" w:rsidRPr="00011C2B" w:rsidRDefault="00011C2B" w:rsidP="00011C2B">
      <w:pPr>
        <w:jc w:val="both"/>
        <w:rPr>
          <w:rFonts w:ascii="Arial" w:eastAsiaTheme="minorHAnsi" w:hAnsi="Arial" w:cs="Arial"/>
          <w:szCs w:val="32"/>
          <w:lang w:val="en-US"/>
        </w:rPr>
      </w:pPr>
    </w:p>
    <w:p w14:paraId="71F36CB6" w14:textId="77777777"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t>Budget/Financial Implications</w:t>
      </w:r>
    </w:p>
    <w:p w14:paraId="229E7A87" w14:textId="77777777" w:rsidR="00011C2B" w:rsidRPr="00011C2B" w:rsidRDefault="00011C2B" w:rsidP="00011C2B">
      <w:pPr>
        <w:jc w:val="both"/>
        <w:rPr>
          <w:rFonts w:ascii="Arial" w:eastAsiaTheme="minorHAnsi" w:hAnsi="Arial" w:cs="Arial"/>
          <w:b/>
          <w:szCs w:val="32"/>
          <w:lang w:val="en-US"/>
        </w:rPr>
      </w:pPr>
    </w:p>
    <w:p w14:paraId="34CF62FD" w14:textId="3497468D" w:rsidR="00011C2B" w:rsidRPr="00011C2B" w:rsidRDefault="001226D8" w:rsidP="00011C2B">
      <w:pPr>
        <w:jc w:val="both"/>
        <w:rPr>
          <w:rFonts w:ascii="Arial" w:eastAsiaTheme="minorHAnsi" w:hAnsi="Arial" w:cs="Arial"/>
          <w:bCs/>
          <w:szCs w:val="32"/>
          <w:lang w:val="en-US"/>
        </w:rPr>
      </w:pPr>
      <w:r>
        <w:rPr>
          <w:rFonts w:ascii="Arial" w:eastAsiaTheme="minorHAnsi" w:hAnsi="Arial" w:cs="Arial"/>
          <w:bCs/>
          <w:szCs w:val="32"/>
          <w:lang w:val="en-US"/>
        </w:rPr>
        <w:t>Nil.</w:t>
      </w:r>
    </w:p>
    <w:p w14:paraId="13154480" w14:textId="77777777" w:rsidR="00011C2B" w:rsidRPr="00011C2B" w:rsidRDefault="00011C2B" w:rsidP="00011C2B">
      <w:pPr>
        <w:jc w:val="both"/>
        <w:rPr>
          <w:rFonts w:ascii="Arial" w:eastAsiaTheme="minorHAnsi" w:hAnsi="Arial" w:cs="Arial"/>
          <w:bCs/>
          <w:szCs w:val="32"/>
          <w:lang w:val="en-US"/>
        </w:rPr>
      </w:pPr>
    </w:p>
    <w:p w14:paraId="31F1AC01" w14:textId="77777777" w:rsidR="00011C2B" w:rsidRPr="00011C2B" w:rsidRDefault="00011C2B" w:rsidP="00011C2B">
      <w:pPr>
        <w:jc w:val="both"/>
        <w:rPr>
          <w:rFonts w:ascii="Arial" w:eastAsiaTheme="minorHAnsi" w:hAnsi="Arial" w:cs="Arial"/>
          <w:b/>
          <w:sz w:val="28"/>
          <w:szCs w:val="28"/>
          <w:lang w:val="en-US"/>
        </w:rPr>
      </w:pPr>
      <w:r w:rsidRPr="00011C2B">
        <w:rPr>
          <w:rFonts w:ascii="Arial" w:eastAsiaTheme="minorHAnsi" w:hAnsi="Arial" w:cs="Arial"/>
          <w:b/>
          <w:sz w:val="28"/>
          <w:szCs w:val="28"/>
          <w:lang w:val="en-US"/>
        </w:rPr>
        <w:t>Conclusion</w:t>
      </w:r>
    </w:p>
    <w:p w14:paraId="1F608379" w14:textId="77777777" w:rsidR="00011C2B" w:rsidRPr="00011C2B" w:rsidRDefault="00011C2B" w:rsidP="00011C2B">
      <w:pPr>
        <w:jc w:val="both"/>
        <w:rPr>
          <w:rFonts w:ascii="Arial" w:eastAsiaTheme="minorHAnsi" w:hAnsi="Arial" w:cs="Arial"/>
          <w:bCs/>
          <w:szCs w:val="24"/>
          <w:lang w:val="en-US"/>
        </w:rPr>
      </w:pPr>
    </w:p>
    <w:p w14:paraId="54A07C04" w14:textId="6BA3358C" w:rsidR="00011C2B" w:rsidRPr="00011C2B" w:rsidRDefault="00011C2B" w:rsidP="00011C2B">
      <w:pPr>
        <w:jc w:val="both"/>
        <w:rPr>
          <w:rFonts w:ascii="Arial" w:eastAsiaTheme="minorHAnsi" w:hAnsi="Arial" w:cs="Arial"/>
          <w:bCs/>
          <w:szCs w:val="24"/>
          <w:lang w:val="en-US"/>
        </w:rPr>
      </w:pPr>
      <w:r w:rsidRPr="00011C2B">
        <w:rPr>
          <w:rFonts w:ascii="Arial" w:eastAsiaTheme="minorHAnsi" w:hAnsi="Arial" w:cs="Arial"/>
          <w:bCs/>
          <w:szCs w:val="24"/>
          <w:lang w:val="en-US"/>
        </w:rPr>
        <w:t>It is recommended that the Arts Committee make</w:t>
      </w:r>
      <w:r w:rsidR="00C32B98">
        <w:rPr>
          <w:rFonts w:ascii="Arial" w:eastAsiaTheme="minorHAnsi" w:hAnsi="Arial" w:cs="Arial"/>
          <w:bCs/>
          <w:szCs w:val="24"/>
          <w:lang w:val="en-US"/>
        </w:rPr>
        <w:t>s</w:t>
      </w:r>
      <w:r w:rsidRPr="00011C2B">
        <w:rPr>
          <w:rFonts w:ascii="Arial" w:eastAsiaTheme="minorHAnsi" w:hAnsi="Arial" w:cs="Arial"/>
          <w:bCs/>
          <w:szCs w:val="24"/>
          <w:lang w:val="en-US"/>
        </w:rPr>
        <w:t xml:space="preserve"> a formal recommendation to Council to amend its Public Art </w:t>
      </w:r>
      <w:r w:rsidR="001226D8">
        <w:rPr>
          <w:rFonts w:ascii="Arial" w:eastAsiaTheme="minorHAnsi" w:hAnsi="Arial" w:cs="Arial"/>
          <w:bCs/>
          <w:szCs w:val="24"/>
          <w:lang w:val="en-US"/>
        </w:rPr>
        <w:t xml:space="preserve">Council </w:t>
      </w:r>
      <w:r w:rsidRPr="00011C2B">
        <w:rPr>
          <w:rFonts w:ascii="Arial" w:eastAsiaTheme="minorHAnsi" w:hAnsi="Arial" w:cs="Arial"/>
          <w:bCs/>
          <w:szCs w:val="24"/>
          <w:lang w:val="en-US"/>
        </w:rPr>
        <w:t xml:space="preserve">Policy by incorporating the Selection Criteria for Public Art, as developed and adopted by the Arts Committee in November 2018.  </w:t>
      </w:r>
    </w:p>
    <w:p w14:paraId="62DEAC48" w14:textId="47CBD384" w:rsidR="00011C2B" w:rsidRPr="00011C2B" w:rsidRDefault="00011C2B" w:rsidP="00011C2B">
      <w:pPr>
        <w:rPr>
          <w:rFonts w:ascii="Arial" w:eastAsiaTheme="minorHAnsi" w:hAnsi="Arial" w:cs="Arial"/>
          <w:b/>
          <w:szCs w:val="32"/>
          <w:lang w:val="en-US"/>
        </w:rPr>
      </w:pPr>
      <w:r>
        <w:rPr>
          <w:rFonts w:ascii="Arial" w:eastAsiaTheme="minorHAnsi" w:hAnsi="Arial" w:cs="Arial"/>
          <w:b/>
          <w:szCs w:val="32"/>
          <w:lang w:val="en-US"/>
        </w:rPr>
        <w:br w:type="page"/>
      </w:r>
    </w:p>
    <w:p w14:paraId="20A505F7" w14:textId="5A1CDD6A" w:rsidR="00B01042" w:rsidRDefault="004F17B1" w:rsidP="00537DC3">
      <w:pPr>
        <w:pStyle w:val="Heading1"/>
        <w:tabs>
          <w:tab w:val="clear" w:pos="720"/>
          <w:tab w:val="clear" w:pos="2410"/>
          <w:tab w:val="left" w:pos="0"/>
        </w:tabs>
        <w:spacing w:before="0" w:after="0"/>
        <w:ind w:left="-851"/>
        <w:rPr>
          <w:rFonts w:ascii="Arial" w:hAnsi="Arial" w:cs="Arial"/>
          <w:caps w:val="0"/>
          <w:sz w:val="24"/>
          <w:szCs w:val="24"/>
          <w:u w:val="none"/>
        </w:rPr>
      </w:pPr>
      <w:bookmarkStart w:id="15" w:name="_Toc20919579"/>
      <w:r>
        <w:rPr>
          <w:rFonts w:ascii="Arial" w:hAnsi="Arial" w:cs="Arial"/>
          <w:caps w:val="0"/>
          <w:sz w:val="24"/>
          <w:szCs w:val="24"/>
          <w:u w:val="none"/>
        </w:rPr>
        <w:lastRenderedPageBreak/>
        <w:t>7.</w:t>
      </w:r>
      <w:r w:rsidR="008F292B">
        <w:rPr>
          <w:rFonts w:ascii="Arial" w:hAnsi="Arial" w:cs="Arial"/>
          <w:caps w:val="0"/>
          <w:sz w:val="24"/>
          <w:szCs w:val="24"/>
          <w:u w:val="none"/>
        </w:rPr>
        <w:t>3</w:t>
      </w:r>
      <w:r w:rsidR="00B01042">
        <w:rPr>
          <w:rFonts w:ascii="Arial" w:hAnsi="Arial" w:cs="Arial"/>
          <w:caps w:val="0"/>
          <w:sz w:val="24"/>
          <w:szCs w:val="24"/>
          <w:u w:val="none"/>
        </w:rPr>
        <w:tab/>
        <w:t>Military Art Project</w:t>
      </w:r>
      <w:bookmarkEnd w:id="15"/>
      <w:r w:rsidR="00B01042">
        <w:rPr>
          <w:rFonts w:ascii="Arial" w:hAnsi="Arial" w:cs="Arial"/>
          <w:caps w:val="0"/>
          <w:sz w:val="24"/>
          <w:szCs w:val="24"/>
          <w:u w:val="none"/>
        </w:rPr>
        <w:t xml:space="preserve"> </w:t>
      </w:r>
    </w:p>
    <w:p w14:paraId="13AFD7A0" w14:textId="77777777" w:rsidR="00D71883" w:rsidRPr="00D71883" w:rsidRDefault="00D71883" w:rsidP="00D71883">
      <w:pPr>
        <w:jc w:val="both"/>
        <w:rPr>
          <w:rFonts w:ascii="Arial" w:eastAsiaTheme="minorHAnsi" w:hAnsi="Arial" w:cs="Arial"/>
          <w:szCs w:val="24"/>
        </w:rPr>
      </w:pPr>
    </w:p>
    <w:tbl>
      <w:tblPr>
        <w:tblStyle w:val="TableGrid11"/>
        <w:tblW w:w="0" w:type="auto"/>
        <w:tblInd w:w="-5" w:type="dxa"/>
        <w:tblLook w:val="04A0" w:firstRow="1" w:lastRow="0" w:firstColumn="1" w:lastColumn="0" w:noHBand="0" w:noVBand="1"/>
      </w:tblPr>
      <w:tblGrid>
        <w:gridCol w:w="2634"/>
        <w:gridCol w:w="5674"/>
      </w:tblGrid>
      <w:tr w:rsidR="00D71883" w:rsidRPr="00D71883" w14:paraId="01E5FC4B" w14:textId="77777777" w:rsidTr="00E40ABC">
        <w:tc>
          <w:tcPr>
            <w:tcW w:w="2634" w:type="dxa"/>
          </w:tcPr>
          <w:p w14:paraId="5BEFCAFF" w14:textId="77777777" w:rsidR="00D71883" w:rsidRPr="00D71883" w:rsidRDefault="00D71883" w:rsidP="00D71883">
            <w:pPr>
              <w:rPr>
                <w:rFonts w:ascii="Arial" w:hAnsi="Arial" w:cs="Arial"/>
                <w:b/>
                <w:szCs w:val="24"/>
              </w:rPr>
            </w:pPr>
            <w:r w:rsidRPr="00D71883">
              <w:rPr>
                <w:rFonts w:ascii="Arial" w:hAnsi="Arial" w:cs="Arial"/>
                <w:b/>
                <w:szCs w:val="24"/>
              </w:rPr>
              <w:t>Arts Committee</w:t>
            </w:r>
          </w:p>
        </w:tc>
        <w:tc>
          <w:tcPr>
            <w:tcW w:w="5674" w:type="dxa"/>
          </w:tcPr>
          <w:p w14:paraId="194B897B" w14:textId="77777777" w:rsidR="00D71883" w:rsidRPr="00D71883" w:rsidRDefault="00D71883" w:rsidP="00D71883">
            <w:pPr>
              <w:rPr>
                <w:rFonts w:ascii="Arial" w:hAnsi="Arial" w:cs="Arial"/>
                <w:szCs w:val="24"/>
              </w:rPr>
            </w:pPr>
            <w:r w:rsidRPr="00D71883">
              <w:rPr>
                <w:rFonts w:ascii="Arial" w:hAnsi="Arial" w:cs="Arial"/>
                <w:szCs w:val="24"/>
              </w:rPr>
              <w:t>7 October 2019</w:t>
            </w:r>
          </w:p>
        </w:tc>
      </w:tr>
      <w:tr w:rsidR="00D71883" w:rsidRPr="00D71883" w14:paraId="74C4C50E" w14:textId="77777777" w:rsidTr="00E40ABC">
        <w:tc>
          <w:tcPr>
            <w:tcW w:w="2634" w:type="dxa"/>
          </w:tcPr>
          <w:p w14:paraId="4F473C86" w14:textId="77777777" w:rsidR="00D71883" w:rsidRPr="00D71883" w:rsidRDefault="00D71883" w:rsidP="00D71883">
            <w:pPr>
              <w:rPr>
                <w:rFonts w:ascii="Arial" w:hAnsi="Arial" w:cs="Arial"/>
                <w:b/>
                <w:szCs w:val="24"/>
              </w:rPr>
            </w:pPr>
            <w:r w:rsidRPr="00D71883">
              <w:rPr>
                <w:rFonts w:ascii="Arial" w:hAnsi="Arial" w:cs="Arial"/>
                <w:b/>
                <w:szCs w:val="24"/>
              </w:rPr>
              <w:t>Applicant</w:t>
            </w:r>
          </w:p>
        </w:tc>
        <w:tc>
          <w:tcPr>
            <w:tcW w:w="5674" w:type="dxa"/>
          </w:tcPr>
          <w:p w14:paraId="7AE9C202" w14:textId="77777777" w:rsidR="00D71883" w:rsidRPr="00D71883" w:rsidRDefault="00D71883" w:rsidP="00D71883">
            <w:pPr>
              <w:rPr>
                <w:rFonts w:ascii="Arial" w:hAnsi="Arial" w:cs="Arial"/>
                <w:szCs w:val="24"/>
              </w:rPr>
            </w:pPr>
            <w:r w:rsidRPr="00D71883">
              <w:rPr>
                <w:rFonts w:ascii="Arial" w:hAnsi="Arial" w:cs="Arial"/>
                <w:szCs w:val="24"/>
              </w:rPr>
              <w:t>City of Nedlands</w:t>
            </w:r>
          </w:p>
        </w:tc>
      </w:tr>
      <w:tr w:rsidR="00D71883" w:rsidRPr="00D71883" w14:paraId="01B4ECD6" w14:textId="77777777" w:rsidTr="00E40ABC">
        <w:tc>
          <w:tcPr>
            <w:tcW w:w="2634" w:type="dxa"/>
          </w:tcPr>
          <w:p w14:paraId="3BC88D84" w14:textId="77777777" w:rsidR="00D71883" w:rsidRPr="00D71883" w:rsidRDefault="00D71883" w:rsidP="00D71883">
            <w:pPr>
              <w:rPr>
                <w:rFonts w:ascii="Arial" w:hAnsi="Arial" w:cs="Arial"/>
                <w:b/>
                <w:szCs w:val="24"/>
              </w:rPr>
            </w:pPr>
            <w:r w:rsidRPr="00D71883">
              <w:rPr>
                <w:rFonts w:ascii="Arial" w:hAnsi="Arial" w:cs="Arial"/>
                <w:b/>
                <w:szCs w:val="24"/>
              </w:rPr>
              <w:t xml:space="preserve">Employee Disclosure under </w:t>
            </w:r>
            <w:r w:rsidRPr="00D71883">
              <w:rPr>
                <w:rFonts w:ascii="Arial" w:hAnsi="Arial" w:cs="Arial"/>
                <w:b/>
                <w:i/>
                <w:szCs w:val="24"/>
              </w:rPr>
              <w:t>section 5.70 Local Government Act 1995</w:t>
            </w:r>
          </w:p>
        </w:tc>
        <w:tc>
          <w:tcPr>
            <w:tcW w:w="5674" w:type="dxa"/>
          </w:tcPr>
          <w:p w14:paraId="17E9DC4B" w14:textId="77777777" w:rsidR="00D71883" w:rsidRPr="00D71883" w:rsidRDefault="00D71883" w:rsidP="00D71883">
            <w:pPr>
              <w:spacing w:before="120" w:line="260" w:lineRule="atLeast"/>
              <w:rPr>
                <w:rFonts w:ascii="Arial" w:hAnsi="Arial" w:cs="Arial"/>
                <w:szCs w:val="24"/>
                <w:lang w:eastAsia="en-AU"/>
              </w:rPr>
            </w:pPr>
            <w:r w:rsidRPr="00D71883">
              <w:rPr>
                <w:rFonts w:ascii="Arial" w:hAnsi="Arial" w:cs="Arial"/>
                <w:szCs w:val="24"/>
                <w:lang w:eastAsia="en-AU"/>
              </w:rPr>
              <w:t>Nil.</w:t>
            </w:r>
          </w:p>
        </w:tc>
      </w:tr>
      <w:tr w:rsidR="00D71883" w:rsidRPr="00D71883" w14:paraId="29F2495E" w14:textId="77777777" w:rsidTr="00E40ABC">
        <w:tc>
          <w:tcPr>
            <w:tcW w:w="2634" w:type="dxa"/>
          </w:tcPr>
          <w:p w14:paraId="14EE7B14" w14:textId="4CC4770F" w:rsidR="00D71883" w:rsidRPr="00D71883" w:rsidRDefault="001F65B7" w:rsidP="00D71883">
            <w:pPr>
              <w:rPr>
                <w:rFonts w:ascii="Arial" w:hAnsi="Arial" w:cs="Arial"/>
                <w:b/>
                <w:szCs w:val="24"/>
              </w:rPr>
            </w:pPr>
            <w:r>
              <w:rPr>
                <w:rFonts w:ascii="Arial" w:hAnsi="Arial" w:cs="Arial"/>
                <w:b/>
                <w:szCs w:val="24"/>
              </w:rPr>
              <w:t>CEO</w:t>
            </w:r>
          </w:p>
        </w:tc>
        <w:tc>
          <w:tcPr>
            <w:tcW w:w="5674" w:type="dxa"/>
          </w:tcPr>
          <w:p w14:paraId="08B885D1" w14:textId="545049EE" w:rsidR="00D71883" w:rsidRPr="00D71883" w:rsidRDefault="00D71883" w:rsidP="00D71883">
            <w:pPr>
              <w:rPr>
                <w:rFonts w:ascii="Arial" w:hAnsi="Arial" w:cs="Arial"/>
                <w:szCs w:val="24"/>
              </w:rPr>
            </w:pPr>
            <w:r w:rsidRPr="00D71883">
              <w:rPr>
                <w:rFonts w:ascii="Arial" w:hAnsi="Arial" w:cs="Arial"/>
                <w:szCs w:val="24"/>
              </w:rPr>
              <w:t xml:space="preserve">Lorraine Driscoll – </w:t>
            </w:r>
            <w:r w:rsidR="00D24BA6">
              <w:rPr>
                <w:rFonts w:ascii="Arial" w:hAnsi="Arial" w:cs="Arial"/>
                <w:szCs w:val="24"/>
              </w:rPr>
              <w:t>A</w:t>
            </w:r>
            <w:r w:rsidR="001F65B7">
              <w:rPr>
                <w:rFonts w:ascii="Arial" w:hAnsi="Arial" w:cs="Arial"/>
                <w:szCs w:val="24"/>
              </w:rPr>
              <w:t xml:space="preserve">cting </w:t>
            </w:r>
            <w:r w:rsidR="00D24BA6">
              <w:rPr>
                <w:rFonts w:ascii="Arial" w:hAnsi="Arial" w:cs="Arial"/>
                <w:szCs w:val="24"/>
              </w:rPr>
              <w:t>Chief Executive Officer</w:t>
            </w:r>
          </w:p>
        </w:tc>
      </w:tr>
      <w:tr w:rsidR="00D71883" w:rsidRPr="00D71883" w14:paraId="7A198D6D" w14:textId="77777777" w:rsidTr="00E40ABC">
        <w:tc>
          <w:tcPr>
            <w:tcW w:w="2634" w:type="dxa"/>
          </w:tcPr>
          <w:p w14:paraId="4EF55598" w14:textId="77777777" w:rsidR="00D71883" w:rsidRPr="00D71883" w:rsidRDefault="00D71883" w:rsidP="00D71883">
            <w:pPr>
              <w:rPr>
                <w:rFonts w:ascii="Arial" w:hAnsi="Arial" w:cs="Arial"/>
                <w:b/>
                <w:szCs w:val="24"/>
              </w:rPr>
            </w:pPr>
            <w:r w:rsidRPr="00D71883">
              <w:rPr>
                <w:rFonts w:ascii="Arial" w:hAnsi="Arial" w:cs="Arial"/>
                <w:b/>
                <w:szCs w:val="24"/>
              </w:rPr>
              <w:t>Attachments</w:t>
            </w:r>
          </w:p>
        </w:tc>
        <w:tc>
          <w:tcPr>
            <w:tcW w:w="5674" w:type="dxa"/>
          </w:tcPr>
          <w:p w14:paraId="06FDE796" w14:textId="498FF817" w:rsidR="00D71883" w:rsidRPr="00D71883" w:rsidRDefault="00437F08" w:rsidP="00AB6F9F">
            <w:pPr>
              <w:rPr>
                <w:rFonts w:ascii="Arial" w:hAnsi="Arial" w:cs="Arial"/>
                <w:szCs w:val="32"/>
                <w:lang w:val="en-US"/>
              </w:rPr>
            </w:pPr>
            <w:r>
              <w:rPr>
                <w:rFonts w:ascii="Arial" w:hAnsi="Arial" w:cs="Arial"/>
                <w:szCs w:val="32"/>
                <w:lang w:val="en-US"/>
              </w:rPr>
              <w:t xml:space="preserve">1. </w:t>
            </w:r>
            <w:r w:rsidR="00AB6F9F">
              <w:rPr>
                <w:rFonts w:ascii="Arial" w:hAnsi="Arial" w:cs="Arial"/>
                <w:szCs w:val="32"/>
                <w:lang w:val="en-US"/>
              </w:rPr>
              <w:t xml:space="preserve">Pedestrian Underpass </w:t>
            </w:r>
            <w:proofErr w:type="spellStart"/>
            <w:r w:rsidR="00AB6F9F">
              <w:rPr>
                <w:rFonts w:ascii="Arial" w:hAnsi="Arial" w:cs="Arial"/>
                <w:szCs w:val="32"/>
                <w:lang w:val="en-US"/>
              </w:rPr>
              <w:t>Birrigon</w:t>
            </w:r>
            <w:proofErr w:type="spellEnd"/>
            <w:r w:rsidR="00AB6F9F">
              <w:rPr>
                <w:rFonts w:ascii="Arial" w:hAnsi="Arial" w:cs="Arial"/>
                <w:szCs w:val="32"/>
                <w:lang w:val="en-US"/>
              </w:rPr>
              <w:t xml:space="preserve"> Loop </w:t>
            </w:r>
            <w:r>
              <w:rPr>
                <w:rFonts w:ascii="Arial" w:hAnsi="Arial" w:cs="Arial"/>
                <w:szCs w:val="32"/>
                <w:lang w:val="en-US"/>
              </w:rPr>
              <w:t xml:space="preserve">  </w:t>
            </w:r>
            <w:r w:rsidR="00AB6F9F">
              <w:rPr>
                <w:rFonts w:ascii="Arial" w:hAnsi="Arial" w:cs="Arial"/>
                <w:szCs w:val="32"/>
                <w:lang w:val="en-US"/>
              </w:rPr>
              <w:t>Swanbourne</w:t>
            </w:r>
          </w:p>
          <w:p w14:paraId="55AA1CA3" w14:textId="62CD6A34" w:rsidR="00D71883" w:rsidRPr="00D71883" w:rsidRDefault="00437F08" w:rsidP="00AB6F9F">
            <w:pPr>
              <w:rPr>
                <w:rFonts w:ascii="Arial" w:hAnsi="Arial" w:cs="Arial"/>
                <w:szCs w:val="32"/>
                <w:lang w:val="en-US"/>
              </w:rPr>
            </w:pPr>
            <w:r>
              <w:rPr>
                <w:rFonts w:ascii="Arial" w:hAnsi="Arial" w:cs="Arial"/>
                <w:szCs w:val="32"/>
                <w:lang w:val="en-US"/>
              </w:rPr>
              <w:t>2.</w:t>
            </w:r>
            <w:r w:rsidR="00AB6F9F">
              <w:rPr>
                <w:rFonts w:ascii="Arial" w:hAnsi="Arial" w:cs="Arial"/>
                <w:szCs w:val="32"/>
                <w:lang w:val="en-US"/>
              </w:rPr>
              <w:t xml:space="preserve"> Baines Pass Swanbourne </w:t>
            </w:r>
          </w:p>
        </w:tc>
      </w:tr>
    </w:tbl>
    <w:p w14:paraId="4F847AB5" w14:textId="77777777" w:rsidR="00E40ABC" w:rsidRPr="00D71883" w:rsidRDefault="00E40ABC" w:rsidP="00D71883">
      <w:pPr>
        <w:jc w:val="both"/>
        <w:rPr>
          <w:rFonts w:ascii="Arial" w:eastAsiaTheme="minorHAnsi" w:hAnsi="Arial" w:cs="Arial"/>
          <w:b/>
          <w:szCs w:val="32"/>
          <w:lang w:val="en-US"/>
        </w:rPr>
      </w:pPr>
    </w:p>
    <w:p w14:paraId="3C04D288"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Executive Summary</w:t>
      </w:r>
    </w:p>
    <w:p w14:paraId="200D71FE" w14:textId="77777777" w:rsidR="00D71883" w:rsidRPr="00D71883" w:rsidRDefault="00D71883" w:rsidP="00D71883">
      <w:pPr>
        <w:jc w:val="both"/>
        <w:rPr>
          <w:rFonts w:ascii="Arial" w:eastAsiaTheme="minorHAnsi" w:hAnsi="Arial" w:cs="Arial"/>
          <w:b/>
          <w:szCs w:val="32"/>
          <w:lang w:val="en-US"/>
        </w:rPr>
      </w:pPr>
    </w:p>
    <w:p w14:paraId="3EDAD4CC" w14:textId="1AEC53ED"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At recent meetings, the Arts Committee has expressed a preference for its next public artwork to </w:t>
      </w:r>
      <w:r w:rsidR="00B207D7" w:rsidRPr="00D71883">
        <w:rPr>
          <w:rFonts w:ascii="Arial" w:eastAsiaTheme="minorHAnsi" w:hAnsi="Arial" w:cs="Arial"/>
          <w:szCs w:val="32"/>
          <w:lang w:val="en-US"/>
        </w:rPr>
        <w:t>be in</w:t>
      </w:r>
      <w:r w:rsidRPr="00D71883">
        <w:rPr>
          <w:rFonts w:ascii="Arial" w:eastAsiaTheme="minorHAnsi" w:hAnsi="Arial" w:cs="Arial"/>
          <w:szCs w:val="32"/>
          <w:lang w:val="en-US"/>
        </w:rPr>
        <w:t xml:space="preserve"> </w:t>
      </w:r>
      <w:r w:rsidR="00B207D7">
        <w:rPr>
          <w:rFonts w:ascii="Arial" w:eastAsiaTheme="minorHAnsi" w:hAnsi="Arial" w:cs="Arial"/>
          <w:szCs w:val="32"/>
          <w:lang w:val="en-US"/>
        </w:rPr>
        <w:t xml:space="preserve">the </w:t>
      </w:r>
      <w:r w:rsidRPr="00D71883">
        <w:rPr>
          <w:rFonts w:ascii="Arial" w:eastAsiaTheme="minorHAnsi" w:hAnsi="Arial" w:cs="Arial"/>
          <w:szCs w:val="32"/>
          <w:lang w:val="en-US"/>
        </w:rPr>
        <w:t xml:space="preserve">area of Swanbourne that is connected to the Department of </w:t>
      </w:r>
      <w:proofErr w:type="spellStart"/>
      <w:r w:rsidRPr="00D71883">
        <w:rPr>
          <w:rFonts w:ascii="Arial" w:eastAsiaTheme="minorHAnsi" w:hAnsi="Arial" w:cs="Arial"/>
          <w:szCs w:val="32"/>
          <w:lang w:val="en-US"/>
        </w:rPr>
        <w:t>Defen</w:t>
      </w:r>
      <w:r w:rsidR="001F65B7">
        <w:rPr>
          <w:rFonts w:ascii="Arial" w:eastAsiaTheme="minorHAnsi" w:hAnsi="Arial" w:cs="Arial"/>
          <w:szCs w:val="32"/>
          <w:lang w:val="en-US"/>
        </w:rPr>
        <w:t>c</w:t>
      </w:r>
      <w:r w:rsidRPr="00D71883">
        <w:rPr>
          <w:rFonts w:ascii="Arial" w:eastAsiaTheme="minorHAnsi" w:hAnsi="Arial" w:cs="Arial"/>
          <w:szCs w:val="32"/>
          <w:lang w:val="en-US"/>
        </w:rPr>
        <w:t>e</w:t>
      </w:r>
      <w:proofErr w:type="spellEnd"/>
      <w:r w:rsidRPr="00D71883">
        <w:rPr>
          <w:rFonts w:ascii="Arial" w:eastAsiaTheme="minorHAnsi" w:hAnsi="Arial" w:cs="Arial"/>
          <w:szCs w:val="32"/>
          <w:lang w:val="en-US"/>
        </w:rPr>
        <w:t xml:space="preserve">, with the aim of acknowledging and celebrating the contribution that the </w:t>
      </w:r>
      <w:proofErr w:type="spellStart"/>
      <w:r w:rsidR="001F65B7">
        <w:rPr>
          <w:rFonts w:ascii="Arial" w:eastAsiaTheme="minorHAnsi" w:hAnsi="Arial" w:cs="Arial"/>
          <w:szCs w:val="32"/>
          <w:lang w:val="en-US"/>
        </w:rPr>
        <w:t>d</w:t>
      </w:r>
      <w:r w:rsidRPr="00D71883">
        <w:rPr>
          <w:rFonts w:ascii="Arial" w:eastAsiaTheme="minorHAnsi" w:hAnsi="Arial" w:cs="Arial"/>
          <w:szCs w:val="32"/>
          <w:lang w:val="en-US"/>
        </w:rPr>
        <w:t>efen</w:t>
      </w:r>
      <w:r w:rsidR="001F65B7">
        <w:rPr>
          <w:rFonts w:ascii="Arial" w:eastAsiaTheme="minorHAnsi" w:hAnsi="Arial" w:cs="Arial"/>
          <w:szCs w:val="32"/>
          <w:lang w:val="en-US"/>
        </w:rPr>
        <w:t>c</w:t>
      </w:r>
      <w:r w:rsidRPr="00D71883">
        <w:rPr>
          <w:rFonts w:ascii="Arial" w:eastAsiaTheme="minorHAnsi" w:hAnsi="Arial" w:cs="Arial"/>
          <w:szCs w:val="32"/>
          <w:lang w:val="en-US"/>
        </w:rPr>
        <w:t>e</w:t>
      </w:r>
      <w:proofErr w:type="spellEnd"/>
      <w:r w:rsidRPr="00D71883">
        <w:rPr>
          <w:rFonts w:ascii="Arial" w:eastAsiaTheme="minorHAnsi" w:hAnsi="Arial" w:cs="Arial"/>
          <w:szCs w:val="32"/>
          <w:lang w:val="en-US"/>
        </w:rPr>
        <w:t xml:space="preserve"> community makes to the wider Australian community.</w:t>
      </w:r>
    </w:p>
    <w:p w14:paraId="6C226070" w14:textId="77777777" w:rsidR="00D71883" w:rsidRPr="00D71883" w:rsidRDefault="00D71883" w:rsidP="00D71883">
      <w:pPr>
        <w:jc w:val="both"/>
        <w:rPr>
          <w:rFonts w:ascii="Arial" w:eastAsiaTheme="minorHAnsi" w:hAnsi="Arial" w:cs="Arial"/>
          <w:szCs w:val="32"/>
          <w:lang w:val="en-US"/>
        </w:rPr>
      </w:pPr>
    </w:p>
    <w:p w14:paraId="7DDA89B7" w14:textId="27311F55"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Therefore</w:t>
      </w:r>
      <w:r w:rsidR="001F65B7">
        <w:rPr>
          <w:rFonts w:ascii="Arial" w:eastAsiaTheme="minorHAnsi" w:hAnsi="Arial" w:cs="Arial"/>
          <w:szCs w:val="32"/>
          <w:lang w:val="en-US"/>
        </w:rPr>
        <w:t>,</w:t>
      </w:r>
      <w:r w:rsidRPr="00D71883">
        <w:rPr>
          <w:rFonts w:ascii="Arial" w:eastAsiaTheme="minorHAnsi" w:hAnsi="Arial" w:cs="Arial"/>
          <w:szCs w:val="32"/>
          <w:lang w:val="en-US"/>
        </w:rPr>
        <w:t xml:space="preserve"> this item is being considered by the Arts Committee, in order to undertake the first key step:  of identifying the Committee’s preferred site for this project.</w:t>
      </w:r>
    </w:p>
    <w:p w14:paraId="58E64951" w14:textId="2864545C" w:rsidR="00D71883" w:rsidRDefault="00D71883" w:rsidP="00D71883">
      <w:pPr>
        <w:jc w:val="both"/>
        <w:rPr>
          <w:rFonts w:ascii="Arial" w:eastAsiaTheme="minorHAnsi" w:hAnsi="Arial" w:cs="Arial"/>
          <w:b/>
          <w:szCs w:val="32"/>
          <w:lang w:val="en-US"/>
        </w:rPr>
      </w:pPr>
    </w:p>
    <w:p w14:paraId="2C0528C3" w14:textId="77777777" w:rsidR="00E40ABC" w:rsidRPr="00D71883" w:rsidRDefault="00E40ABC" w:rsidP="00D71883">
      <w:pPr>
        <w:jc w:val="both"/>
        <w:rPr>
          <w:rFonts w:ascii="Arial" w:eastAsiaTheme="minorHAnsi" w:hAnsi="Arial" w:cs="Arial"/>
          <w:b/>
          <w:szCs w:val="32"/>
          <w:lang w:val="en-US"/>
        </w:rPr>
      </w:pPr>
    </w:p>
    <w:p w14:paraId="15979D77" w14:textId="2D5CF3DC"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Recommendation to Committee</w:t>
      </w:r>
    </w:p>
    <w:p w14:paraId="7480AD6D" w14:textId="77777777" w:rsidR="00D71883" w:rsidRPr="00D71883" w:rsidRDefault="00D71883" w:rsidP="00D71883">
      <w:pPr>
        <w:jc w:val="both"/>
        <w:rPr>
          <w:rFonts w:ascii="Arial" w:eastAsiaTheme="minorHAnsi" w:hAnsi="Arial" w:cs="Arial"/>
          <w:b/>
          <w:szCs w:val="32"/>
          <w:lang w:val="en-US"/>
        </w:rPr>
      </w:pPr>
    </w:p>
    <w:p w14:paraId="5B29A088" w14:textId="6F4A2E0C" w:rsidR="00D71883" w:rsidRDefault="008F292B" w:rsidP="00D71883">
      <w:pPr>
        <w:jc w:val="both"/>
        <w:rPr>
          <w:rFonts w:ascii="Arial" w:eastAsiaTheme="minorHAnsi" w:hAnsi="Arial" w:cs="Arial"/>
          <w:b/>
          <w:szCs w:val="32"/>
          <w:lang w:val="en-US"/>
        </w:rPr>
      </w:pPr>
      <w:r>
        <w:rPr>
          <w:rFonts w:ascii="Arial" w:eastAsiaTheme="minorHAnsi" w:hAnsi="Arial" w:cs="Arial"/>
          <w:b/>
          <w:szCs w:val="32"/>
          <w:lang w:val="en-US"/>
        </w:rPr>
        <w:t>That t</w:t>
      </w:r>
      <w:r w:rsidR="00D71883" w:rsidRPr="00D71883">
        <w:rPr>
          <w:rFonts w:ascii="Arial" w:eastAsiaTheme="minorHAnsi" w:hAnsi="Arial" w:cs="Arial"/>
          <w:b/>
          <w:szCs w:val="32"/>
          <w:lang w:val="en-US"/>
        </w:rPr>
        <w:t>he Arts Committee:</w:t>
      </w:r>
    </w:p>
    <w:p w14:paraId="0BD57BAC" w14:textId="77777777" w:rsidR="00C32B98" w:rsidRDefault="00C32B98" w:rsidP="00D71883">
      <w:pPr>
        <w:jc w:val="both"/>
        <w:rPr>
          <w:rFonts w:ascii="Arial" w:eastAsiaTheme="minorHAnsi" w:hAnsi="Arial" w:cs="Arial"/>
          <w:b/>
          <w:szCs w:val="32"/>
          <w:lang w:val="en-US"/>
        </w:rPr>
      </w:pPr>
    </w:p>
    <w:p w14:paraId="15825D00" w14:textId="51C4EB98" w:rsidR="00D71883" w:rsidRPr="00011C2B" w:rsidRDefault="00D71883" w:rsidP="00011C2B">
      <w:pPr>
        <w:numPr>
          <w:ilvl w:val="0"/>
          <w:numId w:val="24"/>
        </w:numPr>
        <w:spacing w:after="200" w:line="276" w:lineRule="auto"/>
        <w:ind w:left="567" w:hanging="567"/>
        <w:contextualSpacing/>
        <w:jc w:val="both"/>
        <w:rPr>
          <w:rFonts w:ascii="Arial" w:eastAsiaTheme="minorHAnsi" w:hAnsi="Arial" w:cs="Arial"/>
          <w:b/>
          <w:szCs w:val="32"/>
          <w:lang w:val="en-US"/>
        </w:rPr>
      </w:pPr>
      <w:r w:rsidRPr="00011C2B">
        <w:rPr>
          <w:rFonts w:ascii="Arial" w:eastAsiaTheme="minorHAnsi" w:hAnsi="Arial" w:cs="Arial"/>
          <w:b/>
          <w:szCs w:val="32"/>
          <w:lang w:val="en-US"/>
        </w:rPr>
        <w:t>Identifies its preferred site for its intended next public art project as:</w:t>
      </w:r>
    </w:p>
    <w:p w14:paraId="18FB45A3" w14:textId="77777777" w:rsidR="001F65B7" w:rsidRPr="00AB6F9F" w:rsidRDefault="001F65B7" w:rsidP="001F65B7">
      <w:pPr>
        <w:spacing w:after="200" w:line="276" w:lineRule="auto"/>
        <w:ind w:left="567"/>
        <w:contextualSpacing/>
        <w:jc w:val="both"/>
        <w:rPr>
          <w:rFonts w:ascii="Arial" w:eastAsiaTheme="minorHAnsi" w:hAnsi="Arial" w:cs="Arial"/>
          <w:b/>
          <w:szCs w:val="32"/>
          <w:lang w:val="en-US"/>
        </w:rPr>
      </w:pPr>
    </w:p>
    <w:p w14:paraId="453678F4" w14:textId="77777777" w:rsidR="00D71883" w:rsidRPr="00D71883" w:rsidRDefault="00D71883" w:rsidP="001F65B7">
      <w:pPr>
        <w:ind w:left="567"/>
        <w:jc w:val="both"/>
        <w:rPr>
          <w:rFonts w:ascii="Arial" w:eastAsiaTheme="minorHAnsi" w:hAnsi="Arial" w:cs="Arial"/>
          <w:b/>
          <w:szCs w:val="32"/>
          <w:lang w:val="en-US"/>
        </w:rPr>
      </w:pPr>
      <w:proofErr w:type="spellStart"/>
      <w:r w:rsidRPr="00D71883">
        <w:rPr>
          <w:rFonts w:ascii="Arial" w:eastAsiaTheme="minorHAnsi" w:hAnsi="Arial" w:cs="Arial"/>
          <w:b/>
          <w:szCs w:val="32"/>
          <w:lang w:val="en-US"/>
        </w:rPr>
        <w:t>Birrigon</w:t>
      </w:r>
      <w:proofErr w:type="spellEnd"/>
      <w:r w:rsidRPr="00D71883">
        <w:rPr>
          <w:rFonts w:ascii="Arial" w:eastAsiaTheme="minorHAnsi" w:hAnsi="Arial" w:cs="Arial"/>
          <w:b/>
          <w:szCs w:val="32"/>
          <w:lang w:val="en-US"/>
        </w:rPr>
        <w:t xml:space="preserve"> Loop Pedestrian Underpass, Swanbourne</w:t>
      </w:r>
    </w:p>
    <w:p w14:paraId="55CB0C12" w14:textId="00681CF2" w:rsidR="00D71883" w:rsidRPr="00D71883" w:rsidRDefault="00AB6F9F" w:rsidP="00437F08">
      <w:pPr>
        <w:jc w:val="both"/>
        <w:rPr>
          <w:rFonts w:ascii="Arial" w:eastAsiaTheme="minorHAnsi" w:hAnsi="Arial" w:cs="Arial"/>
          <w:b/>
          <w:szCs w:val="32"/>
          <w:lang w:val="en-US"/>
        </w:rPr>
      </w:pPr>
      <w:r>
        <w:rPr>
          <w:rFonts w:ascii="Arial" w:eastAsiaTheme="minorHAnsi" w:hAnsi="Arial" w:cs="Arial"/>
          <w:b/>
          <w:szCs w:val="32"/>
          <w:lang w:val="en-US"/>
        </w:rPr>
        <w:tab/>
      </w:r>
      <w:r>
        <w:rPr>
          <w:rFonts w:ascii="Arial" w:eastAsiaTheme="minorHAnsi" w:hAnsi="Arial" w:cs="Arial"/>
          <w:b/>
          <w:szCs w:val="32"/>
          <w:lang w:val="en-US"/>
        </w:rPr>
        <w:tab/>
      </w:r>
    </w:p>
    <w:p w14:paraId="699AE9CD" w14:textId="77777777" w:rsidR="00D71883" w:rsidRPr="00D71883" w:rsidRDefault="00D71883" w:rsidP="00437F08">
      <w:pPr>
        <w:ind w:left="1440"/>
        <w:jc w:val="both"/>
        <w:rPr>
          <w:rFonts w:ascii="Arial" w:eastAsiaTheme="minorHAnsi" w:hAnsi="Arial" w:cs="Arial"/>
          <w:b/>
          <w:szCs w:val="32"/>
          <w:u w:val="single"/>
          <w:lang w:val="en-US"/>
        </w:rPr>
      </w:pPr>
      <w:r w:rsidRPr="00D71883">
        <w:rPr>
          <w:rFonts w:ascii="Arial" w:eastAsiaTheme="minorHAnsi" w:hAnsi="Arial" w:cs="Arial"/>
          <w:b/>
          <w:szCs w:val="32"/>
          <w:u w:val="single"/>
          <w:lang w:val="en-US"/>
        </w:rPr>
        <w:t>OR</w:t>
      </w:r>
    </w:p>
    <w:p w14:paraId="77084073" w14:textId="77777777" w:rsidR="00D71883" w:rsidRPr="00D71883" w:rsidRDefault="00D71883" w:rsidP="00437F08">
      <w:pPr>
        <w:ind w:left="1440"/>
        <w:jc w:val="both"/>
        <w:rPr>
          <w:rFonts w:ascii="Arial" w:eastAsiaTheme="minorHAnsi" w:hAnsi="Arial" w:cs="Arial"/>
          <w:b/>
          <w:szCs w:val="32"/>
          <w:u w:val="single"/>
          <w:lang w:val="en-US"/>
        </w:rPr>
      </w:pPr>
    </w:p>
    <w:p w14:paraId="129D79F6" w14:textId="77777777" w:rsidR="00D71883" w:rsidRPr="00D71883" w:rsidRDefault="00D71883" w:rsidP="001F65B7">
      <w:pPr>
        <w:ind w:left="567"/>
        <w:jc w:val="both"/>
        <w:rPr>
          <w:rFonts w:ascii="Arial" w:eastAsiaTheme="minorHAnsi" w:hAnsi="Arial" w:cs="Arial"/>
          <w:b/>
          <w:szCs w:val="32"/>
          <w:lang w:val="en-US"/>
        </w:rPr>
      </w:pPr>
      <w:r w:rsidRPr="00D71883">
        <w:rPr>
          <w:rFonts w:ascii="Arial" w:eastAsiaTheme="minorHAnsi" w:hAnsi="Arial" w:cs="Arial"/>
          <w:b/>
          <w:szCs w:val="32"/>
          <w:lang w:val="en-US"/>
        </w:rPr>
        <w:t>Baines Park, Swanbourne; and</w:t>
      </w:r>
    </w:p>
    <w:p w14:paraId="3E5C8159" w14:textId="77777777" w:rsidR="00D71883" w:rsidRPr="00D71883" w:rsidRDefault="00D71883" w:rsidP="00D71883">
      <w:pPr>
        <w:jc w:val="both"/>
        <w:rPr>
          <w:rFonts w:ascii="Arial" w:eastAsiaTheme="minorHAnsi" w:hAnsi="Arial" w:cs="Arial"/>
          <w:b/>
          <w:szCs w:val="32"/>
          <w:lang w:val="en-US"/>
        </w:rPr>
      </w:pPr>
    </w:p>
    <w:p w14:paraId="01B1CCBB" w14:textId="5C40D681" w:rsidR="00D71883" w:rsidRPr="00E40ABC" w:rsidRDefault="00D71883" w:rsidP="001F65B7">
      <w:pPr>
        <w:numPr>
          <w:ilvl w:val="0"/>
          <w:numId w:val="24"/>
        </w:numPr>
        <w:spacing w:after="200" w:line="276" w:lineRule="auto"/>
        <w:ind w:left="567" w:hanging="567"/>
        <w:contextualSpacing/>
        <w:jc w:val="both"/>
        <w:rPr>
          <w:rFonts w:ascii="Arial" w:eastAsiaTheme="minorHAnsi" w:hAnsi="Arial" w:cs="Arial"/>
          <w:b/>
          <w:szCs w:val="24"/>
          <w:lang w:val="en-GB"/>
        </w:rPr>
      </w:pPr>
      <w:r w:rsidRPr="00D71883">
        <w:rPr>
          <w:rFonts w:ascii="Arial" w:eastAsiaTheme="minorHAnsi" w:hAnsi="Arial" w:cs="Arial"/>
          <w:b/>
          <w:szCs w:val="24"/>
          <w:lang w:val="en-GB"/>
        </w:rPr>
        <w:t xml:space="preserve">Invites 2 members of the local residential </w:t>
      </w:r>
      <w:r w:rsidR="001F65B7" w:rsidRPr="00D71883">
        <w:rPr>
          <w:rFonts w:ascii="Arial" w:eastAsiaTheme="minorHAnsi" w:hAnsi="Arial" w:cs="Arial"/>
          <w:b/>
          <w:szCs w:val="24"/>
          <w:lang w:val="en-GB"/>
        </w:rPr>
        <w:t>Defence</w:t>
      </w:r>
      <w:r w:rsidRPr="00D71883">
        <w:rPr>
          <w:rFonts w:ascii="Arial" w:eastAsiaTheme="minorHAnsi" w:hAnsi="Arial" w:cs="Arial"/>
          <w:b/>
          <w:szCs w:val="24"/>
          <w:lang w:val="en-GB"/>
        </w:rPr>
        <w:t xml:space="preserve"> community to attend the next meeting of the Arts Committee.</w:t>
      </w:r>
      <w:r w:rsidRPr="00D71883">
        <w:rPr>
          <w:rFonts w:ascii="Arial" w:eastAsiaTheme="minorHAnsi" w:hAnsi="Arial" w:cs="Arial"/>
          <w:b/>
          <w:szCs w:val="24"/>
          <w:lang w:val="en-GB"/>
        </w:rPr>
        <w:tab/>
      </w:r>
    </w:p>
    <w:p w14:paraId="4ED67E16" w14:textId="77777777" w:rsidR="008F292B" w:rsidRDefault="008F292B" w:rsidP="00D71883">
      <w:pPr>
        <w:jc w:val="both"/>
        <w:rPr>
          <w:rFonts w:ascii="Arial" w:eastAsiaTheme="minorHAnsi" w:hAnsi="Arial" w:cs="Arial"/>
          <w:b/>
          <w:sz w:val="28"/>
          <w:szCs w:val="32"/>
          <w:lang w:val="en-US"/>
        </w:rPr>
      </w:pPr>
    </w:p>
    <w:p w14:paraId="526D397B" w14:textId="790EFB95"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Discussion/Overview</w:t>
      </w:r>
    </w:p>
    <w:p w14:paraId="4342F847" w14:textId="77777777" w:rsidR="00D71883" w:rsidRPr="00D71883" w:rsidRDefault="00D71883" w:rsidP="00D71883">
      <w:pPr>
        <w:jc w:val="both"/>
        <w:rPr>
          <w:rFonts w:ascii="Arial" w:eastAsiaTheme="minorHAnsi" w:hAnsi="Arial" w:cs="Arial"/>
          <w:bCs/>
          <w:szCs w:val="24"/>
          <w:lang w:val="en-US"/>
        </w:rPr>
      </w:pPr>
    </w:p>
    <w:p w14:paraId="7B3B9867" w14:textId="1F28DF7A" w:rsid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The Arts Committee has been considering the possibility of a site in Swanbourne for its next public artwork.  The broad intention expressed by Committee members is for the work to relate in some way to the Department of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personnel, families and broader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community based at Campbell Barracks and Seaward Village in Swanbourne.  </w:t>
      </w:r>
    </w:p>
    <w:p w14:paraId="7E12084F" w14:textId="77777777" w:rsidR="008F292B" w:rsidRPr="00D71883" w:rsidRDefault="008F292B" w:rsidP="00D71883">
      <w:pPr>
        <w:jc w:val="both"/>
        <w:rPr>
          <w:rFonts w:ascii="Arial" w:eastAsiaTheme="minorHAnsi" w:hAnsi="Arial" w:cs="Arial"/>
          <w:bCs/>
          <w:szCs w:val="24"/>
          <w:lang w:val="en-US"/>
        </w:rPr>
      </w:pPr>
    </w:p>
    <w:p w14:paraId="5320F119" w14:textId="489BF2DC" w:rsid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Before any such project can be scoped, or any proposal written, the first essential step is for the Arts Committee to decide on its preferred site.  To this end, Administration has identified two possible sites in the Swanbourne area that the Committee may wish to consider.  These are:</w:t>
      </w:r>
    </w:p>
    <w:p w14:paraId="21C0ABA7" w14:textId="77777777" w:rsidR="001F65B7" w:rsidRPr="00D71883" w:rsidRDefault="001F65B7" w:rsidP="00D71883">
      <w:pPr>
        <w:jc w:val="both"/>
        <w:rPr>
          <w:rFonts w:ascii="Arial" w:eastAsiaTheme="minorHAnsi" w:hAnsi="Arial" w:cs="Arial"/>
          <w:bCs/>
          <w:szCs w:val="24"/>
          <w:lang w:val="en-US"/>
        </w:rPr>
      </w:pPr>
    </w:p>
    <w:p w14:paraId="31CE2F23" w14:textId="77777777" w:rsidR="00D71883" w:rsidRPr="00D71883" w:rsidRDefault="00D71883" w:rsidP="001F65B7">
      <w:pPr>
        <w:numPr>
          <w:ilvl w:val="0"/>
          <w:numId w:val="23"/>
        </w:numPr>
        <w:spacing w:after="200" w:line="276" w:lineRule="auto"/>
        <w:ind w:left="567" w:hanging="567"/>
        <w:contextualSpacing/>
        <w:jc w:val="both"/>
        <w:rPr>
          <w:rFonts w:ascii="Arial" w:eastAsiaTheme="minorHAnsi" w:hAnsi="Arial" w:cs="Arial"/>
          <w:bCs/>
          <w:szCs w:val="24"/>
          <w:lang w:val="en-US"/>
        </w:rPr>
      </w:pPr>
      <w:r w:rsidRPr="00D71883">
        <w:rPr>
          <w:rFonts w:ascii="Arial" w:eastAsiaTheme="minorHAnsi" w:hAnsi="Arial" w:cs="Arial"/>
          <w:bCs/>
          <w:szCs w:val="24"/>
          <w:lang w:val="en-US"/>
        </w:rPr>
        <w:t xml:space="preserve">the pedestrian underpass at </w:t>
      </w:r>
      <w:proofErr w:type="spellStart"/>
      <w:r w:rsidRPr="00D71883">
        <w:rPr>
          <w:rFonts w:ascii="Arial" w:eastAsiaTheme="minorHAnsi" w:hAnsi="Arial" w:cs="Arial"/>
          <w:bCs/>
          <w:szCs w:val="24"/>
          <w:lang w:val="en-US"/>
        </w:rPr>
        <w:t>Birrigon</w:t>
      </w:r>
      <w:proofErr w:type="spellEnd"/>
      <w:r w:rsidRPr="00D71883">
        <w:rPr>
          <w:rFonts w:ascii="Arial" w:eastAsiaTheme="minorHAnsi" w:hAnsi="Arial" w:cs="Arial"/>
          <w:bCs/>
          <w:szCs w:val="24"/>
          <w:lang w:val="en-US"/>
        </w:rPr>
        <w:t xml:space="preserve"> Loop, Swanbourne and</w:t>
      </w:r>
    </w:p>
    <w:p w14:paraId="4402E226" w14:textId="5DDEB825" w:rsidR="00D71883" w:rsidRPr="00AB6F9F" w:rsidRDefault="00D71883" w:rsidP="001F65B7">
      <w:pPr>
        <w:numPr>
          <w:ilvl w:val="0"/>
          <w:numId w:val="23"/>
        </w:numPr>
        <w:spacing w:after="200" w:line="276" w:lineRule="auto"/>
        <w:ind w:left="567" w:hanging="567"/>
        <w:contextualSpacing/>
        <w:jc w:val="both"/>
        <w:rPr>
          <w:rFonts w:ascii="Arial" w:eastAsiaTheme="minorHAnsi" w:hAnsi="Arial" w:cs="Arial"/>
          <w:bCs/>
          <w:szCs w:val="24"/>
          <w:lang w:val="en-US"/>
        </w:rPr>
      </w:pPr>
      <w:r w:rsidRPr="00D71883">
        <w:rPr>
          <w:rFonts w:ascii="Arial" w:eastAsiaTheme="minorHAnsi" w:hAnsi="Arial" w:cs="Arial"/>
          <w:bCs/>
          <w:szCs w:val="24"/>
          <w:lang w:val="en-US"/>
        </w:rPr>
        <w:t>Baines Park, Swanbourne.</w:t>
      </w:r>
    </w:p>
    <w:p w14:paraId="3DAAB2C2" w14:textId="77777777" w:rsidR="00D71883" w:rsidRPr="00D71883" w:rsidRDefault="00D71883" w:rsidP="00D71883">
      <w:pPr>
        <w:jc w:val="both"/>
        <w:rPr>
          <w:rFonts w:ascii="Arial" w:eastAsiaTheme="minorHAnsi" w:hAnsi="Arial" w:cs="Arial"/>
          <w:bCs/>
          <w:szCs w:val="24"/>
          <w:lang w:val="en-US"/>
        </w:rPr>
      </w:pPr>
    </w:p>
    <w:p w14:paraId="589885FB" w14:textId="77777777" w:rsidR="00D71883" w:rsidRPr="00D71883" w:rsidRDefault="00D71883" w:rsidP="00D71883">
      <w:pPr>
        <w:jc w:val="both"/>
        <w:rPr>
          <w:rFonts w:ascii="Arial" w:eastAsiaTheme="minorHAnsi" w:hAnsi="Arial" w:cs="Arial"/>
          <w:b/>
          <w:szCs w:val="24"/>
          <w:lang w:val="en-US"/>
        </w:rPr>
      </w:pPr>
      <w:proofErr w:type="spellStart"/>
      <w:r w:rsidRPr="00D71883">
        <w:rPr>
          <w:rFonts w:ascii="Arial" w:eastAsiaTheme="minorHAnsi" w:hAnsi="Arial" w:cs="Arial"/>
          <w:b/>
          <w:szCs w:val="24"/>
          <w:lang w:val="en-US"/>
        </w:rPr>
        <w:t>Birrigon</w:t>
      </w:r>
      <w:proofErr w:type="spellEnd"/>
      <w:r w:rsidRPr="00D71883">
        <w:rPr>
          <w:rFonts w:ascii="Arial" w:eastAsiaTheme="minorHAnsi" w:hAnsi="Arial" w:cs="Arial"/>
          <w:b/>
          <w:szCs w:val="24"/>
          <w:lang w:val="en-US"/>
        </w:rPr>
        <w:t xml:space="preserve"> Loop Pedestrian Underpass</w:t>
      </w:r>
    </w:p>
    <w:p w14:paraId="6E58CF4A" w14:textId="77777777" w:rsidR="00D71883" w:rsidRPr="00D71883" w:rsidRDefault="00D71883" w:rsidP="00D71883">
      <w:pPr>
        <w:jc w:val="both"/>
        <w:rPr>
          <w:rFonts w:ascii="Arial" w:eastAsiaTheme="minorHAnsi" w:hAnsi="Arial" w:cs="Arial"/>
          <w:b/>
          <w:szCs w:val="24"/>
          <w:lang w:val="en-US"/>
        </w:rPr>
      </w:pPr>
    </w:p>
    <w:p w14:paraId="52FE2A3D" w14:textId="15B05C83"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Purpose</w:t>
      </w:r>
    </w:p>
    <w:p w14:paraId="285E270E" w14:textId="28AE0D7D"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This underpass passes underneath West Coast Highway, providing pedestrians and cyclist connectivity from each side of the Highway to the other. It is used extensively by school children </w:t>
      </w:r>
      <w:proofErr w:type="spellStart"/>
      <w:r w:rsidRPr="00D71883">
        <w:rPr>
          <w:rFonts w:ascii="Arial" w:eastAsiaTheme="minorHAnsi" w:hAnsi="Arial" w:cs="Arial"/>
          <w:bCs/>
          <w:szCs w:val="24"/>
          <w:lang w:val="en-US"/>
        </w:rPr>
        <w:t>enroute</w:t>
      </w:r>
      <w:proofErr w:type="spellEnd"/>
      <w:r w:rsidRPr="00D71883">
        <w:rPr>
          <w:rFonts w:ascii="Arial" w:eastAsiaTheme="minorHAnsi" w:hAnsi="Arial" w:cs="Arial"/>
          <w:bCs/>
          <w:szCs w:val="24"/>
          <w:lang w:val="en-US"/>
        </w:rPr>
        <w:t xml:space="preserve"> </w:t>
      </w:r>
      <w:r w:rsidR="00D24BA6">
        <w:rPr>
          <w:rFonts w:ascii="Arial" w:eastAsiaTheme="minorHAnsi" w:hAnsi="Arial" w:cs="Arial"/>
          <w:bCs/>
          <w:szCs w:val="24"/>
          <w:lang w:val="en-US"/>
        </w:rPr>
        <w:t xml:space="preserve">between </w:t>
      </w:r>
      <w:r w:rsidRPr="00D71883">
        <w:rPr>
          <w:rFonts w:ascii="Arial" w:eastAsiaTheme="minorHAnsi" w:hAnsi="Arial" w:cs="Arial"/>
          <w:bCs/>
          <w:szCs w:val="24"/>
          <w:lang w:val="en-US"/>
        </w:rPr>
        <w:t xml:space="preserve">the western side of the highway and Swanbourne Primary School, Mt Claremont Primary School and Shenton College.  Most of these children are from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living in Seaward Village. The underpass is also used by some adult commuters; and recreationally, as it connects segments of the Bush to Beach Trail. However, the main usage is by school children, walking or cycling.</w:t>
      </w:r>
    </w:p>
    <w:p w14:paraId="3F0D1742" w14:textId="77777777" w:rsidR="00D71883" w:rsidRPr="00D71883" w:rsidRDefault="00D71883" w:rsidP="00D71883">
      <w:pPr>
        <w:jc w:val="both"/>
        <w:rPr>
          <w:rFonts w:ascii="Arial" w:eastAsiaTheme="minorHAnsi" w:hAnsi="Arial" w:cs="Arial"/>
          <w:bCs/>
          <w:szCs w:val="24"/>
          <w:lang w:val="en-US"/>
        </w:rPr>
      </w:pPr>
    </w:p>
    <w:p w14:paraId="453FE957" w14:textId="2EC34EBC"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Description</w:t>
      </w:r>
    </w:p>
    <w:p w14:paraId="249134B0" w14:textId="77777777" w:rsidR="00D71883" w:rsidRPr="001F65B7"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 xml:space="preserve">The site is currently aesthetically unkempt, with the remains of graffiti that has been partly painted over with grey paint.  The landscaping at each end is relatively untended and would benefit from basic maintenance.  The underpass has overhead lighting, which presumably is on at night. However, at the time of the day-time site visit, the lights were off.  The overall effect is of a dingy, unkempt area that is utilitarian but probably not a pleasant experience to pass through, particularly for a child on foot with time to notice their surroundings.  The underpass is wide enough for two to walk or ride abreast.  There is an overhead sloped ceiling area at each entrance to the tunnel, that would benefit from </w:t>
      </w:r>
      <w:proofErr w:type="spellStart"/>
      <w:r w:rsidRPr="001F65B7">
        <w:rPr>
          <w:rFonts w:ascii="Arial" w:eastAsiaTheme="minorHAnsi" w:hAnsi="Arial" w:cs="Arial"/>
          <w:bCs/>
          <w:szCs w:val="24"/>
          <w:lang w:val="en-US"/>
        </w:rPr>
        <w:t>colourful</w:t>
      </w:r>
      <w:proofErr w:type="spellEnd"/>
      <w:r w:rsidRPr="001F65B7">
        <w:rPr>
          <w:rFonts w:ascii="Arial" w:eastAsiaTheme="minorHAnsi" w:hAnsi="Arial" w:cs="Arial"/>
          <w:bCs/>
          <w:szCs w:val="24"/>
          <w:lang w:val="en-US"/>
        </w:rPr>
        <w:t xml:space="preserve"> and uplifting mural work.</w:t>
      </w:r>
    </w:p>
    <w:p w14:paraId="719F172E" w14:textId="77777777" w:rsidR="00D71883" w:rsidRPr="001F65B7" w:rsidRDefault="00D71883" w:rsidP="00D71883">
      <w:pPr>
        <w:jc w:val="both"/>
        <w:rPr>
          <w:rFonts w:ascii="Arial" w:eastAsiaTheme="minorHAnsi" w:hAnsi="Arial" w:cs="Arial"/>
          <w:bCs/>
          <w:szCs w:val="24"/>
          <w:lang w:val="en-US"/>
        </w:rPr>
      </w:pPr>
    </w:p>
    <w:p w14:paraId="3E3DACF1" w14:textId="0579DA96"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The Audience</w:t>
      </w:r>
    </w:p>
    <w:p w14:paraId="370372E4" w14:textId="77777777" w:rsidR="00D71883" w:rsidRPr="001F65B7"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The audience for an artwork at this site would be mainly primary and some secondary school aged children, as well as limited number of adult commuters, pedestrians and cyclists.</w:t>
      </w:r>
    </w:p>
    <w:p w14:paraId="1A5B7676" w14:textId="77777777" w:rsidR="00D71883" w:rsidRPr="001F65B7" w:rsidRDefault="00D71883" w:rsidP="00D71883">
      <w:pPr>
        <w:jc w:val="both"/>
        <w:rPr>
          <w:rFonts w:ascii="Arial" w:eastAsiaTheme="minorHAnsi" w:hAnsi="Arial" w:cs="Arial"/>
          <w:bCs/>
          <w:szCs w:val="24"/>
          <w:lang w:val="en-US"/>
        </w:rPr>
      </w:pPr>
    </w:p>
    <w:p w14:paraId="12C38CFD" w14:textId="1620DAE2"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Artwork Form</w:t>
      </w:r>
    </w:p>
    <w:p w14:paraId="3D82B4C4" w14:textId="77777777" w:rsidR="00D71883" w:rsidRPr="001F65B7"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 xml:space="preserve">This site would lend itself to a mural-type work on some overhead sections of the tunnel, particularly on the sloped sections at both entrances to the tunnel.  Mural work would be visible and impactful if sited in those places.   </w:t>
      </w:r>
    </w:p>
    <w:p w14:paraId="5A5D9207" w14:textId="77777777" w:rsidR="00D71883" w:rsidRPr="001F65B7" w:rsidRDefault="00D71883" w:rsidP="00D71883">
      <w:pPr>
        <w:jc w:val="both"/>
        <w:rPr>
          <w:rFonts w:ascii="Arial" w:eastAsiaTheme="minorHAnsi" w:hAnsi="Arial" w:cs="Arial"/>
          <w:bCs/>
          <w:szCs w:val="24"/>
          <w:lang w:val="en-US"/>
        </w:rPr>
      </w:pPr>
    </w:p>
    <w:p w14:paraId="52B7F3AE" w14:textId="77777777" w:rsidR="00D71883" w:rsidRPr="00D71883"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 xml:space="preserve">Images of </w:t>
      </w:r>
      <w:proofErr w:type="spellStart"/>
      <w:r w:rsidRPr="001F65B7">
        <w:rPr>
          <w:rFonts w:ascii="Arial" w:eastAsiaTheme="minorHAnsi" w:hAnsi="Arial" w:cs="Arial"/>
          <w:bCs/>
          <w:szCs w:val="24"/>
          <w:lang w:val="en-US"/>
        </w:rPr>
        <w:t>Birrigon</w:t>
      </w:r>
      <w:proofErr w:type="spellEnd"/>
      <w:r w:rsidRPr="00D71883">
        <w:rPr>
          <w:rFonts w:ascii="Arial" w:eastAsiaTheme="minorHAnsi" w:hAnsi="Arial" w:cs="Arial"/>
          <w:bCs/>
          <w:szCs w:val="24"/>
          <w:lang w:val="en-US"/>
        </w:rPr>
        <w:t xml:space="preserve"> Loop pedestrian underpass are provided at Attachment 1 </w:t>
      </w:r>
      <w:proofErr w:type="spellStart"/>
      <w:r w:rsidRPr="00D71883">
        <w:rPr>
          <w:rFonts w:ascii="Arial" w:eastAsiaTheme="minorHAnsi" w:hAnsi="Arial" w:cs="Arial"/>
          <w:bCs/>
          <w:szCs w:val="24"/>
          <w:lang w:val="en-US"/>
        </w:rPr>
        <w:t>Birrigon</w:t>
      </w:r>
      <w:proofErr w:type="spellEnd"/>
      <w:r w:rsidRPr="00D71883">
        <w:rPr>
          <w:rFonts w:ascii="Arial" w:eastAsiaTheme="minorHAnsi" w:hAnsi="Arial" w:cs="Arial"/>
          <w:bCs/>
          <w:szCs w:val="24"/>
          <w:lang w:val="en-US"/>
        </w:rPr>
        <w:t xml:space="preserve"> Loop Underpass. </w:t>
      </w:r>
    </w:p>
    <w:p w14:paraId="65075AC8" w14:textId="6DFD72CA" w:rsidR="00437F08" w:rsidRDefault="00437F08" w:rsidP="00D71883">
      <w:pPr>
        <w:jc w:val="both"/>
        <w:rPr>
          <w:rFonts w:ascii="Arial" w:eastAsiaTheme="minorHAnsi" w:hAnsi="Arial" w:cs="Arial"/>
          <w:bCs/>
          <w:szCs w:val="24"/>
          <w:lang w:val="en-US"/>
        </w:rPr>
      </w:pPr>
    </w:p>
    <w:p w14:paraId="2F299E21" w14:textId="6AA41D72" w:rsidR="00011C2B" w:rsidRDefault="00011C2B" w:rsidP="00D71883">
      <w:pPr>
        <w:jc w:val="both"/>
        <w:rPr>
          <w:rFonts w:ascii="Arial" w:eastAsiaTheme="minorHAnsi" w:hAnsi="Arial" w:cs="Arial"/>
          <w:bCs/>
          <w:szCs w:val="24"/>
          <w:lang w:val="en-US"/>
        </w:rPr>
      </w:pPr>
    </w:p>
    <w:p w14:paraId="350A86DD" w14:textId="6FE4AE10" w:rsidR="00011C2B" w:rsidRDefault="00011C2B" w:rsidP="00D71883">
      <w:pPr>
        <w:jc w:val="both"/>
        <w:rPr>
          <w:rFonts w:ascii="Arial" w:eastAsiaTheme="minorHAnsi" w:hAnsi="Arial" w:cs="Arial"/>
          <w:bCs/>
          <w:szCs w:val="24"/>
          <w:lang w:val="en-US"/>
        </w:rPr>
      </w:pPr>
    </w:p>
    <w:p w14:paraId="32F69D97" w14:textId="7854FCF3" w:rsidR="00011C2B" w:rsidRDefault="00011C2B" w:rsidP="00D71883">
      <w:pPr>
        <w:jc w:val="both"/>
        <w:rPr>
          <w:rFonts w:ascii="Arial" w:eastAsiaTheme="minorHAnsi" w:hAnsi="Arial" w:cs="Arial"/>
          <w:bCs/>
          <w:szCs w:val="24"/>
          <w:lang w:val="en-US"/>
        </w:rPr>
      </w:pPr>
    </w:p>
    <w:p w14:paraId="6F78FF2B" w14:textId="77777777" w:rsidR="00011C2B" w:rsidRDefault="00011C2B" w:rsidP="00D71883">
      <w:pPr>
        <w:jc w:val="both"/>
        <w:rPr>
          <w:rFonts w:ascii="Arial" w:eastAsiaTheme="minorHAnsi" w:hAnsi="Arial" w:cs="Arial"/>
          <w:bCs/>
          <w:szCs w:val="24"/>
          <w:lang w:val="en-US"/>
        </w:rPr>
      </w:pPr>
    </w:p>
    <w:p w14:paraId="71754682" w14:textId="10A18D25" w:rsidR="00D71883" w:rsidRPr="00D71883" w:rsidRDefault="00D71883" w:rsidP="00D71883">
      <w:pPr>
        <w:jc w:val="both"/>
        <w:rPr>
          <w:rFonts w:ascii="Arial" w:eastAsiaTheme="minorHAnsi" w:hAnsi="Arial" w:cs="Arial"/>
          <w:b/>
          <w:szCs w:val="24"/>
          <w:lang w:val="en-US"/>
        </w:rPr>
      </w:pPr>
      <w:r w:rsidRPr="00D71883">
        <w:rPr>
          <w:rFonts w:ascii="Arial" w:eastAsiaTheme="minorHAnsi" w:hAnsi="Arial" w:cs="Arial"/>
          <w:b/>
          <w:szCs w:val="24"/>
          <w:lang w:val="en-US"/>
        </w:rPr>
        <w:lastRenderedPageBreak/>
        <w:t>Baines Park</w:t>
      </w:r>
    </w:p>
    <w:p w14:paraId="3B1EE0D0" w14:textId="77777777" w:rsidR="00D71883" w:rsidRPr="00D71883" w:rsidRDefault="00D71883" w:rsidP="00D71883">
      <w:pPr>
        <w:jc w:val="both"/>
        <w:rPr>
          <w:rFonts w:ascii="Arial" w:eastAsiaTheme="minorHAnsi" w:hAnsi="Arial" w:cs="Arial"/>
          <w:b/>
          <w:szCs w:val="24"/>
          <w:lang w:val="en-US"/>
        </w:rPr>
      </w:pPr>
    </w:p>
    <w:p w14:paraId="3DF32C48" w14:textId="5AFC24E9"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Purpose</w:t>
      </w:r>
    </w:p>
    <w:p w14:paraId="58E078D0" w14:textId="77D8D3F6"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Baines Park is a small, community-level park located within Seaward Village and surrounded by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Department houses.  The park contains various community facilities such as barbeques, a picnic table, seating and a rotunda for shade and shelter.  These community facilities are all located on the high, western edge of the park and placed in such a way as to provide a viewing platform over the park itself.  Although small, the park provides </w:t>
      </w:r>
      <w:proofErr w:type="gramStart"/>
      <w:r w:rsidRPr="00D71883">
        <w:rPr>
          <w:rFonts w:ascii="Arial" w:eastAsiaTheme="minorHAnsi" w:hAnsi="Arial" w:cs="Arial"/>
          <w:bCs/>
          <w:szCs w:val="24"/>
          <w:lang w:val="en-US"/>
        </w:rPr>
        <w:t>sufficient</w:t>
      </w:r>
      <w:proofErr w:type="gramEnd"/>
      <w:r w:rsidRPr="00D71883">
        <w:rPr>
          <w:rFonts w:ascii="Arial" w:eastAsiaTheme="minorHAnsi" w:hAnsi="Arial" w:cs="Arial"/>
          <w:bCs/>
          <w:szCs w:val="24"/>
          <w:lang w:val="en-US"/>
        </w:rPr>
        <w:t xml:space="preserve"> space for informal team games, picnics, community events and a range of other recreational pursuits.  A cricket wicket in the </w:t>
      </w:r>
      <w:proofErr w:type="spellStart"/>
      <w:r w:rsidRPr="00D71883">
        <w:rPr>
          <w:rFonts w:ascii="Arial" w:eastAsiaTheme="minorHAnsi" w:hAnsi="Arial" w:cs="Arial"/>
          <w:bCs/>
          <w:szCs w:val="24"/>
          <w:lang w:val="en-US"/>
        </w:rPr>
        <w:t>centre</w:t>
      </w:r>
      <w:proofErr w:type="spellEnd"/>
      <w:r w:rsidRPr="00D71883">
        <w:rPr>
          <w:rFonts w:ascii="Arial" w:eastAsiaTheme="minorHAnsi" w:hAnsi="Arial" w:cs="Arial"/>
          <w:bCs/>
          <w:szCs w:val="24"/>
          <w:lang w:val="en-US"/>
        </w:rPr>
        <w:t xml:space="preserve"> of the park appears well-used.</w:t>
      </w:r>
    </w:p>
    <w:p w14:paraId="3687B36E" w14:textId="77777777" w:rsidR="00D71883" w:rsidRPr="00D71883" w:rsidRDefault="00D71883" w:rsidP="00D71883">
      <w:pPr>
        <w:jc w:val="both"/>
        <w:rPr>
          <w:rFonts w:ascii="Arial" w:eastAsiaTheme="minorHAnsi" w:hAnsi="Arial" w:cs="Arial"/>
          <w:bCs/>
          <w:szCs w:val="24"/>
          <w:lang w:val="en-US"/>
        </w:rPr>
      </w:pPr>
    </w:p>
    <w:p w14:paraId="7502E431" w14:textId="72BD15D9"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Description</w:t>
      </w:r>
    </w:p>
    <w:p w14:paraId="5D3AC999" w14:textId="77777777"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The park is pleasant and well-maintained.  Surrounded by houses, it is clearly well-used for a range of community purposes.  It is grassed, with a variety of trees providing shade to the area surrounding the gazebo and other community infrastructure; and trees planted around the perimeter of the park.</w:t>
      </w:r>
    </w:p>
    <w:p w14:paraId="3354E23A" w14:textId="77777777" w:rsidR="00D71883" w:rsidRPr="00D71883" w:rsidRDefault="00D71883" w:rsidP="00D71883">
      <w:pPr>
        <w:jc w:val="both"/>
        <w:rPr>
          <w:rFonts w:ascii="Arial" w:eastAsiaTheme="minorHAnsi" w:hAnsi="Arial" w:cs="Arial"/>
          <w:b/>
          <w:szCs w:val="24"/>
          <w:lang w:val="en-US"/>
        </w:rPr>
      </w:pPr>
    </w:p>
    <w:p w14:paraId="446C04F7" w14:textId="30817D9F"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The Audience</w:t>
      </w:r>
    </w:p>
    <w:p w14:paraId="38F327DB" w14:textId="182A4550"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The park is well monitored and easily visible from the surrounding houses.  Administration’s site visit drew immediate attention, with </w:t>
      </w:r>
      <w:proofErr w:type="gramStart"/>
      <w:r w:rsidRPr="00D71883">
        <w:rPr>
          <w:rFonts w:ascii="Arial" w:eastAsiaTheme="minorHAnsi" w:hAnsi="Arial" w:cs="Arial"/>
          <w:bCs/>
          <w:szCs w:val="24"/>
          <w:lang w:val="en-US"/>
        </w:rPr>
        <w:t>a number of</w:t>
      </w:r>
      <w:proofErr w:type="gramEnd"/>
      <w:r w:rsidRPr="00D71883">
        <w:rPr>
          <w:rFonts w:ascii="Arial" w:eastAsiaTheme="minorHAnsi" w:hAnsi="Arial" w:cs="Arial"/>
          <w:bCs/>
          <w:szCs w:val="24"/>
          <w:lang w:val="en-US"/>
        </w:rPr>
        <w:t xml:space="preserve"> young women from surrounding houses quickly appearing to find out the purpose of the visit.  Although initially perhaps somewhat concerned, they were interested to hear that the City was considering the possibility of some public art for the area and expressed interest in this.  They also provided good insight into the park’s usage.  They described a well-used, community park used almost exclusively by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living in the immediately surrounds.  The park has a regular, afternoon gathering of primary-school-aged children and their families.  These families use the park for barbeques, picnics, public holiday gatherings and a wide range of community events. As the park is well used by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the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community has a strong connection to it and a keen interest in how the space might be improved or altered by an artwork.</w:t>
      </w:r>
    </w:p>
    <w:p w14:paraId="634CC4B6" w14:textId="77777777" w:rsidR="00D71883" w:rsidRPr="00D71883" w:rsidRDefault="00D71883" w:rsidP="00D71883">
      <w:pPr>
        <w:jc w:val="both"/>
        <w:rPr>
          <w:rFonts w:ascii="Arial" w:eastAsiaTheme="minorHAnsi" w:hAnsi="Arial" w:cs="Arial"/>
          <w:bCs/>
          <w:szCs w:val="24"/>
          <w:lang w:val="en-US"/>
        </w:rPr>
      </w:pPr>
    </w:p>
    <w:p w14:paraId="30D8C5D5" w14:textId="1E0492D3"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Artwork Form</w:t>
      </w:r>
    </w:p>
    <w:p w14:paraId="52A292C3" w14:textId="0545AADB"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This park would suit a three-dimensional artwork.  As families would be the main audience of any artwork in this park, and the park has no interactive and engaging structures, the artwork could take the form of an interactive piece for children.  This site provides the opportunity to both engage and address the young family audience, as well as referencing the culture and history of the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community in the City of Nedlands. The artwork could potentially address the journey of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leaving their original homes to raise their children and come together as a community to enjoy the many celebrations of Australian life here in the City of Nedlands.  </w:t>
      </w:r>
    </w:p>
    <w:p w14:paraId="41E52BBD" w14:textId="77777777" w:rsidR="00D71883" w:rsidRPr="00D71883" w:rsidRDefault="00D71883" w:rsidP="00D71883">
      <w:pPr>
        <w:jc w:val="both"/>
        <w:rPr>
          <w:rFonts w:ascii="Arial" w:eastAsiaTheme="minorHAnsi" w:hAnsi="Arial" w:cs="Arial"/>
          <w:bCs/>
          <w:szCs w:val="24"/>
          <w:lang w:val="en-US"/>
        </w:rPr>
      </w:pPr>
    </w:p>
    <w:p w14:paraId="73E5B552" w14:textId="0FE20F6F" w:rsidR="00011C2B"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Images of Baines Park, Swanbourne, are provided at Attachment 2 Baines Park, Swanbourne.</w:t>
      </w:r>
    </w:p>
    <w:p w14:paraId="6E76BDB5" w14:textId="77777777" w:rsidR="00011C2B" w:rsidRPr="00D71883" w:rsidRDefault="00011C2B" w:rsidP="00D71883">
      <w:pPr>
        <w:jc w:val="both"/>
        <w:rPr>
          <w:rFonts w:ascii="Arial" w:eastAsiaTheme="minorHAnsi" w:hAnsi="Arial" w:cs="Arial"/>
          <w:bCs/>
          <w:szCs w:val="24"/>
          <w:lang w:val="en-US"/>
        </w:rPr>
      </w:pPr>
    </w:p>
    <w:p w14:paraId="59C90A3B" w14:textId="77777777" w:rsidR="00011C2B" w:rsidRDefault="00011C2B" w:rsidP="00D71883">
      <w:pPr>
        <w:jc w:val="both"/>
        <w:rPr>
          <w:rFonts w:ascii="Arial" w:eastAsiaTheme="minorHAnsi" w:hAnsi="Arial" w:cs="Arial"/>
          <w:b/>
          <w:sz w:val="28"/>
          <w:szCs w:val="28"/>
          <w:lang w:val="en-US"/>
        </w:rPr>
      </w:pPr>
    </w:p>
    <w:p w14:paraId="0C56DA88" w14:textId="77777777" w:rsidR="00011C2B" w:rsidRDefault="00011C2B" w:rsidP="00D71883">
      <w:pPr>
        <w:jc w:val="both"/>
        <w:rPr>
          <w:rFonts w:ascii="Arial" w:eastAsiaTheme="minorHAnsi" w:hAnsi="Arial" w:cs="Arial"/>
          <w:b/>
          <w:sz w:val="28"/>
          <w:szCs w:val="28"/>
          <w:lang w:val="en-US"/>
        </w:rPr>
      </w:pPr>
    </w:p>
    <w:p w14:paraId="0BF3D3ED" w14:textId="109A590C" w:rsidR="00D71883" w:rsidRPr="00C448E8" w:rsidRDefault="00D71883" w:rsidP="00D71883">
      <w:pPr>
        <w:jc w:val="both"/>
        <w:rPr>
          <w:rFonts w:ascii="Arial" w:eastAsiaTheme="minorHAnsi" w:hAnsi="Arial" w:cs="Arial"/>
          <w:b/>
          <w:sz w:val="28"/>
          <w:szCs w:val="28"/>
          <w:lang w:val="en-US"/>
        </w:rPr>
      </w:pPr>
      <w:r w:rsidRPr="00C448E8">
        <w:rPr>
          <w:rFonts w:ascii="Arial" w:eastAsiaTheme="minorHAnsi" w:hAnsi="Arial" w:cs="Arial"/>
          <w:b/>
          <w:sz w:val="28"/>
          <w:szCs w:val="28"/>
          <w:lang w:val="en-US"/>
        </w:rPr>
        <w:lastRenderedPageBreak/>
        <w:t>Key Relevant Previous Council Decisions:</w:t>
      </w:r>
    </w:p>
    <w:p w14:paraId="2415D24A" w14:textId="77777777" w:rsidR="00D71883" w:rsidRPr="00D71883" w:rsidRDefault="00D71883" w:rsidP="00D71883">
      <w:pPr>
        <w:jc w:val="both"/>
        <w:rPr>
          <w:rFonts w:ascii="Arial" w:eastAsiaTheme="minorHAnsi" w:hAnsi="Arial" w:cs="Arial"/>
          <w:szCs w:val="32"/>
          <w:lang w:val="en-US"/>
        </w:rPr>
      </w:pPr>
    </w:p>
    <w:p w14:paraId="12FC1A56" w14:textId="0B6FFBF1" w:rsidR="00437F08" w:rsidRPr="00011C2B"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Nil. </w:t>
      </w:r>
    </w:p>
    <w:p w14:paraId="54955729" w14:textId="77777777" w:rsidR="00011C2B" w:rsidRDefault="00011C2B" w:rsidP="00D71883">
      <w:pPr>
        <w:jc w:val="both"/>
        <w:rPr>
          <w:rFonts w:ascii="Arial" w:eastAsiaTheme="minorHAnsi" w:hAnsi="Arial" w:cs="Arial"/>
          <w:b/>
          <w:sz w:val="28"/>
          <w:szCs w:val="28"/>
          <w:lang w:val="en-US"/>
        </w:rPr>
      </w:pPr>
    </w:p>
    <w:p w14:paraId="3E2F0B46" w14:textId="5C58C549" w:rsidR="00D71883" w:rsidRDefault="00D71883" w:rsidP="00D71883">
      <w:pPr>
        <w:jc w:val="both"/>
        <w:rPr>
          <w:rFonts w:ascii="Arial" w:eastAsiaTheme="minorHAnsi" w:hAnsi="Arial" w:cs="Arial"/>
          <w:b/>
          <w:sz w:val="28"/>
          <w:szCs w:val="28"/>
          <w:lang w:val="en-US"/>
        </w:rPr>
      </w:pPr>
      <w:r w:rsidRPr="00C448E8">
        <w:rPr>
          <w:rFonts w:ascii="Arial" w:eastAsiaTheme="minorHAnsi" w:hAnsi="Arial" w:cs="Arial"/>
          <w:b/>
          <w:sz w:val="28"/>
          <w:szCs w:val="28"/>
          <w:lang w:val="en-US"/>
        </w:rPr>
        <w:t>Consultation</w:t>
      </w:r>
    </w:p>
    <w:p w14:paraId="4CE7A977" w14:textId="77777777" w:rsidR="001F65B7" w:rsidRPr="00437F08" w:rsidRDefault="001F65B7" w:rsidP="00D71883">
      <w:pPr>
        <w:jc w:val="both"/>
        <w:rPr>
          <w:rFonts w:ascii="Arial" w:eastAsiaTheme="minorHAnsi" w:hAnsi="Arial" w:cs="Arial"/>
          <w:b/>
          <w:sz w:val="28"/>
          <w:szCs w:val="28"/>
          <w:lang w:val="en-US"/>
        </w:rPr>
      </w:pPr>
    </w:p>
    <w:p w14:paraId="2DD04557" w14:textId="6E5D25E6" w:rsidR="00D71883" w:rsidRPr="001F65B7" w:rsidRDefault="00D71883" w:rsidP="00D71883">
      <w:pPr>
        <w:jc w:val="both"/>
        <w:rPr>
          <w:rFonts w:ascii="Arial" w:eastAsiaTheme="minorHAnsi" w:hAnsi="Arial" w:cs="Arial"/>
          <w:b/>
          <w:szCs w:val="32"/>
          <w:lang w:val="en-US"/>
        </w:rPr>
      </w:pPr>
      <w:r w:rsidRPr="001F65B7">
        <w:rPr>
          <w:rFonts w:ascii="Arial" w:eastAsiaTheme="minorHAnsi" w:hAnsi="Arial" w:cs="Arial"/>
          <w:b/>
          <w:szCs w:val="32"/>
          <w:lang w:val="en-US"/>
        </w:rPr>
        <w:t>Arts Committee Members</w:t>
      </w:r>
    </w:p>
    <w:p w14:paraId="2A00DAF8" w14:textId="77777777" w:rsidR="00D71883" w:rsidRPr="00D71883"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 xml:space="preserve">The Arts Committee includes two community members as full voting members, who participate in the Committee’s deliberations.  </w:t>
      </w:r>
    </w:p>
    <w:p w14:paraId="7DDD370E" w14:textId="77777777" w:rsidR="00D71883" w:rsidRPr="00D71883" w:rsidRDefault="00D71883" w:rsidP="00D71883">
      <w:pPr>
        <w:jc w:val="both"/>
        <w:rPr>
          <w:rFonts w:ascii="Arial" w:eastAsiaTheme="minorHAnsi" w:hAnsi="Arial" w:cs="Arial"/>
          <w:bCs/>
          <w:szCs w:val="32"/>
          <w:lang w:val="en-US"/>
        </w:rPr>
      </w:pPr>
    </w:p>
    <w:p w14:paraId="2A96018F" w14:textId="0D9F0AFD" w:rsidR="00D71883" w:rsidRPr="001F65B7" w:rsidRDefault="00D71883" w:rsidP="00D71883">
      <w:pPr>
        <w:jc w:val="both"/>
        <w:rPr>
          <w:rFonts w:ascii="Arial" w:eastAsiaTheme="minorHAnsi" w:hAnsi="Arial" w:cs="Arial"/>
          <w:b/>
          <w:szCs w:val="32"/>
          <w:lang w:val="en-US"/>
        </w:rPr>
      </w:pPr>
      <w:r w:rsidRPr="001F65B7">
        <w:rPr>
          <w:rFonts w:ascii="Arial" w:eastAsiaTheme="minorHAnsi" w:hAnsi="Arial" w:cs="Arial"/>
          <w:b/>
          <w:szCs w:val="32"/>
          <w:lang w:val="en-US"/>
        </w:rPr>
        <w:t>Meeting at Barracks</w:t>
      </w:r>
    </w:p>
    <w:p w14:paraId="57C68CF6" w14:textId="0676FE40" w:rsidR="00D71883" w:rsidRPr="00D71883"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 xml:space="preserve">Administration has also met with personnel from the Barracks, with the main outcome being the request that no attention be drawn to the Barracks in any way, </w:t>
      </w:r>
      <w:proofErr w:type="gramStart"/>
      <w:r w:rsidRPr="00D71883">
        <w:rPr>
          <w:rFonts w:ascii="Arial" w:eastAsiaTheme="minorHAnsi" w:hAnsi="Arial" w:cs="Arial"/>
          <w:bCs/>
          <w:szCs w:val="32"/>
          <w:lang w:val="en-US"/>
        </w:rPr>
        <w:t>in particular to</w:t>
      </w:r>
      <w:proofErr w:type="gramEnd"/>
      <w:r w:rsidRPr="00D71883">
        <w:rPr>
          <w:rFonts w:ascii="Arial" w:eastAsiaTheme="minorHAnsi" w:hAnsi="Arial" w:cs="Arial"/>
          <w:bCs/>
          <w:szCs w:val="32"/>
          <w:lang w:val="en-US"/>
        </w:rPr>
        <w:t xml:space="preserve"> the entrance to the Barracks.  Any such proposal would not receive </w:t>
      </w:r>
      <w:proofErr w:type="spellStart"/>
      <w:r w:rsidR="00DB42ED">
        <w:rPr>
          <w:rFonts w:ascii="Arial" w:eastAsiaTheme="minorHAnsi" w:hAnsi="Arial" w:cs="Arial"/>
          <w:bCs/>
          <w:szCs w:val="32"/>
          <w:lang w:val="en-US"/>
        </w:rPr>
        <w:t>d</w:t>
      </w:r>
      <w:r w:rsidR="001F65B7">
        <w:rPr>
          <w:rFonts w:ascii="Arial" w:eastAsiaTheme="minorHAnsi" w:hAnsi="Arial" w:cs="Arial"/>
          <w:bCs/>
          <w:szCs w:val="32"/>
          <w:lang w:val="en-US"/>
        </w:rPr>
        <w:t>efence</w:t>
      </w:r>
      <w:proofErr w:type="spellEnd"/>
      <w:r w:rsidRPr="00D71883">
        <w:rPr>
          <w:rFonts w:ascii="Arial" w:eastAsiaTheme="minorHAnsi" w:hAnsi="Arial" w:cs="Arial"/>
          <w:bCs/>
          <w:szCs w:val="32"/>
          <w:lang w:val="en-US"/>
        </w:rPr>
        <w:t xml:space="preserve"> support.</w:t>
      </w:r>
    </w:p>
    <w:p w14:paraId="771A942D" w14:textId="77777777" w:rsidR="00D71883" w:rsidRPr="00D71883" w:rsidRDefault="00D71883" w:rsidP="00D71883">
      <w:pPr>
        <w:jc w:val="both"/>
        <w:rPr>
          <w:rFonts w:ascii="Arial" w:eastAsiaTheme="minorHAnsi" w:hAnsi="Arial" w:cs="Arial"/>
          <w:bCs/>
          <w:szCs w:val="32"/>
          <w:lang w:val="en-US"/>
        </w:rPr>
      </w:pPr>
    </w:p>
    <w:p w14:paraId="51B3883E" w14:textId="122D2938" w:rsidR="00D71883" w:rsidRPr="001F65B7" w:rsidRDefault="00D71883" w:rsidP="00D71883">
      <w:pPr>
        <w:jc w:val="both"/>
        <w:rPr>
          <w:rFonts w:ascii="Arial" w:eastAsiaTheme="minorHAnsi" w:hAnsi="Arial" w:cs="Arial"/>
          <w:b/>
          <w:szCs w:val="32"/>
          <w:lang w:val="en-US"/>
        </w:rPr>
      </w:pPr>
      <w:r w:rsidRPr="001F65B7">
        <w:rPr>
          <w:rFonts w:ascii="Arial" w:eastAsiaTheme="minorHAnsi" w:hAnsi="Arial" w:cs="Arial"/>
          <w:b/>
          <w:szCs w:val="32"/>
          <w:lang w:val="en-US"/>
        </w:rPr>
        <w:t>Further Community Consultation?</w:t>
      </w:r>
    </w:p>
    <w:p w14:paraId="1282FD2C" w14:textId="1819EA9E" w:rsidR="00AB6F9F"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 xml:space="preserve">In this instance, the Arts Committee may wish to hear from members of the local residential community, should they wish to address the Committee.  If that is the case, Administration could contact the </w:t>
      </w:r>
      <w:proofErr w:type="spellStart"/>
      <w:r w:rsidR="001F65B7">
        <w:rPr>
          <w:rFonts w:ascii="Arial" w:eastAsiaTheme="minorHAnsi" w:hAnsi="Arial" w:cs="Arial"/>
          <w:bCs/>
          <w:szCs w:val="32"/>
          <w:lang w:val="en-US"/>
        </w:rPr>
        <w:t>defence</w:t>
      </w:r>
      <w:proofErr w:type="spellEnd"/>
      <w:r w:rsidRPr="00D71883">
        <w:rPr>
          <w:rFonts w:ascii="Arial" w:eastAsiaTheme="minorHAnsi" w:hAnsi="Arial" w:cs="Arial"/>
          <w:bCs/>
          <w:szCs w:val="32"/>
          <w:lang w:val="en-US"/>
        </w:rPr>
        <w:t xml:space="preserve"> community members who approached staff in Baines Park </w:t>
      </w:r>
      <w:r w:rsidR="00D24BA6" w:rsidRPr="00D71883">
        <w:rPr>
          <w:rFonts w:ascii="Arial" w:eastAsiaTheme="minorHAnsi" w:hAnsi="Arial" w:cs="Arial"/>
          <w:bCs/>
          <w:szCs w:val="32"/>
          <w:lang w:val="en-US"/>
        </w:rPr>
        <w:t>recently and</w:t>
      </w:r>
      <w:r w:rsidRPr="00D71883">
        <w:rPr>
          <w:rFonts w:ascii="Arial" w:eastAsiaTheme="minorHAnsi" w:hAnsi="Arial" w:cs="Arial"/>
          <w:bCs/>
          <w:szCs w:val="32"/>
          <w:lang w:val="en-US"/>
        </w:rPr>
        <w:t xml:space="preserve"> invite them to address the Arts Committee.  This option could apply to both possible locations, as they are both used extensively by </w:t>
      </w:r>
      <w:proofErr w:type="spellStart"/>
      <w:r w:rsidR="001F65B7">
        <w:rPr>
          <w:rFonts w:ascii="Arial" w:eastAsiaTheme="minorHAnsi" w:hAnsi="Arial" w:cs="Arial"/>
          <w:bCs/>
          <w:szCs w:val="32"/>
          <w:lang w:val="en-US"/>
        </w:rPr>
        <w:t>defence</w:t>
      </w:r>
      <w:proofErr w:type="spellEnd"/>
      <w:r w:rsidRPr="00D71883">
        <w:rPr>
          <w:rFonts w:ascii="Arial" w:eastAsiaTheme="minorHAnsi" w:hAnsi="Arial" w:cs="Arial"/>
          <w:bCs/>
          <w:szCs w:val="32"/>
          <w:lang w:val="en-US"/>
        </w:rPr>
        <w:t xml:space="preserve"> families and children.  However, it would be particularly applicable to the Baines Park option, should the Committee prefer it</w:t>
      </w:r>
      <w:r w:rsidR="00AB6F9F">
        <w:rPr>
          <w:rFonts w:ascii="Arial" w:eastAsiaTheme="minorHAnsi" w:hAnsi="Arial" w:cs="Arial"/>
          <w:bCs/>
          <w:szCs w:val="32"/>
          <w:lang w:val="en-US"/>
        </w:rPr>
        <w:t>.</w:t>
      </w:r>
    </w:p>
    <w:p w14:paraId="0B612908" w14:textId="77777777" w:rsidR="00E40ABC" w:rsidRPr="00AB6F9F" w:rsidRDefault="00E40ABC" w:rsidP="00D71883">
      <w:pPr>
        <w:jc w:val="both"/>
        <w:rPr>
          <w:rFonts w:ascii="Arial" w:eastAsiaTheme="minorHAnsi" w:hAnsi="Arial" w:cs="Arial"/>
          <w:bCs/>
          <w:szCs w:val="32"/>
          <w:lang w:val="en-US"/>
        </w:rPr>
      </w:pPr>
    </w:p>
    <w:p w14:paraId="589A9ECC"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Budget/Financial Implications</w:t>
      </w:r>
    </w:p>
    <w:p w14:paraId="3ECAE594" w14:textId="77777777" w:rsidR="00D71883" w:rsidRPr="00D71883" w:rsidRDefault="00D71883" w:rsidP="00D71883">
      <w:pPr>
        <w:jc w:val="both"/>
        <w:rPr>
          <w:rFonts w:ascii="Arial" w:eastAsiaTheme="minorHAnsi" w:hAnsi="Arial" w:cs="Arial"/>
          <w:b/>
          <w:szCs w:val="32"/>
          <w:lang w:val="en-US"/>
        </w:rPr>
      </w:pPr>
    </w:p>
    <w:p w14:paraId="08D64712" w14:textId="77777777"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There is no information </w:t>
      </w:r>
      <w:proofErr w:type="gramStart"/>
      <w:r w:rsidRPr="00D71883">
        <w:rPr>
          <w:rFonts w:ascii="Arial" w:eastAsiaTheme="minorHAnsi" w:hAnsi="Arial" w:cs="Arial"/>
          <w:szCs w:val="32"/>
          <w:lang w:val="en-US"/>
        </w:rPr>
        <w:t>as yet</w:t>
      </w:r>
      <w:proofErr w:type="gramEnd"/>
      <w:r w:rsidRPr="00D71883">
        <w:rPr>
          <w:rFonts w:ascii="Arial" w:eastAsiaTheme="minorHAnsi" w:hAnsi="Arial" w:cs="Arial"/>
          <w:szCs w:val="32"/>
          <w:lang w:val="en-US"/>
        </w:rPr>
        <w:t xml:space="preserve"> on the budget implications of this project.  The project cannot be scoped and costed at this stage.  The first key step is for the Arts Committee to identify a preferred site.  Administration can then develop a proposal for that site and a potential cost for an artwork on that </w:t>
      </w:r>
      <w:proofErr w:type="gramStart"/>
      <w:r w:rsidRPr="00D71883">
        <w:rPr>
          <w:rFonts w:ascii="Arial" w:eastAsiaTheme="minorHAnsi" w:hAnsi="Arial" w:cs="Arial"/>
          <w:szCs w:val="32"/>
          <w:lang w:val="en-US"/>
        </w:rPr>
        <w:t>particular site</w:t>
      </w:r>
      <w:proofErr w:type="gramEnd"/>
      <w:r w:rsidRPr="00D71883">
        <w:rPr>
          <w:rFonts w:ascii="Arial" w:eastAsiaTheme="minorHAnsi" w:hAnsi="Arial" w:cs="Arial"/>
          <w:szCs w:val="32"/>
          <w:lang w:val="en-US"/>
        </w:rPr>
        <w:t>.</w:t>
      </w:r>
    </w:p>
    <w:p w14:paraId="4438997A" w14:textId="77777777" w:rsidR="00E40ABC" w:rsidRPr="00D71883" w:rsidRDefault="00E40ABC" w:rsidP="00D71883">
      <w:pPr>
        <w:jc w:val="both"/>
        <w:rPr>
          <w:rFonts w:ascii="Arial" w:eastAsiaTheme="minorHAnsi" w:hAnsi="Arial" w:cs="Arial"/>
          <w:szCs w:val="32"/>
          <w:lang w:val="en-US"/>
        </w:rPr>
      </w:pPr>
    </w:p>
    <w:p w14:paraId="538C4278" w14:textId="77777777" w:rsidR="00D71883" w:rsidRPr="00D71883" w:rsidRDefault="00D71883" w:rsidP="00D71883">
      <w:pPr>
        <w:jc w:val="both"/>
        <w:rPr>
          <w:rFonts w:ascii="Arial" w:eastAsiaTheme="minorHAnsi" w:hAnsi="Arial" w:cs="Arial"/>
          <w:b/>
          <w:bCs/>
          <w:sz w:val="28"/>
          <w:szCs w:val="28"/>
          <w:lang w:val="en-US"/>
        </w:rPr>
      </w:pPr>
      <w:r w:rsidRPr="00D71883">
        <w:rPr>
          <w:rFonts w:ascii="Arial" w:eastAsiaTheme="minorHAnsi" w:hAnsi="Arial" w:cs="Arial"/>
          <w:b/>
          <w:bCs/>
          <w:sz w:val="28"/>
          <w:szCs w:val="28"/>
          <w:lang w:val="en-US"/>
        </w:rPr>
        <w:t>Conclusion</w:t>
      </w:r>
    </w:p>
    <w:p w14:paraId="46DEE5C3" w14:textId="77777777" w:rsidR="00D71883" w:rsidRPr="00D71883" w:rsidRDefault="00D71883" w:rsidP="00D71883">
      <w:pPr>
        <w:jc w:val="both"/>
        <w:rPr>
          <w:rFonts w:ascii="Arial" w:eastAsiaTheme="minorHAnsi" w:hAnsi="Arial" w:cs="Arial"/>
          <w:b/>
          <w:bCs/>
          <w:sz w:val="28"/>
          <w:szCs w:val="28"/>
          <w:lang w:val="en-US"/>
        </w:rPr>
      </w:pPr>
    </w:p>
    <w:p w14:paraId="70214074" w14:textId="49FBD571" w:rsidR="00D71883" w:rsidRPr="00D71883" w:rsidRDefault="00D71883" w:rsidP="00D71883">
      <w:pPr>
        <w:jc w:val="both"/>
        <w:rPr>
          <w:rFonts w:ascii="Arial" w:eastAsiaTheme="minorHAnsi" w:hAnsi="Arial" w:cs="Arial"/>
          <w:szCs w:val="24"/>
          <w:lang w:val="en-US"/>
        </w:rPr>
      </w:pPr>
      <w:r w:rsidRPr="00D71883">
        <w:rPr>
          <w:rFonts w:ascii="Arial" w:eastAsiaTheme="minorHAnsi" w:hAnsi="Arial" w:cs="Arial"/>
          <w:szCs w:val="24"/>
          <w:lang w:val="en-US"/>
        </w:rPr>
        <w:t xml:space="preserve">Two potential sites in Swanbourne, that both relate to the local </w:t>
      </w:r>
      <w:proofErr w:type="spellStart"/>
      <w:r w:rsidR="001F65B7">
        <w:rPr>
          <w:rFonts w:ascii="Arial" w:eastAsiaTheme="minorHAnsi" w:hAnsi="Arial" w:cs="Arial"/>
          <w:szCs w:val="24"/>
          <w:lang w:val="en-US"/>
        </w:rPr>
        <w:t>defence</w:t>
      </w:r>
      <w:proofErr w:type="spellEnd"/>
      <w:r w:rsidRPr="00D71883">
        <w:rPr>
          <w:rFonts w:ascii="Arial" w:eastAsiaTheme="minorHAnsi" w:hAnsi="Arial" w:cs="Arial"/>
          <w:szCs w:val="24"/>
          <w:lang w:val="en-US"/>
        </w:rPr>
        <w:t xml:space="preserve"> community, have been identified for consideration by the Arts Committee.  These are the </w:t>
      </w:r>
      <w:proofErr w:type="spellStart"/>
      <w:r w:rsidRPr="00D71883">
        <w:rPr>
          <w:rFonts w:ascii="Arial" w:eastAsiaTheme="minorHAnsi" w:hAnsi="Arial" w:cs="Arial"/>
          <w:szCs w:val="24"/>
          <w:lang w:val="en-US"/>
        </w:rPr>
        <w:t>Birrigon</w:t>
      </w:r>
      <w:proofErr w:type="spellEnd"/>
      <w:r w:rsidRPr="00D71883">
        <w:rPr>
          <w:rFonts w:ascii="Arial" w:eastAsiaTheme="minorHAnsi" w:hAnsi="Arial" w:cs="Arial"/>
          <w:szCs w:val="24"/>
          <w:lang w:val="en-US"/>
        </w:rPr>
        <w:t xml:space="preserve"> Loop underpass and Baines Park.  While the underpass would be suitable for a mural project, Baines Park would lend itself to a three-dimensional work such as an interactive sculpture.  Both locations are widely used</w:t>
      </w:r>
      <w:r w:rsidR="001F65B7">
        <w:rPr>
          <w:rFonts w:ascii="Arial" w:eastAsiaTheme="minorHAnsi" w:hAnsi="Arial" w:cs="Arial"/>
          <w:szCs w:val="24"/>
          <w:lang w:val="en-US"/>
        </w:rPr>
        <w:t>,</w:t>
      </w:r>
      <w:r w:rsidRPr="00D71883">
        <w:rPr>
          <w:rFonts w:ascii="Arial" w:eastAsiaTheme="minorHAnsi" w:hAnsi="Arial" w:cs="Arial"/>
          <w:szCs w:val="24"/>
          <w:lang w:val="en-US"/>
        </w:rPr>
        <w:t xml:space="preserve"> and both would benefit from an artwork.  The audience for both locations </w:t>
      </w:r>
      <w:proofErr w:type="gramStart"/>
      <w:r w:rsidRPr="00D71883">
        <w:rPr>
          <w:rFonts w:ascii="Arial" w:eastAsiaTheme="minorHAnsi" w:hAnsi="Arial" w:cs="Arial"/>
          <w:szCs w:val="24"/>
          <w:lang w:val="en-US"/>
        </w:rPr>
        <w:t>are</w:t>
      </w:r>
      <w:proofErr w:type="gramEnd"/>
      <w:r w:rsidRPr="00D71883">
        <w:rPr>
          <w:rFonts w:ascii="Arial" w:eastAsiaTheme="minorHAnsi" w:hAnsi="Arial" w:cs="Arial"/>
          <w:szCs w:val="24"/>
          <w:lang w:val="en-US"/>
        </w:rPr>
        <w:t xml:space="preserve"> primarily children and families, lending themselves to works that improve the site and celebrate the </w:t>
      </w:r>
      <w:proofErr w:type="spellStart"/>
      <w:r w:rsidR="00DB42ED">
        <w:rPr>
          <w:rFonts w:ascii="Arial" w:eastAsiaTheme="minorHAnsi" w:hAnsi="Arial" w:cs="Arial"/>
          <w:szCs w:val="24"/>
          <w:lang w:val="en-US"/>
        </w:rPr>
        <w:t>d</w:t>
      </w:r>
      <w:r w:rsidR="001F65B7">
        <w:rPr>
          <w:rFonts w:ascii="Arial" w:eastAsiaTheme="minorHAnsi" w:hAnsi="Arial" w:cs="Arial"/>
          <w:szCs w:val="24"/>
          <w:lang w:val="en-US"/>
        </w:rPr>
        <w:t>efence</w:t>
      </w:r>
      <w:proofErr w:type="spellEnd"/>
      <w:r w:rsidRPr="00D71883">
        <w:rPr>
          <w:rFonts w:ascii="Arial" w:eastAsiaTheme="minorHAnsi" w:hAnsi="Arial" w:cs="Arial"/>
          <w:szCs w:val="24"/>
          <w:lang w:val="en-US"/>
        </w:rPr>
        <w:t xml:space="preserve"> community in a positive and uplifting way.  The consideration of children as the key audience in both instances is important.  </w:t>
      </w:r>
    </w:p>
    <w:p w14:paraId="0EFC9982" w14:textId="77777777" w:rsidR="00DB42ED" w:rsidRPr="00D71883" w:rsidRDefault="00DB42ED" w:rsidP="00D71883">
      <w:pPr>
        <w:jc w:val="both"/>
        <w:rPr>
          <w:rFonts w:ascii="Arial" w:eastAsiaTheme="minorHAnsi" w:hAnsi="Arial" w:cs="Arial"/>
          <w:szCs w:val="24"/>
          <w:lang w:val="en-US"/>
        </w:rPr>
      </w:pPr>
    </w:p>
    <w:p w14:paraId="4DE85D44" w14:textId="091B496D" w:rsidR="00D71883" w:rsidRDefault="00D71883" w:rsidP="00D71883">
      <w:pPr>
        <w:jc w:val="both"/>
        <w:rPr>
          <w:rFonts w:ascii="Arial" w:eastAsiaTheme="minorHAnsi" w:hAnsi="Arial" w:cs="Arial"/>
          <w:szCs w:val="24"/>
          <w:lang w:val="en-US"/>
        </w:rPr>
      </w:pPr>
      <w:r w:rsidRPr="00D71883">
        <w:rPr>
          <w:rFonts w:ascii="Arial" w:eastAsiaTheme="minorHAnsi" w:hAnsi="Arial" w:cs="Arial"/>
          <w:szCs w:val="24"/>
          <w:lang w:val="en-US"/>
        </w:rPr>
        <w:t xml:space="preserve">Therefore, it is recommended that the Arts Committee express a preference for one of the sites.  Additionally, the Arts Committee may also wish to invite members of the local residential </w:t>
      </w:r>
      <w:proofErr w:type="spellStart"/>
      <w:r w:rsidR="00DB42ED">
        <w:rPr>
          <w:rFonts w:ascii="Arial" w:eastAsiaTheme="minorHAnsi" w:hAnsi="Arial" w:cs="Arial"/>
          <w:szCs w:val="24"/>
          <w:lang w:val="en-US"/>
        </w:rPr>
        <w:t>d</w:t>
      </w:r>
      <w:r w:rsidR="001F65B7">
        <w:rPr>
          <w:rFonts w:ascii="Arial" w:eastAsiaTheme="minorHAnsi" w:hAnsi="Arial" w:cs="Arial"/>
          <w:szCs w:val="24"/>
          <w:lang w:val="en-US"/>
        </w:rPr>
        <w:t>efence</w:t>
      </w:r>
      <w:proofErr w:type="spellEnd"/>
      <w:r w:rsidRPr="00D71883">
        <w:rPr>
          <w:rFonts w:ascii="Arial" w:eastAsiaTheme="minorHAnsi" w:hAnsi="Arial" w:cs="Arial"/>
          <w:szCs w:val="24"/>
          <w:lang w:val="en-US"/>
        </w:rPr>
        <w:t xml:space="preserve"> community to attend the next Arts </w:t>
      </w:r>
      <w:r w:rsidRPr="00D71883">
        <w:rPr>
          <w:rFonts w:ascii="Arial" w:eastAsiaTheme="minorHAnsi" w:hAnsi="Arial" w:cs="Arial"/>
          <w:szCs w:val="24"/>
          <w:lang w:val="en-US"/>
        </w:rPr>
        <w:lastRenderedPageBreak/>
        <w:t xml:space="preserve">Committee meeting and discuss their preferences and any ideas they may </w:t>
      </w:r>
      <w:r w:rsidRPr="00AB6F9F">
        <w:rPr>
          <w:rFonts w:ascii="Arial" w:eastAsiaTheme="minorHAnsi" w:hAnsi="Arial" w:cs="Arial"/>
          <w:szCs w:val="24"/>
          <w:lang w:val="en-US"/>
        </w:rPr>
        <w:t>have, for an artwork on which site the Arts Committee identifies at this current meeting</w:t>
      </w:r>
      <w:r w:rsidR="00C448E8">
        <w:rPr>
          <w:rFonts w:ascii="Arial" w:eastAsiaTheme="minorHAnsi" w:hAnsi="Arial" w:cs="Arial"/>
          <w:szCs w:val="24"/>
          <w:lang w:val="en-US"/>
        </w:rPr>
        <w:t>.</w:t>
      </w:r>
    </w:p>
    <w:p w14:paraId="1B7D016F" w14:textId="77777777" w:rsidR="00C448E8" w:rsidRPr="00AB6F9F" w:rsidRDefault="00C448E8" w:rsidP="00D71883">
      <w:pPr>
        <w:jc w:val="both"/>
        <w:rPr>
          <w:rFonts w:ascii="Arial" w:eastAsiaTheme="minorHAnsi" w:hAnsi="Arial" w:cs="Arial"/>
          <w:szCs w:val="24"/>
          <w:lang w:val="en-US"/>
        </w:rPr>
      </w:pPr>
    </w:p>
    <w:p w14:paraId="707ACB90" w14:textId="77777777" w:rsidR="00B01042" w:rsidRPr="00AB6F9F" w:rsidRDefault="00B01042" w:rsidP="00B01042">
      <w:pPr>
        <w:rPr>
          <w:rFonts w:ascii="Arial" w:hAnsi="Arial" w:cs="Arial"/>
        </w:rPr>
      </w:pPr>
    </w:p>
    <w:p w14:paraId="106A1268" w14:textId="77777777" w:rsidR="001F65B7" w:rsidRDefault="001F65B7">
      <w:pPr>
        <w:rPr>
          <w:rFonts w:ascii="Arial" w:hAnsi="Arial" w:cs="Arial"/>
          <w:b/>
          <w:kern w:val="28"/>
          <w:szCs w:val="24"/>
        </w:rPr>
      </w:pPr>
      <w:r>
        <w:rPr>
          <w:rFonts w:ascii="Arial" w:hAnsi="Arial" w:cs="Arial"/>
          <w:caps/>
          <w:szCs w:val="24"/>
        </w:rPr>
        <w:br w:type="page"/>
      </w:r>
    </w:p>
    <w:p w14:paraId="41297D55" w14:textId="2F24AC63" w:rsidR="00D71883" w:rsidRPr="00AB6F9F" w:rsidRDefault="00B01042" w:rsidP="00D71883">
      <w:pPr>
        <w:pStyle w:val="Heading1"/>
        <w:tabs>
          <w:tab w:val="clear" w:pos="720"/>
          <w:tab w:val="clear" w:pos="2410"/>
          <w:tab w:val="left" w:pos="0"/>
        </w:tabs>
        <w:spacing w:before="0" w:after="0"/>
        <w:ind w:left="-851"/>
        <w:rPr>
          <w:rFonts w:ascii="Arial" w:hAnsi="Arial" w:cs="Arial"/>
          <w:caps w:val="0"/>
          <w:sz w:val="24"/>
          <w:szCs w:val="24"/>
          <w:u w:val="none"/>
        </w:rPr>
      </w:pPr>
      <w:bookmarkStart w:id="16" w:name="_Toc20919580"/>
      <w:r w:rsidRPr="00AB6F9F">
        <w:rPr>
          <w:rFonts w:ascii="Arial" w:hAnsi="Arial" w:cs="Arial"/>
          <w:caps w:val="0"/>
          <w:sz w:val="24"/>
          <w:szCs w:val="24"/>
          <w:u w:val="none"/>
        </w:rPr>
        <w:lastRenderedPageBreak/>
        <w:t>7.</w:t>
      </w:r>
      <w:r w:rsidR="008F292B">
        <w:rPr>
          <w:rFonts w:ascii="Arial" w:hAnsi="Arial" w:cs="Arial"/>
          <w:caps w:val="0"/>
          <w:sz w:val="24"/>
          <w:szCs w:val="24"/>
          <w:u w:val="none"/>
        </w:rPr>
        <w:t>4</w:t>
      </w:r>
      <w:r w:rsidR="004F17B1" w:rsidRPr="00AB6F9F">
        <w:rPr>
          <w:rFonts w:ascii="Arial" w:hAnsi="Arial" w:cs="Arial"/>
          <w:caps w:val="0"/>
          <w:sz w:val="24"/>
          <w:szCs w:val="24"/>
          <w:u w:val="none"/>
        </w:rPr>
        <w:tab/>
      </w:r>
      <w:r w:rsidRPr="00AB6F9F">
        <w:rPr>
          <w:rFonts w:ascii="Arial" w:hAnsi="Arial" w:cs="Arial"/>
          <w:caps w:val="0"/>
          <w:sz w:val="24"/>
          <w:szCs w:val="24"/>
          <w:u w:val="none"/>
        </w:rPr>
        <w:t>Art</w:t>
      </w:r>
      <w:r w:rsidR="00DB42ED">
        <w:rPr>
          <w:rFonts w:ascii="Arial" w:hAnsi="Arial" w:cs="Arial"/>
          <w:caps w:val="0"/>
          <w:sz w:val="24"/>
          <w:szCs w:val="24"/>
          <w:u w:val="none"/>
        </w:rPr>
        <w:t>s</w:t>
      </w:r>
      <w:r w:rsidRPr="00AB6F9F">
        <w:rPr>
          <w:rFonts w:ascii="Arial" w:hAnsi="Arial" w:cs="Arial"/>
          <w:caps w:val="0"/>
          <w:sz w:val="24"/>
          <w:szCs w:val="24"/>
          <w:u w:val="none"/>
        </w:rPr>
        <w:t xml:space="preserve"> Committee Meeting Dates </w:t>
      </w:r>
      <w:r w:rsidR="00DB42ED">
        <w:rPr>
          <w:rFonts w:ascii="Arial" w:hAnsi="Arial" w:cs="Arial"/>
          <w:caps w:val="0"/>
          <w:sz w:val="24"/>
          <w:szCs w:val="24"/>
          <w:u w:val="none"/>
        </w:rPr>
        <w:t xml:space="preserve">for </w:t>
      </w:r>
      <w:r w:rsidRPr="00AB6F9F">
        <w:rPr>
          <w:rFonts w:ascii="Arial" w:hAnsi="Arial" w:cs="Arial"/>
          <w:caps w:val="0"/>
          <w:sz w:val="24"/>
          <w:szCs w:val="24"/>
          <w:u w:val="none"/>
        </w:rPr>
        <w:t>2020</w:t>
      </w:r>
      <w:bookmarkEnd w:id="16"/>
    </w:p>
    <w:p w14:paraId="0CCBA869" w14:textId="77777777" w:rsidR="00D71883" w:rsidRPr="00AB6F9F" w:rsidRDefault="00D71883" w:rsidP="00D71883">
      <w:pPr>
        <w:rPr>
          <w:rFonts w:ascii="Arial" w:hAnsi="Arial" w:cs="Arial"/>
        </w:rPr>
      </w:pPr>
    </w:p>
    <w:tbl>
      <w:tblPr>
        <w:tblStyle w:val="TableGrid12"/>
        <w:tblW w:w="0" w:type="auto"/>
        <w:tblInd w:w="-5" w:type="dxa"/>
        <w:tblLook w:val="04A0" w:firstRow="1" w:lastRow="0" w:firstColumn="1" w:lastColumn="0" w:noHBand="0" w:noVBand="1"/>
      </w:tblPr>
      <w:tblGrid>
        <w:gridCol w:w="2651"/>
        <w:gridCol w:w="5657"/>
      </w:tblGrid>
      <w:tr w:rsidR="00D71883" w:rsidRPr="00AB6F9F" w14:paraId="4D0F3245" w14:textId="77777777" w:rsidTr="00AB6F9F">
        <w:tc>
          <w:tcPr>
            <w:tcW w:w="2651" w:type="dxa"/>
          </w:tcPr>
          <w:p w14:paraId="6FB9F4DA" w14:textId="4730544C" w:rsidR="00D71883" w:rsidRPr="00AB6F9F" w:rsidRDefault="00D71883" w:rsidP="00D71883">
            <w:pPr>
              <w:rPr>
                <w:rFonts w:ascii="Arial" w:hAnsi="Arial" w:cs="Arial"/>
                <w:b/>
                <w:szCs w:val="24"/>
              </w:rPr>
            </w:pPr>
            <w:r w:rsidRPr="00AB6F9F">
              <w:rPr>
                <w:rFonts w:ascii="Arial" w:hAnsi="Arial" w:cs="Arial"/>
                <w:b/>
                <w:szCs w:val="24"/>
              </w:rPr>
              <w:t>Art</w:t>
            </w:r>
            <w:r w:rsidR="00DB42ED">
              <w:rPr>
                <w:rFonts w:ascii="Arial" w:hAnsi="Arial" w:cs="Arial"/>
                <w:b/>
                <w:szCs w:val="24"/>
              </w:rPr>
              <w:t>s</w:t>
            </w:r>
            <w:r w:rsidRPr="00AB6F9F">
              <w:rPr>
                <w:rFonts w:ascii="Arial" w:hAnsi="Arial" w:cs="Arial"/>
                <w:b/>
                <w:szCs w:val="24"/>
              </w:rPr>
              <w:t xml:space="preserve"> Committee</w:t>
            </w:r>
          </w:p>
        </w:tc>
        <w:tc>
          <w:tcPr>
            <w:tcW w:w="5657" w:type="dxa"/>
          </w:tcPr>
          <w:p w14:paraId="4BF33A44" w14:textId="77777777" w:rsidR="00D71883" w:rsidRPr="00AB6F9F" w:rsidRDefault="00D71883" w:rsidP="00D71883">
            <w:pPr>
              <w:rPr>
                <w:rFonts w:ascii="Arial" w:hAnsi="Arial" w:cs="Arial"/>
                <w:szCs w:val="24"/>
              </w:rPr>
            </w:pPr>
            <w:r w:rsidRPr="00AB6F9F">
              <w:rPr>
                <w:rFonts w:ascii="Arial" w:hAnsi="Arial" w:cs="Arial"/>
                <w:szCs w:val="24"/>
              </w:rPr>
              <w:t>7 October 2019</w:t>
            </w:r>
          </w:p>
        </w:tc>
      </w:tr>
      <w:tr w:rsidR="00D71883" w:rsidRPr="00AB6F9F" w14:paraId="5BC62257" w14:textId="77777777" w:rsidTr="00AB6F9F">
        <w:tc>
          <w:tcPr>
            <w:tcW w:w="2651" w:type="dxa"/>
          </w:tcPr>
          <w:p w14:paraId="7F3A8255" w14:textId="77777777" w:rsidR="00D71883" w:rsidRPr="00AB6F9F" w:rsidRDefault="00D71883" w:rsidP="00D71883">
            <w:pPr>
              <w:rPr>
                <w:rFonts w:ascii="Arial" w:hAnsi="Arial" w:cs="Arial"/>
                <w:b/>
                <w:szCs w:val="24"/>
              </w:rPr>
            </w:pPr>
            <w:r w:rsidRPr="00AB6F9F">
              <w:rPr>
                <w:rFonts w:ascii="Arial" w:hAnsi="Arial" w:cs="Arial"/>
                <w:b/>
                <w:szCs w:val="24"/>
              </w:rPr>
              <w:t>Applicant</w:t>
            </w:r>
          </w:p>
        </w:tc>
        <w:tc>
          <w:tcPr>
            <w:tcW w:w="5657" w:type="dxa"/>
          </w:tcPr>
          <w:p w14:paraId="02A70060" w14:textId="77777777" w:rsidR="00D71883" w:rsidRPr="00AB6F9F" w:rsidRDefault="00D71883" w:rsidP="00D71883">
            <w:pPr>
              <w:rPr>
                <w:rFonts w:ascii="Arial" w:hAnsi="Arial" w:cs="Arial"/>
                <w:szCs w:val="24"/>
              </w:rPr>
            </w:pPr>
            <w:r w:rsidRPr="00AB6F9F">
              <w:rPr>
                <w:rFonts w:ascii="Arial" w:hAnsi="Arial" w:cs="Arial"/>
                <w:szCs w:val="24"/>
              </w:rPr>
              <w:t>City of Nedlands</w:t>
            </w:r>
          </w:p>
        </w:tc>
      </w:tr>
      <w:tr w:rsidR="00D71883" w:rsidRPr="00AB6F9F" w14:paraId="0B425BBA" w14:textId="77777777" w:rsidTr="00AB6F9F">
        <w:tc>
          <w:tcPr>
            <w:tcW w:w="2651" w:type="dxa"/>
          </w:tcPr>
          <w:p w14:paraId="5B2037AD" w14:textId="77777777" w:rsidR="00D71883" w:rsidRPr="00AB6F9F" w:rsidRDefault="00D71883" w:rsidP="00D71883">
            <w:pPr>
              <w:rPr>
                <w:rFonts w:ascii="Arial" w:hAnsi="Arial" w:cs="Arial"/>
                <w:b/>
                <w:szCs w:val="24"/>
              </w:rPr>
            </w:pPr>
            <w:r w:rsidRPr="00AB6F9F">
              <w:rPr>
                <w:rFonts w:ascii="Arial" w:hAnsi="Arial" w:cs="Arial"/>
                <w:b/>
                <w:szCs w:val="24"/>
              </w:rPr>
              <w:t xml:space="preserve">Employee Disclosure under </w:t>
            </w:r>
            <w:r w:rsidRPr="00AB6F9F">
              <w:rPr>
                <w:rFonts w:ascii="Arial" w:hAnsi="Arial" w:cs="Arial"/>
                <w:b/>
                <w:i/>
                <w:szCs w:val="24"/>
              </w:rPr>
              <w:t>section 5.70 Local Government Act 1995</w:t>
            </w:r>
          </w:p>
        </w:tc>
        <w:tc>
          <w:tcPr>
            <w:tcW w:w="5657" w:type="dxa"/>
          </w:tcPr>
          <w:p w14:paraId="7E04D10B" w14:textId="77777777" w:rsidR="00D71883" w:rsidRPr="00AB6F9F" w:rsidRDefault="00D71883" w:rsidP="00D71883">
            <w:pPr>
              <w:rPr>
                <w:rFonts w:ascii="Arial" w:hAnsi="Arial" w:cs="Arial"/>
                <w:szCs w:val="24"/>
              </w:rPr>
            </w:pPr>
            <w:r w:rsidRPr="00AB6F9F">
              <w:rPr>
                <w:rFonts w:ascii="Arial" w:hAnsi="Arial" w:cs="Arial"/>
                <w:szCs w:val="24"/>
              </w:rPr>
              <w:t>Nil.</w:t>
            </w:r>
          </w:p>
          <w:p w14:paraId="19D4941A" w14:textId="77777777" w:rsidR="00D71883" w:rsidRPr="00AB6F9F" w:rsidRDefault="00D71883" w:rsidP="00D71883">
            <w:pPr>
              <w:spacing w:before="120" w:line="260" w:lineRule="atLeast"/>
              <w:rPr>
                <w:rFonts w:ascii="Arial" w:hAnsi="Arial" w:cs="Arial"/>
                <w:szCs w:val="24"/>
                <w:lang w:eastAsia="en-AU"/>
              </w:rPr>
            </w:pPr>
          </w:p>
        </w:tc>
      </w:tr>
      <w:tr w:rsidR="00D71883" w:rsidRPr="00D71883" w14:paraId="58D068F7" w14:textId="77777777" w:rsidTr="00AB6F9F">
        <w:tc>
          <w:tcPr>
            <w:tcW w:w="2651" w:type="dxa"/>
          </w:tcPr>
          <w:p w14:paraId="0BC59D7B" w14:textId="63222D87" w:rsidR="00D71883" w:rsidRPr="00D71883" w:rsidRDefault="001F65B7" w:rsidP="00D71883">
            <w:pPr>
              <w:rPr>
                <w:rFonts w:ascii="Arial" w:hAnsi="Arial" w:cs="Arial"/>
                <w:b/>
                <w:szCs w:val="24"/>
              </w:rPr>
            </w:pPr>
            <w:r>
              <w:rPr>
                <w:rFonts w:ascii="Arial" w:hAnsi="Arial" w:cs="Arial"/>
                <w:b/>
                <w:szCs w:val="24"/>
              </w:rPr>
              <w:t>CEO</w:t>
            </w:r>
          </w:p>
        </w:tc>
        <w:tc>
          <w:tcPr>
            <w:tcW w:w="5657" w:type="dxa"/>
          </w:tcPr>
          <w:p w14:paraId="37371FEC" w14:textId="71099698" w:rsidR="00D71883" w:rsidRPr="00D71883" w:rsidRDefault="00D71883" w:rsidP="00D71883">
            <w:pPr>
              <w:rPr>
                <w:rFonts w:ascii="Arial" w:hAnsi="Arial" w:cs="Arial"/>
                <w:szCs w:val="24"/>
              </w:rPr>
            </w:pPr>
            <w:r w:rsidRPr="00D71883">
              <w:rPr>
                <w:rFonts w:ascii="Arial" w:hAnsi="Arial" w:cs="Arial"/>
                <w:szCs w:val="24"/>
              </w:rPr>
              <w:t xml:space="preserve">Lorraine Driscoll – </w:t>
            </w:r>
            <w:r w:rsidR="00D24BA6">
              <w:rPr>
                <w:rFonts w:ascii="Arial" w:hAnsi="Arial" w:cs="Arial"/>
                <w:szCs w:val="24"/>
              </w:rPr>
              <w:t>A</w:t>
            </w:r>
            <w:r w:rsidR="001F65B7">
              <w:rPr>
                <w:rFonts w:ascii="Arial" w:hAnsi="Arial" w:cs="Arial"/>
                <w:szCs w:val="24"/>
              </w:rPr>
              <w:t xml:space="preserve">cting </w:t>
            </w:r>
            <w:r w:rsidR="00D24BA6">
              <w:rPr>
                <w:rFonts w:ascii="Arial" w:hAnsi="Arial" w:cs="Arial"/>
                <w:szCs w:val="24"/>
              </w:rPr>
              <w:t>Chief Executive Officer</w:t>
            </w:r>
          </w:p>
        </w:tc>
      </w:tr>
      <w:tr w:rsidR="00D71883" w:rsidRPr="00D71883" w14:paraId="561DD8D2" w14:textId="77777777" w:rsidTr="00AB6F9F">
        <w:tc>
          <w:tcPr>
            <w:tcW w:w="2651" w:type="dxa"/>
          </w:tcPr>
          <w:p w14:paraId="4E57A977" w14:textId="77777777" w:rsidR="00D71883" w:rsidRPr="00D71883" w:rsidRDefault="00D71883" w:rsidP="00D71883">
            <w:pPr>
              <w:rPr>
                <w:rFonts w:ascii="Arial" w:hAnsi="Arial" w:cs="Arial"/>
                <w:b/>
                <w:szCs w:val="24"/>
              </w:rPr>
            </w:pPr>
            <w:r w:rsidRPr="00D71883">
              <w:rPr>
                <w:rFonts w:ascii="Arial" w:hAnsi="Arial" w:cs="Arial"/>
                <w:b/>
                <w:szCs w:val="24"/>
              </w:rPr>
              <w:t>Attachments</w:t>
            </w:r>
          </w:p>
        </w:tc>
        <w:tc>
          <w:tcPr>
            <w:tcW w:w="5657" w:type="dxa"/>
          </w:tcPr>
          <w:p w14:paraId="140D1CFD" w14:textId="77777777" w:rsidR="00D71883" w:rsidRPr="00D71883" w:rsidRDefault="00D71883" w:rsidP="00D71883">
            <w:pPr>
              <w:rPr>
                <w:rFonts w:ascii="Arial" w:hAnsi="Arial" w:cs="Arial"/>
                <w:szCs w:val="32"/>
                <w:lang w:val="en-US"/>
              </w:rPr>
            </w:pPr>
            <w:r w:rsidRPr="00D71883">
              <w:rPr>
                <w:rFonts w:ascii="Arial" w:hAnsi="Arial" w:cs="Arial"/>
                <w:szCs w:val="32"/>
                <w:lang w:val="en-US"/>
              </w:rPr>
              <w:t>Nil.</w:t>
            </w:r>
          </w:p>
        </w:tc>
      </w:tr>
    </w:tbl>
    <w:p w14:paraId="1374C159" w14:textId="77777777" w:rsidR="00E40ABC" w:rsidRPr="00D71883" w:rsidRDefault="00E40ABC" w:rsidP="00D71883">
      <w:pPr>
        <w:jc w:val="both"/>
        <w:rPr>
          <w:rFonts w:ascii="Arial" w:eastAsiaTheme="minorHAnsi" w:hAnsi="Arial" w:cs="Arial"/>
          <w:b/>
          <w:szCs w:val="32"/>
          <w:lang w:val="en-US"/>
        </w:rPr>
      </w:pPr>
    </w:p>
    <w:p w14:paraId="5D6BF814"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Executive Summary</w:t>
      </w:r>
    </w:p>
    <w:p w14:paraId="12190C4F" w14:textId="77777777" w:rsidR="00D71883" w:rsidRPr="00D71883" w:rsidRDefault="00D71883" w:rsidP="00D71883">
      <w:pPr>
        <w:jc w:val="both"/>
        <w:rPr>
          <w:rFonts w:ascii="Arial" w:eastAsiaTheme="minorHAnsi" w:hAnsi="Arial" w:cs="Arial"/>
          <w:b/>
          <w:szCs w:val="32"/>
          <w:lang w:val="en-US"/>
        </w:rPr>
      </w:pPr>
    </w:p>
    <w:p w14:paraId="65F9DB88" w14:textId="0A168AF4"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This agenda item is presented to allow Arts Committee members to plan for their meetings for 2020.</w:t>
      </w:r>
    </w:p>
    <w:p w14:paraId="3D67F062" w14:textId="77777777" w:rsidR="00D71883" w:rsidRPr="00D71883" w:rsidRDefault="00D71883" w:rsidP="00D71883">
      <w:pPr>
        <w:jc w:val="both"/>
        <w:rPr>
          <w:rFonts w:ascii="Arial" w:eastAsiaTheme="minorHAnsi" w:hAnsi="Arial" w:cs="Arial"/>
          <w:b/>
          <w:szCs w:val="32"/>
          <w:lang w:val="en-US"/>
        </w:rPr>
      </w:pPr>
    </w:p>
    <w:p w14:paraId="577DC2BB" w14:textId="77777777" w:rsidR="00D71883" w:rsidRPr="00D71883" w:rsidRDefault="00D71883" w:rsidP="00D71883">
      <w:pPr>
        <w:jc w:val="both"/>
        <w:rPr>
          <w:rFonts w:ascii="Arial" w:eastAsiaTheme="minorHAnsi" w:hAnsi="Arial" w:cs="Arial"/>
          <w:b/>
          <w:szCs w:val="32"/>
          <w:lang w:val="en-US"/>
        </w:rPr>
      </w:pPr>
    </w:p>
    <w:p w14:paraId="0EA465B1" w14:textId="5BF65FBF"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Recommendation to Committee</w:t>
      </w:r>
    </w:p>
    <w:p w14:paraId="53DDDE0A" w14:textId="77777777" w:rsidR="00D71883" w:rsidRPr="00D71883" w:rsidRDefault="00D71883" w:rsidP="00D71883">
      <w:pPr>
        <w:jc w:val="both"/>
        <w:rPr>
          <w:rFonts w:ascii="Arial" w:eastAsiaTheme="minorHAnsi" w:hAnsi="Arial" w:cs="Arial"/>
          <w:b/>
          <w:szCs w:val="32"/>
          <w:lang w:val="en-US"/>
        </w:rPr>
      </w:pPr>
    </w:p>
    <w:p w14:paraId="019BFBF4" w14:textId="6B2D000F" w:rsidR="00D71883" w:rsidRDefault="00D71883" w:rsidP="00D71883">
      <w:pPr>
        <w:jc w:val="both"/>
        <w:rPr>
          <w:rFonts w:ascii="Arial" w:eastAsiaTheme="minorHAnsi" w:hAnsi="Arial" w:cs="Arial"/>
          <w:b/>
          <w:szCs w:val="32"/>
          <w:lang w:val="en-US"/>
        </w:rPr>
      </w:pPr>
      <w:r w:rsidRPr="00D71883">
        <w:rPr>
          <w:rFonts w:ascii="Arial" w:eastAsiaTheme="minorHAnsi" w:hAnsi="Arial" w:cs="Arial"/>
          <w:b/>
          <w:szCs w:val="32"/>
          <w:lang w:val="en-US"/>
        </w:rPr>
        <w:t xml:space="preserve">The Arts Committee agrees </w:t>
      </w:r>
      <w:r w:rsidR="0010547D">
        <w:rPr>
          <w:rFonts w:ascii="Arial" w:eastAsiaTheme="minorHAnsi" w:hAnsi="Arial" w:cs="Arial"/>
          <w:b/>
          <w:szCs w:val="32"/>
          <w:lang w:val="en-US"/>
        </w:rPr>
        <w:t xml:space="preserve">on </w:t>
      </w:r>
      <w:r w:rsidRPr="00D71883">
        <w:rPr>
          <w:rFonts w:ascii="Arial" w:eastAsiaTheme="minorHAnsi" w:hAnsi="Arial" w:cs="Arial"/>
          <w:b/>
          <w:szCs w:val="32"/>
          <w:lang w:val="en-US"/>
        </w:rPr>
        <w:t xml:space="preserve">the following meeting dates for </w:t>
      </w:r>
      <w:r w:rsidR="0010547D">
        <w:rPr>
          <w:rFonts w:ascii="Arial" w:eastAsiaTheme="minorHAnsi" w:hAnsi="Arial" w:cs="Arial"/>
          <w:b/>
          <w:szCs w:val="32"/>
          <w:lang w:val="en-US"/>
        </w:rPr>
        <w:t>next year</w:t>
      </w:r>
      <w:r w:rsidRPr="00D71883">
        <w:rPr>
          <w:rFonts w:ascii="Arial" w:eastAsiaTheme="minorHAnsi" w:hAnsi="Arial" w:cs="Arial"/>
          <w:b/>
          <w:szCs w:val="32"/>
          <w:lang w:val="en-US"/>
        </w:rPr>
        <w:t>:</w:t>
      </w:r>
    </w:p>
    <w:p w14:paraId="48412749" w14:textId="77777777" w:rsidR="00D71883" w:rsidRPr="00D71883" w:rsidRDefault="00D71883" w:rsidP="00D71883">
      <w:pPr>
        <w:jc w:val="both"/>
        <w:rPr>
          <w:rFonts w:ascii="Arial" w:eastAsiaTheme="minorHAnsi" w:hAnsi="Arial" w:cs="Arial"/>
          <w:b/>
          <w:szCs w:val="32"/>
          <w:lang w:val="en-US"/>
        </w:rPr>
      </w:pPr>
    </w:p>
    <w:p w14:paraId="4F92765E" w14:textId="377D3711" w:rsidR="00D71883" w:rsidRPr="00C448E8" w:rsidRDefault="00D71883" w:rsidP="001F65B7">
      <w:pPr>
        <w:numPr>
          <w:ilvl w:val="0"/>
          <w:numId w:val="27"/>
        </w:numPr>
        <w:spacing w:line="276" w:lineRule="auto"/>
        <w:ind w:left="567" w:hanging="567"/>
        <w:contextualSpacing/>
        <w:jc w:val="both"/>
        <w:rPr>
          <w:rFonts w:ascii="Arial" w:eastAsiaTheme="minorHAnsi" w:hAnsi="Arial" w:cs="Arial"/>
          <w:b/>
          <w:bCs/>
          <w:szCs w:val="32"/>
          <w:lang w:val="en-US"/>
        </w:rPr>
      </w:pPr>
      <w:r w:rsidRPr="00C448E8">
        <w:rPr>
          <w:rFonts w:ascii="Arial" w:hAnsi="Arial" w:cs="Arial"/>
          <w:b/>
          <w:bCs/>
          <w:szCs w:val="24"/>
          <w:lang w:val="en-GB"/>
        </w:rPr>
        <w:t>Monday 17 February</w:t>
      </w:r>
      <w:r w:rsidR="001F65B7">
        <w:rPr>
          <w:rFonts w:ascii="Arial" w:hAnsi="Arial" w:cs="Arial"/>
          <w:b/>
          <w:bCs/>
          <w:szCs w:val="24"/>
          <w:lang w:val="en-GB"/>
        </w:rPr>
        <w:t xml:space="preserve"> 2020</w:t>
      </w:r>
    </w:p>
    <w:p w14:paraId="7E460704" w14:textId="78B4E8E2" w:rsidR="00D71883" w:rsidRPr="00C448E8" w:rsidRDefault="00D71883" w:rsidP="001F65B7">
      <w:pPr>
        <w:numPr>
          <w:ilvl w:val="0"/>
          <w:numId w:val="27"/>
        </w:numPr>
        <w:spacing w:line="276" w:lineRule="auto"/>
        <w:ind w:left="567" w:hanging="567"/>
        <w:rPr>
          <w:rFonts w:ascii="Arial" w:hAnsi="Arial" w:cs="Arial"/>
          <w:b/>
          <w:bCs/>
          <w:szCs w:val="24"/>
          <w:lang w:val="en-GB"/>
        </w:rPr>
      </w:pPr>
      <w:r w:rsidRPr="00C448E8">
        <w:rPr>
          <w:rFonts w:ascii="Arial" w:hAnsi="Arial" w:cs="Arial"/>
          <w:b/>
          <w:bCs/>
          <w:szCs w:val="24"/>
          <w:lang w:val="en-GB"/>
        </w:rPr>
        <w:t>Monday 18 May</w:t>
      </w:r>
      <w:r w:rsidR="001F65B7">
        <w:rPr>
          <w:rFonts w:ascii="Arial" w:hAnsi="Arial" w:cs="Arial"/>
          <w:b/>
          <w:bCs/>
          <w:szCs w:val="24"/>
          <w:lang w:val="en-GB"/>
        </w:rPr>
        <w:t xml:space="preserve"> 2020</w:t>
      </w:r>
    </w:p>
    <w:p w14:paraId="5F8812E5" w14:textId="4BCB1BE7" w:rsidR="00D71883" w:rsidRPr="00C448E8" w:rsidRDefault="00D71883" w:rsidP="001F65B7">
      <w:pPr>
        <w:numPr>
          <w:ilvl w:val="0"/>
          <w:numId w:val="27"/>
        </w:numPr>
        <w:spacing w:line="276" w:lineRule="auto"/>
        <w:ind w:left="567" w:hanging="567"/>
        <w:rPr>
          <w:rFonts w:ascii="Arial" w:hAnsi="Arial" w:cs="Arial"/>
          <w:b/>
          <w:bCs/>
          <w:szCs w:val="24"/>
          <w:lang w:val="en-GB"/>
        </w:rPr>
      </w:pPr>
      <w:r w:rsidRPr="00C448E8">
        <w:rPr>
          <w:rFonts w:ascii="Arial" w:hAnsi="Arial" w:cs="Arial"/>
          <w:b/>
          <w:bCs/>
          <w:szCs w:val="24"/>
          <w:lang w:val="en-GB"/>
        </w:rPr>
        <w:t>Monday 17 August</w:t>
      </w:r>
      <w:r w:rsidR="001F65B7">
        <w:rPr>
          <w:rFonts w:ascii="Arial" w:hAnsi="Arial" w:cs="Arial"/>
          <w:b/>
          <w:bCs/>
          <w:szCs w:val="24"/>
          <w:lang w:val="en-GB"/>
        </w:rPr>
        <w:t xml:space="preserve"> 2020</w:t>
      </w:r>
    </w:p>
    <w:p w14:paraId="0249D182" w14:textId="2DA6B7A4" w:rsidR="00D71883" w:rsidRPr="00C448E8" w:rsidRDefault="00D71883" w:rsidP="001F65B7">
      <w:pPr>
        <w:numPr>
          <w:ilvl w:val="0"/>
          <w:numId w:val="27"/>
        </w:numPr>
        <w:spacing w:line="276" w:lineRule="auto"/>
        <w:ind w:left="567" w:hanging="567"/>
        <w:rPr>
          <w:rFonts w:ascii="Arial" w:hAnsi="Arial" w:cs="Arial"/>
          <w:b/>
          <w:szCs w:val="24"/>
          <w:lang w:val="en-GB"/>
        </w:rPr>
      </w:pPr>
      <w:r w:rsidRPr="00C448E8">
        <w:rPr>
          <w:rFonts w:ascii="Arial" w:hAnsi="Arial" w:cs="Arial"/>
          <w:b/>
          <w:bCs/>
          <w:szCs w:val="24"/>
          <w:lang w:val="en-GB"/>
        </w:rPr>
        <w:t>Monday 16 November</w:t>
      </w:r>
      <w:r w:rsidR="001F65B7">
        <w:rPr>
          <w:rFonts w:ascii="Arial" w:hAnsi="Arial" w:cs="Arial"/>
          <w:b/>
          <w:bCs/>
          <w:szCs w:val="24"/>
          <w:lang w:val="en-GB"/>
        </w:rPr>
        <w:t xml:space="preserve"> 2020</w:t>
      </w:r>
    </w:p>
    <w:p w14:paraId="49A99EAA" w14:textId="38683397" w:rsidR="00E40ABC" w:rsidRDefault="00E40ABC" w:rsidP="00D71883">
      <w:pPr>
        <w:jc w:val="both"/>
        <w:rPr>
          <w:rFonts w:ascii="Arial" w:eastAsiaTheme="minorHAnsi" w:hAnsi="Arial" w:cs="Arial"/>
          <w:b/>
          <w:szCs w:val="32"/>
          <w:lang w:val="en-US"/>
        </w:rPr>
      </w:pPr>
    </w:p>
    <w:p w14:paraId="108FF050" w14:textId="77777777" w:rsidR="0010547D" w:rsidRPr="00D71883" w:rsidRDefault="0010547D" w:rsidP="00D71883">
      <w:pPr>
        <w:jc w:val="both"/>
        <w:rPr>
          <w:rFonts w:ascii="Arial" w:eastAsiaTheme="minorHAnsi" w:hAnsi="Arial" w:cs="Arial"/>
          <w:b/>
          <w:szCs w:val="32"/>
          <w:lang w:val="en-US"/>
        </w:rPr>
      </w:pPr>
    </w:p>
    <w:p w14:paraId="71EB28CF"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Discussion/Overview</w:t>
      </w:r>
    </w:p>
    <w:p w14:paraId="65897AD1" w14:textId="77777777" w:rsidR="00D71883" w:rsidRPr="00D71883" w:rsidRDefault="00D71883" w:rsidP="00D71883">
      <w:pPr>
        <w:jc w:val="both"/>
        <w:rPr>
          <w:rFonts w:ascii="Arial" w:eastAsiaTheme="minorHAnsi" w:hAnsi="Arial" w:cs="Arial"/>
          <w:szCs w:val="32"/>
          <w:lang w:val="en-US"/>
        </w:rPr>
      </w:pPr>
    </w:p>
    <w:p w14:paraId="66399A3C" w14:textId="7D02F956"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This item allows Arts Committee members the opportunity to consider their commitments for 2020 and agree meeting dates for 2020. The meeting dates recommended have been determined by two key factors:</w:t>
      </w:r>
    </w:p>
    <w:p w14:paraId="762454FF" w14:textId="77777777" w:rsidR="0010547D" w:rsidRPr="00D71883" w:rsidRDefault="0010547D" w:rsidP="00D71883">
      <w:pPr>
        <w:jc w:val="both"/>
        <w:rPr>
          <w:rFonts w:ascii="Arial" w:eastAsiaTheme="minorHAnsi" w:hAnsi="Arial" w:cs="Arial"/>
          <w:szCs w:val="32"/>
          <w:lang w:val="en-US"/>
        </w:rPr>
      </w:pPr>
    </w:p>
    <w:p w14:paraId="4ADEE8BB" w14:textId="0A8444AC" w:rsidR="00D71883" w:rsidRPr="00D71883" w:rsidRDefault="00D71883" w:rsidP="0010547D">
      <w:pPr>
        <w:numPr>
          <w:ilvl w:val="0"/>
          <w:numId w:val="25"/>
        </w:numPr>
        <w:spacing w:after="200" w:line="276" w:lineRule="auto"/>
        <w:ind w:left="567" w:hanging="567"/>
        <w:contextualSpacing/>
        <w:jc w:val="both"/>
        <w:rPr>
          <w:rFonts w:ascii="Arial" w:eastAsiaTheme="minorHAnsi" w:hAnsi="Arial" w:cs="Arial"/>
          <w:szCs w:val="32"/>
          <w:lang w:val="en-US"/>
        </w:rPr>
      </w:pPr>
      <w:r>
        <w:rPr>
          <w:rFonts w:ascii="Arial" w:eastAsiaTheme="minorHAnsi" w:hAnsi="Arial" w:cs="Arial"/>
          <w:szCs w:val="32"/>
          <w:lang w:val="en-US"/>
        </w:rPr>
        <w:t>T</w:t>
      </w:r>
      <w:r w:rsidRPr="00D71883">
        <w:rPr>
          <w:rFonts w:ascii="Arial" w:eastAsiaTheme="minorHAnsi" w:hAnsi="Arial" w:cs="Arial"/>
          <w:szCs w:val="32"/>
          <w:lang w:val="en-US"/>
        </w:rPr>
        <w:t>he Arts Committee’s standard practice of meeting on the second Monday of each month. Therefore</w:t>
      </w:r>
      <w:r w:rsidR="0010547D">
        <w:rPr>
          <w:rFonts w:ascii="Arial" w:eastAsiaTheme="minorHAnsi" w:hAnsi="Arial" w:cs="Arial"/>
          <w:szCs w:val="32"/>
          <w:lang w:val="en-US"/>
        </w:rPr>
        <w:t>,</w:t>
      </w:r>
      <w:r w:rsidRPr="00D71883">
        <w:rPr>
          <w:rFonts w:ascii="Arial" w:eastAsiaTheme="minorHAnsi" w:hAnsi="Arial" w:cs="Arial"/>
          <w:szCs w:val="32"/>
          <w:lang w:val="en-US"/>
        </w:rPr>
        <w:t xml:space="preserve"> the recommended Arts Committee meeting dates for 2020 are consistent with that; and</w:t>
      </w:r>
    </w:p>
    <w:p w14:paraId="64932E37" w14:textId="0F4B432B" w:rsidR="00D71883" w:rsidRPr="00D71883" w:rsidRDefault="00D71883" w:rsidP="0010547D">
      <w:pPr>
        <w:numPr>
          <w:ilvl w:val="0"/>
          <w:numId w:val="25"/>
        </w:numPr>
        <w:spacing w:after="200" w:line="276" w:lineRule="auto"/>
        <w:ind w:left="567" w:hanging="567"/>
        <w:contextualSpacing/>
        <w:jc w:val="both"/>
        <w:rPr>
          <w:rFonts w:ascii="Arial" w:eastAsiaTheme="minorHAnsi" w:hAnsi="Arial" w:cs="Arial"/>
          <w:szCs w:val="32"/>
          <w:lang w:val="en-US"/>
        </w:rPr>
      </w:pPr>
      <w:r w:rsidRPr="00D71883">
        <w:rPr>
          <w:rFonts w:ascii="Arial" w:eastAsiaTheme="minorHAnsi" w:hAnsi="Arial" w:cs="Arial"/>
          <w:szCs w:val="32"/>
          <w:lang w:val="en-US"/>
        </w:rPr>
        <w:t>the schedule of Council and other Committee of Council meetings.  Therefore</w:t>
      </w:r>
      <w:r w:rsidR="0010547D">
        <w:rPr>
          <w:rFonts w:ascii="Arial" w:eastAsiaTheme="minorHAnsi" w:hAnsi="Arial" w:cs="Arial"/>
          <w:szCs w:val="32"/>
          <w:lang w:val="en-US"/>
        </w:rPr>
        <w:t>,</w:t>
      </w:r>
      <w:r w:rsidRPr="00D71883">
        <w:rPr>
          <w:rFonts w:ascii="Arial" w:eastAsiaTheme="minorHAnsi" w:hAnsi="Arial" w:cs="Arial"/>
          <w:szCs w:val="32"/>
          <w:lang w:val="en-US"/>
        </w:rPr>
        <w:t xml:space="preserve"> the recommended Arts Committee meeting dates for 2020 are on a Monday to avoid clashing with Council meetings and Councillor briefings; and are on the second Monday of the month to avoid clashes with other Committee of Council meetings, such as the Audit and Risk Committee.</w:t>
      </w:r>
    </w:p>
    <w:p w14:paraId="7D60DD7A" w14:textId="77777777" w:rsidR="00D71883" w:rsidRPr="00D71883" w:rsidRDefault="00D71883" w:rsidP="00D71883">
      <w:pPr>
        <w:jc w:val="both"/>
        <w:rPr>
          <w:rFonts w:ascii="Arial" w:eastAsiaTheme="minorHAnsi" w:hAnsi="Arial" w:cs="Arial"/>
          <w:szCs w:val="32"/>
          <w:lang w:val="en-US"/>
        </w:rPr>
      </w:pPr>
    </w:p>
    <w:p w14:paraId="081D87EF" w14:textId="1F10305E"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The proposed meeting dates for 2020 are quarterly, for consistency with the Arts Committee’s Terms of Reference. However, should the Arts Committee require additional meetings, this can also be accommodated. It would, however, involve advertising the additional meeting or meetings.</w:t>
      </w:r>
    </w:p>
    <w:p w14:paraId="1A02134E" w14:textId="77777777" w:rsidR="00D71883" w:rsidRPr="00D71883" w:rsidRDefault="00D71883" w:rsidP="00D71883">
      <w:pPr>
        <w:jc w:val="both"/>
        <w:rPr>
          <w:rFonts w:ascii="Arial" w:eastAsiaTheme="minorHAnsi" w:hAnsi="Arial" w:cs="Arial"/>
          <w:b/>
          <w:sz w:val="28"/>
          <w:szCs w:val="28"/>
          <w:lang w:val="en-US"/>
        </w:rPr>
      </w:pPr>
      <w:r w:rsidRPr="00D71883">
        <w:rPr>
          <w:rFonts w:ascii="Arial" w:eastAsiaTheme="minorHAnsi" w:hAnsi="Arial" w:cs="Arial"/>
          <w:b/>
          <w:sz w:val="28"/>
          <w:szCs w:val="28"/>
          <w:lang w:val="en-US"/>
        </w:rPr>
        <w:lastRenderedPageBreak/>
        <w:t>Key Relevant Previous Council Decisions</w:t>
      </w:r>
    </w:p>
    <w:p w14:paraId="592B5014" w14:textId="77777777" w:rsidR="0010547D" w:rsidRDefault="0010547D" w:rsidP="00D71883">
      <w:pPr>
        <w:jc w:val="both"/>
        <w:rPr>
          <w:rFonts w:ascii="Arial" w:eastAsiaTheme="minorHAnsi" w:hAnsi="Arial" w:cs="Arial"/>
          <w:bCs/>
          <w:szCs w:val="32"/>
          <w:lang w:val="en-US"/>
        </w:rPr>
      </w:pPr>
    </w:p>
    <w:p w14:paraId="5CAB67CF" w14:textId="555C8370" w:rsidR="00D71883" w:rsidRPr="00D71883"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Nil.</w:t>
      </w:r>
    </w:p>
    <w:p w14:paraId="6FCCAE67" w14:textId="77777777" w:rsidR="00E40ABC" w:rsidRPr="00D71883" w:rsidRDefault="00E40ABC" w:rsidP="00D71883">
      <w:pPr>
        <w:jc w:val="both"/>
        <w:rPr>
          <w:rFonts w:ascii="Arial" w:eastAsiaTheme="minorHAnsi" w:hAnsi="Arial" w:cs="Arial"/>
          <w:szCs w:val="32"/>
          <w:lang w:val="en-US"/>
        </w:rPr>
      </w:pPr>
    </w:p>
    <w:p w14:paraId="242FEDE0"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Consultation</w:t>
      </w:r>
    </w:p>
    <w:p w14:paraId="50D5BB6C" w14:textId="0BF34107" w:rsidR="00E40ABC" w:rsidRPr="00D71883" w:rsidRDefault="00E40ABC" w:rsidP="00D71883">
      <w:pPr>
        <w:jc w:val="both"/>
        <w:rPr>
          <w:rFonts w:ascii="Arial" w:eastAsiaTheme="minorHAnsi" w:hAnsi="Arial" w:cs="Arial"/>
          <w:b/>
          <w:szCs w:val="32"/>
          <w:lang w:val="en-US"/>
        </w:rPr>
      </w:pPr>
    </w:p>
    <w:p w14:paraId="7A6BA64F" w14:textId="77777777" w:rsidR="00D71883" w:rsidRPr="00D71883" w:rsidRDefault="00D71883" w:rsidP="00D71883">
      <w:pPr>
        <w:jc w:val="both"/>
        <w:rPr>
          <w:rFonts w:ascii="Arial" w:eastAsiaTheme="minorHAnsi" w:hAnsi="Arial" w:cs="Arial"/>
          <w:b/>
          <w:bCs/>
          <w:szCs w:val="32"/>
          <w:lang w:val="en-US"/>
        </w:rPr>
      </w:pPr>
      <w:r w:rsidRPr="00D71883">
        <w:rPr>
          <w:rFonts w:ascii="Arial" w:eastAsiaTheme="minorHAnsi" w:hAnsi="Arial" w:cs="Arial"/>
          <w:b/>
          <w:bCs/>
          <w:szCs w:val="32"/>
          <w:lang w:val="en-US"/>
        </w:rPr>
        <w:t>Internal Consultation</w:t>
      </w:r>
    </w:p>
    <w:p w14:paraId="0ED81C5D" w14:textId="77777777"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Internal consultation has taken place with the CEO’s office to ensure these proposed meeting dates for the Arts Committee for 2020 do not clash with other Council-related meeting dates.</w:t>
      </w:r>
    </w:p>
    <w:p w14:paraId="13C4D269" w14:textId="77777777" w:rsidR="00D71883" w:rsidRPr="00D71883" w:rsidRDefault="00D71883" w:rsidP="00D71883">
      <w:pPr>
        <w:jc w:val="both"/>
        <w:rPr>
          <w:rFonts w:ascii="Arial" w:eastAsiaTheme="minorHAnsi" w:hAnsi="Arial" w:cs="Arial"/>
          <w:szCs w:val="32"/>
          <w:lang w:val="en-US"/>
        </w:rPr>
      </w:pPr>
    </w:p>
    <w:p w14:paraId="00C8C996" w14:textId="77777777" w:rsidR="00D71883" w:rsidRPr="00D71883" w:rsidRDefault="00D71883" w:rsidP="00D71883">
      <w:pPr>
        <w:jc w:val="both"/>
        <w:rPr>
          <w:rFonts w:ascii="Arial" w:eastAsiaTheme="minorHAnsi" w:hAnsi="Arial" w:cs="Arial"/>
          <w:b/>
          <w:bCs/>
          <w:szCs w:val="32"/>
          <w:lang w:val="en-US"/>
        </w:rPr>
      </w:pPr>
      <w:r w:rsidRPr="00D71883">
        <w:rPr>
          <w:rFonts w:ascii="Arial" w:eastAsiaTheme="minorHAnsi" w:hAnsi="Arial" w:cs="Arial"/>
          <w:b/>
          <w:bCs/>
          <w:szCs w:val="32"/>
          <w:lang w:val="en-US"/>
        </w:rPr>
        <w:t>External Consultation</w:t>
      </w:r>
    </w:p>
    <w:p w14:paraId="5BA8DA65" w14:textId="1F2093D4"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The Local Government Act 1995 requires that all Council and Committee of Council meetings are advertised publicly to all the public opportunity to attend, for the purpose of transparency and good governance.  Once the Arts Committee has agreed dates for its meetings for 2020, these dates will be advertised publicly, in one advertisement along with all other Council and Committee of Council meetings for 2020.</w:t>
      </w:r>
    </w:p>
    <w:p w14:paraId="3FD3E8EF" w14:textId="77777777" w:rsidR="00E40ABC" w:rsidRPr="00D71883" w:rsidRDefault="00E40ABC" w:rsidP="00D71883">
      <w:pPr>
        <w:jc w:val="both"/>
        <w:rPr>
          <w:rFonts w:ascii="Arial" w:eastAsiaTheme="minorHAnsi" w:hAnsi="Arial" w:cs="Arial"/>
          <w:szCs w:val="32"/>
          <w:lang w:val="en-US"/>
        </w:rPr>
      </w:pPr>
    </w:p>
    <w:p w14:paraId="77CF405C"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Budget/Financial Implications</w:t>
      </w:r>
    </w:p>
    <w:p w14:paraId="64E50A4C" w14:textId="77777777" w:rsidR="00D71883" w:rsidRPr="00D71883" w:rsidRDefault="00D71883" w:rsidP="00D71883">
      <w:pPr>
        <w:jc w:val="both"/>
        <w:rPr>
          <w:rFonts w:ascii="Arial" w:eastAsiaTheme="minorHAnsi" w:hAnsi="Arial" w:cs="Arial"/>
          <w:b/>
          <w:szCs w:val="32"/>
          <w:lang w:val="en-US"/>
        </w:rPr>
      </w:pPr>
    </w:p>
    <w:p w14:paraId="549DF484" w14:textId="6DABFAC9"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From time-to-time, meetings may be rescheduled for a variety of sound reasons.  However, there is a financial cost to rescheduling a meeting as that meeting date then needs to be re-advertised. For example, a small advertisement in either of the local newspapers costs approximately $500.  Therefore</w:t>
      </w:r>
      <w:r w:rsidR="0010547D">
        <w:rPr>
          <w:rFonts w:ascii="Arial" w:eastAsiaTheme="minorHAnsi" w:hAnsi="Arial" w:cs="Arial"/>
          <w:szCs w:val="32"/>
          <w:lang w:val="en-US"/>
        </w:rPr>
        <w:t>,</w:t>
      </w:r>
      <w:r w:rsidRPr="00D71883">
        <w:rPr>
          <w:rFonts w:ascii="Arial" w:eastAsiaTheme="minorHAnsi" w:hAnsi="Arial" w:cs="Arial"/>
          <w:szCs w:val="32"/>
          <w:lang w:val="en-US"/>
        </w:rPr>
        <w:t xml:space="preserve"> Administration’s internal practice is that the CEO must approve any requests to reschedule a Council or Committee of Council meeting.</w:t>
      </w:r>
    </w:p>
    <w:p w14:paraId="4AE721CD" w14:textId="77777777" w:rsidR="00C448E8" w:rsidRPr="00D71883" w:rsidRDefault="00C448E8" w:rsidP="00D71883">
      <w:pPr>
        <w:jc w:val="both"/>
        <w:rPr>
          <w:rFonts w:ascii="Arial" w:eastAsiaTheme="minorHAnsi" w:hAnsi="Arial" w:cs="Arial"/>
          <w:szCs w:val="32"/>
          <w:lang w:val="en-US"/>
        </w:rPr>
      </w:pPr>
    </w:p>
    <w:p w14:paraId="4ABA3D8D" w14:textId="77777777" w:rsidR="00D71883" w:rsidRPr="00D71883" w:rsidRDefault="00D71883" w:rsidP="00D71883">
      <w:pPr>
        <w:jc w:val="both"/>
        <w:rPr>
          <w:rFonts w:ascii="Arial" w:eastAsiaTheme="minorHAnsi" w:hAnsi="Arial" w:cs="Arial"/>
          <w:b/>
          <w:bCs/>
          <w:sz w:val="28"/>
          <w:szCs w:val="28"/>
          <w:lang w:val="en-US"/>
        </w:rPr>
      </w:pPr>
      <w:r w:rsidRPr="00D71883">
        <w:rPr>
          <w:rFonts w:ascii="Arial" w:eastAsiaTheme="minorHAnsi" w:hAnsi="Arial" w:cs="Arial"/>
          <w:b/>
          <w:bCs/>
          <w:sz w:val="28"/>
          <w:szCs w:val="28"/>
          <w:lang w:val="en-US"/>
        </w:rPr>
        <w:t>Conclusion</w:t>
      </w:r>
    </w:p>
    <w:p w14:paraId="65D81CA4" w14:textId="77777777" w:rsidR="00D71883" w:rsidRPr="00D71883" w:rsidRDefault="00D71883" w:rsidP="00D71883">
      <w:pPr>
        <w:jc w:val="both"/>
        <w:rPr>
          <w:rFonts w:ascii="Arial" w:eastAsiaTheme="minorHAnsi" w:hAnsi="Arial" w:cs="Arial"/>
          <w:b/>
          <w:bCs/>
          <w:szCs w:val="32"/>
          <w:lang w:val="en-US"/>
        </w:rPr>
      </w:pPr>
    </w:p>
    <w:p w14:paraId="5D5D6979" w14:textId="0F8B298B" w:rsidR="001366E6" w:rsidRDefault="00D71883" w:rsidP="00AB6F9F">
      <w:pPr>
        <w:jc w:val="both"/>
        <w:rPr>
          <w:rFonts w:ascii="Arial" w:eastAsiaTheme="minorHAnsi" w:hAnsi="Arial" w:cs="Arial"/>
          <w:szCs w:val="32"/>
          <w:lang w:val="en-US"/>
        </w:rPr>
      </w:pPr>
      <w:r w:rsidRPr="00D71883">
        <w:rPr>
          <w:rFonts w:ascii="Arial" w:eastAsiaTheme="minorHAnsi" w:hAnsi="Arial" w:cs="Arial"/>
          <w:szCs w:val="32"/>
          <w:lang w:val="en-US"/>
        </w:rPr>
        <w:t>It is recommended that the Arts Committee agree</w:t>
      </w:r>
      <w:r w:rsidR="00D24BA6">
        <w:rPr>
          <w:rFonts w:ascii="Arial" w:eastAsiaTheme="minorHAnsi" w:hAnsi="Arial" w:cs="Arial"/>
          <w:szCs w:val="32"/>
          <w:lang w:val="en-US"/>
        </w:rPr>
        <w:t>s to</w:t>
      </w:r>
      <w:r w:rsidRPr="00D71883">
        <w:rPr>
          <w:rFonts w:ascii="Arial" w:eastAsiaTheme="minorHAnsi" w:hAnsi="Arial" w:cs="Arial"/>
          <w:szCs w:val="32"/>
          <w:lang w:val="en-US"/>
        </w:rPr>
        <w:t xml:space="preserve"> the proposed meeting dates for 2020, given they have been scheduled to avoid clashes with other Council-related meetings.  Agreeing these dates early will allow all Arts Committee members the opportunity to plan their own commitment for 2020 and will allow the City to advertise all Council-related meetings in a cost-effective way. </w:t>
      </w:r>
    </w:p>
    <w:p w14:paraId="0F799620" w14:textId="6FE95666" w:rsidR="00AB6F9F" w:rsidRDefault="00AB6F9F" w:rsidP="00AB6F9F">
      <w:pPr>
        <w:jc w:val="both"/>
        <w:rPr>
          <w:rFonts w:ascii="Arial" w:eastAsiaTheme="minorHAnsi" w:hAnsi="Arial" w:cs="Arial"/>
          <w:szCs w:val="32"/>
          <w:lang w:val="en-US"/>
        </w:rPr>
      </w:pPr>
    </w:p>
    <w:p w14:paraId="65A46BAE" w14:textId="77777777" w:rsidR="00C448E8" w:rsidRPr="00AB6F9F" w:rsidRDefault="00C448E8" w:rsidP="00AB6F9F">
      <w:pPr>
        <w:jc w:val="both"/>
        <w:rPr>
          <w:rFonts w:ascii="Arial" w:eastAsiaTheme="minorHAnsi" w:hAnsi="Arial" w:cs="Arial"/>
          <w:szCs w:val="32"/>
          <w:lang w:val="en-US"/>
        </w:rPr>
      </w:pPr>
    </w:p>
    <w:p w14:paraId="78652858" w14:textId="79C0E3F5"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7" w:name="_Toc20919581"/>
      <w:r>
        <w:rPr>
          <w:rFonts w:ascii="Arial" w:hAnsi="Arial" w:cs="Arial"/>
          <w:caps w:val="0"/>
          <w:sz w:val="24"/>
          <w:szCs w:val="24"/>
          <w:u w:val="none"/>
        </w:rPr>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17"/>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55A6CE2F" w:rsidR="003F05D4" w:rsidRPr="00EF2371" w:rsidRDefault="003F05D4" w:rsidP="00CD3743">
      <w:pPr>
        <w:pStyle w:val="CouncilHeading"/>
      </w:pPr>
      <w:r w:rsidRPr="006E718E">
        <w:t>The next meeting of the Arts Committee will be held on Monday</w:t>
      </w:r>
      <w:r w:rsidR="008A4AC8" w:rsidRPr="006E718E">
        <w:t xml:space="preserve"> </w:t>
      </w:r>
      <w:r w:rsidR="00D71883">
        <w:t>17 February 20</w:t>
      </w:r>
      <w:r w:rsidR="0010547D">
        <w:t>20</w:t>
      </w:r>
      <w:r w:rsidR="00D24BA6">
        <w:t>.</w:t>
      </w:r>
    </w:p>
    <w:p w14:paraId="631DB122" w14:textId="384690CC" w:rsidR="00372981" w:rsidRDefault="00372981" w:rsidP="00CD3743">
      <w:pPr>
        <w:pStyle w:val="CouncilHeading"/>
      </w:pPr>
    </w:p>
    <w:p w14:paraId="062DB98E" w14:textId="77777777" w:rsidR="0010547D" w:rsidRDefault="0010547D"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8" w:name="_Toc20919582"/>
      <w:r w:rsidRPr="00180419">
        <w:rPr>
          <w:rFonts w:ascii="Arial" w:hAnsi="Arial" w:cs="Arial"/>
          <w:caps w:val="0"/>
          <w:sz w:val="24"/>
          <w:szCs w:val="24"/>
          <w:u w:val="none"/>
        </w:rPr>
        <w:t>Declaration of Closure</w:t>
      </w:r>
      <w:bookmarkEnd w:id="18"/>
    </w:p>
    <w:p w14:paraId="2E4627A7" w14:textId="77777777" w:rsidR="00873BAE" w:rsidRDefault="00873BAE" w:rsidP="00CD3743">
      <w:pPr>
        <w:jc w:val="both"/>
        <w:rPr>
          <w:rFonts w:ascii="Arial" w:hAnsi="Arial" w:cs="Arial"/>
          <w:szCs w:val="24"/>
        </w:rPr>
      </w:pPr>
    </w:p>
    <w:p w14:paraId="35B46B67" w14:textId="57DED55A"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D769" w14:textId="77777777" w:rsidR="00245401" w:rsidRDefault="00245401" w:rsidP="00D05D60">
      <w:pPr>
        <w:pStyle w:val="TOC3"/>
      </w:pPr>
      <w:r>
        <w:separator/>
      </w:r>
    </w:p>
  </w:endnote>
  <w:endnote w:type="continuationSeparator" w:id="0">
    <w:p w14:paraId="4B54F222" w14:textId="77777777" w:rsidR="00245401" w:rsidRDefault="00245401" w:rsidP="00D05D60">
      <w:pPr>
        <w:pStyle w:val="TOC3"/>
      </w:pPr>
      <w:r>
        <w:continuationSeparator/>
      </w:r>
    </w:p>
  </w:endnote>
  <w:endnote w:type="continuationNotice" w:id="1">
    <w:p w14:paraId="0814509E" w14:textId="77777777" w:rsidR="00245401" w:rsidRDefault="00245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245401" w:rsidRDefault="002454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245401" w:rsidRDefault="002454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245401" w:rsidRDefault="00245401">
    <w:pPr>
      <w:pStyle w:val="Footer"/>
      <w:jc w:val="right"/>
    </w:pPr>
  </w:p>
  <w:p w14:paraId="70A51DDC" w14:textId="3470D581" w:rsidR="00245401" w:rsidRPr="00180419" w:rsidRDefault="00245401">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245401" w:rsidRPr="00180419" w:rsidRDefault="00245401">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245401" w:rsidRDefault="002454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245401" w:rsidRDefault="0024540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245401" w:rsidRPr="00180419" w:rsidRDefault="00245401">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245401" w:rsidRPr="00180419" w:rsidRDefault="00245401">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245401" w:rsidRPr="00180419" w:rsidRDefault="00245401">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245401" w:rsidRPr="00180419" w:rsidRDefault="00245401">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886A" w14:textId="77777777" w:rsidR="00245401" w:rsidRDefault="00245401" w:rsidP="00D05D60">
      <w:pPr>
        <w:pStyle w:val="TOC3"/>
      </w:pPr>
      <w:r>
        <w:separator/>
      </w:r>
    </w:p>
  </w:footnote>
  <w:footnote w:type="continuationSeparator" w:id="0">
    <w:p w14:paraId="7F8C91DF" w14:textId="77777777" w:rsidR="00245401" w:rsidRDefault="00245401" w:rsidP="00D05D60">
      <w:pPr>
        <w:pStyle w:val="TOC3"/>
      </w:pPr>
      <w:r>
        <w:continuationSeparator/>
      </w:r>
    </w:p>
  </w:footnote>
  <w:footnote w:type="continuationNotice" w:id="1">
    <w:p w14:paraId="7C1072C6" w14:textId="77777777" w:rsidR="00245401" w:rsidRDefault="00245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245401" w:rsidRPr="00D57426" w:rsidRDefault="00245401" w:rsidP="00921214">
    <w:pPr>
      <w:pStyle w:val="Header"/>
      <w:jc w:val="right"/>
      <w:rPr>
        <w:rFonts w:ascii="Arial" w:hAnsi="Arial"/>
        <w:sz w:val="22"/>
      </w:rPr>
    </w:pPr>
  </w:p>
  <w:p w14:paraId="30E9F4D6" w14:textId="77777777" w:rsidR="00245401" w:rsidRDefault="00245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54AB954B" w:rsidR="00245401" w:rsidRPr="00281565" w:rsidRDefault="00245401" w:rsidP="00281565">
    <w:pPr>
      <w:pStyle w:val="Header"/>
      <w:jc w:val="right"/>
      <w:rPr>
        <w:rFonts w:ascii="Arial" w:hAnsi="Arial" w:cs="Arial"/>
      </w:rPr>
    </w:pPr>
    <w:r w:rsidRPr="00281565">
      <w:rPr>
        <w:rFonts w:ascii="Arial" w:hAnsi="Arial" w:cs="Arial"/>
      </w:rPr>
      <w:t xml:space="preserve">Arts Committee Agenda </w:t>
    </w:r>
    <w:r>
      <w:rPr>
        <w:rFonts w:ascii="Arial" w:hAnsi="Arial" w:cs="Arial"/>
      </w:rPr>
      <w:t>7 October</w:t>
    </w:r>
    <w:r w:rsidRPr="00281565">
      <w:rPr>
        <w:rFonts w:ascii="Arial" w:hAnsi="Arial" w:cs="Arial"/>
      </w:rPr>
      <w:t xml:space="preserv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036"/>
    <w:multiLevelType w:val="hybridMultilevel"/>
    <w:tmpl w:val="8C923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7A11B4"/>
    <w:multiLevelType w:val="hybridMultilevel"/>
    <w:tmpl w:val="3A983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C65AF"/>
    <w:multiLevelType w:val="hybridMultilevel"/>
    <w:tmpl w:val="1BCE1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D70FA"/>
    <w:multiLevelType w:val="hybridMultilevel"/>
    <w:tmpl w:val="4BF42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1328B3"/>
    <w:multiLevelType w:val="hybridMultilevel"/>
    <w:tmpl w:val="2534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CE0EA0"/>
    <w:multiLevelType w:val="hybridMultilevel"/>
    <w:tmpl w:val="6142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5F6089"/>
    <w:multiLevelType w:val="hybridMultilevel"/>
    <w:tmpl w:val="C324E6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9C47FA3"/>
    <w:multiLevelType w:val="hybridMultilevel"/>
    <w:tmpl w:val="D014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30451"/>
    <w:multiLevelType w:val="hybridMultilevel"/>
    <w:tmpl w:val="A196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EE574B"/>
    <w:multiLevelType w:val="hybridMultilevel"/>
    <w:tmpl w:val="2CD2F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CED1D70"/>
    <w:multiLevelType w:val="hybridMultilevel"/>
    <w:tmpl w:val="1226A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FA2F1D"/>
    <w:multiLevelType w:val="hybridMultilevel"/>
    <w:tmpl w:val="6DD87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AF83FF6"/>
    <w:multiLevelType w:val="hybridMultilevel"/>
    <w:tmpl w:val="23C4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4CEF4037"/>
    <w:multiLevelType w:val="hybridMultilevel"/>
    <w:tmpl w:val="72DCE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4C1DA3"/>
    <w:multiLevelType w:val="hybridMultilevel"/>
    <w:tmpl w:val="8BF84880"/>
    <w:lvl w:ilvl="0" w:tplc="C89C83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88A6A1C"/>
    <w:multiLevelType w:val="hybridMultilevel"/>
    <w:tmpl w:val="1B96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A17F3C"/>
    <w:multiLevelType w:val="hybridMultilevel"/>
    <w:tmpl w:val="F048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3E523A"/>
    <w:multiLevelType w:val="hybridMultilevel"/>
    <w:tmpl w:val="90B84F36"/>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8C3F48"/>
    <w:multiLevelType w:val="hybridMultilevel"/>
    <w:tmpl w:val="CED2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9F91507"/>
    <w:multiLevelType w:val="hybridMultilevel"/>
    <w:tmpl w:val="5F84A168"/>
    <w:lvl w:ilvl="0" w:tplc="B9DE1748">
      <w:start w:val="1"/>
      <w:numFmt w:val="decimal"/>
      <w:lvlText w:val="%1."/>
      <w:lvlJc w:val="left"/>
      <w:pPr>
        <w:ind w:left="720" w:hanging="360"/>
      </w:pPr>
      <w:rPr>
        <w:rFonts w:ascii="Arial" w:eastAsiaTheme="minorHAnsi"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B721961"/>
    <w:multiLevelType w:val="hybridMultilevel"/>
    <w:tmpl w:val="0ABAF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1"/>
  </w:num>
  <w:num w:numId="3">
    <w:abstractNumId w:val="24"/>
  </w:num>
  <w:num w:numId="4">
    <w:abstractNumId w:val="14"/>
  </w:num>
  <w:num w:numId="5">
    <w:abstractNumId w:val="22"/>
  </w:num>
  <w:num w:numId="6">
    <w:abstractNumId w:val="1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21"/>
  </w:num>
  <w:num w:numId="12">
    <w:abstractNumId w:val="20"/>
  </w:num>
  <w:num w:numId="13">
    <w:abstractNumId w:val="19"/>
  </w:num>
  <w:num w:numId="14">
    <w:abstractNumId w:val="3"/>
  </w:num>
  <w:num w:numId="15">
    <w:abstractNumId w:val="0"/>
  </w:num>
  <w:num w:numId="16">
    <w:abstractNumId w:val="10"/>
  </w:num>
  <w:num w:numId="17">
    <w:abstractNumId w:val="18"/>
  </w:num>
  <w:num w:numId="18">
    <w:abstractNumId w:val="23"/>
  </w:num>
  <w:num w:numId="19">
    <w:abstractNumId w:val="9"/>
  </w:num>
  <w:num w:numId="20">
    <w:abstractNumId w:val="26"/>
  </w:num>
  <w:num w:numId="21">
    <w:abstractNumId w:val="13"/>
  </w:num>
  <w:num w:numId="22">
    <w:abstractNumId w:val="16"/>
  </w:num>
  <w:num w:numId="23">
    <w:abstractNumId w:val="6"/>
  </w:num>
  <w:num w:numId="24">
    <w:abstractNumId w:val="1"/>
  </w:num>
  <w:num w:numId="25">
    <w:abstractNumId w:val="8"/>
  </w:num>
  <w:num w:numId="26">
    <w:abstractNumId w:val="25"/>
  </w:num>
  <w:num w:numId="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iYPSaBvLa3kbIE9jdGPzTOsFWTfitQMLAwMpOESS8lU9PBQV1JjDQK4cbxAh9+O+YcfK8fxZVgh+1GoaMVF5Q==" w:salt="ne6zMfDM3cQkyCF8G3u27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0AA3"/>
    <w:rsid w:val="000116EE"/>
    <w:rsid w:val="00011C2B"/>
    <w:rsid w:val="00013F59"/>
    <w:rsid w:val="000144E0"/>
    <w:rsid w:val="00015432"/>
    <w:rsid w:val="00016B3C"/>
    <w:rsid w:val="00020EA2"/>
    <w:rsid w:val="00025F36"/>
    <w:rsid w:val="00030A4F"/>
    <w:rsid w:val="000323F9"/>
    <w:rsid w:val="00033650"/>
    <w:rsid w:val="00041117"/>
    <w:rsid w:val="00050D31"/>
    <w:rsid w:val="00051C1A"/>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47D"/>
    <w:rsid w:val="00105713"/>
    <w:rsid w:val="00106A5F"/>
    <w:rsid w:val="00111CA6"/>
    <w:rsid w:val="001126B8"/>
    <w:rsid w:val="00113BB5"/>
    <w:rsid w:val="00115FAC"/>
    <w:rsid w:val="00120E81"/>
    <w:rsid w:val="001226D8"/>
    <w:rsid w:val="00122905"/>
    <w:rsid w:val="00124B02"/>
    <w:rsid w:val="00130989"/>
    <w:rsid w:val="00136119"/>
    <w:rsid w:val="001366E6"/>
    <w:rsid w:val="001412DD"/>
    <w:rsid w:val="0014435C"/>
    <w:rsid w:val="00151E80"/>
    <w:rsid w:val="001540E6"/>
    <w:rsid w:val="00154D5C"/>
    <w:rsid w:val="0015711E"/>
    <w:rsid w:val="00163A83"/>
    <w:rsid w:val="00164370"/>
    <w:rsid w:val="00173754"/>
    <w:rsid w:val="00180419"/>
    <w:rsid w:val="001819F4"/>
    <w:rsid w:val="001940AC"/>
    <w:rsid w:val="001943B8"/>
    <w:rsid w:val="001A03B0"/>
    <w:rsid w:val="001A24B8"/>
    <w:rsid w:val="001A3615"/>
    <w:rsid w:val="001A5490"/>
    <w:rsid w:val="001B0C54"/>
    <w:rsid w:val="001B0D42"/>
    <w:rsid w:val="001C7EC2"/>
    <w:rsid w:val="001D1749"/>
    <w:rsid w:val="001D2D52"/>
    <w:rsid w:val="001D3108"/>
    <w:rsid w:val="001D5083"/>
    <w:rsid w:val="001E270E"/>
    <w:rsid w:val="001F318C"/>
    <w:rsid w:val="001F65B7"/>
    <w:rsid w:val="0020081B"/>
    <w:rsid w:val="00213216"/>
    <w:rsid w:val="00217348"/>
    <w:rsid w:val="00220478"/>
    <w:rsid w:val="00223ED0"/>
    <w:rsid w:val="0022470F"/>
    <w:rsid w:val="0022573D"/>
    <w:rsid w:val="00226A79"/>
    <w:rsid w:val="00226BB2"/>
    <w:rsid w:val="00231684"/>
    <w:rsid w:val="0023480C"/>
    <w:rsid w:val="002349B5"/>
    <w:rsid w:val="00241885"/>
    <w:rsid w:val="00245401"/>
    <w:rsid w:val="0024703A"/>
    <w:rsid w:val="0025673A"/>
    <w:rsid w:val="00257F09"/>
    <w:rsid w:val="002627E2"/>
    <w:rsid w:val="00262A9D"/>
    <w:rsid w:val="00263B2A"/>
    <w:rsid w:val="00265C98"/>
    <w:rsid w:val="00266C8B"/>
    <w:rsid w:val="00266C96"/>
    <w:rsid w:val="002706F9"/>
    <w:rsid w:val="002728F2"/>
    <w:rsid w:val="00272A75"/>
    <w:rsid w:val="002742AF"/>
    <w:rsid w:val="002774D6"/>
    <w:rsid w:val="00281565"/>
    <w:rsid w:val="00282550"/>
    <w:rsid w:val="002856CF"/>
    <w:rsid w:val="0029134F"/>
    <w:rsid w:val="002A2140"/>
    <w:rsid w:val="002C012A"/>
    <w:rsid w:val="002C2E36"/>
    <w:rsid w:val="002D0038"/>
    <w:rsid w:val="002D2F91"/>
    <w:rsid w:val="002D7BBD"/>
    <w:rsid w:val="002E0ACC"/>
    <w:rsid w:val="002E1CE6"/>
    <w:rsid w:val="002E2E44"/>
    <w:rsid w:val="002F5B2D"/>
    <w:rsid w:val="00316D49"/>
    <w:rsid w:val="00317468"/>
    <w:rsid w:val="003311C9"/>
    <w:rsid w:val="003358A6"/>
    <w:rsid w:val="003406A1"/>
    <w:rsid w:val="00341045"/>
    <w:rsid w:val="00343FCB"/>
    <w:rsid w:val="003447C2"/>
    <w:rsid w:val="00346711"/>
    <w:rsid w:val="00351669"/>
    <w:rsid w:val="00351F12"/>
    <w:rsid w:val="00352E63"/>
    <w:rsid w:val="003553CF"/>
    <w:rsid w:val="00355604"/>
    <w:rsid w:val="00357386"/>
    <w:rsid w:val="003633F9"/>
    <w:rsid w:val="00371DC7"/>
    <w:rsid w:val="00372048"/>
    <w:rsid w:val="00372981"/>
    <w:rsid w:val="0037469D"/>
    <w:rsid w:val="00377D35"/>
    <w:rsid w:val="00383B40"/>
    <w:rsid w:val="00385E73"/>
    <w:rsid w:val="003A6918"/>
    <w:rsid w:val="003C2398"/>
    <w:rsid w:val="003C46D3"/>
    <w:rsid w:val="003C48E9"/>
    <w:rsid w:val="003C6BED"/>
    <w:rsid w:val="003D1F21"/>
    <w:rsid w:val="003D6D2B"/>
    <w:rsid w:val="003F05D4"/>
    <w:rsid w:val="003F3913"/>
    <w:rsid w:val="00402A24"/>
    <w:rsid w:val="00402C32"/>
    <w:rsid w:val="00412EE8"/>
    <w:rsid w:val="00414CEC"/>
    <w:rsid w:val="00415E4A"/>
    <w:rsid w:val="004245AD"/>
    <w:rsid w:val="00427105"/>
    <w:rsid w:val="00431EB0"/>
    <w:rsid w:val="004328E9"/>
    <w:rsid w:val="004376C0"/>
    <w:rsid w:val="00437F08"/>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B582C"/>
    <w:rsid w:val="004C1C01"/>
    <w:rsid w:val="004C4863"/>
    <w:rsid w:val="004C5F20"/>
    <w:rsid w:val="004C697F"/>
    <w:rsid w:val="004D0693"/>
    <w:rsid w:val="004D4709"/>
    <w:rsid w:val="004D554D"/>
    <w:rsid w:val="004E00FD"/>
    <w:rsid w:val="004E5D18"/>
    <w:rsid w:val="004F17B1"/>
    <w:rsid w:val="004F6B4B"/>
    <w:rsid w:val="004F7740"/>
    <w:rsid w:val="00504A13"/>
    <w:rsid w:val="00516423"/>
    <w:rsid w:val="00516A8D"/>
    <w:rsid w:val="00520819"/>
    <w:rsid w:val="005276AD"/>
    <w:rsid w:val="0053053C"/>
    <w:rsid w:val="00535EBE"/>
    <w:rsid w:val="00537DC3"/>
    <w:rsid w:val="005441A5"/>
    <w:rsid w:val="00546BC9"/>
    <w:rsid w:val="00550A22"/>
    <w:rsid w:val="00550D59"/>
    <w:rsid w:val="00551112"/>
    <w:rsid w:val="0055284A"/>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3425"/>
    <w:rsid w:val="005A5A5D"/>
    <w:rsid w:val="005B418A"/>
    <w:rsid w:val="005B6BE0"/>
    <w:rsid w:val="005D4C0B"/>
    <w:rsid w:val="005F2316"/>
    <w:rsid w:val="005F2F09"/>
    <w:rsid w:val="00610377"/>
    <w:rsid w:val="00610CDB"/>
    <w:rsid w:val="00612F4E"/>
    <w:rsid w:val="00613DAA"/>
    <w:rsid w:val="00614467"/>
    <w:rsid w:val="006176FF"/>
    <w:rsid w:val="006206E4"/>
    <w:rsid w:val="006254C3"/>
    <w:rsid w:val="00627167"/>
    <w:rsid w:val="006339EA"/>
    <w:rsid w:val="0063530E"/>
    <w:rsid w:val="00636E1B"/>
    <w:rsid w:val="0064228C"/>
    <w:rsid w:val="00643B38"/>
    <w:rsid w:val="006454B3"/>
    <w:rsid w:val="00657ECF"/>
    <w:rsid w:val="00667017"/>
    <w:rsid w:val="00683A50"/>
    <w:rsid w:val="006861BF"/>
    <w:rsid w:val="0069434F"/>
    <w:rsid w:val="00694C2E"/>
    <w:rsid w:val="0069679E"/>
    <w:rsid w:val="006A30A4"/>
    <w:rsid w:val="006A5D9D"/>
    <w:rsid w:val="006B5FBB"/>
    <w:rsid w:val="006B766A"/>
    <w:rsid w:val="006D5093"/>
    <w:rsid w:val="006D7691"/>
    <w:rsid w:val="006E718E"/>
    <w:rsid w:val="006F123F"/>
    <w:rsid w:val="006F2052"/>
    <w:rsid w:val="006F29CF"/>
    <w:rsid w:val="006F58B7"/>
    <w:rsid w:val="00703D68"/>
    <w:rsid w:val="0070410F"/>
    <w:rsid w:val="0070572C"/>
    <w:rsid w:val="0071406B"/>
    <w:rsid w:val="00725F36"/>
    <w:rsid w:val="0073259D"/>
    <w:rsid w:val="00733EAA"/>
    <w:rsid w:val="007405FB"/>
    <w:rsid w:val="00740F97"/>
    <w:rsid w:val="007432BD"/>
    <w:rsid w:val="007501E3"/>
    <w:rsid w:val="00751290"/>
    <w:rsid w:val="00754534"/>
    <w:rsid w:val="00765E9D"/>
    <w:rsid w:val="00767881"/>
    <w:rsid w:val="00771DE5"/>
    <w:rsid w:val="007741BF"/>
    <w:rsid w:val="00790C18"/>
    <w:rsid w:val="0079136B"/>
    <w:rsid w:val="00791EE6"/>
    <w:rsid w:val="007A3FC3"/>
    <w:rsid w:val="007B29CA"/>
    <w:rsid w:val="007B2AD2"/>
    <w:rsid w:val="007B5562"/>
    <w:rsid w:val="007C1357"/>
    <w:rsid w:val="007D162E"/>
    <w:rsid w:val="007D5CBA"/>
    <w:rsid w:val="007E40F6"/>
    <w:rsid w:val="00801C12"/>
    <w:rsid w:val="00806BD9"/>
    <w:rsid w:val="008076AA"/>
    <w:rsid w:val="00812014"/>
    <w:rsid w:val="00812F9F"/>
    <w:rsid w:val="00813CF0"/>
    <w:rsid w:val="00817D01"/>
    <w:rsid w:val="0082462E"/>
    <w:rsid w:val="00825589"/>
    <w:rsid w:val="008313F0"/>
    <w:rsid w:val="008326C6"/>
    <w:rsid w:val="00832975"/>
    <w:rsid w:val="00836D32"/>
    <w:rsid w:val="00844EF0"/>
    <w:rsid w:val="00850CD6"/>
    <w:rsid w:val="00851F8E"/>
    <w:rsid w:val="00854366"/>
    <w:rsid w:val="00862090"/>
    <w:rsid w:val="0086268C"/>
    <w:rsid w:val="0087158F"/>
    <w:rsid w:val="00873BAE"/>
    <w:rsid w:val="00873CFD"/>
    <w:rsid w:val="008766D4"/>
    <w:rsid w:val="00884978"/>
    <w:rsid w:val="00885DCF"/>
    <w:rsid w:val="00892043"/>
    <w:rsid w:val="008973D3"/>
    <w:rsid w:val="008A4AC8"/>
    <w:rsid w:val="008B217D"/>
    <w:rsid w:val="008B32B1"/>
    <w:rsid w:val="008B4ECC"/>
    <w:rsid w:val="008B6786"/>
    <w:rsid w:val="008B79EB"/>
    <w:rsid w:val="008C0B29"/>
    <w:rsid w:val="008C1A0F"/>
    <w:rsid w:val="008C48F4"/>
    <w:rsid w:val="008C711B"/>
    <w:rsid w:val="008C7B9A"/>
    <w:rsid w:val="008D0B09"/>
    <w:rsid w:val="008D3333"/>
    <w:rsid w:val="008D5B76"/>
    <w:rsid w:val="008D6E23"/>
    <w:rsid w:val="008E5A62"/>
    <w:rsid w:val="008E6C82"/>
    <w:rsid w:val="008F292B"/>
    <w:rsid w:val="00907B6D"/>
    <w:rsid w:val="009110F8"/>
    <w:rsid w:val="00912652"/>
    <w:rsid w:val="0092096D"/>
    <w:rsid w:val="00921214"/>
    <w:rsid w:val="00923509"/>
    <w:rsid w:val="00925CE3"/>
    <w:rsid w:val="00926E88"/>
    <w:rsid w:val="00927A88"/>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A261E"/>
    <w:rsid w:val="009A3C46"/>
    <w:rsid w:val="009A62C1"/>
    <w:rsid w:val="009B1ACF"/>
    <w:rsid w:val="009B29C3"/>
    <w:rsid w:val="009B7249"/>
    <w:rsid w:val="009C7530"/>
    <w:rsid w:val="009D3FF6"/>
    <w:rsid w:val="009D53AC"/>
    <w:rsid w:val="009D594D"/>
    <w:rsid w:val="009D5CD4"/>
    <w:rsid w:val="009E3BEB"/>
    <w:rsid w:val="009F05B8"/>
    <w:rsid w:val="00A01934"/>
    <w:rsid w:val="00A1055E"/>
    <w:rsid w:val="00A22B7D"/>
    <w:rsid w:val="00A30F65"/>
    <w:rsid w:val="00A311E9"/>
    <w:rsid w:val="00A3384C"/>
    <w:rsid w:val="00A35212"/>
    <w:rsid w:val="00A431F4"/>
    <w:rsid w:val="00A53261"/>
    <w:rsid w:val="00A53BD3"/>
    <w:rsid w:val="00A63A8D"/>
    <w:rsid w:val="00A664D7"/>
    <w:rsid w:val="00A73C46"/>
    <w:rsid w:val="00A73C5C"/>
    <w:rsid w:val="00A77314"/>
    <w:rsid w:val="00A821FB"/>
    <w:rsid w:val="00A82B30"/>
    <w:rsid w:val="00A928EC"/>
    <w:rsid w:val="00A929FB"/>
    <w:rsid w:val="00AA240B"/>
    <w:rsid w:val="00AB1769"/>
    <w:rsid w:val="00AB20E9"/>
    <w:rsid w:val="00AB2724"/>
    <w:rsid w:val="00AB4BB3"/>
    <w:rsid w:val="00AB58EF"/>
    <w:rsid w:val="00AB6AE6"/>
    <w:rsid w:val="00AB6F9F"/>
    <w:rsid w:val="00AD1A48"/>
    <w:rsid w:val="00AD41D5"/>
    <w:rsid w:val="00AE4443"/>
    <w:rsid w:val="00AE59BD"/>
    <w:rsid w:val="00AE61F1"/>
    <w:rsid w:val="00AF021F"/>
    <w:rsid w:val="00AF45DD"/>
    <w:rsid w:val="00B01042"/>
    <w:rsid w:val="00B01E1C"/>
    <w:rsid w:val="00B02581"/>
    <w:rsid w:val="00B07DFF"/>
    <w:rsid w:val="00B1257B"/>
    <w:rsid w:val="00B20718"/>
    <w:rsid w:val="00B207D7"/>
    <w:rsid w:val="00B22D85"/>
    <w:rsid w:val="00B25DCC"/>
    <w:rsid w:val="00B30868"/>
    <w:rsid w:val="00B40087"/>
    <w:rsid w:val="00B40617"/>
    <w:rsid w:val="00B4065C"/>
    <w:rsid w:val="00B44421"/>
    <w:rsid w:val="00B46860"/>
    <w:rsid w:val="00B56F65"/>
    <w:rsid w:val="00B6071C"/>
    <w:rsid w:val="00B60CB0"/>
    <w:rsid w:val="00B612FA"/>
    <w:rsid w:val="00B65CE2"/>
    <w:rsid w:val="00B71305"/>
    <w:rsid w:val="00B71D2A"/>
    <w:rsid w:val="00B9033D"/>
    <w:rsid w:val="00B91084"/>
    <w:rsid w:val="00B95A37"/>
    <w:rsid w:val="00BB0791"/>
    <w:rsid w:val="00BB1F3A"/>
    <w:rsid w:val="00BB4638"/>
    <w:rsid w:val="00BB620B"/>
    <w:rsid w:val="00BC1CB8"/>
    <w:rsid w:val="00BC3940"/>
    <w:rsid w:val="00BC5ABB"/>
    <w:rsid w:val="00BD3148"/>
    <w:rsid w:val="00BD4D54"/>
    <w:rsid w:val="00BE167E"/>
    <w:rsid w:val="00BE757E"/>
    <w:rsid w:val="00C03185"/>
    <w:rsid w:val="00C06047"/>
    <w:rsid w:val="00C0717F"/>
    <w:rsid w:val="00C147C6"/>
    <w:rsid w:val="00C1710C"/>
    <w:rsid w:val="00C20FF3"/>
    <w:rsid w:val="00C22294"/>
    <w:rsid w:val="00C22FDF"/>
    <w:rsid w:val="00C3019D"/>
    <w:rsid w:val="00C302FD"/>
    <w:rsid w:val="00C32B98"/>
    <w:rsid w:val="00C34826"/>
    <w:rsid w:val="00C448E8"/>
    <w:rsid w:val="00C53127"/>
    <w:rsid w:val="00C55D42"/>
    <w:rsid w:val="00C56AB3"/>
    <w:rsid w:val="00C6315F"/>
    <w:rsid w:val="00C63EE3"/>
    <w:rsid w:val="00C6474C"/>
    <w:rsid w:val="00C66095"/>
    <w:rsid w:val="00C66BB9"/>
    <w:rsid w:val="00C66F43"/>
    <w:rsid w:val="00C730AA"/>
    <w:rsid w:val="00C7367D"/>
    <w:rsid w:val="00C752B0"/>
    <w:rsid w:val="00C80466"/>
    <w:rsid w:val="00C914A5"/>
    <w:rsid w:val="00C96EB8"/>
    <w:rsid w:val="00CA33E2"/>
    <w:rsid w:val="00CB6547"/>
    <w:rsid w:val="00CC23C7"/>
    <w:rsid w:val="00CD04E3"/>
    <w:rsid w:val="00CD3743"/>
    <w:rsid w:val="00CE23AE"/>
    <w:rsid w:val="00CE2E59"/>
    <w:rsid w:val="00CE3DE1"/>
    <w:rsid w:val="00CE4F49"/>
    <w:rsid w:val="00CE6589"/>
    <w:rsid w:val="00CE76CD"/>
    <w:rsid w:val="00CE7DDC"/>
    <w:rsid w:val="00CF2F8A"/>
    <w:rsid w:val="00CF3221"/>
    <w:rsid w:val="00CF5136"/>
    <w:rsid w:val="00D05442"/>
    <w:rsid w:val="00D05D60"/>
    <w:rsid w:val="00D062C5"/>
    <w:rsid w:val="00D11109"/>
    <w:rsid w:val="00D13F02"/>
    <w:rsid w:val="00D20F77"/>
    <w:rsid w:val="00D221E7"/>
    <w:rsid w:val="00D24010"/>
    <w:rsid w:val="00D24BA6"/>
    <w:rsid w:val="00D267A2"/>
    <w:rsid w:val="00D42959"/>
    <w:rsid w:val="00D5310B"/>
    <w:rsid w:val="00D57426"/>
    <w:rsid w:val="00D60A7D"/>
    <w:rsid w:val="00D61463"/>
    <w:rsid w:val="00D64004"/>
    <w:rsid w:val="00D70390"/>
    <w:rsid w:val="00D7120B"/>
    <w:rsid w:val="00D71883"/>
    <w:rsid w:val="00D76E26"/>
    <w:rsid w:val="00D93A22"/>
    <w:rsid w:val="00D96981"/>
    <w:rsid w:val="00DB0A63"/>
    <w:rsid w:val="00DB26DD"/>
    <w:rsid w:val="00DB42ED"/>
    <w:rsid w:val="00DB4A28"/>
    <w:rsid w:val="00DC4B5F"/>
    <w:rsid w:val="00DC7AFC"/>
    <w:rsid w:val="00DC7FFD"/>
    <w:rsid w:val="00DD24AE"/>
    <w:rsid w:val="00DD3600"/>
    <w:rsid w:val="00DE489D"/>
    <w:rsid w:val="00DF1B7C"/>
    <w:rsid w:val="00E00EB9"/>
    <w:rsid w:val="00E014BE"/>
    <w:rsid w:val="00E06086"/>
    <w:rsid w:val="00E07A70"/>
    <w:rsid w:val="00E14C08"/>
    <w:rsid w:val="00E260C9"/>
    <w:rsid w:val="00E26AB0"/>
    <w:rsid w:val="00E37D05"/>
    <w:rsid w:val="00E40ABC"/>
    <w:rsid w:val="00E43E89"/>
    <w:rsid w:val="00E45FBF"/>
    <w:rsid w:val="00E46E24"/>
    <w:rsid w:val="00E47D2F"/>
    <w:rsid w:val="00E529AA"/>
    <w:rsid w:val="00E557DE"/>
    <w:rsid w:val="00E62672"/>
    <w:rsid w:val="00E64B17"/>
    <w:rsid w:val="00E64D01"/>
    <w:rsid w:val="00E67105"/>
    <w:rsid w:val="00E71BD5"/>
    <w:rsid w:val="00E736A1"/>
    <w:rsid w:val="00E745C8"/>
    <w:rsid w:val="00E77B8E"/>
    <w:rsid w:val="00E904E9"/>
    <w:rsid w:val="00E90DA7"/>
    <w:rsid w:val="00E9360C"/>
    <w:rsid w:val="00E96715"/>
    <w:rsid w:val="00EA0C94"/>
    <w:rsid w:val="00EA13CC"/>
    <w:rsid w:val="00EB6441"/>
    <w:rsid w:val="00EC14A9"/>
    <w:rsid w:val="00EC3ABF"/>
    <w:rsid w:val="00ED553E"/>
    <w:rsid w:val="00EE010D"/>
    <w:rsid w:val="00EE5FB9"/>
    <w:rsid w:val="00EF2371"/>
    <w:rsid w:val="00EF2942"/>
    <w:rsid w:val="00EF4536"/>
    <w:rsid w:val="00F013B3"/>
    <w:rsid w:val="00F041EE"/>
    <w:rsid w:val="00F100D8"/>
    <w:rsid w:val="00F1094B"/>
    <w:rsid w:val="00F11664"/>
    <w:rsid w:val="00F1630B"/>
    <w:rsid w:val="00F16A85"/>
    <w:rsid w:val="00F23D9A"/>
    <w:rsid w:val="00F26536"/>
    <w:rsid w:val="00F26829"/>
    <w:rsid w:val="00F30229"/>
    <w:rsid w:val="00F31C6E"/>
    <w:rsid w:val="00F37667"/>
    <w:rsid w:val="00F406B2"/>
    <w:rsid w:val="00F41FDE"/>
    <w:rsid w:val="00F438CB"/>
    <w:rsid w:val="00F47226"/>
    <w:rsid w:val="00F547FF"/>
    <w:rsid w:val="00F5492C"/>
    <w:rsid w:val="00F56F9D"/>
    <w:rsid w:val="00F751F8"/>
    <w:rsid w:val="00F81A62"/>
    <w:rsid w:val="00F820A2"/>
    <w:rsid w:val="00F844FE"/>
    <w:rsid w:val="00F851F6"/>
    <w:rsid w:val="00F874B7"/>
    <w:rsid w:val="00F90ED0"/>
    <w:rsid w:val="00FB59F6"/>
    <w:rsid w:val="00FB6F7D"/>
    <w:rsid w:val="00FC04E0"/>
    <w:rsid w:val="00FC1545"/>
    <w:rsid w:val="00FC512B"/>
    <w:rsid w:val="00FC6A40"/>
    <w:rsid w:val="00FC6FAC"/>
    <w:rsid w:val="00FD7BE2"/>
    <w:rsid w:val="00FE0565"/>
    <w:rsid w:val="00FE4C70"/>
    <w:rsid w:val="00FE5471"/>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ORGN-317801165-5325</_dlc_DocId>
    <_dlc_DocIdUrl xmlns="02b462e0-950b-4d18-8f56-efe6ec8fd98e">
      <Url>https://nedlands365.sharepoint.com/sites/organisation/council/_layouts/15/DocIdRedir.aspx?ID=ORGN-317801165-5325</Url>
      <Description>ORGN-317801165-5325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3.xml><?xml version="1.0" encoding="utf-8"?>
<ds:datastoreItem xmlns:ds="http://schemas.openxmlformats.org/officeDocument/2006/customXml" ds:itemID="{C5833A5A-BA92-40D1-B418-E6F7F89D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5ECCE-0D42-40A3-9388-22349B4CB946}">
  <ds:schemaRefs>
    <ds:schemaRef ds:uri="02b462e0-950b-4d18-8f56-efe6ec8fd98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7dce4f99-cff1-4fd8-801c-290f26aab7b1"/>
    <ds:schemaRef ds:uri="http://purl.org/dc/elements/1.1/"/>
    <ds:schemaRef ds:uri="b3dba301-5620-44c7-a8fe-21bd50c42e00"/>
    <ds:schemaRef ds:uri="82dc8473-40ba-4f11-b935-f34260e482de"/>
    <ds:schemaRef ds:uri="http://schemas.microsoft.com/office/2006/documentManagement/types"/>
    <ds:schemaRef ds:uri="a4569545-3f5c-4d76-b5ef-e21c01e673e6"/>
    <ds:schemaRef ds:uri="http://schemas.microsoft.com/sharepoint/v3"/>
    <ds:schemaRef ds:uri="http://purl.org/dc/terms/"/>
  </ds:schemaRefs>
</ds:datastoreItem>
</file>

<file path=customXml/itemProps5.xml><?xml version="1.0" encoding="utf-8"?>
<ds:datastoreItem xmlns:ds="http://schemas.openxmlformats.org/officeDocument/2006/customXml" ds:itemID="{E7649209-D7DD-4B58-83DF-BDC14944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69BEF02D</Template>
  <TotalTime>82</TotalTime>
  <Pages>15</Pages>
  <Words>3506</Words>
  <Characters>20030</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14</cp:revision>
  <cp:lastPrinted>2019-10-02T07:42:00Z</cp:lastPrinted>
  <dcterms:created xsi:type="dcterms:W3CDTF">2019-10-02T04:53:00Z</dcterms:created>
  <dcterms:modified xsi:type="dcterms:W3CDTF">2019-10-03T03:24:00Z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bbf56397-e4f2-4732-8b4c-215e784bf3f0</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ies>
</file>