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1" behindDoc="1" locked="0" layoutInCell="1" allowOverlap="1" wp14:anchorId="0FDE7F92" wp14:editId="7B21F70E">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78589A"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r w:rsidR="0045012C">
            <w:rPr>
              <w:noProof/>
            </w:rPr>
            <mc:AlternateContent>
              <mc:Choice Requires="wps">
                <w:drawing>
                  <wp:anchor distT="0" distB="0" distL="114300" distR="114300" simplePos="0" relativeHeight="251658240"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500EFEAC"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29B3204"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0417F4">
                                  <w:rPr>
                                    <w:rFonts w:ascii="Acumin Pro" w:eastAsia="Times New Roman" w:hAnsi="Acumin Pro" w:cstheme="minorHAnsi"/>
                                    <w:b/>
                                    <w:noProof/>
                                    <w:color w:val="FFFFFF" w:themeColor="background1"/>
                                    <w:sz w:val="32"/>
                                    <w:szCs w:val="32"/>
                                    <w:lang w:eastAsia="en-US"/>
                                  </w:rPr>
                                  <w:t>20</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0;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500EFEAC"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4D2D9DEC"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&amp; Risk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29B3204" w:rsidR="00084922" w:rsidRPr="00D7591D" w:rsidRDefault="005C7043"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 xml:space="preserve">Monday, </w:t>
                          </w:r>
                          <w:r w:rsidR="000417F4">
                            <w:rPr>
                              <w:rFonts w:ascii="Acumin Pro" w:eastAsia="Times New Roman" w:hAnsi="Acumin Pro" w:cstheme="minorHAnsi"/>
                              <w:b/>
                              <w:noProof/>
                              <w:color w:val="FFFFFF" w:themeColor="background1"/>
                              <w:sz w:val="32"/>
                              <w:szCs w:val="32"/>
                              <w:lang w:eastAsia="en-US"/>
                            </w:rPr>
                            <w:t>20</w:t>
                          </w:r>
                          <w:r w:rsidR="003C450E">
                            <w:rPr>
                              <w:rFonts w:ascii="Acumin Pro" w:eastAsia="Times New Roman" w:hAnsi="Acumin Pro" w:cstheme="minorHAnsi"/>
                              <w:b/>
                              <w:noProof/>
                              <w:color w:val="FFFFFF" w:themeColor="background1"/>
                              <w:sz w:val="32"/>
                              <w:szCs w:val="32"/>
                              <w:lang w:eastAsia="en-US"/>
                            </w:rPr>
                            <w:t xml:space="preserve"> </w:t>
                          </w:r>
                          <w:r w:rsidR="005102DA">
                            <w:rPr>
                              <w:rFonts w:ascii="Acumin Pro" w:eastAsia="Times New Roman" w:hAnsi="Acumin Pro" w:cstheme="minorHAnsi"/>
                              <w:b/>
                              <w:noProof/>
                              <w:color w:val="FFFFFF" w:themeColor="background1"/>
                              <w:sz w:val="32"/>
                              <w:szCs w:val="32"/>
                              <w:lang w:eastAsia="en-US"/>
                            </w:rPr>
                            <w:t>May</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056A8498" w14:textId="77777777"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626D7B95" w14:textId="77777777"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1D2ADE18" w14:textId="24F53B62" w:rsidR="002A1D42" w:rsidRDefault="002A1D42" w:rsidP="002A1D42">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&amp; Risk Committee</w:t>
          </w:r>
          <w:r w:rsidRPr="00046B3A">
            <w:rPr>
              <w:color w:val="17365D"/>
              <w:sz w:val="28"/>
            </w:rPr>
            <w:t xml:space="preserve"> of the City of Nedlands is to be held on </w:t>
          </w:r>
          <w:r>
            <w:rPr>
              <w:color w:val="17365D"/>
              <w:sz w:val="28"/>
            </w:rPr>
            <w:t xml:space="preserve">Monday, </w:t>
          </w:r>
          <w:r w:rsidR="007A1D98">
            <w:rPr>
              <w:color w:val="17365D"/>
              <w:sz w:val="28"/>
            </w:rPr>
            <w:t>20</w:t>
          </w:r>
          <w:r>
            <w:rPr>
              <w:color w:val="17365D"/>
              <w:sz w:val="28"/>
            </w:rPr>
            <w:t xml:space="preserve"> May 2024</w:t>
          </w:r>
          <w:r w:rsidRPr="00046B3A">
            <w:rPr>
              <w:color w:val="17365D"/>
              <w:sz w:val="28"/>
            </w:rPr>
            <w:t xml:space="preserve"> in the Council chambers at 71 Stirling Highway Nedlands commencing at </w:t>
          </w:r>
          <w:r>
            <w:rPr>
              <w:color w:val="17365D"/>
              <w:sz w:val="28"/>
            </w:rPr>
            <w:t>5.30pm.</w:t>
          </w:r>
        </w:p>
        <w:p w14:paraId="109705D4" w14:textId="77777777" w:rsidR="002A1D42" w:rsidRPr="00F7762C" w:rsidRDefault="002A1D42" w:rsidP="002A1D42">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2" w:history="1">
            <w:r w:rsidRPr="00A70BB3">
              <w:rPr>
                <w:rStyle w:val="Hyperlink"/>
                <w:sz w:val="28"/>
              </w:rPr>
              <w:t>Livestreaming Council &amp; Committee Meetings » City of Nedlands</w:t>
            </w:r>
          </w:hyperlink>
        </w:p>
        <w:p w14:paraId="7B116F5B" w14:textId="4B18AB40" w:rsidR="007A1D98" w:rsidRPr="00EC253D" w:rsidRDefault="00EC253D" w:rsidP="00EC253D">
          <w:pPr>
            <w:spacing w:before="100" w:beforeAutospacing="1" w:after="100" w:afterAutospacing="1" w:line="240" w:lineRule="auto"/>
            <w:jc w:val="left"/>
            <w:rPr>
              <w:rFonts w:ascii="Times New Roman" w:eastAsia="Times New Roman" w:hAnsi="Times New Roman" w:cs="Times New Roman"/>
              <w:szCs w:val="24"/>
            </w:rPr>
          </w:pPr>
          <w:r>
            <w:rPr>
              <w:noProof/>
            </w:rPr>
            <w:drawing>
              <wp:inline distT="0" distB="0" distL="0" distR="0" wp14:anchorId="5111391D" wp14:editId="18B2AD0C">
                <wp:extent cx="1790530" cy="961934"/>
                <wp:effectExtent l="0" t="0" r="635" b="0"/>
                <wp:docPr id="14460970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97049" name="Picture 1" descr="A close-up of a signatu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6517" cy="970523"/>
                        </a:xfrm>
                        <a:prstGeom prst="rect">
                          <a:avLst/>
                        </a:prstGeom>
                        <a:noFill/>
                        <a:ln>
                          <a:noFill/>
                        </a:ln>
                      </pic:spPr>
                    </pic:pic>
                  </a:graphicData>
                </a:graphic>
              </wp:inline>
            </w:drawing>
          </w:r>
        </w:p>
        <w:p w14:paraId="6DA71BB3" w14:textId="1BF43DFD" w:rsidR="002A1D42" w:rsidRPr="00C540B7" w:rsidRDefault="00D80D8E" w:rsidP="002A1D42">
          <w:pPr>
            <w:tabs>
              <w:tab w:val="left" w:pos="9540"/>
            </w:tabs>
            <w:spacing w:before="0" w:after="0" w:line="240" w:lineRule="auto"/>
            <w:ind w:right="42"/>
            <w:rPr>
              <w:b/>
              <w:color w:val="163475"/>
              <w:sz w:val="28"/>
              <w:szCs w:val="28"/>
            </w:rPr>
          </w:pPr>
          <w:r>
            <w:rPr>
              <w:b/>
              <w:color w:val="163475"/>
              <w:sz w:val="28"/>
              <w:szCs w:val="28"/>
            </w:rPr>
            <w:t>Keri Shannon</w:t>
          </w:r>
          <w:r w:rsidR="002A1D42" w:rsidRPr="00C540B7">
            <w:rPr>
              <w:b/>
              <w:color w:val="163475"/>
              <w:sz w:val="28"/>
              <w:szCs w:val="28"/>
            </w:rPr>
            <w:t xml:space="preserve"> | </w:t>
          </w:r>
          <w:r w:rsidR="002A1D42">
            <w:rPr>
              <w:b/>
              <w:color w:val="163475"/>
              <w:sz w:val="28"/>
              <w:szCs w:val="28"/>
            </w:rPr>
            <w:t>Chief Executive Officer</w:t>
          </w:r>
        </w:p>
        <w:p w14:paraId="05F0E08C" w14:textId="77777777" w:rsidR="001E70AE" w:rsidRDefault="007A1D98" w:rsidP="001E70AE">
          <w:pPr>
            <w:tabs>
              <w:tab w:val="left" w:pos="720"/>
              <w:tab w:val="left" w:pos="1440"/>
              <w:tab w:val="left" w:pos="2410"/>
              <w:tab w:val="left" w:pos="2977"/>
              <w:tab w:val="right" w:pos="8335"/>
              <w:tab w:val="right" w:pos="8505"/>
            </w:tabs>
            <w:ind w:right="471"/>
            <w:rPr>
              <w:b/>
              <w:bCs/>
              <w:color w:val="17365D"/>
              <w:sz w:val="28"/>
            </w:rPr>
          </w:pPr>
          <w:r>
            <w:rPr>
              <w:b/>
              <w:bCs/>
              <w:color w:val="163475"/>
              <w:sz w:val="28"/>
              <w:szCs w:val="28"/>
            </w:rPr>
            <w:t>16</w:t>
          </w:r>
          <w:r w:rsidR="002A1D42" w:rsidRPr="6CC46D50">
            <w:rPr>
              <w:b/>
              <w:bCs/>
              <w:color w:val="163475"/>
              <w:sz w:val="28"/>
              <w:szCs w:val="28"/>
            </w:rPr>
            <w:t xml:space="preserve"> May 2024</w:t>
          </w:r>
        </w:p>
        <w:p w14:paraId="7C763BE3" w14:textId="595659D8" w:rsidR="001E70AE" w:rsidRPr="001E70AE" w:rsidRDefault="001E70AE" w:rsidP="001E70AE">
          <w:pPr>
            <w:spacing w:before="0" w:after="120"/>
            <w:jc w:val="left"/>
            <w:rPr>
              <w:b/>
              <w:bCs/>
              <w:color w:val="17365D"/>
              <w:sz w:val="28"/>
            </w:rPr>
          </w:pPr>
          <w:r>
            <w:rPr>
              <w:b/>
              <w:bCs/>
              <w:color w:val="17365D"/>
              <w:sz w:val="28"/>
            </w:rPr>
            <w:br w:type="page"/>
          </w:r>
        </w:p>
      </w:sdtContent>
    </w:sdt>
    <w:p w14:paraId="54ACA674" w14:textId="2B5BD139" w:rsidR="00D7591D" w:rsidRPr="001E70AE" w:rsidRDefault="00913932" w:rsidP="001E70AE">
      <w:pPr>
        <w:spacing w:before="0" w:after="0" w:line="240" w:lineRule="auto"/>
        <w:jc w:val="left"/>
        <w:rPr>
          <w:b/>
          <w:bCs/>
          <w:color w:val="17365D"/>
          <w:sz w:val="28"/>
        </w:rPr>
      </w:pPr>
      <w:r w:rsidRPr="003950D7">
        <w:rPr>
          <w:b/>
          <w:bCs/>
          <w:color w:val="002060"/>
          <w:sz w:val="28"/>
          <w:szCs w:val="24"/>
        </w:rPr>
        <w:lastRenderedPageBreak/>
        <w:t>Information</w:t>
      </w:r>
    </w:p>
    <w:p w14:paraId="73BE057C" w14:textId="77777777" w:rsidR="00C81006" w:rsidRPr="00C81006" w:rsidRDefault="00C81006" w:rsidP="0098632F">
      <w:pPr>
        <w:spacing w:before="0" w:after="0" w:line="240" w:lineRule="auto"/>
      </w:pPr>
    </w:p>
    <w:p w14:paraId="138F4747" w14:textId="0B5ACCBD" w:rsidR="0045012C" w:rsidRPr="00046B3A" w:rsidRDefault="0045012C" w:rsidP="0098632F">
      <w:pPr>
        <w:spacing w:before="0" w:after="0" w:line="240" w:lineRule="auto"/>
        <w:rPr>
          <w:bCs/>
        </w:rPr>
      </w:pPr>
      <w:r>
        <w:rPr>
          <w:bCs/>
        </w:rPr>
        <w:t>Audit &amp; Risk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77777777"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&amp; Risk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4"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44546A" w:themeColor="text2"/>
          </w:rPr>
          <w:t>Public Address Registration Form | City of Nedlands</w:t>
        </w:r>
      </w:hyperlink>
    </w:p>
    <w:p w14:paraId="29AEB53A" w14:textId="7328FA3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and Risk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5623FA9B"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and Risk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69CAB4E8" w14:textId="77777777" w:rsidR="0098632F" w:rsidRDefault="0098632F" w:rsidP="00C76780">
      <w:pPr>
        <w:spacing w:before="0" w:after="0" w:line="240" w:lineRule="auto"/>
        <w:jc w:val="center"/>
        <w:rPr>
          <w:b/>
          <w:color w:val="1F4E79" w:themeColor="accent1" w:themeShade="80"/>
          <w:sz w:val="32"/>
          <w:szCs w:val="32"/>
        </w:rPr>
      </w:pPr>
    </w:p>
    <w:p w14:paraId="72672BB6" w14:textId="30BD509F"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418B6E90" w14:textId="522CC36F" w:rsidR="009D72B7"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6592687" w:history="1">
            <w:r w:rsidR="009D72B7" w:rsidRPr="00BA58A4">
              <w:rPr>
                <w:rStyle w:val="Hyperlink"/>
                <w:noProof/>
              </w:rPr>
              <w:t>1.</w:t>
            </w:r>
            <w:r w:rsidR="009D72B7">
              <w:rPr>
                <w:rFonts w:asciiTheme="minorHAnsi" w:hAnsiTheme="minorHAnsi" w:cstheme="minorBidi"/>
                <w:noProof/>
                <w:kern w:val="2"/>
                <w:szCs w:val="24"/>
                <w14:ligatures w14:val="standardContextual"/>
              </w:rPr>
              <w:tab/>
            </w:r>
            <w:r w:rsidR="009D72B7" w:rsidRPr="00BA58A4">
              <w:rPr>
                <w:rStyle w:val="Hyperlink"/>
                <w:noProof/>
              </w:rPr>
              <w:t>Declaration of Opening</w:t>
            </w:r>
            <w:r w:rsidR="009D72B7">
              <w:rPr>
                <w:noProof/>
                <w:webHidden/>
              </w:rPr>
              <w:tab/>
            </w:r>
            <w:r w:rsidR="009D72B7">
              <w:rPr>
                <w:noProof/>
                <w:webHidden/>
              </w:rPr>
              <w:fldChar w:fldCharType="begin"/>
            </w:r>
            <w:r w:rsidR="009D72B7">
              <w:rPr>
                <w:noProof/>
                <w:webHidden/>
              </w:rPr>
              <w:instrText xml:space="preserve"> PAGEREF _Toc166592687 \h </w:instrText>
            </w:r>
            <w:r w:rsidR="009D72B7">
              <w:rPr>
                <w:noProof/>
                <w:webHidden/>
              </w:rPr>
            </w:r>
            <w:r w:rsidR="009D72B7">
              <w:rPr>
                <w:noProof/>
                <w:webHidden/>
              </w:rPr>
              <w:fldChar w:fldCharType="separate"/>
            </w:r>
            <w:r w:rsidR="00022A03">
              <w:rPr>
                <w:noProof/>
                <w:webHidden/>
              </w:rPr>
              <w:t>4</w:t>
            </w:r>
            <w:r w:rsidR="009D72B7">
              <w:rPr>
                <w:noProof/>
                <w:webHidden/>
              </w:rPr>
              <w:fldChar w:fldCharType="end"/>
            </w:r>
          </w:hyperlink>
        </w:p>
        <w:p w14:paraId="1D1D5312" w14:textId="799AA82C"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88" w:history="1">
            <w:r w:rsidR="009D72B7" w:rsidRPr="00BA58A4">
              <w:rPr>
                <w:rStyle w:val="Hyperlink"/>
                <w:noProof/>
              </w:rPr>
              <w:t>2.</w:t>
            </w:r>
            <w:r w:rsidR="009D72B7">
              <w:rPr>
                <w:rFonts w:asciiTheme="minorHAnsi" w:hAnsiTheme="minorHAnsi" w:cstheme="minorBidi"/>
                <w:noProof/>
                <w:kern w:val="2"/>
                <w:szCs w:val="24"/>
                <w14:ligatures w14:val="standardContextual"/>
              </w:rPr>
              <w:tab/>
            </w:r>
            <w:r w:rsidR="009D72B7" w:rsidRPr="00BA58A4">
              <w:rPr>
                <w:rStyle w:val="Hyperlink"/>
                <w:noProof/>
              </w:rPr>
              <w:t>Appointment of Chair</w:t>
            </w:r>
            <w:r w:rsidR="009D72B7">
              <w:rPr>
                <w:noProof/>
                <w:webHidden/>
              </w:rPr>
              <w:tab/>
            </w:r>
            <w:r w:rsidR="009D72B7">
              <w:rPr>
                <w:noProof/>
                <w:webHidden/>
              </w:rPr>
              <w:fldChar w:fldCharType="begin"/>
            </w:r>
            <w:r w:rsidR="009D72B7">
              <w:rPr>
                <w:noProof/>
                <w:webHidden/>
              </w:rPr>
              <w:instrText xml:space="preserve"> PAGEREF _Toc166592688 \h </w:instrText>
            </w:r>
            <w:r w:rsidR="009D72B7">
              <w:rPr>
                <w:noProof/>
                <w:webHidden/>
              </w:rPr>
            </w:r>
            <w:r w:rsidR="009D72B7">
              <w:rPr>
                <w:noProof/>
                <w:webHidden/>
              </w:rPr>
              <w:fldChar w:fldCharType="separate"/>
            </w:r>
            <w:r w:rsidR="00022A03">
              <w:rPr>
                <w:noProof/>
                <w:webHidden/>
              </w:rPr>
              <w:t>4</w:t>
            </w:r>
            <w:r w:rsidR="009D72B7">
              <w:rPr>
                <w:noProof/>
                <w:webHidden/>
              </w:rPr>
              <w:fldChar w:fldCharType="end"/>
            </w:r>
          </w:hyperlink>
        </w:p>
        <w:p w14:paraId="09089B54" w14:textId="76A690F8"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89" w:history="1">
            <w:r w:rsidR="009D72B7" w:rsidRPr="00BA58A4">
              <w:rPr>
                <w:rStyle w:val="Hyperlink"/>
                <w:noProof/>
              </w:rPr>
              <w:t>3.</w:t>
            </w:r>
            <w:r w:rsidR="009D72B7">
              <w:rPr>
                <w:rFonts w:asciiTheme="minorHAnsi" w:hAnsiTheme="minorHAnsi" w:cstheme="minorBidi"/>
                <w:noProof/>
                <w:kern w:val="2"/>
                <w:szCs w:val="24"/>
                <w14:ligatures w14:val="standardContextual"/>
              </w:rPr>
              <w:tab/>
            </w:r>
            <w:r w:rsidR="009D72B7" w:rsidRPr="00BA58A4">
              <w:rPr>
                <w:rStyle w:val="Hyperlink"/>
                <w:noProof/>
              </w:rPr>
              <w:t>Present and Apologies and Leave of Absence (Previously Approved)</w:t>
            </w:r>
            <w:r w:rsidR="009D72B7">
              <w:rPr>
                <w:noProof/>
                <w:webHidden/>
              </w:rPr>
              <w:tab/>
            </w:r>
            <w:r w:rsidR="009D72B7">
              <w:rPr>
                <w:noProof/>
                <w:webHidden/>
              </w:rPr>
              <w:fldChar w:fldCharType="begin"/>
            </w:r>
            <w:r w:rsidR="009D72B7">
              <w:rPr>
                <w:noProof/>
                <w:webHidden/>
              </w:rPr>
              <w:instrText xml:space="preserve"> PAGEREF _Toc166592689 \h </w:instrText>
            </w:r>
            <w:r w:rsidR="009D72B7">
              <w:rPr>
                <w:noProof/>
                <w:webHidden/>
              </w:rPr>
            </w:r>
            <w:r w:rsidR="009D72B7">
              <w:rPr>
                <w:noProof/>
                <w:webHidden/>
              </w:rPr>
              <w:fldChar w:fldCharType="separate"/>
            </w:r>
            <w:r w:rsidR="00022A03">
              <w:rPr>
                <w:noProof/>
                <w:webHidden/>
              </w:rPr>
              <w:t>5</w:t>
            </w:r>
            <w:r w:rsidR="009D72B7">
              <w:rPr>
                <w:noProof/>
                <w:webHidden/>
              </w:rPr>
              <w:fldChar w:fldCharType="end"/>
            </w:r>
          </w:hyperlink>
        </w:p>
        <w:p w14:paraId="2A3BAB6D" w14:textId="00CCE173"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90" w:history="1">
            <w:r w:rsidR="009D72B7" w:rsidRPr="00BA58A4">
              <w:rPr>
                <w:rStyle w:val="Hyperlink"/>
                <w:noProof/>
              </w:rPr>
              <w:t>4.</w:t>
            </w:r>
            <w:r w:rsidR="009D72B7">
              <w:rPr>
                <w:rFonts w:asciiTheme="minorHAnsi" w:hAnsiTheme="minorHAnsi" w:cstheme="minorBidi"/>
                <w:noProof/>
                <w:kern w:val="2"/>
                <w:szCs w:val="24"/>
                <w14:ligatures w14:val="standardContextual"/>
              </w:rPr>
              <w:tab/>
            </w:r>
            <w:r w:rsidR="009D72B7" w:rsidRPr="00BA58A4">
              <w:rPr>
                <w:rStyle w:val="Hyperlink"/>
                <w:noProof/>
              </w:rPr>
              <w:t>Public Question Time</w:t>
            </w:r>
            <w:r w:rsidR="009D72B7">
              <w:rPr>
                <w:noProof/>
                <w:webHidden/>
              </w:rPr>
              <w:tab/>
            </w:r>
            <w:r w:rsidR="009D72B7">
              <w:rPr>
                <w:noProof/>
                <w:webHidden/>
              </w:rPr>
              <w:fldChar w:fldCharType="begin"/>
            </w:r>
            <w:r w:rsidR="009D72B7">
              <w:rPr>
                <w:noProof/>
                <w:webHidden/>
              </w:rPr>
              <w:instrText xml:space="preserve"> PAGEREF _Toc166592690 \h </w:instrText>
            </w:r>
            <w:r w:rsidR="009D72B7">
              <w:rPr>
                <w:noProof/>
                <w:webHidden/>
              </w:rPr>
            </w:r>
            <w:r w:rsidR="009D72B7">
              <w:rPr>
                <w:noProof/>
                <w:webHidden/>
              </w:rPr>
              <w:fldChar w:fldCharType="separate"/>
            </w:r>
            <w:r w:rsidR="00022A03">
              <w:rPr>
                <w:noProof/>
                <w:webHidden/>
              </w:rPr>
              <w:t>5</w:t>
            </w:r>
            <w:r w:rsidR="009D72B7">
              <w:rPr>
                <w:noProof/>
                <w:webHidden/>
              </w:rPr>
              <w:fldChar w:fldCharType="end"/>
            </w:r>
          </w:hyperlink>
        </w:p>
        <w:p w14:paraId="4E2C3A21" w14:textId="46004E48"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91" w:history="1">
            <w:r w:rsidR="009D72B7" w:rsidRPr="00BA58A4">
              <w:rPr>
                <w:rStyle w:val="Hyperlink"/>
                <w:noProof/>
              </w:rPr>
              <w:t>5.</w:t>
            </w:r>
            <w:r w:rsidR="009D72B7">
              <w:rPr>
                <w:rFonts w:asciiTheme="minorHAnsi" w:hAnsiTheme="minorHAnsi" w:cstheme="minorBidi"/>
                <w:noProof/>
                <w:kern w:val="2"/>
                <w:szCs w:val="24"/>
                <w14:ligatures w14:val="standardContextual"/>
              </w:rPr>
              <w:tab/>
            </w:r>
            <w:r w:rsidR="009D72B7" w:rsidRPr="00BA58A4">
              <w:rPr>
                <w:rStyle w:val="Hyperlink"/>
                <w:noProof/>
              </w:rPr>
              <w:t>Address by Members of the Public</w:t>
            </w:r>
            <w:r w:rsidR="009D72B7">
              <w:rPr>
                <w:noProof/>
                <w:webHidden/>
              </w:rPr>
              <w:tab/>
            </w:r>
            <w:r w:rsidR="009D72B7">
              <w:rPr>
                <w:noProof/>
                <w:webHidden/>
              </w:rPr>
              <w:fldChar w:fldCharType="begin"/>
            </w:r>
            <w:r w:rsidR="009D72B7">
              <w:rPr>
                <w:noProof/>
                <w:webHidden/>
              </w:rPr>
              <w:instrText xml:space="preserve"> PAGEREF _Toc166592691 \h </w:instrText>
            </w:r>
            <w:r w:rsidR="009D72B7">
              <w:rPr>
                <w:noProof/>
                <w:webHidden/>
              </w:rPr>
            </w:r>
            <w:r w:rsidR="009D72B7">
              <w:rPr>
                <w:noProof/>
                <w:webHidden/>
              </w:rPr>
              <w:fldChar w:fldCharType="separate"/>
            </w:r>
            <w:r w:rsidR="00022A03">
              <w:rPr>
                <w:noProof/>
                <w:webHidden/>
              </w:rPr>
              <w:t>5</w:t>
            </w:r>
            <w:r w:rsidR="009D72B7">
              <w:rPr>
                <w:noProof/>
                <w:webHidden/>
              </w:rPr>
              <w:fldChar w:fldCharType="end"/>
            </w:r>
          </w:hyperlink>
        </w:p>
        <w:p w14:paraId="11BEF369" w14:textId="4F110B09"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92" w:history="1">
            <w:r w:rsidR="009D72B7" w:rsidRPr="00BA58A4">
              <w:rPr>
                <w:rStyle w:val="Hyperlink"/>
                <w:noProof/>
              </w:rPr>
              <w:t>6.</w:t>
            </w:r>
            <w:r w:rsidR="009D72B7">
              <w:rPr>
                <w:rFonts w:asciiTheme="minorHAnsi" w:hAnsiTheme="minorHAnsi" w:cstheme="minorBidi"/>
                <w:noProof/>
                <w:kern w:val="2"/>
                <w:szCs w:val="24"/>
                <w14:ligatures w14:val="standardContextual"/>
              </w:rPr>
              <w:tab/>
            </w:r>
            <w:r w:rsidR="009D72B7" w:rsidRPr="00BA58A4">
              <w:rPr>
                <w:rStyle w:val="Hyperlink"/>
                <w:noProof/>
              </w:rPr>
              <w:t>Disclosures of Financial Interest</w:t>
            </w:r>
            <w:r w:rsidR="009D72B7">
              <w:rPr>
                <w:noProof/>
                <w:webHidden/>
              </w:rPr>
              <w:tab/>
            </w:r>
            <w:r w:rsidR="009D72B7">
              <w:rPr>
                <w:noProof/>
                <w:webHidden/>
              </w:rPr>
              <w:fldChar w:fldCharType="begin"/>
            </w:r>
            <w:r w:rsidR="009D72B7">
              <w:rPr>
                <w:noProof/>
                <w:webHidden/>
              </w:rPr>
              <w:instrText xml:space="preserve"> PAGEREF _Toc166592692 \h </w:instrText>
            </w:r>
            <w:r w:rsidR="009D72B7">
              <w:rPr>
                <w:noProof/>
                <w:webHidden/>
              </w:rPr>
            </w:r>
            <w:r w:rsidR="009D72B7">
              <w:rPr>
                <w:noProof/>
                <w:webHidden/>
              </w:rPr>
              <w:fldChar w:fldCharType="separate"/>
            </w:r>
            <w:r w:rsidR="00022A03">
              <w:rPr>
                <w:noProof/>
                <w:webHidden/>
              </w:rPr>
              <w:t>6</w:t>
            </w:r>
            <w:r w:rsidR="009D72B7">
              <w:rPr>
                <w:noProof/>
                <w:webHidden/>
              </w:rPr>
              <w:fldChar w:fldCharType="end"/>
            </w:r>
          </w:hyperlink>
        </w:p>
        <w:p w14:paraId="658CBA71" w14:textId="5BCE4065"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95" w:history="1">
            <w:r w:rsidR="009D72B7" w:rsidRPr="00BA58A4">
              <w:rPr>
                <w:rStyle w:val="Hyperlink"/>
                <w:noProof/>
              </w:rPr>
              <w:t>7.</w:t>
            </w:r>
            <w:r w:rsidR="009D72B7">
              <w:rPr>
                <w:rFonts w:asciiTheme="minorHAnsi" w:hAnsiTheme="minorHAnsi" w:cstheme="minorBidi"/>
                <w:noProof/>
                <w:kern w:val="2"/>
                <w:szCs w:val="24"/>
                <w14:ligatures w14:val="standardContextual"/>
              </w:rPr>
              <w:tab/>
            </w:r>
            <w:r w:rsidR="009D72B7" w:rsidRPr="00BA58A4">
              <w:rPr>
                <w:rStyle w:val="Hyperlink"/>
                <w:noProof/>
              </w:rPr>
              <w:t>Disclosures of Interest Affecting Impartiality</w:t>
            </w:r>
            <w:r w:rsidR="009D72B7">
              <w:rPr>
                <w:noProof/>
                <w:webHidden/>
              </w:rPr>
              <w:tab/>
            </w:r>
            <w:r w:rsidR="009D72B7">
              <w:rPr>
                <w:noProof/>
                <w:webHidden/>
              </w:rPr>
              <w:fldChar w:fldCharType="begin"/>
            </w:r>
            <w:r w:rsidR="009D72B7">
              <w:rPr>
                <w:noProof/>
                <w:webHidden/>
              </w:rPr>
              <w:instrText xml:space="preserve"> PAGEREF _Toc166592695 \h </w:instrText>
            </w:r>
            <w:r w:rsidR="009D72B7">
              <w:rPr>
                <w:noProof/>
                <w:webHidden/>
              </w:rPr>
            </w:r>
            <w:r w:rsidR="009D72B7">
              <w:rPr>
                <w:noProof/>
                <w:webHidden/>
              </w:rPr>
              <w:fldChar w:fldCharType="separate"/>
            </w:r>
            <w:r w:rsidR="00022A03">
              <w:rPr>
                <w:noProof/>
                <w:webHidden/>
              </w:rPr>
              <w:t>6</w:t>
            </w:r>
            <w:r w:rsidR="009D72B7">
              <w:rPr>
                <w:noProof/>
                <w:webHidden/>
              </w:rPr>
              <w:fldChar w:fldCharType="end"/>
            </w:r>
          </w:hyperlink>
        </w:p>
        <w:p w14:paraId="62D95CD6" w14:textId="6F3D4513"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98" w:history="1">
            <w:r w:rsidR="009D72B7" w:rsidRPr="00BA58A4">
              <w:rPr>
                <w:rStyle w:val="Hyperlink"/>
                <w:noProof/>
              </w:rPr>
              <w:t>8.</w:t>
            </w:r>
            <w:r w:rsidR="009D72B7">
              <w:rPr>
                <w:rFonts w:asciiTheme="minorHAnsi" w:hAnsiTheme="minorHAnsi" w:cstheme="minorBidi"/>
                <w:noProof/>
                <w:kern w:val="2"/>
                <w:szCs w:val="24"/>
                <w14:ligatures w14:val="standardContextual"/>
              </w:rPr>
              <w:tab/>
            </w:r>
            <w:r w:rsidR="009D72B7" w:rsidRPr="00BA58A4">
              <w:rPr>
                <w:rStyle w:val="Hyperlink"/>
                <w:noProof/>
              </w:rPr>
              <w:t>Declaration by Members That They Have Not Given Due Consideration to Papers</w:t>
            </w:r>
            <w:r w:rsidR="009D72B7">
              <w:rPr>
                <w:noProof/>
                <w:webHidden/>
              </w:rPr>
              <w:tab/>
            </w:r>
            <w:r w:rsidR="009D72B7">
              <w:rPr>
                <w:noProof/>
                <w:webHidden/>
              </w:rPr>
              <w:fldChar w:fldCharType="begin"/>
            </w:r>
            <w:r w:rsidR="009D72B7">
              <w:rPr>
                <w:noProof/>
                <w:webHidden/>
              </w:rPr>
              <w:instrText xml:space="preserve"> PAGEREF _Toc166592698 \h </w:instrText>
            </w:r>
            <w:r w:rsidR="009D72B7">
              <w:rPr>
                <w:noProof/>
                <w:webHidden/>
              </w:rPr>
            </w:r>
            <w:r w:rsidR="009D72B7">
              <w:rPr>
                <w:noProof/>
                <w:webHidden/>
              </w:rPr>
              <w:fldChar w:fldCharType="separate"/>
            </w:r>
            <w:r w:rsidR="00022A03">
              <w:rPr>
                <w:noProof/>
                <w:webHidden/>
              </w:rPr>
              <w:t>6</w:t>
            </w:r>
            <w:r w:rsidR="009D72B7">
              <w:rPr>
                <w:noProof/>
                <w:webHidden/>
              </w:rPr>
              <w:fldChar w:fldCharType="end"/>
            </w:r>
          </w:hyperlink>
        </w:p>
        <w:p w14:paraId="47CB6B23" w14:textId="680B1747" w:rsidR="009D72B7" w:rsidRDefault="0080728F">
          <w:pPr>
            <w:pStyle w:val="TOC1"/>
            <w:tabs>
              <w:tab w:val="left" w:pos="480"/>
            </w:tabs>
            <w:rPr>
              <w:rFonts w:asciiTheme="minorHAnsi" w:hAnsiTheme="minorHAnsi" w:cstheme="minorBidi"/>
              <w:noProof/>
              <w:kern w:val="2"/>
              <w:szCs w:val="24"/>
              <w14:ligatures w14:val="standardContextual"/>
            </w:rPr>
          </w:pPr>
          <w:hyperlink w:anchor="_Toc166592699" w:history="1">
            <w:r w:rsidR="009D72B7" w:rsidRPr="00BA58A4">
              <w:rPr>
                <w:rStyle w:val="Hyperlink"/>
                <w:noProof/>
              </w:rPr>
              <w:t>9.</w:t>
            </w:r>
            <w:r w:rsidR="009D72B7">
              <w:rPr>
                <w:rFonts w:asciiTheme="minorHAnsi" w:hAnsiTheme="minorHAnsi" w:cstheme="minorBidi"/>
                <w:noProof/>
                <w:kern w:val="2"/>
                <w:szCs w:val="24"/>
                <w14:ligatures w14:val="standardContextual"/>
              </w:rPr>
              <w:tab/>
            </w:r>
            <w:r w:rsidR="009D72B7" w:rsidRPr="00BA58A4">
              <w:rPr>
                <w:rStyle w:val="Hyperlink"/>
                <w:noProof/>
              </w:rPr>
              <w:t>Confirmation of Minutes</w:t>
            </w:r>
            <w:r w:rsidR="009D72B7">
              <w:rPr>
                <w:noProof/>
                <w:webHidden/>
              </w:rPr>
              <w:tab/>
            </w:r>
            <w:r w:rsidR="009D72B7">
              <w:rPr>
                <w:noProof/>
                <w:webHidden/>
              </w:rPr>
              <w:fldChar w:fldCharType="begin"/>
            </w:r>
            <w:r w:rsidR="009D72B7">
              <w:rPr>
                <w:noProof/>
                <w:webHidden/>
              </w:rPr>
              <w:instrText xml:space="preserve"> PAGEREF _Toc166592699 \h </w:instrText>
            </w:r>
            <w:r w:rsidR="009D72B7">
              <w:rPr>
                <w:noProof/>
                <w:webHidden/>
              </w:rPr>
            </w:r>
            <w:r w:rsidR="009D72B7">
              <w:rPr>
                <w:noProof/>
                <w:webHidden/>
              </w:rPr>
              <w:fldChar w:fldCharType="separate"/>
            </w:r>
            <w:r w:rsidR="00022A03">
              <w:rPr>
                <w:noProof/>
                <w:webHidden/>
              </w:rPr>
              <w:t>7</w:t>
            </w:r>
            <w:r w:rsidR="009D72B7">
              <w:rPr>
                <w:noProof/>
                <w:webHidden/>
              </w:rPr>
              <w:fldChar w:fldCharType="end"/>
            </w:r>
          </w:hyperlink>
        </w:p>
        <w:p w14:paraId="61D9FF0C" w14:textId="31190E28" w:rsidR="009D72B7" w:rsidRDefault="0080728F">
          <w:pPr>
            <w:pStyle w:val="TOC2"/>
            <w:rPr>
              <w:rFonts w:asciiTheme="minorHAnsi" w:hAnsiTheme="minorHAnsi" w:cstheme="minorBidi"/>
              <w:noProof/>
              <w:kern w:val="2"/>
              <w:szCs w:val="24"/>
              <w14:ligatures w14:val="standardContextual"/>
            </w:rPr>
          </w:pPr>
          <w:hyperlink w:anchor="_Toc166592700" w:history="1">
            <w:r w:rsidR="009D72B7" w:rsidRPr="00BA58A4">
              <w:rPr>
                <w:rStyle w:val="Hyperlink"/>
                <w:noProof/>
              </w:rPr>
              <w:t>9.1.</w:t>
            </w:r>
            <w:r w:rsidR="009D72B7">
              <w:rPr>
                <w:rFonts w:asciiTheme="minorHAnsi" w:hAnsiTheme="minorHAnsi" w:cstheme="minorBidi"/>
                <w:noProof/>
                <w:kern w:val="2"/>
                <w:szCs w:val="24"/>
                <w14:ligatures w14:val="standardContextual"/>
              </w:rPr>
              <w:tab/>
            </w:r>
            <w:r w:rsidR="009D72B7" w:rsidRPr="00BA58A4">
              <w:rPr>
                <w:rStyle w:val="Hyperlink"/>
                <w:noProof/>
              </w:rPr>
              <w:t>Audit &amp; Risk Committee Meeting Minutes – 22 April 2024</w:t>
            </w:r>
            <w:r w:rsidR="009D72B7">
              <w:rPr>
                <w:noProof/>
                <w:webHidden/>
              </w:rPr>
              <w:tab/>
            </w:r>
            <w:r w:rsidR="009D72B7">
              <w:rPr>
                <w:noProof/>
                <w:webHidden/>
              </w:rPr>
              <w:fldChar w:fldCharType="begin"/>
            </w:r>
            <w:r w:rsidR="009D72B7">
              <w:rPr>
                <w:noProof/>
                <w:webHidden/>
              </w:rPr>
              <w:instrText xml:space="preserve"> PAGEREF _Toc166592700 \h </w:instrText>
            </w:r>
            <w:r w:rsidR="009D72B7">
              <w:rPr>
                <w:noProof/>
                <w:webHidden/>
              </w:rPr>
            </w:r>
            <w:r w:rsidR="009D72B7">
              <w:rPr>
                <w:noProof/>
                <w:webHidden/>
              </w:rPr>
              <w:fldChar w:fldCharType="separate"/>
            </w:r>
            <w:r w:rsidR="00022A03">
              <w:rPr>
                <w:noProof/>
                <w:webHidden/>
              </w:rPr>
              <w:t>7</w:t>
            </w:r>
            <w:r w:rsidR="009D72B7">
              <w:rPr>
                <w:noProof/>
                <w:webHidden/>
              </w:rPr>
              <w:fldChar w:fldCharType="end"/>
            </w:r>
          </w:hyperlink>
        </w:p>
        <w:p w14:paraId="031A4754" w14:textId="3E68128E" w:rsidR="009D72B7" w:rsidRDefault="0080728F">
          <w:pPr>
            <w:pStyle w:val="TOC1"/>
            <w:tabs>
              <w:tab w:val="left" w:pos="720"/>
            </w:tabs>
            <w:rPr>
              <w:rFonts w:asciiTheme="minorHAnsi" w:hAnsiTheme="minorHAnsi" w:cstheme="minorBidi"/>
              <w:noProof/>
              <w:kern w:val="2"/>
              <w:szCs w:val="24"/>
              <w14:ligatures w14:val="standardContextual"/>
            </w:rPr>
          </w:pPr>
          <w:hyperlink w:anchor="_Toc166592701" w:history="1">
            <w:r w:rsidR="009D72B7" w:rsidRPr="00BA58A4">
              <w:rPr>
                <w:rStyle w:val="Hyperlink"/>
                <w:noProof/>
              </w:rPr>
              <w:t>10.</w:t>
            </w:r>
            <w:r w:rsidR="009D72B7">
              <w:rPr>
                <w:rFonts w:asciiTheme="minorHAnsi" w:hAnsiTheme="minorHAnsi" w:cstheme="minorBidi"/>
                <w:noProof/>
                <w:kern w:val="2"/>
                <w:szCs w:val="24"/>
                <w14:ligatures w14:val="standardContextual"/>
              </w:rPr>
              <w:tab/>
            </w:r>
            <w:r w:rsidR="009D72B7" w:rsidRPr="00BA58A4">
              <w:rPr>
                <w:rStyle w:val="Hyperlink"/>
                <w:noProof/>
              </w:rPr>
              <w:t>Items for Discussion</w:t>
            </w:r>
            <w:r w:rsidR="009D72B7">
              <w:rPr>
                <w:noProof/>
                <w:webHidden/>
              </w:rPr>
              <w:tab/>
            </w:r>
            <w:r w:rsidR="009D72B7">
              <w:rPr>
                <w:noProof/>
                <w:webHidden/>
              </w:rPr>
              <w:fldChar w:fldCharType="begin"/>
            </w:r>
            <w:r w:rsidR="009D72B7">
              <w:rPr>
                <w:noProof/>
                <w:webHidden/>
              </w:rPr>
              <w:instrText xml:space="preserve"> PAGEREF _Toc166592701 \h </w:instrText>
            </w:r>
            <w:r w:rsidR="009D72B7">
              <w:rPr>
                <w:noProof/>
                <w:webHidden/>
              </w:rPr>
            </w:r>
            <w:r w:rsidR="009D72B7">
              <w:rPr>
                <w:noProof/>
                <w:webHidden/>
              </w:rPr>
              <w:fldChar w:fldCharType="separate"/>
            </w:r>
            <w:r w:rsidR="00022A03">
              <w:rPr>
                <w:noProof/>
                <w:webHidden/>
              </w:rPr>
              <w:t>8</w:t>
            </w:r>
            <w:r w:rsidR="009D72B7">
              <w:rPr>
                <w:noProof/>
                <w:webHidden/>
              </w:rPr>
              <w:fldChar w:fldCharType="end"/>
            </w:r>
          </w:hyperlink>
        </w:p>
        <w:p w14:paraId="222F1E6F" w14:textId="72C400B5" w:rsidR="009D72B7" w:rsidRDefault="0080728F">
          <w:pPr>
            <w:pStyle w:val="TOC2"/>
            <w:rPr>
              <w:rFonts w:asciiTheme="minorHAnsi" w:hAnsiTheme="minorHAnsi" w:cstheme="minorBidi"/>
              <w:noProof/>
              <w:kern w:val="2"/>
              <w:szCs w:val="24"/>
              <w14:ligatures w14:val="standardContextual"/>
            </w:rPr>
          </w:pPr>
          <w:hyperlink w:anchor="_Toc166592702" w:history="1">
            <w:r w:rsidR="009D72B7" w:rsidRPr="00BA58A4">
              <w:rPr>
                <w:rStyle w:val="Hyperlink"/>
                <w:noProof/>
              </w:rPr>
              <w:t>10.1.</w:t>
            </w:r>
            <w:r w:rsidR="009D72B7">
              <w:rPr>
                <w:rFonts w:asciiTheme="minorHAnsi" w:hAnsiTheme="minorHAnsi" w:cstheme="minorBidi"/>
                <w:noProof/>
                <w:kern w:val="2"/>
                <w:szCs w:val="24"/>
                <w14:ligatures w14:val="standardContextual"/>
              </w:rPr>
              <w:tab/>
            </w:r>
            <w:r w:rsidR="009D72B7" w:rsidRPr="00BA58A4">
              <w:rPr>
                <w:rStyle w:val="Hyperlink"/>
                <w:noProof/>
              </w:rPr>
              <w:t>ARC09.05.24 – Update from Moore Australia</w:t>
            </w:r>
            <w:r w:rsidR="009D72B7">
              <w:rPr>
                <w:noProof/>
                <w:webHidden/>
              </w:rPr>
              <w:tab/>
            </w:r>
            <w:r w:rsidR="009D72B7">
              <w:rPr>
                <w:noProof/>
                <w:webHidden/>
              </w:rPr>
              <w:fldChar w:fldCharType="begin"/>
            </w:r>
            <w:r w:rsidR="009D72B7">
              <w:rPr>
                <w:noProof/>
                <w:webHidden/>
              </w:rPr>
              <w:instrText xml:space="preserve"> PAGEREF _Toc166592702 \h </w:instrText>
            </w:r>
            <w:r w:rsidR="009D72B7">
              <w:rPr>
                <w:noProof/>
                <w:webHidden/>
              </w:rPr>
            </w:r>
            <w:r w:rsidR="009D72B7">
              <w:rPr>
                <w:noProof/>
                <w:webHidden/>
              </w:rPr>
              <w:fldChar w:fldCharType="separate"/>
            </w:r>
            <w:r w:rsidR="00022A03">
              <w:rPr>
                <w:noProof/>
                <w:webHidden/>
              </w:rPr>
              <w:t>8</w:t>
            </w:r>
            <w:r w:rsidR="009D72B7">
              <w:rPr>
                <w:noProof/>
                <w:webHidden/>
              </w:rPr>
              <w:fldChar w:fldCharType="end"/>
            </w:r>
          </w:hyperlink>
        </w:p>
        <w:p w14:paraId="04AF55A8" w14:textId="3C575900" w:rsidR="009D72B7" w:rsidRDefault="0080728F">
          <w:pPr>
            <w:pStyle w:val="TOC2"/>
            <w:rPr>
              <w:rFonts w:asciiTheme="minorHAnsi" w:hAnsiTheme="minorHAnsi" w:cstheme="minorBidi"/>
              <w:noProof/>
              <w:kern w:val="2"/>
              <w:szCs w:val="24"/>
              <w14:ligatures w14:val="standardContextual"/>
            </w:rPr>
          </w:pPr>
          <w:hyperlink w:anchor="_Toc166592703" w:history="1">
            <w:r w:rsidR="009D72B7" w:rsidRPr="00BA58A4">
              <w:rPr>
                <w:rStyle w:val="Hyperlink"/>
                <w:noProof/>
              </w:rPr>
              <w:t>10.2.</w:t>
            </w:r>
            <w:r w:rsidR="009D72B7">
              <w:rPr>
                <w:rFonts w:asciiTheme="minorHAnsi" w:hAnsiTheme="minorHAnsi" w:cstheme="minorBidi"/>
                <w:noProof/>
                <w:kern w:val="2"/>
                <w:szCs w:val="24"/>
                <w14:ligatures w14:val="standardContextual"/>
              </w:rPr>
              <w:tab/>
            </w:r>
            <w:r w:rsidR="009D72B7" w:rsidRPr="00BA58A4">
              <w:rPr>
                <w:rStyle w:val="Hyperlink"/>
                <w:noProof/>
              </w:rPr>
              <w:t>ARC10.05.24 – Internal Audit Report – Delegations of Authority</w:t>
            </w:r>
            <w:r w:rsidR="009D72B7">
              <w:rPr>
                <w:noProof/>
                <w:webHidden/>
              </w:rPr>
              <w:tab/>
            </w:r>
            <w:r w:rsidR="009D72B7">
              <w:rPr>
                <w:noProof/>
                <w:webHidden/>
              </w:rPr>
              <w:fldChar w:fldCharType="begin"/>
            </w:r>
            <w:r w:rsidR="009D72B7">
              <w:rPr>
                <w:noProof/>
                <w:webHidden/>
              </w:rPr>
              <w:instrText xml:space="preserve"> PAGEREF _Toc166592703 \h </w:instrText>
            </w:r>
            <w:r w:rsidR="009D72B7">
              <w:rPr>
                <w:noProof/>
                <w:webHidden/>
              </w:rPr>
            </w:r>
            <w:r w:rsidR="009D72B7">
              <w:rPr>
                <w:noProof/>
                <w:webHidden/>
              </w:rPr>
              <w:fldChar w:fldCharType="separate"/>
            </w:r>
            <w:r w:rsidR="00022A03">
              <w:rPr>
                <w:noProof/>
                <w:webHidden/>
              </w:rPr>
              <w:t>10</w:t>
            </w:r>
            <w:r w:rsidR="009D72B7">
              <w:rPr>
                <w:noProof/>
                <w:webHidden/>
              </w:rPr>
              <w:fldChar w:fldCharType="end"/>
            </w:r>
          </w:hyperlink>
        </w:p>
        <w:p w14:paraId="5575C387" w14:textId="63D37B37" w:rsidR="009D72B7" w:rsidRDefault="0080728F">
          <w:pPr>
            <w:pStyle w:val="TOC2"/>
            <w:rPr>
              <w:rFonts w:asciiTheme="minorHAnsi" w:hAnsiTheme="minorHAnsi" w:cstheme="minorBidi"/>
              <w:noProof/>
              <w:kern w:val="2"/>
              <w:szCs w:val="24"/>
              <w14:ligatures w14:val="standardContextual"/>
            </w:rPr>
          </w:pPr>
          <w:hyperlink w:anchor="_Toc166592704" w:history="1">
            <w:r w:rsidR="009D72B7" w:rsidRPr="00BA58A4">
              <w:rPr>
                <w:rStyle w:val="Hyperlink"/>
                <w:noProof/>
              </w:rPr>
              <w:t>10.3.</w:t>
            </w:r>
            <w:r w:rsidR="009D72B7">
              <w:rPr>
                <w:rFonts w:asciiTheme="minorHAnsi" w:hAnsiTheme="minorHAnsi" w:cstheme="minorBidi"/>
                <w:noProof/>
                <w:kern w:val="2"/>
                <w:szCs w:val="24"/>
                <w14:ligatures w14:val="standardContextual"/>
              </w:rPr>
              <w:tab/>
            </w:r>
            <w:r w:rsidR="009D72B7" w:rsidRPr="00BA58A4">
              <w:rPr>
                <w:rStyle w:val="Hyperlink"/>
                <w:noProof/>
              </w:rPr>
              <w:t>ARC11.05.24 – Update from Independent Consultant Report 3</w:t>
            </w:r>
            <w:r w:rsidR="009D72B7">
              <w:rPr>
                <w:noProof/>
                <w:webHidden/>
              </w:rPr>
              <w:tab/>
            </w:r>
            <w:r w:rsidR="009D72B7">
              <w:rPr>
                <w:noProof/>
                <w:webHidden/>
              </w:rPr>
              <w:fldChar w:fldCharType="begin"/>
            </w:r>
            <w:r w:rsidR="009D72B7">
              <w:rPr>
                <w:noProof/>
                <w:webHidden/>
              </w:rPr>
              <w:instrText xml:space="preserve"> PAGEREF _Toc166592704 \h </w:instrText>
            </w:r>
            <w:r w:rsidR="009D72B7">
              <w:rPr>
                <w:noProof/>
                <w:webHidden/>
              </w:rPr>
            </w:r>
            <w:r w:rsidR="009D72B7">
              <w:rPr>
                <w:noProof/>
                <w:webHidden/>
              </w:rPr>
              <w:fldChar w:fldCharType="separate"/>
            </w:r>
            <w:r w:rsidR="00022A03">
              <w:rPr>
                <w:noProof/>
                <w:webHidden/>
              </w:rPr>
              <w:t>12</w:t>
            </w:r>
            <w:r w:rsidR="009D72B7">
              <w:rPr>
                <w:noProof/>
                <w:webHidden/>
              </w:rPr>
              <w:fldChar w:fldCharType="end"/>
            </w:r>
          </w:hyperlink>
        </w:p>
        <w:p w14:paraId="21DB0669" w14:textId="149228F3" w:rsidR="009D72B7" w:rsidRDefault="0080728F">
          <w:pPr>
            <w:pStyle w:val="TOC2"/>
            <w:rPr>
              <w:rFonts w:asciiTheme="minorHAnsi" w:hAnsiTheme="minorHAnsi" w:cstheme="minorBidi"/>
              <w:noProof/>
              <w:kern w:val="2"/>
              <w:szCs w:val="24"/>
              <w14:ligatures w14:val="standardContextual"/>
            </w:rPr>
          </w:pPr>
          <w:hyperlink w:anchor="_Toc166592705" w:history="1">
            <w:r w:rsidR="009D72B7" w:rsidRPr="00BA58A4">
              <w:rPr>
                <w:rStyle w:val="Hyperlink"/>
                <w:noProof/>
              </w:rPr>
              <w:t>10.4.</w:t>
            </w:r>
            <w:r w:rsidR="009D72B7">
              <w:rPr>
                <w:rFonts w:asciiTheme="minorHAnsi" w:hAnsiTheme="minorHAnsi" w:cstheme="minorBidi"/>
                <w:noProof/>
                <w:kern w:val="2"/>
                <w:szCs w:val="24"/>
                <w14:ligatures w14:val="standardContextual"/>
              </w:rPr>
              <w:tab/>
            </w:r>
            <w:r w:rsidR="009D72B7" w:rsidRPr="00BA58A4">
              <w:rPr>
                <w:rStyle w:val="Hyperlink"/>
                <w:noProof/>
              </w:rPr>
              <w:t>ARC12.05.24 – Update from Independent Consultant Report 4</w:t>
            </w:r>
            <w:r w:rsidR="009D72B7">
              <w:rPr>
                <w:noProof/>
                <w:webHidden/>
              </w:rPr>
              <w:tab/>
            </w:r>
            <w:r w:rsidR="009D72B7">
              <w:rPr>
                <w:noProof/>
                <w:webHidden/>
              </w:rPr>
              <w:fldChar w:fldCharType="begin"/>
            </w:r>
            <w:r w:rsidR="009D72B7">
              <w:rPr>
                <w:noProof/>
                <w:webHidden/>
              </w:rPr>
              <w:instrText xml:space="preserve"> PAGEREF _Toc166592705 \h </w:instrText>
            </w:r>
            <w:r w:rsidR="009D72B7">
              <w:rPr>
                <w:noProof/>
                <w:webHidden/>
              </w:rPr>
            </w:r>
            <w:r w:rsidR="009D72B7">
              <w:rPr>
                <w:noProof/>
                <w:webHidden/>
              </w:rPr>
              <w:fldChar w:fldCharType="separate"/>
            </w:r>
            <w:r w:rsidR="00022A03">
              <w:rPr>
                <w:noProof/>
                <w:webHidden/>
              </w:rPr>
              <w:t>14</w:t>
            </w:r>
            <w:r w:rsidR="009D72B7">
              <w:rPr>
                <w:noProof/>
                <w:webHidden/>
              </w:rPr>
              <w:fldChar w:fldCharType="end"/>
            </w:r>
          </w:hyperlink>
        </w:p>
        <w:p w14:paraId="6A91A0FD" w14:textId="12F3E270" w:rsidR="009D72B7" w:rsidRDefault="0080728F">
          <w:pPr>
            <w:pStyle w:val="TOC2"/>
            <w:rPr>
              <w:rFonts w:asciiTheme="minorHAnsi" w:hAnsiTheme="minorHAnsi" w:cstheme="minorBidi"/>
              <w:noProof/>
              <w:kern w:val="2"/>
              <w:szCs w:val="24"/>
              <w14:ligatures w14:val="standardContextual"/>
            </w:rPr>
          </w:pPr>
          <w:hyperlink w:anchor="_Toc166592706" w:history="1">
            <w:r w:rsidR="009D72B7" w:rsidRPr="00BA58A4">
              <w:rPr>
                <w:rStyle w:val="Hyperlink"/>
                <w:noProof/>
              </w:rPr>
              <w:t>10.5.</w:t>
            </w:r>
            <w:r w:rsidR="009D72B7">
              <w:rPr>
                <w:rFonts w:asciiTheme="minorHAnsi" w:hAnsiTheme="minorHAnsi" w:cstheme="minorBidi"/>
                <w:noProof/>
                <w:kern w:val="2"/>
                <w:szCs w:val="24"/>
                <w14:ligatures w14:val="standardContextual"/>
              </w:rPr>
              <w:tab/>
            </w:r>
            <w:r w:rsidR="009D72B7" w:rsidRPr="00BA58A4">
              <w:rPr>
                <w:rStyle w:val="Hyperlink"/>
                <w:noProof/>
              </w:rPr>
              <w:t>ARC13.05.24 – OneCouncil Project Status Report</w:t>
            </w:r>
            <w:r w:rsidR="009D72B7">
              <w:rPr>
                <w:noProof/>
                <w:webHidden/>
              </w:rPr>
              <w:tab/>
            </w:r>
            <w:r w:rsidR="009D72B7">
              <w:rPr>
                <w:noProof/>
                <w:webHidden/>
              </w:rPr>
              <w:fldChar w:fldCharType="begin"/>
            </w:r>
            <w:r w:rsidR="009D72B7">
              <w:rPr>
                <w:noProof/>
                <w:webHidden/>
              </w:rPr>
              <w:instrText xml:space="preserve"> PAGEREF _Toc166592706 \h </w:instrText>
            </w:r>
            <w:r w:rsidR="009D72B7">
              <w:rPr>
                <w:noProof/>
                <w:webHidden/>
              </w:rPr>
            </w:r>
            <w:r w:rsidR="009D72B7">
              <w:rPr>
                <w:noProof/>
                <w:webHidden/>
              </w:rPr>
              <w:fldChar w:fldCharType="separate"/>
            </w:r>
            <w:r w:rsidR="00022A03">
              <w:rPr>
                <w:noProof/>
                <w:webHidden/>
              </w:rPr>
              <w:t>16</w:t>
            </w:r>
            <w:r w:rsidR="009D72B7">
              <w:rPr>
                <w:noProof/>
                <w:webHidden/>
              </w:rPr>
              <w:fldChar w:fldCharType="end"/>
            </w:r>
          </w:hyperlink>
        </w:p>
        <w:p w14:paraId="6FDA089C" w14:textId="729AD051" w:rsidR="009D72B7" w:rsidRDefault="0080728F">
          <w:pPr>
            <w:pStyle w:val="TOC1"/>
            <w:tabs>
              <w:tab w:val="left" w:pos="720"/>
            </w:tabs>
            <w:rPr>
              <w:rFonts w:asciiTheme="minorHAnsi" w:hAnsiTheme="minorHAnsi" w:cstheme="minorBidi"/>
              <w:noProof/>
              <w:kern w:val="2"/>
              <w:szCs w:val="24"/>
              <w14:ligatures w14:val="standardContextual"/>
            </w:rPr>
          </w:pPr>
          <w:hyperlink w:anchor="_Toc166592707" w:history="1">
            <w:r w:rsidR="009D72B7" w:rsidRPr="00BA58A4">
              <w:rPr>
                <w:rStyle w:val="Hyperlink"/>
                <w:noProof/>
              </w:rPr>
              <w:t>11.</w:t>
            </w:r>
            <w:r w:rsidR="009D72B7">
              <w:rPr>
                <w:rFonts w:asciiTheme="minorHAnsi" w:hAnsiTheme="minorHAnsi" w:cstheme="minorBidi"/>
                <w:noProof/>
                <w:kern w:val="2"/>
                <w:szCs w:val="24"/>
                <w14:ligatures w14:val="standardContextual"/>
              </w:rPr>
              <w:tab/>
            </w:r>
            <w:r w:rsidR="009D72B7" w:rsidRPr="00BA58A4">
              <w:rPr>
                <w:rStyle w:val="Hyperlink"/>
                <w:noProof/>
              </w:rPr>
              <w:t>Date of Next Meeting</w:t>
            </w:r>
            <w:r w:rsidR="009D72B7">
              <w:rPr>
                <w:noProof/>
                <w:webHidden/>
              </w:rPr>
              <w:tab/>
            </w:r>
            <w:r w:rsidR="009D72B7">
              <w:rPr>
                <w:noProof/>
                <w:webHidden/>
              </w:rPr>
              <w:fldChar w:fldCharType="begin"/>
            </w:r>
            <w:r w:rsidR="009D72B7">
              <w:rPr>
                <w:noProof/>
                <w:webHidden/>
              </w:rPr>
              <w:instrText xml:space="preserve"> PAGEREF _Toc166592707 \h </w:instrText>
            </w:r>
            <w:r w:rsidR="009D72B7">
              <w:rPr>
                <w:noProof/>
                <w:webHidden/>
              </w:rPr>
            </w:r>
            <w:r w:rsidR="009D72B7">
              <w:rPr>
                <w:noProof/>
                <w:webHidden/>
              </w:rPr>
              <w:fldChar w:fldCharType="separate"/>
            </w:r>
            <w:r w:rsidR="00022A03">
              <w:rPr>
                <w:noProof/>
                <w:webHidden/>
              </w:rPr>
              <w:t>22</w:t>
            </w:r>
            <w:r w:rsidR="009D72B7">
              <w:rPr>
                <w:noProof/>
                <w:webHidden/>
              </w:rPr>
              <w:fldChar w:fldCharType="end"/>
            </w:r>
          </w:hyperlink>
        </w:p>
        <w:p w14:paraId="1A894ECC" w14:textId="58A0D270" w:rsidR="009D72B7" w:rsidRDefault="0080728F">
          <w:pPr>
            <w:pStyle w:val="TOC1"/>
            <w:tabs>
              <w:tab w:val="left" w:pos="720"/>
            </w:tabs>
            <w:rPr>
              <w:rFonts w:asciiTheme="minorHAnsi" w:hAnsiTheme="minorHAnsi" w:cstheme="minorBidi"/>
              <w:noProof/>
              <w:kern w:val="2"/>
              <w:szCs w:val="24"/>
              <w14:ligatures w14:val="standardContextual"/>
            </w:rPr>
          </w:pPr>
          <w:hyperlink w:anchor="_Toc166592708" w:history="1">
            <w:r w:rsidR="009D72B7" w:rsidRPr="00BA58A4">
              <w:rPr>
                <w:rStyle w:val="Hyperlink"/>
                <w:noProof/>
              </w:rPr>
              <w:t>12.</w:t>
            </w:r>
            <w:r w:rsidR="009D72B7">
              <w:rPr>
                <w:rFonts w:asciiTheme="minorHAnsi" w:hAnsiTheme="minorHAnsi" w:cstheme="minorBidi"/>
                <w:noProof/>
                <w:kern w:val="2"/>
                <w:szCs w:val="24"/>
                <w14:ligatures w14:val="standardContextual"/>
              </w:rPr>
              <w:tab/>
            </w:r>
            <w:r w:rsidR="009D72B7" w:rsidRPr="00BA58A4">
              <w:rPr>
                <w:rStyle w:val="Hyperlink"/>
                <w:noProof/>
              </w:rPr>
              <w:t>Declaration of Closure</w:t>
            </w:r>
            <w:r w:rsidR="009D72B7">
              <w:rPr>
                <w:noProof/>
                <w:webHidden/>
              </w:rPr>
              <w:tab/>
            </w:r>
            <w:r w:rsidR="009D72B7">
              <w:rPr>
                <w:noProof/>
                <w:webHidden/>
              </w:rPr>
              <w:fldChar w:fldCharType="begin"/>
            </w:r>
            <w:r w:rsidR="009D72B7">
              <w:rPr>
                <w:noProof/>
                <w:webHidden/>
              </w:rPr>
              <w:instrText xml:space="preserve"> PAGEREF _Toc166592708 \h </w:instrText>
            </w:r>
            <w:r w:rsidR="009D72B7">
              <w:rPr>
                <w:noProof/>
                <w:webHidden/>
              </w:rPr>
            </w:r>
            <w:r w:rsidR="009D72B7">
              <w:rPr>
                <w:noProof/>
                <w:webHidden/>
              </w:rPr>
              <w:fldChar w:fldCharType="separate"/>
            </w:r>
            <w:r w:rsidR="00022A03">
              <w:rPr>
                <w:noProof/>
                <w:webHidden/>
              </w:rPr>
              <w:t>22</w:t>
            </w:r>
            <w:r w:rsidR="009D72B7">
              <w:rPr>
                <w:noProof/>
                <w:webHidden/>
              </w:rPr>
              <w:fldChar w:fldCharType="end"/>
            </w:r>
          </w:hyperlink>
        </w:p>
        <w:p w14:paraId="7E3601AC" w14:textId="20A0A0FB"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66592687"/>
      <w:r>
        <w:lastRenderedPageBreak/>
        <w:t>Declaration of Opening</w:t>
      </w:r>
      <w:bookmarkEnd w:id="1"/>
      <w:bookmarkEnd w:id="2"/>
      <w:bookmarkEnd w:id="3"/>
    </w:p>
    <w:p w14:paraId="4B2638A5" w14:textId="77777777" w:rsidR="00F86D87" w:rsidRDefault="00F86D87" w:rsidP="00F86D87">
      <w:pPr>
        <w:spacing w:before="0" w:after="0" w:line="240" w:lineRule="auto"/>
      </w:pPr>
    </w:p>
    <w:p w14:paraId="66AC1F8C" w14:textId="1D7D9B7D" w:rsidR="000A3C66" w:rsidRDefault="00F47FBA" w:rsidP="00DB7FE2">
      <w:pPr>
        <w:spacing w:before="0" w:after="0" w:line="240" w:lineRule="auto"/>
      </w:pPr>
      <w:r>
        <w:t xml:space="preserve">In Accordance with section 5.12 </w:t>
      </w:r>
      <w:r w:rsidR="008B66C8">
        <w:t xml:space="preserve">and schedule 2.3 division 1 </w:t>
      </w:r>
      <w:r>
        <w:t xml:space="preserve">of the Local Government Act 1995 </w:t>
      </w:r>
      <w:r w:rsidR="008B66C8">
        <w:t>t</w:t>
      </w:r>
      <w:r w:rsidR="00913932">
        <w:t>he</w:t>
      </w:r>
      <w:r w:rsidR="000067AA">
        <w:t xml:space="preserve"> </w:t>
      </w:r>
      <w:r w:rsidR="0082257D">
        <w:t>Chief Executive Officer</w:t>
      </w:r>
      <w:r w:rsidR="00913932">
        <w:t xml:space="preserve"> declare</w:t>
      </w:r>
      <w:r w:rsidR="002A3231">
        <w:t>d</w:t>
      </w:r>
      <w:r w:rsidR="00913932">
        <w:t xml:space="preserve"> the meeting open at </w:t>
      </w:r>
      <w:r w:rsidR="0045012C">
        <w:t>5.30</w:t>
      </w:r>
      <w:r w:rsidR="00AF4C80">
        <w:t>p</w:t>
      </w:r>
      <w:r w:rsidR="00FB0E8D">
        <w:t>m</w:t>
      </w:r>
      <w:r w:rsidR="00913932">
        <w:t xml:space="preserve"> and will dr</w:t>
      </w:r>
      <w:r w:rsidR="002A3231">
        <w:t>ew</w:t>
      </w:r>
      <w:r w:rsidR="00913932">
        <w:t xml:space="preserve"> attention to the disclaimer on page 2 and advis</w:t>
      </w:r>
      <w:r w:rsidR="00CB2608">
        <w:t>ed</w:t>
      </w:r>
      <w:r w:rsidR="00913932">
        <w:t xml:space="preserve"> that the meeting is being livestreamed</w:t>
      </w:r>
      <w:r w:rsidR="00106392">
        <w:t xml:space="preserve"> and recorded.</w:t>
      </w:r>
      <w:r w:rsidR="00195F5D">
        <w:t xml:space="preserve"> </w:t>
      </w:r>
    </w:p>
    <w:p w14:paraId="510750A0" w14:textId="77777777" w:rsidR="000A3C66" w:rsidRDefault="000A3C66" w:rsidP="00DB7FE2">
      <w:pPr>
        <w:spacing w:before="0" w:after="0" w:line="240" w:lineRule="auto"/>
      </w:pPr>
    </w:p>
    <w:p w14:paraId="2B07DF11" w14:textId="77777777" w:rsidR="00B04277" w:rsidRDefault="00B04277" w:rsidP="00DB7FE2">
      <w:pPr>
        <w:spacing w:before="0" w:after="0" w:line="240" w:lineRule="auto"/>
      </w:pPr>
    </w:p>
    <w:p w14:paraId="32D40D8A" w14:textId="7E76F3C7" w:rsidR="00B04277" w:rsidRDefault="00B04277" w:rsidP="00B04277">
      <w:pPr>
        <w:pStyle w:val="Heading1"/>
        <w:numPr>
          <w:ilvl w:val="0"/>
          <w:numId w:val="7"/>
        </w:numPr>
        <w:spacing w:before="0" w:after="0"/>
        <w:ind w:hanging="720"/>
      </w:pPr>
      <w:bookmarkStart w:id="4" w:name="_Toc166592688"/>
      <w:r>
        <w:t>Appointment of Chair</w:t>
      </w:r>
      <w:bookmarkEnd w:id="4"/>
    </w:p>
    <w:p w14:paraId="7A0EF657" w14:textId="77777777" w:rsidR="009F708E" w:rsidRDefault="009F708E" w:rsidP="009F708E">
      <w:pPr>
        <w:spacing w:before="0" w:after="0" w:line="240" w:lineRule="auto"/>
      </w:pPr>
    </w:p>
    <w:p w14:paraId="134080A0" w14:textId="6F06C52B" w:rsidR="001126F9" w:rsidRPr="00966C76" w:rsidRDefault="000067AA" w:rsidP="00966C76">
      <w:pPr>
        <w:spacing w:after="0" w:line="240" w:lineRule="auto"/>
        <w:rPr>
          <w:b/>
          <w:szCs w:val="24"/>
        </w:rPr>
      </w:pPr>
      <w:r>
        <w:rPr>
          <w:szCs w:val="24"/>
        </w:rPr>
        <w:t>Keri Shannon</w:t>
      </w:r>
      <w:r w:rsidR="001126F9">
        <w:t xml:space="preserve"> Chief </w:t>
      </w:r>
      <w:r w:rsidR="003135FB">
        <w:t xml:space="preserve">Executive Officer </w:t>
      </w:r>
      <w:r w:rsidR="0067139C">
        <w:t>will call</w:t>
      </w:r>
      <w:r w:rsidR="003135FB">
        <w:t xml:space="preserve"> for nominations for the Chair.</w:t>
      </w:r>
    </w:p>
    <w:p w14:paraId="5EB42FD8" w14:textId="77777777" w:rsidR="00FC526D" w:rsidRDefault="00FC526D" w:rsidP="009F708E">
      <w:pPr>
        <w:spacing w:before="0" w:after="0" w:line="240" w:lineRule="auto"/>
      </w:pPr>
    </w:p>
    <w:p w14:paraId="17BBEF4C" w14:textId="1E5AACE0" w:rsidR="002A3231" w:rsidRDefault="004E09EB" w:rsidP="004E09EB">
      <w:pPr>
        <w:numPr>
          <w:ilvl w:val="12"/>
          <w:numId w:val="0"/>
        </w:numPr>
        <w:tabs>
          <w:tab w:val="left" w:pos="720"/>
          <w:tab w:val="left" w:pos="1440"/>
          <w:tab w:val="left" w:pos="2410"/>
          <w:tab w:val="left" w:pos="2977"/>
          <w:tab w:val="right" w:pos="8335"/>
          <w:tab w:val="right" w:pos="8505"/>
        </w:tabs>
        <w:spacing w:before="0" w:after="0"/>
        <w:rPr>
          <w:szCs w:val="24"/>
        </w:rPr>
      </w:pPr>
      <w:r>
        <w:rPr>
          <w:szCs w:val="24"/>
        </w:rPr>
        <w:t>Each candidate w</w:t>
      </w:r>
      <w:r w:rsidR="00535DBD">
        <w:rPr>
          <w:szCs w:val="24"/>
        </w:rPr>
        <w:t>ill be</w:t>
      </w:r>
      <w:r>
        <w:rPr>
          <w:szCs w:val="24"/>
        </w:rPr>
        <w:t xml:space="preserve"> given 3 minutes to present to the Committee </w:t>
      </w:r>
      <w:r w:rsidR="003E50C0">
        <w:rPr>
          <w:szCs w:val="24"/>
        </w:rPr>
        <w:t xml:space="preserve">as to </w:t>
      </w:r>
      <w:r>
        <w:rPr>
          <w:szCs w:val="24"/>
        </w:rPr>
        <w:t>why they should be voted as Chair.</w:t>
      </w:r>
    </w:p>
    <w:p w14:paraId="6DF790B6" w14:textId="1ECA5AE3" w:rsidR="00A57325" w:rsidRDefault="00A57325" w:rsidP="004E09EB">
      <w:pPr>
        <w:numPr>
          <w:ilvl w:val="12"/>
          <w:numId w:val="0"/>
        </w:numPr>
        <w:tabs>
          <w:tab w:val="left" w:pos="720"/>
          <w:tab w:val="left" w:pos="1440"/>
          <w:tab w:val="left" w:pos="2410"/>
          <w:tab w:val="left" w:pos="2977"/>
          <w:tab w:val="right" w:pos="8335"/>
          <w:tab w:val="right" w:pos="8505"/>
        </w:tabs>
        <w:spacing w:before="0" w:after="0"/>
        <w:rPr>
          <w:szCs w:val="24"/>
        </w:rPr>
      </w:pPr>
    </w:p>
    <w:p w14:paraId="22528C77" w14:textId="46A8BDE6" w:rsidR="0098569A" w:rsidRDefault="0098569A" w:rsidP="004E09EB">
      <w:pPr>
        <w:numPr>
          <w:ilvl w:val="12"/>
          <w:numId w:val="0"/>
        </w:numPr>
        <w:tabs>
          <w:tab w:val="left" w:pos="720"/>
          <w:tab w:val="left" w:pos="1440"/>
          <w:tab w:val="left" w:pos="2410"/>
          <w:tab w:val="left" w:pos="2977"/>
          <w:tab w:val="right" w:pos="8335"/>
          <w:tab w:val="right" w:pos="8505"/>
        </w:tabs>
        <w:spacing w:before="0" w:after="0"/>
        <w:rPr>
          <w:szCs w:val="24"/>
        </w:rPr>
      </w:pPr>
      <w:r>
        <w:rPr>
          <w:szCs w:val="24"/>
        </w:rPr>
        <w:t>Each nominee w</w:t>
      </w:r>
      <w:r w:rsidR="00535DBD">
        <w:rPr>
          <w:szCs w:val="24"/>
        </w:rPr>
        <w:t>ill be</w:t>
      </w:r>
      <w:r>
        <w:rPr>
          <w:szCs w:val="24"/>
        </w:rPr>
        <w:t xml:space="preserve"> asked to answer the following questions</w:t>
      </w:r>
      <w:r w:rsidR="003C42B4">
        <w:rPr>
          <w:szCs w:val="24"/>
        </w:rPr>
        <w:t>:</w:t>
      </w:r>
    </w:p>
    <w:p w14:paraId="270B178C" w14:textId="77777777" w:rsidR="003C42B4" w:rsidRDefault="003C42B4" w:rsidP="004E09EB">
      <w:pPr>
        <w:numPr>
          <w:ilvl w:val="12"/>
          <w:numId w:val="0"/>
        </w:numPr>
        <w:tabs>
          <w:tab w:val="left" w:pos="720"/>
          <w:tab w:val="left" w:pos="1440"/>
          <w:tab w:val="left" w:pos="2410"/>
          <w:tab w:val="left" w:pos="2977"/>
          <w:tab w:val="right" w:pos="8335"/>
          <w:tab w:val="right" w:pos="8505"/>
        </w:tabs>
        <w:spacing w:before="0" w:after="0"/>
        <w:rPr>
          <w:szCs w:val="24"/>
        </w:rPr>
      </w:pPr>
    </w:p>
    <w:p w14:paraId="2749C431" w14:textId="0A6BAFAA" w:rsidR="004317B4" w:rsidRPr="00A57325" w:rsidRDefault="003C42B4" w:rsidP="00A57325">
      <w:pPr>
        <w:pStyle w:val="ListParagraph"/>
        <w:numPr>
          <w:ilvl w:val="0"/>
          <w:numId w:val="31"/>
        </w:numPr>
        <w:tabs>
          <w:tab w:val="left" w:pos="720"/>
          <w:tab w:val="left" w:pos="1440"/>
          <w:tab w:val="left" w:pos="2410"/>
          <w:tab w:val="left" w:pos="2977"/>
          <w:tab w:val="right" w:pos="8335"/>
          <w:tab w:val="right" w:pos="8505"/>
        </w:tabs>
        <w:spacing w:before="0" w:after="0"/>
        <w:rPr>
          <w:szCs w:val="24"/>
        </w:rPr>
      </w:pPr>
      <w:r>
        <w:rPr>
          <w:szCs w:val="24"/>
        </w:rPr>
        <w:t xml:space="preserve">Which </w:t>
      </w:r>
      <w:r w:rsidR="00A57325">
        <w:rPr>
          <w:szCs w:val="24"/>
        </w:rPr>
        <w:t>u</w:t>
      </w:r>
      <w:r w:rsidR="004317B4" w:rsidRPr="00A57325">
        <w:rPr>
          <w:szCs w:val="24"/>
        </w:rPr>
        <w:t>niversity degree</w:t>
      </w:r>
      <w:r w:rsidR="00E55C49" w:rsidRPr="00A57325">
        <w:rPr>
          <w:szCs w:val="24"/>
        </w:rPr>
        <w:t>/s</w:t>
      </w:r>
      <w:r w:rsidR="004317B4" w:rsidRPr="00A57325">
        <w:rPr>
          <w:szCs w:val="24"/>
        </w:rPr>
        <w:t xml:space="preserve"> </w:t>
      </w:r>
      <w:r>
        <w:rPr>
          <w:szCs w:val="24"/>
        </w:rPr>
        <w:t xml:space="preserve">have you </w:t>
      </w:r>
      <w:r w:rsidR="004317B4" w:rsidRPr="00A57325">
        <w:rPr>
          <w:szCs w:val="24"/>
        </w:rPr>
        <w:t>completed</w:t>
      </w:r>
      <w:r>
        <w:rPr>
          <w:szCs w:val="24"/>
        </w:rPr>
        <w:t>?</w:t>
      </w:r>
    </w:p>
    <w:p w14:paraId="58776BBD" w14:textId="4BF1D439" w:rsidR="004317B4" w:rsidRPr="00A57325" w:rsidRDefault="003C42B4" w:rsidP="00A57325">
      <w:pPr>
        <w:pStyle w:val="ListParagraph"/>
        <w:numPr>
          <w:ilvl w:val="0"/>
          <w:numId w:val="31"/>
        </w:numPr>
        <w:tabs>
          <w:tab w:val="left" w:pos="720"/>
          <w:tab w:val="left" w:pos="1440"/>
          <w:tab w:val="left" w:pos="2410"/>
          <w:tab w:val="left" w:pos="2977"/>
          <w:tab w:val="right" w:pos="8335"/>
          <w:tab w:val="right" w:pos="8505"/>
        </w:tabs>
        <w:spacing w:before="0" w:after="0"/>
        <w:rPr>
          <w:szCs w:val="24"/>
        </w:rPr>
      </w:pPr>
      <w:r>
        <w:rPr>
          <w:szCs w:val="24"/>
        </w:rPr>
        <w:t xml:space="preserve">What is your </w:t>
      </w:r>
      <w:r w:rsidR="00A57325">
        <w:rPr>
          <w:szCs w:val="24"/>
        </w:rPr>
        <w:t>g</w:t>
      </w:r>
      <w:r w:rsidR="004317B4" w:rsidRPr="00A57325">
        <w:rPr>
          <w:szCs w:val="24"/>
        </w:rPr>
        <w:t>overnance exp</w:t>
      </w:r>
      <w:r w:rsidR="00A550D7" w:rsidRPr="00A57325">
        <w:rPr>
          <w:szCs w:val="24"/>
        </w:rPr>
        <w:t>erience</w:t>
      </w:r>
      <w:r>
        <w:rPr>
          <w:szCs w:val="24"/>
        </w:rPr>
        <w:t>?</w:t>
      </w:r>
    </w:p>
    <w:p w14:paraId="71147558" w14:textId="50E3EEBC" w:rsidR="002A3231" w:rsidRDefault="003C42B4" w:rsidP="00535DBD">
      <w:pPr>
        <w:pStyle w:val="ListParagraph"/>
        <w:numPr>
          <w:ilvl w:val="0"/>
          <w:numId w:val="31"/>
        </w:numPr>
        <w:tabs>
          <w:tab w:val="left" w:pos="709"/>
          <w:tab w:val="left" w:pos="1440"/>
          <w:tab w:val="left" w:pos="2410"/>
          <w:tab w:val="left" w:pos="2977"/>
          <w:tab w:val="right" w:pos="8335"/>
          <w:tab w:val="right" w:pos="8505"/>
        </w:tabs>
        <w:spacing w:before="0" w:after="0"/>
        <w:rPr>
          <w:szCs w:val="24"/>
        </w:rPr>
      </w:pPr>
      <w:r>
        <w:rPr>
          <w:szCs w:val="24"/>
        </w:rPr>
        <w:t xml:space="preserve">What is your </w:t>
      </w:r>
      <w:r w:rsidR="00A57325">
        <w:rPr>
          <w:szCs w:val="24"/>
        </w:rPr>
        <w:t>e</w:t>
      </w:r>
      <w:r w:rsidR="00A164D3" w:rsidRPr="00A57325">
        <w:rPr>
          <w:szCs w:val="24"/>
        </w:rPr>
        <w:t>xp</w:t>
      </w:r>
      <w:r w:rsidR="00A550D7" w:rsidRPr="00A57325">
        <w:rPr>
          <w:szCs w:val="24"/>
        </w:rPr>
        <w:t>erience in</w:t>
      </w:r>
      <w:r w:rsidR="00A164D3" w:rsidRPr="00A57325">
        <w:rPr>
          <w:szCs w:val="24"/>
        </w:rPr>
        <w:t xml:space="preserve"> financial </w:t>
      </w:r>
      <w:r w:rsidR="008C729E" w:rsidRPr="00A57325">
        <w:rPr>
          <w:szCs w:val="24"/>
        </w:rPr>
        <w:t>dealings</w:t>
      </w:r>
      <w:r w:rsidR="00EE3F67" w:rsidRPr="00A57325">
        <w:rPr>
          <w:szCs w:val="24"/>
        </w:rPr>
        <w:t>, financial statements, audi</w:t>
      </w:r>
      <w:r w:rsidR="00A57325" w:rsidRPr="00A57325">
        <w:rPr>
          <w:szCs w:val="24"/>
        </w:rPr>
        <w:t>ti</w:t>
      </w:r>
      <w:r w:rsidR="00EE3F67" w:rsidRPr="00A57325">
        <w:rPr>
          <w:szCs w:val="24"/>
        </w:rPr>
        <w:t>ng exposure</w:t>
      </w:r>
      <w:r w:rsidR="00A57325" w:rsidRPr="00A57325">
        <w:rPr>
          <w:szCs w:val="24"/>
        </w:rPr>
        <w:t xml:space="preserve"> and</w:t>
      </w:r>
      <w:r w:rsidR="0091363C">
        <w:rPr>
          <w:szCs w:val="24"/>
        </w:rPr>
        <w:t xml:space="preserve"> </w:t>
      </w:r>
      <w:r w:rsidR="00A57325" w:rsidRPr="0091363C">
        <w:rPr>
          <w:szCs w:val="24"/>
        </w:rPr>
        <w:t xml:space="preserve">supervising financial </w:t>
      </w:r>
      <w:r w:rsidR="00A164D3" w:rsidRPr="0091363C">
        <w:rPr>
          <w:szCs w:val="24"/>
        </w:rPr>
        <w:t>teams</w:t>
      </w:r>
      <w:r w:rsidR="0091363C">
        <w:rPr>
          <w:szCs w:val="24"/>
        </w:rPr>
        <w:t>?</w:t>
      </w:r>
    </w:p>
    <w:p w14:paraId="4C828E83" w14:textId="77777777" w:rsidR="00535DBD" w:rsidRDefault="00535DBD" w:rsidP="00535DBD">
      <w:pPr>
        <w:tabs>
          <w:tab w:val="left" w:pos="709"/>
          <w:tab w:val="left" w:pos="1440"/>
          <w:tab w:val="left" w:pos="2410"/>
          <w:tab w:val="left" w:pos="2977"/>
          <w:tab w:val="right" w:pos="8335"/>
          <w:tab w:val="right" w:pos="8505"/>
        </w:tabs>
        <w:spacing w:before="0" w:after="0"/>
        <w:rPr>
          <w:szCs w:val="24"/>
        </w:rPr>
      </w:pPr>
    </w:p>
    <w:p w14:paraId="4D8C2230" w14:textId="1A727E0B" w:rsidR="00F86D87" w:rsidRDefault="00535DBD" w:rsidP="00EC6396">
      <w:pPr>
        <w:tabs>
          <w:tab w:val="left" w:pos="709"/>
          <w:tab w:val="left" w:pos="1440"/>
          <w:tab w:val="left" w:pos="2410"/>
          <w:tab w:val="left" w:pos="2977"/>
          <w:tab w:val="right" w:pos="8335"/>
          <w:tab w:val="right" w:pos="8505"/>
        </w:tabs>
        <w:spacing w:before="0" w:after="0"/>
        <w:rPr>
          <w:szCs w:val="24"/>
        </w:rPr>
      </w:pPr>
      <w:r>
        <w:rPr>
          <w:szCs w:val="24"/>
        </w:rPr>
        <w:t>A secret ballot will be conducted</w:t>
      </w:r>
      <w:r w:rsidR="00EC6396">
        <w:rPr>
          <w:szCs w:val="24"/>
        </w:rPr>
        <w:t xml:space="preserve"> and counted by the Returning Officer</w:t>
      </w:r>
      <w:r w:rsidR="00AF2138">
        <w:rPr>
          <w:szCs w:val="24"/>
        </w:rPr>
        <w:t xml:space="preserve"> Chief Executive Officer </w:t>
      </w:r>
      <w:r w:rsidR="004E6CB6">
        <w:rPr>
          <w:szCs w:val="24"/>
        </w:rPr>
        <w:t>Keri Shannon</w:t>
      </w:r>
      <w:r w:rsidR="00AF2138">
        <w:rPr>
          <w:szCs w:val="24"/>
        </w:rPr>
        <w:t>.</w:t>
      </w:r>
      <w:r w:rsidR="00D43F8A">
        <w:rPr>
          <w:szCs w:val="24"/>
        </w:rPr>
        <w:br w:type="page"/>
      </w:r>
    </w:p>
    <w:p w14:paraId="62DEBC6F" w14:textId="7C4CFC8F" w:rsidR="00DA5398" w:rsidRDefault="00913932" w:rsidP="00F86D87">
      <w:pPr>
        <w:pStyle w:val="Heading1"/>
        <w:numPr>
          <w:ilvl w:val="0"/>
          <w:numId w:val="7"/>
        </w:numPr>
        <w:spacing w:before="0" w:after="0"/>
        <w:ind w:hanging="720"/>
      </w:pPr>
      <w:bookmarkStart w:id="5" w:name="_Toc149310773"/>
      <w:bookmarkStart w:id="6" w:name="_Toc150283283"/>
      <w:bookmarkStart w:id="7" w:name="_Toc166592689"/>
      <w:r>
        <w:lastRenderedPageBreak/>
        <w:t>Present and Apologies and Leave of Absence (Previously Approved)</w:t>
      </w:r>
      <w:bookmarkEnd w:id="5"/>
      <w:bookmarkEnd w:id="6"/>
      <w:bookmarkEnd w:id="7"/>
    </w:p>
    <w:p w14:paraId="00C7FF82" w14:textId="77777777" w:rsidR="00165CEF" w:rsidRDefault="00165CEF" w:rsidP="00165CEF">
      <w:pPr>
        <w:tabs>
          <w:tab w:val="left" w:pos="1418"/>
          <w:tab w:val="right" w:pos="9498"/>
        </w:tabs>
        <w:spacing w:before="0" w:after="0" w:line="240" w:lineRule="auto"/>
        <w:ind w:right="-330"/>
        <w:rPr>
          <w:b/>
          <w:color w:val="1F3864"/>
          <w:szCs w:val="24"/>
        </w:rPr>
      </w:pPr>
    </w:p>
    <w:p w14:paraId="3326C308" w14:textId="367AB300" w:rsidR="00F97FAB" w:rsidRDefault="00F97FAB" w:rsidP="00F97FAB">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5E51D003" w14:textId="143D98B1" w:rsidR="00F97FAB" w:rsidRPr="009B4599" w:rsidRDefault="00F97FAB" w:rsidP="008C784E">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5F4E94">
        <w:rPr>
          <w:szCs w:val="24"/>
        </w:rPr>
        <w:t>Cr L McManus</w:t>
      </w:r>
    </w:p>
    <w:p w14:paraId="03A5D943"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605F4627" w14:textId="2763D9D7" w:rsidR="007A119F" w:rsidRDefault="00F97FAB" w:rsidP="004A3547">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A1C84">
        <w:rPr>
          <w:szCs w:val="24"/>
        </w:rPr>
        <w:t xml:space="preserve">None as at distribution of this </w:t>
      </w:r>
      <w:r w:rsidR="00AE679C">
        <w:rPr>
          <w:szCs w:val="24"/>
        </w:rPr>
        <w:t>a</w:t>
      </w:r>
      <w:r w:rsidR="003A1C84">
        <w:rPr>
          <w:szCs w:val="24"/>
        </w:rPr>
        <w:t>genda</w:t>
      </w:r>
      <w:r w:rsidR="00AE679C">
        <w:rPr>
          <w:szCs w:val="24"/>
        </w:rPr>
        <w:t>.</w:t>
      </w:r>
    </w:p>
    <w:p w14:paraId="1231E875" w14:textId="135B5D40" w:rsidR="00C61CF7" w:rsidRDefault="00A945EE"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r w:rsidR="00641185">
        <w:rPr>
          <w:szCs w:val="24"/>
        </w:rPr>
        <w:tab/>
      </w:r>
    </w:p>
    <w:p w14:paraId="320B503B" w14:textId="4720A32B" w:rsidR="00B80C02" w:rsidRDefault="00B80C02"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p>
    <w:p w14:paraId="5F0F789B" w14:textId="77777777" w:rsidR="00C61CF7" w:rsidRPr="004A3547" w:rsidRDefault="00C61CF7"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p>
    <w:p w14:paraId="0802FF7A" w14:textId="3AEA6E50" w:rsidR="00DA5398" w:rsidRDefault="00913932" w:rsidP="00F86D87">
      <w:pPr>
        <w:pStyle w:val="Heading1"/>
        <w:numPr>
          <w:ilvl w:val="0"/>
          <w:numId w:val="7"/>
        </w:numPr>
        <w:spacing w:before="0" w:after="0"/>
        <w:ind w:hanging="720"/>
      </w:pPr>
      <w:bookmarkStart w:id="8" w:name="_Toc149310775"/>
      <w:bookmarkStart w:id="9" w:name="_Toc150283284"/>
      <w:bookmarkStart w:id="10" w:name="_Toc166592690"/>
      <w:r>
        <w:t>Public Question Time</w:t>
      </w:r>
      <w:bookmarkEnd w:id="8"/>
      <w:bookmarkEnd w:id="9"/>
      <w:bookmarkEnd w:id="10"/>
    </w:p>
    <w:p w14:paraId="1C1C4DF8" w14:textId="77777777" w:rsidR="00F86D87" w:rsidRDefault="00F86D87" w:rsidP="00F86D87">
      <w:pPr>
        <w:spacing w:before="0" w:after="0" w:line="240" w:lineRule="auto"/>
      </w:pPr>
    </w:p>
    <w:p w14:paraId="760FA085" w14:textId="7C8B054B" w:rsidR="00DA5398" w:rsidRDefault="00913932" w:rsidP="00F86D87">
      <w:pPr>
        <w:spacing w:before="0" w:after="0" w:line="240" w:lineRule="auto"/>
      </w:pPr>
      <w:r>
        <w:t xml:space="preserve">Public questions submitted </w:t>
      </w:r>
      <w:r w:rsidR="00B86359">
        <w:t>to be</w:t>
      </w:r>
      <w:r>
        <w:t xml:space="preserve"> read at this point. </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1" w:name="_Toc149310776"/>
      <w:bookmarkStart w:id="12" w:name="_Toc150283285"/>
      <w:bookmarkStart w:id="13" w:name="_Toc166592691"/>
      <w:r>
        <w:t>Address by Members of the Public</w:t>
      </w:r>
      <w:bookmarkEnd w:id="11"/>
      <w:bookmarkEnd w:id="12"/>
      <w:bookmarkEnd w:id="13"/>
    </w:p>
    <w:p w14:paraId="0B9107E2" w14:textId="77777777" w:rsidR="00F86D87" w:rsidRDefault="00F86D87" w:rsidP="00F86D87">
      <w:pPr>
        <w:spacing w:before="0" w:after="0" w:line="240" w:lineRule="auto"/>
      </w:pPr>
    </w:p>
    <w:p w14:paraId="35C6B846" w14:textId="79C90B25" w:rsidR="00DA5398" w:rsidRDefault="00913932" w:rsidP="00F86D87">
      <w:pPr>
        <w:spacing w:before="0" w:after="0" w:line="240" w:lineRule="auto"/>
      </w:pPr>
      <w:r>
        <w:t xml:space="preserve">Addresses by members of the public who have completed Public Address Registration Forms </w:t>
      </w:r>
      <w:r w:rsidR="00B86359">
        <w:t>to be</w:t>
      </w:r>
      <w:r>
        <w:t xml:space="preserve"> made at this point. </w:t>
      </w:r>
    </w:p>
    <w:p w14:paraId="47660B5D" w14:textId="77777777" w:rsidR="00F86D87" w:rsidRDefault="00F86D87" w:rsidP="00F86D87">
      <w:pPr>
        <w:spacing w:before="0" w:after="0" w:line="240" w:lineRule="auto"/>
      </w:pPr>
    </w:p>
    <w:p w14:paraId="1334ED63" w14:textId="5C6353A4" w:rsidR="00C322F8" w:rsidRDefault="00D43F8A" w:rsidP="00D43F8A">
      <w:pPr>
        <w:spacing w:before="0" w:after="120"/>
        <w:jc w:val="left"/>
      </w:pPr>
      <w:r>
        <w:br w:type="page"/>
      </w:r>
    </w:p>
    <w:p w14:paraId="1CAB6629" w14:textId="2514DA53" w:rsidR="00DA5398" w:rsidRDefault="00913932" w:rsidP="00F86D87">
      <w:pPr>
        <w:pStyle w:val="Heading1"/>
        <w:numPr>
          <w:ilvl w:val="0"/>
          <w:numId w:val="7"/>
        </w:numPr>
        <w:spacing w:before="0" w:after="0"/>
        <w:ind w:hanging="720"/>
      </w:pPr>
      <w:bookmarkStart w:id="14" w:name="_Toc149310777"/>
      <w:bookmarkStart w:id="15" w:name="_Toc150283286"/>
      <w:bookmarkStart w:id="16" w:name="_Toc166592692"/>
      <w:r>
        <w:lastRenderedPageBreak/>
        <w:t>Disclosures of Financial Interest</w:t>
      </w:r>
      <w:bookmarkEnd w:id="14"/>
      <w:bookmarkEnd w:id="15"/>
      <w:bookmarkEnd w:id="16"/>
    </w:p>
    <w:p w14:paraId="09F31CC8" w14:textId="77777777" w:rsidR="00F86D87" w:rsidRDefault="00F86D87" w:rsidP="00F86D87">
      <w:pPr>
        <w:spacing w:before="0" w:after="0" w:line="240" w:lineRule="auto"/>
      </w:pPr>
    </w:p>
    <w:p w14:paraId="6C97D524" w14:textId="5968967A" w:rsidR="006B5769" w:rsidRDefault="00913932" w:rsidP="00F86D87">
      <w:pPr>
        <w:spacing w:before="0" w:after="0" w:line="240" w:lineRule="auto"/>
      </w:pPr>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p>
    <w:p w14:paraId="7DE3EAD0" w14:textId="77777777" w:rsidR="00F86D87" w:rsidRDefault="00F86D87" w:rsidP="00F86D87">
      <w:pPr>
        <w:spacing w:before="0" w:after="0" w:line="240" w:lineRule="auto"/>
      </w:pPr>
    </w:p>
    <w:p w14:paraId="652C4D70" w14:textId="77777777" w:rsidR="00DA5398" w:rsidRDefault="00913932" w:rsidP="00F86D87">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7A41145A" w14:textId="77777777" w:rsidR="00F2033D" w:rsidRDefault="00F2033D" w:rsidP="00F86D87">
      <w:pPr>
        <w:spacing w:before="0" w:after="0" w:line="240" w:lineRule="auto"/>
      </w:pPr>
    </w:p>
    <w:p w14:paraId="3AF29492" w14:textId="77777777" w:rsidR="00171C7D" w:rsidRDefault="00913932" w:rsidP="00F86D87">
      <w:pPr>
        <w:spacing w:before="0" w:after="0" w:line="240" w:lineRule="auto"/>
      </w:pPr>
      <w: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6C0539AE" w14:textId="77777777" w:rsidR="00171C7D" w:rsidRDefault="00171C7D" w:rsidP="00F86D87">
      <w:pPr>
        <w:spacing w:before="0" w:after="0" w:line="240" w:lineRule="auto"/>
      </w:pPr>
    </w:p>
    <w:p w14:paraId="3C0DDFD9" w14:textId="77777777" w:rsidR="00303FAD" w:rsidRPr="00165CEF" w:rsidRDefault="00303FAD" w:rsidP="00165CEF">
      <w:pPr>
        <w:spacing w:before="0" w:after="0" w:line="240" w:lineRule="auto"/>
        <w:rPr>
          <w:rFonts w:eastAsia="Times New Roman"/>
          <w:vanish/>
          <w:szCs w:val="24"/>
        </w:rPr>
      </w:pPr>
      <w:bookmarkStart w:id="17" w:name="_Toc166072200"/>
      <w:bookmarkStart w:id="18" w:name="_Toc166592693"/>
      <w:bookmarkStart w:id="19" w:name="_Toc166072201"/>
      <w:bookmarkStart w:id="20" w:name="_Toc166592694"/>
      <w:bookmarkEnd w:id="17"/>
      <w:bookmarkEnd w:id="18"/>
      <w:bookmarkEnd w:id="19"/>
      <w:bookmarkEnd w:id="20"/>
    </w:p>
    <w:p w14:paraId="245A8379" w14:textId="61C1DB92" w:rsidR="00DA5398" w:rsidRDefault="00913932" w:rsidP="00F86D87">
      <w:pPr>
        <w:pStyle w:val="Heading1"/>
        <w:numPr>
          <w:ilvl w:val="0"/>
          <w:numId w:val="7"/>
        </w:numPr>
        <w:spacing w:before="0" w:after="0"/>
        <w:ind w:hanging="720"/>
      </w:pPr>
      <w:bookmarkStart w:id="21" w:name="_Toc149310778"/>
      <w:bookmarkStart w:id="22" w:name="_Toc150283287"/>
      <w:bookmarkStart w:id="23" w:name="_Toc166592695"/>
      <w:r>
        <w:t>Disclosures of Interest Affecting Impartiality</w:t>
      </w:r>
      <w:bookmarkEnd w:id="21"/>
      <w:bookmarkEnd w:id="22"/>
      <w:bookmarkEnd w:id="23"/>
    </w:p>
    <w:p w14:paraId="39FCA8BC" w14:textId="77777777" w:rsidR="00F86D87" w:rsidRDefault="00F86D87" w:rsidP="00F86D87">
      <w:pPr>
        <w:spacing w:before="0" w:after="0" w:line="240" w:lineRule="auto"/>
      </w:pPr>
    </w:p>
    <w:p w14:paraId="3F728A1B" w14:textId="70E1E70B" w:rsidR="00DA5398" w:rsidRDefault="00913932" w:rsidP="00F86D87">
      <w:pPr>
        <w:spacing w:before="0" w:after="0" w:line="240" w:lineRule="auto"/>
      </w:pPr>
      <w:r>
        <w:t>The Presiding Member remind</w:t>
      </w:r>
      <w:r w:rsidR="00866C2A">
        <w:t>ed</w:t>
      </w:r>
      <w:r>
        <w:t xml:space="preserve"> Council Members and Staff of the requirements of Council’s Code of Conduct in accordance with Section 5.103 of the Local Government Act. </w:t>
      </w:r>
    </w:p>
    <w:p w14:paraId="2828FCC9" w14:textId="77777777" w:rsidR="00DA5398" w:rsidRDefault="00913932" w:rsidP="00F86D87">
      <w:pPr>
        <w:spacing w:before="0" w:after="0" w:line="240" w:lineRule="auto"/>
      </w:pPr>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68A4ECA" w14:textId="77777777" w:rsidR="00F86D87" w:rsidRDefault="00F86D87" w:rsidP="00F86D87">
      <w:pPr>
        <w:spacing w:before="0" w:after="0" w:line="240" w:lineRule="auto"/>
      </w:pPr>
    </w:p>
    <w:p w14:paraId="47766FBB" w14:textId="77777777" w:rsidR="00DA5398" w:rsidRDefault="00913932" w:rsidP="00F86D87">
      <w:pPr>
        <w:spacing w:before="0" w:after="0" w:line="240" w:lineRule="auto"/>
      </w:pPr>
      <w:r>
        <w:t>The following pro forma declaration is provided to assist in making the disclosure.</w:t>
      </w:r>
    </w:p>
    <w:p w14:paraId="09D7C27E" w14:textId="77777777" w:rsidR="00F86D87" w:rsidRDefault="00F86D87" w:rsidP="00F86D87">
      <w:pPr>
        <w:spacing w:before="0" w:after="0" w:line="240" w:lineRule="auto"/>
      </w:pPr>
    </w:p>
    <w:p w14:paraId="25A92211" w14:textId="77777777" w:rsidR="00DA5398" w:rsidRDefault="00913932" w:rsidP="00F86D87">
      <w:pPr>
        <w:spacing w:before="0" w:after="0" w:line="240" w:lineRule="auto"/>
      </w:pPr>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461B7D1B" w14:textId="77777777" w:rsidR="00F86D87" w:rsidRDefault="00F86D87" w:rsidP="00F86D87">
      <w:pPr>
        <w:spacing w:before="0" w:after="0" w:line="240" w:lineRule="auto"/>
      </w:pPr>
    </w:p>
    <w:p w14:paraId="648CA470" w14:textId="12E678CE" w:rsidR="00DA5398" w:rsidRDefault="00FC65C0" w:rsidP="00F86D87">
      <w:pPr>
        <w:spacing w:before="0" w:after="0" w:line="240" w:lineRule="auto"/>
      </w:pPr>
      <w:r>
        <w:t>Consequently</w:t>
      </w:r>
      <w:r w:rsidR="00913932">
        <w:t>, there may be a perception that my impartiality on the matter may be affected. I declare that I will consider this matter on its merits and vote accordingly."</w:t>
      </w:r>
    </w:p>
    <w:p w14:paraId="028D5AB9" w14:textId="77777777" w:rsidR="00DA5398" w:rsidRDefault="00913932" w:rsidP="00F86D87">
      <w:pPr>
        <w:spacing w:before="0" w:after="0" w:line="240" w:lineRule="auto"/>
      </w:pPr>
      <w:r>
        <w:t>The member or employee is encouraged to disclose the nature of the association.</w:t>
      </w:r>
    </w:p>
    <w:p w14:paraId="5A482D7D" w14:textId="6BC0B0BD" w:rsidR="00866C2A" w:rsidRDefault="00866C2A" w:rsidP="00F86D87">
      <w:pPr>
        <w:spacing w:before="0" w:after="0" w:line="240" w:lineRule="auto"/>
      </w:pPr>
    </w:p>
    <w:p w14:paraId="03DE0C41" w14:textId="77777777" w:rsidR="00C322F8" w:rsidRPr="00067E70" w:rsidRDefault="00C322F8" w:rsidP="00067E70">
      <w:pPr>
        <w:spacing w:before="0" w:after="0" w:line="240" w:lineRule="auto"/>
        <w:rPr>
          <w:rFonts w:eastAsia="Times New Roman"/>
          <w:vanish/>
          <w:szCs w:val="24"/>
        </w:rPr>
      </w:pPr>
      <w:bookmarkStart w:id="24" w:name="_Toc166072203"/>
      <w:bookmarkStart w:id="25" w:name="_Toc166592696"/>
      <w:bookmarkStart w:id="26" w:name="_Toc166072204"/>
      <w:bookmarkStart w:id="27" w:name="_Toc166592697"/>
      <w:bookmarkEnd w:id="24"/>
      <w:bookmarkEnd w:id="25"/>
      <w:bookmarkEnd w:id="26"/>
      <w:bookmarkEnd w:id="27"/>
    </w:p>
    <w:p w14:paraId="7888D10F" w14:textId="181C4BD8" w:rsidR="00DA5398" w:rsidRDefault="00913932" w:rsidP="00F86D87">
      <w:pPr>
        <w:pStyle w:val="Heading1"/>
        <w:numPr>
          <w:ilvl w:val="0"/>
          <w:numId w:val="7"/>
        </w:numPr>
        <w:spacing w:before="0" w:after="0"/>
        <w:ind w:hanging="720"/>
      </w:pPr>
      <w:bookmarkStart w:id="28" w:name="_Toc149310779"/>
      <w:bookmarkStart w:id="29" w:name="_Toc150283288"/>
      <w:bookmarkStart w:id="30" w:name="_Toc166592698"/>
      <w:r>
        <w:t xml:space="preserve">Declaration by Members That They Have Not </w:t>
      </w:r>
      <w:proofErr w:type="gramStart"/>
      <w:r>
        <w:t>Given Due Consideration to</w:t>
      </w:r>
      <w:proofErr w:type="gramEnd"/>
      <w:r>
        <w:t xml:space="preserve"> Papers</w:t>
      </w:r>
      <w:bookmarkEnd w:id="28"/>
      <w:bookmarkEnd w:id="29"/>
      <w:bookmarkEnd w:id="30"/>
    </w:p>
    <w:p w14:paraId="36D618DD" w14:textId="77777777" w:rsidR="00F86D87" w:rsidRDefault="00F86D87" w:rsidP="00F86D87">
      <w:pPr>
        <w:spacing w:before="0" w:after="0" w:line="240" w:lineRule="auto"/>
      </w:pPr>
    </w:p>
    <w:p w14:paraId="33C92D2B" w14:textId="28BAA137" w:rsidR="00DA5398" w:rsidRDefault="00913932" w:rsidP="00F86D87">
      <w:pPr>
        <w:spacing w:before="0" w:after="0" w:line="240" w:lineRule="auto"/>
      </w:pPr>
      <w:r>
        <w:t xml:space="preserve">Members who have not read the business papers </w:t>
      </w:r>
      <w:r w:rsidR="0060208F">
        <w:t>to make</w:t>
      </w:r>
      <w:r>
        <w:t xml:space="preserve"> declarations at this point.</w:t>
      </w:r>
    </w:p>
    <w:p w14:paraId="2BD8751B" w14:textId="73D8472A" w:rsidR="00745E46" w:rsidRDefault="00745E46" w:rsidP="00F86D87">
      <w:pPr>
        <w:spacing w:before="0" w:after="0" w:line="240" w:lineRule="auto"/>
      </w:pPr>
    </w:p>
    <w:p w14:paraId="47D69793" w14:textId="77777777" w:rsidR="00C322F8" w:rsidRDefault="00C322F8" w:rsidP="00F86D87">
      <w:pPr>
        <w:spacing w:before="0" w:after="0" w:line="240" w:lineRule="auto"/>
      </w:pPr>
    </w:p>
    <w:p w14:paraId="33646CEB" w14:textId="0863C640" w:rsidR="0045012C" w:rsidRPr="00046B3A" w:rsidRDefault="0060208F" w:rsidP="004D0AAE">
      <w:pPr>
        <w:spacing w:before="0" w:after="120"/>
        <w:jc w:val="left"/>
        <w:rPr>
          <w:szCs w:val="24"/>
        </w:rPr>
      </w:pPr>
      <w:r>
        <w:rPr>
          <w:szCs w:val="24"/>
        </w:rPr>
        <w:br w:type="page"/>
      </w: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31" w:name="_Toc166592699"/>
      <w:r w:rsidRPr="00F86D87">
        <w:rPr>
          <w:color w:val="1F3864" w:themeColor="accent5" w:themeShade="80"/>
        </w:rPr>
        <w:lastRenderedPageBreak/>
        <w:t>Confirmation</w:t>
      </w:r>
      <w:r w:rsidRPr="00F86D87">
        <w:rPr>
          <w:rFonts w:cs="Arial"/>
          <w:color w:val="1F3864" w:themeColor="accent5" w:themeShade="80"/>
          <w:szCs w:val="28"/>
        </w:rPr>
        <w:t xml:space="preserve"> of Minutes</w:t>
      </w:r>
      <w:bookmarkEnd w:id="31"/>
    </w:p>
    <w:p w14:paraId="048A7713" w14:textId="77777777" w:rsidR="00F86D87" w:rsidRDefault="00F86D87" w:rsidP="00F86D87">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13F432D7" w:rsidR="0045012C" w:rsidRPr="0045012C" w:rsidRDefault="0045012C" w:rsidP="00F86D87">
      <w:pPr>
        <w:pStyle w:val="Heading2"/>
        <w:numPr>
          <w:ilvl w:val="1"/>
          <w:numId w:val="7"/>
        </w:numPr>
        <w:spacing w:before="0" w:after="0"/>
        <w:ind w:left="0"/>
        <w:rPr>
          <w:rFonts w:cs="Arial"/>
          <w:noProof/>
          <w:szCs w:val="24"/>
        </w:rPr>
      </w:pPr>
      <w:bookmarkStart w:id="32" w:name="_Toc166592700"/>
      <w:r w:rsidRPr="0045012C">
        <w:rPr>
          <w:rFonts w:cs="Arial"/>
          <w:noProof/>
          <w:szCs w:val="24"/>
        </w:rPr>
        <w:t xml:space="preserve">Audit &amp; Risk Committee Meeting Minutes – </w:t>
      </w:r>
      <w:r w:rsidR="00CA7F5E">
        <w:rPr>
          <w:rFonts w:cs="Arial"/>
          <w:noProof/>
          <w:szCs w:val="24"/>
        </w:rPr>
        <w:t>22</w:t>
      </w:r>
      <w:r w:rsidR="00AE5373">
        <w:rPr>
          <w:rFonts w:cs="Arial"/>
          <w:noProof/>
          <w:szCs w:val="24"/>
        </w:rPr>
        <w:t xml:space="preserve"> </w:t>
      </w:r>
      <w:r w:rsidR="00E200D2">
        <w:rPr>
          <w:rFonts w:cs="Arial"/>
          <w:noProof/>
          <w:szCs w:val="24"/>
        </w:rPr>
        <w:t>April</w:t>
      </w:r>
      <w:r w:rsidR="00AE5373">
        <w:rPr>
          <w:rFonts w:cs="Arial"/>
          <w:noProof/>
          <w:szCs w:val="24"/>
        </w:rPr>
        <w:t xml:space="preserve"> 2024</w:t>
      </w:r>
      <w:bookmarkEnd w:id="32"/>
    </w:p>
    <w:p w14:paraId="51E3CF6A" w14:textId="77777777" w:rsidR="0045012C" w:rsidRDefault="0045012C" w:rsidP="00F86D87">
      <w:pPr>
        <w:spacing w:before="0" w:after="0" w:line="240" w:lineRule="auto"/>
      </w:pPr>
    </w:p>
    <w:p w14:paraId="73FA1B01" w14:textId="3511B213" w:rsidR="00460B1F" w:rsidRDefault="0029427E">
      <w:pPr>
        <w:spacing w:before="0" w:after="120"/>
        <w:jc w:val="left"/>
      </w:pPr>
      <w:r w:rsidRPr="0045012C">
        <w:t xml:space="preserve">The Minutes of the Audit &amp; Risk Committee Meeting </w:t>
      </w:r>
      <w:r>
        <w:t>22 April 2024</w:t>
      </w:r>
      <w:r w:rsidRPr="0045012C">
        <w:t xml:space="preserve"> are to be accepted as a true and correct record of that meeting.</w:t>
      </w:r>
    </w:p>
    <w:p w14:paraId="7BAA9F0D" w14:textId="6CD86DBA" w:rsidR="00460B1F" w:rsidRPr="00147AEA" w:rsidRDefault="00460B1F" w:rsidP="00F46A69">
      <w:pPr>
        <w:spacing w:after="0" w:line="240" w:lineRule="auto"/>
        <w:rPr>
          <w:b/>
          <w:szCs w:val="24"/>
        </w:rPr>
      </w:pPr>
    </w:p>
    <w:p w14:paraId="4B4D5114" w14:textId="74F1CF4C" w:rsidR="00460B1F" w:rsidRDefault="00460B1F">
      <w:pPr>
        <w:spacing w:before="0" w:after="120"/>
        <w:jc w:val="left"/>
      </w:pPr>
    </w:p>
    <w:p w14:paraId="390201A0" w14:textId="475DC923" w:rsidR="003F0DED" w:rsidRDefault="003F0DED">
      <w:pPr>
        <w:spacing w:before="0" w:after="120"/>
        <w:jc w:val="left"/>
        <w:rPr>
          <w:b/>
          <w:szCs w:val="24"/>
        </w:rPr>
      </w:pPr>
      <w:r>
        <w:rPr>
          <w:b/>
          <w:szCs w:val="24"/>
        </w:rPr>
        <w:br w:type="page"/>
      </w:r>
    </w:p>
    <w:p w14:paraId="2173C28A" w14:textId="77777777" w:rsidR="00745E46" w:rsidRPr="00147AEA" w:rsidRDefault="00745E46" w:rsidP="00A533C8">
      <w:pPr>
        <w:spacing w:after="0" w:line="240" w:lineRule="auto"/>
        <w:jc w:val="right"/>
        <w:rPr>
          <w:b/>
          <w:szCs w:val="24"/>
        </w:rPr>
      </w:pPr>
    </w:p>
    <w:p w14:paraId="1F81A655" w14:textId="48D0EF98" w:rsidR="00DA5398" w:rsidRDefault="0045012C" w:rsidP="00F86D87">
      <w:pPr>
        <w:pStyle w:val="Heading1"/>
        <w:numPr>
          <w:ilvl w:val="0"/>
          <w:numId w:val="7"/>
        </w:numPr>
        <w:spacing w:before="0" w:after="0"/>
        <w:ind w:hanging="720"/>
      </w:pPr>
      <w:bookmarkStart w:id="33" w:name="_Toc166592701"/>
      <w:r>
        <w:t>Items for Discussion</w:t>
      </w:r>
      <w:bookmarkEnd w:id="33"/>
    </w:p>
    <w:p w14:paraId="7AAEF405" w14:textId="77777777" w:rsidR="00F86D87" w:rsidRDefault="00F86D87" w:rsidP="003F0DED">
      <w:pPr>
        <w:pStyle w:val="CouncilHeading"/>
      </w:pPr>
    </w:p>
    <w:p w14:paraId="56B797D4" w14:textId="256DAD76" w:rsidR="0073131E" w:rsidRDefault="0073131E" w:rsidP="0073131E">
      <w:pPr>
        <w:pStyle w:val="Heading2"/>
        <w:numPr>
          <w:ilvl w:val="1"/>
          <w:numId w:val="7"/>
        </w:numPr>
        <w:spacing w:before="0" w:after="0"/>
        <w:ind w:left="0"/>
        <w:rPr>
          <w:rFonts w:cs="Arial"/>
          <w:szCs w:val="24"/>
        </w:rPr>
      </w:pPr>
      <w:bookmarkStart w:id="34" w:name="_Hlk166153466"/>
      <w:bookmarkStart w:id="35" w:name="_Toc166592702"/>
      <w:r w:rsidRPr="00940E74">
        <w:rPr>
          <w:rFonts w:cs="Arial"/>
          <w:szCs w:val="24"/>
        </w:rPr>
        <w:t>ARC</w:t>
      </w:r>
      <w:r w:rsidR="008202B9">
        <w:rPr>
          <w:rFonts w:cs="Arial"/>
          <w:szCs w:val="24"/>
        </w:rPr>
        <w:t>09</w:t>
      </w:r>
      <w:r>
        <w:rPr>
          <w:rFonts w:cs="Arial"/>
          <w:szCs w:val="24"/>
        </w:rPr>
        <w:t>.0</w:t>
      </w:r>
      <w:r w:rsidR="004C38A2">
        <w:rPr>
          <w:rFonts w:cs="Arial"/>
          <w:szCs w:val="24"/>
        </w:rPr>
        <w:t>5</w:t>
      </w:r>
      <w:r>
        <w:rPr>
          <w:rFonts w:cs="Arial"/>
          <w:szCs w:val="24"/>
        </w:rPr>
        <w:t xml:space="preserve">.24 </w:t>
      </w:r>
      <w:bookmarkEnd w:id="34"/>
      <w:r>
        <w:rPr>
          <w:rFonts w:cs="Arial"/>
          <w:szCs w:val="24"/>
        </w:rPr>
        <w:t xml:space="preserve">– </w:t>
      </w:r>
      <w:r w:rsidR="009A1A5C">
        <w:rPr>
          <w:rFonts w:cs="Arial"/>
          <w:szCs w:val="24"/>
        </w:rPr>
        <w:t xml:space="preserve">Update from </w:t>
      </w:r>
      <w:r w:rsidR="00752CC1">
        <w:rPr>
          <w:rFonts w:cs="Arial"/>
          <w:szCs w:val="24"/>
        </w:rPr>
        <w:t>Moore Australia</w:t>
      </w:r>
      <w:bookmarkEnd w:id="35"/>
    </w:p>
    <w:p w14:paraId="012A0CED" w14:textId="77777777" w:rsidR="0073131E" w:rsidRPr="0073131E" w:rsidRDefault="0073131E" w:rsidP="00B13879">
      <w:pPr>
        <w:spacing w:before="0" w:after="0" w:line="240" w:lineRule="auto"/>
      </w:pPr>
    </w:p>
    <w:tbl>
      <w:tblPr>
        <w:tblStyle w:val="TableGrid"/>
        <w:tblW w:w="8931" w:type="dxa"/>
        <w:tblInd w:w="-5" w:type="dxa"/>
        <w:tblLook w:val="04A0" w:firstRow="1" w:lastRow="0" w:firstColumn="1" w:lastColumn="0" w:noHBand="0" w:noVBand="1"/>
      </w:tblPr>
      <w:tblGrid>
        <w:gridCol w:w="2065"/>
        <w:gridCol w:w="6866"/>
      </w:tblGrid>
      <w:tr w:rsidR="00D93EEA" w:rsidRPr="00C02867" w14:paraId="692EE805" w14:textId="77777777">
        <w:tc>
          <w:tcPr>
            <w:tcW w:w="2065" w:type="dxa"/>
          </w:tcPr>
          <w:p w14:paraId="5B8A1704" w14:textId="77777777" w:rsidR="00D93EEA" w:rsidRPr="009379BF" w:rsidRDefault="00D93EEA" w:rsidP="00D93EEA">
            <w:pPr>
              <w:spacing w:before="0" w:after="0"/>
              <w:ind w:right="110"/>
              <w:rPr>
                <w:b/>
                <w:color w:val="002060"/>
                <w:szCs w:val="24"/>
                <w:lang w:val="en-AU"/>
              </w:rPr>
            </w:pPr>
            <w:r w:rsidRPr="009379BF">
              <w:rPr>
                <w:b/>
                <w:color w:val="002060"/>
                <w:szCs w:val="24"/>
                <w:lang w:val="en-AU"/>
              </w:rPr>
              <w:t>Meeting &amp; Date</w:t>
            </w:r>
          </w:p>
        </w:tc>
        <w:tc>
          <w:tcPr>
            <w:tcW w:w="6866" w:type="dxa"/>
          </w:tcPr>
          <w:p w14:paraId="5BA1CC7E" w14:textId="20D9615E" w:rsidR="00D93EEA" w:rsidRPr="00E95DDF" w:rsidRDefault="00752CC1" w:rsidP="00D93EEA">
            <w:pPr>
              <w:spacing w:before="0" w:after="0"/>
              <w:ind w:right="39"/>
              <w:rPr>
                <w:szCs w:val="24"/>
                <w:lang w:val="en-AU"/>
              </w:rPr>
            </w:pPr>
            <w:r w:rsidRPr="00752CC1">
              <w:rPr>
                <w:szCs w:val="24"/>
                <w:lang w:val="en-AU"/>
              </w:rPr>
              <w:t>Audit Risk Committee Meeting – 20 May 2024</w:t>
            </w:r>
          </w:p>
        </w:tc>
      </w:tr>
      <w:tr w:rsidR="00D93EEA" w:rsidRPr="00C02867" w14:paraId="6139B612" w14:textId="77777777">
        <w:tc>
          <w:tcPr>
            <w:tcW w:w="2065" w:type="dxa"/>
          </w:tcPr>
          <w:p w14:paraId="4787F762"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Applicant</w:t>
            </w:r>
          </w:p>
        </w:tc>
        <w:tc>
          <w:tcPr>
            <w:tcW w:w="6866" w:type="dxa"/>
          </w:tcPr>
          <w:p w14:paraId="462A5633" w14:textId="77777777" w:rsidR="00D93EEA" w:rsidRPr="00E95DDF" w:rsidRDefault="00D93EEA" w:rsidP="00D93EEA">
            <w:pPr>
              <w:spacing w:before="0" w:after="0"/>
              <w:ind w:right="39"/>
              <w:rPr>
                <w:szCs w:val="24"/>
                <w:lang w:val="en-AU"/>
              </w:rPr>
            </w:pPr>
            <w:r w:rsidRPr="00E95DDF">
              <w:rPr>
                <w:szCs w:val="24"/>
                <w:lang w:val="en-AU"/>
              </w:rPr>
              <w:t>City of Nedlands</w:t>
            </w:r>
          </w:p>
        </w:tc>
      </w:tr>
      <w:tr w:rsidR="00D93EEA" w:rsidRPr="00C02867" w14:paraId="193D1E65" w14:textId="77777777">
        <w:tc>
          <w:tcPr>
            <w:tcW w:w="2065" w:type="dxa"/>
          </w:tcPr>
          <w:p w14:paraId="7E0ABEAE" w14:textId="77777777" w:rsidR="00D93EEA" w:rsidRPr="009379BF" w:rsidRDefault="00D93EEA" w:rsidP="00D93EEA">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7D4219DC" w14:textId="77777777" w:rsidR="00D93EEA" w:rsidRPr="00E95DDF" w:rsidRDefault="00D93EEA" w:rsidP="00D93EEA">
            <w:pPr>
              <w:pStyle w:val="Subsection"/>
              <w:tabs>
                <w:tab w:val="clear" w:pos="595"/>
                <w:tab w:val="clear" w:pos="879"/>
              </w:tabs>
              <w:spacing w:before="0" w:line="240" w:lineRule="auto"/>
              <w:ind w:left="0" w:right="39" w:firstLine="0"/>
              <w:rPr>
                <w:rFonts w:ascii="Arial" w:hAnsi="Arial" w:cs="Arial"/>
                <w:szCs w:val="24"/>
              </w:rPr>
            </w:pPr>
          </w:p>
          <w:p w14:paraId="6BE7087A" w14:textId="5E47FE3C" w:rsidR="00D93EEA" w:rsidRPr="00E95DDF" w:rsidRDefault="00335373" w:rsidP="00D93EEA">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752CC1" w:rsidRPr="00C02867" w14:paraId="38DC770A" w14:textId="77777777">
        <w:tc>
          <w:tcPr>
            <w:tcW w:w="2065" w:type="dxa"/>
          </w:tcPr>
          <w:p w14:paraId="58C3B5B9" w14:textId="77777777" w:rsidR="00752CC1" w:rsidRPr="009379BF" w:rsidRDefault="00752CC1" w:rsidP="00752CC1">
            <w:pPr>
              <w:spacing w:before="0" w:after="0"/>
              <w:ind w:right="110"/>
              <w:rPr>
                <w:b/>
                <w:color w:val="002060"/>
                <w:szCs w:val="24"/>
                <w:lang w:val="en-AU"/>
              </w:rPr>
            </w:pPr>
            <w:r w:rsidRPr="009379BF">
              <w:rPr>
                <w:b/>
                <w:color w:val="002060"/>
                <w:szCs w:val="24"/>
                <w:lang w:val="en-AU"/>
              </w:rPr>
              <w:t>Report Author</w:t>
            </w:r>
          </w:p>
        </w:tc>
        <w:tc>
          <w:tcPr>
            <w:tcW w:w="6866" w:type="dxa"/>
          </w:tcPr>
          <w:p w14:paraId="671F5A6A" w14:textId="5C514F7A" w:rsidR="00752CC1" w:rsidRPr="00E95DDF" w:rsidRDefault="00752CC1" w:rsidP="00752CC1">
            <w:pPr>
              <w:spacing w:before="0" w:after="0"/>
              <w:ind w:right="39"/>
              <w:rPr>
                <w:szCs w:val="24"/>
                <w:lang w:val="en-AU"/>
              </w:rPr>
            </w:pPr>
            <w:r w:rsidRPr="00C20FC4">
              <w:rPr>
                <w:szCs w:val="24"/>
              </w:rPr>
              <w:t>Michael Cole - Director Corporate Services </w:t>
            </w:r>
          </w:p>
        </w:tc>
      </w:tr>
      <w:tr w:rsidR="00D93EEA" w:rsidRPr="00C02867" w14:paraId="46A042EF" w14:textId="77777777">
        <w:tc>
          <w:tcPr>
            <w:tcW w:w="2065" w:type="dxa"/>
          </w:tcPr>
          <w:p w14:paraId="7CCF8F00" w14:textId="504C6FB9" w:rsidR="00D93EEA" w:rsidRPr="009379BF" w:rsidRDefault="00D93EEA" w:rsidP="00D93EEA">
            <w:pPr>
              <w:spacing w:before="0" w:after="0"/>
              <w:ind w:right="110"/>
              <w:rPr>
                <w:b/>
                <w:color w:val="002060"/>
                <w:szCs w:val="24"/>
                <w:lang w:val="en-AU"/>
              </w:rPr>
            </w:pPr>
            <w:r>
              <w:rPr>
                <w:b/>
                <w:color w:val="002060"/>
                <w:szCs w:val="24"/>
                <w:lang w:val="en-AU"/>
              </w:rPr>
              <w:t>CEO</w:t>
            </w:r>
          </w:p>
        </w:tc>
        <w:tc>
          <w:tcPr>
            <w:tcW w:w="6866" w:type="dxa"/>
          </w:tcPr>
          <w:p w14:paraId="41ADE112" w14:textId="6D80CF21" w:rsidR="00D93EEA" w:rsidRPr="00E95DDF" w:rsidRDefault="00752CC1" w:rsidP="00D93EEA">
            <w:pPr>
              <w:spacing w:before="0" w:after="0"/>
              <w:ind w:right="39"/>
              <w:rPr>
                <w:szCs w:val="24"/>
                <w:lang w:val="en-AU"/>
              </w:rPr>
            </w:pPr>
            <w:r>
              <w:rPr>
                <w:szCs w:val="24"/>
                <w:lang w:val="en-AU"/>
              </w:rPr>
              <w:t>Keri Shannon</w:t>
            </w:r>
          </w:p>
        </w:tc>
      </w:tr>
      <w:tr w:rsidR="00D93EEA" w:rsidRPr="00C02867" w14:paraId="5BF2810E" w14:textId="77777777">
        <w:tc>
          <w:tcPr>
            <w:tcW w:w="2065" w:type="dxa"/>
          </w:tcPr>
          <w:p w14:paraId="0D34AB09" w14:textId="77777777" w:rsidR="00D93EEA" w:rsidRPr="009379BF" w:rsidRDefault="00D93EEA" w:rsidP="00D93EEA">
            <w:pPr>
              <w:spacing w:before="0" w:after="0"/>
              <w:ind w:right="110"/>
              <w:rPr>
                <w:b/>
                <w:color w:val="002060"/>
                <w:szCs w:val="24"/>
                <w:lang w:val="en-AU"/>
              </w:rPr>
            </w:pPr>
            <w:r w:rsidRPr="009379BF">
              <w:rPr>
                <w:b/>
                <w:color w:val="002060"/>
                <w:szCs w:val="24"/>
                <w:lang w:val="en-AU"/>
              </w:rPr>
              <w:t>Attachments</w:t>
            </w:r>
          </w:p>
        </w:tc>
        <w:tc>
          <w:tcPr>
            <w:tcW w:w="6866" w:type="dxa"/>
          </w:tcPr>
          <w:p w14:paraId="38923470" w14:textId="02C9E192" w:rsidR="00CB42AF" w:rsidRPr="00752CC1" w:rsidRDefault="00752CC1" w:rsidP="00752CC1">
            <w:pPr>
              <w:spacing w:before="0" w:after="0"/>
              <w:ind w:right="40"/>
              <w:rPr>
                <w:szCs w:val="24"/>
                <w:lang w:val="en-US"/>
              </w:rPr>
            </w:pPr>
            <w:r w:rsidRPr="00752CC1">
              <w:rPr>
                <w:szCs w:val="24"/>
                <w:lang w:val="en-US"/>
              </w:rPr>
              <w:t xml:space="preserve">1. Moore Australia Agenda Paper - ARC Meeting </w:t>
            </w:r>
            <w:r w:rsidR="00A239C3">
              <w:rPr>
                <w:szCs w:val="24"/>
                <w:lang w:val="en-US"/>
              </w:rPr>
              <w:t>20</w:t>
            </w:r>
            <w:r w:rsidRPr="00752CC1">
              <w:rPr>
                <w:szCs w:val="24"/>
                <w:lang w:val="en-US"/>
              </w:rPr>
              <w:t xml:space="preserve"> </w:t>
            </w:r>
            <w:r w:rsidR="00A239C3">
              <w:rPr>
                <w:szCs w:val="24"/>
                <w:lang w:val="en-US"/>
              </w:rPr>
              <w:t>May</w:t>
            </w:r>
            <w:r w:rsidRPr="00752CC1">
              <w:rPr>
                <w:szCs w:val="24"/>
                <w:lang w:val="en-US"/>
              </w:rPr>
              <w:t xml:space="preserve"> 2024</w:t>
            </w:r>
          </w:p>
        </w:tc>
      </w:tr>
    </w:tbl>
    <w:p w14:paraId="1C75F4A2" w14:textId="77777777" w:rsidR="00D85F53" w:rsidRDefault="00D85F53" w:rsidP="00D85F53">
      <w:pPr>
        <w:spacing w:before="0" w:after="0" w:line="240" w:lineRule="auto"/>
        <w:ind w:right="-330"/>
        <w:rPr>
          <w:b/>
          <w:szCs w:val="24"/>
          <w:lang w:val="en-US"/>
        </w:rPr>
      </w:pPr>
    </w:p>
    <w:p w14:paraId="714689D7" w14:textId="77777777" w:rsidR="00D93EEA" w:rsidRPr="00C1421E" w:rsidRDefault="00D93EEA" w:rsidP="00D85F53">
      <w:pPr>
        <w:spacing w:before="0" w:after="0" w:line="240" w:lineRule="auto"/>
        <w:ind w:right="-330"/>
        <w:rPr>
          <w:b/>
          <w:szCs w:val="24"/>
          <w:lang w:val="en-US"/>
        </w:rPr>
      </w:pPr>
    </w:p>
    <w:p w14:paraId="71952975"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Purpose</w:t>
      </w:r>
    </w:p>
    <w:p w14:paraId="026459EE" w14:textId="77777777" w:rsidR="00D85F53" w:rsidRPr="00C1421E" w:rsidRDefault="00D85F53" w:rsidP="00D85F53">
      <w:pPr>
        <w:spacing w:before="0" w:after="0" w:line="240" w:lineRule="auto"/>
        <w:ind w:right="-46"/>
        <w:rPr>
          <w:b/>
          <w:szCs w:val="24"/>
          <w:lang w:val="en-US"/>
        </w:rPr>
      </w:pPr>
    </w:p>
    <w:p w14:paraId="061DFDBB" w14:textId="600524CC" w:rsidR="00D85F53" w:rsidRPr="00C1421E" w:rsidRDefault="00752CC1" w:rsidP="00D85F53">
      <w:pPr>
        <w:spacing w:before="0" w:after="0" w:line="240" w:lineRule="auto"/>
        <w:ind w:right="-46"/>
        <w:rPr>
          <w:b/>
          <w:szCs w:val="24"/>
          <w:lang w:val="en-US"/>
        </w:rPr>
      </w:pPr>
      <w:r w:rsidRPr="00752CC1">
        <w:rPr>
          <w:szCs w:val="24"/>
          <w:lang w:val="en-US"/>
        </w:rPr>
        <w:t>This report is for Moore Australia to present its agenda paper to the Audit and Risk Committee.</w:t>
      </w:r>
    </w:p>
    <w:p w14:paraId="479B9380" w14:textId="77777777" w:rsidR="00D85F53" w:rsidRPr="00C1421E" w:rsidRDefault="00D85F53" w:rsidP="00D85F53">
      <w:pPr>
        <w:spacing w:before="0" w:after="0" w:line="240" w:lineRule="auto"/>
        <w:ind w:right="-46"/>
        <w:rPr>
          <w:b/>
          <w:szCs w:val="24"/>
          <w:lang w:val="en-US"/>
        </w:rPr>
      </w:pPr>
    </w:p>
    <w:p w14:paraId="64C6799C" w14:textId="77777777" w:rsidR="008D017A" w:rsidRPr="00E87554" w:rsidRDefault="008D017A" w:rsidP="008D017A">
      <w:pPr>
        <w:spacing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2D343E93" w14:textId="77777777" w:rsidR="008D017A" w:rsidRPr="00C1421E" w:rsidRDefault="008D017A" w:rsidP="008D017A">
      <w:pPr>
        <w:spacing w:after="0" w:line="240" w:lineRule="auto"/>
        <w:ind w:right="-46"/>
        <w:rPr>
          <w:b/>
          <w:color w:val="1F4E79" w:themeColor="accent1" w:themeShade="80"/>
          <w:szCs w:val="24"/>
          <w:lang w:val="en-US"/>
        </w:rPr>
      </w:pPr>
    </w:p>
    <w:p w14:paraId="527C48C1" w14:textId="3D9F2E30" w:rsidR="00752CC1" w:rsidRPr="00752CC1" w:rsidRDefault="00752CC1" w:rsidP="00D85F53">
      <w:pPr>
        <w:spacing w:before="0" w:after="0" w:line="240" w:lineRule="auto"/>
        <w:ind w:right="-46"/>
        <w:rPr>
          <w:b/>
          <w:color w:val="002060"/>
          <w:lang w:val="en-US"/>
        </w:rPr>
      </w:pPr>
      <w:r w:rsidRPr="00752CC1">
        <w:rPr>
          <w:b/>
          <w:color w:val="002060"/>
          <w:lang w:val="en-US"/>
        </w:rPr>
        <w:t>That the Audit and Risk Committee receive the agenda paper from Moore Australia.</w:t>
      </w:r>
    </w:p>
    <w:p w14:paraId="389949B4" w14:textId="77777777" w:rsidR="00D85F53" w:rsidRPr="001C2B78" w:rsidRDefault="00D85F53" w:rsidP="00D85F53">
      <w:pPr>
        <w:spacing w:before="0" w:after="0" w:line="240" w:lineRule="auto"/>
        <w:ind w:right="-46"/>
        <w:rPr>
          <w:b/>
          <w:szCs w:val="24"/>
          <w:lang w:val="en-US"/>
        </w:rPr>
      </w:pPr>
    </w:p>
    <w:p w14:paraId="6BAD3FA7"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706FCB86" w14:textId="77777777" w:rsidR="00D85F53" w:rsidRPr="00C1421E" w:rsidRDefault="00D85F53" w:rsidP="00D85F53">
      <w:pPr>
        <w:spacing w:before="0" w:after="0" w:line="240" w:lineRule="auto"/>
        <w:ind w:right="-46"/>
        <w:rPr>
          <w:color w:val="000000" w:themeColor="text1"/>
          <w:szCs w:val="24"/>
        </w:rPr>
      </w:pPr>
    </w:p>
    <w:p w14:paraId="205E0A10" w14:textId="67092351" w:rsidR="00D85F53" w:rsidRPr="00CB62B0" w:rsidRDefault="00D85F53" w:rsidP="00D85F53">
      <w:pPr>
        <w:spacing w:before="0" w:after="0" w:line="240" w:lineRule="auto"/>
        <w:ind w:right="-46"/>
        <w:rPr>
          <w:color w:val="000000" w:themeColor="text1"/>
          <w:szCs w:val="24"/>
        </w:rPr>
      </w:pPr>
      <w:r w:rsidRPr="00C1421E">
        <w:rPr>
          <w:color w:val="000000" w:themeColor="text1"/>
          <w:szCs w:val="24"/>
        </w:rPr>
        <w:t xml:space="preserve">Simple Majority. </w:t>
      </w:r>
    </w:p>
    <w:p w14:paraId="57866C1A" w14:textId="77777777" w:rsidR="0066149F" w:rsidRPr="00C1421E" w:rsidRDefault="0066149F" w:rsidP="00D85F53">
      <w:pPr>
        <w:spacing w:before="0" w:after="0" w:line="240" w:lineRule="auto"/>
        <w:ind w:right="-46"/>
        <w:rPr>
          <w:bCs/>
          <w:szCs w:val="24"/>
          <w:lang w:val="en-US"/>
        </w:rPr>
      </w:pPr>
    </w:p>
    <w:p w14:paraId="10179B80" w14:textId="77777777" w:rsidR="00666973" w:rsidRDefault="00D85F53" w:rsidP="00D85F53">
      <w:pPr>
        <w:spacing w:before="0" w:after="0" w:line="240" w:lineRule="auto"/>
        <w:ind w:right="-46"/>
        <w:rPr>
          <w:b/>
          <w:color w:val="002060"/>
          <w:sz w:val="28"/>
          <w:szCs w:val="32"/>
          <w:lang w:val="en-US"/>
        </w:rPr>
      </w:pPr>
      <w:r w:rsidRPr="009379BF">
        <w:rPr>
          <w:b/>
          <w:color w:val="002060"/>
          <w:sz w:val="28"/>
          <w:szCs w:val="32"/>
          <w:lang w:val="en-US"/>
        </w:rPr>
        <w:t>Background</w:t>
      </w:r>
    </w:p>
    <w:p w14:paraId="67300C76" w14:textId="77777777" w:rsidR="00666973" w:rsidRDefault="00666973" w:rsidP="00D85F53">
      <w:pPr>
        <w:spacing w:before="0" w:after="0" w:line="240" w:lineRule="auto"/>
        <w:ind w:right="-46"/>
        <w:rPr>
          <w:b/>
          <w:color w:val="002060"/>
          <w:sz w:val="28"/>
          <w:szCs w:val="32"/>
          <w:lang w:val="en-US"/>
        </w:rPr>
      </w:pPr>
    </w:p>
    <w:p w14:paraId="7E95489B" w14:textId="09D8CA92" w:rsidR="00D85F53" w:rsidRDefault="00752CC1" w:rsidP="00D85F53">
      <w:pPr>
        <w:spacing w:before="0" w:after="0" w:line="240" w:lineRule="auto"/>
        <w:ind w:right="-46"/>
        <w:rPr>
          <w:bCs/>
          <w:szCs w:val="24"/>
          <w:lang w:val="en-US"/>
        </w:rPr>
      </w:pPr>
      <w:r w:rsidRPr="00752CC1">
        <w:rPr>
          <w:bCs/>
          <w:szCs w:val="24"/>
          <w:lang w:val="en-US"/>
        </w:rPr>
        <w:t>Moore Australia has submitted an agenda paper for the discussion at the Committee meeting.</w:t>
      </w:r>
    </w:p>
    <w:p w14:paraId="17D1EAB8" w14:textId="77777777" w:rsidR="0066149F" w:rsidRDefault="0066149F" w:rsidP="00D85F53">
      <w:pPr>
        <w:spacing w:before="0" w:after="0" w:line="240" w:lineRule="auto"/>
        <w:ind w:right="-46"/>
        <w:rPr>
          <w:szCs w:val="24"/>
          <w:lang w:val="en-US"/>
        </w:rPr>
      </w:pPr>
    </w:p>
    <w:p w14:paraId="6AA3008C" w14:textId="77777777" w:rsidR="00D85F53" w:rsidRPr="001F5D65" w:rsidRDefault="00D85F53" w:rsidP="00D85F53">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A58E57C" w14:textId="77777777" w:rsidR="00D85F53" w:rsidRPr="00C1421E" w:rsidRDefault="00D85F53" w:rsidP="00D85F53">
      <w:pPr>
        <w:spacing w:before="0" w:after="0" w:line="240" w:lineRule="auto"/>
        <w:ind w:right="-46"/>
        <w:rPr>
          <w:b/>
          <w:szCs w:val="24"/>
          <w:lang w:val="en-US"/>
        </w:rPr>
      </w:pPr>
    </w:p>
    <w:p w14:paraId="0F688BBC" w14:textId="62F4D519" w:rsidR="00D85F53" w:rsidRDefault="00D85F53" w:rsidP="00D85F53">
      <w:pPr>
        <w:spacing w:before="0" w:after="0" w:line="240" w:lineRule="auto"/>
        <w:ind w:right="-46"/>
        <w:rPr>
          <w:szCs w:val="24"/>
          <w:lang w:val="en-US"/>
        </w:rPr>
      </w:pPr>
      <w:r>
        <w:rPr>
          <w:szCs w:val="24"/>
          <w:lang w:val="en-US"/>
        </w:rPr>
        <w:t>N</w:t>
      </w:r>
      <w:r w:rsidR="00752CC1">
        <w:rPr>
          <w:szCs w:val="24"/>
          <w:lang w:val="en-US"/>
        </w:rPr>
        <w:t>il.</w:t>
      </w:r>
    </w:p>
    <w:p w14:paraId="0143A621" w14:textId="77777777" w:rsidR="00752CC1" w:rsidRPr="00C1421E" w:rsidRDefault="00752CC1" w:rsidP="00D85F53">
      <w:pPr>
        <w:spacing w:before="0" w:after="0" w:line="240" w:lineRule="auto"/>
        <w:ind w:right="-46"/>
        <w:rPr>
          <w:szCs w:val="24"/>
          <w:lang w:val="en-US"/>
        </w:rPr>
      </w:pPr>
    </w:p>
    <w:p w14:paraId="550A6C7D"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Strategic Implications</w:t>
      </w:r>
    </w:p>
    <w:p w14:paraId="0BF0DDC4" w14:textId="77777777" w:rsidR="00D85F53" w:rsidRDefault="00D85F53" w:rsidP="00D85F53">
      <w:pPr>
        <w:spacing w:before="0" w:after="0" w:line="240" w:lineRule="auto"/>
        <w:ind w:right="-46"/>
        <w:rPr>
          <w:b/>
          <w:color w:val="1F4E79" w:themeColor="accent1" w:themeShade="80"/>
          <w:sz w:val="28"/>
          <w:szCs w:val="32"/>
          <w:lang w:val="en-US"/>
        </w:rPr>
      </w:pPr>
    </w:p>
    <w:p w14:paraId="32786053" w14:textId="77777777" w:rsidR="00D85F53" w:rsidRDefault="00D85F53" w:rsidP="00D85F53">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4F142BDD" w14:textId="77777777" w:rsidR="00D85F53" w:rsidRDefault="00D85F53" w:rsidP="00D85F53">
      <w:pPr>
        <w:spacing w:before="0" w:after="0" w:line="240" w:lineRule="auto"/>
        <w:ind w:right="-46"/>
        <w:rPr>
          <w:szCs w:val="24"/>
          <w:lang w:val="en-US"/>
        </w:rPr>
      </w:pPr>
    </w:p>
    <w:p w14:paraId="1DC96D32" w14:textId="77777777" w:rsidR="00926B5B" w:rsidRDefault="00926B5B">
      <w:pPr>
        <w:spacing w:before="0" w:after="120"/>
        <w:jc w:val="left"/>
        <w:rPr>
          <w:b/>
          <w:szCs w:val="24"/>
          <w:lang w:val="en-US"/>
        </w:rPr>
      </w:pPr>
      <w:r>
        <w:rPr>
          <w:b/>
          <w:szCs w:val="24"/>
          <w:lang w:val="en-US"/>
        </w:rPr>
        <w:br w:type="page"/>
      </w:r>
    </w:p>
    <w:p w14:paraId="0440E452" w14:textId="39C6E199" w:rsidR="00D040F8" w:rsidRPr="00D040F8" w:rsidRDefault="00D040F8" w:rsidP="00D040F8">
      <w:pPr>
        <w:spacing w:before="0" w:after="0" w:line="240" w:lineRule="auto"/>
        <w:ind w:right="-46"/>
        <w:rPr>
          <w:b/>
          <w:szCs w:val="24"/>
          <w:lang w:val="en-US"/>
        </w:rPr>
      </w:pPr>
      <w:r w:rsidRPr="00D040F8">
        <w:rPr>
          <w:b/>
          <w:szCs w:val="24"/>
          <w:lang w:val="en-US"/>
        </w:rPr>
        <w:lastRenderedPageBreak/>
        <w:t>Vision</w:t>
      </w:r>
      <w:r w:rsidRPr="00D040F8">
        <w:rPr>
          <w:b/>
          <w:szCs w:val="24"/>
          <w:lang w:val="en-US"/>
        </w:rPr>
        <w:tab/>
        <w:t>Sustainable and responsible for a bright future</w:t>
      </w:r>
    </w:p>
    <w:p w14:paraId="4883C68D" w14:textId="77777777" w:rsidR="00D040F8" w:rsidRPr="00D040F8" w:rsidRDefault="00D040F8" w:rsidP="00D040F8">
      <w:pPr>
        <w:spacing w:before="0" w:after="0" w:line="240" w:lineRule="auto"/>
        <w:ind w:right="-46"/>
        <w:rPr>
          <w:bCs/>
          <w:szCs w:val="24"/>
          <w:lang w:val="en-US"/>
        </w:rPr>
      </w:pPr>
    </w:p>
    <w:p w14:paraId="0264E1DF" w14:textId="0FA8A4F0" w:rsidR="00D040F8" w:rsidRPr="0020032F" w:rsidRDefault="00D040F8" w:rsidP="00D040F8">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339E8E6" w14:textId="53CC4C73" w:rsidR="00D040F8" w:rsidRPr="00D040F8" w:rsidRDefault="00D040F8" w:rsidP="00D040F8">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EE67EC4" w14:textId="77777777" w:rsidR="00D85F53" w:rsidRPr="00C1421E" w:rsidRDefault="00D85F53" w:rsidP="00D85F53">
      <w:pPr>
        <w:spacing w:before="0" w:after="0" w:line="240" w:lineRule="auto"/>
        <w:ind w:right="-46"/>
        <w:rPr>
          <w:bCs/>
          <w:szCs w:val="24"/>
          <w:lang w:val="en-US"/>
        </w:rPr>
      </w:pPr>
    </w:p>
    <w:p w14:paraId="0B99F1A2" w14:textId="77777777" w:rsidR="00D85F53" w:rsidRPr="009379BF" w:rsidRDefault="00D85F53" w:rsidP="00D85F53">
      <w:pPr>
        <w:spacing w:before="0" w:after="0" w:line="240" w:lineRule="auto"/>
        <w:ind w:right="-46"/>
        <w:rPr>
          <w:b/>
          <w:color w:val="002060"/>
          <w:sz w:val="28"/>
          <w:szCs w:val="32"/>
          <w:lang w:val="en-US"/>
        </w:rPr>
      </w:pPr>
    </w:p>
    <w:p w14:paraId="2BD791D2"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0801E116" w14:textId="77777777" w:rsidR="00D85F53" w:rsidRPr="00C1421E" w:rsidRDefault="00D85F53" w:rsidP="00D85F53">
      <w:pPr>
        <w:spacing w:before="0" w:after="0" w:line="240" w:lineRule="auto"/>
        <w:ind w:right="-46"/>
        <w:rPr>
          <w:b/>
          <w:szCs w:val="24"/>
          <w:highlight w:val="yellow"/>
          <w:lang w:val="en-US"/>
        </w:rPr>
      </w:pPr>
    </w:p>
    <w:p w14:paraId="5A6BEBCF" w14:textId="77777777" w:rsidR="00752CC1" w:rsidRPr="00752CC1" w:rsidRDefault="00752CC1" w:rsidP="00752CC1">
      <w:pPr>
        <w:spacing w:before="0" w:after="0" w:line="240" w:lineRule="auto"/>
        <w:ind w:right="-46"/>
        <w:rPr>
          <w:szCs w:val="24"/>
          <w:lang w:val="en-US"/>
        </w:rPr>
      </w:pPr>
      <w:r w:rsidRPr="00752CC1">
        <w:rPr>
          <w:szCs w:val="24"/>
          <w:lang w:val="en-US"/>
        </w:rPr>
        <w:t xml:space="preserve">There are no financial implications to this report.   </w:t>
      </w:r>
    </w:p>
    <w:p w14:paraId="79423E43" w14:textId="77777777" w:rsidR="00752CC1" w:rsidRPr="00752CC1" w:rsidRDefault="00752CC1" w:rsidP="00752CC1">
      <w:pPr>
        <w:spacing w:before="0" w:after="0" w:line="240" w:lineRule="auto"/>
        <w:ind w:right="-46"/>
        <w:rPr>
          <w:szCs w:val="24"/>
          <w:lang w:val="en-US"/>
        </w:rPr>
      </w:pPr>
      <w:r w:rsidRPr="00752CC1">
        <w:rPr>
          <w:szCs w:val="24"/>
          <w:lang w:val="en-US"/>
        </w:rPr>
        <w:t xml:space="preserve"> </w:t>
      </w:r>
    </w:p>
    <w:p w14:paraId="5B145CA0" w14:textId="7D5B76EA" w:rsidR="00D85F53" w:rsidRPr="00C1421E" w:rsidRDefault="00752CC1" w:rsidP="00752CC1">
      <w:pPr>
        <w:spacing w:before="0" w:after="0" w:line="240" w:lineRule="auto"/>
        <w:ind w:right="-46"/>
        <w:rPr>
          <w:szCs w:val="24"/>
          <w:lang w:val="en-US"/>
        </w:rPr>
      </w:pPr>
      <w:r w:rsidRPr="00752CC1">
        <w:rPr>
          <w:szCs w:val="24"/>
          <w:lang w:val="en-US"/>
        </w:rPr>
        <w:t xml:space="preserve">There may be budget implications when the report’s recommendations are addressed in detail, where operational impacts are estimated and considered by the Administration, and then by Council at the appropriate time. There is no immediate budgetary implication to receiving this report.   </w:t>
      </w:r>
    </w:p>
    <w:p w14:paraId="3B22F7C6" w14:textId="77777777" w:rsidR="0066149F" w:rsidRDefault="0066149F" w:rsidP="00D85F53">
      <w:pPr>
        <w:spacing w:before="0" w:after="0" w:line="240" w:lineRule="auto"/>
        <w:ind w:right="-46"/>
        <w:rPr>
          <w:bCs/>
          <w:szCs w:val="24"/>
          <w:lang w:val="en-US"/>
        </w:rPr>
      </w:pPr>
    </w:p>
    <w:p w14:paraId="4373352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Decision Implications</w:t>
      </w:r>
    </w:p>
    <w:p w14:paraId="35CAD6E9" w14:textId="77777777" w:rsidR="00D85F53" w:rsidRPr="00C1421E" w:rsidRDefault="00D85F53" w:rsidP="00D85F53">
      <w:pPr>
        <w:spacing w:before="0" w:after="0" w:line="240" w:lineRule="auto"/>
        <w:ind w:right="-46"/>
        <w:rPr>
          <w:b/>
          <w:szCs w:val="24"/>
          <w:lang w:val="en-US"/>
        </w:rPr>
      </w:pPr>
    </w:p>
    <w:p w14:paraId="7EDA0E99" w14:textId="260B6902" w:rsidR="00D85F53" w:rsidRDefault="00752CC1" w:rsidP="00D85F53">
      <w:pPr>
        <w:spacing w:before="0" w:after="0" w:line="240" w:lineRule="auto"/>
        <w:ind w:right="-46"/>
        <w:rPr>
          <w:bCs/>
          <w:szCs w:val="24"/>
          <w:lang w:val="en-US"/>
        </w:rPr>
      </w:pPr>
      <w:r w:rsidRPr="00752CC1">
        <w:rPr>
          <w:bCs/>
          <w:szCs w:val="24"/>
          <w:lang w:val="en-US"/>
        </w:rPr>
        <w:t xml:space="preserve">Should the recommendations be endorsed, administration will implement actions as outlined in report.  </w:t>
      </w:r>
    </w:p>
    <w:p w14:paraId="0366FE1B" w14:textId="77777777" w:rsidR="00752CC1" w:rsidRPr="00C1421E" w:rsidRDefault="00752CC1" w:rsidP="00D85F53">
      <w:pPr>
        <w:spacing w:before="0" w:after="0" w:line="240" w:lineRule="auto"/>
        <w:ind w:right="-46"/>
        <w:rPr>
          <w:szCs w:val="24"/>
        </w:rPr>
      </w:pPr>
    </w:p>
    <w:p w14:paraId="0E6F05F6"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Conclusion</w:t>
      </w:r>
    </w:p>
    <w:p w14:paraId="544463F1" w14:textId="77777777" w:rsidR="00D85F53" w:rsidRPr="00C1421E" w:rsidRDefault="00D85F53" w:rsidP="00D85F53">
      <w:pPr>
        <w:spacing w:before="0" w:after="0" w:line="240" w:lineRule="auto"/>
        <w:ind w:right="-46"/>
        <w:rPr>
          <w:bCs/>
          <w:szCs w:val="24"/>
          <w:lang w:val="en-US"/>
        </w:rPr>
      </w:pPr>
    </w:p>
    <w:p w14:paraId="439D6C68" w14:textId="4039F53F" w:rsidR="00D85F53" w:rsidRPr="00C1421E" w:rsidRDefault="00752CC1" w:rsidP="00D85F53">
      <w:pPr>
        <w:spacing w:before="0" w:after="0" w:line="240" w:lineRule="auto"/>
        <w:ind w:right="-46"/>
        <w:rPr>
          <w:bCs/>
          <w:szCs w:val="24"/>
        </w:rPr>
      </w:pPr>
      <w:r w:rsidRPr="00752CC1">
        <w:rPr>
          <w:bCs/>
          <w:szCs w:val="24"/>
        </w:rPr>
        <w:t>That Audit and Risk Committee receives the agenda paper from Moore Australia.</w:t>
      </w:r>
    </w:p>
    <w:p w14:paraId="0954AA80" w14:textId="77777777" w:rsidR="00D85F53" w:rsidRPr="00C1421E" w:rsidRDefault="00D85F53" w:rsidP="00D85F53">
      <w:pPr>
        <w:spacing w:before="0" w:after="0" w:line="240" w:lineRule="auto"/>
        <w:ind w:right="-46"/>
        <w:rPr>
          <w:bCs/>
          <w:szCs w:val="24"/>
        </w:rPr>
      </w:pPr>
    </w:p>
    <w:p w14:paraId="101DA660" w14:textId="77777777" w:rsidR="00D85F53" w:rsidRPr="009379BF" w:rsidRDefault="00D85F53" w:rsidP="00D85F53">
      <w:pPr>
        <w:spacing w:before="0" w:after="0" w:line="240" w:lineRule="auto"/>
        <w:ind w:right="-46"/>
        <w:rPr>
          <w:b/>
          <w:color w:val="002060"/>
          <w:sz w:val="28"/>
          <w:szCs w:val="32"/>
          <w:lang w:val="en-US"/>
        </w:rPr>
      </w:pPr>
      <w:r w:rsidRPr="009379BF">
        <w:rPr>
          <w:b/>
          <w:color w:val="002060"/>
          <w:sz w:val="28"/>
          <w:szCs w:val="32"/>
          <w:lang w:val="en-US"/>
        </w:rPr>
        <w:t>Further Information</w:t>
      </w:r>
    </w:p>
    <w:p w14:paraId="5C847B5A" w14:textId="77777777" w:rsidR="00D85F53" w:rsidRDefault="00D85F53" w:rsidP="00D85F53">
      <w:pPr>
        <w:spacing w:before="0" w:after="0" w:line="240" w:lineRule="auto"/>
        <w:ind w:right="-46"/>
        <w:rPr>
          <w:b/>
          <w:szCs w:val="24"/>
          <w:lang w:val="en-US"/>
        </w:rPr>
      </w:pPr>
    </w:p>
    <w:p w14:paraId="70F8C267" w14:textId="72EA32BA" w:rsidR="00857C06" w:rsidRDefault="00381F31" w:rsidP="00D85F53">
      <w:pPr>
        <w:spacing w:before="0" w:after="0" w:line="240" w:lineRule="auto"/>
        <w:ind w:right="-46"/>
        <w:rPr>
          <w:bCs/>
          <w:szCs w:val="24"/>
          <w:lang w:val="en-US"/>
        </w:rPr>
      </w:pPr>
      <w:r>
        <w:rPr>
          <w:bCs/>
          <w:szCs w:val="24"/>
          <w:lang w:val="en-US"/>
        </w:rPr>
        <w:t>Nil.</w:t>
      </w:r>
    </w:p>
    <w:p w14:paraId="777DEA3C" w14:textId="51AA55EF" w:rsidR="009B56F4" w:rsidRDefault="00857C06" w:rsidP="00395A10">
      <w:pPr>
        <w:spacing w:before="0" w:after="120"/>
        <w:jc w:val="left"/>
        <w:rPr>
          <w:bCs/>
          <w:szCs w:val="24"/>
          <w:lang w:val="en-US"/>
        </w:rPr>
      </w:pPr>
      <w:r>
        <w:rPr>
          <w:bCs/>
          <w:szCs w:val="24"/>
          <w:lang w:val="en-US"/>
        </w:rPr>
        <w:br w:type="page"/>
      </w:r>
    </w:p>
    <w:p w14:paraId="4FCA7F6C" w14:textId="769E8752" w:rsidR="009B56F4" w:rsidRDefault="009B56F4" w:rsidP="009B56F4">
      <w:pPr>
        <w:pStyle w:val="Heading2"/>
        <w:numPr>
          <w:ilvl w:val="1"/>
          <w:numId w:val="7"/>
        </w:numPr>
        <w:spacing w:before="0" w:after="0"/>
        <w:ind w:left="0"/>
        <w:rPr>
          <w:rFonts w:cs="Arial"/>
          <w:szCs w:val="24"/>
        </w:rPr>
      </w:pPr>
      <w:bookmarkStart w:id="36" w:name="_Toc166592703"/>
      <w:r w:rsidRPr="00940E74">
        <w:rPr>
          <w:rFonts w:cs="Arial"/>
          <w:szCs w:val="24"/>
        </w:rPr>
        <w:lastRenderedPageBreak/>
        <w:t>ARC</w:t>
      </w:r>
      <w:r w:rsidR="000E379D">
        <w:rPr>
          <w:rFonts w:cs="Arial"/>
          <w:szCs w:val="24"/>
        </w:rPr>
        <w:t>10</w:t>
      </w:r>
      <w:r>
        <w:rPr>
          <w:rFonts w:cs="Arial"/>
          <w:szCs w:val="24"/>
        </w:rPr>
        <w:t>.0</w:t>
      </w:r>
      <w:r w:rsidR="000E379D">
        <w:rPr>
          <w:rFonts w:cs="Arial"/>
          <w:szCs w:val="24"/>
        </w:rPr>
        <w:t>5</w:t>
      </w:r>
      <w:r>
        <w:rPr>
          <w:rFonts w:cs="Arial"/>
          <w:szCs w:val="24"/>
        </w:rPr>
        <w:t xml:space="preserve">.24 – </w:t>
      </w:r>
      <w:r w:rsidR="00511DC5">
        <w:rPr>
          <w:rFonts w:cs="Arial"/>
          <w:szCs w:val="24"/>
        </w:rPr>
        <w:t xml:space="preserve">Internal Audit Report </w:t>
      </w:r>
      <w:r w:rsidR="002C5455">
        <w:rPr>
          <w:rFonts w:cs="Arial"/>
          <w:szCs w:val="24"/>
        </w:rPr>
        <w:t xml:space="preserve">– </w:t>
      </w:r>
      <w:r w:rsidR="00511DC5">
        <w:rPr>
          <w:rFonts w:cs="Arial"/>
          <w:szCs w:val="24"/>
        </w:rPr>
        <w:t>Delegations</w:t>
      </w:r>
      <w:r w:rsidR="002C5455">
        <w:rPr>
          <w:rFonts w:cs="Arial"/>
          <w:szCs w:val="24"/>
        </w:rPr>
        <w:t xml:space="preserve"> of Authority</w:t>
      </w:r>
      <w:bookmarkEnd w:id="36"/>
    </w:p>
    <w:p w14:paraId="26873405" w14:textId="77777777" w:rsidR="009B56F4" w:rsidRPr="0073131E" w:rsidRDefault="009B56F4" w:rsidP="009B56F4">
      <w:pPr>
        <w:spacing w:before="0" w:after="0" w:line="240" w:lineRule="auto"/>
      </w:pPr>
    </w:p>
    <w:tbl>
      <w:tblPr>
        <w:tblStyle w:val="TableGrid"/>
        <w:tblW w:w="8931" w:type="dxa"/>
        <w:tblInd w:w="-5" w:type="dxa"/>
        <w:tblLook w:val="04A0" w:firstRow="1" w:lastRow="0" w:firstColumn="1" w:lastColumn="0" w:noHBand="0" w:noVBand="1"/>
      </w:tblPr>
      <w:tblGrid>
        <w:gridCol w:w="2065"/>
        <w:gridCol w:w="6866"/>
      </w:tblGrid>
      <w:tr w:rsidR="009B56F4" w:rsidRPr="00C02867" w14:paraId="46822577" w14:textId="77777777">
        <w:tc>
          <w:tcPr>
            <w:tcW w:w="2065" w:type="dxa"/>
          </w:tcPr>
          <w:p w14:paraId="2BE358DE" w14:textId="77777777" w:rsidR="009B56F4" w:rsidRPr="009379BF" w:rsidRDefault="009B56F4" w:rsidP="00C462A2">
            <w:pPr>
              <w:spacing w:before="0" w:after="0"/>
              <w:ind w:right="110"/>
              <w:rPr>
                <w:b/>
                <w:color w:val="002060"/>
                <w:szCs w:val="24"/>
                <w:lang w:val="en-AU"/>
              </w:rPr>
            </w:pPr>
            <w:r w:rsidRPr="009379BF">
              <w:rPr>
                <w:b/>
                <w:color w:val="002060"/>
                <w:szCs w:val="24"/>
                <w:lang w:val="en-AU"/>
              </w:rPr>
              <w:t>Meeting &amp; Date</w:t>
            </w:r>
          </w:p>
        </w:tc>
        <w:tc>
          <w:tcPr>
            <w:tcW w:w="6866" w:type="dxa"/>
          </w:tcPr>
          <w:p w14:paraId="4BD50734" w14:textId="7B2DB2C0" w:rsidR="009B56F4" w:rsidRPr="00E95DDF" w:rsidRDefault="00511DC5" w:rsidP="00C462A2">
            <w:pPr>
              <w:spacing w:before="0" w:after="0"/>
              <w:ind w:right="39"/>
              <w:rPr>
                <w:szCs w:val="24"/>
                <w:lang w:val="en-AU"/>
              </w:rPr>
            </w:pPr>
            <w:r w:rsidRPr="00511DC5">
              <w:rPr>
                <w:szCs w:val="24"/>
                <w:lang w:val="en-AU"/>
              </w:rPr>
              <w:t>Audit and Risk Committee Meeting - 20 May 2024</w:t>
            </w:r>
          </w:p>
        </w:tc>
      </w:tr>
      <w:tr w:rsidR="009B56F4" w:rsidRPr="00C02867" w14:paraId="434C5679" w14:textId="77777777">
        <w:tc>
          <w:tcPr>
            <w:tcW w:w="2065" w:type="dxa"/>
          </w:tcPr>
          <w:p w14:paraId="09E41C54" w14:textId="77777777" w:rsidR="009B56F4" w:rsidRPr="009379BF" w:rsidRDefault="009B56F4" w:rsidP="00C462A2">
            <w:pPr>
              <w:spacing w:before="0" w:after="0"/>
              <w:ind w:right="110"/>
              <w:rPr>
                <w:b/>
                <w:color w:val="002060"/>
                <w:szCs w:val="24"/>
                <w:lang w:val="en-AU"/>
              </w:rPr>
            </w:pPr>
            <w:r w:rsidRPr="009379BF">
              <w:rPr>
                <w:b/>
                <w:color w:val="002060"/>
                <w:szCs w:val="24"/>
                <w:lang w:val="en-AU"/>
              </w:rPr>
              <w:t>Applicant</w:t>
            </w:r>
          </w:p>
        </w:tc>
        <w:tc>
          <w:tcPr>
            <w:tcW w:w="6866" w:type="dxa"/>
          </w:tcPr>
          <w:p w14:paraId="0F1F6AAE" w14:textId="77777777" w:rsidR="009B56F4" w:rsidRPr="00E95DDF" w:rsidRDefault="009B56F4" w:rsidP="00C462A2">
            <w:pPr>
              <w:spacing w:before="0" w:after="0"/>
              <w:ind w:right="39"/>
              <w:rPr>
                <w:szCs w:val="24"/>
                <w:lang w:val="en-AU"/>
              </w:rPr>
            </w:pPr>
            <w:r w:rsidRPr="00E95DDF">
              <w:rPr>
                <w:szCs w:val="24"/>
                <w:lang w:val="en-AU"/>
              </w:rPr>
              <w:t>City of Nedlands</w:t>
            </w:r>
          </w:p>
        </w:tc>
      </w:tr>
      <w:tr w:rsidR="009B56F4" w:rsidRPr="00C02867" w14:paraId="74754247" w14:textId="77777777">
        <w:tc>
          <w:tcPr>
            <w:tcW w:w="2065" w:type="dxa"/>
          </w:tcPr>
          <w:p w14:paraId="629E41D0" w14:textId="77777777" w:rsidR="009B56F4" w:rsidRPr="009379BF" w:rsidRDefault="009B56F4" w:rsidP="00C462A2">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6C4FAAF1" w14:textId="77777777" w:rsidR="009B56F4" w:rsidRPr="00E95DDF" w:rsidRDefault="009B56F4" w:rsidP="00C462A2">
            <w:pPr>
              <w:pStyle w:val="Subsection"/>
              <w:tabs>
                <w:tab w:val="clear" w:pos="595"/>
                <w:tab w:val="clear" w:pos="879"/>
              </w:tabs>
              <w:spacing w:before="0" w:line="240" w:lineRule="auto"/>
              <w:ind w:left="0" w:right="39" w:firstLine="0"/>
              <w:rPr>
                <w:rFonts w:ascii="Arial" w:hAnsi="Arial" w:cs="Arial"/>
                <w:szCs w:val="24"/>
              </w:rPr>
            </w:pPr>
          </w:p>
          <w:p w14:paraId="475DCC59" w14:textId="77777777" w:rsidR="009B56F4" w:rsidRPr="00E95DDF" w:rsidRDefault="009B56F4" w:rsidP="00C462A2">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511DC5" w:rsidRPr="00C02867" w14:paraId="64EA7D6F" w14:textId="77777777">
        <w:tc>
          <w:tcPr>
            <w:tcW w:w="2065" w:type="dxa"/>
          </w:tcPr>
          <w:p w14:paraId="517C96BA" w14:textId="77777777" w:rsidR="00511DC5" w:rsidRPr="009379BF" w:rsidRDefault="00511DC5" w:rsidP="00511DC5">
            <w:pPr>
              <w:spacing w:before="0" w:after="0"/>
              <w:ind w:right="110"/>
              <w:rPr>
                <w:b/>
                <w:color w:val="002060"/>
                <w:szCs w:val="24"/>
                <w:lang w:val="en-AU"/>
              </w:rPr>
            </w:pPr>
            <w:r w:rsidRPr="009379BF">
              <w:rPr>
                <w:b/>
                <w:color w:val="002060"/>
                <w:szCs w:val="24"/>
                <w:lang w:val="en-AU"/>
              </w:rPr>
              <w:t>Report Author</w:t>
            </w:r>
          </w:p>
        </w:tc>
        <w:tc>
          <w:tcPr>
            <w:tcW w:w="6866" w:type="dxa"/>
          </w:tcPr>
          <w:p w14:paraId="33AF3E01" w14:textId="796F41CE" w:rsidR="00511DC5" w:rsidRPr="00E95DDF" w:rsidRDefault="00511DC5" w:rsidP="00511DC5">
            <w:pPr>
              <w:spacing w:before="0" w:after="0"/>
              <w:ind w:right="39"/>
              <w:rPr>
                <w:szCs w:val="24"/>
                <w:lang w:val="en-AU"/>
              </w:rPr>
            </w:pPr>
            <w:r>
              <w:rPr>
                <w:szCs w:val="24"/>
                <w:lang w:val="en-AU"/>
              </w:rPr>
              <w:t>Michael Cole</w:t>
            </w:r>
          </w:p>
        </w:tc>
      </w:tr>
      <w:tr w:rsidR="009B56F4" w:rsidRPr="00C02867" w14:paraId="1295D2E5" w14:textId="77777777">
        <w:tc>
          <w:tcPr>
            <w:tcW w:w="2065" w:type="dxa"/>
          </w:tcPr>
          <w:p w14:paraId="12DAF9B2" w14:textId="615C9317" w:rsidR="009B56F4" w:rsidRPr="009379BF" w:rsidRDefault="009B56F4" w:rsidP="00C462A2">
            <w:pPr>
              <w:spacing w:before="0" w:after="0"/>
              <w:ind w:right="110"/>
              <w:rPr>
                <w:b/>
                <w:color w:val="002060"/>
                <w:szCs w:val="24"/>
                <w:lang w:val="en-AU"/>
              </w:rPr>
            </w:pPr>
            <w:r>
              <w:rPr>
                <w:b/>
                <w:color w:val="002060"/>
                <w:szCs w:val="24"/>
                <w:lang w:val="en-AU"/>
              </w:rPr>
              <w:t>CEO</w:t>
            </w:r>
          </w:p>
        </w:tc>
        <w:tc>
          <w:tcPr>
            <w:tcW w:w="6866" w:type="dxa"/>
          </w:tcPr>
          <w:p w14:paraId="75A9EA7E" w14:textId="6005BECD" w:rsidR="009B56F4" w:rsidRPr="00E95DDF" w:rsidRDefault="00511DC5" w:rsidP="00C462A2">
            <w:pPr>
              <w:spacing w:before="0" w:after="0"/>
              <w:ind w:right="39"/>
              <w:rPr>
                <w:szCs w:val="24"/>
                <w:lang w:val="en-AU"/>
              </w:rPr>
            </w:pPr>
            <w:r>
              <w:rPr>
                <w:szCs w:val="24"/>
                <w:lang w:val="en-AU"/>
              </w:rPr>
              <w:t>Keri Shannon</w:t>
            </w:r>
          </w:p>
        </w:tc>
      </w:tr>
      <w:tr w:rsidR="00511DC5" w:rsidRPr="00C02867" w14:paraId="23B983E0" w14:textId="77777777">
        <w:tc>
          <w:tcPr>
            <w:tcW w:w="2065" w:type="dxa"/>
          </w:tcPr>
          <w:p w14:paraId="18C85D0E" w14:textId="77777777" w:rsidR="00511DC5" w:rsidRPr="009379BF" w:rsidRDefault="00511DC5" w:rsidP="00511DC5">
            <w:pPr>
              <w:spacing w:before="0" w:after="0"/>
              <w:ind w:right="110"/>
              <w:rPr>
                <w:b/>
                <w:color w:val="002060"/>
                <w:szCs w:val="24"/>
                <w:lang w:val="en-AU"/>
              </w:rPr>
            </w:pPr>
            <w:r w:rsidRPr="009379BF">
              <w:rPr>
                <w:b/>
                <w:color w:val="002060"/>
                <w:szCs w:val="24"/>
                <w:lang w:val="en-AU"/>
              </w:rPr>
              <w:t>Attachments</w:t>
            </w:r>
          </w:p>
        </w:tc>
        <w:tc>
          <w:tcPr>
            <w:tcW w:w="6866" w:type="dxa"/>
          </w:tcPr>
          <w:p w14:paraId="6A92FB24" w14:textId="0DFB56DC" w:rsidR="00511DC5" w:rsidRPr="00511DC5" w:rsidRDefault="00511DC5" w:rsidP="00511DC5">
            <w:pPr>
              <w:spacing w:before="0" w:after="0"/>
              <w:ind w:right="40"/>
              <w:rPr>
                <w:szCs w:val="24"/>
                <w:lang w:val="en-US"/>
              </w:rPr>
            </w:pPr>
            <w:r>
              <w:rPr>
                <w:szCs w:val="24"/>
                <w:lang w:val="en-US"/>
              </w:rPr>
              <w:t>1.   Internal Audit Report – Delegations of Authority 5 April 2024</w:t>
            </w:r>
          </w:p>
        </w:tc>
      </w:tr>
    </w:tbl>
    <w:p w14:paraId="1F04DC27" w14:textId="77777777" w:rsidR="009B56F4" w:rsidRPr="00C37BAD" w:rsidRDefault="009B56F4" w:rsidP="009B56F4">
      <w:pPr>
        <w:spacing w:before="0" w:after="0" w:line="240" w:lineRule="auto"/>
        <w:ind w:right="-330"/>
        <w:rPr>
          <w:bCs/>
          <w:szCs w:val="24"/>
          <w:lang w:val="en-US"/>
        </w:rPr>
      </w:pPr>
    </w:p>
    <w:p w14:paraId="187E8B5A" w14:textId="77777777" w:rsidR="009B56F4" w:rsidRPr="00C37BAD" w:rsidRDefault="009B56F4" w:rsidP="009B56F4">
      <w:pPr>
        <w:spacing w:before="0" w:after="0" w:line="240" w:lineRule="auto"/>
        <w:ind w:right="-330"/>
        <w:rPr>
          <w:bCs/>
          <w:szCs w:val="24"/>
          <w:lang w:val="en-US"/>
        </w:rPr>
      </w:pPr>
    </w:p>
    <w:p w14:paraId="49B4C49A"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Purpose</w:t>
      </w:r>
    </w:p>
    <w:p w14:paraId="36E717AB" w14:textId="77777777" w:rsidR="009B56F4" w:rsidRPr="00C1421E" w:rsidRDefault="009B56F4" w:rsidP="009B56F4">
      <w:pPr>
        <w:spacing w:before="0" w:after="0" w:line="240" w:lineRule="auto"/>
        <w:ind w:right="-46"/>
        <w:rPr>
          <w:b/>
          <w:szCs w:val="24"/>
          <w:lang w:val="en-US"/>
        </w:rPr>
      </w:pPr>
    </w:p>
    <w:p w14:paraId="1014A174" w14:textId="2829BAD8" w:rsidR="009B56F4" w:rsidRPr="00C37BAD" w:rsidRDefault="00511DC5" w:rsidP="009B56F4">
      <w:pPr>
        <w:spacing w:before="0" w:after="0" w:line="240" w:lineRule="auto"/>
        <w:ind w:right="-46"/>
        <w:rPr>
          <w:bCs/>
          <w:szCs w:val="24"/>
          <w:lang w:val="en-US"/>
        </w:rPr>
      </w:pPr>
      <w:r w:rsidRPr="00511DC5">
        <w:rPr>
          <w:szCs w:val="24"/>
          <w:lang w:val="en-US"/>
        </w:rPr>
        <w:t>The purpose of this report is to provide the findings and recommendations from the audit of the City’s Delegations of Authority.</w:t>
      </w:r>
    </w:p>
    <w:p w14:paraId="0282A128" w14:textId="77777777" w:rsidR="009B56F4" w:rsidRPr="00C37BAD" w:rsidRDefault="009B56F4" w:rsidP="009B56F4">
      <w:pPr>
        <w:spacing w:before="0" w:after="0" w:line="240" w:lineRule="auto"/>
        <w:ind w:right="-46"/>
        <w:rPr>
          <w:bCs/>
          <w:szCs w:val="24"/>
          <w:lang w:val="en-US"/>
        </w:rPr>
      </w:pPr>
    </w:p>
    <w:p w14:paraId="686D2FFB" w14:textId="77777777" w:rsidR="009B56F4" w:rsidRPr="00E87554" w:rsidRDefault="009B56F4" w:rsidP="00395A10">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3FD68FB8" w14:textId="77777777" w:rsidR="009B56F4" w:rsidRPr="00C37BAD" w:rsidRDefault="009B56F4" w:rsidP="00C37BAD">
      <w:pPr>
        <w:spacing w:before="0" w:after="0" w:line="240" w:lineRule="auto"/>
        <w:ind w:right="-46"/>
        <w:rPr>
          <w:bCs/>
          <w:szCs w:val="24"/>
          <w:lang w:val="en-US"/>
        </w:rPr>
      </w:pPr>
    </w:p>
    <w:p w14:paraId="32014193" w14:textId="4BCA08C7" w:rsidR="009B56F4" w:rsidRPr="00C1421E" w:rsidRDefault="00511DC5" w:rsidP="009B56F4">
      <w:pPr>
        <w:spacing w:before="0" w:after="0" w:line="240" w:lineRule="auto"/>
        <w:ind w:right="-46"/>
        <w:rPr>
          <w:bCs/>
          <w:szCs w:val="24"/>
          <w:lang w:val="en-US"/>
        </w:rPr>
      </w:pPr>
      <w:r w:rsidRPr="00511DC5">
        <w:rPr>
          <w:b/>
          <w:color w:val="002060"/>
          <w:lang w:val="en-US"/>
        </w:rPr>
        <w:t>That Council receives the Internal Audit Report – Delegations of Authority – 5 April 2024.</w:t>
      </w:r>
    </w:p>
    <w:p w14:paraId="753D698F" w14:textId="77777777" w:rsidR="009B56F4" w:rsidRPr="001C2B78" w:rsidRDefault="009B56F4" w:rsidP="009B56F4">
      <w:pPr>
        <w:spacing w:before="0" w:after="0" w:line="240" w:lineRule="auto"/>
        <w:ind w:right="-46"/>
        <w:rPr>
          <w:b/>
          <w:szCs w:val="24"/>
          <w:lang w:val="en-US"/>
        </w:rPr>
      </w:pPr>
    </w:p>
    <w:p w14:paraId="500785E3" w14:textId="77777777" w:rsidR="009B56F4" w:rsidRPr="001F5D65" w:rsidRDefault="009B56F4" w:rsidP="009B56F4">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4BA847E1" w14:textId="77777777" w:rsidR="009B56F4" w:rsidRPr="00C1421E" w:rsidRDefault="009B56F4" w:rsidP="009B56F4">
      <w:pPr>
        <w:spacing w:before="0" w:after="0" w:line="240" w:lineRule="auto"/>
        <w:ind w:right="-46"/>
        <w:rPr>
          <w:color w:val="000000" w:themeColor="text1"/>
          <w:szCs w:val="24"/>
        </w:rPr>
      </w:pPr>
    </w:p>
    <w:p w14:paraId="11DA6A98" w14:textId="77777777" w:rsidR="009B56F4" w:rsidRPr="00C1421E" w:rsidRDefault="009B56F4" w:rsidP="009B56F4">
      <w:pPr>
        <w:spacing w:before="0" w:after="0" w:line="240" w:lineRule="auto"/>
        <w:ind w:right="-46"/>
        <w:rPr>
          <w:color w:val="000000" w:themeColor="text1"/>
          <w:szCs w:val="24"/>
        </w:rPr>
      </w:pPr>
      <w:r w:rsidRPr="00C1421E">
        <w:rPr>
          <w:color w:val="000000" w:themeColor="text1"/>
          <w:szCs w:val="24"/>
        </w:rPr>
        <w:t xml:space="preserve">Simple Majority. </w:t>
      </w:r>
    </w:p>
    <w:p w14:paraId="0337F342" w14:textId="77777777" w:rsidR="009B56F4" w:rsidRDefault="009B56F4" w:rsidP="009B56F4">
      <w:pPr>
        <w:spacing w:before="0" w:after="0" w:line="240" w:lineRule="auto"/>
        <w:ind w:right="-46"/>
        <w:rPr>
          <w:bCs/>
          <w:szCs w:val="24"/>
          <w:lang w:val="en-US"/>
        </w:rPr>
      </w:pPr>
    </w:p>
    <w:p w14:paraId="147BDAA2" w14:textId="77777777" w:rsidR="009B56F4" w:rsidRPr="00C1421E" w:rsidRDefault="009B56F4" w:rsidP="009B56F4">
      <w:pPr>
        <w:spacing w:before="0" w:after="0" w:line="240" w:lineRule="auto"/>
        <w:ind w:right="-46"/>
        <w:rPr>
          <w:bCs/>
          <w:szCs w:val="24"/>
          <w:lang w:val="en-US"/>
        </w:rPr>
      </w:pPr>
    </w:p>
    <w:p w14:paraId="6E7F4068" w14:textId="77777777" w:rsidR="009B56F4" w:rsidRDefault="009B56F4" w:rsidP="009B56F4">
      <w:pPr>
        <w:spacing w:before="0" w:after="0" w:line="240" w:lineRule="auto"/>
        <w:ind w:right="-46"/>
        <w:rPr>
          <w:b/>
          <w:color w:val="002060"/>
          <w:sz w:val="28"/>
          <w:szCs w:val="32"/>
          <w:lang w:val="en-US"/>
        </w:rPr>
      </w:pPr>
      <w:r w:rsidRPr="009379BF">
        <w:rPr>
          <w:b/>
          <w:color w:val="002060"/>
          <w:sz w:val="28"/>
          <w:szCs w:val="32"/>
          <w:lang w:val="en-US"/>
        </w:rPr>
        <w:t>Background</w:t>
      </w:r>
    </w:p>
    <w:p w14:paraId="22D6D889" w14:textId="77777777" w:rsidR="009B56F4" w:rsidRPr="00CB27D5" w:rsidRDefault="009B56F4" w:rsidP="009B56F4">
      <w:pPr>
        <w:spacing w:before="0" w:after="0" w:line="240" w:lineRule="auto"/>
        <w:ind w:right="-46"/>
        <w:rPr>
          <w:b/>
          <w:color w:val="002060"/>
          <w:szCs w:val="24"/>
          <w:lang w:val="en-US"/>
        </w:rPr>
      </w:pPr>
    </w:p>
    <w:p w14:paraId="04DE8BE4" w14:textId="13C0D2D5" w:rsidR="009B56F4" w:rsidRDefault="00511DC5" w:rsidP="009B56F4">
      <w:pPr>
        <w:spacing w:before="0" w:after="0" w:line="240" w:lineRule="auto"/>
        <w:ind w:right="-46"/>
        <w:rPr>
          <w:bCs/>
          <w:szCs w:val="24"/>
          <w:lang w:val="en-US"/>
        </w:rPr>
      </w:pPr>
      <w:r w:rsidRPr="00511DC5">
        <w:rPr>
          <w:bCs/>
          <w:szCs w:val="24"/>
          <w:lang w:val="en-US"/>
        </w:rPr>
        <w:t>Moore Australia, as the City’s appointed Internal Auditors conducted a review to assess the design, description, implementation, and operating effectiveness of the City’s Delegations of Authority.</w:t>
      </w:r>
    </w:p>
    <w:p w14:paraId="274E33D3" w14:textId="77777777" w:rsidR="00511DC5" w:rsidRPr="00C1421E" w:rsidRDefault="00511DC5" w:rsidP="009B56F4">
      <w:pPr>
        <w:spacing w:before="0" w:after="0" w:line="240" w:lineRule="auto"/>
        <w:ind w:right="-46"/>
        <w:rPr>
          <w:b/>
          <w:szCs w:val="24"/>
          <w:lang w:val="en-US"/>
        </w:rPr>
      </w:pPr>
    </w:p>
    <w:p w14:paraId="68A95A4E" w14:textId="77777777" w:rsidR="009B56F4" w:rsidRDefault="009B56F4" w:rsidP="009B56F4">
      <w:pPr>
        <w:spacing w:before="0" w:after="0" w:line="240" w:lineRule="auto"/>
        <w:ind w:right="-46"/>
        <w:rPr>
          <w:b/>
          <w:color w:val="002060"/>
          <w:sz w:val="28"/>
          <w:szCs w:val="32"/>
          <w:lang w:val="en-US"/>
        </w:rPr>
      </w:pPr>
      <w:r w:rsidRPr="009379BF">
        <w:rPr>
          <w:b/>
          <w:color w:val="002060"/>
          <w:sz w:val="28"/>
          <w:szCs w:val="32"/>
          <w:lang w:val="en-US"/>
        </w:rPr>
        <w:t>Discussion</w:t>
      </w:r>
    </w:p>
    <w:p w14:paraId="43FA502E" w14:textId="77777777" w:rsidR="009B56F4" w:rsidRPr="00CB27D5" w:rsidRDefault="009B56F4" w:rsidP="009B56F4">
      <w:pPr>
        <w:spacing w:before="0" w:after="0" w:line="240" w:lineRule="auto"/>
        <w:ind w:right="-46"/>
        <w:rPr>
          <w:bCs/>
          <w:sz w:val="28"/>
          <w:szCs w:val="32"/>
          <w:lang w:val="en-US"/>
        </w:rPr>
      </w:pPr>
    </w:p>
    <w:p w14:paraId="3DBE7603" w14:textId="4FAE9E0A" w:rsidR="009B56F4" w:rsidRDefault="00511DC5" w:rsidP="009B56F4">
      <w:pPr>
        <w:spacing w:before="0" w:after="0" w:line="240" w:lineRule="auto"/>
        <w:ind w:right="-46"/>
        <w:rPr>
          <w:bCs/>
          <w:szCs w:val="24"/>
          <w:lang w:val="en-US"/>
        </w:rPr>
      </w:pPr>
      <w:r w:rsidRPr="00511DC5">
        <w:rPr>
          <w:bCs/>
          <w:szCs w:val="24"/>
          <w:lang w:val="en-US"/>
        </w:rPr>
        <w:t>The attached report contains details of the findings and recommendations arising from the internal audit engagement.</w:t>
      </w:r>
    </w:p>
    <w:p w14:paraId="6BD8874F" w14:textId="77777777" w:rsidR="00511DC5" w:rsidRDefault="00511DC5" w:rsidP="009B56F4">
      <w:pPr>
        <w:spacing w:before="0" w:after="0" w:line="240" w:lineRule="auto"/>
        <w:ind w:right="-46"/>
        <w:rPr>
          <w:szCs w:val="24"/>
          <w:lang w:val="en-US"/>
        </w:rPr>
      </w:pPr>
    </w:p>
    <w:p w14:paraId="4EC2369E" w14:textId="77777777" w:rsidR="009B56F4" w:rsidRPr="001F5D65" w:rsidRDefault="009B56F4" w:rsidP="009B56F4">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0BB629F6" w14:textId="77777777" w:rsidR="009B56F4" w:rsidRPr="00C1421E" w:rsidRDefault="009B56F4" w:rsidP="009B56F4">
      <w:pPr>
        <w:spacing w:before="0" w:after="0" w:line="240" w:lineRule="auto"/>
        <w:ind w:right="-46"/>
        <w:rPr>
          <w:b/>
          <w:szCs w:val="24"/>
          <w:lang w:val="en-US"/>
        </w:rPr>
      </w:pPr>
    </w:p>
    <w:p w14:paraId="215A64D1" w14:textId="77777777" w:rsidR="00511DC5" w:rsidRDefault="00511DC5" w:rsidP="009B56F4">
      <w:pPr>
        <w:spacing w:before="0" w:after="0" w:line="240" w:lineRule="auto"/>
        <w:ind w:right="-46"/>
        <w:rPr>
          <w:szCs w:val="24"/>
          <w:lang w:val="en-US"/>
        </w:rPr>
      </w:pPr>
      <w:r w:rsidRPr="00511DC5">
        <w:rPr>
          <w:szCs w:val="24"/>
          <w:lang w:val="en-US"/>
        </w:rPr>
        <w:t>The City’s Coordinator of Governance and Risk and the Director of Corporate Services assisted the Moore Australia audit team in the conduct of this internal audit.</w:t>
      </w:r>
    </w:p>
    <w:p w14:paraId="0DC3BDA4" w14:textId="77777777" w:rsidR="00511DC5" w:rsidRDefault="00511DC5" w:rsidP="009B56F4">
      <w:pPr>
        <w:spacing w:before="0" w:after="0" w:line="240" w:lineRule="auto"/>
        <w:ind w:right="-46"/>
        <w:rPr>
          <w:szCs w:val="24"/>
          <w:lang w:val="en-US"/>
        </w:rPr>
      </w:pPr>
    </w:p>
    <w:p w14:paraId="57460932" w14:textId="77777777" w:rsidR="00511DC5" w:rsidRDefault="00511DC5" w:rsidP="009B56F4">
      <w:pPr>
        <w:spacing w:before="0" w:after="0" w:line="240" w:lineRule="auto"/>
        <w:ind w:right="-46"/>
        <w:rPr>
          <w:szCs w:val="24"/>
          <w:lang w:val="en-US"/>
        </w:rPr>
      </w:pPr>
    </w:p>
    <w:p w14:paraId="1E2CE1E2" w14:textId="016F2E93"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lastRenderedPageBreak/>
        <w:t>Strategic Implications</w:t>
      </w:r>
    </w:p>
    <w:p w14:paraId="3AE25A91" w14:textId="77777777" w:rsidR="009B56F4" w:rsidRPr="00CB27D5" w:rsidRDefault="009B56F4" w:rsidP="009B56F4">
      <w:pPr>
        <w:spacing w:before="0" w:after="0" w:line="240" w:lineRule="auto"/>
        <w:ind w:right="-46"/>
        <w:rPr>
          <w:bCs/>
          <w:szCs w:val="24"/>
          <w:lang w:val="en-US"/>
        </w:rPr>
      </w:pPr>
    </w:p>
    <w:p w14:paraId="18B940C0" w14:textId="77777777" w:rsidR="009B56F4" w:rsidRDefault="009B56F4" w:rsidP="009B56F4">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6BA82887" w14:textId="77777777" w:rsidR="00511DC5" w:rsidRDefault="00511DC5" w:rsidP="009B56F4">
      <w:pPr>
        <w:spacing w:before="0" w:after="0" w:line="240" w:lineRule="auto"/>
        <w:ind w:right="-46"/>
        <w:rPr>
          <w:szCs w:val="24"/>
          <w:lang w:val="en-US"/>
        </w:rPr>
      </w:pPr>
    </w:p>
    <w:p w14:paraId="0DAA84F0" w14:textId="77777777" w:rsidR="009B56F4" w:rsidRPr="00D040F8" w:rsidRDefault="009B56F4" w:rsidP="009B56F4">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61BA9C90" w14:textId="77777777" w:rsidR="009B56F4" w:rsidRPr="00D040F8" w:rsidRDefault="009B56F4" w:rsidP="009B56F4">
      <w:pPr>
        <w:spacing w:before="0" w:after="0" w:line="240" w:lineRule="auto"/>
        <w:ind w:right="-46"/>
        <w:rPr>
          <w:bCs/>
          <w:szCs w:val="24"/>
          <w:lang w:val="en-US"/>
        </w:rPr>
      </w:pPr>
    </w:p>
    <w:p w14:paraId="4F15350D" w14:textId="77777777" w:rsidR="009B56F4" w:rsidRPr="0020032F" w:rsidRDefault="009B56F4" w:rsidP="009B56F4">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BA10D69" w14:textId="77777777" w:rsidR="009B56F4" w:rsidRPr="00D040F8" w:rsidRDefault="009B56F4" w:rsidP="009B56F4">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6C8C5F3E" w14:textId="77777777" w:rsidR="009B56F4" w:rsidRPr="00C1421E" w:rsidRDefault="009B56F4" w:rsidP="009B56F4">
      <w:pPr>
        <w:spacing w:before="0" w:after="0" w:line="240" w:lineRule="auto"/>
        <w:ind w:right="-46"/>
        <w:rPr>
          <w:bCs/>
          <w:szCs w:val="24"/>
          <w:lang w:val="en-US"/>
        </w:rPr>
      </w:pPr>
    </w:p>
    <w:p w14:paraId="602EAF27" w14:textId="77777777" w:rsidR="009B56F4" w:rsidRPr="00042383" w:rsidRDefault="009B56F4" w:rsidP="009B56F4">
      <w:pPr>
        <w:spacing w:before="0" w:after="0" w:line="240" w:lineRule="auto"/>
        <w:ind w:right="-46"/>
        <w:rPr>
          <w:bCs/>
          <w:szCs w:val="24"/>
          <w:lang w:val="en-US"/>
        </w:rPr>
      </w:pPr>
    </w:p>
    <w:p w14:paraId="7A025F14"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48068265" w14:textId="77777777" w:rsidR="009B56F4" w:rsidRPr="00C1421E" w:rsidRDefault="009B56F4" w:rsidP="009B56F4">
      <w:pPr>
        <w:spacing w:before="0" w:after="0" w:line="240" w:lineRule="auto"/>
        <w:ind w:right="-46"/>
        <w:rPr>
          <w:b/>
          <w:szCs w:val="24"/>
          <w:highlight w:val="yellow"/>
          <w:lang w:val="en-US"/>
        </w:rPr>
      </w:pPr>
    </w:p>
    <w:p w14:paraId="728AEAF1" w14:textId="120BDF24" w:rsidR="009B56F4" w:rsidRPr="00C1421E" w:rsidRDefault="00511DC5" w:rsidP="009B56F4">
      <w:pPr>
        <w:spacing w:before="0" w:after="0" w:line="240" w:lineRule="auto"/>
        <w:ind w:right="-46"/>
        <w:rPr>
          <w:szCs w:val="24"/>
          <w:lang w:val="en-US"/>
        </w:rPr>
      </w:pPr>
      <w:r w:rsidRPr="00511DC5">
        <w:rPr>
          <w:szCs w:val="24"/>
          <w:lang w:val="en-US"/>
        </w:rPr>
        <w:t>The annual budget includes provision to address the recommendations arising in this report.</w:t>
      </w:r>
    </w:p>
    <w:p w14:paraId="56640B85" w14:textId="77777777" w:rsidR="009B56F4" w:rsidRPr="00C1421E" w:rsidRDefault="009B56F4" w:rsidP="009B56F4">
      <w:pPr>
        <w:spacing w:before="0" w:after="0" w:line="240" w:lineRule="auto"/>
        <w:ind w:right="-46"/>
        <w:rPr>
          <w:szCs w:val="24"/>
          <w:highlight w:val="yellow"/>
          <w:lang w:val="en-US"/>
        </w:rPr>
      </w:pPr>
    </w:p>
    <w:p w14:paraId="571AE3C7"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3DA129CD" w14:textId="77777777" w:rsidR="009B56F4" w:rsidRPr="00C1421E" w:rsidRDefault="009B56F4" w:rsidP="009B56F4">
      <w:pPr>
        <w:spacing w:before="0" w:after="0" w:line="240" w:lineRule="auto"/>
        <w:ind w:right="-46"/>
        <w:rPr>
          <w:b/>
          <w:szCs w:val="24"/>
          <w:lang w:val="en-US"/>
        </w:rPr>
      </w:pPr>
    </w:p>
    <w:p w14:paraId="67220CD6" w14:textId="214362F7" w:rsidR="009B56F4" w:rsidRDefault="00511DC5" w:rsidP="009B56F4">
      <w:pPr>
        <w:spacing w:before="0" w:after="0" w:line="240" w:lineRule="auto"/>
        <w:ind w:right="-46"/>
        <w:rPr>
          <w:bCs/>
          <w:szCs w:val="24"/>
          <w:lang w:val="en-US"/>
        </w:rPr>
      </w:pPr>
      <w:r w:rsidRPr="00511DC5">
        <w:rPr>
          <w:bCs/>
          <w:i/>
          <w:iCs/>
          <w:szCs w:val="24"/>
          <w:lang w:val="en-US"/>
        </w:rPr>
        <w:t>The Local Government Act 1995</w:t>
      </w:r>
      <w:r w:rsidRPr="00511DC5">
        <w:rPr>
          <w:bCs/>
          <w:szCs w:val="24"/>
          <w:lang w:val="en-US"/>
        </w:rPr>
        <w:t xml:space="preserve"> empowers a local government to delegate by instrument in writing certain functions of a local government, to its CEO and allows the CEO to delegate their functions to other employees therefore it is important to assess the operating effectiveness of the City’s Delegations of Authority.</w:t>
      </w:r>
    </w:p>
    <w:p w14:paraId="20535D76" w14:textId="77777777" w:rsidR="009B56F4" w:rsidRDefault="009B56F4" w:rsidP="009B56F4">
      <w:pPr>
        <w:spacing w:before="0" w:after="0" w:line="240" w:lineRule="auto"/>
        <w:ind w:right="-46"/>
        <w:rPr>
          <w:bCs/>
          <w:szCs w:val="24"/>
          <w:lang w:val="en-US"/>
        </w:rPr>
      </w:pPr>
    </w:p>
    <w:p w14:paraId="39354B0A"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Decision Implications</w:t>
      </w:r>
    </w:p>
    <w:p w14:paraId="4C8C89EF" w14:textId="77777777" w:rsidR="009B56F4" w:rsidRPr="00C1421E" w:rsidRDefault="009B56F4" w:rsidP="009B56F4">
      <w:pPr>
        <w:spacing w:before="0" w:after="0" w:line="240" w:lineRule="auto"/>
        <w:ind w:right="-46"/>
        <w:rPr>
          <w:b/>
          <w:szCs w:val="24"/>
          <w:lang w:val="en-US"/>
        </w:rPr>
      </w:pPr>
    </w:p>
    <w:p w14:paraId="4AB45A17" w14:textId="4B5F37AB" w:rsidR="009B56F4" w:rsidRPr="00C1421E" w:rsidRDefault="00511DC5" w:rsidP="009B56F4">
      <w:pPr>
        <w:spacing w:before="0" w:after="0" w:line="240" w:lineRule="auto"/>
        <w:ind w:right="-46"/>
        <w:rPr>
          <w:szCs w:val="24"/>
        </w:rPr>
      </w:pPr>
      <w:r w:rsidRPr="00511DC5">
        <w:rPr>
          <w:bCs/>
          <w:szCs w:val="24"/>
          <w:lang w:val="en-US"/>
        </w:rPr>
        <w:t>Should the recommendations be endorsed, the administration will implement actions as outlined in the report.</w:t>
      </w:r>
    </w:p>
    <w:p w14:paraId="03F0F6A1" w14:textId="77777777" w:rsidR="009B56F4" w:rsidRPr="00C1421E" w:rsidRDefault="009B56F4" w:rsidP="009B56F4">
      <w:pPr>
        <w:spacing w:before="0" w:after="0" w:line="240" w:lineRule="auto"/>
        <w:ind w:right="-46"/>
        <w:rPr>
          <w:szCs w:val="24"/>
        </w:rPr>
      </w:pPr>
    </w:p>
    <w:p w14:paraId="4E3242E6"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Conclusion</w:t>
      </w:r>
    </w:p>
    <w:p w14:paraId="793D452C" w14:textId="77777777" w:rsidR="009B56F4" w:rsidRPr="00C1421E" w:rsidRDefault="009B56F4" w:rsidP="009B56F4">
      <w:pPr>
        <w:spacing w:before="0" w:after="0" w:line="240" w:lineRule="auto"/>
        <w:ind w:right="-46"/>
        <w:rPr>
          <w:bCs/>
          <w:szCs w:val="24"/>
          <w:lang w:val="en-US"/>
        </w:rPr>
      </w:pPr>
    </w:p>
    <w:p w14:paraId="4024FB53" w14:textId="60E17007" w:rsidR="009B56F4" w:rsidRPr="00C1421E" w:rsidRDefault="00511DC5" w:rsidP="009B56F4">
      <w:pPr>
        <w:spacing w:before="0" w:after="0" w:line="240" w:lineRule="auto"/>
        <w:ind w:right="-46"/>
        <w:rPr>
          <w:bCs/>
          <w:szCs w:val="24"/>
        </w:rPr>
      </w:pPr>
      <w:r w:rsidRPr="00511DC5">
        <w:rPr>
          <w:bCs/>
          <w:szCs w:val="24"/>
        </w:rPr>
        <w:t>The Internal Audit Delegations of Authority report findings are presented to the Audit and Risk Committee for their information.</w:t>
      </w:r>
    </w:p>
    <w:p w14:paraId="65CA7B9D" w14:textId="77777777" w:rsidR="009B56F4" w:rsidRPr="00C1421E" w:rsidRDefault="009B56F4" w:rsidP="009B56F4">
      <w:pPr>
        <w:spacing w:before="0" w:after="0" w:line="240" w:lineRule="auto"/>
        <w:ind w:right="-46"/>
        <w:rPr>
          <w:bCs/>
          <w:szCs w:val="24"/>
        </w:rPr>
      </w:pPr>
    </w:p>
    <w:p w14:paraId="23F5156C" w14:textId="77777777" w:rsidR="009B56F4" w:rsidRPr="009379BF" w:rsidRDefault="009B56F4" w:rsidP="009B56F4">
      <w:pPr>
        <w:spacing w:before="0" w:after="0" w:line="240" w:lineRule="auto"/>
        <w:ind w:right="-46"/>
        <w:rPr>
          <w:b/>
          <w:color w:val="002060"/>
          <w:sz w:val="28"/>
          <w:szCs w:val="32"/>
          <w:lang w:val="en-US"/>
        </w:rPr>
      </w:pPr>
      <w:r w:rsidRPr="009379BF">
        <w:rPr>
          <w:b/>
          <w:color w:val="002060"/>
          <w:sz w:val="28"/>
          <w:szCs w:val="32"/>
          <w:lang w:val="en-US"/>
        </w:rPr>
        <w:t>Further Information</w:t>
      </w:r>
    </w:p>
    <w:p w14:paraId="0C438C7B" w14:textId="77777777" w:rsidR="009B56F4" w:rsidRDefault="009B56F4" w:rsidP="009B56F4">
      <w:pPr>
        <w:spacing w:before="0" w:after="0" w:line="240" w:lineRule="auto"/>
        <w:ind w:right="-46"/>
        <w:rPr>
          <w:b/>
          <w:szCs w:val="24"/>
          <w:lang w:val="en-US"/>
        </w:rPr>
      </w:pPr>
    </w:p>
    <w:p w14:paraId="1670FFA9" w14:textId="77777777" w:rsidR="009B56F4" w:rsidRPr="008E039C" w:rsidRDefault="009B56F4" w:rsidP="009B56F4">
      <w:pPr>
        <w:spacing w:before="0" w:after="0" w:line="240" w:lineRule="auto"/>
        <w:ind w:right="-46"/>
        <w:rPr>
          <w:bCs/>
          <w:szCs w:val="24"/>
          <w:lang w:val="en-US"/>
        </w:rPr>
      </w:pPr>
      <w:r>
        <w:rPr>
          <w:bCs/>
          <w:szCs w:val="24"/>
          <w:lang w:val="en-US"/>
        </w:rPr>
        <w:t>Nil.</w:t>
      </w:r>
    </w:p>
    <w:p w14:paraId="109F714E" w14:textId="77777777" w:rsidR="009B56F4" w:rsidRPr="008E039C" w:rsidRDefault="009B56F4" w:rsidP="00D85F53">
      <w:pPr>
        <w:spacing w:before="0" w:after="0" w:line="240" w:lineRule="auto"/>
        <w:ind w:right="-46"/>
        <w:rPr>
          <w:bCs/>
          <w:szCs w:val="24"/>
          <w:lang w:val="en-US"/>
        </w:rPr>
      </w:pPr>
    </w:p>
    <w:p w14:paraId="68335787" w14:textId="3B2DF253" w:rsidR="0082761F" w:rsidRDefault="0082761F">
      <w:pPr>
        <w:spacing w:before="0" w:after="120"/>
        <w:jc w:val="left"/>
      </w:pPr>
      <w:r>
        <w:br w:type="page"/>
      </w:r>
    </w:p>
    <w:p w14:paraId="4B5F0E16" w14:textId="3AC35F61" w:rsidR="0082761F" w:rsidRDefault="0082761F" w:rsidP="0082761F">
      <w:pPr>
        <w:pStyle w:val="Heading2"/>
        <w:numPr>
          <w:ilvl w:val="1"/>
          <w:numId w:val="7"/>
        </w:numPr>
        <w:spacing w:before="0" w:after="0"/>
        <w:ind w:left="0"/>
        <w:rPr>
          <w:rFonts w:cs="Arial"/>
          <w:szCs w:val="24"/>
        </w:rPr>
      </w:pPr>
      <w:bookmarkStart w:id="37" w:name="_Toc166592704"/>
      <w:r w:rsidRPr="00940E74">
        <w:rPr>
          <w:rFonts w:cs="Arial"/>
          <w:szCs w:val="24"/>
        </w:rPr>
        <w:lastRenderedPageBreak/>
        <w:t>ARC</w:t>
      </w:r>
      <w:r>
        <w:rPr>
          <w:rFonts w:cs="Arial"/>
          <w:szCs w:val="24"/>
        </w:rPr>
        <w:t xml:space="preserve">11.05.24 – </w:t>
      </w:r>
      <w:r w:rsidR="005F3813">
        <w:rPr>
          <w:rFonts w:cs="Arial"/>
          <w:szCs w:val="24"/>
        </w:rPr>
        <w:t xml:space="preserve">Update from </w:t>
      </w:r>
      <w:r w:rsidR="002C5455">
        <w:rPr>
          <w:rFonts w:cs="Arial"/>
          <w:szCs w:val="24"/>
        </w:rPr>
        <w:t>Independent Consultant Report</w:t>
      </w:r>
      <w:r w:rsidR="005F3813">
        <w:rPr>
          <w:rFonts w:cs="Arial"/>
          <w:szCs w:val="24"/>
        </w:rPr>
        <w:t xml:space="preserve"> 3</w:t>
      </w:r>
      <w:bookmarkEnd w:id="37"/>
    </w:p>
    <w:p w14:paraId="0D50905E" w14:textId="77777777" w:rsidR="002C5455" w:rsidRPr="002C5455" w:rsidRDefault="002C5455" w:rsidP="002C5455">
      <w:pPr>
        <w:pStyle w:val="NoSpacing"/>
      </w:pPr>
    </w:p>
    <w:tbl>
      <w:tblPr>
        <w:tblStyle w:val="TableGrid"/>
        <w:tblW w:w="8931" w:type="dxa"/>
        <w:tblInd w:w="-5" w:type="dxa"/>
        <w:tblLook w:val="04A0" w:firstRow="1" w:lastRow="0" w:firstColumn="1" w:lastColumn="0" w:noHBand="0" w:noVBand="1"/>
      </w:tblPr>
      <w:tblGrid>
        <w:gridCol w:w="2065"/>
        <w:gridCol w:w="6866"/>
      </w:tblGrid>
      <w:tr w:rsidR="002C5455" w:rsidRPr="00C02867" w14:paraId="31FBFC90" w14:textId="77777777" w:rsidTr="00B92F65">
        <w:tc>
          <w:tcPr>
            <w:tcW w:w="2065" w:type="dxa"/>
          </w:tcPr>
          <w:p w14:paraId="3ADE12D4" w14:textId="77777777" w:rsidR="002C5455" w:rsidRPr="002C5455" w:rsidRDefault="002C5455" w:rsidP="002C5455">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74851ED0" w14:textId="77777777" w:rsidR="002C5455" w:rsidRPr="00E95DDF" w:rsidRDefault="002C5455" w:rsidP="00B92F65">
            <w:pPr>
              <w:spacing w:before="0" w:after="0"/>
              <w:ind w:right="39"/>
              <w:rPr>
                <w:szCs w:val="24"/>
                <w:lang w:val="en-AU"/>
              </w:rPr>
            </w:pPr>
            <w:r w:rsidRPr="00511DC5">
              <w:rPr>
                <w:szCs w:val="24"/>
                <w:lang w:val="en-AU"/>
              </w:rPr>
              <w:t>Audit and Risk Committee Meeting - 20 May 2024</w:t>
            </w:r>
          </w:p>
        </w:tc>
      </w:tr>
      <w:tr w:rsidR="002C5455" w:rsidRPr="00C02867" w14:paraId="6D2A0B0B" w14:textId="77777777" w:rsidTr="00B92F65">
        <w:tc>
          <w:tcPr>
            <w:tcW w:w="2065" w:type="dxa"/>
          </w:tcPr>
          <w:p w14:paraId="2B14E27A" w14:textId="77777777" w:rsidR="002C5455" w:rsidRPr="009379BF" w:rsidRDefault="002C5455" w:rsidP="00B92F65">
            <w:pPr>
              <w:spacing w:before="0" w:after="0"/>
              <w:ind w:right="110"/>
              <w:rPr>
                <w:b/>
                <w:color w:val="002060"/>
                <w:szCs w:val="24"/>
                <w:lang w:val="en-AU"/>
              </w:rPr>
            </w:pPr>
            <w:r w:rsidRPr="009379BF">
              <w:rPr>
                <w:b/>
                <w:color w:val="002060"/>
                <w:szCs w:val="24"/>
                <w:lang w:val="en-AU"/>
              </w:rPr>
              <w:t>Applicant</w:t>
            </w:r>
          </w:p>
        </w:tc>
        <w:tc>
          <w:tcPr>
            <w:tcW w:w="6866" w:type="dxa"/>
          </w:tcPr>
          <w:p w14:paraId="5B4124B5" w14:textId="77777777" w:rsidR="002C5455" w:rsidRPr="00E95DDF" w:rsidRDefault="002C5455" w:rsidP="00B92F65">
            <w:pPr>
              <w:spacing w:before="0" w:after="0"/>
              <w:ind w:right="39"/>
              <w:rPr>
                <w:szCs w:val="24"/>
                <w:lang w:val="en-AU"/>
              </w:rPr>
            </w:pPr>
            <w:r w:rsidRPr="00E95DDF">
              <w:rPr>
                <w:szCs w:val="24"/>
                <w:lang w:val="en-AU"/>
              </w:rPr>
              <w:t>City of Nedlands</w:t>
            </w:r>
          </w:p>
        </w:tc>
      </w:tr>
      <w:tr w:rsidR="002C5455" w:rsidRPr="00C02867" w14:paraId="08C500C0" w14:textId="77777777" w:rsidTr="00B92F65">
        <w:tc>
          <w:tcPr>
            <w:tcW w:w="2065" w:type="dxa"/>
          </w:tcPr>
          <w:p w14:paraId="00F6964B" w14:textId="77777777" w:rsidR="002C5455" w:rsidRPr="009379BF" w:rsidRDefault="002C5455" w:rsidP="00B92F65">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0EF060F0" w14:textId="77777777" w:rsidR="002C5455" w:rsidRPr="00E95DDF" w:rsidRDefault="002C5455" w:rsidP="00B92F65">
            <w:pPr>
              <w:pStyle w:val="Subsection"/>
              <w:tabs>
                <w:tab w:val="clear" w:pos="595"/>
                <w:tab w:val="clear" w:pos="879"/>
              </w:tabs>
              <w:spacing w:before="0" w:line="240" w:lineRule="auto"/>
              <w:ind w:left="0" w:right="39" w:firstLine="0"/>
              <w:rPr>
                <w:rFonts w:ascii="Arial" w:hAnsi="Arial" w:cs="Arial"/>
                <w:szCs w:val="24"/>
              </w:rPr>
            </w:pPr>
          </w:p>
          <w:p w14:paraId="36C398AD" w14:textId="77777777" w:rsidR="002C5455" w:rsidRPr="00E95DDF" w:rsidRDefault="002C5455" w:rsidP="00B92F65">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2C5455" w:rsidRPr="00C02867" w14:paraId="65E5878F" w14:textId="77777777" w:rsidTr="00B92F65">
        <w:tc>
          <w:tcPr>
            <w:tcW w:w="2065" w:type="dxa"/>
          </w:tcPr>
          <w:p w14:paraId="08BA8418" w14:textId="77777777" w:rsidR="002C5455" w:rsidRPr="009379BF" w:rsidRDefault="002C5455" w:rsidP="00B92F65">
            <w:pPr>
              <w:spacing w:before="0" w:after="0"/>
              <w:ind w:right="110"/>
              <w:rPr>
                <w:b/>
                <w:color w:val="002060"/>
                <w:szCs w:val="24"/>
                <w:lang w:val="en-AU"/>
              </w:rPr>
            </w:pPr>
            <w:r w:rsidRPr="009379BF">
              <w:rPr>
                <w:b/>
                <w:color w:val="002060"/>
                <w:szCs w:val="24"/>
                <w:lang w:val="en-AU"/>
              </w:rPr>
              <w:t>Report Author</w:t>
            </w:r>
          </w:p>
        </w:tc>
        <w:tc>
          <w:tcPr>
            <w:tcW w:w="6866" w:type="dxa"/>
          </w:tcPr>
          <w:p w14:paraId="766A44FD" w14:textId="20A96DA2" w:rsidR="002C5455" w:rsidRPr="00E95DDF" w:rsidRDefault="002C5455" w:rsidP="00B92F65">
            <w:pPr>
              <w:spacing w:before="0" w:after="0"/>
              <w:ind w:right="39"/>
              <w:rPr>
                <w:szCs w:val="24"/>
                <w:lang w:val="en-AU"/>
              </w:rPr>
            </w:pPr>
            <w:r>
              <w:rPr>
                <w:szCs w:val="24"/>
                <w:lang w:val="en-AU"/>
              </w:rPr>
              <w:t>Craig Ross</w:t>
            </w:r>
            <w:r w:rsidR="005F3813">
              <w:rPr>
                <w:szCs w:val="24"/>
                <w:lang w:val="en-AU"/>
              </w:rPr>
              <w:t xml:space="preserve"> – Independent Consultant</w:t>
            </w:r>
          </w:p>
        </w:tc>
      </w:tr>
      <w:tr w:rsidR="002C5455" w:rsidRPr="00C02867" w14:paraId="60E980EA" w14:textId="77777777" w:rsidTr="00B92F65">
        <w:tc>
          <w:tcPr>
            <w:tcW w:w="2065" w:type="dxa"/>
          </w:tcPr>
          <w:p w14:paraId="318E5749" w14:textId="77777777" w:rsidR="002C5455" w:rsidRPr="009379BF" w:rsidRDefault="002C5455" w:rsidP="00B92F65">
            <w:pPr>
              <w:spacing w:before="0" w:after="0"/>
              <w:ind w:right="110"/>
              <w:rPr>
                <w:b/>
                <w:color w:val="002060"/>
                <w:szCs w:val="24"/>
                <w:lang w:val="en-AU"/>
              </w:rPr>
            </w:pPr>
            <w:r>
              <w:rPr>
                <w:b/>
                <w:color w:val="002060"/>
                <w:szCs w:val="24"/>
                <w:lang w:val="en-AU"/>
              </w:rPr>
              <w:t>CEO</w:t>
            </w:r>
          </w:p>
        </w:tc>
        <w:tc>
          <w:tcPr>
            <w:tcW w:w="6866" w:type="dxa"/>
          </w:tcPr>
          <w:p w14:paraId="3CB7594C" w14:textId="77777777" w:rsidR="002C5455" w:rsidRPr="00E95DDF" w:rsidRDefault="002C5455" w:rsidP="00B92F65">
            <w:pPr>
              <w:spacing w:before="0" w:after="0"/>
              <w:ind w:right="39"/>
              <w:rPr>
                <w:szCs w:val="24"/>
                <w:lang w:val="en-AU"/>
              </w:rPr>
            </w:pPr>
            <w:r>
              <w:rPr>
                <w:szCs w:val="24"/>
                <w:lang w:val="en-AU"/>
              </w:rPr>
              <w:t>Keri Shannon</w:t>
            </w:r>
          </w:p>
        </w:tc>
      </w:tr>
      <w:tr w:rsidR="002C5455" w:rsidRPr="00C02867" w14:paraId="4A2EA079" w14:textId="77777777" w:rsidTr="00B92F65">
        <w:tc>
          <w:tcPr>
            <w:tcW w:w="2065" w:type="dxa"/>
          </w:tcPr>
          <w:p w14:paraId="790375B5" w14:textId="77777777" w:rsidR="002C5455" w:rsidRPr="009379BF" w:rsidRDefault="002C5455" w:rsidP="00B92F65">
            <w:pPr>
              <w:spacing w:before="0" w:after="0"/>
              <w:ind w:right="110"/>
              <w:rPr>
                <w:b/>
                <w:color w:val="002060"/>
                <w:szCs w:val="24"/>
                <w:lang w:val="en-AU"/>
              </w:rPr>
            </w:pPr>
            <w:r w:rsidRPr="009379BF">
              <w:rPr>
                <w:b/>
                <w:color w:val="002060"/>
                <w:szCs w:val="24"/>
                <w:lang w:val="en-AU"/>
              </w:rPr>
              <w:t>Attachments</w:t>
            </w:r>
          </w:p>
        </w:tc>
        <w:tc>
          <w:tcPr>
            <w:tcW w:w="6866" w:type="dxa"/>
          </w:tcPr>
          <w:p w14:paraId="7F35E47A" w14:textId="518B08D1" w:rsidR="002C5455" w:rsidRPr="00F45210" w:rsidRDefault="0037661B" w:rsidP="00F45210">
            <w:pPr>
              <w:pStyle w:val="ListParagraph"/>
              <w:numPr>
                <w:ilvl w:val="0"/>
                <w:numId w:val="36"/>
              </w:numPr>
              <w:spacing w:before="0" w:after="0"/>
              <w:ind w:left="236" w:right="40" w:hanging="283"/>
              <w:rPr>
                <w:b w:val="0"/>
                <w:bCs/>
                <w:color w:val="auto"/>
                <w:szCs w:val="24"/>
                <w:lang w:val="en-US"/>
              </w:rPr>
            </w:pPr>
            <w:r w:rsidRPr="00F45210">
              <w:rPr>
                <w:b w:val="0"/>
                <w:bCs/>
                <w:color w:val="auto"/>
                <w:szCs w:val="24"/>
                <w:lang w:val="en-US"/>
              </w:rPr>
              <w:t xml:space="preserve">Progress Report </w:t>
            </w:r>
            <w:r w:rsidR="00FC7BCA" w:rsidRPr="00F45210">
              <w:rPr>
                <w:b w:val="0"/>
                <w:bCs/>
                <w:color w:val="auto"/>
                <w:szCs w:val="24"/>
                <w:lang w:val="en-US"/>
              </w:rPr>
              <w:t xml:space="preserve">- 3 </w:t>
            </w:r>
          </w:p>
          <w:p w14:paraId="14C7A5C1" w14:textId="40B1D8A8" w:rsidR="00986482" w:rsidRPr="00986482" w:rsidRDefault="00CF54DD" w:rsidP="00F45210">
            <w:pPr>
              <w:pStyle w:val="ListParagraph"/>
              <w:numPr>
                <w:ilvl w:val="0"/>
                <w:numId w:val="36"/>
              </w:numPr>
              <w:spacing w:before="0" w:after="0"/>
              <w:ind w:left="236" w:right="40" w:hanging="283"/>
              <w:rPr>
                <w:szCs w:val="24"/>
                <w:lang w:val="en-US"/>
              </w:rPr>
            </w:pPr>
            <w:r w:rsidRPr="00F45210">
              <w:rPr>
                <w:b w:val="0"/>
                <w:bCs/>
                <w:color w:val="auto"/>
                <w:szCs w:val="24"/>
                <w:lang w:val="en-US"/>
              </w:rPr>
              <w:t xml:space="preserve">Report </w:t>
            </w:r>
            <w:r w:rsidR="00F45210">
              <w:rPr>
                <w:b w:val="0"/>
                <w:bCs/>
                <w:color w:val="auto"/>
                <w:szCs w:val="24"/>
                <w:lang w:val="en-US"/>
              </w:rPr>
              <w:t>3 A</w:t>
            </w:r>
            <w:r w:rsidRPr="00F45210">
              <w:rPr>
                <w:b w:val="0"/>
                <w:bCs/>
                <w:color w:val="auto"/>
                <w:szCs w:val="24"/>
                <w:lang w:val="en-US"/>
              </w:rPr>
              <w:t>ppendix</w:t>
            </w:r>
            <w:r w:rsidR="00D55EDF" w:rsidRPr="00F45210">
              <w:rPr>
                <w:b w:val="0"/>
                <w:bCs/>
                <w:color w:val="auto"/>
                <w:szCs w:val="24"/>
                <w:lang w:val="en-US"/>
              </w:rPr>
              <w:t xml:space="preserve"> </w:t>
            </w:r>
          </w:p>
        </w:tc>
      </w:tr>
    </w:tbl>
    <w:p w14:paraId="79CF271B" w14:textId="77777777" w:rsidR="002C5455" w:rsidRPr="00C37BAD" w:rsidRDefault="002C5455" w:rsidP="002C5455">
      <w:pPr>
        <w:spacing w:before="0" w:after="0" w:line="240" w:lineRule="auto"/>
        <w:ind w:right="-330"/>
        <w:rPr>
          <w:bCs/>
          <w:szCs w:val="24"/>
          <w:lang w:val="en-US"/>
        </w:rPr>
      </w:pPr>
    </w:p>
    <w:p w14:paraId="1B1C3F41" w14:textId="77777777" w:rsidR="002C5455" w:rsidRPr="00C37BAD" w:rsidRDefault="002C5455" w:rsidP="002C5455">
      <w:pPr>
        <w:spacing w:before="0" w:after="0" w:line="240" w:lineRule="auto"/>
        <w:ind w:right="-330"/>
        <w:rPr>
          <w:bCs/>
          <w:szCs w:val="24"/>
          <w:lang w:val="en-US"/>
        </w:rPr>
      </w:pPr>
    </w:p>
    <w:p w14:paraId="25B3719D"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Purpose</w:t>
      </w:r>
    </w:p>
    <w:p w14:paraId="701A5512" w14:textId="77777777" w:rsidR="002C5455" w:rsidRPr="00C1421E" w:rsidRDefault="002C5455" w:rsidP="002C5455">
      <w:pPr>
        <w:spacing w:before="0" w:after="0" w:line="240" w:lineRule="auto"/>
        <w:ind w:right="-46"/>
        <w:rPr>
          <w:b/>
          <w:szCs w:val="24"/>
          <w:lang w:val="en-US"/>
        </w:rPr>
      </w:pPr>
    </w:p>
    <w:p w14:paraId="16D7BCC0" w14:textId="77777777" w:rsidR="0079722F" w:rsidRPr="00C1421E" w:rsidRDefault="0079722F" w:rsidP="0079722F">
      <w:pPr>
        <w:spacing w:after="0" w:line="240" w:lineRule="auto"/>
        <w:ind w:right="-46"/>
        <w:rPr>
          <w:b/>
          <w:szCs w:val="24"/>
          <w:lang w:val="en-US"/>
        </w:rPr>
      </w:pPr>
      <w:r>
        <w:rPr>
          <w:szCs w:val="24"/>
          <w:lang w:val="en-US"/>
        </w:rPr>
        <w:t>The Independent Consultant will verbally present a report to the Audit and Risk Committee.</w:t>
      </w:r>
    </w:p>
    <w:p w14:paraId="22C84804" w14:textId="77777777" w:rsidR="002C5455" w:rsidRPr="00C37BAD" w:rsidRDefault="002C5455" w:rsidP="002C5455">
      <w:pPr>
        <w:spacing w:before="0" w:after="0" w:line="240" w:lineRule="auto"/>
        <w:ind w:right="-46"/>
        <w:rPr>
          <w:bCs/>
          <w:szCs w:val="24"/>
          <w:lang w:val="en-US"/>
        </w:rPr>
      </w:pPr>
    </w:p>
    <w:p w14:paraId="787F8DBA" w14:textId="77777777" w:rsidR="002C5455" w:rsidRPr="00E87554"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506D1553" w14:textId="77777777" w:rsidR="002C5455" w:rsidRPr="00C37BAD" w:rsidRDefault="002C5455" w:rsidP="002C5455">
      <w:pPr>
        <w:spacing w:before="0" w:after="0" w:line="240" w:lineRule="auto"/>
        <w:ind w:right="-46"/>
        <w:rPr>
          <w:bCs/>
          <w:szCs w:val="24"/>
          <w:lang w:val="en-US"/>
        </w:rPr>
      </w:pPr>
    </w:p>
    <w:p w14:paraId="5D2087D5" w14:textId="77777777" w:rsidR="003435AE" w:rsidRPr="00BD374B" w:rsidRDefault="003435AE" w:rsidP="003435AE">
      <w:pPr>
        <w:spacing w:before="0" w:after="0" w:line="240" w:lineRule="auto"/>
        <w:ind w:right="-46"/>
        <w:rPr>
          <w:b/>
          <w:color w:val="002060"/>
          <w:lang w:val="en-US"/>
        </w:rPr>
      </w:pPr>
      <w:r w:rsidRPr="7CF55D86">
        <w:rPr>
          <w:b/>
          <w:color w:val="002060"/>
          <w:lang w:val="en-US"/>
        </w:rPr>
        <w:t xml:space="preserve">That the Audit and Risk Committee </w:t>
      </w:r>
      <w:r w:rsidRPr="2D3EC37F">
        <w:rPr>
          <w:b/>
          <w:bCs/>
          <w:color w:val="002060"/>
          <w:lang w:val="en-US"/>
        </w:rPr>
        <w:t>receives</w:t>
      </w:r>
      <w:r w:rsidRPr="7CF55D86">
        <w:rPr>
          <w:b/>
          <w:color w:val="002060"/>
          <w:lang w:val="en-US"/>
        </w:rPr>
        <w:t xml:space="preserve"> the report from the Independent Consultant.</w:t>
      </w:r>
    </w:p>
    <w:p w14:paraId="0FDD073D" w14:textId="77777777" w:rsidR="002C5455" w:rsidRPr="001C2B78" w:rsidRDefault="002C5455" w:rsidP="002C5455">
      <w:pPr>
        <w:spacing w:before="0" w:after="0" w:line="240" w:lineRule="auto"/>
        <w:ind w:right="-46"/>
        <w:rPr>
          <w:b/>
          <w:szCs w:val="24"/>
          <w:lang w:val="en-US"/>
        </w:rPr>
      </w:pPr>
    </w:p>
    <w:p w14:paraId="2D6B6808"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0C82CF94" w14:textId="77777777" w:rsidR="002C5455" w:rsidRPr="00C1421E" w:rsidRDefault="002C5455" w:rsidP="002C5455">
      <w:pPr>
        <w:spacing w:before="0" w:after="0" w:line="240" w:lineRule="auto"/>
        <w:ind w:right="-46"/>
        <w:rPr>
          <w:color w:val="000000" w:themeColor="text1"/>
          <w:szCs w:val="24"/>
        </w:rPr>
      </w:pPr>
    </w:p>
    <w:p w14:paraId="11621DFC" w14:textId="77777777" w:rsidR="002C5455" w:rsidRPr="00C1421E" w:rsidRDefault="002C5455" w:rsidP="002C5455">
      <w:pPr>
        <w:spacing w:before="0" w:after="0" w:line="240" w:lineRule="auto"/>
        <w:ind w:right="-46"/>
        <w:rPr>
          <w:color w:val="000000" w:themeColor="text1"/>
          <w:szCs w:val="24"/>
        </w:rPr>
      </w:pPr>
      <w:r w:rsidRPr="00C1421E">
        <w:rPr>
          <w:color w:val="000000" w:themeColor="text1"/>
          <w:szCs w:val="24"/>
        </w:rPr>
        <w:t xml:space="preserve">Simple Majority. </w:t>
      </w:r>
    </w:p>
    <w:p w14:paraId="34CBFD57" w14:textId="77777777" w:rsidR="002C5455" w:rsidRPr="00C1421E" w:rsidRDefault="002C5455" w:rsidP="002C5455">
      <w:pPr>
        <w:spacing w:before="0" w:after="0" w:line="240" w:lineRule="auto"/>
        <w:ind w:right="-46"/>
        <w:rPr>
          <w:bCs/>
          <w:szCs w:val="24"/>
          <w:lang w:val="en-US"/>
        </w:rPr>
      </w:pPr>
    </w:p>
    <w:p w14:paraId="10C2CB40" w14:textId="7777777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Background</w:t>
      </w:r>
    </w:p>
    <w:p w14:paraId="1BFC0528" w14:textId="77777777" w:rsidR="002C5455" w:rsidRDefault="002C5455" w:rsidP="002C5455">
      <w:pPr>
        <w:spacing w:before="0" w:after="0" w:line="240" w:lineRule="auto"/>
        <w:ind w:right="-46"/>
        <w:rPr>
          <w:b/>
          <w:color w:val="002060"/>
          <w:szCs w:val="24"/>
          <w:lang w:val="en-US"/>
        </w:rPr>
      </w:pPr>
    </w:p>
    <w:p w14:paraId="06984979" w14:textId="055083BE" w:rsidR="003435AE" w:rsidRPr="006F5F24" w:rsidRDefault="006F5F24" w:rsidP="002C5455">
      <w:pPr>
        <w:spacing w:before="0" w:after="0" w:line="240" w:lineRule="auto"/>
        <w:ind w:right="-46"/>
        <w:rPr>
          <w:bCs/>
          <w:szCs w:val="24"/>
          <w:lang w:val="en-US"/>
        </w:rPr>
      </w:pPr>
      <w:r w:rsidRPr="00666973">
        <w:rPr>
          <w:bCs/>
          <w:szCs w:val="24"/>
          <w:lang w:val="en-US"/>
        </w:rPr>
        <w:t xml:space="preserve">N/A </w:t>
      </w:r>
    </w:p>
    <w:p w14:paraId="7EE54694" w14:textId="77777777" w:rsidR="002C5455" w:rsidRPr="00C1421E" w:rsidRDefault="002C5455" w:rsidP="002C5455">
      <w:pPr>
        <w:spacing w:before="0" w:after="0" w:line="240" w:lineRule="auto"/>
        <w:ind w:right="-46"/>
        <w:rPr>
          <w:b/>
          <w:szCs w:val="24"/>
          <w:lang w:val="en-US"/>
        </w:rPr>
      </w:pPr>
    </w:p>
    <w:p w14:paraId="3CD19FDD" w14:textId="7777777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Discussion</w:t>
      </w:r>
    </w:p>
    <w:p w14:paraId="50EEC41D" w14:textId="77777777" w:rsidR="002C5455" w:rsidRPr="00CB27D5" w:rsidRDefault="002C5455" w:rsidP="002C5455">
      <w:pPr>
        <w:spacing w:before="0" w:after="0" w:line="240" w:lineRule="auto"/>
        <w:ind w:right="-46"/>
        <w:rPr>
          <w:bCs/>
          <w:sz w:val="28"/>
          <w:szCs w:val="32"/>
          <w:lang w:val="en-US"/>
        </w:rPr>
      </w:pPr>
    </w:p>
    <w:p w14:paraId="7CDABF73" w14:textId="77777777" w:rsidR="006F5F24" w:rsidRPr="00666973" w:rsidRDefault="006F5F24" w:rsidP="006F5F24">
      <w:pPr>
        <w:spacing w:before="0" w:after="0" w:line="240" w:lineRule="auto"/>
        <w:ind w:right="-46"/>
        <w:rPr>
          <w:bCs/>
          <w:szCs w:val="24"/>
          <w:lang w:val="en-US"/>
        </w:rPr>
      </w:pPr>
      <w:r w:rsidRPr="00666973">
        <w:rPr>
          <w:bCs/>
          <w:szCs w:val="24"/>
          <w:lang w:val="en-US"/>
        </w:rPr>
        <w:t xml:space="preserve">N/A </w:t>
      </w:r>
    </w:p>
    <w:p w14:paraId="0F4DBBE2" w14:textId="77777777" w:rsidR="002C5455" w:rsidRDefault="002C5455" w:rsidP="002C5455">
      <w:pPr>
        <w:spacing w:before="0" w:after="0" w:line="240" w:lineRule="auto"/>
        <w:ind w:right="-46"/>
        <w:rPr>
          <w:szCs w:val="24"/>
          <w:lang w:val="en-US"/>
        </w:rPr>
      </w:pPr>
    </w:p>
    <w:p w14:paraId="342D7BA2"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77D3B11B" w14:textId="77777777" w:rsidR="002C5455" w:rsidRDefault="002C5455" w:rsidP="002C5455">
      <w:pPr>
        <w:spacing w:before="0" w:after="0" w:line="240" w:lineRule="auto"/>
        <w:ind w:right="-46"/>
        <w:rPr>
          <w:szCs w:val="24"/>
          <w:lang w:val="en-US"/>
        </w:rPr>
      </w:pPr>
    </w:p>
    <w:p w14:paraId="58EE7EEE" w14:textId="77777777" w:rsidR="00197D29" w:rsidRPr="00C1421E" w:rsidRDefault="00197D29" w:rsidP="00197D29">
      <w:pPr>
        <w:spacing w:before="0" w:after="0" w:line="240" w:lineRule="auto"/>
        <w:ind w:right="-46"/>
        <w:rPr>
          <w:szCs w:val="24"/>
          <w:lang w:val="en-US"/>
        </w:rPr>
      </w:pPr>
      <w:r>
        <w:rPr>
          <w:szCs w:val="24"/>
          <w:lang w:val="en-US"/>
        </w:rPr>
        <w:t>Not applicable.</w:t>
      </w:r>
    </w:p>
    <w:p w14:paraId="0F3E4D2D" w14:textId="77777777" w:rsidR="002C5455" w:rsidRDefault="002C5455" w:rsidP="002C5455">
      <w:pPr>
        <w:spacing w:before="0" w:after="0" w:line="240" w:lineRule="auto"/>
        <w:ind w:right="-46"/>
        <w:rPr>
          <w:szCs w:val="24"/>
          <w:lang w:val="en-US"/>
        </w:rPr>
      </w:pPr>
    </w:p>
    <w:p w14:paraId="64236E45"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Strategic Implications</w:t>
      </w:r>
    </w:p>
    <w:p w14:paraId="3E4A2C60" w14:textId="77777777" w:rsidR="002C5455" w:rsidRPr="00CB27D5" w:rsidRDefault="002C5455" w:rsidP="002C5455">
      <w:pPr>
        <w:spacing w:before="0" w:after="0" w:line="240" w:lineRule="auto"/>
        <w:ind w:right="-46"/>
        <w:rPr>
          <w:bCs/>
          <w:szCs w:val="24"/>
          <w:lang w:val="en-US"/>
        </w:rPr>
      </w:pPr>
    </w:p>
    <w:p w14:paraId="3E953A83" w14:textId="77777777" w:rsidR="002C5455" w:rsidRDefault="002C5455" w:rsidP="002C5455">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7DF2930C" w14:textId="77777777" w:rsidR="002C5455" w:rsidRDefault="002C5455" w:rsidP="002C5455">
      <w:pPr>
        <w:spacing w:before="0" w:after="0" w:line="240" w:lineRule="auto"/>
        <w:ind w:right="-46"/>
        <w:rPr>
          <w:szCs w:val="24"/>
          <w:lang w:val="en-US"/>
        </w:rPr>
      </w:pPr>
    </w:p>
    <w:p w14:paraId="0AA41C8B" w14:textId="77777777" w:rsidR="00B84E6B" w:rsidRDefault="00B84E6B">
      <w:pPr>
        <w:spacing w:before="0" w:after="120"/>
        <w:jc w:val="left"/>
        <w:rPr>
          <w:b/>
          <w:szCs w:val="24"/>
          <w:lang w:val="en-US"/>
        </w:rPr>
      </w:pPr>
      <w:r>
        <w:rPr>
          <w:b/>
          <w:szCs w:val="24"/>
          <w:lang w:val="en-US"/>
        </w:rPr>
        <w:br w:type="page"/>
      </w:r>
    </w:p>
    <w:p w14:paraId="5E001CEF" w14:textId="291E4E07" w:rsidR="002C5455" w:rsidRPr="00D040F8" w:rsidRDefault="002C5455" w:rsidP="002C5455">
      <w:pPr>
        <w:spacing w:before="0" w:after="0" w:line="240" w:lineRule="auto"/>
        <w:ind w:right="-46"/>
        <w:rPr>
          <w:b/>
          <w:szCs w:val="24"/>
          <w:lang w:val="en-US"/>
        </w:rPr>
      </w:pPr>
      <w:r w:rsidRPr="00D040F8">
        <w:rPr>
          <w:b/>
          <w:szCs w:val="24"/>
          <w:lang w:val="en-US"/>
        </w:rPr>
        <w:lastRenderedPageBreak/>
        <w:t>Vision</w:t>
      </w:r>
      <w:r w:rsidRPr="00D040F8">
        <w:rPr>
          <w:b/>
          <w:szCs w:val="24"/>
          <w:lang w:val="en-US"/>
        </w:rPr>
        <w:tab/>
        <w:t>Sustainable and responsible for a bright future</w:t>
      </w:r>
    </w:p>
    <w:p w14:paraId="4562D41E" w14:textId="77777777" w:rsidR="002C5455" w:rsidRPr="00D040F8" w:rsidRDefault="002C5455" w:rsidP="002C5455">
      <w:pPr>
        <w:spacing w:before="0" w:after="0" w:line="240" w:lineRule="auto"/>
        <w:ind w:right="-46"/>
        <w:rPr>
          <w:bCs/>
          <w:szCs w:val="24"/>
          <w:lang w:val="en-US"/>
        </w:rPr>
      </w:pPr>
    </w:p>
    <w:p w14:paraId="7B704DD3" w14:textId="77777777" w:rsidR="002C5455" w:rsidRPr="0020032F" w:rsidRDefault="002C5455" w:rsidP="002C5455">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1E668A12" w14:textId="77777777" w:rsidR="002C5455" w:rsidRPr="00D040F8" w:rsidRDefault="002C5455" w:rsidP="002C5455">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5ECB961A" w14:textId="77777777" w:rsidR="002C5455" w:rsidRPr="00C1421E" w:rsidRDefault="002C5455" w:rsidP="002C5455">
      <w:pPr>
        <w:spacing w:before="0" w:after="0" w:line="240" w:lineRule="auto"/>
        <w:ind w:right="-46"/>
        <w:rPr>
          <w:bCs/>
          <w:szCs w:val="24"/>
          <w:lang w:val="en-US"/>
        </w:rPr>
      </w:pPr>
    </w:p>
    <w:p w14:paraId="434A3AD0" w14:textId="77777777" w:rsidR="002C5455" w:rsidRPr="00042383" w:rsidRDefault="002C5455" w:rsidP="002C5455">
      <w:pPr>
        <w:spacing w:before="0" w:after="0" w:line="240" w:lineRule="auto"/>
        <w:ind w:right="-46"/>
        <w:rPr>
          <w:bCs/>
          <w:szCs w:val="24"/>
          <w:lang w:val="en-US"/>
        </w:rPr>
      </w:pPr>
    </w:p>
    <w:p w14:paraId="11BF0F76"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9C0E9CC" w14:textId="77777777" w:rsidR="002C5455" w:rsidRPr="00C1421E" w:rsidRDefault="002C5455" w:rsidP="002C5455">
      <w:pPr>
        <w:spacing w:before="0" w:after="0" w:line="240" w:lineRule="auto"/>
        <w:ind w:right="-46"/>
        <w:rPr>
          <w:b/>
          <w:szCs w:val="24"/>
          <w:highlight w:val="yellow"/>
          <w:lang w:val="en-US"/>
        </w:rPr>
      </w:pPr>
    </w:p>
    <w:p w14:paraId="135CF1B6" w14:textId="77777777" w:rsidR="00D2708C" w:rsidRPr="00F749A6" w:rsidRDefault="00D2708C" w:rsidP="00D2708C">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397CF31F" w14:textId="77777777" w:rsidR="002C5455" w:rsidRPr="00C1421E" w:rsidRDefault="002C5455" w:rsidP="002C5455">
      <w:pPr>
        <w:spacing w:before="0" w:after="0" w:line="240" w:lineRule="auto"/>
        <w:ind w:right="-46"/>
        <w:rPr>
          <w:szCs w:val="24"/>
          <w:highlight w:val="yellow"/>
          <w:lang w:val="en-US"/>
        </w:rPr>
      </w:pPr>
    </w:p>
    <w:p w14:paraId="0987ADAE"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351E8F47" w14:textId="77777777" w:rsidR="002C5455" w:rsidRPr="00C1421E" w:rsidRDefault="002C5455" w:rsidP="002C5455">
      <w:pPr>
        <w:spacing w:before="0" w:after="0" w:line="240" w:lineRule="auto"/>
        <w:ind w:right="-46"/>
        <w:rPr>
          <w:b/>
          <w:szCs w:val="24"/>
          <w:lang w:val="en-US"/>
        </w:rPr>
      </w:pPr>
    </w:p>
    <w:p w14:paraId="21CADD71" w14:textId="77777777" w:rsidR="00DD4C44" w:rsidRDefault="00DD4C44" w:rsidP="00DD4C44">
      <w:pPr>
        <w:spacing w:before="0" w:after="0" w:line="240" w:lineRule="auto"/>
        <w:ind w:right="-46"/>
        <w:rPr>
          <w:bCs/>
          <w:szCs w:val="24"/>
          <w:lang w:val="en-US"/>
        </w:rPr>
      </w:pPr>
      <w:r>
        <w:rPr>
          <w:bCs/>
          <w:szCs w:val="24"/>
          <w:lang w:val="en-US"/>
        </w:rPr>
        <w:t>Not applicable.</w:t>
      </w:r>
    </w:p>
    <w:p w14:paraId="64D84801" w14:textId="77777777" w:rsidR="002C5455" w:rsidRDefault="002C5455" w:rsidP="002C5455">
      <w:pPr>
        <w:spacing w:before="0" w:after="0" w:line="240" w:lineRule="auto"/>
        <w:ind w:right="-46"/>
        <w:rPr>
          <w:bCs/>
          <w:szCs w:val="24"/>
          <w:lang w:val="en-US"/>
        </w:rPr>
      </w:pPr>
    </w:p>
    <w:p w14:paraId="584F3DC8"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Decision Implications</w:t>
      </w:r>
    </w:p>
    <w:p w14:paraId="7301FF50" w14:textId="77777777" w:rsidR="002C5455" w:rsidRPr="00C1421E" w:rsidRDefault="002C5455" w:rsidP="002C5455">
      <w:pPr>
        <w:spacing w:before="0" w:after="0" w:line="240" w:lineRule="auto"/>
        <w:ind w:right="-46"/>
        <w:rPr>
          <w:b/>
          <w:szCs w:val="24"/>
          <w:lang w:val="en-US"/>
        </w:rPr>
      </w:pPr>
    </w:p>
    <w:p w14:paraId="6F47D0C4" w14:textId="77777777" w:rsidR="009B28D1" w:rsidRDefault="009B28D1" w:rsidP="009B28D1">
      <w:pPr>
        <w:spacing w:before="0" w:after="0" w:line="240" w:lineRule="auto"/>
        <w:ind w:right="-46"/>
        <w:rPr>
          <w:bCs/>
          <w:szCs w:val="24"/>
          <w:lang w:val="en-US"/>
        </w:rPr>
      </w:pPr>
      <w:r>
        <w:rPr>
          <w:bCs/>
          <w:szCs w:val="24"/>
          <w:lang w:val="en-US"/>
        </w:rPr>
        <w:t>The Committee will be presented with a report from Mr. Ross.</w:t>
      </w:r>
    </w:p>
    <w:p w14:paraId="2FD7DF17" w14:textId="75699A0D" w:rsidR="002C5455" w:rsidRPr="00C1421E" w:rsidRDefault="002C5455" w:rsidP="002C5455">
      <w:pPr>
        <w:spacing w:before="0" w:after="0" w:line="240" w:lineRule="auto"/>
        <w:ind w:right="-46"/>
        <w:rPr>
          <w:szCs w:val="24"/>
        </w:rPr>
      </w:pPr>
    </w:p>
    <w:p w14:paraId="0796374C"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Conclusion</w:t>
      </w:r>
    </w:p>
    <w:p w14:paraId="28D40C18" w14:textId="77777777" w:rsidR="002C5455" w:rsidRPr="00C1421E" w:rsidRDefault="002C5455" w:rsidP="002C5455">
      <w:pPr>
        <w:spacing w:before="0" w:after="0" w:line="240" w:lineRule="auto"/>
        <w:ind w:right="-46"/>
        <w:rPr>
          <w:bCs/>
          <w:szCs w:val="24"/>
          <w:lang w:val="en-US"/>
        </w:rPr>
      </w:pPr>
    </w:p>
    <w:p w14:paraId="5E926282" w14:textId="77777777" w:rsidR="003A03D6" w:rsidRPr="00C1421E" w:rsidRDefault="003A03D6" w:rsidP="003A03D6">
      <w:pPr>
        <w:spacing w:before="0" w:after="0" w:line="240" w:lineRule="auto"/>
        <w:ind w:right="-46"/>
        <w:rPr>
          <w:bCs/>
          <w:szCs w:val="24"/>
        </w:rPr>
      </w:pPr>
      <w:r>
        <w:rPr>
          <w:bCs/>
          <w:szCs w:val="24"/>
        </w:rPr>
        <w:t>Mr Ross will present his report to the Committee.</w:t>
      </w:r>
    </w:p>
    <w:p w14:paraId="6C19E6E4" w14:textId="77777777" w:rsidR="002C5455" w:rsidRPr="00C1421E" w:rsidRDefault="002C5455" w:rsidP="002C5455">
      <w:pPr>
        <w:spacing w:before="0" w:after="0" w:line="240" w:lineRule="auto"/>
        <w:ind w:right="-46"/>
        <w:rPr>
          <w:bCs/>
          <w:szCs w:val="24"/>
        </w:rPr>
      </w:pPr>
    </w:p>
    <w:p w14:paraId="38BBB5CF"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Further Information</w:t>
      </w:r>
    </w:p>
    <w:p w14:paraId="143A9F24" w14:textId="77777777" w:rsidR="002C5455" w:rsidRDefault="002C5455" w:rsidP="002C5455">
      <w:pPr>
        <w:spacing w:before="0" w:after="0" w:line="240" w:lineRule="auto"/>
        <w:ind w:right="-46"/>
        <w:rPr>
          <w:b/>
          <w:szCs w:val="24"/>
          <w:lang w:val="en-US"/>
        </w:rPr>
      </w:pPr>
    </w:p>
    <w:p w14:paraId="27F7F2DC" w14:textId="77777777" w:rsidR="002C5455" w:rsidRPr="008E039C" w:rsidRDefault="002C5455" w:rsidP="002C5455">
      <w:pPr>
        <w:spacing w:before="0" w:after="0" w:line="240" w:lineRule="auto"/>
        <w:ind w:right="-46"/>
        <w:rPr>
          <w:bCs/>
          <w:szCs w:val="24"/>
          <w:lang w:val="en-US"/>
        </w:rPr>
      </w:pPr>
      <w:r>
        <w:rPr>
          <w:bCs/>
          <w:szCs w:val="24"/>
          <w:lang w:val="en-US"/>
        </w:rPr>
        <w:t>Nil.</w:t>
      </w:r>
    </w:p>
    <w:p w14:paraId="6D7F6BF3" w14:textId="77777777" w:rsidR="002C5455" w:rsidRDefault="002C5455" w:rsidP="00335373">
      <w:pPr>
        <w:spacing w:before="0" w:after="120"/>
        <w:jc w:val="left"/>
      </w:pPr>
    </w:p>
    <w:p w14:paraId="53C099C1" w14:textId="77777777" w:rsidR="00157307" w:rsidRDefault="00157307" w:rsidP="00335373">
      <w:pPr>
        <w:spacing w:before="0" w:after="120"/>
        <w:jc w:val="left"/>
      </w:pPr>
    </w:p>
    <w:p w14:paraId="62D44EED" w14:textId="45A9928F" w:rsidR="00157307" w:rsidRDefault="00157307" w:rsidP="00335373">
      <w:pPr>
        <w:spacing w:before="0" w:after="120"/>
        <w:jc w:val="left"/>
      </w:pPr>
      <w:r>
        <w:br w:type="page"/>
      </w:r>
    </w:p>
    <w:p w14:paraId="52AAD8FC" w14:textId="63D30179" w:rsidR="002C5455" w:rsidRDefault="002C5455" w:rsidP="002C5455">
      <w:pPr>
        <w:pStyle w:val="Heading2"/>
        <w:numPr>
          <w:ilvl w:val="1"/>
          <w:numId w:val="7"/>
        </w:numPr>
        <w:spacing w:before="0" w:after="0"/>
        <w:ind w:left="0"/>
        <w:rPr>
          <w:rFonts w:cs="Arial"/>
          <w:szCs w:val="24"/>
        </w:rPr>
      </w:pPr>
      <w:bookmarkStart w:id="38" w:name="_Toc166592705"/>
      <w:r w:rsidRPr="00940E74">
        <w:rPr>
          <w:rFonts w:cs="Arial"/>
          <w:szCs w:val="24"/>
        </w:rPr>
        <w:lastRenderedPageBreak/>
        <w:t>ARC</w:t>
      </w:r>
      <w:r>
        <w:rPr>
          <w:rFonts w:cs="Arial"/>
          <w:szCs w:val="24"/>
        </w:rPr>
        <w:t xml:space="preserve">12.05.24 – </w:t>
      </w:r>
      <w:r w:rsidR="003A03D6">
        <w:rPr>
          <w:rFonts w:cs="Arial"/>
          <w:szCs w:val="24"/>
        </w:rPr>
        <w:t xml:space="preserve">Update from </w:t>
      </w:r>
      <w:r>
        <w:rPr>
          <w:rFonts w:cs="Arial"/>
          <w:szCs w:val="24"/>
        </w:rPr>
        <w:t>Independent Consultant Report</w:t>
      </w:r>
      <w:r w:rsidR="003A03D6">
        <w:rPr>
          <w:rFonts w:cs="Arial"/>
          <w:szCs w:val="24"/>
        </w:rPr>
        <w:t xml:space="preserve"> 4</w:t>
      </w:r>
      <w:bookmarkEnd w:id="38"/>
    </w:p>
    <w:p w14:paraId="5F3DEAE3" w14:textId="77777777" w:rsidR="002C5455" w:rsidRDefault="002C5455" w:rsidP="00335373">
      <w:pPr>
        <w:spacing w:before="0" w:after="120"/>
        <w:jc w:val="left"/>
      </w:pPr>
    </w:p>
    <w:tbl>
      <w:tblPr>
        <w:tblStyle w:val="TableGrid"/>
        <w:tblW w:w="8931" w:type="dxa"/>
        <w:tblInd w:w="-5" w:type="dxa"/>
        <w:tblLook w:val="04A0" w:firstRow="1" w:lastRow="0" w:firstColumn="1" w:lastColumn="0" w:noHBand="0" w:noVBand="1"/>
      </w:tblPr>
      <w:tblGrid>
        <w:gridCol w:w="2065"/>
        <w:gridCol w:w="6866"/>
      </w:tblGrid>
      <w:tr w:rsidR="002C5455" w:rsidRPr="00C02867" w14:paraId="6DA9A544" w14:textId="77777777" w:rsidTr="00B92F65">
        <w:tc>
          <w:tcPr>
            <w:tcW w:w="2065" w:type="dxa"/>
          </w:tcPr>
          <w:p w14:paraId="6568F98E" w14:textId="77777777" w:rsidR="002C5455" w:rsidRPr="002C5455" w:rsidRDefault="002C5455" w:rsidP="00B92F65">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073A966E" w14:textId="77777777" w:rsidR="002C5455" w:rsidRPr="00E95DDF" w:rsidRDefault="002C5455" w:rsidP="00B92F65">
            <w:pPr>
              <w:spacing w:before="0" w:after="0"/>
              <w:ind w:right="39"/>
              <w:rPr>
                <w:szCs w:val="24"/>
                <w:lang w:val="en-AU"/>
              </w:rPr>
            </w:pPr>
            <w:r w:rsidRPr="00511DC5">
              <w:rPr>
                <w:szCs w:val="24"/>
                <w:lang w:val="en-AU"/>
              </w:rPr>
              <w:t>Audit and Risk Committee Meeting - 20 May 2024</w:t>
            </w:r>
          </w:p>
        </w:tc>
      </w:tr>
      <w:tr w:rsidR="002C5455" w:rsidRPr="00C02867" w14:paraId="55D1D88E" w14:textId="77777777" w:rsidTr="00B92F65">
        <w:tc>
          <w:tcPr>
            <w:tcW w:w="2065" w:type="dxa"/>
          </w:tcPr>
          <w:p w14:paraId="20362175" w14:textId="77777777" w:rsidR="002C5455" w:rsidRPr="009379BF" w:rsidRDefault="002C5455" w:rsidP="00B92F65">
            <w:pPr>
              <w:spacing w:before="0" w:after="0"/>
              <w:ind w:right="110"/>
              <w:rPr>
                <w:b/>
                <w:color w:val="002060"/>
                <w:szCs w:val="24"/>
                <w:lang w:val="en-AU"/>
              </w:rPr>
            </w:pPr>
            <w:r w:rsidRPr="009379BF">
              <w:rPr>
                <w:b/>
                <w:color w:val="002060"/>
                <w:szCs w:val="24"/>
                <w:lang w:val="en-AU"/>
              </w:rPr>
              <w:t>Applicant</w:t>
            </w:r>
          </w:p>
        </w:tc>
        <w:tc>
          <w:tcPr>
            <w:tcW w:w="6866" w:type="dxa"/>
          </w:tcPr>
          <w:p w14:paraId="57AE53CE" w14:textId="77777777" w:rsidR="002C5455" w:rsidRPr="00E95DDF" w:rsidRDefault="002C5455" w:rsidP="00B92F65">
            <w:pPr>
              <w:spacing w:before="0" w:after="0"/>
              <w:ind w:right="39"/>
              <w:rPr>
                <w:szCs w:val="24"/>
                <w:lang w:val="en-AU"/>
              </w:rPr>
            </w:pPr>
            <w:r w:rsidRPr="00E95DDF">
              <w:rPr>
                <w:szCs w:val="24"/>
                <w:lang w:val="en-AU"/>
              </w:rPr>
              <w:t>City of Nedlands</w:t>
            </w:r>
          </w:p>
        </w:tc>
      </w:tr>
      <w:tr w:rsidR="002C5455" w:rsidRPr="00C02867" w14:paraId="302059A0" w14:textId="77777777" w:rsidTr="00B92F65">
        <w:tc>
          <w:tcPr>
            <w:tcW w:w="2065" w:type="dxa"/>
          </w:tcPr>
          <w:p w14:paraId="6E6DADCE" w14:textId="77777777" w:rsidR="002C5455" w:rsidRPr="009379BF" w:rsidRDefault="002C5455" w:rsidP="00B92F65">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00B19919" w14:textId="77777777" w:rsidR="002C5455" w:rsidRPr="00E95DDF" w:rsidRDefault="002C5455" w:rsidP="00B92F65">
            <w:pPr>
              <w:pStyle w:val="Subsection"/>
              <w:tabs>
                <w:tab w:val="clear" w:pos="595"/>
                <w:tab w:val="clear" w:pos="879"/>
              </w:tabs>
              <w:spacing w:before="0" w:line="240" w:lineRule="auto"/>
              <w:ind w:left="0" w:right="39" w:firstLine="0"/>
              <w:rPr>
                <w:rFonts w:ascii="Arial" w:hAnsi="Arial" w:cs="Arial"/>
                <w:szCs w:val="24"/>
              </w:rPr>
            </w:pPr>
          </w:p>
          <w:p w14:paraId="384AFEDE" w14:textId="77777777" w:rsidR="002C5455" w:rsidRPr="00E95DDF" w:rsidRDefault="002C5455" w:rsidP="00B92F65">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2C5455" w:rsidRPr="00C02867" w14:paraId="4E33B5E9" w14:textId="77777777" w:rsidTr="00B92F65">
        <w:tc>
          <w:tcPr>
            <w:tcW w:w="2065" w:type="dxa"/>
          </w:tcPr>
          <w:p w14:paraId="641B1F4C" w14:textId="77777777" w:rsidR="002C5455" w:rsidRPr="009379BF" w:rsidRDefault="002C5455" w:rsidP="00B92F65">
            <w:pPr>
              <w:spacing w:before="0" w:after="0"/>
              <w:ind w:right="110"/>
              <w:rPr>
                <w:b/>
                <w:color w:val="002060"/>
                <w:szCs w:val="24"/>
                <w:lang w:val="en-AU"/>
              </w:rPr>
            </w:pPr>
            <w:r w:rsidRPr="009379BF">
              <w:rPr>
                <w:b/>
                <w:color w:val="002060"/>
                <w:szCs w:val="24"/>
                <w:lang w:val="en-AU"/>
              </w:rPr>
              <w:t>Report Author</w:t>
            </w:r>
          </w:p>
        </w:tc>
        <w:tc>
          <w:tcPr>
            <w:tcW w:w="6866" w:type="dxa"/>
          </w:tcPr>
          <w:p w14:paraId="7F8C8E15" w14:textId="4F3CAE97" w:rsidR="002C5455" w:rsidRPr="00E95DDF" w:rsidRDefault="002C5455" w:rsidP="00B92F65">
            <w:pPr>
              <w:spacing w:before="0" w:after="0"/>
              <w:ind w:right="39"/>
              <w:rPr>
                <w:szCs w:val="24"/>
                <w:lang w:val="en-AU"/>
              </w:rPr>
            </w:pPr>
            <w:r>
              <w:rPr>
                <w:szCs w:val="24"/>
                <w:lang w:val="en-AU"/>
              </w:rPr>
              <w:t>Craig Ross</w:t>
            </w:r>
            <w:r w:rsidR="003A03D6">
              <w:rPr>
                <w:szCs w:val="24"/>
                <w:lang w:val="en-AU"/>
              </w:rPr>
              <w:t xml:space="preserve"> – Independent Consultant </w:t>
            </w:r>
          </w:p>
        </w:tc>
      </w:tr>
      <w:tr w:rsidR="002C5455" w:rsidRPr="00C02867" w14:paraId="0FF08EBF" w14:textId="77777777" w:rsidTr="00B92F65">
        <w:tc>
          <w:tcPr>
            <w:tcW w:w="2065" w:type="dxa"/>
          </w:tcPr>
          <w:p w14:paraId="30D69645" w14:textId="77777777" w:rsidR="002C5455" w:rsidRPr="009379BF" w:rsidRDefault="002C5455" w:rsidP="00B92F65">
            <w:pPr>
              <w:spacing w:before="0" w:after="0"/>
              <w:ind w:right="110"/>
              <w:rPr>
                <w:b/>
                <w:color w:val="002060"/>
                <w:szCs w:val="24"/>
                <w:lang w:val="en-AU"/>
              </w:rPr>
            </w:pPr>
            <w:r>
              <w:rPr>
                <w:b/>
                <w:color w:val="002060"/>
                <w:szCs w:val="24"/>
                <w:lang w:val="en-AU"/>
              </w:rPr>
              <w:t>CEO</w:t>
            </w:r>
          </w:p>
        </w:tc>
        <w:tc>
          <w:tcPr>
            <w:tcW w:w="6866" w:type="dxa"/>
          </w:tcPr>
          <w:p w14:paraId="334F9AC0" w14:textId="77777777" w:rsidR="002C5455" w:rsidRPr="00E95DDF" w:rsidRDefault="002C5455" w:rsidP="00B92F65">
            <w:pPr>
              <w:spacing w:before="0" w:after="0"/>
              <w:ind w:right="39"/>
              <w:rPr>
                <w:szCs w:val="24"/>
                <w:lang w:val="en-AU"/>
              </w:rPr>
            </w:pPr>
            <w:r>
              <w:rPr>
                <w:szCs w:val="24"/>
                <w:lang w:val="en-AU"/>
              </w:rPr>
              <w:t>Keri Shannon</w:t>
            </w:r>
          </w:p>
        </w:tc>
      </w:tr>
      <w:tr w:rsidR="003A03D6" w:rsidRPr="00C02867" w14:paraId="3BC60CB7" w14:textId="77777777" w:rsidTr="00B92F65">
        <w:tc>
          <w:tcPr>
            <w:tcW w:w="2065" w:type="dxa"/>
          </w:tcPr>
          <w:p w14:paraId="1AA0E472" w14:textId="77777777" w:rsidR="003A03D6" w:rsidRPr="009379BF" w:rsidRDefault="003A03D6" w:rsidP="003A03D6">
            <w:pPr>
              <w:spacing w:before="0" w:after="0"/>
              <w:ind w:right="110"/>
              <w:rPr>
                <w:b/>
                <w:color w:val="002060"/>
                <w:szCs w:val="24"/>
                <w:lang w:val="en-AU"/>
              </w:rPr>
            </w:pPr>
            <w:r w:rsidRPr="009379BF">
              <w:rPr>
                <w:b/>
                <w:color w:val="002060"/>
                <w:szCs w:val="24"/>
                <w:lang w:val="en-AU"/>
              </w:rPr>
              <w:t>Attachments</w:t>
            </w:r>
          </w:p>
        </w:tc>
        <w:tc>
          <w:tcPr>
            <w:tcW w:w="6866" w:type="dxa"/>
          </w:tcPr>
          <w:p w14:paraId="030B2B00" w14:textId="1E65DED7" w:rsidR="003A03D6" w:rsidRPr="00157307" w:rsidRDefault="003A03D6" w:rsidP="00157307">
            <w:pPr>
              <w:pStyle w:val="ListParagraph"/>
              <w:numPr>
                <w:ilvl w:val="0"/>
                <w:numId w:val="37"/>
              </w:numPr>
              <w:spacing w:before="0" w:after="0"/>
              <w:ind w:left="236" w:right="40" w:hanging="236"/>
              <w:rPr>
                <w:b w:val="0"/>
                <w:bCs/>
                <w:color w:val="auto"/>
                <w:szCs w:val="24"/>
                <w:lang w:val="en-US"/>
              </w:rPr>
            </w:pPr>
            <w:r w:rsidRPr="00157307">
              <w:rPr>
                <w:b w:val="0"/>
                <w:bCs/>
                <w:color w:val="auto"/>
                <w:szCs w:val="24"/>
                <w:lang w:val="en-US"/>
              </w:rPr>
              <w:t xml:space="preserve">Progress Report </w:t>
            </w:r>
            <w:r w:rsidR="00157307" w:rsidRPr="00157307">
              <w:rPr>
                <w:b w:val="0"/>
                <w:bCs/>
                <w:color w:val="auto"/>
                <w:szCs w:val="24"/>
                <w:lang w:val="en-US"/>
              </w:rPr>
              <w:t>–</w:t>
            </w:r>
            <w:r w:rsidRPr="00157307">
              <w:rPr>
                <w:b w:val="0"/>
                <w:bCs/>
                <w:color w:val="auto"/>
                <w:szCs w:val="24"/>
                <w:lang w:val="en-US"/>
              </w:rPr>
              <w:t xml:space="preserve"> 4</w:t>
            </w:r>
          </w:p>
          <w:p w14:paraId="62FA6A1F" w14:textId="0B6DA915" w:rsidR="00157307" w:rsidRPr="00157307" w:rsidRDefault="00157307" w:rsidP="00157307">
            <w:pPr>
              <w:pStyle w:val="ListParagraph"/>
              <w:numPr>
                <w:ilvl w:val="0"/>
                <w:numId w:val="37"/>
              </w:numPr>
              <w:spacing w:before="0" w:after="0"/>
              <w:ind w:left="236" w:right="40" w:hanging="236"/>
              <w:rPr>
                <w:b w:val="0"/>
                <w:bCs/>
                <w:color w:val="auto"/>
                <w:szCs w:val="24"/>
                <w:lang w:val="en-US"/>
              </w:rPr>
            </w:pPr>
            <w:r w:rsidRPr="00157307">
              <w:rPr>
                <w:b w:val="0"/>
                <w:bCs/>
                <w:color w:val="auto"/>
                <w:szCs w:val="24"/>
                <w:lang w:val="en-US"/>
              </w:rPr>
              <w:t>Report 4 Appendix</w:t>
            </w:r>
          </w:p>
        </w:tc>
      </w:tr>
    </w:tbl>
    <w:p w14:paraId="37E2A013" w14:textId="77777777" w:rsidR="002C5455" w:rsidRPr="00C37BAD" w:rsidRDefault="002C5455" w:rsidP="002C5455">
      <w:pPr>
        <w:spacing w:before="0" w:after="0" w:line="240" w:lineRule="auto"/>
        <w:ind w:right="-330"/>
        <w:rPr>
          <w:bCs/>
          <w:szCs w:val="24"/>
          <w:lang w:val="en-US"/>
        </w:rPr>
      </w:pPr>
    </w:p>
    <w:p w14:paraId="0C23B958" w14:textId="77777777" w:rsidR="002C5455" w:rsidRPr="00C37BAD" w:rsidRDefault="002C5455" w:rsidP="002C5455">
      <w:pPr>
        <w:spacing w:before="0" w:after="0" w:line="240" w:lineRule="auto"/>
        <w:ind w:right="-330"/>
        <w:rPr>
          <w:bCs/>
          <w:szCs w:val="24"/>
          <w:lang w:val="en-US"/>
        </w:rPr>
      </w:pPr>
    </w:p>
    <w:p w14:paraId="518A2089"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Purpose</w:t>
      </w:r>
    </w:p>
    <w:p w14:paraId="3B0F111F" w14:textId="77777777" w:rsidR="002C5455" w:rsidRPr="00C1421E" w:rsidRDefault="002C5455" w:rsidP="002C5455">
      <w:pPr>
        <w:spacing w:before="0" w:after="0" w:line="240" w:lineRule="auto"/>
        <w:ind w:right="-46"/>
        <w:rPr>
          <w:b/>
          <w:szCs w:val="24"/>
          <w:lang w:val="en-US"/>
        </w:rPr>
      </w:pPr>
    </w:p>
    <w:p w14:paraId="2FFFB86C" w14:textId="77777777" w:rsidR="00C37956" w:rsidRPr="00C1421E" w:rsidRDefault="00C37956" w:rsidP="00C37956">
      <w:pPr>
        <w:spacing w:after="0" w:line="240" w:lineRule="auto"/>
        <w:ind w:right="-46"/>
        <w:rPr>
          <w:b/>
          <w:szCs w:val="24"/>
          <w:lang w:val="en-US"/>
        </w:rPr>
      </w:pPr>
      <w:r>
        <w:rPr>
          <w:szCs w:val="24"/>
          <w:lang w:val="en-US"/>
        </w:rPr>
        <w:t>The Independent Consultant will verbally present a report to the Audit and Risk Committee.</w:t>
      </w:r>
    </w:p>
    <w:p w14:paraId="4C109493" w14:textId="77777777" w:rsidR="002C5455" w:rsidRPr="00C37BAD" w:rsidRDefault="002C5455" w:rsidP="002C5455">
      <w:pPr>
        <w:spacing w:before="0" w:after="0" w:line="240" w:lineRule="auto"/>
        <w:ind w:right="-46"/>
        <w:rPr>
          <w:bCs/>
          <w:szCs w:val="24"/>
          <w:lang w:val="en-US"/>
        </w:rPr>
      </w:pPr>
    </w:p>
    <w:p w14:paraId="33209BBA" w14:textId="77777777" w:rsidR="002C5455" w:rsidRPr="00E87554"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0502FDA0" w14:textId="77777777" w:rsidR="002C5455" w:rsidRPr="00C37BAD" w:rsidRDefault="002C5455" w:rsidP="002C5455">
      <w:pPr>
        <w:spacing w:before="0" w:after="0" w:line="240" w:lineRule="auto"/>
        <w:ind w:right="-46"/>
        <w:rPr>
          <w:bCs/>
          <w:szCs w:val="24"/>
          <w:lang w:val="en-US"/>
        </w:rPr>
      </w:pPr>
    </w:p>
    <w:p w14:paraId="615C95A7" w14:textId="77777777" w:rsidR="002320F9" w:rsidRPr="00BD374B" w:rsidRDefault="002320F9" w:rsidP="002320F9">
      <w:pPr>
        <w:spacing w:before="0" w:after="0" w:line="240" w:lineRule="auto"/>
        <w:ind w:right="-46"/>
        <w:rPr>
          <w:b/>
          <w:color w:val="002060"/>
          <w:lang w:val="en-US"/>
        </w:rPr>
      </w:pPr>
      <w:r w:rsidRPr="7CF55D86">
        <w:rPr>
          <w:b/>
          <w:color w:val="002060"/>
          <w:lang w:val="en-US"/>
        </w:rPr>
        <w:t xml:space="preserve">That the Audit and Risk Committee </w:t>
      </w:r>
      <w:r w:rsidRPr="2D3EC37F">
        <w:rPr>
          <w:b/>
          <w:bCs/>
          <w:color w:val="002060"/>
          <w:lang w:val="en-US"/>
        </w:rPr>
        <w:t>receives</w:t>
      </w:r>
      <w:r w:rsidRPr="7CF55D86">
        <w:rPr>
          <w:b/>
          <w:color w:val="002060"/>
          <w:lang w:val="en-US"/>
        </w:rPr>
        <w:t xml:space="preserve"> the report from the Independent Consultant.</w:t>
      </w:r>
    </w:p>
    <w:p w14:paraId="4E271C0F" w14:textId="77777777" w:rsidR="002C5455" w:rsidRPr="001C2B78" w:rsidRDefault="002C5455" w:rsidP="002C5455">
      <w:pPr>
        <w:spacing w:before="0" w:after="0" w:line="240" w:lineRule="auto"/>
        <w:ind w:right="-46"/>
        <w:rPr>
          <w:b/>
          <w:szCs w:val="24"/>
          <w:lang w:val="en-US"/>
        </w:rPr>
      </w:pPr>
    </w:p>
    <w:p w14:paraId="4D6C5074"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4F574649" w14:textId="77777777" w:rsidR="002C5455" w:rsidRPr="00C1421E" w:rsidRDefault="002C5455" w:rsidP="002C5455">
      <w:pPr>
        <w:spacing w:before="0" w:after="0" w:line="240" w:lineRule="auto"/>
        <w:ind w:right="-46"/>
        <w:rPr>
          <w:color w:val="000000" w:themeColor="text1"/>
          <w:szCs w:val="24"/>
        </w:rPr>
      </w:pPr>
    </w:p>
    <w:p w14:paraId="623037AF" w14:textId="77777777" w:rsidR="002C5455" w:rsidRPr="00C1421E" w:rsidRDefault="002C5455" w:rsidP="002C5455">
      <w:pPr>
        <w:spacing w:before="0" w:after="0" w:line="240" w:lineRule="auto"/>
        <w:ind w:right="-46"/>
        <w:rPr>
          <w:color w:val="000000" w:themeColor="text1"/>
          <w:szCs w:val="24"/>
        </w:rPr>
      </w:pPr>
      <w:r w:rsidRPr="00C1421E">
        <w:rPr>
          <w:color w:val="000000" w:themeColor="text1"/>
          <w:szCs w:val="24"/>
        </w:rPr>
        <w:t xml:space="preserve">Simple Majority. </w:t>
      </w:r>
    </w:p>
    <w:p w14:paraId="7F770017" w14:textId="77777777" w:rsidR="002C5455" w:rsidRPr="00C1421E" w:rsidRDefault="002C5455" w:rsidP="002C5455">
      <w:pPr>
        <w:spacing w:before="0" w:after="0" w:line="240" w:lineRule="auto"/>
        <w:ind w:right="-46"/>
        <w:rPr>
          <w:bCs/>
          <w:szCs w:val="24"/>
          <w:lang w:val="en-US"/>
        </w:rPr>
      </w:pPr>
    </w:p>
    <w:p w14:paraId="134B6393" w14:textId="7777777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Background</w:t>
      </w:r>
    </w:p>
    <w:p w14:paraId="4E37C390" w14:textId="77777777" w:rsidR="002C5455" w:rsidRPr="00CB27D5" w:rsidRDefault="002C5455" w:rsidP="002C5455">
      <w:pPr>
        <w:spacing w:before="0" w:after="0" w:line="240" w:lineRule="auto"/>
        <w:ind w:right="-46"/>
        <w:rPr>
          <w:b/>
          <w:color w:val="002060"/>
          <w:szCs w:val="24"/>
          <w:lang w:val="en-US"/>
        </w:rPr>
      </w:pPr>
    </w:p>
    <w:p w14:paraId="7427603E" w14:textId="77777777" w:rsidR="006760E0" w:rsidRPr="00666973" w:rsidRDefault="006760E0" w:rsidP="006760E0">
      <w:pPr>
        <w:spacing w:before="0" w:after="0" w:line="240" w:lineRule="auto"/>
        <w:ind w:right="-46"/>
        <w:rPr>
          <w:bCs/>
          <w:szCs w:val="24"/>
          <w:lang w:val="en-US"/>
        </w:rPr>
      </w:pPr>
      <w:r w:rsidRPr="00666973">
        <w:rPr>
          <w:bCs/>
          <w:szCs w:val="24"/>
          <w:lang w:val="en-US"/>
        </w:rPr>
        <w:t xml:space="preserve">N/A </w:t>
      </w:r>
    </w:p>
    <w:p w14:paraId="4C5637E4" w14:textId="77777777" w:rsidR="002C5455" w:rsidRPr="00C1421E" w:rsidRDefault="002C5455" w:rsidP="002C5455">
      <w:pPr>
        <w:spacing w:before="0" w:after="0" w:line="240" w:lineRule="auto"/>
        <w:ind w:right="-46"/>
        <w:rPr>
          <w:b/>
          <w:szCs w:val="24"/>
          <w:lang w:val="en-US"/>
        </w:rPr>
      </w:pPr>
    </w:p>
    <w:p w14:paraId="22AAF1BC" w14:textId="77777777" w:rsidR="002C5455" w:rsidRDefault="002C5455" w:rsidP="002C5455">
      <w:pPr>
        <w:spacing w:before="0" w:after="0" w:line="240" w:lineRule="auto"/>
        <w:ind w:right="-46"/>
        <w:rPr>
          <w:b/>
          <w:color w:val="002060"/>
          <w:sz w:val="28"/>
          <w:szCs w:val="32"/>
          <w:lang w:val="en-US"/>
        </w:rPr>
      </w:pPr>
      <w:r w:rsidRPr="009379BF">
        <w:rPr>
          <w:b/>
          <w:color w:val="002060"/>
          <w:sz w:val="28"/>
          <w:szCs w:val="32"/>
          <w:lang w:val="en-US"/>
        </w:rPr>
        <w:t>Discussion</w:t>
      </w:r>
    </w:p>
    <w:p w14:paraId="13086CDA" w14:textId="77777777" w:rsidR="002C5455" w:rsidRPr="00CB27D5" w:rsidRDefault="002C5455" w:rsidP="002C5455">
      <w:pPr>
        <w:spacing w:before="0" w:after="0" w:line="240" w:lineRule="auto"/>
        <w:ind w:right="-46"/>
        <w:rPr>
          <w:bCs/>
          <w:sz w:val="28"/>
          <w:szCs w:val="32"/>
          <w:lang w:val="en-US"/>
        </w:rPr>
      </w:pPr>
    </w:p>
    <w:p w14:paraId="57F7FE9D" w14:textId="77777777" w:rsidR="00BE6EA1" w:rsidRPr="00700791" w:rsidRDefault="00BE6EA1" w:rsidP="00BE6EA1">
      <w:pPr>
        <w:spacing w:before="0" w:after="0" w:line="240" w:lineRule="auto"/>
        <w:ind w:right="-46"/>
        <w:rPr>
          <w:bCs/>
          <w:szCs w:val="24"/>
          <w:lang w:val="en-US"/>
        </w:rPr>
      </w:pPr>
      <w:r w:rsidRPr="00700791">
        <w:rPr>
          <w:bCs/>
          <w:szCs w:val="24"/>
          <w:lang w:val="en-US"/>
        </w:rPr>
        <w:t>N/A</w:t>
      </w:r>
    </w:p>
    <w:p w14:paraId="45449979" w14:textId="77777777" w:rsidR="002C5455" w:rsidRDefault="002C5455" w:rsidP="002C5455">
      <w:pPr>
        <w:spacing w:before="0" w:after="0" w:line="240" w:lineRule="auto"/>
        <w:ind w:right="-46"/>
        <w:rPr>
          <w:szCs w:val="24"/>
          <w:lang w:val="en-US"/>
        </w:rPr>
      </w:pPr>
    </w:p>
    <w:p w14:paraId="73C08C39" w14:textId="77777777" w:rsidR="002C5455" w:rsidRPr="001F5D65" w:rsidRDefault="002C5455" w:rsidP="002C5455">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3CD05BAC" w14:textId="77777777" w:rsidR="002C5455" w:rsidRDefault="002C5455" w:rsidP="002C5455">
      <w:pPr>
        <w:spacing w:before="0" w:after="0" w:line="240" w:lineRule="auto"/>
        <w:ind w:right="-46"/>
        <w:rPr>
          <w:szCs w:val="24"/>
          <w:lang w:val="en-US"/>
        </w:rPr>
      </w:pPr>
    </w:p>
    <w:p w14:paraId="5DFBFAF6" w14:textId="77777777" w:rsidR="004C4D90" w:rsidRPr="00C1421E" w:rsidRDefault="004C4D90" w:rsidP="004C4D90">
      <w:pPr>
        <w:spacing w:before="0" w:after="0" w:line="240" w:lineRule="auto"/>
        <w:ind w:right="-46"/>
        <w:rPr>
          <w:szCs w:val="24"/>
          <w:lang w:val="en-US"/>
        </w:rPr>
      </w:pPr>
      <w:r>
        <w:rPr>
          <w:szCs w:val="24"/>
          <w:lang w:val="en-US"/>
        </w:rPr>
        <w:t>Not applicable.</w:t>
      </w:r>
    </w:p>
    <w:p w14:paraId="20599DCB" w14:textId="77777777" w:rsidR="002C5455" w:rsidRDefault="002C5455" w:rsidP="002C5455">
      <w:pPr>
        <w:spacing w:before="0" w:after="0" w:line="240" w:lineRule="auto"/>
        <w:ind w:right="-46"/>
        <w:rPr>
          <w:szCs w:val="24"/>
          <w:lang w:val="en-US"/>
        </w:rPr>
      </w:pPr>
    </w:p>
    <w:p w14:paraId="29073317"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Strategic Implications</w:t>
      </w:r>
    </w:p>
    <w:p w14:paraId="143FB1A1" w14:textId="77777777" w:rsidR="002C5455" w:rsidRPr="00CB27D5" w:rsidRDefault="002C5455" w:rsidP="002C5455">
      <w:pPr>
        <w:spacing w:before="0" w:after="0" w:line="240" w:lineRule="auto"/>
        <w:ind w:right="-46"/>
        <w:rPr>
          <w:bCs/>
          <w:szCs w:val="24"/>
          <w:lang w:val="en-US"/>
        </w:rPr>
      </w:pPr>
    </w:p>
    <w:p w14:paraId="6A8E30C6" w14:textId="77777777" w:rsidR="002C5455" w:rsidRDefault="002C5455" w:rsidP="002C5455">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6BF1FA1D" w14:textId="77777777" w:rsidR="002C5455" w:rsidRDefault="002C5455" w:rsidP="002C5455">
      <w:pPr>
        <w:spacing w:before="0" w:after="0" w:line="240" w:lineRule="auto"/>
        <w:ind w:right="-46"/>
        <w:rPr>
          <w:szCs w:val="24"/>
          <w:lang w:val="en-US"/>
        </w:rPr>
      </w:pPr>
    </w:p>
    <w:p w14:paraId="3D1510BD" w14:textId="1568485A" w:rsidR="002C5455" w:rsidRPr="00D040F8" w:rsidRDefault="002C5455" w:rsidP="002C5455">
      <w:pPr>
        <w:spacing w:before="0" w:after="0" w:line="240" w:lineRule="auto"/>
        <w:ind w:right="-46"/>
        <w:rPr>
          <w:b/>
          <w:szCs w:val="24"/>
          <w:lang w:val="en-US"/>
        </w:rPr>
      </w:pPr>
      <w:r w:rsidRPr="00D040F8">
        <w:rPr>
          <w:b/>
          <w:szCs w:val="24"/>
          <w:lang w:val="en-US"/>
        </w:rPr>
        <w:lastRenderedPageBreak/>
        <w:t>Vision</w:t>
      </w:r>
      <w:r w:rsidRPr="00D040F8">
        <w:rPr>
          <w:b/>
          <w:szCs w:val="24"/>
          <w:lang w:val="en-US"/>
        </w:rPr>
        <w:tab/>
        <w:t>Sustainable and responsible for a bright future</w:t>
      </w:r>
    </w:p>
    <w:p w14:paraId="6C2FF335" w14:textId="77777777" w:rsidR="002C5455" w:rsidRPr="00D040F8" w:rsidRDefault="002C5455" w:rsidP="002C5455">
      <w:pPr>
        <w:spacing w:before="0" w:after="0" w:line="240" w:lineRule="auto"/>
        <w:ind w:right="-46"/>
        <w:rPr>
          <w:bCs/>
          <w:szCs w:val="24"/>
          <w:lang w:val="en-US"/>
        </w:rPr>
      </w:pPr>
    </w:p>
    <w:p w14:paraId="06921C36" w14:textId="77777777" w:rsidR="002C5455" w:rsidRPr="0020032F" w:rsidRDefault="002C5455" w:rsidP="002C5455">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2E510315" w14:textId="77777777" w:rsidR="002C5455" w:rsidRPr="00D040F8" w:rsidRDefault="002C5455" w:rsidP="002C5455">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74F010B2" w14:textId="77777777" w:rsidR="002C5455" w:rsidRPr="00C1421E" w:rsidRDefault="002C5455" w:rsidP="002C5455">
      <w:pPr>
        <w:spacing w:before="0" w:after="0" w:line="240" w:lineRule="auto"/>
        <w:ind w:right="-46"/>
        <w:rPr>
          <w:bCs/>
          <w:szCs w:val="24"/>
          <w:lang w:val="en-US"/>
        </w:rPr>
      </w:pPr>
    </w:p>
    <w:p w14:paraId="38BD7539" w14:textId="77777777" w:rsidR="002C5455" w:rsidRPr="00042383" w:rsidRDefault="002C5455" w:rsidP="002C5455">
      <w:pPr>
        <w:spacing w:before="0" w:after="0" w:line="240" w:lineRule="auto"/>
        <w:ind w:right="-46"/>
        <w:rPr>
          <w:bCs/>
          <w:szCs w:val="24"/>
          <w:lang w:val="en-US"/>
        </w:rPr>
      </w:pPr>
    </w:p>
    <w:p w14:paraId="5746EF96"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57622C33" w14:textId="77777777" w:rsidR="002C5455" w:rsidRPr="00C1421E" w:rsidRDefault="002C5455" w:rsidP="002C5455">
      <w:pPr>
        <w:spacing w:before="0" w:after="0" w:line="240" w:lineRule="auto"/>
        <w:ind w:right="-46"/>
        <w:rPr>
          <w:b/>
          <w:szCs w:val="24"/>
          <w:highlight w:val="yellow"/>
          <w:lang w:val="en-US"/>
        </w:rPr>
      </w:pPr>
    </w:p>
    <w:p w14:paraId="14C1D314" w14:textId="77777777" w:rsidR="008A0CE0" w:rsidRPr="00F749A6" w:rsidRDefault="008A0CE0" w:rsidP="008A0CE0">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6C469124" w14:textId="77777777" w:rsidR="002C5455" w:rsidRPr="00C1421E" w:rsidRDefault="002C5455" w:rsidP="002C5455">
      <w:pPr>
        <w:spacing w:before="0" w:after="0" w:line="240" w:lineRule="auto"/>
        <w:ind w:right="-46"/>
        <w:rPr>
          <w:szCs w:val="24"/>
          <w:highlight w:val="yellow"/>
          <w:lang w:val="en-US"/>
        </w:rPr>
      </w:pPr>
    </w:p>
    <w:p w14:paraId="6A3B1281"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7741C596" w14:textId="77777777" w:rsidR="002C5455" w:rsidRPr="00C1421E" w:rsidRDefault="002C5455" w:rsidP="002C5455">
      <w:pPr>
        <w:spacing w:before="0" w:after="0" w:line="240" w:lineRule="auto"/>
        <w:ind w:right="-46"/>
        <w:rPr>
          <w:b/>
          <w:szCs w:val="24"/>
          <w:lang w:val="en-US"/>
        </w:rPr>
      </w:pPr>
    </w:p>
    <w:p w14:paraId="4B7ECA26" w14:textId="77777777" w:rsidR="00D07D8D" w:rsidRDefault="00D07D8D" w:rsidP="00D07D8D">
      <w:pPr>
        <w:spacing w:before="0" w:after="0" w:line="240" w:lineRule="auto"/>
        <w:ind w:right="-46"/>
        <w:rPr>
          <w:bCs/>
          <w:szCs w:val="24"/>
          <w:lang w:val="en-US"/>
        </w:rPr>
      </w:pPr>
      <w:r>
        <w:rPr>
          <w:bCs/>
          <w:szCs w:val="24"/>
          <w:lang w:val="en-US"/>
        </w:rPr>
        <w:t>Not applicable.</w:t>
      </w:r>
    </w:p>
    <w:p w14:paraId="31460CD2" w14:textId="77777777" w:rsidR="002C5455" w:rsidRDefault="002C5455" w:rsidP="002C5455">
      <w:pPr>
        <w:spacing w:before="0" w:after="0" w:line="240" w:lineRule="auto"/>
        <w:ind w:right="-46"/>
        <w:rPr>
          <w:bCs/>
          <w:szCs w:val="24"/>
          <w:lang w:val="en-US"/>
        </w:rPr>
      </w:pPr>
    </w:p>
    <w:p w14:paraId="67669B8B"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Decision Implications</w:t>
      </w:r>
    </w:p>
    <w:p w14:paraId="0F6A0CE7" w14:textId="064A12C2" w:rsidR="002C5455" w:rsidRPr="00C1421E" w:rsidRDefault="002C5455" w:rsidP="002C5455">
      <w:pPr>
        <w:spacing w:before="0" w:after="0" w:line="240" w:lineRule="auto"/>
        <w:ind w:right="-46"/>
        <w:rPr>
          <w:szCs w:val="24"/>
        </w:rPr>
      </w:pPr>
    </w:p>
    <w:p w14:paraId="5D915758" w14:textId="77777777" w:rsidR="008205D1" w:rsidRDefault="008205D1" w:rsidP="008205D1">
      <w:pPr>
        <w:spacing w:before="0" w:after="0" w:line="240" w:lineRule="auto"/>
        <w:ind w:right="-46"/>
        <w:rPr>
          <w:bCs/>
          <w:szCs w:val="24"/>
          <w:lang w:val="en-US"/>
        </w:rPr>
      </w:pPr>
      <w:r>
        <w:rPr>
          <w:bCs/>
          <w:szCs w:val="24"/>
          <w:lang w:val="en-US"/>
        </w:rPr>
        <w:t>The Committee will be presented with a report from Mr. Ross.</w:t>
      </w:r>
    </w:p>
    <w:p w14:paraId="727DB7F5" w14:textId="77777777" w:rsidR="002C5455" w:rsidRPr="00C1421E" w:rsidRDefault="002C5455" w:rsidP="002C5455">
      <w:pPr>
        <w:spacing w:before="0" w:after="0" w:line="240" w:lineRule="auto"/>
        <w:ind w:right="-46"/>
        <w:rPr>
          <w:szCs w:val="24"/>
        </w:rPr>
      </w:pPr>
    </w:p>
    <w:p w14:paraId="5C071B20"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Conclusion</w:t>
      </w:r>
    </w:p>
    <w:p w14:paraId="17A894D6" w14:textId="77777777" w:rsidR="002C5455" w:rsidRPr="00C1421E" w:rsidRDefault="002C5455" w:rsidP="002C5455">
      <w:pPr>
        <w:spacing w:before="0" w:after="0" w:line="240" w:lineRule="auto"/>
        <w:ind w:right="-46"/>
        <w:rPr>
          <w:bCs/>
          <w:szCs w:val="24"/>
          <w:lang w:val="en-US"/>
        </w:rPr>
      </w:pPr>
    </w:p>
    <w:p w14:paraId="10E30BA0" w14:textId="77777777" w:rsidR="00253F56" w:rsidRPr="00C1421E" w:rsidRDefault="00253F56" w:rsidP="00253F56">
      <w:pPr>
        <w:spacing w:before="0" w:after="0" w:line="240" w:lineRule="auto"/>
        <w:ind w:right="-46"/>
        <w:rPr>
          <w:bCs/>
          <w:szCs w:val="24"/>
        </w:rPr>
      </w:pPr>
      <w:r>
        <w:rPr>
          <w:bCs/>
          <w:szCs w:val="24"/>
        </w:rPr>
        <w:t>Mr Ross will present his report to the Committee.</w:t>
      </w:r>
    </w:p>
    <w:p w14:paraId="39629309" w14:textId="77777777" w:rsidR="002C5455" w:rsidRPr="00C1421E" w:rsidRDefault="002C5455" w:rsidP="002C5455">
      <w:pPr>
        <w:spacing w:before="0" w:after="0" w:line="240" w:lineRule="auto"/>
        <w:ind w:right="-46"/>
        <w:rPr>
          <w:bCs/>
          <w:szCs w:val="24"/>
        </w:rPr>
      </w:pPr>
    </w:p>
    <w:p w14:paraId="15AF8A14" w14:textId="77777777" w:rsidR="002C5455" w:rsidRPr="009379BF" w:rsidRDefault="002C5455" w:rsidP="002C5455">
      <w:pPr>
        <w:spacing w:before="0" w:after="0" w:line="240" w:lineRule="auto"/>
        <w:ind w:right="-46"/>
        <w:rPr>
          <w:b/>
          <w:color w:val="002060"/>
          <w:sz w:val="28"/>
          <w:szCs w:val="32"/>
          <w:lang w:val="en-US"/>
        </w:rPr>
      </w:pPr>
      <w:r w:rsidRPr="009379BF">
        <w:rPr>
          <w:b/>
          <w:color w:val="002060"/>
          <w:sz w:val="28"/>
          <w:szCs w:val="32"/>
          <w:lang w:val="en-US"/>
        </w:rPr>
        <w:t>Further Information</w:t>
      </w:r>
    </w:p>
    <w:p w14:paraId="0A50D186" w14:textId="77777777" w:rsidR="002C5455" w:rsidRDefault="002C5455" w:rsidP="002C5455">
      <w:pPr>
        <w:spacing w:before="0" w:after="0" w:line="240" w:lineRule="auto"/>
        <w:ind w:right="-46"/>
        <w:rPr>
          <w:b/>
          <w:szCs w:val="24"/>
          <w:lang w:val="en-US"/>
        </w:rPr>
      </w:pPr>
    </w:p>
    <w:p w14:paraId="5896C8FA" w14:textId="3B8B1D81" w:rsidR="00B07483" w:rsidRDefault="002C5455" w:rsidP="00157307">
      <w:pPr>
        <w:spacing w:before="0" w:after="0" w:line="240" w:lineRule="auto"/>
        <w:ind w:right="-46"/>
        <w:rPr>
          <w:bCs/>
          <w:szCs w:val="24"/>
          <w:lang w:val="en-US"/>
        </w:rPr>
      </w:pPr>
      <w:r>
        <w:rPr>
          <w:bCs/>
          <w:szCs w:val="24"/>
          <w:lang w:val="en-US"/>
        </w:rPr>
        <w:t>Nil.</w:t>
      </w:r>
    </w:p>
    <w:p w14:paraId="53525171" w14:textId="77777777" w:rsidR="00157307" w:rsidRDefault="00157307" w:rsidP="00157307">
      <w:pPr>
        <w:spacing w:before="0" w:after="0" w:line="240" w:lineRule="auto"/>
        <w:ind w:right="-46"/>
        <w:rPr>
          <w:bCs/>
          <w:szCs w:val="24"/>
          <w:lang w:val="en-US"/>
        </w:rPr>
      </w:pPr>
    </w:p>
    <w:p w14:paraId="262561D3" w14:textId="77777777" w:rsidR="00157307" w:rsidRDefault="00157307" w:rsidP="00157307">
      <w:pPr>
        <w:spacing w:before="0" w:after="0" w:line="240" w:lineRule="auto"/>
        <w:ind w:right="-46"/>
        <w:rPr>
          <w:bCs/>
          <w:szCs w:val="24"/>
          <w:lang w:val="en-US"/>
        </w:rPr>
      </w:pPr>
    </w:p>
    <w:p w14:paraId="6C01E088" w14:textId="2B3D70C0" w:rsidR="00157307" w:rsidRPr="00157307" w:rsidRDefault="00157307" w:rsidP="00157307">
      <w:pPr>
        <w:spacing w:before="0" w:after="120"/>
        <w:jc w:val="left"/>
        <w:rPr>
          <w:bCs/>
          <w:szCs w:val="24"/>
          <w:lang w:val="en-US"/>
        </w:rPr>
      </w:pPr>
      <w:r>
        <w:rPr>
          <w:bCs/>
          <w:szCs w:val="24"/>
          <w:lang w:val="en-US"/>
        </w:rPr>
        <w:br w:type="page"/>
      </w:r>
    </w:p>
    <w:p w14:paraId="2F345307" w14:textId="06B8700D" w:rsidR="00B07483" w:rsidRDefault="00B07483" w:rsidP="00B07483">
      <w:pPr>
        <w:pStyle w:val="Heading2"/>
        <w:numPr>
          <w:ilvl w:val="1"/>
          <w:numId w:val="7"/>
        </w:numPr>
        <w:spacing w:before="0" w:after="0"/>
        <w:ind w:left="0"/>
        <w:rPr>
          <w:rFonts w:cs="Arial"/>
          <w:szCs w:val="24"/>
        </w:rPr>
      </w:pPr>
      <w:bookmarkStart w:id="39" w:name="_Toc166592706"/>
      <w:r w:rsidRPr="00940E74">
        <w:rPr>
          <w:rFonts w:cs="Arial"/>
          <w:szCs w:val="24"/>
        </w:rPr>
        <w:lastRenderedPageBreak/>
        <w:t>ARC</w:t>
      </w:r>
      <w:r>
        <w:rPr>
          <w:rFonts w:cs="Arial"/>
          <w:szCs w:val="24"/>
        </w:rPr>
        <w:t xml:space="preserve">13.05.24 – </w:t>
      </w:r>
      <w:proofErr w:type="spellStart"/>
      <w:r w:rsidRPr="00B07483">
        <w:rPr>
          <w:rFonts w:cs="Arial"/>
          <w:szCs w:val="24"/>
        </w:rPr>
        <w:t>OneCouncil</w:t>
      </w:r>
      <w:proofErr w:type="spellEnd"/>
      <w:r w:rsidRPr="00B07483">
        <w:rPr>
          <w:rFonts w:cs="Arial"/>
          <w:szCs w:val="24"/>
        </w:rPr>
        <w:t xml:space="preserve"> Project Status Report</w:t>
      </w:r>
      <w:bookmarkEnd w:id="39"/>
    </w:p>
    <w:p w14:paraId="1C402313" w14:textId="77777777" w:rsidR="00B07483" w:rsidRPr="00B07483" w:rsidRDefault="00B07483" w:rsidP="00B07483">
      <w:pPr>
        <w:pStyle w:val="NoSpacing"/>
      </w:pPr>
    </w:p>
    <w:tbl>
      <w:tblPr>
        <w:tblStyle w:val="TableGrid"/>
        <w:tblW w:w="8931" w:type="dxa"/>
        <w:tblInd w:w="-5" w:type="dxa"/>
        <w:tblLook w:val="04A0" w:firstRow="1" w:lastRow="0" w:firstColumn="1" w:lastColumn="0" w:noHBand="0" w:noVBand="1"/>
      </w:tblPr>
      <w:tblGrid>
        <w:gridCol w:w="2065"/>
        <w:gridCol w:w="6866"/>
      </w:tblGrid>
      <w:tr w:rsidR="00B07483" w:rsidRPr="00C02867" w14:paraId="68D5C552" w14:textId="77777777" w:rsidTr="00B92F65">
        <w:tc>
          <w:tcPr>
            <w:tcW w:w="2065" w:type="dxa"/>
          </w:tcPr>
          <w:p w14:paraId="3BF47A6F" w14:textId="77777777" w:rsidR="00B07483" w:rsidRPr="002C5455" w:rsidRDefault="00B07483" w:rsidP="00B07483">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2D09B79D" w14:textId="77777777" w:rsidR="00B07483" w:rsidRPr="00E95DDF" w:rsidRDefault="00B07483" w:rsidP="00B92F65">
            <w:pPr>
              <w:spacing w:before="0" w:after="0"/>
              <w:ind w:right="39"/>
              <w:rPr>
                <w:szCs w:val="24"/>
                <w:lang w:val="en-AU"/>
              </w:rPr>
            </w:pPr>
            <w:r w:rsidRPr="00511DC5">
              <w:rPr>
                <w:szCs w:val="24"/>
                <w:lang w:val="en-AU"/>
              </w:rPr>
              <w:t>Audit and Risk Committee Meeting - 20 May 2024</w:t>
            </w:r>
          </w:p>
        </w:tc>
      </w:tr>
      <w:tr w:rsidR="00B07483" w:rsidRPr="00C02867" w14:paraId="4F0739F1" w14:textId="77777777" w:rsidTr="00B92F65">
        <w:tc>
          <w:tcPr>
            <w:tcW w:w="2065" w:type="dxa"/>
          </w:tcPr>
          <w:p w14:paraId="6BFFB8F9" w14:textId="77777777" w:rsidR="00B07483" w:rsidRPr="009379BF" w:rsidRDefault="00B07483" w:rsidP="00B92F65">
            <w:pPr>
              <w:spacing w:before="0" w:after="0"/>
              <w:ind w:right="110"/>
              <w:rPr>
                <w:b/>
                <w:color w:val="002060"/>
                <w:szCs w:val="24"/>
                <w:lang w:val="en-AU"/>
              </w:rPr>
            </w:pPr>
            <w:r w:rsidRPr="009379BF">
              <w:rPr>
                <w:b/>
                <w:color w:val="002060"/>
                <w:szCs w:val="24"/>
                <w:lang w:val="en-AU"/>
              </w:rPr>
              <w:t>Applicant</w:t>
            </w:r>
          </w:p>
        </w:tc>
        <w:tc>
          <w:tcPr>
            <w:tcW w:w="6866" w:type="dxa"/>
          </w:tcPr>
          <w:p w14:paraId="4C680EA9" w14:textId="77777777" w:rsidR="00B07483" w:rsidRPr="00E95DDF" w:rsidRDefault="00B07483" w:rsidP="00B92F65">
            <w:pPr>
              <w:spacing w:before="0" w:after="0"/>
              <w:ind w:right="39"/>
              <w:rPr>
                <w:szCs w:val="24"/>
                <w:lang w:val="en-AU"/>
              </w:rPr>
            </w:pPr>
            <w:r w:rsidRPr="00E95DDF">
              <w:rPr>
                <w:szCs w:val="24"/>
                <w:lang w:val="en-AU"/>
              </w:rPr>
              <w:t>City of Nedlands</w:t>
            </w:r>
          </w:p>
        </w:tc>
      </w:tr>
      <w:tr w:rsidR="00B07483" w:rsidRPr="00C02867" w14:paraId="00E704EE" w14:textId="77777777" w:rsidTr="00B92F65">
        <w:tc>
          <w:tcPr>
            <w:tcW w:w="2065" w:type="dxa"/>
          </w:tcPr>
          <w:p w14:paraId="6346B681" w14:textId="77777777" w:rsidR="00B07483" w:rsidRPr="009379BF" w:rsidRDefault="00B07483" w:rsidP="00B92F65">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2AD4588B" w14:textId="77777777" w:rsidR="00B07483" w:rsidRPr="00E95DDF" w:rsidRDefault="00B07483" w:rsidP="00B92F65">
            <w:pPr>
              <w:pStyle w:val="Subsection"/>
              <w:tabs>
                <w:tab w:val="clear" w:pos="595"/>
                <w:tab w:val="clear" w:pos="879"/>
              </w:tabs>
              <w:spacing w:before="0" w:line="240" w:lineRule="auto"/>
              <w:ind w:left="0" w:right="39" w:firstLine="0"/>
              <w:rPr>
                <w:rFonts w:ascii="Arial" w:hAnsi="Arial" w:cs="Arial"/>
                <w:szCs w:val="24"/>
              </w:rPr>
            </w:pPr>
          </w:p>
          <w:p w14:paraId="2F5592A1" w14:textId="77777777" w:rsidR="00B07483" w:rsidRPr="00E95DDF" w:rsidRDefault="00B07483" w:rsidP="00B92F65">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495A0D" w:rsidRPr="00C02867" w14:paraId="71B07E53" w14:textId="77777777" w:rsidTr="00B92F65">
        <w:tc>
          <w:tcPr>
            <w:tcW w:w="2065" w:type="dxa"/>
          </w:tcPr>
          <w:p w14:paraId="39B4DB27" w14:textId="77777777" w:rsidR="00495A0D" w:rsidRPr="009379BF" w:rsidRDefault="00495A0D" w:rsidP="00495A0D">
            <w:pPr>
              <w:spacing w:before="0" w:after="0"/>
              <w:ind w:right="110"/>
              <w:rPr>
                <w:b/>
                <w:color w:val="002060"/>
                <w:szCs w:val="24"/>
                <w:lang w:val="en-AU"/>
              </w:rPr>
            </w:pPr>
            <w:r w:rsidRPr="009379BF">
              <w:rPr>
                <w:b/>
                <w:color w:val="002060"/>
                <w:szCs w:val="24"/>
                <w:lang w:val="en-AU"/>
              </w:rPr>
              <w:t>Report Author</w:t>
            </w:r>
          </w:p>
        </w:tc>
        <w:tc>
          <w:tcPr>
            <w:tcW w:w="6866" w:type="dxa"/>
          </w:tcPr>
          <w:p w14:paraId="6A4845F3" w14:textId="37C22144" w:rsidR="00495A0D" w:rsidRPr="00E95DDF" w:rsidRDefault="00495A0D" w:rsidP="00495A0D">
            <w:pPr>
              <w:spacing w:before="0" w:after="0"/>
              <w:ind w:right="39"/>
              <w:rPr>
                <w:szCs w:val="24"/>
                <w:lang w:val="en-AU"/>
              </w:rPr>
            </w:pPr>
            <w:r>
              <w:rPr>
                <w:szCs w:val="24"/>
                <w:lang w:val="en-AU"/>
              </w:rPr>
              <w:t xml:space="preserve">Emma Van der Wiele – Programs and Business Improvement Manager </w:t>
            </w:r>
          </w:p>
        </w:tc>
      </w:tr>
      <w:tr w:rsidR="00B07483" w:rsidRPr="00C02867" w14:paraId="76CCA4B4" w14:textId="77777777" w:rsidTr="00B92F65">
        <w:tc>
          <w:tcPr>
            <w:tcW w:w="2065" w:type="dxa"/>
          </w:tcPr>
          <w:p w14:paraId="1AEB2A72" w14:textId="77777777" w:rsidR="00B07483" w:rsidRPr="009379BF" w:rsidRDefault="00B07483" w:rsidP="00B92F65">
            <w:pPr>
              <w:spacing w:before="0" w:after="0"/>
              <w:ind w:right="110"/>
              <w:rPr>
                <w:b/>
                <w:color w:val="002060"/>
                <w:szCs w:val="24"/>
                <w:lang w:val="en-AU"/>
              </w:rPr>
            </w:pPr>
            <w:r>
              <w:rPr>
                <w:b/>
                <w:color w:val="002060"/>
                <w:szCs w:val="24"/>
                <w:lang w:val="en-AU"/>
              </w:rPr>
              <w:t>CEO</w:t>
            </w:r>
          </w:p>
        </w:tc>
        <w:tc>
          <w:tcPr>
            <w:tcW w:w="6866" w:type="dxa"/>
          </w:tcPr>
          <w:p w14:paraId="4AC8074B" w14:textId="77777777" w:rsidR="00B07483" w:rsidRPr="00E95DDF" w:rsidRDefault="00B07483" w:rsidP="00B92F65">
            <w:pPr>
              <w:spacing w:before="0" w:after="0"/>
              <w:ind w:right="39"/>
              <w:rPr>
                <w:szCs w:val="24"/>
                <w:lang w:val="en-AU"/>
              </w:rPr>
            </w:pPr>
            <w:r>
              <w:rPr>
                <w:szCs w:val="24"/>
                <w:lang w:val="en-AU"/>
              </w:rPr>
              <w:t>Keri Shannon</w:t>
            </w:r>
          </w:p>
        </w:tc>
      </w:tr>
      <w:tr w:rsidR="00B07483" w:rsidRPr="00C02867" w14:paraId="5B492A6D" w14:textId="77777777" w:rsidTr="00B92F65">
        <w:tc>
          <w:tcPr>
            <w:tcW w:w="2065" w:type="dxa"/>
          </w:tcPr>
          <w:p w14:paraId="23D79324" w14:textId="77777777" w:rsidR="00B07483" w:rsidRPr="009379BF" w:rsidRDefault="00B07483" w:rsidP="00B92F65">
            <w:pPr>
              <w:spacing w:before="0" w:after="0"/>
              <w:ind w:right="110"/>
              <w:rPr>
                <w:b/>
                <w:color w:val="002060"/>
                <w:szCs w:val="24"/>
                <w:lang w:val="en-AU"/>
              </w:rPr>
            </w:pPr>
            <w:r w:rsidRPr="009379BF">
              <w:rPr>
                <w:b/>
                <w:color w:val="002060"/>
                <w:szCs w:val="24"/>
                <w:lang w:val="en-AU"/>
              </w:rPr>
              <w:t>Attachments</w:t>
            </w:r>
          </w:p>
        </w:tc>
        <w:tc>
          <w:tcPr>
            <w:tcW w:w="6866" w:type="dxa"/>
          </w:tcPr>
          <w:p w14:paraId="2165D92C" w14:textId="2C54CFBE" w:rsidR="00B07483" w:rsidRPr="00511DC5" w:rsidRDefault="00495A0D" w:rsidP="00B92F65">
            <w:pPr>
              <w:spacing w:before="0" w:after="0"/>
              <w:ind w:right="40"/>
              <w:rPr>
                <w:szCs w:val="24"/>
                <w:lang w:val="en-US"/>
              </w:rPr>
            </w:pPr>
            <w:r>
              <w:rPr>
                <w:szCs w:val="24"/>
                <w:lang w:val="en-US"/>
              </w:rPr>
              <w:t>Nil.</w:t>
            </w:r>
          </w:p>
        </w:tc>
      </w:tr>
    </w:tbl>
    <w:p w14:paraId="20ED6F57" w14:textId="77777777" w:rsidR="00B07483" w:rsidRPr="00C37BAD" w:rsidRDefault="00B07483" w:rsidP="00B07483">
      <w:pPr>
        <w:spacing w:before="0" w:after="0" w:line="240" w:lineRule="auto"/>
        <w:ind w:right="-330"/>
        <w:rPr>
          <w:bCs/>
          <w:szCs w:val="24"/>
          <w:lang w:val="en-US"/>
        </w:rPr>
      </w:pPr>
    </w:p>
    <w:p w14:paraId="4FD52AFB" w14:textId="77777777" w:rsidR="00B07483" w:rsidRPr="00C37BAD" w:rsidRDefault="00B07483" w:rsidP="00B07483">
      <w:pPr>
        <w:spacing w:before="0" w:after="0" w:line="240" w:lineRule="auto"/>
        <w:ind w:right="-330"/>
        <w:rPr>
          <w:bCs/>
          <w:szCs w:val="24"/>
          <w:lang w:val="en-US"/>
        </w:rPr>
      </w:pPr>
    </w:p>
    <w:p w14:paraId="3FDEB8E0"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Purpose</w:t>
      </w:r>
    </w:p>
    <w:p w14:paraId="5E672D1C" w14:textId="77777777" w:rsidR="00B07483" w:rsidRPr="00C1421E" w:rsidRDefault="00B07483" w:rsidP="00B07483">
      <w:pPr>
        <w:spacing w:before="0" w:after="0" w:line="240" w:lineRule="auto"/>
        <w:ind w:right="-46"/>
        <w:rPr>
          <w:b/>
          <w:szCs w:val="24"/>
          <w:lang w:val="en-US"/>
        </w:rPr>
      </w:pPr>
    </w:p>
    <w:p w14:paraId="546E6233" w14:textId="77777777" w:rsidR="00CD111E" w:rsidRPr="00CD111E" w:rsidRDefault="00CD111E" w:rsidP="00327AAF">
      <w:pPr>
        <w:spacing w:before="0" w:after="0" w:line="240" w:lineRule="auto"/>
        <w:ind w:right="84"/>
        <w:rPr>
          <w:bCs/>
          <w:szCs w:val="24"/>
          <w:lang w:val="en-US"/>
        </w:rPr>
      </w:pPr>
      <w:r w:rsidRPr="00CD111E">
        <w:rPr>
          <w:bCs/>
          <w:szCs w:val="24"/>
          <w:lang w:val="en-US"/>
        </w:rPr>
        <w:t xml:space="preserve">The purpose of this report is to clearly demonstrate the Project status and current health of the </w:t>
      </w:r>
      <w:proofErr w:type="spellStart"/>
      <w:r w:rsidRPr="00CD111E">
        <w:rPr>
          <w:bCs/>
          <w:szCs w:val="24"/>
          <w:lang w:val="en-US"/>
        </w:rPr>
        <w:t>OneCouncil</w:t>
      </w:r>
      <w:proofErr w:type="spellEnd"/>
      <w:r w:rsidRPr="00CD111E">
        <w:rPr>
          <w:bCs/>
          <w:szCs w:val="24"/>
          <w:lang w:val="en-US"/>
        </w:rPr>
        <w:t xml:space="preserve"> Enterprise Resource Planning system implementation.</w:t>
      </w:r>
    </w:p>
    <w:p w14:paraId="373A6CCE" w14:textId="77777777" w:rsidR="00B07483" w:rsidRPr="00C37BAD" w:rsidRDefault="00B07483" w:rsidP="00B07483">
      <w:pPr>
        <w:spacing w:before="0" w:after="0" w:line="240" w:lineRule="auto"/>
        <w:ind w:right="-46"/>
        <w:rPr>
          <w:bCs/>
          <w:szCs w:val="24"/>
          <w:lang w:val="en-US"/>
        </w:rPr>
      </w:pPr>
    </w:p>
    <w:p w14:paraId="576CE850" w14:textId="77777777" w:rsidR="00B07483" w:rsidRPr="00E87554" w:rsidRDefault="00B07483" w:rsidP="00B07483">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081917DD" w14:textId="77777777" w:rsidR="00B07483" w:rsidRPr="00C37BAD" w:rsidRDefault="00B07483" w:rsidP="00B07483">
      <w:pPr>
        <w:spacing w:before="0" w:after="0" w:line="240" w:lineRule="auto"/>
        <w:ind w:right="-46"/>
        <w:rPr>
          <w:bCs/>
          <w:szCs w:val="24"/>
          <w:lang w:val="en-US"/>
        </w:rPr>
      </w:pPr>
    </w:p>
    <w:p w14:paraId="5DE42463" w14:textId="6D71DB20" w:rsidR="00DF45AD" w:rsidRDefault="00B07483" w:rsidP="00DF45AD">
      <w:pPr>
        <w:spacing w:after="0" w:line="240" w:lineRule="auto"/>
        <w:ind w:right="-330"/>
        <w:rPr>
          <w:b/>
          <w:color w:val="1F4E79" w:themeColor="accent1" w:themeShade="80"/>
          <w:szCs w:val="24"/>
          <w:highlight w:val="yellow"/>
          <w:lang w:val="en-US"/>
        </w:rPr>
      </w:pPr>
      <w:r w:rsidRPr="00511DC5">
        <w:rPr>
          <w:b/>
          <w:color w:val="002060"/>
          <w:lang w:val="en-US"/>
        </w:rPr>
        <w:t xml:space="preserve">That </w:t>
      </w:r>
      <w:r w:rsidR="00DF45AD" w:rsidRPr="00DF45AD">
        <w:rPr>
          <w:b/>
          <w:color w:val="002060"/>
          <w:lang w:val="en-US"/>
        </w:rPr>
        <w:t xml:space="preserve">Audit &amp; Risk Committee receives the </w:t>
      </w:r>
      <w:proofErr w:type="spellStart"/>
      <w:r w:rsidR="00DF45AD" w:rsidRPr="00DF45AD">
        <w:rPr>
          <w:b/>
          <w:color w:val="002060"/>
          <w:lang w:val="en-US"/>
        </w:rPr>
        <w:t>OneCouncil</w:t>
      </w:r>
      <w:proofErr w:type="spellEnd"/>
      <w:r w:rsidR="00DF45AD" w:rsidRPr="00DF45AD">
        <w:rPr>
          <w:b/>
          <w:color w:val="002060"/>
          <w:lang w:val="en-US"/>
        </w:rPr>
        <w:t xml:space="preserve"> Project Status Report</w:t>
      </w:r>
      <w:r w:rsidR="00DF45AD">
        <w:rPr>
          <w:szCs w:val="24"/>
          <w:lang w:val="en-US"/>
        </w:rPr>
        <w:t>.</w:t>
      </w:r>
    </w:p>
    <w:p w14:paraId="45B521BF" w14:textId="1454D39E" w:rsidR="00B07483" w:rsidRPr="00C1421E" w:rsidRDefault="00B07483" w:rsidP="00B07483">
      <w:pPr>
        <w:spacing w:before="0" w:after="0" w:line="240" w:lineRule="auto"/>
        <w:ind w:right="-46"/>
        <w:rPr>
          <w:bCs/>
          <w:szCs w:val="24"/>
          <w:lang w:val="en-US"/>
        </w:rPr>
      </w:pPr>
    </w:p>
    <w:p w14:paraId="50DC7986" w14:textId="77777777" w:rsidR="00B07483" w:rsidRPr="001C2B78" w:rsidRDefault="00B07483" w:rsidP="00B07483">
      <w:pPr>
        <w:spacing w:before="0" w:after="0" w:line="240" w:lineRule="auto"/>
        <w:ind w:right="-46"/>
        <w:rPr>
          <w:b/>
          <w:szCs w:val="24"/>
          <w:lang w:val="en-US"/>
        </w:rPr>
      </w:pPr>
    </w:p>
    <w:p w14:paraId="352EDB0E" w14:textId="77777777" w:rsidR="00B07483" w:rsidRPr="001F5D65" w:rsidRDefault="00B07483" w:rsidP="00B07483">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6196659A" w14:textId="77777777" w:rsidR="00B07483" w:rsidRPr="00C1421E" w:rsidRDefault="00B07483" w:rsidP="00B07483">
      <w:pPr>
        <w:spacing w:before="0" w:after="0" w:line="240" w:lineRule="auto"/>
        <w:ind w:right="-46"/>
        <w:rPr>
          <w:color w:val="000000" w:themeColor="text1"/>
          <w:szCs w:val="24"/>
        </w:rPr>
      </w:pPr>
    </w:p>
    <w:p w14:paraId="61C4A3A7" w14:textId="77777777" w:rsidR="00B07483" w:rsidRPr="00C1421E" w:rsidRDefault="00B07483" w:rsidP="00B07483">
      <w:pPr>
        <w:spacing w:before="0" w:after="0" w:line="240" w:lineRule="auto"/>
        <w:ind w:right="-46"/>
        <w:rPr>
          <w:color w:val="000000" w:themeColor="text1"/>
          <w:szCs w:val="24"/>
        </w:rPr>
      </w:pPr>
      <w:r w:rsidRPr="00C1421E">
        <w:rPr>
          <w:color w:val="000000" w:themeColor="text1"/>
          <w:szCs w:val="24"/>
        </w:rPr>
        <w:t xml:space="preserve">Simple Majority. </w:t>
      </w:r>
    </w:p>
    <w:p w14:paraId="4FC72E49" w14:textId="77777777" w:rsidR="00B07483" w:rsidRDefault="00B07483" w:rsidP="00B07483">
      <w:pPr>
        <w:spacing w:before="0" w:after="0" w:line="240" w:lineRule="auto"/>
        <w:ind w:right="-46"/>
        <w:rPr>
          <w:bCs/>
          <w:szCs w:val="24"/>
          <w:lang w:val="en-US"/>
        </w:rPr>
      </w:pPr>
    </w:p>
    <w:p w14:paraId="27478096" w14:textId="77777777" w:rsidR="00B07483" w:rsidRPr="00C1421E" w:rsidRDefault="00B07483" w:rsidP="00B07483">
      <w:pPr>
        <w:spacing w:before="0" w:after="0" w:line="240" w:lineRule="auto"/>
        <w:ind w:right="-46"/>
        <w:rPr>
          <w:bCs/>
          <w:szCs w:val="24"/>
          <w:lang w:val="en-US"/>
        </w:rPr>
      </w:pPr>
    </w:p>
    <w:p w14:paraId="7D1CBAB4" w14:textId="77777777" w:rsidR="00B07483" w:rsidRDefault="00B07483" w:rsidP="00B07483">
      <w:pPr>
        <w:spacing w:before="0" w:after="0" w:line="240" w:lineRule="auto"/>
        <w:ind w:right="-46"/>
        <w:rPr>
          <w:b/>
          <w:color w:val="002060"/>
          <w:sz w:val="28"/>
          <w:szCs w:val="32"/>
          <w:lang w:val="en-US"/>
        </w:rPr>
      </w:pPr>
      <w:r w:rsidRPr="009379BF">
        <w:rPr>
          <w:b/>
          <w:color w:val="002060"/>
          <w:sz w:val="28"/>
          <w:szCs w:val="32"/>
          <w:lang w:val="en-US"/>
        </w:rPr>
        <w:t>Background</w:t>
      </w:r>
    </w:p>
    <w:p w14:paraId="52337EC8" w14:textId="77777777" w:rsidR="00B07483" w:rsidRPr="00CB27D5" w:rsidRDefault="00B07483" w:rsidP="00B07483">
      <w:pPr>
        <w:spacing w:before="0" w:after="0" w:line="240" w:lineRule="auto"/>
        <w:ind w:right="-46"/>
        <w:rPr>
          <w:b/>
          <w:color w:val="002060"/>
          <w:szCs w:val="24"/>
          <w:lang w:val="en-US"/>
        </w:rPr>
      </w:pPr>
    </w:p>
    <w:p w14:paraId="3402C98D" w14:textId="77777777" w:rsidR="009D6F3B" w:rsidRPr="00A20AF5" w:rsidRDefault="009D6F3B" w:rsidP="00327AAF">
      <w:pPr>
        <w:spacing w:after="0" w:line="240" w:lineRule="auto"/>
        <w:ind w:right="84"/>
        <w:rPr>
          <w:bCs/>
          <w:szCs w:val="24"/>
          <w:lang w:val="en-US"/>
        </w:rPr>
      </w:pPr>
      <w:r w:rsidRPr="00A20AF5">
        <w:rPr>
          <w:bCs/>
          <w:szCs w:val="24"/>
          <w:lang w:val="en-US"/>
        </w:rPr>
        <w:t>At the Ordinary Council Meeting held on the 22</w:t>
      </w:r>
      <w:r w:rsidRPr="00A20AF5">
        <w:rPr>
          <w:bCs/>
          <w:szCs w:val="24"/>
          <w:vertAlign w:val="superscript"/>
          <w:lang w:val="en-US"/>
        </w:rPr>
        <w:t>nd of</w:t>
      </w:r>
      <w:r w:rsidRPr="00A20AF5">
        <w:rPr>
          <w:bCs/>
          <w:szCs w:val="24"/>
          <w:lang w:val="en-US"/>
        </w:rPr>
        <w:t xml:space="preserve"> June 2021 Council resolved the following:</w:t>
      </w:r>
    </w:p>
    <w:p w14:paraId="69FAE7A2" w14:textId="77777777" w:rsidR="009D6F3B" w:rsidRPr="00A20AF5" w:rsidRDefault="009D6F3B" w:rsidP="00327AAF">
      <w:pPr>
        <w:spacing w:after="0" w:line="240" w:lineRule="auto"/>
        <w:ind w:left="-284" w:right="84"/>
        <w:rPr>
          <w:bCs/>
          <w:szCs w:val="24"/>
          <w:lang w:val="en-US"/>
        </w:rPr>
      </w:pPr>
    </w:p>
    <w:p w14:paraId="599521A5" w14:textId="77777777" w:rsidR="009D6F3B" w:rsidRPr="00A20AF5" w:rsidRDefault="009D6F3B" w:rsidP="00327AAF">
      <w:pPr>
        <w:numPr>
          <w:ilvl w:val="0"/>
          <w:numId w:val="13"/>
        </w:numPr>
        <w:spacing w:before="0" w:after="0" w:line="240" w:lineRule="auto"/>
        <w:ind w:left="567" w:right="84" w:hanging="567"/>
        <w:rPr>
          <w:bCs/>
          <w:szCs w:val="24"/>
          <w:lang w:val="en-US"/>
        </w:rPr>
      </w:pPr>
      <w:r w:rsidRPr="00A20AF5">
        <w:rPr>
          <w:bCs/>
          <w:szCs w:val="24"/>
          <w:lang w:val="en-US"/>
        </w:rPr>
        <w:t xml:space="preserve">approves the supplier, </w:t>
      </w:r>
      <w:proofErr w:type="spellStart"/>
      <w:r w:rsidRPr="00A20AF5">
        <w:rPr>
          <w:bCs/>
          <w:szCs w:val="24"/>
          <w:lang w:val="en-US"/>
        </w:rPr>
        <w:t>TechnologyOne</w:t>
      </w:r>
      <w:proofErr w:type="spellEnd"/>
      <w:r w:rsidRPr="00A20AF5">
        <w:rPr>
          <w:bCs/>
          <w:szCs w:val="24"/>
          <w:lang w:val="en-US"/>
        </w:rPr>
        <w:t>, to be awarded the contract for RFT 2020-21.03 – Provision City Finance System (Enterprise Resource Planning System) for the initial term of 5 years, comprising the initial 3 years with two one-year extensions, to be awarded under Local Government (Functions &amp; General) Regulations 1996 11(2).</w:t>
      </w:r>
    </w:p>
    <w:p w14:paraId="49389114" w14:textId="77777777" w:rsidR="009D6F3B" w:rsidRDefault="009D6F3B" w:rsidP="00327AAF">
      <w:pPr>
        <w:numPr>
          <w:ilvl w:val="0"/>
          <w:numId w:val="13"/>
        </w:numPr>
        <w:spacing w:before="0" w:after="0" w:line="240" w:lineRule="auto"/>
        <w:ind w:left="567" w:right="84" w:hanging="567"/>
        <w:rPr>
          <w:bCs/>
          <w:szCs w:val="24"/>
          <w:lang w:val="en-US"/>
        </w:rPr>
      </w:pPr>
      <w:r w:rsidRPr="00A20AF5">
        <w:rPr>
          <w:bCs/>
          <w:szCs w:val="24"/>
          <w:lang w:val="en-US"/>
        </w:rPr>
        <w:t xml:space="preserve">agrees to enter a contract with </w:t>
      </w:r>
      <w:proofErr w:type="spellStart"/>
      <w:r w:rsidRPr="00A20AF5">
        <w:rPr>
          <w:bCs/>
          <w:szCs w:val="24"/>
          <w:lang w:val="en-US"/>
        </w:rPr>
        <w:t>TechnologyOne</w:t>
      </w:r>
      <w:proofErr w:type="spellEnd"/>
      <w:r w:rsidRPr="00A20AF5">
        <w:rPr>
          <w:bCs/>
          <w:szCs w:val="24"/>
          <w:lang w:val="en-US"/>
        </w:rPr>
        <w:t xml:space="preserve"> to purchase their Enterprise Resource Planning System, called </w:t>
      </w:r>
      <w:proofErr w:type="spellStart"/>
      <w:r w:rsidRPr="00A20AF5">
        <w:rPr>
          <w:bCs/>
          <w:szCs w:val="24"/>
          <w:lang w:val="en-US"/>
        </w:rPr>
        <w:t>OneCouncil</w:t>
      </w:r>
      <w:proofErr w:type="spellEnd"/>
      <w:r w:rsidRPr="00A20AF5">
        <w:rPr>
          <w:bCs/>
          <w:szCs w:val="24"/>
          <w:lang w:val="en-US"/>
        </w:rPr>
        <w:t xml:space="preserve">, with final contract subject to independent review to the satisfaction of the Chief Executive </w:t>
      </w:r>
      <w:proofErr w:type="gramStart"/>
      <w:r w:rsidRPr="00A20AF5">
        <w:rPr>
          <w:bCs/>
          <w:szCs w:val="24"/>
          <w:lang w:val="en-US"/>
        </w:rPr>
        <w:t>Officer;</w:t>
      </w:r>
      <w:proofErr w:type="gramEnd"/>
      <w:r w:rsidRPr="00A20AF5">
        <w:rPr>
          <w:bCs/>
          <w:szCs w:val="24"/>
          <w:lang w:val="en-US"/>
        </w:rPr>
        <w:t xml:space="preserve"> and</w:t>
      </w:r>
      <w:r>
        <w:rPr>
          <w:bCs/>
          <w:szCs w:val="24"/>
          <w:lang w:val="en-US"/>
        </w:rPr>
        <w:t xml:space="preserve"> </w:t>
      </w:r>
      <w:r w:rsidRPr="00A20AF5">
        <w:rPr>
          <w:bCs/>
          <w:szCs w:val="24"/>
          <w:lang w:val="en-US"/>
        </w:rPr>
        <w:t>notes:</w:t>
      </w:r>
    </w:p>
    <w:p w14:paraId="1A2299D0" w14:textId="77777777" w:rsidR="009D6F3B" w:rsidRDefault="009D6F3B" w:rsidP="00327AAF">
      <w:pPr>
        <w:spacing w:after="0" w:line="240" w:lineRule="auto"/>
        <w:ind w:left="720" w:right="84"/>
        <w:rPr>
          <w:bCs/>
          <w:szCs w:val="24"/>
          <w:lang w:val="en-US"/>
        </w:rPr>
      </w:pPr>
    </w:p>
    <w:p w14:paraId="3C738978" w14:textId="43A0259A" w:rsidR="009D6F3B" w:rsidRPr="000709D7" w:rsidRDefault="009D6F3B" w:rsidP="00327AAF">
      <w:pPr>
        <w:spacing w:after="0" w:line="240" w:lineRule="auto"/>
        <w:ind w:left="993" w:right="84" w:hanging="426"/>
        <w:rPr>
          <w:bCs/>
          <w:szCs w:val="24"/>
          <w:lang w:val="en-US"/>
        </w:rPr>
      </w:pPr>
      <w:r>
        <w:rPr>
          <w:bCs/>
          <w:szCs w:val="24"/>
          <w:lang w:val="en-US"/>
        </w:rPr>
        <w:lastRenderedPageBreak/>
        <w:t xml:space="preserve">a. </w:t>
      </w:r>
      <w:r w:rsidRPr="000709D7">
        <w:rPr>
          <w:bCs/>
          <w:szCs w:val="24"/>
          <w:lang w:val="en-US"/>
        </w:rPr>
        <w:t>The adoption of the Integrated Enterprise Resource Planning approach for</w:t>
      </w:r>
      <w:r w:rsidR="00157307">
        <w:rPr>
          <w:bCs/>
          <w:szCs w:val="24"/>
          <w:lang w:val="en-US"/>
        </w:rPr>
        <w:t xml:space="preserve"> </w:t>
      </w:r>
      <w:r w:rsidRPr="000709D7">
        <w:rPr>
          <w:bCs/>
          <w:szCs w:val="24"/>
          <w:lang w:val="en-US"/>
        </w:rPr>
        <w:t xml:space="preserve">implementing Information Systems; and </w:t>
      </w:r>
    </w:p>
    <w:p w14:paraId="376D9051" w14:textId="77777777" w:rsidR="009D6F3B" w:rsidRPr="000709D7" w:rsidRDefault="009D6F3B" w:rsidP="00327AAF">
      <w:pPr>
        <w:spacing w:after="0" w:line="240" w:lineRule="auto"/>
        <w:ind w:left="720" w:right="84"/>
        <w:rPr>
          <w:bCs/>
          <w:szCs w:val="24"/>
          <w:lang w:val="en-US"/>
        </w:rPr>
      </w:pPr>
    </w:p>
    <w:p w14:paraId="01465776" w14:textId="77777777" w:rsidR="009D6F3B" w:rsidRPr="00A20AF5" w:rsidRDefault="009D6F3B" w:rsidP="00327AAF">
      <w:pPr>
        <w:spacing w:before="0" w:after="0" w:line="240" w:lineRule="auto"/>
        <w:ind w:left="851" w:right="84" w:hanging="284"/>
        <w:rPr>
          <w:bCs/>
          <w:szCs w:val="24"/>
          <w:lang w:val="en-US"/>
        </w:rPr>
      </w:pPr>
      <w:r w:rsidRPr="00A20AF5">
        <w:rPr>
          <w:bCs/>
          <w:szCs w:val="24"/>
          <w:lang w:val="en-US"/>
        </w:rPr>
        <w:t xml:space="preserve">b. The implementation of the </w:t>
      </w:r>
      <w:proofErr w:type="spellStart"/>
      <w:r w:rsidRPr="00A20AF5">
        <w:rPr>
          <w:bCs/>
          <w:szCs w:val="24"/>
          <w:lang w:val="en-US"/>
        </w:rPr>
        <w:t>TechnologyOne</w:t>
      </w:r>
      <w:proofErr w:type="spellEnd"/>
      <w:r w:rsidRPr="00A20AF5">
        <w:rPr>
          <w:bCs/>
          <w:szCs w:val="24"/>
          <w:lang w:val="en-US"/>
        </w:rPr>
        <w:t xml:space="preserve"> One Council solution using the Cloud model called “Software as a Service”.</w:t>
      </w:r>
    </w:p>
    <w:p w14:paraId="0295E9CA" w14:textId="77777777" w:rsidR="009D6F3B" w:rsidRDefault="009D6F3B" w:rsidP="00327AAF">
      <w:pPr>
        <w:spacing w:before="0" w:after="0" w:line="240" w:lineRule="auto"/>
        <w:ind w:left="-284" w:right="84"/>
        <w:rPr>
          <w:bCs/>
          <w:szCs w:val="24"/>
          <w:lang w:val="en-US"/>
        </w:rPr>
      </w:pPr>
    </w:p>
    <w:p w14:paraId="4C36AC65" w14:textId="77777777" w:rsidR="009D6F3B" w:rsidRDefault="009D6F3B" w:rsidP="00327AAF">
      <w:pPr>
        <w:spacing w:after="0" w:line="240" w:lineRule="auto"/>
        <w:ind w:right="84"/>
        <w:rPr>
          <w:bCs/>
          <w:szCs w:val="24"/>
          <w:lang w:val="en-US"/>
        </w:rPr>
      </w:pPr>
      <w:r>
        <w:rPr>
          <w:bCs/>
          <w:szCs w:val="24"/>
          <w:lang w:val="en-US"/>
        </w:rPr>
        <w:t xml:space="preserve">The </w:t>
      </w:r>
      <w:proofErr w:type="spellStart"/>
      <w:r>
        <w:rPr>
          <w:bCs/>
          <w:szCs w:val="24"/>
          <w:lang w:val="en-US"/>
        </w:rPr>
        <w:t>OneCouncil</w:t>
      </w:r>
      <w:proofErr w:type="spellEnd"/>
      <w:r>
        <w:rPr>
          <w:bCs/>
          <w:szCs w:val="24"/>
          <w:lang w:val="en-US"/>
        </w:rPr>
        <w:t xml:space="preserve"> implementation project has been managed as an internal project, resourced to accommodate a staged roll out of fundamental modules across the </w:t>
      </w:r>
      <w:proofErr w:type="spellStart"/>
      <w:r>
        <w:rPr>
          <w:bCs/>
          <w:szCs w:val="24"/>
          <w:lang w:val="en-US"/>
        </w:rPr>
        <w:t>organisation</w:t>
      </w:r>
      <w:proofErr w:type="spellEnd"/>
      <w:r>
        <w:rPr>
          <w:bCs/>
          <w:szCs w:val="24"/>
          <w:lang w:val="en-US"/>
        </w:rPr>
        <w:t xml:space="preserve">. The project has been divided into three key phases which align evenly to a three-year commitment of delivery. </w:t>
      </w:r>
    </w:p>
    <w:p w14:paraId="68808500" w14:textId="77777777" w:rsidR="009D6F3B" w:rsidRDefault="009D6F3B" w:rsidP="00327AAF">
      <w:pPr>
        <w:spacing w:before="0" w:after="0" w:line="240" w:lineRule="auto"/>
        <w:ind w:left="-284" w:right="84"/>
        <w:rPr>
          <w:bCs/>
          <w:szCs w:val="24"/>
          <w:lang w:val="en-US"/>
        </w:rPr>
      </w:pPr>
    </w:p>
    <w:p w14:paraId="257B4E95" w14:textId="77777777" w:rsidR="009D6F3B" w:rsidRPr="00B82B55" w:rsidRDefault="009D6F3B" w:rsidP="00327AAF">
      <w:pPr>
        <w:spacing w:after="0" w:line="240" w:lineRule="auto"/>
        <w:ind w:right="84"/>
        <w:rPr>
          <w:bCs/>
          <w:szCs w:val="24"/>
          <w:lang w:val="en-US"/>
        </w:rPr>
      </w:pPr>
      <w:r>
        <w:rPr>
          <w:bCs/>
          <w:szCs w:val="24"/>
          <w:lang w:val="en-US"/>
        </w:rPr>
        <w:t xml:space="preserve">The City successfully implemented the modules forecast in the first phase, on time and with </w:t>
      </w:r>
      <w:proofErr w:type="spellStart"/>
      <w:r>
        <w:rPr>
          <w:bCs/>
          <w:szCs w:val="24"/>
          <w:lang w:val="en-US"/>
        </w:rPr>
        <w:t>organisational</w:t>
      </w:r>
      <w:proofErr w:type="spellEnd"/>
      <w:r>
        <w:rPr>
          <w:bCs/>
          <w:szCs w:val="24"/>
          <w:lang w:val="en-US"/>
        </w:rPr>
        <w:t xml:space="preserve"> wide support and engagement.</w:t>
      </w:r>
    </w:p>
    <w:p w14:paraId="1C938E02" w14:textId="77777777" w:rsidR="00B07483" w:rsidRPr="00C1421E" w:rsidRDefault="00B07483" w:rsidP="00327AAF">
      <w:pPr>
        <w:spacing w:before="0" w:after="0" w:line="240" w:lineRule="auto"/>
        <w:ind w:right="84"/>
        <w:rPr>
          <w:b/>
          <w:szCs w:val="24"/>
          <w:lang w:val="en-US"/>
        </w:rPr>
      </w:pPr>
    </w:p>
    <w:p w14:paraId="63BBA3EA" w14:textId="77777777" w:rsidR="00B07483" w:rsidRDefault="00B07483" w:rsidP="00327AAF">
      <w:pPr>
        <w:spacing w:before="0" w:after="0" w:line="240" w:lineRule="auto"/>
        <w:ind w:right="84"/>
        <w:rPr>
          <w:b/>
          <w:color w:val="002060"/>
          <w:sz w:val="28"/>
          <w:szCs w:val="32"/>
          <w:lang w:val="en-US"/>
        </w:rPr>
      </w:pPr>
      <w:r w:rsidRPr="009379BF">
        <w:rPr>
          <w:b/>
          <w:color w:val="002060"/>
          <w:sz w:val="28"/>
          <w:szCs w:val="32"/>
          <w:lang w:val="en-US"/>
        </w:rPr>
        <w:t>Discussion</w:t>
      </w:r>
    </w:p>
    <w:p w14:paraId="308C22E6" w14:textId="77777777" w:rsidR="00B07483" w:rsidRPr="00CB27D5" w:rsidRDefault="00B07483" w:rsidP="00327AAF">
      <w:pPr>
        <w:spacing w:before="0" w:after="0" w:line="240" w:lineRule="auto"/>
        <w:ind w:right="84"/>
        <w:rPr>
          <w:bCs/>
          <w:sz w:val="28"/>
          <w:szCs w:val="32"/>
          <w:lang w:val="en-US"/>
        </w:rPr>
      </w:pPr>
    </w:p>
    <w:p w14:paraId="03B2ABF8" w14:textId="77777777" w:rsidR="005B4C85" w:rsidRPr="005B4C85" w:rsidRDefault="005B4C85" w:rsidP="00327AAF">
      <w:pPr>
        <w:spacing w:before="0" w:after="0" w:line="240" w:lineRule="auto"/>
        <w:ind w:right="84"/>
        <w:rPr>
          <w:b/>
          <w:bCs/>
          <w:szCs w:val="24"/>
          <w:lang w:val="en-US"/>
        </w:rPr>
      </w:pPr>
      <w:r w:rsidRPr="005B4C85">
        <w:rPr>
          <w:szCs w:val="24"/>
        </w:rPr>
        <w:t xml:space="preserve">During the recent reporting period, notable progress was achieved in advancing the </w:t>
      </w:r>
      <w:proofErr w:type="spellStart"/>
      <w:r w:rsidRPr="005B4C85">
        <w:rPr>
          <w:szCs w:val="24"/>
        </w:rPr>
        <w:t>OneCouncil</w:t>
      </w:r>
      <w:proofErr w:type="spellEnd"/>
      <w:r w:rsidRPr="005B4C85">
        <w:rPr>
          <w:szCs w:val="24"/>
        </w:rPr>
        <w:t xml:space="preserve"> ERP implementation project, with a particular focus on Compliance and Revenue streams. Efforts were dedicated to addressing challenges identified in phase 1 and 2 modules, leading to the decision to postpone the go-live to July/August 2025, allowing for 9 months of optimisation.</w:t>
      </w:r>
    </w:p>
    <w:p w14:paraId="787C05B5" w14:textId="77777777" w:rsidR="005B4C85" w:rsidRPr="005B4C85" w:rsidRDefault="005B4C85" w:rsidP="00327AAF">
      <w:pPr>
        <w:spacing w:before="0" w:after="0" w:line="240" w:lineRule="auto"/>
        <w:ind w:right="84"/>
        <w:rPr>
          <w:szCs w:val="24"/>
        </w:rPr>
      </w:pPr>
    </w:p>
    <w:p w14:paraId="48F3EEEF" w14:textId="77777777" w:rsidR="005B4C85" w:rsidRPr="005B4C85" w:rsidRDefault="005B4C85" w:rsidP="00327AAF">
      <w:pPr>
        <w:spacing w:before="0" w:after="0" w:line="240" w:lineRule="auto"/>
        <w:ind w:right="84"/>
        <w:rPr>
          <w:szCs w:val="24"/>
        </w:rPr>
      </w:pPr>
      <w:r w:rsidRPr="005B4C85">
        <w:rPr>
          <w:szCs w:val="24"/>
        </w:rPr>
        <w:t>This critical decision, essential for sustained functionality amidst business complications and resource gaps, was made after careful consideration of various challenges. Despite successful project outcomes to date, we have reviewed the schedule to align with recent audit findings for finance and assets, ensuring business readiness for the integrated system's expanded functionalities.</w:t>
      </w:r>
    </w:p>
    <w:p w14:paraId="51221C2B" w14:textId="77777777" w:rsidR="005B4C85" w:rsidRPr="005B4C85" w:rsidRDefault="005B4C85" w:rsidP="00327AAF">
      <w:pPr>
        <w:spacing w:before="0" w:after="0" w:line="240" w:lineRule="auto"/>
        <w:ind w:right="84"/>
        <w:rPr>
          <w:szCs w:val="24"/>
        </w:rPr>
      </w:pPr>
    </w:p>
    <w:p w14:paraId="249F7331" w14:textId="77777777" w:rsidR="005B4C85" w:rsidRPr="005B4C85" w:rsidRDefault="005B4C85" w:rsidP="00327AAF">
      <w:pPr>
        <w:spacing w:before="0" w:after="0" w:line="240" w:lineRule="auto"/>
        <w:ind w:right="84"/>
        <w:rPr>
          <w:szCs w:val="24"/>
        </w:rPr>
      </w:pPr>
      <w:r w:rsidRPr="005B4C85">
        <w:rPr>
          <w:szCs w:val="24"/>
        </w:rPr>
        <w:t xml:space="preserve">Recent achievements include extensive work on configuring PNR (property and ratings) compliance and revenue-related processes, accompanied by comprehensive testing activities. Strategies were devised for onboarding and post-implementation support to ensure staff readiness for long-term system support. Change readiness assessments were strengthened, and a thorough review of the risk register was conducted to mitigate potential stressors on staff. Key tasks completed include gathering subject matter expert feedback, adjusting automation configurations, and overseeing </w:t>
      </w:r>
      <w:proofErr w:type="spellStart"/>
      <w:r w:rsidRPr="005B4C85">
        <w:rPr>
          <w:szCs w:val="24"/>
        </w:rPr>
        <w:t>PnR</w:t>
      </w:r>
      <w:proofErr w:type="spellEnd"/>
      <w:r w:rsidRPr="005B4C85">
        <w:rPr>
          <w:szCs w:val="24"/>
        </w:rPr>
        <w:t xml:space="preserve"> implementation alongside business improvement efforts.</w:t>
      </w:r>
    </w:p>
    <w:p w14:paraId="1412E2EA" w14:textId="77777777" w:rsidR="005B4C85" w:rsidRPr="005B4C85" w:rsidRDefault="005B4C85" w:rsidP="00327AAF">
      <w:pPr>
        <w:spacing w:before="0" w:after="0" w:line="240" w:lineRule="auto"/>
        <w:ind w:right="84"/>
        <w:rPr>
          <w:szCs w:val="24"/>
        </w:rPr>
      </w:pPr>
    </w:p>
    <w:p w14:paraId="3397E2C1" w14:textId="77777777" w:rsidR="005B4C85" w:rsidRPr="005B4C85" w:rsidRDefault="005B4C85" w:rsidP="00327AAF">
      <w:pPr>
        <w:spacing w:before="0" w:after="0" w:line="240" w:lineRule="auto"/>
        <w:ind w:right="84"/>
        <w:rPr>
          <w:szCs w:val="24"/>
        </w:rPr>
      </w:pPr>
      <w:r w:rsidRPr="005B4C85">
        <w:rPr>
          <w:szCs w:val="24"/>
        </w:rPr>
        <w:t xml:space="preserve">The reassessment of the Phase 3 go-live date primarily stems from indications of change saturation across the organisation, attributed to the rapid implementation pace. This challenge is compounded by changes in resourcing, corporate knowledge retention, and workload management within a hybrid environment during system development. Business improvement for </w:t>
      </w:r>
      <w:proofErr w:type="spellStart"/>
      <w:r w:rsidRPr="005B4C85">
        <w:rPr>
          <w:szCs w:val="24"/>
        </w:rPr>
        <w:t>OneCouncil</w:t>
      </w:r>
      <w:proofErr w:type="spellEnd"/>
      <w:r w:rsidRPr="005B4C85">
        <w:rPr>
          <w:szCs w:val="24"/>
        </w:rPr>
        <w:t xml:space="preserve"> hinges on alignment between people, systems, and processes, necessitating a holistic approach that considers their interdependencies and interactions.</w:t>
      </w:r>
    </w:p>
    <w:p w14:paraId="64E2E558" w14:textId="77777777" w:rsidR="005B4C85" w:rsidRPr="005B4C85" w:rsidRDefault="005B4C85" w:rsidP="00327AAF">
      <w:pPr>
        <w:spacing w:before="0" w:after="0" w:line="240" w:lineRule="auto"/>
        <w:ind w:right="84"/>
        <w:rPr>
          <w:szCs w:val="24"/>
        </w:rPr>
      </w:pPr>
    </w:p>
    <w:p w14:paraId="6F855C00" w14:textId="77777777" w:rsidR="005B4C85" w:rsidRPr="005B4C85" w:rsidRDefault="005B4C85" w:rsidP="00327AAF">
      <w:pPr>
        <w:spacing w:before="0" w:after="0" w:line="240" w:lineRule="auto"/>
        <w:ind w:right="84"/>
        <w:rPr>
          <w:szCs w:val="24"/>
        </w:rPr>
      </w:pPr>
      <w:r w:rsidRPr="005B4C85">
        <w:rPr>
          <w:szCs w:val="24"/>
        </w:rPr>
        <w:lastRenderedPageBreak/>
        <w:t>This entails continuous communication, collaboration, and coordination across different organisational functions and levels. Proper alignment enables people, systems, and processes to synergise effectively, driving organisational success and strategic objectives.</w:t>
      </w:r>
    </w:p>
    <w:p w14:paraId="6A274F94" w14:textId="77777777" w:rsidR="005B4C85" w:rsidRPr="005B4C85" w:rsidRDefault="005B4C85" w:rsidP="00327AAF">
      <w:pPr>
        <w:spacing w:before="0" w:after="0" w:line="240" w:lineRule="auto"/>
        <w:ind w:right="84"/>
        <w:rPr>
          <w:szCs w:val="24"/>
        </w:rPr>
      </w:pPr>
    </w:p>
    <w:p w14:paraId="0124CA0B" w14:textId="77777777" w:rsidR="005B4C85" w:rsidRPr="005B4C85" w:rsidRDefault="005B4C85" w:rsidP="00327AAF">
      <w:pPr>
        <w:spacing w:before="0" w:after="0" w:line="240" w:lineRule="auto"/>
        <w:ind w:right="84"/>
        <w:rPr>
          <w:szCs w:val="24"/>
        </w:rPr>
      </w:pPr>
      <w:r w:rsidRPr="005B4C85">
        <w:rPr>
          <w:szCs w:val="24"/>
        </w:rPr>
        <w:t>Business consultations conducted to manage the module optimisation period identified key management areas, while pain point mapping and project schedule adjustments enhanced system effectiveness. Training needs have been analysed, and configuration settings examined. Additionally, a refined improvement portfolio approach has been established for business improvement initiatives and will be actioned in the next reporting period. The modules and business areas undergoing improvements include finance, Assets Management and e-Recruitment.</w:t>
      </w:r>
    </w:p>
    <w:p w14:paraId="7B67C356" w14:textId="77777777" w:rsidR="005B4C85" w:rsidRPr="005B4C85" w:rsidRDefault="005B4C85" w:rsidP="00327AAF">
      <w:pPr>
        <w:spacing w:before="0" w:after="0" w:line="240" w:lineRule="auto"/>
        <w:ind w:right="84"/>
        <w:rPr>
          <w:szCs w:val="24"/>
        </w:rPr>
      </w:pPr>
    </w:p>
    <w:p w14:paraId="56BDB50D" w14:textId="77777777" w:rsidR="005B4C85" w:rsidRPr="005B4C85" w:rsidRDefault="005B4C85" w:rsidP="00327AAF">
      <w:pPr>
        <w:spacing w:before="0" w:after="0" w:line="240" w:lineRule="auto"/>
        <w:ind w:right="84"/>
        <w:rPr>
          <w:szCs w:val="24"/>
        </w:rPr>
      </w:pPr>
      <w:r w:rsidRPr="005B4C85">
        <w:rPr>
          <w:szCs w:val="24"/>
        </w:rPr>
        <w:t xml:space="preserve">In conclusion, despite challenges necessitating the postponement of go-live, concerted efforts persist to ensure a smooth transition and maximise the benefits of the </w:t>
      </w:r>
      <w:proofErr w:type="spellStart"/>
      <w:r w:rsidRPr="005B4C85">
        <w:rPr>
          <w:szCs w:val="24"/>
        </w:rPr>
        <w:t>OneCouncil</w:t>
      </w:r>
      <w:proofErr w:type="spellEnd"/>
      <w:r w:rsidRPr="005B4C85">
        <w:rPr>
          <w:szCs w:val="24"/>
        </w:rPr>
        <w:t xml:space="preserve"> ERP project. Continued emphasis on communication, stakeholder engagement, and readiness assessment will be pivotal in achieving project success within the revised timeline. </w:t>
      </w:r>
    </w:p>
    <w:p w14:paraId="46D78E03" w14:textId="77777777" w:rsidR="005B4C85" w:rsidRPr="005B4C85" w:rsidRDefault="005B4C85" w:rsidP="00327AAF">
      <w:pPr>
        <w:spacing w:before="0" w:after="0" w:line="240" w:lineRule="auto"/>
        <w:ind w:right="84"/>
        <w:rPr>
          <w:szCs w:val="24"/>
        </w:rPr>
      </w:pPr>
    </w:p>
    <w:p w14:paraId="566FDE35" w14:textId="77777777" w:rsidR="005B4C85" w:rsidRPr="005B4C85" w:rsidRDefault="005B4C85" w:rsidP="00327AAF">
      <w:pPr>
        <w:spacing w:before="0" w:after="0" w:line="240" w:lineRule="auto"/>
        <w:ind w:right="84"/>
        <w:rPr>
          <w:b/>
          <w:bCs/>
          <w:szCs w:val="24"/>
        </w:rPr>
      </w:pPr>
      <w:r w:rsidRPr="005B4C85">
        <w:rPr>
          <w:b/>
          <w:bCs/>
          <w:szCs w:val="24"/>
        </w:rPr>
        <w:t>Additional information:</w:t>
      </w:r>
    </w:p>
    <w:p w14:paraId="30CA8D50" w14:textId="77777777" w:rsidR="00C21A37" w:rsidRDefault="00C21A37" w:rsidP="00327AAF">
      <w:pPr>
        <w:spacing w:before="0" w:after="0" w:line="240" w:lineRule="auto"/>
        <w:ind w:right="84"/>
        <w:rPr>
          <w:szCs w:val="24"/>
        </w:rPr>
      </w:pPr>
    </w:p>
    <w:p w14:paraId="1CAC7E48" w14:textId="635436E3" w:rsidR="005B4C85" w:rsidRPr="005B4C85" w:rsidRDefault="005B4C85" w:rsidP="00327AAF">
      <w:pPr>
        <w:spacing w:before="0" w:after="0" w:line="240" w:lineRule="auto"/>
        <w:ind w:right="84"/>
        <w:rPr>
          <w:szCs w:val="24"/>
        </w:rPr>
      </w:pPr>
      <w:r w:rsidRPr="005B4C85">
        <w:rPr>
          <w:szCs w:val="24"/>
        </w:rPr>
        <w:t xml:space="preserve">The information below indicates the modules related to the </w:t>
      </w:r>
      <w:proofErr w:type="spellStart"/>
      <w:r w:rsidRPr="005B4C85">
        <w:rPr>
          <w:szCs w:val="24"/>
        </w:rPr>
        <w:t>OneCouncil</w:t>
      </w:r>
      <w:proofErr w:type="spellEnd"/>
      <w:r w:rsidRPr="005B4C85">
        <w:rPr>
          <w:szCs w:val="24"/>
        </w:rPr>
        <w:t xml:space="preserve"> implementation and the distribution of modules across the years of active engagement.</w:t>
      </w:r>
    </w:p>
    <w:p w14:paraId="207560A2" w14:textId="77777777" w:rsidR="005B4C85" w:rsidRPr="005B4C85" w:rsidRDefault="005B4C85" w:rsidP="00327AAF">
      <w:pPr>
        <w:spacing w:before="0" w:after="0" w:line="240" w:lineRule="auto"/>
        <w:ind w:right="84"/>
        <w:rPr>
          <w:szCs w:val="24"/>
        </w:rPr>
      </w:pPr>
      <w:r w:rsidRPr="005B4C85">
        <w:rPr>
          <w:szCs w:val="24"/>
        </w:rPr>
        <w:t>The core functionality has been uniformly delivered across all modules, owing to the comprehensive integration of the system. Each stream has undergone a structured program of works with delineated milestones, including module commencement, configuration design, ITT, UAT, configuration and migration completion, go-live, and module closure.</w:t>
      </w:r>
    </w:p>
    <w:p w14:paraId="5208DD79" w14:textId="77777777" w:rsidR="005B4C85" w:rsidRPr="005B4C85" w:rsidRDefault="005B4C85" w:rsidP="00327AAF">
      <w:pPr>
        <w:spacing w:before="0" w:after="0" w:line="240" w:lineRule="auto"/>
        <w:ind w:right="84"/>
        <w:rPr>
          <w:szCs w:val="24"/>
        </w:rPr>
      </w:pPr>
    </w:p>
    <w:p w14:paraId="392554C2" w14:textId="77777777" w:rsidR="005B4C85" w:rsidRPr="005B4C85" w:rsidRDefault="005B4C85" w:rsidP="00327AAF">
      <w:pPr>
        <w:spacing w:before="0" w:after="0" w:line="240" w:lineRule="auto"/>
        <w:ind w:right="84"/>
        <w:rPr>
          <w:szCs w:val="24"/>
        </w:rPr>
      </w:pPr>
      <w:r w:rsidRPr="005B4C85">
        <w:rPr>
          <w:b/>
          <w:bCs/>
          <w:szCs w:val="24"/>
        </w:rPr>
        <w:t>Phase 1: 2022</w:t>
      </w:r>
    </w:p>
    <w:p w14:paraId="68315C3C"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Finance Management </w:t>
      </w:r>
      <w:r w:rsidRPr="005B4C85">
        <w:rPr>
          <w:b/>
          <w:bCs/>
          <w:szCs w:val="24"/>
        </w:rPr>
        <w:t>Completed</w:t>
      </w:r>
    </w:p>
    <w:p w14:paraId="48AC47C2"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Supply Chain Management </w:t>
      </w:r>
      <w:r w:rsidRPr="005B4C85">
        <w:rPr>
          <w:b/>
          <w:bCs/>
          <w:szCs w:val="24"/>
        </w:rPr>
        <w:t>Completed</w:t>
      </w:r>
    </w:p>
    <w:p w14:paraId="1449AEC7"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Human Resources - Employee Portal </w:t>
      </w:r>
      <w:r w:rsidRPr="005B4C85">
        <w:rPr>
          <w:b/>
          <w:bCs/>
          <w:szCs w:val="24"/>
        </w:rPr>
        <w:t>Completed</w:t>
      </w:r>
    </w:p>
    <w:p w14:paraId="69C2BED7"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Payroll </w:t>
      </w:r>
      <w:r w:rsidRPr="005B4C85">
        <w:rPr>
          <w:b/>
          <w:bCs/>
          <w:szCs w:val="24"/>
        </w:rPr>
        <w:t>Completed</w:t>
      </w:r>
    </w:p>
    <w:p w14:paraId="6F2020EF"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Customer Request Management </w:t>
      </w:r>
      <w:r w:rsidRPr="005B4C85">
        <w:rPr>
          <w:b/>
          <w:bCs/>
          <w:szCs w:val="24"/>
        </w:rPr>
        <w:t>Completed</w:t>
      </w:r>
    </w:p>
    <w:p w14:paraId="3E9C6111" w14:textId="77777777" w:rsidR="005B4C85" w:rsidRPr="005B4C85" w:rsidRDefault="005B4C85" w:rsidP="00327AAF">
      <w:pPr>
        <w:numPr>
          <w:ilvl w:val="0"/>
          <w:numId w:val="33"/>
        </w:numPr>
        <w:spacing w:before="0" w:after="0" w:line="240" w:lineRule="auto"/>
        <w:ind w:right="84"/>
        <w:rPr>
          <w:szCs w:val="24"/>
        </w:rPr>
      </w:pPr>
      <w:r w:rsidRPr="005B4C85">
        <w:rPr>
          <w:szCs w:val="24"/>
        </w:rPr>
        <w:t xml:space="preserve">ECM – Attachments </w:t>
      </w:r>
      <w:r w:rsidRPr="005B4C85">
        <w:rPr>
          <w:b/>
          <w:bCs/>
          <w:szCs w:val="24"/>
        </w:rPr>
        <w:t>Completed</w:t>
      </w:r>
    </w:p>
    <w:p w14:paraId="1044A6EA" w14:textId="77777777" w:rsidR="005B4C85" w:rsidRPr="005B4C85" w:rsidRDefault="005B4C85" w:rsidP="00327AAF">
      <w:pPr>
        <w:spacing w:before="0" w:after="0" w:line="240" w:lineRule="auto"/>
        <w:ind w:right="84"/>
        <w:rPr>
          <w:b/>
          <w:bCs/>
          <w:szCs w:val="24"/>
        </w:rPr>
      </w:pPr>
    </w:p>
    <w:p w14:paraId="34C41B67" w14:textId="77777777" w:rsidR="005B4C85" w:rsidRPr="005B4C85" w:rsidRDefault="005B4C85" w:rsidP="00327AAF">
      <w:pPr>
        <w:spacing w:before="0" w:after="0" w:line="240" w:lineRule="auto"/>
        <w:ind w:right="84"/>
        <w:rPr>
          <w:szCs w:val="24"/>
        </w:rPr>
      </w:pPr>
      <w:r w:rsidRPr="005B4C85">
        <w:rPr>
          <w:b/>
          <w:bCs/>
          <w:szCs w:val="24"/>
        </w:rPr>
        <w:t>Phase 2: 2023</w:t>
      </w:r>
    </w:p>
    <w:p w14:paraId="625C0154"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Business Intelligence Reporting </w:t>
      </w:r>
      <w:r w:rsidRPr="005B4C85">
        <w:rPr>
          <w:b/>
          <w:bCs/>
          <w:szCs w:val="24"/>
        </w:rPr>
        <w:t>Completed</w:t>
      </w:r>
    </w:p>
    <w:p w14:paraId="7EABD538"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Enterprise Budgeting </w:t>
      </w:r>
      <w:r w:rsidRPr="005B4C85">
        <w:rPr>
          <w:b/>
          <w:bCs/>
          <w:szCs w:val="24"/>
        </w:rPr>
        <w:t>Completed</w:t>
      </w:r>
    </w:p>
    <w:p w14:paraId="211FC027"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e-Recruitment </w:t>
      </w:r>
      <w:r w:rsidRPr="005B4C85">
        <w:rPr>
          <w:b/>
          <w:bCs/>
          <w:szCs w:val="24"/>
        </w:rPr>
        <w:t>Completed</w:t>
      </w:r>
    </w:p>
    <w:p w14:paraId="5A1B66EB" w14:textId="77777777" w:rsidR="005B4C85" w:rsidRPr="005B4C85" w:rsidRDefault="005B4C85" w:rsidP="00327AAF">
      <w:pPr>
        <w:numPr>
          <w:ilvl w:val="0"/>
          <w:numId w:val="34"/>
        </w:numPr>
        <w:spacing w:before="0" w:after="0" w:line="240" w:lineRule="auto"/>
        <w:ind w:right="84"/>
        <w:rPr>
          <w:szCs w:val="24"/>
        </w:rPr>
      </w:pPr>
      <w:r w:rsidRPr="005B4C85">
        <w:rPr>
          <w:szCs w:val="24"/>
        </w:rPr>
        <w:t>Contracts Management (Carried forward to Phase 3 due to internal resourcing)</w:t>
      </w:r>
    </w:p>
    <w:p w14:paraId="68481B89" w14:textId="77777777" w:rsidR="005B4C85" w:rsidRPr="005B4C85" w:rsidRDefault="005B4C85" w:rsidP="00327AAF">
      <w:pPr>
        <w:numPr>
          <w:ilvl w:val="0"/>
          <w:numId w:val="34"/>
        </w:numPr>
        <w:spacing w:before="0" w:after="0" w:line="240" w:lineRule="auto"/>
        <w:ind w:right="84"/>
        <w:rPr>
          <w:szCs w:val="24"/>
        </w:rPr>
      </w:pPr>
      <w:r w:rsidRPr="005B4C85">
        <w:rPr>
          <w:szCs w:val="24"/>
        </w:rPr>
        <w:t>Asset Lifecycle Management (Partial Completion due to data availability)</w:t>
      </w:r>
    </w:p>
    <w:p w14:paraId="315552A1" w14:textId="77777777" w:rsidR="005B4C85" w:rsidRPr="005B4C85" w:rsidRDefault="005B4C85" w:rsidP="00327AAF">
      <w:pPr>
        <w:numPr>
          <w:ilvl w:val="0"/>
          <w:numId w:val="34"/>
        </w:numPr>
        <w:spacing w:before="0" w:after="0" w:line="240" w:lineRule="auto"/>
        <w:ind w:right="84"/>
        <w:rPr>
          <w:szCs w:val="24"/>
        </w:rPr>
      </w:pPr>
      <w:r w:rsidRPr="005B4C85">
        <w:rPr>
          <w:szCs w:val="24"/>
        </w:rPr>
        <w:t xml:space="preserve">DXP Meetings </w:t>
      </w:r>
      <w:r w:rsidRPr="005B4C85">
        <w:rPr>
          <w:b/>
          <w:bCs/>
          <w:szCs w:val="24"/>
        </w:rPr>
        <w:t xml:space="preserve">Completed </w:t>
      </w:r>
      <w:r w:rsidRPr="005B4C85">
        <w:rPr>
          <w:szCs w:val="24"/>
        </w:rPr>
        <w:t>(Paused due to change readiness and system functionality)</w:t>
      </w:r>
    </w:p>
    <w:p w14:paraId="314FA7A2" w14:textId="77777777" w:rsidR="005B4C85" w:rsidRPr="005B4C85" w:rsidRDefault="005B4C85" w:rsidP="00327AAF">
      <w:pPr>
        <w:numPr>
          <w:ilvl w:val="0"/>
          <w:numId w:val="34"/>
        </w:numPr>
        <w:spacing w:before="0" w:after="0" w:line="240" w:lineRule="auto"/>
        <w:ind w:right="84"/>
        <w:rPr>
          <w:szCs w:val="24"/>
        </w:rPr>
      </w:pPr>
      <w:r w:rsidRPr="005B4C85">
        <w:rPr>
          <w:szCs w:val="24"/>
        </w:rPr>
        <w:t>Performance Planning Local Government (Carried forward to Phase 3 due to pending Council Plan adoption)</w:t>
      </w:r>
    </w:p>
    <w:p w14:paraId="57DEADB8" w14:textId="77777777" w:rsidR="005B4C85" w:rsidRPr="005B4C85" w:rsidRDefault="005B4C85" w:rsidP="00327AAF">
      <w:pPr>
        <w:spacing w:before="0" w:after="0" w:line="240" w:lineRule="auto"/>
        <w:ind w:right="84"/>
        <w:rPr>
          <w:b/>
          <w:bCs/>
          <w:szCs w:val="24"/>
        </w:rPr>
      </w:pPr>
    </w:p>
    <w:p w14:paraId="2B5BAE63" w14:textId="77777777" w:rsidR="00327AAF" w:rsidRDefault="00327AAF">
      <w:pPr>
        <w:spacing w:before="0" w:after="120"/>
        <w:jc w:val="left"/>
        <w:rPr>
          <w:b/>
          <w:bCs/>
          <w:szCs w:val="24"/>
        </w:rPr>
      </w:pPr>
      <w:r>
        <w:rPr>
          <w:b/>
          <w:bCs/>
          <w:szCs w:val="24"/>
        </w:rPr>
        <w:br w:type="page"/>
      </w:r>
    </w:p>
    <w:p w14:paraId="2F37A14C" w14:textId="50987DFA" w:rsidR="00C21A37" w:rsidRPr="00327AAF" w:rsidRDefault="005B4C85" w:rsidP="00327AAF">
      <w:pPr>
        <w:spacing w:before="0" w:after="0" w:line="240" w:lineRule="auto"/>
        <w:ind w:right="84"/>
        <w:rPr>
          <w:szCs w:val="24"/>
        </w:rPr>
      </w:pPr>
      <w:r w:rsidRPr="005B4C85">
        <w:rPr>
          <w:b/>
          <w:bCs/>
          <w:szCs w:val="24"/>
        </w:rPr>
        <w:lastRenderedPageBreak/>
        <w:t>Phase 3: 2024/2025</w:t>
      </w:r>
    </w:p>
    <w:p w14:paraId="702DB394" w14:textId="659C10A6" w:rsidR="005B4C85" w:rsidRPr="005B4C85" w:rsidRDefault="005B4C85" w:rsidP="00327AAF">
      <w:pPr>
        <w:spacing w:before="0" w:after="0" w:line="240" w:lineRule="auto"/>
        <w:ind w:right="84"/>
        <w:rPr>
          <w:i/>
          <w:iCs/>
          <w:szCs w:val="24"/>
        </w:rPr>
      </w:pPr>
      <w:r w:rsidRPr="005B4C85">
        <w:rPr>
          <w:i/>
          <w:iCs/>
          <w:szCs w:val="24"/>
        </w:rPr>
        <w:t>Revenue Stream</w:t>
      </w:r>
    </w:p>
    <w:p w14:paraId="244F2CF4" w14:textId="77777777" w:rsidR="005B4C85" w:rsidRPr="005B4C85" w:rsidRDefault="005B4C85" w:rsidP="00327AAF">
      <w:pPr>
        <w:numPr>
          <w:ilvl w:val="0"/>
          <w:numId w:val="35"/>
        </w:numPr>
        <w:spacing w:before="0" w:after="0" w:line="240" w:lineRule="auto"/>
        <w:ind w:right="84"/>
        <w:rPr>
          <w:szCs w:val="24"/>
        </w:rPr>
      </w:pPr>
      <w:r w:rsidRPr="005B4C85">
        <w:rPr>
          <w:szCs w:val="24"/>
        </w:rPr>
        <w:t>Property Management</w:t>
      </w:r>
    </w:p>
    <w:p w14:paraId="0C7C4D9B" w14:textId="77777777" w:rsidR="005B4C85" w:rsidRPr="005B4C85" w:rsidRDefault="005B4C85" w:rsidP="00327AAF">
      <w:pPr>
        <w:numPr>
          <w:ilvl w:val="0"/>
          <w:numId w:val="35"/>
        </w:numPr>
        <w:spacing w:before="0" w:after="0" w:line="240" w:lineRule="auto"/>
        <w:ind w:right="84"/>
        <w:rPr>
          <w:szCs w:val="24"/>
        </w:rPr>
      </w:pPr>
      <w:r w:rsidRPr="005B4C85">
        <w:rPr>
          <w:szCs w:val="24"/>
        </w:rPr>
        <w:t>Names Management</w:t>
      </w:r>
    </w:p>
    <w:p w14:paraId="17B9F94B" w14:textId="77777777" w:rsidR="005B4C85" w:rsidRPr="005B4C85" w:rsidRDefault="005B4C85" w:rsidP="00327AAF">
      <w:pPr>
        <w:numPr>
          <w:ilvl w:val="0"/>
          <w:numId w:val="35"/>
        </w:numPr>
        <w:spacing w:before="0" w:after="0" w:line="240" w:lineRule="auto"/>
        <w:ind w:right="84"/>
        <w:rPr>
          <w:szCs w:val="24"/>
        </w:rPr>
      </w:pPr>
      <w:r w:rsidRPr="005B4C85">
        <w:rPr>
          <w:szCs w:val="24"/>
        </w:rPr>
        <w:t>Billing Management</w:t>
      </w:r>
    </w:p>
    <w:p w14:paraId="549D7EBF" w14:textId="77777777" w:rsidR="005B4C85" w:rsidRPr="005B4C85" w:rsidRDefault="005B4C85" w:rsidP="00327AAF">
      <w:pPr>
        <w:numPr>
          <w:ilvl w:val="0"/>
          <w:numId w:val="35"/>
        </w:numPr>
        <w:spacing w:before="0" w:after="0" w:line="240" w:lineRule="auto"/>
        <w:ind w:right="84"/>
        <w:rPr>
          <w:szCs w:val="24"/>
        </w:rPr>
      </w:pPr>
      <w:r w:rsidRPr="005B4C85">
        <w:rPr>
          <w:szCs w:val="24"/>
        </w:rPr>
        <w:t>Debtors Management</w:t>
      </w:r>
    </w:p>
    <w:p w14:paraId="391450AF" w14:textId="77777777" w:rsidR="005B4C85" w:rsidRPr="005B4C85" w:rsidRDefault="005B4C85" w:rsidP="00327AAF">
      <w:pPr>
        <w:numPr>
          <w:ilvl w:val="0"/>
          <w:numId w:val="35"/>
        </w:numPr>
        <w:spacing w:before="0" w:after="0" w:line="240" w:lineRule="auto"/>
        <w:ind w:right="84"/>
        <w:rPr>
          <w:szCs w:val="24"/>
        </w:rPr>
      </w:pPr>
      <w:r w:rsidRPr="005B4C85">
        <w:rPr>
          <w:szCs w:val="24"/>
        </w:rPr>
        <w:t>Waste Management</w:t>
      </w:r>
    </w:p>
    <w:p w14:paraId="5B68279C" w14:textId="77777777" w:rsidR="005B4C85" w:rsidRPr="005B4C85" w:rsidRDefault="005B4C85" w:rsidP="00327AAF">
      <w:pPr>
        <w:numPr>
          <w:ilvl w:val="0"/>
          <w:numId w:val="35"/>
        </w:numPr>
        <w:spacing w:before="0" w:after="0" w:line="240" w:lineRule="auto"/>
        <w:ind w:right="84"/>
        <w:rPr>
          <w:szCs w:val="24"/>
        </w:rPr>
      </w:pPr>
      <w:r w:rsidRPr="005B4C85">
        <w:rPr>
          <w:szCs w:val="24"/>
        </w:rPr>
        <w:t xml:space="preserve">Enterprise Cash Receipting </w:t>
      </w:r>
    </w:p>
    <w:p w14:paraId="4F062524" w14:textId="77777777" w:rsidR="00C21A37" w:rsidRDefault="00C21A37" w:rsidP="00327AAF">
      <w:pPr>
        <w:spacing w:before="0" w:after="0" w:line="240" w:lineRule="auto"/>
        <w:ind w:right="84"/>
        <w:rPr>
          <w:i/>
          <w:iCs/>
          <w:szCs w:val="24"/>
        </w:rPr>
      </w:pPr>
    </w:p>
    <w:p w14:paraId="45C463F0" w14:textId="0433B728" w:rsidR="005B4C85" w:rsidRPr="005B4C85" w:rsidRDefault="005B4C85" w:rsidP="00327AAF">
      <w:pPr>
        <w:spacing w:before="0" w:after="0" w:line="240" w:lineRule="auto"/>
        <w:ind w:right="84"/>
        <w:rPr>
          <w:szCs w:val="24"/>
        </w:rPr>
      </w:pPr>
      <w:r w:rsidRPr="005B4C85">
        <w:rPr>
          <w:i/>
          <w:iCs/>
          <w:szCs w:val="24"/>
        </w:rPr>
        <w:t>Compliance Stream</w:t>
      </w:r>
    </w:p>
    <w:p w14:paraId="1A3AC6FB" w14:textId="77777777" w:rsidR="005B4C85" w:rsidRPr="005B4C85" w:rsidRDefault="005B4C85" w:rsidP="00327AAF">
      <w:pPr>
        <w:numPr>
          <w:ilvl w:val="0"/>
          <w:numId w:val="35"/>
        </w:numPr>
        <w:spacing w:before="0" w:after="0" w:line="240" w:lineRule="auto"/>
        <w:ind w:right="84"/>
        <w:rPr>
          <w:szCs w:val="24"/>
        </w:rPr>
      </w:pPr>
      <w:r w:rsidRPr="005B4C85">
        <w:rPr>
          <w:szCs w:val="24"/>
        </w:rPr>
        <w:t>Planning and Development</w:t>
      </w:r>
    </w:p>
    <w:p w14:paraId="5BF04806" w14:textId="77777777" w:rsidR="005B4C85" w:rsidRPr="005B4C85" w:rsidRDefault="005B4C85" w:rsidP="00327AAF">
      <w:pPr>
        <w:numPr>
          <w:ilvl w:val="0"/>
          <w:numId w:val="35"/>
        </w:numPr>
        <w:spacing w:before="0" w:after="0" w:line="240" w:lineRule="auto"/>
        <w:ind w:right="84"/>
        <w:rPr>
          <w:szCs w:val="24"/>
        </w:rPr>
      </w:pPr>
      <w:r w:rsidRPr="005B4C85">
        <w:rPr>
          <w:szCs w:val="24"/>
        </w:rPr>
        <w:t>Licenses and Permits</w:t>
      </w:r>
    </w:p>
    <w:p w14:paraId="2C07FAE7" w14:textId="77777777" w:rsidR="005B4C85" w:rsidRPr="005B4C85" w:rsidRDefault="005B4C85" w:rsidP="00327AAF">
      <w:pPr>
        <w:numPr>
          <w:ilvl w:val="0"/>
          <w:numId w:val="35"/>
        </w:numPr>
        <w:spacing w:before="0" w:after="0" w:line="240" w:lineRule="auto"/>
        <w:ind w:right="84"/>
        <w:rPr>
          <w:szCs w:val="24"/>
        </w:rPr>
      </w:pPr>
      <w:r w:rsidRPr="005B4C85">
        <w:rPr>
          <w:szCs w:val="24"/>
        </w:rPr>
        <w:t>Enforcements</w:t>
      </w:r>
    </w:p>
    <w:p w14:paraId="493138E6" w14:textId="77777777" w:rsidR="005B4C85" w:rsidRPr="005B4C85" w:rsidRDefault="005B4C85" w:rsidP="00327AAF">
      <w:pPr>
        <w:numPr>
          <w:ilvl w:val="0"/>
          <w:numId w:val="35"/>
        </w:numPr>
        <w:spacing w:before="0" w:after="0" w:line="240" w:lineRule="auto"/>
        <w:ind w:right="84"/>
        <w:rPr>
          <w:szCs w:val="24"/>
        </w:rPr>
      </w:pPr>
      <w:r w:rsidRPr="005B4C85">
        <w:rPr>
          <w:szCs w:val="24"/>
        </w:rPr>
        <w:t>Property Leases</w:t>
      </w:r>
    </w:p>
    <w:p w14:paraId="0060A640" w14:textId="77777777" w:rsidR="005B4C85" w:rsidRPr="005B4C85" w:rsidRDefault="005B4C85" w:rsidP="00327AAF">
      <w:pPr>
        <w:numPr>
          <w:ilvl w:val="0"/>
          <w:numId w:val="35"/>
        </w:numPr>
        <w:spacing w:before="0" w:after="0" w:line="240" w:lineRule="auto"/>
        <w:ind w:right="84"/>
        <w:rPr>
          <w:szCs w:val="24"/>
        </w:rPr>
      </w:pPr>
      <w:r w:rsidRPr="005B4C85">
        <w:rPr>
          <w:szCs w:val="24"/>
        </w:rPr>
        <w:t>Policy and Compliance</w:t>
      </w:r>
    </w:p>
    <w:p w14:paraId="16D69ECC" w14:textId="77777777" w:rsidR="005B4C85" w:rsidRPr="005B4C85" w:rsidRDefault="005B4C85" w:rsidP="00327AAF">
      <w:pPr>
        <w:numPr>
          <w:ilvl w:val="0"/>
          <w:numId w:val="35"/>
        </w:numPr>
        <w:spacing w:before="0" w:after="0" w:line="240" w:lineRule="auto"/>
        <w:ind w:right="84"/>
        <w:rPr>
          <w:szCs w:val="24"/>
        </w:rPr>
      </w:pPr>
      <w:r w:rsidRPr="005B4C85">
        <w:rPr>
          <w:szCs w:val="24"/>
        </w:rPr>
        <w:t>Animal Management</w:t>
      </w:r>
    </w:p>
    <w:p w14:paraId="4296BEC5" w14:textId="77777777" w:rsidR="005B4C85" w:rsidRPr="005B4C85" w:rsidRDefault="005B4C85" w:rsidP="00327AAF">
      <w:pPr>
        <w:numPr>
          <w:ilvl w:val="0"/>
          <w:numId w:val="35"/>
        </w:numPr>
        <w:spacing w:before="0" w:after="0" w:line="240" w:lineRule="auto"/>
        <w:ind w:right="84"/>
        <w:rPr>
          <w:szCs w:val="24"/>
        </w:rPr>
      </w:pPr>
      <w:r w:rsidRPr="005B4C85">
        <w:rPr>
          <w:szCs w:val="24"/>
        </w:rPr>
        <w:t>Infringements</w:t>
      </w:r>
    </w:p>
    <w:p w14:paraId="2C21586D" w14:textId="77777777" w:rsidR="005B4C85" w:rsidRPr="005B4C85" w:rsidRDefault="005B4C85" w:rsidP="00327AAF">
      <w:pPr>
        <w:numPr>
          <w:ilvl w:val="0"/>
          <w:numId w:val="35"/>
        </w:numPr>
        <w:spacing w:before="0" w:after="0" w:line="240" w:lineRule="auto"/>
        <w:ind w:right="84"/>
        <w:rPr>
          <w:szCs w:val="24"/>
        </w:rPr>
      </w:pPr>
      <w:r w:rsidRPr="005B4C85">
        <w:rPr>
          <w:szCs w:val="24"/>
        </w:rPr>
        <w:t>Customer Portal</w:t>
      </w:r>
    </w:p>
    <w:p w14:paraId="0B2391B2" w14:textId="77777777" w:rsidR="00B07483" w:rsidRDefault="00B07483" w:rsidP="00327AAF">
      <w:pPr>
        <w:spacing w:before="0" w:after="0" w:line="240" w:lineRule="auto"/>
        <w:ind w:right="84"/>
        <w:rPr>
          <w:szCs w:val="24"/>
          <w:lang w:val="en-US"/>
        </w:rPr>
      </w:pPr>
    </w:p>
    <w:p w14:paraId="6E991FB8" w14:textId="77777777" w:rsidR="00B07483" w:rsidRPr="001F5D65" w:rsidRDefault="00B07483" w:rsidP="00327AAF">
      <w:pPr>
        <w:spacing w:before="0" w:after="0" w:line="240" w:lineRule="auto"/>
        <w:ind w:right="84"/>
        <w:rPr>
          <w:b/>
          <w:color w:val="1F4E79" w:themeColor="accent1" w:themeShade="80"/>
          <w:sz w:val="28"/>
          <w:szCs w:val="32"/>
          <w:lang w:val="en-US"/>
        </w:rPr>
      </w:pPr>
      <w:r w:rsidRPr="009379BF">
        <w:rPr>
          <w:b/>
          <w:color w:val="002060"/>
          <w:sz w:val="28"/>
          <w:szCs w:val="32"/>
          <w:lang w:val="en-US"/>
        </w:rPr>
        <w:t>Consultation</w:t>
      </w:r>
    </w:p>
    <w:p w14:paraId="0362CFAE" w14:textId="77777777" w:rsidR="00B07483" w:rsidRDefault="00B07483" w:rsidP="00327AAF">
      <w:pPr>
        <w:spacing w:before="0" w:after="0" w:line="240" w:lineRule="auto"/>
        <w:ind w:right="84"/>
        <w:rPr>
          <w:szCs w:val="24"/>
          <w:lang w:val="en-US"/>
        </w:rPr>
      </w:pPr>
    </w:p>
    <w:p w14:paraId="187E675F" w14:textId="77777777" w:rsidR="00CE5AE8" w:rsidRDefault="00CE5AE8" w:rsidP="00327AAF">
      <w:pPr>
        <w:spacing w:before="0" w:after="0" w:line="240" w:lineRule="auto"/>
        <w:ind w:right="84"/>
        <w:rPr>
          <w:rFonts w:eastAsia="Calibri"/>
          <w:szCs w:val="32"/>
          <w:lang w:val="en-US"/>
        </w:rPr>
      </w:pPr>
      <w:r>
        <w:rPr>
          <w:rFonts w:eastAsia="Calibri"/>
          <w:szCs w:val="32"/>
          <w:lang w:val="en-US"/>
        </w:rPr>
        <w:t xml:space="preserve">This report </w:t>
      </w:r>
      <w:proofErr w:type="spellStart"/>
      <w:r>
        <w:rPr>
          <w:rFonts w:eastAsia="Calibri"/>
          <w:szCs w:val="32"/>
          <w:lang w:val="en-US"/>
        </w:rPr>
        <w:t>summarises</w:t>
      </w:r>
      <w:proofErr w:type="spellEnd"/>
      <w:r>
        <w:rPr>
          <w:rFonts w:eastAsia="Calibri"/>
          <w:szCs w:val="32"/>
          <w:lang w:val="en-US"/>
        </w:rPr>
        <w:t xml:space="preserve"> detailed consultative information which observes the accuracy of the project status and health. Consultative efforts are managed in accordance with the below Stakeholder Consultation Plans.</w:t>
      </w:r>
    </w:p>
    <w:p w14:paraId="44506182" w14:textId="77777777" w:rsidR="00CE5AE8" w:rsidRPr="00921307" w:rsidRDefault="00CE5AE8" w:rsidP="00CE5AE8">
      <w:pPr>
        <w:spacing w:after="120" w:line="240" w:lineRule="auto"/>
        <w:rPr>
          <w:rFonts w:eastAsia="Calibri"/>
          <w:szCs w:val="32"/>
          <w:lang w:val="en-US"/>
        </w:rPr>
      </w:pPr>
    </w:p>
    <w:tbl>
      <w:tblPr>
        <w:tblStyle w:val="TableGrid"/>
        <w:tblW w:w="0" w:type="auto"/>
        <w:jc w:val="center"/>
        <w:tblLook w:val="04A0" w:firstRow="1" w:lastRow="0" w:firstColumn="1" w:lastColumn="0" w:noHBand="0" w:noVBand="1"/>
      </w:tblPr>
      <w:tblGrid>
        <w:gridCol w:w="2830"/>
        <w:gridCol w:w="6186"/>
      </w:tblGrid>
      <w:tr w:rsidR="00CE5AE8" w:rsidRPr="00921307" w14:paraId="4E48BA3D" w14:textId="77777777" w:rsidTr="007E432B">
        <w:trPr>
          <w:tblHeader/>
          <w:jc w:val="center"/>
        </w:trPr>
        <w:tc>
          <w:tcPr>
            <w:tcW w:w="2830" w:type="dxa"/>
            <w:shd w:val="clear" w:color="auto" w:fill="D9D9D9"/>
            <w:vAlign w:val="center"/>
          </w:tcPr>
          <w:p w14:paraId="5AB98254" w14:textId="77777777" w:rsidR="00CE5AE8" w:rsidRPr="00921307" w:rsidRDefault="00CE5AE8" w:rsidP="007E432B">
            <w:pPr>
              <w:jc w:val="center"/>
              <w:rPr>
                <w:rFonts w:eastAsia="Times New Roman"/>
                <w:b/>
                <w:bCs/>
                <w:szCs w:val="20"/>
              </w:rPr>
            </w:pPr>
            <w:r w:rsidRPr="00921307">
              <w:rPr>
                <w:rFonts w:eastAsia="Times New Roman"/>
                <w:b/>
                <w:bCs/>
                <w:szCs w:val="20"/>
              </w:rPr>
              <w:t>Stakeholder Consultation Plans</w:t>
            </w:r>
          </w:p>
        </w:tc>
        <w:tc>
          <w:tcPr>
            <w:tcW w:w="6186" w:type="dxa"/>
            <w:shd w:val="clear" w:color="auto" w:fill="D9D9D9"/>
            <w:vAlign w:val="center"/>
          </w:tcPr>
          <w:p w14:paraId="19C9C302" w14:textId="77777777" w:rsidR="00CE5AE8" w:rsidRPr="00921307" w:rsidRDefault="00CE5AE8" w:rsidP="007E432B">
            <w:pPr>
              <w:jc w:val="center"/>
              <w:rPr>
                <w:rFonts w:eastAsia="Times New Roman"/>
                <w:b/>
                <w:bCs/>
                <w:szCs w:val="20"/>
              </w:rPr>
            </w:pPr>
          </w:p>
          <w:p w14:paraId="6C4AEC2E" w14:textId="77777777" w:rsidR="00CE5AE8" w:rsidRPr="00921307" w:rsidRDefault="00CE5AE8" w:rsidP="007E432B">
            <w:pPr>
              <w:jc w:val="center"/>
              <w:rPr>
                <w:rFonts w:eastAsia="Times New Roman"/>
                <w:b/>
                <w:bCs/>
                <w:szCs w:val="20"/>
              </w:rPr>
            </w:pPr>
            <w:r w:rsidRPr="00921307">
              <w:rPr>
                <w:rFonts w:eastAsia="Times New Roman"/>
                <w:b/>
                <w:bCs/>
                <w:szCs w:val="20"/>
              </w:rPr>
              <w:t>Purpose</w:t>
            </w:r>
          </w:p>
          <w:p w14:paraId="1153935B" w14:textId="77777777" w:rsidR="00CE5AE8" w:rsidRPr="00921307" w:rsidRDefault="00CE5AE8" w:rsidP="007E432B">
            <w:pPr>
              <w:jc w:val="center"/>
              <w:rPr>
                <w:rFonts w:eastAsia="Times New Roman"/>
                <w:b/>
                <w:bCs/>
                <w:szCs w:val="20"/>
              </w:rPr>
            </w:pPr>
          </w:p>
        </w:tc>
      </w:tr>
      <w:tr w:rsidR="00CE5AE8" w:rsidRPr="00921307" w14:paraId="6C6E88F3" w14:textId="77777777" w:rsidTr="007E432B">
        <w:trPr>
          <w:jc w:val="center"/>
        </w:trPr>
        <w:tc>
          <w:tcPr>
            <w:tcW w:w="2830" w:type="dxa"/>
          </w:tcPr>
          <w:p w14:paraId="571D8821" w14:textId="77777777" w:rsidR="00CE5AE8" w:rsidRPr="00921307" w:rsidRDefault="00CE5AE8" w:rsidP="00CE5AE8">
            <w:pPr>
              <w:jc w:val="left"/>
              <w:rPr>
                <w:rFonts w:eastAsia="Times New Roman"/>
                <w:szCs w:val="20"/>
              </w:rPr>
            </w:pPr>
            <w:r w:rsidRPr="00921307">
              <w:rPr>
                <w:rFonts w:eastAsia="Times New Roman"/>
                <w:szCs w:val="20"/>
              </w:rPr>
              <w:t xml:space="preserve">Change Management Plan </w:t>
            </w:r>
          </w:p>
          <w:p w14:paraId="22FC4F41" w14:textId="77777777" w:rsidR="00CE5AE8" w:rsidRPr="00921307" w:rsidRDefault="00CE5AE8" w:rsidP="00CE5AE8">
            <w:pPr>
              <w:jc w:val="left"/>
              <w:rPr>
                <w:rFonts w:eastAsia="Times New Roman"/>
                <w:szCs w:val="20"/>
              </w:rPr>
            </w:pPr>
          </w:p>
        </w:tc>
        <w:tc>
          <w:tcPr>
            <w:tcW w:w="6186" w:type="dxa"/>
          </w:tcPr>
          <w:p w14:paraId="44792E5B" w14:textId="77777777" w:rsidR="00CE5AE8" w:rsidRPr="00921307" w:rsidRDefault="00CE5AE8" w:rsidP="007E432B">
            <w:pPr>
              <w:rPr>
                <w:rFonts w:eastAsia="Times New Roman"/>
                <w:szCs w:val="20"/>
              </w:rPr>
            </w:pPr>
            <w:r w:rsidRPr="00921307">
              <w:rPr>
                <w:rFonts w:eastAsia="Times New Roman"/>
                <w:szCs w:val="20"/>
              </w:rPr>
              <w:t xml:space="preserve">To outline the strategy and approach to managing the organisational change associated with implementing the </w:t>
            </w:r>
            <w:proofErr w:type="spellStart"/>
            <w:r w:rsidRPr="00921307">
              <w:rPr>
                <w:rFonts w:eastAsia="Times New Roman"/>
                <w:szCs w:val="20"/>
              </w:rPr>
              <w:t>OneCouncil</w:t>
            </w:r>
            <w:proofErr w:type="spellEnd"/>
            <w:r w:rsidRPr="00921307">
              <w:rPr>
                <w:rFonts w:eastAsia="Times New Roman"/>
                <w:szCs w:val="20"/>
              </w:rPr>
              <w:t xml:space="preserve"> project for employees, customers, and stakeholders. </w:t>
            </w:r>
          </w:p>
          <w:p w14:paraId="77F4264E" w14:textId="77777777" w:rsidR="00CE5AE8" w:rsidRPr="00921307" w:rsidRDefault="00CE5AE8" w:rsidP="007E432B">
            <w:pPr>
              <w:rPr>
                <w:rFonts w:eastAsia="Times New Roman"/>
                <w:szCs w:val="20"/>
              </w:rPr>
            </w:pPr>
          </w:p>
        </w:tc>
      </w:tr>
      <w:tr w:rsidR="00CE5AE8" w:rsidRPr="00921307" w14:paraId="2FE71DF3" w14:textId="77777777" w:rsidTr="007E432B">
        <w:trPr>
          <w:jc w:val="center"/>
        </w:trPr>
        <w:tc>
          <w:tcPr>
            <w:tcW w:w="2830" w:type="dxa"/>
          </w:tcPr>
          <w:p w14:paraId="6788D3FA" w14:textId="77777777" w:rsidR="00CE5AE8" w:rsidRPr="00921307" w:rsidRDefault="00CE5AE8" w:rsidP="007E432B">
            <w:pPr>
              <w:rPr>
                <w:rFonts w:eastAsia="Times New Roman"/>
                <w:szCs w:val="20"/>
              </w:rPr>
            </w:pPr>
            <w:r w:rsidRPr="00921307">
              <w:rPr>
                <w:rFonts w:eastAsia="Times New Roman"/>
                <w:szCs w:val="20"/>
              </w:rPr>
              <w:t>Communication Plan</w:t>
            </w:r>
          </w:p>
        </w:tc>
        <w:tc>
          <w:tcPr>
            <w:tcW w:w="6186" w:type="dxa"/>
          </w:tcPr>
          <w:p w14:paraId="073907D9" w14:textId="77777777" w:rsidR="00CE5AE8" w:rsidRPr="00921307" w:rsidRDefault="00CE5AE8" w:rsidP="007E432B">
            <w:pPr>
              <w:rPr>
                <w:rFonts w:eastAsia="Times New Roman"/>
                <w:szCs w:val="20"/>
              </w:rPr>
            </w:pPr>
            <w:r w:rsidRPr="00921307">
              <w:rPr>
                <w:rFonts w:eastAsia="Times New Roman"/>
                <w:szCs w:val="20"/>
              </w:rPr>
              <w:t xml:space="preserve">To provide an overall framework for the ongoing management, coordination, and delivery of communications to all staff across the City of </w:t>
            </w:r>
            <w:proofErr w:type="spellStart"/>
            <w:r w:rsidRPr="00921307">
              <w:rPr>
                <w:rFonts w:eastAsia="Times New Roman"/>
                <w:szCs w:val="20"/>
              </w:rPr>
              <w:t>Nedlands</w:t>
            </w:r>
            <w:proofErr w:type="spellEnd"/>
            <w:r w:rsidRPr="00921307">
              <w:rPr>
                <w:rFonts w:eastAsia="Times New Roman"/>
                <w:szCs w:val="20"/>
              </w:rPr>
              <w:t xml:space="preserve"> impacted by the </w:t>
            </w:r>
            <w:proofErr w:type="spellStart"/>
            <w:r w:rsidRPr="00921307">
              <w:rPr>
                <w:rFonts w:eastAsia="Times New Roman"/>
                <w:szCs w:val="20"/>
              </w:rPr>
              <w:t>OneCouncil</w:t>
            </w:r>
            <w:proofErr w:type="spellEnd"/>
            <w:r w:rsidRPr="00921307">
              <w:rPr>
                <w:rFonts w:eastAsia="Times New Roman"/>
                <w:szCs w:val="20"/>
              </w:rPr>
              <w:t xml:space="preserve"> project activities. </w:t>
            </w:r>
          </w:p>
          <w:p w14:paraId="31EEC422" w14:textId="77777777" w:rsidR="00CE5AE8" w:rsidRPr="00921307" w:rsidRDefault="00CE5AE8" w:rsidP="007E432B">
            <w:pPr>
              <w:rPr>
                <w:rFonts w:eastAsia="Times New Roman"/>
                <w:szCs w:val="20"/>
              </w:rPr>
            </w:pPr>
          </w:p>
        </w:tc>
      </w:tr>
      <w:tr w:rsidR="00CE5AE8" w:rsidRPr="00921307" w14:paraId="59EBA91C" w14:textId="77777777" w:rsidTr="007E432B">
        <w:trPr>
          <w:jc w:val="center"/>
        </w:trPr>
        <w:tc>
          <w:tcPr>
            <w:tcW w:w="2830" w:type="dxa"/>
          </w:tcPr>
          <w:p w14:paraId="5074C5B3" w14:textId="77777777" w:rsidR="00CE5AE8" w:rsidRPr="00921307" w:rsidRDefault="00CE5AE8" w:rsidP="007E432B">
            <w:pPr>
              <w:rPr>
                <w:rFonts w:eastAsia="Times New Roman"/>
                <w:szCs w:val="20"/>
              </w:rPr>
            </w:pPr>
            <w:r w:rsidRPr="00921307">
              <w:rPr>
                <w:rFonts w:eastAsia="Times New Roman"/>
                <w:szCs w:val="20"/>
              </w:rPr>
              <w:lastRenderedPageBreak/>
              <w:t xml:space="preserve">Stakeholder Engagement Plan </w:t>
            </w:r>
          </w:p>
          <w:p w14:paraId="2AD13660" w14:textId="77777777" w:rsidR="00CE5AE8" w:rsidRPr="00921307" w:rsidRDefault="00CE5AE8" w:rsidP="007E432B">
            <w:pPr>
              <w:rPr>
                <w:rFonts w:eastAsia="Times New Roman"/>
                <w:szCs w:val="20"/>
              </w:rPr>
            </w:pPr>
          </w:p>
        </w:tc>
        <w:tc>
          <w:tcPr>
            <w:tcW w:w="6186" w:type="dxa"/>
          </w:tcPr>
          <w:p w14:paraId="371FCC41" w14:textId="77777777" w:rsidR="00CE5AE8" w:rsidRPr="00921307" w:rsidRDefault="00CE5AE8" w:rsidP="007E432B">
            <w:pPr>
              <w:rPr>
                <w:rFonts w:eastAsia="Times New Roman"/>
                <w:szCs w:val="20"/>
              </w:rPr>
            </w:pPr>
            <w:r w:rsidRPr="00921307">
              <w:rPr>
                <w:rFonts w:eastAsia="Times New Roman"/>
                <w:szCs w:val="20"/>
              </w:rPr>
              <w:t xml:space="preserve">To outline the City’s approach to managing stakeholder engagement throughout the implementation of the </w:t>
            </w:r>
            <w:proofErr w:type="spellStart"/>
            <w:r w:rsidRPr="00921307">
              <w:rPr>
                <w:rFonts w:eastAsia="Times New Roman"/>
                <w:szCs w:val="20"/>
              </w:rPr>
              <w:t>OneCouncil</w:t>
            </w:r>
            <w:proofErr w:type="spellEnd"/>
            <w:r w:rsidRPr="00921307">
              <w:rPr>
                <w:rFonts w:eastAsia="Times New Roman"/>
                <w:szCs w:val="20"/>
              </w:rPr>
              <w:t xml:space="preserve"> solution to ensure clear direction for the delivery of stakeholder engagement actions. </w:t>
            </w:r>
          </w:p>
        </w:tc>
      </w:tr>
    </w:tbl>
    <w:p w14:paraId="00C6072E" w14:textId="77777777" w:rsidR="00B07483" w:rsidRDefault="00B07483" w:rsidP="00B07483">
      <w:pPr>
        <w:spacing w:before="0" w:after="0" w:line="240" w:lineRule="auto"/>
        <w:ind w:right="-46"/>
        <w:rPr>
          <w:szCs w:val="24"/>
          <w:lang w:val="en-US"/>
        </w:rPr>
      </w:pPr>
    </w:p>
    <w:p w14:paraId="00C8C5F4" w14:textId="77777777" w:rsidR="00327AAF" w:rsidRDefault="00327AAF" w:rsidP="00B07483">
      <w:pPr>
        <w:spacing w:before="0" w:after="0" w:line="240" w:lineRule="auto"/>
        <w:ind w:right="-46"/>
        <w:rPr>
          <w:szCs w:val="24"/>
          <w:lang w:val="en-US"/>
        </w:rPr>
      </w:pPr>
    </w:p>
    <w:p w14:paraId="480E0F55" w14:textId="0D97686E"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Strategic Implications</w:t>
      </w:r>
    </w:p>
    <w:p w14:paraId="5E6EFC61" w14:textId="77777777" w:rsidR="00B07483" w:rsidRPr="00CB27D5" w:rsidRDefault="00B07483" w:rsidP="00B07483">
      <w:pPr>
        <w:spacing w:before="0" w:after="0" w:line="240" w:lineRule="auto"/>
        <w:ind w:right="-46"/>
        <w:rPr>
          <w:bCs/>
          <w:szCs w:val="24"/>
          <w:lang w:val="en-US"/>
        </w:rPr>
      </w:pPr>
    </w:p>
    <w:p w14:paraId="55DCC9E5" w14:textId="77777777" w:rsidR="00D66211" w:rsidRPr="00D66211" w:rsidRDefault="00D66211" w:rsidP="00D66211">
      <w:pPr>
        <w:spacing w:before="0" w:after="0" w:line="240" w:lineRule="auto"/>
        <w:ind w:right="-330"/>
        <w:rPr>
          <w:rFonts w:eastAsia="Calibri"/>
          <w:szCs w:val="24"/>
          <w:lang w:val="en-US" w:eastAsia="en-US"/>
        </w:rPr>
      </w:pPr>
      <w:r w:rsidRPr="00D66211">
        <w:rPr>
          <w:rFonts w:eastAsia="Calibri"/>
          <w:szCs w:val="24"/>
          <w:lang w:val="en-US" w:eastAsia="en-US"/>
        </w:rPr>
        <w:t>This item relates to the following elements from the City’s Strategic Community Plan.</w:t>
      </w:r>
    </w:p>
    <w:p w14:paraId="123A429E" w14:textId="77777777" w:rsidR="00D66211" w:rsidRPr="00D66211" w:rsidRDefault="00D66211" w:rsidP="00D66211">
      <w:pPr>
        <w:spacing w:before="0" w:after="0" w:line="240" w:lineRule="auto"/>
        <w:ind w:right="-330" w:hanging="284"/>
        <w:rPr>
          <w:rFonts w:eastAsia="Calibri"/>
          <w:bCs/>
          <w:szCs w:val="24"/>
          <w:lang w:val="en-US" w:eastAsia="en-US"/>
        </w:rPr>
      </w:pPr>
    </w:p>
    <w:p w14:paraId="601A5481" w14:textId="77777777" w:rsidR="00D66211" w:rsidRPr="00D66211" w:rsidRDefault="00D66211" w:rsidP="00D66211">
      <w:pPr>
        <w:spacing w:before="0" w:after="0" w:line="240" w:lineRule="auto"/>
        <w:ind w:right="-330"/>
        <w:rPr>
          <w:rFonts w:eastAsia="Calibri"/>
          <w:szCs w:val="24"/>
          <w:lang w:val="en-US" w:eastAsia="en-US"/>
        </w:rPr>
      </w:pPr>
      <w:r w:rsidRPr="00D66211">
        <w:rPr>
          <w:rFonts w:eastAsia="Calibri"/>
          <w:b/>
          <w:szCs w:val="24"/>
          <w:lang w:val="en-US" w:eastAsia="en-US"/>
        </w:rPr>
        <w:t>Vision</w:t>
      </w:r>
      <w:r w:rsidRPr="00D66211">
        <w:rPr>
          <w:rFonts w:eastAsia="Calibri"/>
          <w:szCs w:val="24"/>
          <w:lang w:val="en-US" w:eastAsia="en-US"/>
        </w:rPr>
        <w:t xml:space="preserve"> </w:t>
      </w:r>
      <w:r w:rsidRPr="00D66211">
        <w:rPr>
          <w:rFonts w:eastAsia="Calibri"/>
          <w:szCs w:val="24"/>
          <w:lang w:val="en-GB" w:eastAsia="en-US"/>
        </w:rPr>
        <w:tab/>
      </w:r>
      <w:r w:rsidRPr="00D66211">
        <w:rPr>
          <w:rFonts w:eastAsia="Calibri"/>
          <w:szCs w:val="24"/>
          <w:lang w:val="en-GB" w:eastAsia="en-US"/>
        </w:rPr>
        <w:tab/>
      </w:r>
      <w:r w:rsidRPr="00D66211">
        <w:rPr>
          <w:rFonts w:eastAsia="Calibri"/>
          <w:szCs w:val="24"/>
          <w:lang w:val="en-US" w:eastAsia="en-US"/>
        </w:rPr>
        <w:t>Our city will be an environmentally sensitive, beautiful, and inclusive place.</w:t>
      </w:r>
    </w:p>
    <w:p w14:paraId="6D28C009" w14:textId="77777777" w:rsidR="00D66211" w:rsidRPr="00D66211" w:rsidRDefault="00D66211" w:rsidP="00D66211">
      <w:pPr>
        <w:spacing w:before="0" w:after="0" w:line="240" w:lineRule="auto"/>
        <w:ind w:left="-142" w:right="-330" w:hanging="142"/>
        <w:rPr>
          <w:rFonts w:eastAsia="Calibri"/>
          <w:szCs w:val="24"/>
          <w:lang w:val="en-US" w:eastAsia="en-US"/>
        </w:rPr>
      </w:pPr>
    </w:p>
    <w:p w14:paraId="4F5C1E0B" w14:textId="77777777" w:rsidR="00D66211" w:rsidRPr="00D66211" w:rsidRDefault="00D66211" w:rsidP="00D66211">
      <w:pPr>
        <w:spacing w:before="0" w:after="0" w:line="240" w:lineRule="auto"/>
        <w:ind w:right="-330"/>
        <w:rPr>
          <w:rFonts w:eastAsia="Calibri"/>
          <w:b/>
          <w:szCs w:val="24"/>
          <w:lang w:val="en-US" w:eastAsia="en-US"/>
        </w:rPr>
      </w:pPr>
      <w:r w:rsidRPr="00D66211">
        <w:rPr>
          <w:rFonts w:eastAsia="Calibri"/>
          <w:b/>
          <w:szCs w:val="24"/>
          <w:lang w:val="en-US" w:eastAsia="en-US"/>
        </w:rPr>
        <w:t>Values</w:t>
      </w:r>
      <w:r w:rsidRPr="00D66211">
        <w:rPr>
          <w:rFonts w:eastAsia="Calibri"/>
          <w:bCs/>
          <w:szCs w:val="24"/>
          <w:lang w:val="en-US" w:eastAsia="en-US"/>
        </w:rPr>
        <w:tab/>
      </w:r>
      <w:r w:rsidRPr="00D66211">
        <w:rPr>
          <w:rFonts w:eastAsia="Calibri"/>
          <w:bCs/>
          <w:szCs w:val="24"/>
          <w:lang w:val="en-US" w:eastAsia="en-US"/>
        </w:rPr>
        <w:tab/>
      </w:r>
      <w:r w:rsidRPr="00D66211">
        <w:rPr>
          <w:rFonts w:eastAsia="Calibri"/>
          <w:b/>
          <w:szCs w:val="24"/>
          <w:lang w:val="en-US" w:eastAsia="en-US"/>
        </w:rPr>
        <w:t>High standard of services</w:t>
      </w:r>
    </w:p>
    <w:p w14:paraId="1BF960BE" w14:textId="77777777" w:rsidR="00D66211" w:rsidRPr="00D66211" w:rsidRDefault="00D66211" w:rsidP="00D66211">
      <w:pPr>
        <w:spacing w:before="0" w:after="0" w:line="240" w:lineRule="auto"/>
        <w:ind w:left="2127" w:right="-330"/>
        <w:rPr>
          <w:rFonts w:eastAsia="Calibri"/>
          <w:bCs/>
          <w:szCs w:val="24"/>
          <w:lang w:val="en-US" w:eastAsia="en-US"/>
        </w:rPr>
      </w:pPr>
      <w:r w:rsidRPr="00D66211">
        <w:rPr>
          <w:rFonts w:eastAsia="Calibri"/>
          <w:bCs/>
          <w:szCs w:val="24"/>
          <w:lang w:val="en-US" w:eastAsia="en-US"/>
        </w:rPr>
        <w:t>We have local services delivered to a high standard that take the needs of our diverse community into account.</w:t>
      </w:r>
    </w:p>
    <w:p w14:paraId="49011D35" w14:textId="77777777" w:rsidR="00D66211" w:rsidRPr="00D66211" w:rsidRDefault="00D66211" w:rsidP="00D66211">
      <w:pPr>
        <w:spacing w:before="0" w:after="0" w:line="240" w:lineRule="auto"/>
        <w:ind w:left="-567" w:right="-330" w:firstLine="283"/>
        <w:rPr>
          <w:rFonts w:eastAsia="Calibri"/>
          <w:bCs/>
          <w:szCs w:val="24"/>
          <w:lang w:val="en-US" w:eastAsia="en-US"/>
        </w:rPr>
      </w:pPr>
    </w:p>
    <w:p w14:paraId="4ACA5F55" w14:textId="77777777" w:rsidR="00D66211" w:rsidRPr="00D66211" w:rsidRDefault="00D66211" w:rsidP="00D66211">
      <w:pPr>
        <w:spacing w:before="0" w:after="0" w:line="240" w:lineRule="auto"/>
        <w:ind w:left="567" w:right="-330" w:firstLine="1549"/>
        <w:rPr>
          <w:rFonts w:eastAsia="Calibri"/>
          <w:b/>
          <w:szCs w:val="24"/>
          <w:lang w:val="en-US" w:eastAsia="en-US"/>
        </w:rPr>
      </w:pPr>
      <w:r w:rsidRPr="00D66211">
        <w:rPr>
          <w:rFonts w:eastAsia="Calibri"/>
          <w:b/>
          <w:szCs w:val="24"/>
          <w:lang w:val="en-US" w:eastAsia="en-US"/>
        </w:rPr>
        <w:t>Great Governance and Civic Leadership</w:t>
      </w:r>
    </w:p>
    <w:p w14:paraId="50B81AFE" w14:textId="77777777" w:rsidR="00D66211" w:rsidRPr="00D66211" w:rsidRDefault="00D66211" w:rsidP="00D66211">
      <w:pPr>
        <w:spacing w:before="0" w:after="0" w:line="240" w:lineRule="auto"/>
        <w:ind w:left="2127" w:right="-330"/>
        <w:rPr>
          <w:rFonts w:eastAsia="Calibri"/>
          <w:bCs/>
          <w:szCs w:val="24"/>
          <w:lang w:val="en-US" w:eastAsia="en-US"/>
        </w:rPr>
      </w:pPr>
      <w:r w:rsidRPr="00D66211">
        <w:rPr>
          <w:rFonts w:eastAsia="Calibri"/>
          <w:bCs/>
          <w:szCs w:val="24"/>
          <w:lang w:val="en-US" w:eastAsia="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C529E7C" w14:textId="77777777" w:rsidR="00D66211" w:rsidRPr="00D66211" w:rsidRDefault="00D66211" w:rsidP="00C21A37">
      <w:pPr>
        <w:spacing w:before="0" w:after="0" w:line="240" w:lineRule="auto"/>
        <w:ind w:right="-330"/>
        <w:rPr>
          <w:rFonts w:eastAsia="Calibri"/>
          <w:bCs/>
          <w:szCs w:val="24"/>
          <w:lang w:val="en-US" w:eastAsia="en-US"/>
        </w:rPr>
      </w:pPr>
    </w:p>
    <w:p w14:paraId="4896CFA4" w14:textId="77777777" w:rsidR="00D66211" w:rsidRPr="00D66211" w:rsidRDefault="00D66211" w:rsidP="00D66211">
      <w:pPr>
        <w:spacing w:before="0" w:after="0" w:line="240" w:lineRule="auto"/>
        <w:ind w:left="142" w:right="-330"/>
        <w:rPr>
          <w:rFonts w:eastAsia="Calibri"/>
          <w:b/>
          <w:bCs/>
          <w:szCs w:val="24"/>
          <w:lang w:val="en-US" w:eastAsia="en-US"/>
        </w:rPr>
      </w:pPr>
      <w:r w:rsidRPr="00D66211">
        <w:rPr>
          <w:rFonts w:eastAsia="Acumin Pro"/>
          <w:b/>
          <w:bCs/>
          <w:szCs w:val="24"/>
          <w:lang w:val="en-US" w:eastAsia="en-US"/>
        </w:rPr>
        <w:t>Priority</w:t>
      </w:r>
      <w:r w:rsidRPr="00D66211">
        <w:rPr>
          <w:rFonts w:eastAsia="Calibri"/>
          <w:b/>
          <w:bCs/>
          <w:szCs w:val="24"/>
          <w:lang w:val="en-US" w:eastAsia="en-US"/>
        </w:rPr>
        <w:t xml:space="preserve"> Area</w:t>
      </w:r>
    </w:p>
    <w:p w14:paraId="5CA8A330" w14:textId="77777777" w:rsidR="00D66211" w:rsidRPr="00D66211" w:rsidRDefault="00D66211" w:rsidP="00D66211">
      <w:pPr>
        <w:spacing w:before="0" w:after="0" w:line="240" w:lineRule="auto"/>
        <w:ind w:left="-142" w:right="-330" w:hanging="142"/>
        <w:rPr>
          <w:rFonts w:eastAsia="Calibri"/>
          <w:bCs/>
          <w:szCs w:val="24"/>
          <w:lang w:val="en-US" w:eastAsia="en-US"/>
        </w:rPr>
      </w:pPr>
    </w:p>
    <w:p w14:paraId="4C8955C2" w14:textId="77777777" w:rsidR="00D66211" w:rsidRPr="00D66211" w:rsidRDefault="00D66211" w:rsidP="00327AAF">
      <w:pPr>
        <w:numPr>
          <w:ilvl w:val="0"/>
          <w:numId w:val="9"/>
        </w:numPr>
        <w:spacing w:before="0" w:after="0" w:line="240" w:lineRule="auto"/>
        <w:ind w:left="567" w:right="-330" w:hanging="567"/>
        <w:contextualSpacing/>
        <w:jc w:val="left"/>
        <w:rPr>
          <w:rFonts w:eastAsia="Calibri"/>
          <w:szCs w:val="24"/>
          <w:lang w:val="en-US" w:eastAsia="en-US"/>
        </w:rPr>
      </w:pPr>
      <w:r w:rsidRPr="00D66211">
        <w:rPr>
          <w:rFonts w:eastAsia="Calibri"/>
          <w:szCs w:val="24"/>
          <w:lang w:val="en-US" w:eastAsia="en-US"/>
        </w:rPr>
        <w:t xml:space="preserve">The implementation of </w:t>
      </w:r>
      <w:proofErr w:type="spellStart"/>
      <w:r w:rsidRPr="00D66211">
        <w:rPr>
          <w:rFonts w:eastAsia="Calibri"/>
          <w:szCs w:val="24"/>
          <w:lang w:val="en-US" w:eastAsia="en-US"/>
        </w:rPr>
        <w:t>OneCouncil</w:t>
      </w:r>
      <w:proofErr w:type="spellEnd"/>
      <w:r w:rsidRPr="00D66211">
        <w:rPr>
          <w:rFonts w:eastAsia="Calibri"/>
          <w:szCs w:val="24"/>
          <w:lang w:val="en-US" w:eastAsia="en-US"/>
        </w:rPr>
        <w:t xml:space="preserve"> is a key result area for the Chief Executive Officer.</w:t>
      </w:r>
    </w:p>
    <w:p w14:paraId="0F8C5CD3" w14:textId="77777777" w:rsidR="00B07483" w:rsidRPr="00C1421E" w:rsidRDefault="00B07483" w:rsidP="00B07483">
      <w:pPr>
        <w:spacing w:before="0" w:after="0" w:line="240" w:lineRule="auto"/>
        <w:ind w:right="-46"/>
        <w:rPr>
          <w:bCs/>
          <w:szCs w:val="24"/>
          <w:lang w:val="en-US"/>
        </w:rPr>
      </w:pPr>
    </w:p>
    <w:p w14:paraId="16D1B271" w14:textId="77777777" w:rsidR="00B07483" w:rsidRPr="00042383" w:rsidRDefault="00B07483" w:rsidP="00B07483">
      <w:pPr>
        <w:spacing w:before="0" w:after="0" w:line="240" w:lineRule="auto"/>
        <w:ind w:right="-46"/>
        <w:rPr>
          <w:bCs/>
          <w:szCs w:val="24"/>
          <w:lang w:val="en-US"/>
        </w:rPr>
      </w:pPr>
    </w:p>
    <w:p w14:paraId="05B75DD7"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6697AAD7" w14:textId="77777777" w:rsidR="00B07483" w:rsidRPr="00C1421E" w:rsidRDefault="00B07483" w:rsidP="00B07483">
      <w:pPr>
        <w:spacing w:before="0" w:after="0" w:line="240" w:lineRule="auto"/>
        <w:ind w:right="-46"/>
        <w:rPr>
          <w:b/>
          <w:szCs w:val="24"/>
          <w:highlight w:val="yellow"/>
          <w:lang w:val="en-US"/>
        </w:rPr>
      </w:pPr>
    </w:p>
    <w:p w14:paraId="6381DA9C" w14:textId="76EBEDBF" w:rsidR="00B07483" w:rsidRDefault="004608C4" w:rsidP="00B07483">
      <w:pPr>
        <w:spacing w:before="0" w:after="0" w:line="240" w:lineRule="auto"/>
        <w:ind w:right="-46"/>
        <w:rPr>
          <w:szCs w:val="24"/>
          <w:lang w:val="en-US"/>
        </w:rPr>
      </w:pPr>
      <w:r w:rsidRPr="004608C4">
        <w:rPr>
          <w:szCs w:val="24"/>
          <w:lang w:val="en-US"/>
        </w:rPr>
        <w:t xml:space="preserve">A provision for the continuing implementation of </w:t>
      </w:r>
      <w:proofErr w:type="spellStart"/>
      <w:r w:rsidRPr="004608C4">
        <w:rPr>
          <w:szCs w:val="24"/>
          <w:lang w:val="en-US"/>
        </w:rPr>
        <w:t>OneCouncil</w:t>
      </w:r>
      <w:proofErr w:type="spellEnd"/>
      <w:r w:rsidRPr="004608C4">
        <w:rPr>
          <w:szCs w:val="24"/>
          <w:lang w:val="en-US"/>
        </w:rPr>
        <w:t xml:space="preserve"> is included in the approved City of </w:t>
      </w:r>
      <w:proofErr w:type="spellStart"/>
      <w:r w:rsidRPr="004608C4">
        <w:rPr>
          <w:szCs w:val="24"/>
          <w:lang w:val="en-US"/>
        </w:rPr>
        <w:t>Nedlands</w:t>
      </w:r>
      <w:proofErr w:type="spellEnd"/>
      <w:r w:rsidRPr="004608C4">
        <w:rPr>
          <w:szCs w:val="24"/>
          <w:lang w:val="en-US"/>
        </w:rPr>
        <w:t xml:space="preserve"> 2023/24 Annual Budget.</w:t>
      </w:r>
    </w:p>
    <w:p w14:paraId="76EE8197" w14:textId="77777777" w:rsidR="004608C4" w:rsidRPr="00C1421E" w:rsidRDefault="004608C4" w:rsidP="00B07483">
      <w:pPr>
        <w:spacing w:before="0" w:after="0" w:line="240" w:lineRule="auto"/>
        <w:ind w:right="-46"/>
        <w:rPr>
          <w:szCs w:val="24"/>
          <w:highlight w:val="yellow"/>
          <w:lang w:val="en-US"/>
        </w:rPr>
      </w:pPr>
    </w:p>
    <w:p w14:paraId="07AC9114"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02467028" w14:textId="77777777" w:rsidR="00B07483" w:rsidRPr="00C1421E" w:rsidRDefault="00B07483" w:rsidP="00B07483">
      <w:pPr>
        <w:spacing w:before="0" w:after="0" w:line="240" w:lineRule="auto"/>
        <w:ind w:right="-46"/>
        <w:rPr>
          <w:b/>
          <w:szCs w:val="24"/>
          <w:lang w:val="en-US"/>
        </w:rPr>
      </w:pPr>
    </w:p>
    <w:p w14:paraId="6349515F" w14:textId="55170793" w:rsidR="00B07483" w:rsidRDefault="004608C4" w:rsidP="00B07483">
      <w:pPr>
        <w:spacing w:before="0" w:after="0" w:line="240" w:lineRule="auto"/>
        <w:ind w:right="-46"/>
        <w:rPr>
          <w:bCs/>
          <w:szCs w:val="24"/>
          <w:lang w:val="en-US"/>
        </w:rPr>
      </w:pPr>
      <w:r>
        <w:rPr>
          <w:bCs/>
          <w:szCs w:val="24"/>
          <w:lang w:val="en-US"/>
        </w:rPr>
        <w:t>Nil.</w:t>
      </w:r>
    </w:p>
    <w:p w14:paraId="2E756088" w14:textId="77777777" w:rsidR="004608C4" w:rsidRDefault="004608C4" w:rsidP="00B07483">
      <w:pPr>
        <w:spacing w:before="0" w:after="0" w:line="240" w:lineRule="auto"/>
        <w:ind w:right="-46"/>
        <w:rPr>
          <w:bCs/>
          <w:szCs w:val="24"/>
          <w:lang w:val="en-US"/>
        </w:rPr>
      </w:pPr>
    </w:p>
    <w:p w14:paraId="3378E5F5" w14:textId="77777777" w:rsidR="00C21A37" w:rsidRDefault="00C21A37" w:rsidP="00B07483">
      <w:pPr>
        <w:spacing w:before="0" w:after="0" w:line="240" w:lineRule="auto"/>
        <w:ind w:right="-46"/>
        <w:rPr>
          <w:bCs/>
          <w:szCs w:val="24"/>
          <w:lang w:val="en-US"/>
        </w:rPr>
      </w:pPr>
    </w:p>
    <w:p w14:paraId="0EC3951D"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Decision Implications</w:t>
      </w:r>
    </w:p>
    <w:p w14:paraId="003C3DB9" w14:textId="77777777" w:rsidR="00B07483" w:rsidRPr="00C1421E" w:rsidRDefault="00B07483" w:rsidP="00B07483">
      <w:pPr>
        <w:spacing w:before="0" w:after="0" w:line="240" w:lineRule="auto"/>
        <w:ind w:right="-46"/>
        <w:rPr>
          <w:szCs w:val="24"/>
        </w:rPr>
      </w:pPr>
    </w:p>
    <w:p w14:paraId="59CB3856" w14:textId="19B081F9" w:rsidR="00C21A37" w:rsidRPr="00C1421E" w:rsidRDefault="00E1657F" w:rsidP="00B07483">
      <w:pPr>
        <w:spacing w:before="0" w:after="0" w:line="240" w:lineRule="auto"/>
        <w:ind w:right="-46"/>
        <w:rPr>
          <w:szCs w:val="24"/>
        </w:rPr>
      </w:pPr>
      <w:r w:rsidRPr="00E1657F">
        <w:rPr>
          <w:szCs w:val="24"/>
        </w:rPr>
        <w:t xml:space="preserve">The City has sufficient information to present the </w:t>
      </w:r>
      <w:proofErr w:type="spellStart"/>
      <w:r w:rsidRPr="00E1657F">
        <w:rPr>
          <w:szCs w:val="24"/>
        </w:rPr>
        <w:t>OneCouncil</w:t>
      </w:r>
      <w:proofErr w:type="spellEnd"/>
      <w:r w:rsidRPr="00E1657F">
        <w:rPr>
          <w:szCs w:val="24"/>
        </w:rPr>
        <w:t xml:space="preserve"> Project status report.</w:t>
      </w:r>
    </w:p>
    <w:p w14:paraId="25E258DA" w14:textId="77777777"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lastRenderedPageBreak/>
        <w:t>Conclusion</w:t>
      </w:r>
    </w:p>
    <w:p w14:paraId="77776042" w14:textId="77777777" w:rsidR="00B07483" w:rsidRPr="00C1421E" w:rsidRDefault="00B07483" w:rsidP="00B07483">
      <w:pPr>
        <w:spacing w:before="0" w:after="0" w:line="240" w:lineRule="auto"/>
        <w:ind w:right="-46"/>
        <w:rPr>
          <w:bCs/>
          <w:szCs w:val="24"/>
          <w:lang w:val="en-US"/>
        </w:rPr>
      </w:pPr>
    </w:p>
    <w:p w14:paraId="39CCD2AA" w14:textId="77777777" w:rsidR="00EA0A18" w:rsidRPr="00EA0A18" w:rsidRDefault="00EA0A18" w:rsidP="00EA0A18">
      <w:pPr>
        <w:spacing w:before="0" w:after="0" w:line="240" w:lineRule="auto"/>
        <w:ind w:right="-46"/>
        <w:rPr>
          <w:bCs/>
          <w:szCs w:val="24"/>
        </w:rPr>
      </w:pPr>
      <w:r w:rsidRPr="00EA0A18">
        <w:rPr>
          <w:bCs/>
          <w:szCs w:val="24"/>
          <w:lang w:val="en-GB"/>
        </w:rPr>
        <w:t xml:space="preserve">The Audit &amp; Risk Committee is recommended to review the </w:t>
      </w:r>
      <w:proofErr w:type="spellStart"/>
      <w:r w:rsidRPr="00EA0A18">
        <w:rPr>
          <w:bCs/>
          <w:szCs w:val="24"/>
          <w:lang w:val="en-GB"/>
        </w:rPr>
        <w:t>OneCouncil</w:t>
      </w:r>
      <w:proofErr w:type="spellEnd"/>
      <w:r w:rsidRPr="00EA0A18">
        <w:rPr>
          <w:bCs/>
          <w:szCs w:val="24"/>
          <w:lang w:val="en-GB"/>
        </w:rPr>
        <w:t xml:space="preserve"> Project Status Report. The report outlines advancements in the ERP implementation, particularly in Compliance and Revenue streams, despite challenges. Notable achievements include configuring processes, testing, and ensuring staff readiness. Due to identified challenges, the go-live date has been postponed to July/August 2025 for optimization. The recommendation aligns with the committee's oversight role, providing insight into project progress, challenges, and mitigation strategies.</w:t>
      </w:r>
    </w:p>
    <w:p w14:paraId="39B4C59A" w14:textId="77777777" w:rsidR="00B07483" w:rsidRPr="00C1421E" w:rsidRDefault="00B07483" w:rsidP="00B07483">
      <w:pPr>
        <w:spacing w:before="0" w:after="0" w:line="240" w:lineRule="auto"/>
        <w:ind w:right="-46"/>
        <w:rPr>
          <w:bCs/>
          <w:szCs w:val="24"/>
        </w:rPr>
      </w:pPr>
    </w:p>
    <w:p w14:paraId="37A539F7" w14:textId="77777777" w:rsidR="00EA0A18" w:rsidRDefault="00EA0A18" w:rsidP="00B07483">
      <w:pPr>
        <w:spacing w:before="0" w:after="0" w:line="240" w:lineRule="auto"/>
        <w:ind w:right="-46"/>
        <w:rPr>
          <w:b/>
          <w:color w:val="002060"/>
          <w:sz w:val="28"/>
          <w:szCs w:val="32"/>
          <w:lang w:val="en-US"/>
        </w:rPr>
      </w:pPr>
    </w:p>
    <w:p w14:paraId="670D8813" w14:textId="32C48168" w:rsidR="00B07483" w:rsidRPr="009379BF" w:rsidRDefault="00B07483" w:rsidP="00B07483">
      <w:pPr>
        <w:spacing w:before="0" w:after="0" w:line="240" w:lineRule="auto"/>
        <w:ind w:right="-46"/>
        <w:rPr>
          <w:b/>
          <w:color w:val="002060"/>
          <w:sz w:val="28"/>
          <w:szCs w:val="32"/>
          <w:lang w:val="en-US"/>
        </w:rPr>
      </w:pPr>
      <w:r w:rsidRPr="009379BF">
        <w:rPr>
          <w:b/>
          <w:color w:val="002060"/>
          <w:sz w:val="28"/>
          <w:szCs w:val="32"/>
          <w:lang w:val="en-US"/>
        </w:rPr>
        <w:t>Further Information</w:t>
      </w:r>
    </w:p>
    <w:p w14:paraId="51166DCF" w14:textId="77777777" w:rsidR="00EA0A18" w:rsidRDefault="00EA0A18" w:rsidP="00B07483">
      <w:pPr>
        <w:spacing w:before="0" w:after="0" w:line="240" w:lineRule="auto"/>
        <w:ind w:right="-46"/>
        <w:rPr>
          <w:b/>
          <w:szCs w:val="24"/>
          <w:lang w:val="en-US"/>
        </w:rPr>
      </w:pPr>
    </w:p>
    <w:p w14:paraId="0173363D" w14:textId="6C14C2C0" w:rsidR="00B07483" w:rsidRDefault="00B07483" w:rsidP="00C21A37">
      <w:pPr>
        <w:spacing w:before="0" w:after="0" w:line="240" w:lineRule="auto"/>
        <w:ind w:right="-46"/>
        <w:rPr>
          <w:bCs/>
          <w:szCs w:val="24"/>
          <w:lang w:val="en-US"/>
        </w:rPr>
      </w:pPr>
      <w:r>
        <w:rPr>
          <w:bCs/>
          <w:szCs w:val="24"/>
          <w:lang w:val="en-US"/>
        </w:rPr>
        <w:t>Nil.</w:t>
      </w:r>
    </w:p>
    <w:p w14:paraId="1553FCBE" w14:textId="77777777" w:rsidR="00C21A37" w:rsidRDefault="00C21A37" w:rsidP="00C21A37">
      <w:pPr>
        <w:spacing w:before="0" w:after="0" w:line="240" w:lineRule="auto"/>
        <w:ind w:right="-46"/>
        <w:rPr>
          <w:bCs/>
          <w:szCs w:val="24"/>
          <w:lang w:val="en-US"/>
        </w:rPr>
      </w:pPr>
    </w:p>
    <w:p w14:paraId="5A744E57" w14:textId="77777777" w:rsidR="00C21A37" w:rsidRPr="00C21A37" w:rsidRDefault="00C21A37" w:rsidP="00C21A37">
      <w:pPr>
        <w:spacing w:before="0" w:after="0" w:line="240" w:lineRule="auto"/>
        <w:ind w:right="-46"/>
        <w:rPr>
          <w:bCs/>
          <w:szCs w:val="24"/>
          <w:lang w:val="en-US"/>
        </w:rPr>
      </w:pPr>
    </w:p>
    <w:p w14:paraId="6678466B" w14:textId="37126AC5" w:rsidR="00337842" w:rsidRPr="00335373" w:rsidRDefault="00940E74" w:rsidP="00335373">
      <w:pPr>
        <w:spacing w:before="0" w:after="120"/>
        <w:jc w:val="left"/>
        <w:rPr>
          <w:rFonts w:eastAsiaTheme="majorEastAsia" w:cstheme="majorBidi"/>
          <w:b/>
          <w:color w:val="163475"/>
          <w:sz w:val="28"/>
          <w:szCs w:val="32"/>
        </w:rPr>
      </w:pPr>
      <w:r>
        <w:br w:type="page"/>
      </w:r>
    </w:p>
    <w:p w14:paraId="0F7B2AF0" w14:textId="655C2766" w:rsidR="0045012C" w:rsidRPr="0045012C" w:rsidRDefault="0045012C" w:rsidP="00F86D87">
      <w:pPr>
        <w:pStyle w:val="Heading1"/>
        <w:numPr>
          <w:ilvl w:val="0"/>
          <w:numId w:val="7"/>
        </w:numPr>
        <w:spacing w:before="0" w:after="0"/>
        <w:ind w:hanging="720"/>
      </w:pPr>
      <w:bookmarkStart w:id="40" w:name="_Toc166592707"/>
      <w:r w:rsidRPr="0045012C">
        <w:lastRenderedPageBreak/>
        <w:t>Date of Next Meeting</w:t>
      </w:r>
      <w:bookmarkEnd w:id="40"/>
    </w:p>
    <w:p w14:paraId="40D671DD" w14:textId="77777777" w:rsidR="00F86D87" w:rsidRDefault="00F86D87" w:rsidP="003F0DED">
      <w:pPr>
        <w:pStyle w:val="CouncilHeading"/>
      </w:pPr>
    </w:p>
    <w:p w14:paraId="22DCAF61" w14:textId="026ADD5F" w:rsidR="0045012C" w:rsidRPr="00B75CFE" w:rsidRDefault="0045012C" w:rsidP="003F0DED">
      <w:pPr>
        <w:pStyle w:val="CouncilHeading"/>
      </w:pPr>
      <w:r w:rsidRPr="00B75CFE">
        <w:t xml:space="preserve">The date of the next meeting of the Audit &amp; Risk Committee Meeting </w:t>
      </w:r>
      <w:r w:rsidR="00D423AE" w:rsidRPr="00B75CFE">
        <w:t xml:space="preserve">is </w:t>
      </w:r>
      <w:r w:rsidR="00630793" w:rsidRPr="00B75CFE">
        <w:t xml:space="preserve">to be </w:t>
      </w:r>
      <w:r w:rsidR="006B0F0E">
        <w:t>5</w:t>
      </w:r>
      <w:r w:rsidR="00D951B5" w:rsidRPr="00B75CFE">
        <w:t xml:space="preserve"> </w:t>
      </w:r>
      <w:r w:rsidR="006B0F0E">
        <w:t>June</w:t>
      </w:r>
      <w:r w:rsidR="00D951B5" w:rsidRPr="00B75CFE">
        <w:t xml:space="preserve"> 2</w:t>
      </w:r>
      <w:r w:rsidR="00744329" w:rsidRPr="00B75CFE">
        <w:t>024</w:t>
      </w:r>
      <w:r w:rsidR="00DA27C1" w:rsidRPr="00B75CFE">
        <w:t>.</w:t>
      </w:r>
    </w:p>
    <w:p w14:paraId="53B44D13" w14:textId="77777777" w:rsidR="00F86D87" w:rsidRDefault="00F86D87" w:rsidP="003F0DED">
      <w:pPr>
        <w:pStyle w:val="CouncilHeading"/>
      </w:pPr>
    </w:p>
    <w:p w14:paraId="2A89127D" w14:textId="77777777" w:rsidR="0045012C" w:rsidRDefault="0045012C" w:rsidP="003F0DED">
      <w:pPr>
        <w:pStyle w:val="CouncilHeading"/>
      </w:pPr>
    </w:p>
    <w:p w14:paraId="7A508CC9" w14:textId="5889AE70" w:rsidR="00DA5398" w:rsidRDefault="00913932" w:rsidP="00F86D87">
      <w:pPr>
        <w:pStyle w:val="Heading1"/>
        <w:numPr>
          <w:ilvl w:val="0"/>
          <w:numId w:val="7"/>
        </w:numPr>
        <w:spacing w:before="0" w:after="0"/>
        <w:ind w:hanging="720"/>
      </w:pPr>
      <w:bookmarkStart w:id="41" w:name="_Toc149310792"/>
      <w:bookmarkStart w:id="42" w:name="_Toc150283291"/>
      <w:bookmarkStart w:id="43" w:name="_Toc166592708"/>
      <w:r>
        <w:t>Declaration of Closure</w:t>
      </w:r>
      <w:bookmarkEnd w:id="41"/>
      <w:bookmarkEnd w:id="42"/>
      <w:bookmarkEnd w:id="43"/>
    </w:p>
    <w:p w14:paraId="0FE2C4F8" w14:textId="77777777" w:rsidR="00F86D87" w:rsidRDefault="00F86D87" w:rsidP="00F86D87">
      <w:pPr>
        <w:spacing w:before="0" w:after="0" w:line="240" w:lineRule="auto"/>
      </w:pPr>
    </w:p>
    <w:p w14:paraId="7F35F2D4" w14:textId="038E43DC" w:rsidR="00DA5398" w:rsidRPr="00B75CFE" w:rsidRDefault="00913932" w:rsidP="00B75CFE">
      <w:pPr>
        <w:spacing w:after="0" w:line="240" w:lineRule="auto"/>
        <w:rPr>
          <w:b/>
          <w:szCs w:val="24"/>
        </w:rPr>
      </w:pPr>
      <w:r>
        <w:t xml:space="preserve">There being no further business, the Presiding Member </w:t>
      </w:r>
      <w:r w:rsidR="00341EF4">
        <w:t xml:space="preserve">will </w:t>
      </w:r>
      <w:r>
        <w:t>declare the meeting closed.</w:t>
      </w:r>
    </w:p>
    <w:p w14:paraId="53B199F0" w14:textId="77777777" w:rsidR="00DA5398" w:rsidRDefault="00DA5398" w:rsidP="00327AAF">
      <w:pPr>
        <w:spacing w:before="0" w:after="0" w:line="240" w:lineRule="auto"/>
      </w:pPr>
    </w:p>
    <w:p w14:paraId="251E25CA" w14:textId="77777777" w:rsidR="00327AAF" w:rsidRDefault="00327AAF" w:rsidP="00327AAF">
      <w:pPr>
        <w:spacing w:before="0" w:after="0" w:line="240" w:lineRule="auto"/>
      </w:pPr>
    </w:p>
    <w:sectPr w:rsidR="00327AAF" w:rsidSect="00F04D77">
      <w:headerReference w:type="default" r:id="rId16"/>
      <w:footerReference w:type="default" r:id="rId17"/>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CD114" w14:textId="77777777" w:rsidR="00845361" w:rsidRDefault="00845361">
      <w:pPr>
        <w:spacing w:before="0" w:after="0" w:line="240" w:lineRule="auto"/>
      </w:pPr>
      <w:r>
        <w:separator/>
      </w:r>
    </w:p>
  </w:endnote>
  <w:endnote w:type="continuationSeparator" w:id="0">
    <w:p w14:paraId="184529BF" w14:textId="77777777" w:rsidR="00845361" w:rsidRDefault="00845361">
      <w:pPr>
        <w:spacing w:before="0" w:after="0" w:line="240" w:lineRule="auto"/>
      </w:pPr>
      <w:r>
        <w:continuationSeparator/>
      </w:r>
    </w:p>
  </w:endnote>
  <w:endnote w:type="continuationNotice" w:id="1">
    <w:p w14:paraId="50A6E2AE" w14:textId="77777777" w:rsidR="00845361" w:rsidRDefault="008453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B7139" w14:textId="77777777" w:rsidR="00845361" w:rsidRDefault="00845361">
      <w:pPr>
        <w:spacing w:before="0" w:after="0" w:line="240" w:lineRule="auto"/>
      </w:pPr>
      <w:r>
        <w:separator/>
      </w:r>
    </w:p>
  </w:footnote>
  <w:footnote w:type="continuationSeparator" w:id="0">
    <w:p w14:paraId="081B52A4" w14:textId="77777777" w:rsidR="00845361" w:rsidRDefault="00845361">
      <w:pPr>
        <w:spacing w:before="0" w:after="0" w:line="240" w:lineRule="auto"/>
      </w:pPr>
      <w:r>
        <w:continuationSeparator/>
      </w:r>
    </w:p>
  </w:footnote>
  <w:footnote w:type="continuationNotice" w:id="1">
    <w:p w14:paraId="3723F7A1" w14:textId="77777777" w:rsidR="00845361" w:rsidRDefault="008453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282897C9"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0C5D7"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&amp; Risk Committee</w:t>
    </w:r>
    <w:r w:rsidR="00D076CE" w:rsidRPr="00B971EE">
      <w:rPr>
        <w:noProof/>
      </w:rPr>
      <w:t xml:space="preserve"> Meeting</w:t>
    </w:r>
    <w:r w:rsidR="00C322F8">
      <w:rPr>
        <w:noProof/>
      </w:rPr>
      <w:t xml:space="preserve"> </w:t>
    </w:r>
    <w:r w:rsidR="00E11DD4">
      <w:rPr>
        <w:noProof/>
      </w:rPr>
      <w:t>Agenda</w:t>
    </w:r>
    <w:r w:rsidR="00D076CE" w:rsidRPr="00B971EE">
      <w:tab/>
    </w:r>
    <w:r w:rsidR="005C7043">
      <w:rPr>
        <w:noProof/>
      </w:rPr>
      <w:t>Monday</w:t>
    </w:r>
    <w:r w:rsidR="00D076CE" w:rsidRPr="00B971EE">
      <w:rPr>
        <w:noProof/>
      </w:rPr>
      <w:t xml:space="preserve">, </w:t>
    </w:r>
    <w:r w:rsidR="000417F4">
      <w:rPr>
        <w:noProof/>
      </w:rPr>
      <w:t>20</w:t>
    </w:r>
    <w:r w:rsidR="003C450E">
      <w:rPr>
        <w:noProof/>
      </w:rPr>
      <w:t xml:space="preserve"> </w:t>
    </w:r>
    <w:r w:rsidR="004705E6">
      <w:rPr>
        <w:noProof/>
      </w:rPr>
      <w:t>May</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9" w15:restartNumberingAfterBreak="0">
    <w:nsid w:val="30A85F34"/>
    <w:multiLevelType w:val="multilevel"/>
    <w:tmpl w:val="1EE82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57C15B0"/>
    <w:multiLevelType w:val="hybridMultilevel"/>
    <w:tmpl w:val="C8EEFA7C"/>
    <w:lvl w:ilvl="0" w:tplc="57C46F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C25C3A"/>
    <w:multiLevelType w:val="multilevel"/>
    <w:tmpl w:val="D2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6"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A20E7D"/>
    <w:multiLevelType w:val="multilevel"/>
    <w:tmpl w:val="F97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21"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4C0B0F8D"/>
    <w:multiLevelType w:val="hybridMultilevel"/>
    <w:tmpl w:val="5FF00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9" w15:restartNumberingAfterBreak="0">
    <w:nsid w:val="65AF3280"/>
    <w:multiLevelType w:val="hybridMultilevel"/>
    <w:tmpl w:val="F43A1322"/>
    <w:lvl w:ilvl="0" w:tplc="80ACCD1E">
      <w:start w:val="1"/>
      <w:numFmt w:val="decimal"/>
      <w:lvlText w:val="%1."/>
      <w:lvlJc w:val="left"/>
      <w:pPr>
        <w:ind w:left="1080" w:hanging="72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4"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5"/>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8"/>
  </w:num>
  <w:num w:numId="8" w16cid:durableId="261960883">
    <w:abstractNumId w:val="30"/>
  </w:num>
  <w:num w:numId="9" w16cid:durableId="1669938973">
    <w:abstractNumId w:val="33"/>
  </w:num>
  <w:num w:numId="10" w16cid:durableId="670179780">
    <w:abstractNumId w:val="23"/>
  </w:num>
  <w:num w:numId="11" w16cid:durableId="504906387">
    <w:abstractNumId w:val="5"/>
  </w:num>
  <w:num w:numId="12" w16cid:durableId="959452023">
    <w:abstractNumId w:val="35"/>
  </w:num>
  <w:num w:numId="13" w16cid:durableId="1530756462">
    <w:abstractNumId w:val="31"/>
  </w:num>
  <w:num w:numId="14" w16cid:durableId="884369430">
    <w:abstractNumId w:val="32"/>
  </w:num>
  <w:num w:numId="15" w16cid:durableId="1924728569">
    <w:abstractNumId w:val="13"/>
  </w:num>
  <w:num w:numId="16" w16cid:durableId="667051205">
    <w:abstractNumId w:val="27"/>
  </w:num>
  <w:num w:numId="17" w16cid:durableId="842478169">
    <w:abstractNumId w:val="24"/>
  </w:num>
  <w:num w:numId="18" w16cid:durableId="999963891">
    <w:abstractNumId w:val="21"/>
  </w:num>
  <w:num w:numId="19" w16cid:durableId="1982732530">
    <w:abstractNumId w:val="7"/>
  </w:num>
  <w:num w:numId="20" w16cid:durableId="1583677735">
    <w:abstractNumId w:val="26"/>
  </w:num>
  <w:num w:numId="21" w16cid:durableId="233009366">
    <w:abstractNumId w:val="36"/>
  </w:num>
  <w:num w:numId="22" w16cid:durableId="721900679">
    <w:abstractNumId w:val="20"/>
  </w:num>
  <w:num w:numId="23" w16cid:durableId="1088112499">
    <w:abstractNumId w:val="18"/>
  </w:num>
  <w:num w:numId="24" w16cid:durableId="1226529235">
    <w:abstractNumId w:val="16"/>
  </w:num>
  <w:num w:numId="25" w16cid:durableId="1248659551">
    <w:abstractNumId w:val="11"/>
  </w:num>
  <w:num w:numId="26" w16cid:durableId="85856843">
    <w:abstractNumId w:val="34"/>
  </w:num>
  <w:num w:numId="27" w16cid:durableId="1708523540">
    <w:abstractNumId w:val="10"/>
  </w:num>
  <w:num w:numId="28" w16cid:durableId="2118017268">
    <w:abstractNumId w:val="28"/>
  </w:num>
  <w:num w:numId="29" w16cid:durableId="15694665">
    <w:abstractNumId w:val="17"/>
  </w:num>
  <w:num w:numId="30" w16cid:durableId="15932565">
    <w:abstractNumId w:val="6"/>
  </w:num>
  <w:num w:numId="31" w16cid:durableId="252933903">
    <w:abstractNumId w:val="25"/>
  </w:num>
  <w:num w:numId="32" w16cid:durableId="2059814096">
    <w:abstractNumId w:val="22"/>
  </w:num>
  <w:num w:numId="33" w16cid:durableId="868880384">
    <w:abstractNumId w:val="9"/>
  </w:num>
  <w:num w:numId="34" w16cid:durableId="1906061903">
    <w:abstractNumId w:val="14"/>
  </w:num>
  <w:num w:numId="35" w16cid:durableId="1225533565">
    <w:abstractNumId w:val="19"/>
  </w:num>
  <w:num w:numId="36" w16cid:durableId="1826584893">
    <w:abstractNumId w:val="29"/>
  </w:num>
  <w:num w:numId="37" w16cid:durableId="4530610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067AA"/>
    <w:rsid w:val="00006D8E"/>
    <w:rsid w:val="00007210"/>
    <w:rsid w:val="00010343"/>
    <w:rsid w:val="000144C2"/>
    <w:rsid w:val="00022A03"/>
    <w:rsid w:val="00023C82"/>
    <w:rsid w:val="00025D1D"/>
    <w:rsid w:val="00030245"/>
    <w:rsid w:val="0003615B"/>
    <w:rsid w:val="000403C4"/>
    <w:rsid w:val="000417F4"/>
    <w:rsid w:val="00042383"/>
    <w:rsid w:val="00046285"/>
    <w:rsid w:val="00046B3A"/>
    <w:rsid w:val="000616BC"/>
    <w:rsid w:val="00061CA2"/>
    <w:rsid w:val="000642E2"/>
    <w:rsid w:val="00067E70"/>
    <w:rsid w:val="00075D93"/>
    <w:rsid w:val="000778BF"/>
    <w:rsid w:val="00084922"/>
    <w:rsid w:val="000907D3"/>
    <w:rsid w:val="00093392"/>
    <w:rsid w:val="00097656"/>
    <w:rsid w:val="000A23B4"/>
    <w:rsid w:val="000A3C66"/>
    <w:rsid w:val="000C3B1F"/>
    <w:rsid w:val="000E053A"/>
    <w:rsid w:val="000E0E37"/>
    <w:rsid w:val="000E379D"/>
    <w:rsid w:val="000F178E"/>
    <w:rsid w:val="000F1DBF"/>
    <w:rsid w:val="000F7E23"/>
    <w:rsid w:val="00106392"/>
    <w:rsid w:val="001126F9"/>
    <w:rsid w:val="001150E5"/>
    <w:rsid w:val="0012510D"/>
    <w:rsid w:val="0013486A"/>
    <w:rsid w:val="0013629F"/>
    <w:rsid w:val="00141344"/>
    <w:rsid w:val="001434FA"/>
    <w:rsid w:val="00145656"/>
    <w:rsid w:val="001505BD"/>
    <w:rsid w:val="00150943"/>
    <w:rsid w:val="001540C7"/>
    <w:rsid w:val="00156609"/>
    <w:rsid w:val="00156CE8"/>
    <w:rsid w:val="00157307"/>
    <w:rsid w:val="001579F6"/>
    <w:rsid w:val="00163C92"/>
    <w:rsid w:val="00165CEF"/>
    <w:rsid w:val="00170C88"/>
    <w:rsid w:val="00171C7D"/>
    <w:rsid w:val="00186273"/>
    <w:rsid w:val="00187655"/>
    <w:rsid w:val="00195F5D"/>
    <w:rsid w:val="00197D29"/>
    <w:rsid w:val="001A0002"/>
    <w:rsid w:val="001C35D2"/>
    <w:rsid w:val="001C4981"/>
    <w:rsid w:val="001C4C35"/>
    <w:rsid w:val="001C7F68"/>
    <w:rsid w:val="001E6386"/>
    <w:rsid w:val="001E65F6"/>
    <w:rsid w:val="001E70AE"/>
    <w:rsid w:val="001E7290"/>
    <w:rsid w:val="001F064D"/>
    <w:rsid w:val="001F3162"/>
    <w:rsid w:val="001F368E"/>
    <w:rsid w:val="001F5F1E"/>
    <w:rsid w:val="001F6954"/>
    <w:rsid w:val="0020032F"/>
    <w:rsid w:val="00201BC3"/>
    <w:rsid w:val="0020203F"/>
    <w:rsid w:val="00213253"/>
    <w:rsid w:val="00214309"/>
    <w:rsid w:val="002320F9"/>
    <w:rsid w:val="00232507"/>
    <w:rsid w:val="002366E8"/>
    <w:rsid w:val="002406CB"/>
    <w:rsid w:val="0024700F"/>
    <w:rsid w:val="0025308E"/>
    <w:rsid w:val="00253F56"/>
    <w:rsid w:val="00262D4E"/>
    <w:rsid w:val="00277B40"/>
    <w:rsid w:val="00283DF1"/>
    <w:rsid w:val="0028440D"/>
    <w:rsid w:val="00293623"/>
    <w:rsid w:val="0029364C"/>
    <w:rsid w:val="002940FA"/>
    <w:rsid w:val="0029427E"/>
    <w:rsid w:val="00294671"/>
    <w:rsid w:val="002A1D42"/>
    <w:rsid w:val="002A3231"/>
    <w:rsid w:val="002A5D83"/>
    <w:rsid w:val="002C08A1"/>
    <w:rsid w:val="002C4E10"/>
    <w:rsid w:val="002C5455"/>
    <w:rsid w:val="002C54E0"/>
    <w:rsid w:val="002C6033"/>
    <w:rsid w:val="002D196C"/>
    <w:rsid w:val="002D46CA"/>
    <w:rsid w:val="002E0D93"/>
    <w:rsid w:val="002E2F69"/>
    <w:rsid w:val="002E3735"/>
    <w:rsid w:val="002F5327"/>
    <w:rsid w:val="002F5505"/>
    <w:rsid w:val="00303FAD"/>
    <w:rsid w:val="00304660"/>
    <w:rsid w:val="00310C19"/>
    <w:rsid w:val="00312F00"/>
    <w:rsid w:val="003135FB"/>
    <w:rsid w:val="00314E5E"/>
    <w:rsid w:val="003155EE"/>
    <w:rsid w:val="00316195"/>
    <w:rsid w:val="00322916"/>
    <w:rsid w:val="003263F5"/>
    <w:rsid w:val="00327AAF"/>
    <w:rsid w:val="0033086B"/>
    <w:rsid w:val="00331AEF"/>
    <w:rsid w:val="00332CD0"/>
    <w:rsid w:val="00335373"/>
    <w:rsid w:val="00337842"/>
    <w:rsid w:val="00341EF4"/>
    <w:rsid w:val="003435AE"/>
    <w:rsid w:val="0034639E"/>
    <w:rsid w:val="00350964"/>
    <w:rsid w:val="00353BD4"/>
    <w:rsid w:val="00355070"/>
    <w:rsid w:val="00356C26"/>
    <w:rsid w:val="003577DC"/>
    <w:rsid w:val="00362C6D"/>
    <w:rsid w:val="0036330F"/>
    <w:rsid w:val="003663AB"/>
    <w:rsid w:val="00370367"/>
    <w:rsid w:val="003749AB"/>
    <w:rsid w:val="0037661B"/>
    <w:rsid w:val="00381F31"/>
    <w:rsid w:val="00383D62"/>
    <w:rsid w:val="00392277"/>
    <w:rsid w:val="003950D7"/>
    <w:rsid w:val="00395A10"/>
    <w:rsid w:val="00396356"/>
    <w:rsid w:val="00396479"/>
    <w:rsid w:val="003A03D6"/>
    <w:rsid w:val="003A1C84"/>
    <w:rsid w:val="003A2693"/>
    <w:rsid w:val="003A3268"/>
    <w:rsid w:val="003A4620"/>
    <w:rsid w:val="003A7186"/>
    <w:rsid w:val="003B069E"/>
    <w:rsid w:val="003B6C77"/>
    <w:rsid w:val="003B7882"/>
    <w:rsid w:val="003C0D7A"/>
    <w:rsid w:val="003C42B4"/>
    <w:rsid w:val="003C450E"/>
    <w:rsid w:val="003C57A4"/>
    <w:rsid w:val="003D3D37"/>
    <w:rsid w:val="003E2F8D"/>
    <w:rsid w:val="003E50C0"/>
    <w:rsid w:val="003F0DED"/>
    <w:rsid w:val="003F1E8E"/>
    <w:rsid w:val="003F3779"/>
    <w:rsid w:val="003F6B7C"/>
    <w:rsid w:val="003F7A79"/>
    <w:rsid w:val="004025B4"/>
    <w:rsid w:val="00402AA1"/>
    <w:rsid w:val="00403C46"/>
    <w:rsid w:val="004045DA"/>
    <w:rsid w:val="0041067B"/>
    <w:rsid w:val="00412091"/>
    <w:rsid w:val="00422210"/>
    <w:rsid w:val="00425C55"/>
    <w:rsid w:val="00426B9C"/>
    <w:rsid w:val="0042745B"/>
    <w:rsid w:val="004303CB"/>
    <w:rsid w:val="004317B4"/>
    <w:rsid w:val="00431EA1"/>
    <w:rsid w:val="0043230D"/>
    <w:rsid w:val="00434CC5"/>
    <w:rsid w:val="00436317"/>
    <w:rsid w:val="004364FE"/>
    <w:rsid w:val="00441174"/>
    <w:rsid w:val="00441B8A"/>
    <w:rsid w:val="00443A33"/>
    <w:rsid w:val="0045012C"/>
    <w:rsid w:val="004578D9"/>
    <w:rsid w:val="004608C4"/>
    <w:rsid w:val="00460B1F"/>
    <w:rsid w:val="00460B91"/>
    <w:rsid w:val="00462A5F"/>
    <w:rsid w:val="00465827"/>
    <w:rsid w:val="004705E6"/>
    <w:rsid w:val="00475F9E"/>
    <w:rsid w:val="004805D7"/>
    <w:rsid w:val="004848BD"/>
    <w:rsid w:val="00487387"/>
    <w:rsid w:val="00491D32"/>
    <w:rsid w:val="00492CEF"/>
    <w:rsid w:val="00492EFD"/>
    <w:rsid w:val="00495A0D"/>
    <w:rsid w:val="004961BE"/>
    <w:rsid w:val="004A3547"/>
    <w:rsid w:val="004C0E8E"/>
    <w:rsid w:val="004C38A2"/>
    <w:rsid w:val="004C4D90"/>
    <w:rsid w:val="004D0AAE"/>
    <w:rsid w:val="004E09EB"/>
    <w:rsid w:val="004E6CB6"/>
    <w:rsid w:val="004F2BE0"/>
    <w:rsid w:val="00503EB6"/>
    <w:rsid w:val="005102DA"/>
    <w:rsid w:val="00511DC5"/>
    <w:rsid w:val="00516E90"/>
    <w:rsid w:val="00523C6E"/>
    <w:rsid w:val="00526B32"/>
    <w:rsid w:val="00535DBD"/>
    <w:rsid w:val="005400A6"/>
    <w:rsid w:val="0054768C"/>
    <w:rsid w:val="00550FDD"/>
    <w:rsid w:val="00552BD5"/>
    <w:rsid w:val="00555190"/>
    <w:rsid w:val="005578A9"/>
    <w:rsid w:val="005665DC"/>
    <w:rsid w:val="00571CBA"/>
    <w:rsid w:val="00590482"/>
    <w:rsid w:val="00590D2B"/>
    <w:rsid w:val="00593288"/>
    <w:rsid w:val="005B1470"/>
    <w:rsid w:val="005B1D6E"/>
    <w:rsid w:val="005B1E6B"/>
    <w:rsid w:val="005B4C85"/>
    <w:rsid w:val="005B6371"/>
    <w:rsid w:val="005C5D76"/>
    <w:rsid w:val="005C6026"/>
    <w:rsid w:val="005C7043"/>
    <w:rsid w:val="005D4D6C"/>
    <w:rsid w:val="005E69FF"/>
    <w:rsid w:val="005F2C06"/>
    <w:rsid w:val="005F3813"/>
    <w:rsid w:val="005F4E94"/>
    <w:rsid w:val="005F72F8"/>
    <w:rsid w:val="0060208F"/>
    <w:rsid w:val="00607324"/>
    <w:rsid w:val="0060749C"/>
    <w:rsid w:val="00614166"/>
    <w:rsid w:val="0061440A"/>
    <w:rsid w:val="0061686C"/>
    <w:rsid w:val="00621810"/>
    <w:rsid w:val="00630793"/>
    <w:rsid w:val="006338CC"/>
    <w:rsid w:val="00641185"/>
    <w:rsid w:val="00643F44"/>
    <w:rsid w:val="006454B6"/>
    <w:rsid w:val="00652412"/>
    <w:rsid w:val="00652484"/>
    <w:rsid w:val="006526C2"/>
    <w:rsid w:val="00652791"/>
    <w:rsid w:val="00656C42"/>
    <w:rsid w:val="0066149F"/>
    <w:rsid w:val="006635E9"/>
    <w:rsid w:val="00666973"/>
    <w:rsid w:val="00666B1C"/>
    <w:rsid w:val="0067139C"/>
    <w:rsid w:val="00672812"/>
    <w:rsid w:val="00674B91"/>
    <w:rsid w:val="006760E0"/>
    <w:rsid w:val="00686F0D"/>
    <w:rsid w:val="00693911"/>
    <w:rsid w:val="00695F87"/>
    <w:rsid w:val="006A3F5F"/>
    <w:rsid w:val="006A7E78"/>
    <w:rsid w:val="006B0F0E"/>
    <w:rsid w:val="006B5769"/>
    <w:rsid w:val="006B7E87"/>
    <w:rsid w:val="006C2243"/>
    <w:rsid w:val="006D3D37"/>
    <w:rsid w:val="006D59D0"/>
    <w:rsid w:val="006D7874"/>
    <w:rsid w:val="006E66E0"/>
    <w:rsid w:val="006E7387"/>
    <w:rsid w:val="006F4265"/>
    <w:rsid w:val="006F5F24"/>
    <w:rsid w:val="006F7BB1"/>
    <w:rsid w:val="00700791"/>
    <w:rsid w:val="007039B7"/>
    <w:rsid w:val="00711264"/>
    <w:rsid w:val="00715362"/>
    <w:rsid w:val="00715482"/>
    <w:rsid w:val="007242A0"/>
    <w:rsid w:val="00727BEC"/>
    <w:rsid w:val="0073131E"/>
    <w:rsid w:val="00734975"/>
    <w:rsid w:val="007418F5"/>
    <w:rsid w:val="00744329"/>
    <w:rsid w:val="00745689"/>
    <w:rsid w:val="00745E46"/>
    <w:rsid w:val="00752964"/>
    <w:rsid w:val="00752CC1"/>
    <w:rsid w:val="0075516D"/>
    <w:rsid w:val="00763DBC"/>
    <w:rsid w:val="00770A02"/>
    <w:rsid w:val="00771021"/>
    <w:rsid w:val="00773581"/>
    <w:rsid w:val="00777B33"/>
    <w:rsid w:val="007812EA"/>
    <w:rsid w:val="0078403F"/>
    <w:rsid w:val="00787AA3"/>
    <w:rsid w:val="007929AC"/>
    <w:rsid w:val="00795BB7"/>
    <w:rsid w:val="0079722F"/>
    <w:rsid w:val="007A119F"/>
    <w:rsid w:val="007A1D98"/>
    <w:rsid w:val="007A1EC5"/>
    <w:rsid w:val="007A2DB4"/>
    <w:rsid w:val="007A4E16"/>
    <w:rsid w:val="007A7F7A"/>
    <w:rsid w:val="007B1D40"/>
    <w:rsid w:val="007B2AC9"/>
    <w:rsid w:val="007B4E60"/>
    <w:rsid w:val="007B5FCD"/>
    <w:rsid w:val="007B67C9"/>
    <w:rsid w:val="007B6988"/>
    <w:rsid w:val="007B7155"/>
    <w:rsid w:val="007C376A"/>
    <w:rsid w:val="007D799A"/>
    <w:rsid w:val="007D7E34"/>
    <w:rsid w:val="007E5E50"/>
    <w:rsid w:val="007F35D4"/>
    <w:rsid w:val="007F6077"/>
    <w:rsid w:val="007F607A"/>
    <w:rsid w:val="00800052"/>
    <w:rsid w:val="00803800"/>
    <w:rsid w:val="0080728F"/>
    <w:rsid w:val="008101B0"/>
    <w:rsid w:val="008115BE"/>
    <w:rsid w:val="008202B9"/>
    <w:rsid w:val="008205D1"/>
    <w:rsid w:val="0082069E"/>
    <w:rsid w:val="0082257D"/>
    <w:rsid w:val="0082470A"/>
    <w:rsid w:val="00825D7B"/>
    <w:rsid w:val="00826390"/>
    <w:rsid w:val="0082761F"/>
    <w:rsid w:val="00831C18"/>
    <w:rsid w:val="008338AE"/>
    <w:rsid w:val="0084464C"/>
    <w:rsid w:val="00844B36"/>
    <w:rsid w:val="00845361"/>
    <w:rsid w:val="00857C06"/>
    <w:rsid w:val="00857F5F"/>
    <w:rsid w:val="00860A44"/>
    <w:rsid w:val="00860B15"/>
    <w:rsid w:val="00862817"/>
    <w:rsid w:val="008635F0"/>
    <w:rsid w:val="00866C2A"/>
    <w:rsid w:val="00872ADA"/>
    <w:rsid w:val="008741C2"/>
    <w:rsid w:val="00877AB7"/>
    <w:rsid w:val="008815BB"/>
    <w:rsid w:val="00881CF6"/>
    <w:rsid w:val="00884AA6"/>
    <w:rsid w:val="00893CD6"/>
    <w:rsid w:val="008A0CE0"/>
    <w:rsid w:val="008A6FB6"/>
    <w:rsid w:val="008A7610"/>
    <w:rsid w:val="008B2E1D"/>
    <w:rsid w:val="008B41B0"/>
    <w:rsid w:val="008B66C8"/>
    <w:rsid w:val="008B7A68"/>
    <w:rsid w:val="008C0F51"/>
    <w:rsid w:val="008C729E"/>
    <w:rsid w:val="008C784E"/>
    <w:rsid w:val="008D017A"/>
    <w:rsid w:val="008D1549"/>
    <w:rsid w:val="008D169A"/>
    <w:rsid w:val="008D39B6"/>
    <w:rsid w:val="008E7329"/>
    <w:rsid w:val="008E7D59"/>
    <w:rsid w:val="008F1A0F"/>
    <w:rsid w:val="008F3CCF"/>
    <w:rsid w:val="008F4CC7"/>
    <w:rsid w:val="008F5D29"/>
    <w:rsid w:val="008F5DE3"/>
    <w:rsid w:val="009069AE"/>
    <w:rsid w:val="0091363C"/>
    <w:rsid w:val="00913932"/>
    <w:rsid w:val="009203F1"/>
    <w:rsid w:val="00920979"/>
    <w:rsid w:val="009265FD"/>
    <w:rsid w:val="00926B5B"/>
    <w:rsid w:val="00933995"/>
    <w:rsid w:val="00933B8B"/>
    <w:rsid w:val="009350AB"/>
    <w:rsid w:val="00937253"/>
    <w:rsid w:val="00940E74"/>
    <w:rsid w:val="00940F47"/>
    <w:rsid w:val="0094432A"/>
    <w:rsid w:val="00945094"/>
    <w:rsid w:val="009635CB"/>
    <w:rsid w:val="00966C76"/>
    <w:rsid w:val="00973C37"/>
    <w:rsid w:val="009749CF"/>
    <w:rsid w:val="00975C5F"/>
    <w:rsid w:val="00983F72"/>
    <w:rsid w:val="0098569A"/>
    <w:rsid w:val="0098632F"/>
    <w:rsid w:val="00986482"/>
    <w:rsid w:val="00990E20"/>
    <w:rsid w:val="009969A8"/>
    <w:rsid w:val="00997EFF"/>
    <w:rsid w:val="009A1A5C"/>
    <w:rsid w:val="009A1C4F"/>
    <w:rsid w:val="009A7A75"/>
    <w:rsid w:val="009B0F10"/>
    <w:rsid w:val="009B1FC7"/>
    <w:rsid w:val="009B28D1"/>
    <w:rsid w:val="009B4DBE"/>
    <w:rsid w:val="009B56F4"/>
    <w:rsid w:val="009B64CC"/>
    <w:rsid w:val="009B6910"/>
    <w:rsid w:val="009B6E2E"/>
    <w:rsid w:val="009D3F3F"/>
    <w:rsid w:val="009D6F3B"/>
    <w:rsid w:val="009D72B7"/>
    <w:rsid w:val="009E0E19"/>
    <w:rsid w:val="009E3CD4"/>
    <w:rsid w:val="009F056B"/>
    <w:rsid w:val="009F708E"/>
    <w:rsid w:val="009F72A0"/>
    <w:rsid w:val="00A00DA9"/>
    <w:rsid w:val="00A0142F"/>
    <w:rsid w:val="00A0299D"/>
    <w:rsid w:val="00A06621"/>
    <w:rsid w:val="00A0781F"/>
    <w:rsid w:val="00A164D3"/>
    <w:rsid w:val="00A223A0"/>
    <w:rsid w:val="00A239C3"/>
    <w:rsid w:val="00A257CE"/>
    <w:rsid w:val="00A360DE"/>
    <w:rsid w:val="00A42F1C"/>
    <w:rsid w:val="00A533C8"/>
    <w:rsid w:val="00A550D7"/>
    <w:rsid w:val="00A57325"/>
    <w:rsid w:val="00A61319"/>
    <w:rsid w:val="00A637C5"/>
    <w:rsid w:val="00A66F4B"/>
    <w:rsid w:val="00A710AF"/>
    <w:rsid w:val="00A71A37"/>
    <w:rsid w:val="00A74975"/>
    <w:rsid w:val="00A80AEE"/>
    <w:rsid w:val="00A80EE6"/>
    <w:rsid w:val="00A945EE"/>
    <w:rsid w:val="00AA0F6D"/>
    <w:rsid w:val="00AA18FF"/>
    <w:rsid w:val="00AA42B9"/>
    <w:rsid w:val="00AA6A8E"/>
    <w:rsid w:val="00AB3A0D"/>
    <w:rsid w:val="00AB7482"/>
    <w:rsid w:val="00AB7688"/>
    <w:rsid w:val="00AC544B"/>
    <w:rsid w:val="00AD507A"/>
    <w:rsid w:val="00AD68B6"/>
    <w:rsid w:val="00AE0105"/>
    <w:rsid w:val="00AE04F7"/>
    <w:rsid w:val="00AE5373"/>
    <w:rsid w:val="00AE679C"/>
    <w:rsid w:val="00AF2138"/>
    <w:rsid w:val="00AF2B6C"/>
    <w:rsid w:val="00AF4C80"/>
    <w:rsid w:val="00B04277"/>
    <w:rsid w:val="00B06AB5"/>
    <w:rsid w:val="00B07483"/>
    <w:rsid w:val="00B13879"/>
    <w:rsid w:val="00B24522"/>
    <w:rsid w:val="00B2481D"/>
    <w:rsid w:val="00B254C7"/>
    <w:rsid w:val="00B37375"/>
    <w:rsid w:val="00B45EB2"/>
    <w:rsid w:val="00B52726"/>
    <w:rsid w:val="00B56BB8"/>
    <w:rsid w:val="00B60DB9"/>
    <w:rsid w:val="00B61152"/>
    <w:rsid w:val="00B613E4"/>
    <w:rsid w:val="00B6738C"/>
    <w:rsid w:val="00B71156"/>
    <w:rsid w:val="00B7452C"/>
    <w:rsid w:val="00B74691"/>
    <w:rsid w:val="00B75CFE"/>
    <w:rsid w:val="00B7791E"/>
    <w:rsid w:val="00B80C02"/>
    <w:rsid w:val="00B81D13"/>
    <w:rsid w:val="00B82F3F"/>
    <w:rsid w:val="00B84E6B"/>
    <w:rsid w:val="00B85866"/>
    <w:rsid w:val="00B86359"/>
    <w:rsid w:val="00B93D67"/>
    <w:rsid w:val="00B971EE"/>
    <w:rsid w:val="00BA4A92"/>
    <w:rsid w:val="00BA63E4"/>
    <w:rsid w:val="00BB1EA7"/>
    <w:rsid w:val="00BB4831"/>
    <w:rsid w:val="00BC467E"/>
    <w:rsid w:val="00BD11C8"/>
    <w:rsid w:val="00BD3588"/>
    <w:rsid w:val="00BD374B"/>
    <w:rsid w:val="00BD3AE9"/>
    <w:rsid w:val="00BE01B7"/>
    <w:rsid w:val="00BE6EA1"/>
    <w:rsid w:val="00BF2319"/>
    <w:rsid w:val="00C03B74"/>
    <w:rsid w:val="00C11408"/>
    <w:rsid w:val="00C12905"/>
    <w:rsid w:val="00C12DEA"/>
    <w:rsid w:val="00C16BD9"/>
    <w:rsid w:val="00C20E86"/>
    <w:rsid w:val="00C21A37"/>
    <w:rsid w:val="00C252AD"/>
    <w:rsid w:val="00C26D15"/>
    <w:rsid w:val="00C27812"/>
    <w:rsid w:val="00C322F8"/>
    <w:rsid w:val="00C32A31"/>
    <w:rsid w:val="00C35102"/>
    <w:rsid w:val="00C37956"/>
    <w:rsid w:val="00C37BAD"/>
    <w:rsid w:val="00C40C2B"/>
    <w:rsid w:val="00C540B7"/>
    <w:rsid w:val="00C55433"/>
    <w:rsid w:val="00C609C3"/>
    <w:rsid w:val="00C61353"/>
    <w:rsid w:val="00C61C03"/>
    <w:rsid w:val="00C61CF7"/>
    <w:rsid w:val="00C630B8"/>
    <w:rsid w:val="00C6396C"/>
    <w:rsid w:val="00C70258"/>
    <w:rsid w:val="00C76780"/>
    <w:rsid w:val="00C80887"/>
    <w:rsid w:val="00C81006"/>
    <w:rsid w:val="00C92E4E"/>
    <w:rsid w:val="00CA1CA6"/>
    <w:rsid w:val="00CA5488"/>
    <w:rsid w:val="00CA5D45"/>
    <w:rsid w:val="00CA7F5E"/>
    <w:rsid w:val="00CB2608"/>
    <w:rsid w:val="00CB27D5"/>
    <w:rsid w:val="00CB42AF"/>
    <w:rsid w:val="00CB62B0"/>
    <w:rsid w:val="00CB6A7E"/>
    <w:rsid w:val="00CC1C95"/>
    <w:rsid w:val="00CD111E"/>
    <w:rsid w:val="00CD15CD"/>
    <w:rsid w:val="00CE41F7"/>
    <w:rsid w:val="00CE5AE8"/>
    <w:rsid w:val="00CF54DD"/>
    <w:rsid w:val="00CF61EC"/>
    <w:rsid w:val="00D01D0C"/>
    <w:rsid w:val="00D040F8"/>
    <w:rsid w:val="00D076CE"/>
    <w:rsid w:val="00D07D8D"/>
    <w:rsid w:val="00D07FEC"/>
    <w:rsid w:val="00D1221E"/>
    <w:rsid w:val="00D2708C"/>
    <w:rsid w:val="00D32E40"/>
    <w:rsid w:val="00D33E13"/>
    <w:rsid w:val="00D34DC5"/>
    <w:rsid w:val="00D37FA9"/>
    <w:rsid w:val="00D423AE"/>
    <w:rsid w:val="00D43F8A"/>
    <w:rsid w:val="00D46D67"/>
    <w:rsid w:val="00D51B39"/>
    <w:rsid w:val="00D51FDA"/>
    <w:rsid w:val="00D54407"/>
    <w:rsid w:val="00D55EDF"/>
    <w:rsid w:val="00D56967"/>
    <w:rsid w:val="00D66211"/>
    <w:rsid w:val="00D6627B"/>
    <w:rsid w:val="00D676A8"/>
    <w:rsid w:val="00D7077E"/>
    <w:rsid w:val="00D7175A"/>
    <w:rsid w:val="00D723E5"/>
    <w:rsid w:val="00D74234"/>
    <w:rsid w:val="00D7591D"/>
    <w:rsid w:val="00D80D8E"/>
    <w:rsid w:val="00D85D52"/>
    <w:rsid w:val="00D85F53"/>
    <w:rsid w:val="00D91827"/>
    <w:rsid w:val="00D92A76"/>
    <w:rsid w:val="00D92EDF"/>
    <w:rsid w:val="00D93EEA"/>
    <w:rsid w:val="00D9519E"/>
    <w:rsid w:val="00D951B5"/>
    <w:rsid w:val="00D96E33"/>
    <w:rsid w:val="00DA14F9"/>
    <w:rsid w:val="00DA27C1"/>
    <w:rsid w:val="00DA5398"/>
    <w:rsid w:val="00DA6DC5"/>
    <w:rsid w:val="00DB0A83"/>
    <w:rsid w:val="00DB3716"/>
    <w:rsid w:val="00DB467C"/>
    <w:rsid w:val="00DB5BC8"/>
    <w:rsid w:val="00DB5EA6"/>
    <w:rsid w:val="00DB7FE2"/>
    <w:rsid w:val="00DC4087"/>
    <w:rsid w:val="00DC6BD1"/>
    <w:rsid w:val="00DC77FF"/>
    <w:rsid w:val="00DD0936"/>
    <w:rsid w:val="00DD34A9"/>
    <w:rsid w:val="00DD4C44"/>
    <w:rsid w:val="00DD59C3"/>
    <w:rsid w:val="00DE1317"/>
    <w:rsid w:val="00DF240A"/>
    <w:rsid w:val="00DF45AD"/>
    <w:rsid w:val="00DF6175"/>
    <w:rsid w:val="00E0794C"/>
    <w:rsid w:val="00E11CF5"/>
    <w:rsid w:val="00E11DD4"/>
    <w:rsid w:val="00E1657F"/>
    <w:rsid w:val="00E17DDB"/>
    <w:rsid w:val="00E200D2"/>
    <w:rsid w:val="00E20357"/>
    <w:rsid w:val="00E266B1"/>
    <w:rsid w:val="00E31D00"/>
    <w:rsid w:val="00E3471B"/>
    <w:rsid w:val="00E350FC"/>
    <w:rsid w:val="00E36574"/>
    <w:rsid w:val="00E5406D"/>
    <w:rsid w:val="00E549E7"/>
    <w:rsid w:val="00E55C49"/>
    <w:rsid w:val="00E55E33"/>
    <w:rsid w:val="00E6038E"/>
    <w:rsid w:val="00E6765D"/>
    <w:rsid w:val="00E714A6"/>
    <w:rsid w:val="00E72385"/>
    <w:rsid w:val="00E74649"/>
    <w:rsid w:val="00E74A8E"/>
    <w:rsid w:val="00E81267"/>
    <w:rsid w:val="00E8210E"/>
    <w:rsid w:val="00E824A9"/>
    <w:rsid w:val="00E851F2"/>
    <w:rsid w:val="00E9356A"/>
    <w:rsid w:val="00E9365A"/>
    <w:rsid w:val="00E962E4"/>
    <w:rsid w:val="00E96BEF"/>
    <w:rsid w:val="00E97148"/>
    <w:rsid w:val="00EA0A18"/>
    <w:rsid w:val="00EA0AE3"/>
    <w:rsid w:val="00EA35E8"/>
    <w:rsid w:val="00EB016A"/>
    <w:rsid w:val="00EB1049"/>
    <w:rsid w:val="00EC253D"/>
    <w:rsid w:val="00EC493F"/>
    <w:rsid w:val="00EC6396"/>
    <w:rsid w:val="00EE0CDE"/>
    <w:rsid w:val="00EE3F67"/>
    <w:rsid w:val="00EE6E12"/>
    <w:rsid w:val="00EF1EEB"/>
    <w:rsid w:val="00F03C0B"/>
    <w:rsid w:val="00F04D77"/>
    <w:rsid w:val="00F1069E"/>
    <w:rsid w:val="00F10E8B"/>
    <w:rsid w:val="00F2033D"/>
    <w:rsid w:val="00F22B69"/>
    <w:rsid w:val="00F251B5"/>
    <w:rsid w:val="00F320F0"/>
    <w:rsid w:val="00F331A1"/>
    <w:rsid w:val="00F41653"/>
    <w:rsid w:val="00F41E8A"/>
    <w:rsid w:val="00F45210"/>
    <w:rsid w:val="00F47FBA"/>
    <w:rsid w:val="00F73A82"/>
    <w:rsid w:val="00F741A6"/>
    <w:rsid w:val="00F7558A"/>
    <w:rsid w:val="00F76EB9"/>
    <w:rsid w:val="00F77514"/>
    <w:rsid w:val="00F7762C"/>
    <w:rsid w:val="00F859D4"/>
    <w:rsid w:val="00F86D87"/>
    <w:rsid w:val="00F94B54"/>
    <w:rsid w:val="00F96121"/>
    <w:rsid w:val="00F97FAB"/>
    <w:rsid w:val="00FA11C4"/>
    <w:rsid w:val="00FA2CAB"/>
    <w:rsid w:val="00FA45EB"/>
    <w:rsid w:val="00FA549C"/>
    <w:rsid w:val="00FA5A63"/>
    <w:rsid w:val="00FB0778"/>
    <w:rsid w:val="00FB0E8D"/>
    <w:rsid w:val="00FB3FBE"/>
    <w:rsid w:val="00FB4A35"/>
    <w:rsid w:val="00FB59EC"/>
    <w:rsid w:val="00FB637F"/>
    <w:rsid w:val="00FC36BC"/>
    <w:rsid w:val="00FC526D"/>
    <w:rsid w:val="00FC65C0"/>
    <w:rsid w:val="00FC7BCA"/>
    <w:rsid w:val="00FC7BFB"/>
    <w:rsid w:val="00FD6D6C"/>
    <w:rsid w:val="00FD7E9A"/>
    <w:rsid w:val="00FE12F9"/>
    <w:rsid w:val="00FE1A6E"/>
    <w:rsid w:val="00FE5C25"/>
    <w:rsid w:val="00FE61A6"/>
    <w:rsid w:val="184A3E64"/>
    <w:rsid w:val="1BE5C40B"/>
    <w:rsid w:val="2D3EC37F"/>
    <w:rsid w:val="6CC46D50"/>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91855064-AA86-4A2B-A848-6A2C0952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3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3F0DED"/>
    <w:pPr>
      <w:tabs>
        <w:tab w:val="left" w:pos="1440"/>
        <w:tab w:val="left" w:pos="2410"/>
        <w:tab w:val="left" w:pos="2977"/>
        <w:tab w:val="right" w:pos="8335"/>
        <w:tab w:val="right" w:pos="8505"/>
      </w:tabs>
      <w:spacing w:before="0" w:after="0" w:line="240" w:lineRule="auto"/>
      <w:jc w:val="both"/>
      <w:outlineLvl w:val="9"/>
    </w:pPr>
    <w:rPr>
      <w:rFonts w:eastAsia="Times New Roman" w:cs="Arial"/>
      <w:color w:val="002060"/>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ORGN-317801165-13870</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https://nedlands365.sharepoint.com/sites/organisation/council/_layouts/15/DocIdRedir.aspx?ID=ORGN-317801165-13870</Url>
      <Description>ORGN-317801165-13870</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D7D9C5-5B25-47F0-8BF2-462ECC6A2F93}">
  <ds:schemaRefs>
    <ds:schemaRef ds:uri="02b462e0-950b-4d18-8f56-efe6ec8fd98e"/>
    <ds:schemaRef ds:uri="http://purl.org/dc/dcmitype/"/>
    <ds:schemaRef ds:uri="b3dba301-5620-44c7-a8fe-21bd50c42e00"/>
    <ds:schemaRef ds:uri="7dce4f99-cff1-4fd8-801c-290f26aab7b1"/>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99f90307-c380-4349-a4d3-52955e408d9d"/>
    <ds:schemaRef ds:uri="http://schemas.microsoft.com/office/2006/documentManagement/types"/>
    <ds:schemaRef ds:uri="82dc8473-40ba-4f11-b935-f34260e482de"/>
    <ds:schemaRef ds:uri="a4569545-3f5c-4d76-b5ef-e21c01e673e6"/>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A99F8A9-5EC4-4A55-B87A-1B06E249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4.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5.xml><?xml version="1.0" encoding="utf-8"?>
<ds:datastoreItem xmlns:ds="http://schemas.openxmlformats.org/officeDocument/2006/customXml" ds:itemID="{A8E663EC-158C-40DF-98F9-A2140F0D26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2024 Audit &amp; Risk Committee Meeting Minutes - 6 May</vt:lpstr>
    </vt:vector>
  </TitlesOfParts>
  <Company/>
  <LinksUpToDate>false</LinksUpToDate>
  <CharactersWithSpaces>24194</CharactersWithSpaces>
  <SharedDoc>false</SharedDoc>
  <HLinks>
    <vt:vector size="102" baseType="variant">
      <vt:variant>
        <vt:i4>1179698</vt:i4>
      </vt:variant>
      <vt:variant>
        <vt:i4>89</vt:i4>
      </vt:variant>
      <vt:variant>
        <vt:i4>0</vt:i4>
      </vt:variant>
      <vt:variant>
        <vt:i4>5</vt:i4>
      </vt:variant>
      <vt:variant>
        <vt:lpwstr/>
      </vt:variant>
      <vt:variant>
        <vt:lpwstr>_Toc166072211</vt:lpwstr>
      </vt:variant>
      <vt:variant>
        <vt:i4>1179698</vt:i4>
      </vt:variant>
      <vt:variant>
        <vt:i4>83</vt:i4>
      </vt:variant>
      <vt:variant>
        <vt:i4>0</vt:i4>
      </vt:variant>
      <vt:variant>
        <vt:i4>5</vt:i4>
      </vt:variant>
      <vt:variant>
        <vt:lpwstr/>
      </vt:variant>
      <vt:variant>
        <vt:lpwstr>_Toc166072210</vt:lpwstr>
      </vt:variant>
      <vt:variant>
        <vt:i4>1245234</vt:i4>
      </vt:variant>
      <vt:variant>
        <vt:i4>77</vt:i4>
      </vt:variant>
      <vt:variant>
        <vt:i4>0</vt:i4>
      </vt:variant>
      <vt:variant>
        <vt:i4>5</vt:i4>
      </vt:variant>
      <vt:variant>
        <vt:lpwstr/>
      </vt:variant>
      <vt:variant>
        <vt:lpwstr>_Toc166072209</vt:lpwstr>
      </vt:variant>
      <vt:variant>
        <vt:i4>1245234</vt:i4>
      </vt:variant>
      <vt:variant>
        <vt:i4>71</vt:i4>
      </vt:variant>
      <vt:variant>
        <vt:i4>0</vt:i4>
      </vt:variant>
      <vt:variant>
        <vt:i4>5</vt:i4>
      </vt:variant>
      <vt:variant>
        <vt:lpwstr/>
      </vt:variant>
      <vt:variant>
        <vt:lpwstr>_Toc166072208</vt:lpwstr>
      </vt:variant>
      <vt:variant>
        <vt:i4>1245234</vt:i4>
      </vt:variant>
      <vt:variant>
        <vt:i4>65</vt:i4>
      </vt:variant>
      <vt:variant>
        <vt:i4>0</vt:i4>
      </vt:variant>
      <vt:variant>
        <vt:i4>5</vt:i4>
      </vt:variant>
      <vt:variant>
        <vt:lpwstr/>
      </vt:variant>
      <vt:variant>
        <vt:lpwstr>_Toc166072207</vt:lpwstr>
      </vt:variant>
      <vt:variant>
        <vt:i4>1245234</vt:i4>
      </vt:variant>
      <vt:variant>
        <vt:i4>59</vt:i4>
      </vt:variant>
      <vt:variant>
        <vt:i4>0</vt:i4>
      </vt:variant>
      <vt:variant>
        <vt:i4>5</vt:i4>
      </vt:variant>
      <vt:variant>
        <vt:lpwstr/>
      </vt:variant>
      <vt:variant>
        <vt:lpwstr>_Toc166072206</vt:lpwstr>
      </vt:variant>
      <vt:variant>
        <vt:i4>1245234</vt:i4>
      </vt:variant>
      <vt:variant>
        <vt:i4>53</vt:i4>
      </vt:variant>
      <vt:variant>
        <vt:i4>0</vt:i4>
      </vt:variant>
      <vt:variant>
        <vt:i4>5</vt:i4>
      </vt:variant>
      <vt:variant>
        <vt:lpwstr/>
      </vt:variant>
      <vt:variant>
        <vt:lpwstr>_Toc166072205</vt:lpwstr>
      </vt:variant>
      <vt:variant>
        <vt:i4>1245234</vt:i4>
      </vt:variant>
      <vt:variant>
        <vt:i4>47</vt:i4>
      </vt:variant>
      <vt:variant>
        <vt:i4>0</vt:i4>
      </vt:variant>
      <vt:variant>
        <vt:i4>5</vt:i4>
      </vt:variant>
      <vt:variant>
        <vt:lpwstr/>
      </vt:variant>
      <vt:variant>
        <vt:lpwstr>_Toc166072202</vt:lpwstr>
      </vt:variant>
      <vt:variant>
        <vt:i4>1703985</vt:i4>
      </vt:variant>
      <vt:variant>
        <vt:i4>41</vt:i4>
      </vt:variant>
      <vt:variant>
        <vt:i4>0</vt:i4>
      </vt:variant>
      <vt:variant>
        <vt:i4>5</vt:i4>
      </vt:variant>
      <vt:variant>
        <vt:lpwstr/>
      </vt:variant>
      <vt:variant>
        <vt:lpwstr>_Toc166072199</vt:lpwstr>
      </vt:variant>
      <vt:variant>
        <vt:i4>1703985</vt:i4>
      </vt:variant>
      <vt:variant>
        <vt:i4>35</vt:i4>
      </vt:variant>
      <vt:variant>
        <vt:i4>0</vt:i4>
      </vt:variant>
      <vt:variant>
        <vt:i4>5</vt:i4>
      </vt:variant>
      <vt:variant>
        <vt:lpwstr/>
      </vt:variant>
      <vt:variant>
        <vt:lpwstr>_Toc166072198</vt:lpwstr>
      </vt:variant>
      <vt:variant>
        <vt:i4>1703985</vt:i4>
      </vt:variant>
      <vt:variant>
        <vt:i4>29</vt:i4>
      </vt:variant>
      <vt:variant>
        <vt:i4>0</vt:i4>
      </vt:variant>
      <vt:variant>
        <vt:i4>5</vt:i4>
      </vt:variant>
      <vt:variant>
        <vt:lpwstr/>
      </vt:variant>
      <vt:variant>
        <vt:lpwstr>_Toc166072197</vt:lpwstr>
      </vt:variant>
      <vt:variant>
        <vt:i4>1703985</vt:i4>
      </vt:variant>
      <vt:variant>
        <vt:i4>23</vt:i4>
      </vt:variant>
      <vt:variant>
        <vt:i4>0</vt:i4>
      </vt:variant>
      <vt:variant>
        <vt:i4>5</vt:i4>
      </vt:variant>
      <vt:variant>
        <vt:lpwstr/>
      </vt:variant>
      <vt:variant>
        <vt:lpwstr>_Toc166072196</vt:lpwstr>
      </vt:variant>
      <vt:variant>
        <vt:i4>1703985</vt:i4>
      </vt:variant>
      <vt:variant>
        <vt:i4>17</vt:i4>
      </vt:variant>
      <vt:variant>
        <vt:i4>0</vt:i4>
      </vt:variant>
      <vt:variant>
        <vt:i4>5</vt:i4>
      </vt:variant>
      <vt:variant>
        <vt:lpwstr/>
      </vt:variant>
      <vt:variant>
        <vt:lpwstr>_Toc166072195</vt:lpwstr>
      </vt:variant>
      <vt:variant>
        <vt:i4>1703985</vt:i4>
      </vt:variant>
      <vt:variant>
        <vt:i4>11</vt:i4>
      </vt:variant>
      <vt:variant>
        <vt:i4>0</vt:i4>
      </vt:variant>
      <vt:variant>
        <vt:i4>5</vt:i4>
      </vt:variant>
      <vt:variant>
        <vt:lpwstr/>
      </vt:variant>
      <vt:variant>
        <vt:lpwstr>_Toc166072194</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Audit &amp; Risk Committee Meeting Agenda 20 May</dc:title>
  <dc:subject/>
  <dc:creator>Nicole Ceric</dc:creator>
  <cp:keywords/>
  <cp:lastModifiedBy>Emma Bock</cp:lastModifiedBy>
  <cp:revision>2</cp:revision>
  <cp:lastPrinted>2023-10-26T16:10:00Z</cp:lastPrinted>
  <dcterms:created xsi:type="dcterms:W3CDTF">2024-05-16T10:17:00Z</dcterms:created>
  <dcterms:modified xsi:type="dcterms:W3CDTF">2024-05-16T10:17:00Z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29ab2538-ecf1-41ec-b8a6-1584dec88574</vt:lpwstr>
  </property>
  <property fmtid="{D5CDD505-2E9C-101B-9397-08002B2CF9AE}" pid="9" name="Subject Matter">
    <vt:lpwstr>140</vt:lpwstr>
  </property>
  <property fmtid="{D5CDD505-2E9C-101B-9397-08002B2CF9AE}" pid="10" name="_docset_NoMedatataSyncRequired">
    <vt:lpwstr>False</vt:lpwstr>
  </property>
</Properties>
</file>