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37F11" w14:textId="77777777" w:rsidR="00DF4B00" w:rsidRPr="00046B3A" w:rsidRDefault="00DF4B00" w:rsidP="00EA432A">
      <w:pPr>
        <w:ind w:left="-1134" w:right="471"/>
        <w:rPr>
          <w:rFonts w:ascii="Arial" w:hAnsi="Arial" w:cs="Arial"/>
          <w:b/>
          <w:color w:val="003876"/>
          <w:sz w:val="72"/>
          <w:szCs w:val="160"/>
          <w:lang w:val="en-GB" w:eastAsia="en-GB"/>
        </w:rPr>
      </w:pPr>
    </w:p>
    <w:p w14:paraId="49C7646D" w14:textId="2E3C039E" w:rsidR="00180419" w:rsidRPr="00046B3A" w:rsidRDefault="00180419" w:rsidP="00785D8C">
      <w:pPr>
        <w:ind w:left="-1134" w:right="471"/>
        <w:rPr>
          <w:rFonts w:ascii="Arial" w:hAnsi="Arial" w:cs="Arial"/>
          <w:b/>
          <w:color w:val="003876"/>
          <w:sz w:val="72"/>
          <w:szCs w:val="160"/>
          <w:lang w:val="en-GB" w:eastAsia="en-GB"/>
        </w:rPr>
      </w:pPr>
      <w:r w:rsidRPr="00046B3A">
        <w:rPr>
          <w:rFonts w:ascii="Arial" w:hAnsi="Arial" w:cs="Arial"/>
          <w:b/>
          <w:color w:val="003876"/>
          <w:sz w:val="72"/>
          <w:szCs w:val="160"/>
          <w:lang w:val="en-GB" w:eastAsia="en-GB"/>
        </w:rPr>
        <w:t>Agenda</w:t>
      </w:r>
    </w:p>
    <w:p w14:paraId="49C7646E" w14:textId="77777777" w:rsidR="00180419" w:rsidRPr="00046B3A" w:rsidRDefault="00180419" w:rsidP="00785D8C">
      <w:pPr>
        <w:tabs>
          <w:tab w:val="left" w:pos="720"/>
          <w:tab w:val="left" w:pos="1440"/>
          <w:tab w:val="left" w:pos="2410"/>
          <w:tab w:val="left" w:pos="2977"/>
          <w:tab w:val="right" w:pos="8335"/>
          <w:tab w:val="right" w:pos="8505"/>
        </w:tabs>
        <w:ind w:left="-1134" w:right="471"/>
        <w:rPr>
          <w:rFonts w:ascii="Arial" w:hAnsi="Arial" w:cs="Arial"/>
          <w:b/>
          <w:color w:val="003876"/>
          <w:sz w:val="72"/>
          <w:szCs w:val="160"/>
          <w:lang w:val="en-GB" w:eastAsia="en-GB"/>
        </w:rPr>
      </w:pPr>
    </w:p>
    <w:p w14:paraId="6A6F1FC2" w14:textId="77777777" w:rsidR="00E413BC" w:rsidRPr="00046B3A" w:rsidRDefault="00E413BC" w:rsidP="00785D8C">
      <w:pPr>
        <w:tabs>
          <w:tab w:val="left" w:pos="720"/>
          <w:tab w:val="left" w:pos="1440"/>
          <w:tab w:val="left" w:pos="2410"/>
          <w:tab w:val="left" w:pos="2977"/>
          <w:tab w:val="right" w:pos="8335"/>
          <w:tab w:val="right" w:pos="8505"/>
        </w:tabs>
        <w:ind w:left="-1134" w:right="471"/>
        <w:rPr>
          <w:rFonts w:ascii="Arial" w:hAnsi="Arial" w:cs="Arial"/>
          <w:b/>
          <w:color w:val="003876"/>
          <w:sz w:val="36"/>
          <w:szCs w:val="52"/>
          <w:lang w:val="en-GB" w:eastAsia="en-GB"/>
        </w:rPr>
      </w:pPr>
    </w:p>
    <w:p w14:paraId="70D10D53" w14:textId="77777777" w:rsidR="00E413BC" w:rsidRPr="00046B3A" w:rsidRDefault="00E413BC" w:rsidP="00785D8C">
      <w:pPr>
        <w:tabs>
          <w:tab w:val="left" w:pos="720"/>
          <w:tab w:val="left" w:pos="1440"/>
          <w:tab w:val="left" w:pos="2410"/>
          <w:tab w:val="left" w:pos="2977"/>
          <w:tab w:val="right" w:pos="8335"/>
          <w:tab w:val="right" w:pos="8505"/>
        </w:tabs>
        <w:ind w:left="-1134" w:right="471"/>
        <w:rPr>
          <w:rFonts w:ascii="Arial" w:hAnsi="Arial" w:cs="Arial"/>
          <w:b/>
          <w:color w:val="003876"/>
          <w:sz w:val="36"/>
          <w:szCs w:val="52"/>
          <w:lang w:val="en-GB" w:eastAsia="en-GB"/>
        </w:rPr>
      </w:pPr>
    </w:p>
    <w:p w14:paraId="49C7646F" w14:textId="11FEF025" w:rsidR="00180419" w:rsidRPr="00046B3A" w:rsidRDefault="00E11161" w:rsidP="00785D8C">
      <w:pPr>
        <w:tabs>
          <w:tab w:val="left" w:pos="720"/>
          <w:tab w:val="left" w:pos="1440"/>
          <w:tab w:val="left" w:pos="2410"/>
          <w:tab w:val="left" w:pos="2977"/>
          <w:tab w:val="right" w:pos="8335"/>
          <w:tab w:val="right" w:pos="8505"/>
        </w:tabs>
        <w:ind w:left="-1134" w:right="471"/>
        <w:rPr>
          <w:rFonts w:ascii="Arial" w:hAnsi="Arial" w:cs="Arial"/>
          <w:b/>
          <w:color w:val="003876"/>
          <w:sz w:val="40"/>
          <w:szCs w:val="56"/>
          <w:lang w:val="en-GB" w:eastAsia="en-GB"/>
        </w:rPr>
      </w:pPr>
      <w:r>
        <w:rPr>
          <w:rFonts w:ascii="Arial" w:hAnsi="Arial" w:cs="Arial"/>
          <w:b/>
          <w:color w:val="003876"/>
          <w:sz w:val="40"/>
          <w:szCs w:val="56"/>
          <w:lang w:val="en-GB" w:eastAsia="en-GB"/>
        </w:rPr>
        <w:t>Audit &amp; Risk</w:t>
      </w:r>
      <w:r w:rsidR="001834F5">
        <w:rPr>
          <w:rFonts w:ascii="Arial" w:hAnsi="Arial" w:cs="Arial"/>
          <w:b/>
          <w:color w:val="003876"/>
          <w:sz w:val="40"/>
          <w:szCs w:val="56"/>
          <w:lang w:val="en-GB" w:eastAsia="en-GB"/>
        </w:rPr>
        <w:t xml:space="preserve"> Committe</w:t>
      </w:r>
      <w:r>
        <w:rPr>
          <w:rFonts w:ascii="Arial" w:hAnsi="Arial" w:cs="Arial"/>
          <w:b/>
          <w:color w:val="003876"/>
          <w:sz w:val="40"/>
          <w:szCs w:val="56"/>
          <w:lang w:val="en-GB" w:eastAsia="en-GB"/>
        </w:rPr>
        <w:t>e</w:t>
      </w:r>
      <w:r w:rsidR="00180419" w:rsidRPr="00046B3A">
        <w:rPr>
          <w:rFonts w:ascii="Arial" w:hAnsi="Arial" w:cs="Arial"/>
          <w:b/>
          <w:color w:val="003876"/>
          <w:sz w:val="40"/>
          <w:szCs w:val="56"/>
          <w:lang w:val="en-GB" w:eastAsia="en-GB"/>
        </w:rPr>
        <w:t xml:space="preserve"> Meeting</w:t>
      </w:r>
    </w:p>
    <w:p w14:paraId="49C76471" w14:textId="5547679C" w:rsidR="00180419" w:rsidRPr="00046B3A" w:rsidRDefault="00965EBE" w:rsidP="3787B08A">
      <w:pPr>
        <w:tabs>
          <w:tab w:val="left" w:pos="720"/>
          <w:tab w:val="left" w:pos="1440"/>
          <w:tab w:val="left" w:pos="2410"/>
          <w:tab w:val="left" w:pos="2977"/>
          <w:tab w:val="right" w:pos="8335"/>
          <w:tab w:val="right" w:pos="8505"/>
        </w:tabs>
        <w:ind w:left="-1134" w:right="471"/>
        <w:rPr>
          <w:rFonts w:ascii="Arial" w:hAnsi="Arial" w:cs="Arial"/>
          <w:b/>
          <w:bCs/>
          <w:color w:val="003876"/>
          <w:sz w:val="40"/>
          <w:szCs w:val="40"/>
          <w:lang w:val="en-GB" w:eastAsia="en-GB"/>
        </w:rPr>
      </w:pPr>
      <w:r>
        <w:rPr>
          <w:rFonts w:ascii="Arial" w:hAnsi="Arial" w:cs="Arial"/>
          <w:b/>
          <w:bCs/>
          <w:color w:val="003876"/>
          <w:sz w:val="40"/>
          <w:szCs w:val="40"/>
          <w:lang w:val="en-GB" w:eastAsia="en-GB"/>
        </w:rPr>
        <w:t xml:space="preserve">7 March </w:t>
      </w:r>
      <w:r w:rsidR="007B3F70">
        <w:rPr>
          <w:rFonts w:ascii="Arial" w:hAnsi="Arial" w:cs="Arial"/>
          <w:b/>
          <w:bCs/>
          <w:color w:val="003876"/>
          <w:sz w:val="40"/>
          <w:szCs w:val="40"/>
          <w:lang w:val="en-GB" w:eastAsia="en-GB"/>
        </w:rPr>
        <w:t>2023</w:t>
      </w:r>
    </w:p>
    <w:p w14:paraId="49C76472" w14:textId="77777777" w:rsidR="00180419" w:rsidRPr="00046B3A" w:rsidRDefault="00180419" w:rsidP="00785D8C">
      <w:pPr>
        <w:tabs>
          <w:tab w:val="left" w:pos="720"/>
          <w:tab w:val="left" w:pos="1440"/>
          <w:tab w:val="left" w:pos="2410"/>
          <w:tab w:val="left" w:pos="2977"/>
          <w:tab w:val="right" w:pos="8335"/>
          <w:tab w:val="right" w:pos="8505"/>
        </w:tabs>
        <w:ind w:left="-1134" w:right="471"/>
        <w:jc w:val="center"/>
        <w:rPr>
          <w:rFonts w:ascii="Arial" w:hAnsi="Arial" w:cs="Arial"/>
          <w:b/>
          <w:u w:val="single"/>
        </w:rPr>
      </w:pPr>
    </w:p>
    <w:p w14:paraId="49C76473" w14:textId="77777777" w:rsidR="00180419" w:rsidRPr="00046B3A" w:rsidRDefault="00180419" w:rsidP="00785D8C">
      <w:pPr>
        <w:tabs>
          <w:tab w:val="left" w:pos="720"/>
          <w:tab w:val="left" w:pos="1440"/>
          <w:tab w:val="left" w:pos="2410"/>
          <w:tab w:val="left" w:pos="2977"/>
          <w:tab w:val="right" w:pos="8335"/>
          <w:tab w:val="right" w:pos="8505"/>
        </w:tabs>
        <w:ind w:left="-1134" w:right="471"/>
        <w:rPr>
          <w:rFonts w:ascii="Arial" w:hAnsi="Arial" w:cs="Arial"/>
        </w:rPr>
      </w:pPr>
    </w:p>
    <w:p w14:paraId="49C76474" w14:textId="77777777" w:rsidR="00180419" w:rsidRPr="00046B3A" w:rsidRDefault="00180419" w:rsidP="00785D8C">
      <w:pPr>
        <w:tabs>
          <w:tab w:val="left" w:pos="720"/>
          <w:tab w:val="left" w:pos="1440"/>
          <w:tab w:val="left" w:pos="2410"/>
          <w:tab w:val="left" w:pos="2977"/>
          <w:tab w:val="right" w:pos="8335"/>
          <w:tab w:val="right" w:pos="8505"/>
        </w:tabs>
        <w:ind w:left="-1134" w:right="471"/>
        <w:rPr>
          <w:rFonts w:ascii="Arial" w:hAnsi="Arial" w:cs="Arial"/>
        </w:rPr>
      </w:pPr>
    </w:p>
    <w:p w14:paraId="56474A27" w14:textId="77777777" w:rsidR="00E413BC" w:rsidRPr="00046B3A" w:rsidRDefault="00E413BC" w:rsidP="00785D8C">
      <w:pPr>
        <w:tabs>
          <w:tab w:val="left" w:pos="720"/>
          <w:tab w:val="left" w:pos="1440"/>
          <w:tab w:val="left" w:pos="2410"/>
          <w:tab w:val="left" w:pos="2977"/>
          <w:tab w:val="right" w:pos="8335"/>
          <w:tab w:val="right" w:pos="8505"/>
        </w:tabs>
        <w:ind w:left="-1134" w:right="471"/>
        <w:rPr>
          <w:rFonts w:ascii="Arial" w:hAnsi="Arial" w:cs="Arial"/>
          <w:b/>
          <w:bCs/>
        </w:rPr>
      </w:pPr>
    </w:p>
    <w:p w14:paraId="4BDCDDA3" w14:textId="77777777" w:rsidR="00E413BC" w:rsidRPr="00046B3A" w:rsidRDefault="00E413BC" w:rsidP="00785D8C">
      <w:pPr>
        <w:tabs>
          <w:tab w:val="left" w:pos="720"/>
          <w:tab w:val="left" w:pos="1440"/>
          <w:tab w:val="left" w:pos="2410"/>
          <w:tab w:val="left" w:pos="2977"/>
          <w:tab w:val="right" w:pos="8335"/>
          <w:tab w:val="right" w:pos="8505"/>
        </w:tabs>
        <w:ind w:left="-1134" w:right="471"/>
        <w:rPr>
          <w:rFonts w:ascii="Arial" w:hAnsi="Arial" w:cs="Arial"/>
          <w:b/>
          <w:bCs/>
        </w:rPr>
      </w:pPr>
    </w:p>
    <w:p w14:paraId="02741DBD" w14:textId="77777777" w:rsidR="00E413BC" w:rsidRPr="00046B3A" w:rsidRDefault="00E413BC" w:rsidP="00785D8C">
      <w:pPr>
        <w:tabs>
          <w:tab w:val="left" w:pos="720"/>
          <w:tab w:val="left" w:pos="1440"/>
          <w:tab w:val="left" w:pos="2410"/>
          <w:tab w:val="left" w:pos="2977"/>
          <w:tab w:val="right" w:pos="8335"/>
          <w:tab w:val="right" w:pos="8505"/>
        </w:tabs>
        <w:ind w:left="-1134" w:right="471"/>
        <w:rPr>
          <w:rFonts w:ascii="Arial" w:hAnsi="Arial" w:cs="Arial"/>
          <w:b/>
          <w:bCs/>
        </w:rPr>
      </w:pPr>
    </w:p>
    <w:p w14:paraId="5657A715" w14:textId="77777777" w:rsidR="00E413BC" w:rsidRPr="00046B3A" w:rsidRDefault="00E413BC" w:rsidP="00785D8C">
      <w:pPr>
        <w:tabs>
          <w:tab w:val="left" w:pos="720"/>
          <w:tab w:val="left" w:pos="1440"/>
          <w:tab w:val="left" w:pos="2410"/>
          <w:tab w:val="left" w:pos="2977"/>
          <w:tab w:val="right" w:pos="8335"/>
          <w:tab w:val="right" w:pos="8505"/>
        </w:tabs>
        <w:ind w:left="-1134" w:right="471"/>
        <w:rPr>
          <w:rFonts w:ascii="Arial" w:hAnsi="Arial" w:cs="Arial"/>
          <w:b/>
          <w:bCs/>
        </w:rPr>
      </w:pPr>
    </w:p>
    <w:p w14:paraId="6B415F9D" w14:textId="77777777" w:rsidR="00E413BC" w:rsidRPr="00046B3A" w:rsidRDefault="00E413BC" w:rsidP="00785D8C">
      <w:pPr>
        <w:tabs>
          <w:tab w:val="left" w:pos="720"/>
          <w:tab w:val="left" w:pos="1440"/>
          <w:tab w:val="left" w:pos="2410"/>
          <w:tab w:val="left" w:pos="2977"/>
          <w:tab w:val="right" w:pos="8335"/>
          <w:tab w:val="right" w:pos="8505"/>
        </w:tabs>
        <w:ind w:left="-1134" w:right="471"/>
        <w:rPr>
          <w:rFonts w:ascii="Arial" w:hAnsi="Arial" w:cs="Arial"/>
          <w:b/>
          <w:bCs/>
          <w:color w:val="17365D"/>
        </w:rPr>
      </w:pPr>
    </w:p>
    <w:p w14:paraId="49C76476" w14:textId="7BB1B388" w:rsidR="00180419" w:rsidRPr="00046B3A" w:rsidRDefault="006D3A2F" w:rsidP="00785D8C">
      <w:pPr>
        <w:tabs>
          <w:tab w:val="left" w:pos="720"/>
          <w:tab w:val="left" w:pos="1440"/>
          <w:tab w:val="left" w:pos="2410"/>
          <w:tab w:val="left" w:pos="2977"/>
          <w:tab w:val="right" w:pos="8335"/>
          <w:tab w:val="right" w:pos="8505"/>
        </w:tabs>
        <w:ind w:left="-1134" w:right="471"/>
        <w:rPr>
          <w:rFonts w:ascii="Arial" w:hAnsi="Arial" w:cs="Arial"/>
          <w:b/>
          <w:bCs/>
          <w:color w:val="17365D"/>
          <w:sz w:val="28"/>
          <w:szCs w:val="22"/>
        </w:rPr>
      </w:pPr>
      <w:r w:rsidRPr="00046B3A">
        <w:rPr>
          <w:rFonts w:ascii="Arial" w:hAnsi="Arial" w:cs="Arial"/>
          <w:b/>
          <w:bCs/>
          <w:color w:val="17365D"/>
          <w:sz w:val="28"/>
          <w:szCs w:val="22"/>
        </w:rPr>
        <w:t>Notice of Meeting</w:t>
      </w:r>
    </w:p>
    <w:p w14:paraId="08458E58" w14:textId="6F727CAA" w:rsidR="006D3A2F" w:rsidRPr="00046B3A" w:rsidRDefault="006D3A2F" w:rsidP="00785D8C">
      <w:pPr>
        <w:tabs>
          <w:tab w:val="left" w:pos="720"/>
          <w:tab w:val="left" w:pos="1440"/>
          <w:tab w:val="left" w:pos="2410"/>
          <w:tab w:val="left" w:pos="2977"/>
          <w:tab w:val="right" w:pos="8335"/>
          <w:tab w:val="right" w:pos="8505"/>
        </w:tabs>
        <w:ind w:left="-1134" w:right="471"/>
        <w:rPr>
          <w:rFonts w:ascii="Arial" w:hAnsi="Arial" w:cs="Arial"/>
          <w:color w:val="17365D"/>
          <w:sz w:val="28"/>
          <w:szCs w:val="22"/>
        </w:rPr>
      </w:pPr>
    </w:p>
    <w:p w14:paraId="16258207" w14:textId="5CFE2ABC" w:rsidR="006D3A2F" w:rsidRPr="00046B3A" w:rsidRDefault="006D3A2F" w:rsidP="00785D8C">
      <w:pPr>
        <w:tabs>
          <w:tab w:val="left" w:pos="720"/>
          <w:tab w:val="left" w:pos="1440"/>
          <w:tab w:val="left" w:pos="2410"/>
          <w:tab w:val="left" w:pos="2977"/>
          <w:tab w:val="right" w:pos="8335"/>
          <w:tab w:val="right" w:pos="8505"/>
        </w:tabs>
        <w:ind w:left="-1134" w:right="471"/>
        <w:rPr>
          <w:rFonts w:ascii="Arial" w:hAnsi="Arial" w:cs="Arial"/>
          <w:b/>
          <w:bCs/>
          <w:color w:val="17365D"/>
          <w:sz w:val="28"/>
          <w:szCs w:val="22"/>
        </w:rPr>
      </w:pPr>
      <w:r w:rsidRPr="00046B3A">
        <w:rPr>
          <w:rFonts w:ascii="Arial" w:hAnsi="Arial" w:cs="Arial"/>
          <w:b/>
          <w:bCs/>
          <w:color w:val="17365D"/>
          <w:sz w:val="28"/>
          <w:szCs w:val="22"/>
        </w:rPr>
        <w:t>To Mayor &amp; Councillors</w:t>
      </w:r>
    </w:p>
    <w:p w14:paraId="49C76477" w14:textId="77777777" w:rsidR="00180419" w:rsidRPr="00046B3A" w:rsidRDefault="00180419" w:rsidP="00785D8C">
      <w:pPr>
        <w:tabs>
          <w:tab w:val="left" w:pos="720"/>
          <w:tab w:val="left" w:pos="1440"/>
          <w:tab w:val="left" w:pos="2410"/>
          <w:tab w:val="left" w:pos="2977"/>
          <w:tab w:val="right" w:pos="8335"/>
          <w:tab w:val="right" w:pos="8505"/>
        </w:tabs>
        <w:ind w:left="-1134" w:right="471"/>
        <w:rPr>
          <w:rFonts w:ascii="Arial" w:hAnsi="Arial" w:cs="Arial"/>
          <w:color w:val="17365D"/>
          <w:sz w:val="28"/>
          <w:szCs w:val="22"/>
        </w:rPr>
      </w:pPr>
    </w:p>
    <w:p w14:paraId="49C76478" w14:textId="0D9EC379" w:rsidR="003E516E" w:rsidRDefault="003D10A2" w:rsidP="00785D8C">
      <w:pPr>
        <w:tabs>
          <w:tab w:val="left" w:pos="720"/>
          <w:tab w:val="left" w:pos="1440"/>
          <w:tab w:val="left" w:pos="2410"/>
          <w:tab w:val="left" w:pos="2977"/>
          <w:tab w:val="right" w:pos="8335"/>
          <w:tab w:val="right" w:pos="8505"/>
        </w:tabs>
        <w:ind w:left="-1134" w:right="471"/>
        <w:jc w:val="both"/>
        <w:rPr>
          <w:rFonts w:ascii="Arial" w:hAnsi="Arial" w:cs="Arial"/>
          <w:color w:val="17365D"/>
          <w:sz w:val="28"/>
          <w:szCs w:val="22"/>
        </w:rPr>
      </w:pPr>
      <w:r w:rsidRPr="00046B3A">
        <w:rPr>
          <w:rFonts w:ascii="Arial" w:hAnsi="Arial" w:cs="Arial"/>
          <w:color w:val="17365D"/>
          <w:sz w:val="28"/>
          <w:szCs w:val="22"/>
        </w:rPr>
        <w:t xml:space="preserve">A </w:t>
      </w:r>
      <w:r w:rsidR="00785D8C">
        <w:rPr>
          <w:rFonts w:ascii="Arial" w:hAnsi="Arial" w:cs="Arial"/>
          <w:color w:val="17365D"/>
          <w:sz w:val="28"/>
          <w:szCs w:val="22"/>
        </w:rPr>
        <w:t xml:space="preserve">Meeting of the </w:t>
      </w:r>
      <w:r w:rsidR="00427A64">
        <w:rPr>
          <w:rFonts w:ascii="Arial" w:hAnsi="Arial" w:cs="Arial"/>
          <w:color w:val="17365D"/>
          <w:sz w:val="28"/>
          <w:szCs w:val="22"/>
        </w:rPr>
        <w:t xml:space="preserve">Audit &amp; Risk </w:t>
      </w:r>
      <w:r w:rsidR="00785D8C">
        <w:rPr>
          <w:rFonts w:ascii="Arial" w:hAnsi="Arial" w:cs="Arial"/>
          <w:color w:val="17365D"/>
          <w:sz w:val="28"/>
          <w:szCs w:val="22"/>
        </w:rPr>
        <w:t>Committee</w:t>
      </w:r>
      <w:r w:rsidRPr="00046B3A">
        <w:rPr>
          <w:rFonts w:ascii="Arial" w:hAnsi="Arial" w:cs="Arial"/>
          <w:color w:val="17365D"/>
          <w:sz w:val="28"/>
          <w:szCs w:val="22"/>
        </w:rPr>
        <w:t xml:space="preserve"> of the City of Nedlands is to be held </w:t>
      </w:r>
      <w:r w:rsidR="003E516E" w:rsidRPr="00046B3A">
        <w:rPr>
          <w:rFonts w:ascii="Arial" w:hAnsi="Arial" w:cs="Arial"/>
          <w:color w:val="17365D"/>
          <w:sz w:val="28"/>
          <w:szCs w:val="22"/>
        </w:rPr>
        <w:t>on</w:t>
      </w:r>
      <w:r w:rsidR="00B745F5">
        <w:rPr>
          <w:rFonts w:ascii="Arial" w:hAnsi="Arial" w:cs="Arial"/>
          <w:color w:val="17365D"/>
          <w:sz w:val="28"/>
          <w:szCs w:val="22"/>
        </w:rPr>
        <w:t xml:space="preserve"> </w:t>
      </w:r>
      <w:r w:rsidR="00965EBE">
        <w:rPr>
          <w:rFonts w:ascii="Arial" w:hAnsi="Arial" w:cs="Arial"/>
          <w:color w:val="17365D"/>
          <w:sz w:val="28"/>
          <w:szCs w:val="22"/>
        </w:rPr>
        <w:t>Tuesday</w:t>
      </w:r>
      <w:r w:rsidR="005E3943">
        <w:rPr>
          <w:rFonts w:ascii="Arial" w:hAnsi="Arial" w:cs="Arial"/>
          <w:color w:val="17365D"/>
          <w:sz w:val="28"/>
          <w:szCs w:val="22"/>
        </w:rPr>
        <w:t xml:space="preserve">, </w:t>
      </w:r>
      <w:r w:rsidR="00965EBE">
        <w:rPr>
          <w:rFonts w:ascii="Arial" w:hAnsi="Arial" w:cs="Arial"/>
          <w:color w:val="17365D"/>
          <w:sz w:val="28"/>
          <w:szCs w:val="22"/>
        </w:rPr>
        <w:t>7</w:t>
      </w:r>
      <w:r w:rsidR="007B3F70">
        <w:rPr>
          <w:rFonts w:ascii="Arial" w:hAnsi="Arial" w:cs="Arial"/>
          <w:color w:val="17365D"/>
          <w:sz w:val="28"/>
          <w:szCs w:val="22"/>
        </w:rPr>
        <w:t xml:space="preserve"> </w:t>
      </w:r>
      <w:r w:rsidR="00965EBE">
        <w:rPr>
          <w:rFonts w:ascii="Arial" w:hAnsi="Arial" w:cs="Arial"/>
          <w:color w:val="17365D"/>
          <w:sz w:val="28"/>
          <w:szCs w:val="22"/>
        </w:rPr>
        <w:t>March</w:t>
      </w:r>
      <w:r w:rsidR="007B3F70">
        <w:rPr>
          <w:rFonts w:ascii="Arial" w:hAnsi="Arial" w:cs="Arial"/>
          <w:color w:val="17365D"/>
          <w:sz w:val="28"/>
          <w:szCs w:val="22"/>
        </w:rPr>
        <w:t xml:space="preserve"> 2023</w:t>
      </w:r>
      <w:r w:rsidR="003E516E" w:rsidRPr="00046B3A">
        <w:rPr>
          <w:rFonts w:ascii="Arial" w:hAnsi="Arial" w:cs="Arial"/>
          <w:color w:val="17365D"/>
          <w:sz w:val="28"/>
          <w:szCs w:val="22"/>
        </w:rPr>
        <w:t xml:space="preserve"> in the Council chambers at 71 Stirling Highway Nedlands commencing at</w:t>
      </w:r>
      <w:r w:rsidR="00EB670A">
        <w:rPr>
          <w:rFonts w:ascii="Arial" w:hAnsi="Arial" w:cs="Arial"/>
          <w:color w:val="17365D"/>
          <w:sz w:val="28"/>
          <w:szCs w:val="22"/>
        </w:rPr>
        <w:t xml:space="preserve"> </w:t>
      </w:r>
      <w:r w:rsidR="0016521E">
        <w:rPr>
          <w:rFonts w:ascii="Arial" w:hAnsi="Arial" w:cs="Arial"/>
          <w:color w:val="17365D"/>
          <w:sz w:val="28"/>
          <w:szCs w:val="22"/>
        </w:rPr>
        <w:t>4</w:t>
      </w:r>
      <w:r w:rsidR="00EB670A">
        <w:rPr>
          <w:rFonts w:ascii="Arial" w:hAnsi="Arial" w:cs="Arial"/>
          <w:color w:val="17365D"/>
          <w:sz w:val="28"/>
          <w:szCs w:val="22"/>
        </w:rPr>
        <w:t>:30pm</w:t>
      </w:r>
      <w:r w:rsidR="00785D8C">
        <w:rPr>
          <w:rFonts w:ascii="Arial" w:hAnsi="Arial" w:cs="Arial"/>
          <w:color w:val="17365D"/>
          <w:sz w:val="28"/>
          <w:szCs w:val="22"/>
        </w:rPr>
        <w:t>.</w:t>
      </w:r>
    </w:p>
    <w:p w14:paraId="63EEE921" w14:textId="5F728C06" w:rsidR="00A70BB3" w:rsidRDefault="00A70BB3" w:rsidP="00785D8C">
      <w:pPr>
        <w:tabs>
          <w:tab w:val="left" w:pos="720"/>
          <w:tab w:val="left" w:pos="1440"/>
          <w:tab w:val="left" w:pos="2410"/>
          <w:tab w:val="left" w:pos="2977"/>
          <w:tab w:val="right" w:pos="8335"/>
          <w:tab w:val="right" w:pos="8505"/>
        </w:tabs>
        <w:ind w:left="-1134" w:right="471"/>
        <w:jc w:val="both"/>
        <w:rPr>
          <w:rFonts w:ascii="Arial" w:hAnsi="Arial" w:cs="Arial"/>
          <w:color w:val="17365D"/>
          <w:sz w:val="28"/>
          <w:szCs w:val="22"/>
        </w:rPr>
      </w:pPr>
    </w:p>
    <w:p w14:paraId="4872B7BE" w14:textId="3EAD89EA" w:rsidR="00A70BB3" w:rsidRPr="00A70BB3" w:rsidRDefault="00A70BB3" w:rsidP="00785D8C">
      <w:pPr>
        <w:tabs>
          <w:tab w:val="left" w:pos="720"/>
          <w:tab w:val="left" w:pos="1440"/>
          <w:tab w:val="left" w:pos="2410"/>
          <w:tab w:val="left" w:pos="2977"/>
          <w:tab w:val="right" w:pos="8335"/>
          <w:tab w:val="right" w:pos="8505"/>
        </w:tabs>
        <w:ind w:left="-1134" w:right="471"/>
        <w:jc w:val="both"/>
        <w:rPr>
          <w:rFonts w:ascii="Arial" w:hAnsi="Arial" w:cs="Arial"/>
          <w:color w:val="17365D"/>
          <w:sz w:val="32"/>
          <w:szCs w:val="24"/>
        </w:rPr>
      </w:pPr>
      <w:r w:rsidRPr="00A70BB3">
        <w:rPr>
          <w:rFonts w:ascii="Arial" w:hAnsi="Arial" w:cs="Arial"/>
          <w:color w:val="244061" w:themeColor="accent1" w:themeShade="80"/>
          <w:sz w:val="28"/>
          <w:szCs w:val="22"/>
        </w:rPr>
        <w:t>This meeting will be livestreamed -</w:t>
      </w:r>
      <w:r w:rsidRPr="00A70BB3">
        <w:rPr>
          <w:rFonts w:ascii="Arial" w:hAnsi="Arial" w:cs="Arial"/>
          <w:sz w:val="28"/>
          <w:szCs w:val="22"/>
        </w:rPr>
        <w:t xml:space="preserve"> </w:t>
      </w:r>
      <w:hyperlink r:id="rId12" w:history="1">
        <w:r w:rsidRPr="00A70BB3">
          <w:rPr>
            <w:rStyle w:val="Hyperlink"/>
            <w:rFonts w:ascii="Arial" w:hAnsi="Arial" w:cs="Arial"/>
            <w:sz w:val="28"/>
            <w:szCs w:val="22"/>
          </w:rPr>
          <w:t>Livestreaming Council &amp; Committee Meetings » City of Nedlands</w:t>
        </w:r>
      </w:hyperlink>
    </w:p>
    <w:p w14:paraId="49C76479" w14:textId="64AFC9B5" w:rsidR="003E516E" w:rsidRDefault="003E516E" w:rsidP="00785D8C">
      <w:pPr>
        <w:tabs>
          <w:tab w:val="left" w:pos="720"/>
          <w:tab w:val="left" w:pos="1440"/>
          <w:tab w:val="left" w:pos="2410"/>
          <w:tab w:val="left" w:pos="2977"/>
          <w:tab w:val="right" w:pos="8335"/>
          <w:tab w:val="right" w:pos="8505"/>
        </w:tabs>
        <w:ind w:left="-1134" w:right="471"/>
        <w:rPr>
          <w:rFonts w:ascii="Arial" w:hAnsi="Arial" w:cs="Arial"/>
          <w:color w:val="17365D"/>
          <w:sz w:val="28"/>
          <w:szCs w:val="22"/>
        </w:rPr>
      </w:pPr>
    </w:p>
    <w:p w14:paraId="49C7647A" w14:textId="77777777" w:rsidR="00180419" w:rsidRPr="00046B3A" w:rsidRDefault="00180419" w:rsidP="00EA432A">
      <w:pPr>
        <w:tabs>
          <w:tab w:val="left" w:pos="720"/>
          <w:tab w:val="left" w:pos="1440"/>
          <w:tab w:val="left" w:pos="2410"/>
          <w:tab w:val="left" w:pos="2977"/>
          <w:tab w:val="right" w:pos="8335"/>
          <w:tab w:val="right" w:pos="8505"/>
        </w:tabs>
        <w:ind w:left="-1134" w:right="471"/>
        <w:jc w:val="both"/>
        <w:rPr>
          <w:rFonts w:ascii="Arial" w:hAnsi="Arial" w:cs="Arial"/>
          <w:color w:val="17365D"/>
          <w:sz w:val="28"/>
          <w:szCs w:val="22"/>
        </w:rPr>
      </w:pPr>
    </w:p>
    <w:p w14:paraId="49C7647B" w14:textId="77777777" w:rsidR="00765E9D" w:rsidRPr="00046B3A" w:rsidRDefault="00765E9D" w:rsidP="00EA432A">
      <w:pPr>
        <w:tabs>
          <w:tab w:val="left" w:pos="720"/>
          <w:tab w:val="left" w:pos="1440"/>
          <w:tab w:val="left" w:pos="2410"/>
          <w:tab w:val="left" w:pos="2977"/>
          <w:tab w:val="right" w:pos="8335"/>
          <w:tab w:val="right" w:pos="8505"/>
        </w:tabs>
        <w:ind w:left="-1134" w:right="471"/>
        <w:jc w:val="both"/>
        <w:rPr>
          <w:rFonts w:ascii="Arial" w:hAnsi="Arial" w:cs="Arial"/>
          <w:color w:val="17365D"/>
          <w:sz w:val="28"/>
          <w:szCs w:val="22"/>
        </w:rPr>
      </w:pPr>
    </w:p>
    <w:p w14:paraId="49C7647D" w14:textId="3369A7C3" w:rsidR="00180419" w:rsidRDefault="00FD783E" w:rsidP="00EA432A">
      <w:pPr>
        <w:tabs>
          <w:tab w:val="left" w:pos="720"/>
          <w:tab w:val="left" w:pos="1440"/>
          <w:tab w:val="left" w:pos="2410"/>
          <w:tab w:val="left" w:pos="2977"/>
          <w:tab w:val="right" w:pos="8335"/>
          <w:tab w:val="right" w:pos="8505"/>
        </w:tabs>
        <w:ind w:left="-1134" w:right="471"/>
        <w:jc w:val="both"/>
        <w:rPr>
          <w:rFonts w:ascii="Arial" w:hAnsi="Arial" w:cs="Arial"/>
          <w:color w:val="17365D"/>
          <w:sz w:val="28"/>
          <w:szCs w:val="22"/>
        </w:rPr>
      </w:pPr>
      <w:r>
        <w:rPr>
          <w:rFonts w:ascii="Arial" w:hAnsi="Arial" w:cs="Arial"/>
          <w:noProof/>
          <w:color w:val="17365D"/>
          <w:sz w:val="28"/>
          <w:szCs w:val="28"/>
        </w:rPr>
        <w:drawing>
          <wp:inline distT="0" distB="0" distL="0" distR="0" wp14:anchorId="2E5FFCC5" wp14:editId="6123FC43">
            <wp:extent cx="1714500" cy="5048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3">
                      <a:extLst>
                        <a:ext uri="{28A0092B-C50C-407E-A947-70E740481C1C}">
                          <a14:useLocalDpi xmlns:a14="http://schemas.microsoft.com/office/drawing/2010/main" val="0"/>
                        </a:ext>
                      </a:extLst>
                    </a:blip>
                    <a:stretch>
                      <a:fillRect/>
                    </a:stretch>
                  </pic:blipFill>
                  <pic:spPr>
                    <a:xfrm>
                      <a:off x="0" y="0"/>
                      <a:ext cx="1714500" cy="504825"/>
                    </a:xfrm>
                    <a:prstGeom prst="rect">
                      <a:avLst/>
                    </a:prstGeom>
                  </pic:spPr>
                </pic:pic>
              </a:graphicData>
            </a:graphic>
          </wp:inline>
        </w:drawing>
      </w:r>
    </w:p>
    <w:p w14:paraId="7755A6AC" w14:textId="77777777" w:rsidR="00FD783E" w:rsidRPr="00046B3A" w:rsidRDefault="00FD783E" w:rsidP="00EA432A">
      <w:pPr>
        <w:tabs>
          <w:tab w:val="left" w:pos="720"/>
          <w:tab w:val="left" w:pos="1440"/>
          <w:tab w:val="left" w:pos="2410"/>
          <w:tab w:val="left" w:pos="2977"/>
          <w:tab w:val="right" w:pos="8335"/>
          <w:tab w:val="right" w:pos="8505"/>
        </w:tabs>
        <w:ind w:left="-1134" w:right="471"/>
        <w:jc w:val="both"/>
        <w:rPr>
          <w:rFonts w:ascii="Arial" w:hAnsi="Arial" w:cs="Arial"/>
          <w:color w:val="17365D"/>
          <w:sz w:val="28"/>
          <w:szCs w:val="22"/>
        </w:rPr>
      </w:pPr>
    </w:p>
    <w:p w14:paraId="49C7647E" w14:textId="39DBDA27" w:rsidR="00180419" w:rsidRPr="00046B3A" w:rsidRDefault="00EB670A" w:rsidP="00EA432A">
      <w:pPr>
        <w:tabs>
          <w:tab w:val="left" w:pos="720"/>
          <w:tab w:val="left" w:pos="1440"/>
          <w:tab w:val="left" w:pos="2410"/>
          <w:tab w:val="left" w:pos="2977"/>
          <w:tab w:val="right" w:pos="8335"/>
          <w:tab w:val="right" w:pos="8505"/>
        </w:tabs>
        <w:ind w:left="-1134" w:right="471"/>
        <w:jc w:val="both"/>
        <w:rPr>
          <w:rFonts w:ascii="Arial" w:hAnsi="Arial" w:cs="Arial"/>
          <w:color w:val="17365D"/>
          <w:sz w:val="28"/>
          <w:szCs w:val="22"/>
        </w:rPr>
      </w:pPr>
      <w:r>
        <w:rPr>
          <w:rFonts w:ascii="Arial" w:hAnsi="Arial" w:cs="Arial"/>
          <w:color w:val="17365D"/>
          <w:sz w:val="28"/>
          <w:szCs w:val="22"/>
        </w:rPr>
        <w:t>Director Corporate Services</w:t>
      </w:r>
    </w:p>
    <w:p w14:paraId="49C7647F" w14:textId="6DC286A9" w:rsidR="00180419" w:rsidRPr="00046B3A" w:rsidRDefault="00965EBE" w:rsidP="00EA432A">
      <w:pPr>
        <w:tabs>
          <w:tab w:val="left" w:pos="720"/>
          <w:tab w:val="left" w:pos="1440"/>
          <w:tab w:val="left" w:pos="2410"/>
          <w:tab w:val="left" w:pos="2977"/>
          <w:tab w:val="right" w:pos="8335"/>
          <w:tab w:val="right" w:pos="8505"/>
        </w:tabs>
        <w:ind w:left="-1134" w:right="471"/>
        <w:jc w:val="both"/>
        <w:rPr>
          <w:rFonts w:ascii="Arial" w:hAnsi="Arial" w:cs="Arial"/>
          <w:color w:val="17365D"/>
          <w:sz w:val="28"/>
          <w:szCs w:val="22"/>
        </w:rPr>
      </w:pPr>
      <w:r>
        <w:rPr>
          <w:rFonts w:ascii="Arial" w:hAnsi="Arial" w:cs="Arial"/>
          <w:color w:val="17365D"/>
          <w:sz w:val="28"/>
          <w:szCs w:val="22"/>
        </w:rPr>
        <w:t xml:space="preserve">2 March </w:t>
      </w:r>
      <w:r w:rsidR="00FD783E" w:rsidRPr="005E3943">
        <w:rPr>
          <w:rFonts w:ascii="Arial" w:hAnsi="Arial" w:cs="Arial"/>
          <w:color w:val="17365D"/>
          <w:sz w:val="28"/>
          <w:szCs w:val="22"/>
        </w:rPr>
        <w:t>2022</w:t>
      </w:r>
    </w:p>
    <w:p w14:paraId="415EDCED" w14:textId="4FB06B4A" w:rsidR="008E4E99" w:rsidRPr="00046B3A" w:rsidRDefault="00180419" w:rsidP="00AA39E3">
      <w:pPr>
        <w:ind w:left="-1134"/>
        <w:jc w:val="both"/>
        <w:rPr>
          <w:rFonts w:ascii="Arial" w:hAnsi="Arial" w:cs="Arial"/>
          <w:b/>
          <w:color w:val="17365D" w:themeColor="text2" w:themeShade="BF"/>
          <w:sz w:val="32"/>
          <w:szCs w:val="24"/>
        </w:rPr>
      </w:pPr>
      <w:r w:rsidRPr="00046B3A">
        <w:rPr>
          <w:rFonts w:ascii="Arial" w:hAnsi="Arial" w:cs="Arial"/>
          <w:b/>
          <w:u w:val="single"/>
        </w:rPr>
        <w:br w:type="page"/>
      </w:r>
      <w:r w:rsidR="00AA39E3" w:rsidRPr="00046B3A">
        <w:rPr>
          <w:rFonts w:ascii="Arial" w:hAnsi="Arial" w:cs="Arial"/>
          <w:b/>
          <w:color w:val="17365D" w:themeColor="text2" w:themeShade="BF"/>
          <w:sz w:val="32"/>
          <w:szCs w:val="24"/>
        </w:rPr>
        <w:lastRenderedPageBreak/>
        <w:t>Information</w:t>
      </w:r>
    </w:p>
    <w:p w14:paraId="3E10E6A6" w14:textId="2E7C4F8E" w:rsidR="00FF352A" w:rsidRPr="00046B3A" w:rsidRDefault="00FF352A" w:rsidP="00AA39E3">
      <w:pPr>
        <w:ind w:left="-1134"/>
        <w:jc w:val="both"/>
        <w:rPr>
          <w:rFonts w:ascii="Arial" w:hAnsi="Arial" w:cs="Arial"/>
          <w:b/>
          <w:color w:val="17365D" w:themeColor="text2" w:themeShade="BF"/>
        </w:rPr>
      </w:pPr>
    </w:p>
    <w:p w14:paraId="0788EA73" w14:textId="02814C7A" w:rsidR="00AA39E3" w:rsidRPr="00046B3A" w:rsidRDefault="00427A64" w:rsidP="002B6245">
      <w:pPr>
        <w:ind w:left="-1134"/>
        <w:jc w:val="both"/>
        <w:rPr>
          <w:rFonts w:ascii="Arial" w:hAnsi="Arial" w:cs="Arial"/>
          <w:bCs/>
        </w:rPr>
      </w:pPr>
      <w:r>
        <w:rPr>
          <w:rFonts w:ascii="Arial" w:hAnsi="Arial" w:cs="Arial"/>
          <w:bCs/>
        </w:rPr>
        <w:t>Audit &amp; Risk</w:t>
      </w:r>
      <w:r w:rsidR="00785D8C">
        <w:rPr>
          <w:rFonts w:ascii="Arial" w:hAnsi="Arial" w:cs="Arial"/>
          <w:bCs/>
        </w:rPr>
        <w:t xml:space="preserve"> Committee</w:t>
      </w:r>
      <w:r w:rsidR="00707012" w:rsidRPr="00046B3A">
        <w:rPr>
          <w:rFonts w:ascii="Arial" w:hAnsi="Arial" w:cs="Arial"/>
          <w:bCs/>
        </w:rPr>
        <w:t xml:space="preserve"> </w:t>
      </w:r>
      <w:r w:rsidR="00BD577A" w:rsidRPr="00046B3A">
        <w:rPr>
          <w:rFonts w:ascii="Arial" w:hAnsi="Arial" w:cs="Arial"/>
          <w:bCs/>
        </w:rPr>
        <w:t>Meetings are run in accordance with the City of Nedlands Standing Orders Local Law</w:t>
      </w:r>
      <w:r w:rsidR="00707012" w:rsidRPr="00046B3A">
        <w:rPr>
          <w:rFonts w:ascii="Arial" w:hAnsi="Arial" w:cs="Arial"/>
          <w:bCs/>
        </w:rPr>
        <w:t xml:space="preserve">. </w:t>
      </w:r>
      <w:r w:rsidR="00806BE0" w:rsidRPr="00046B3A">
        <w:rPr>
          <w:rFonts w:ascii="Arial" w:hAnsi="Arial" w:cs="Arial"/>
          <w:bCs/>
        </w:rPr>
        <w:t>I</w:t>
      </w:r>
      <w:r w:rsidR="00BC5123" w:rsidRPr="00046B3A">
        <w:rPr>
          <w:rFonts w:ascii="Arial" w:hAnsi="Arial" w:cs="Arial"/>
          <w:bCs/>
        </w:rPr>
        <w:t>f you have any questions in relation to items on the agenda, procedural matters</w:t>
      </w:r>
      <w:r w:rsidR="001D0611" w:rsidRPr="00046B3A">
        <w:rPr>
          <w:rFonts w:ascii="Arial" w:hAnsi="Arial" w:cs="Arial"/>
          <w:bCs/>
        </w:rPr>
        <w:t>,</w:t>
      </w:r>
      <w:r w:rsidR="00BC5123" w:rsidRPr="00046B3A">
        <w:rPr>
          <w:rFonts w:ascii="Arial" w:hAnsi="Arial" w:cs="Arial"/>
          <w:bCs/>
        </w:rPr>
        <w:t xml:space="preserve"> </w:t>
      </w:r>
      <w:r w:rsidR="00A11DC0" w:rsidRPr="00046B3A">
        <w:rPr>
          <w:rFonts w:ascii="Arial" w:hAnsi="Arial" w:cs="Arial"/>
          <w:bCs/>
        </w:rPr>
        <w:t>public question time, addressing</w:t>
      </w:r>
      <w:r w:rsidR="00785D8C">
        <w:rPr>
          <w:rFonts w:ascii="Arial" w:hAnsi="Arial" w:cs="Arial"/>
          <w:bCs/>
        </w:rPr>
        <w:t xml:space="preserve"> the Committee</w:t>
      </w:r>
      <w:r w:rsidR="00A11DC0" w:rsidRPr="00046B3A">
        <w:rPr>
          <w:rFonts w:ascii="Arial" w:hAnsi="Arial" w:cs="Arial"/>
          <w:bCs/>
        </w:rPr>
        <w:t xml:space="preserve"> </w:t>
      </w:r>
      <w:r w:rsidR="00BC5123" w:rsidRPr="00046B3A">
        <w:rPr>
          <w:rFonts w:ascii="Arial" w:hAnsi="Arial" w:cs="Arial"/>
          <w:bCs/>
        </w:rPr>
        <w:t xml:space="preserve">or attending meetings please contact </w:t>
      </w:r>
      <w:r w:rsidR="00171DAC" w:rsidRPr="00046B3A">
        <w:rPr>
          <w:rFonts w:ascii="Arial" w:hAnsi="Arial" w:cs="Arial"/>
          <w:bCs/>
        </w:rPr>
        <w:t xml:space="preserve">the Executive Officer on 9273 3500 or </w:t>
      </w:r>
      <w:hyperlink r:id="rId14" w:history="1">
        <w:r w:rsidR="00171DAC" w:rsidRPr="00046B3A">
          <w:rPr>
            <w:rStyle w:val="Hyperlink"/>
            <w:rFonts w:ascii="Arial" w:hAnsi="Arial" w:cs="Arial"/>
            <w:bCs/>
            <w:color w:val="548DD4" w:themeColor="text2" w:themeTint="99"/>
          </w:rPr>
          <w:t>council@nedlands.wa.gov.au</w:t>
        </w:r>
      </w:hyperlink>
      <w:r w:rsidR="00171DAC" w:rsidRPr="00046B3A">
        <w:rPr>
          <w:rFonts w:ascii="Arial" w:hAnsi="Arial" w:cs="Arial"/>
          <w:bCs/>
        </w:rPr>
        <w:t xml:space="preserve"> </w:t>
      </w:r>
    </w:p>
    <w:p w14:paraId="498518FD" w14:textId="7B4398C0" w:rsidR="002B6245" w:rsidRDefault="002B6245" w:rsidP="002B6245">
      <w:pPr>
        <w:ind w:left="-1134"/>
        <w:jc w:val="both"/>
        <w:rPr>
          <w:rFonts w:ascii="Arial" w:hAnsi="Arial" w:cs="Arial"/>
          <w:bCs/>
          <w:color w:val="17365D" w:themeColor="text2" w:themeShade="BF"/>
        </w:rPr>
      </w:pPr>
    </w:p>
    <w:p w14:paraId="6B480871" w14:textId="77777777" w:rsidR="000F1794" w:rsidRPr="00046B3A" w:rsidRDefault="000F1794" w:rsidP="002B6245">
      <w:pPr>
        <w:ind w:left="-1134"/>
        <w:jc w:val="both"/>
        <w:rPr>
          <w:rFonts w:ascii="Arial" w:hAnsi="Arial" w:cs="Arial"/>
          <w:bCs/>
          <w:color w:val="17365D" w:themeColor="text2" w:themeShade="BF"/>
        </w:rPr>
      </w:pPr>
    </w:p>
    <w:p w14:paraId="68967400" w14:textId="1DC9E515" w:rsidR="002B6245" w:rsidRPr="00046B3A" w:rsidRDefault="002B6245" w:rsidP="002B6245">
      <w:pPr>
        <w:ind w:left="-1134"/>
        <w:jc w:val="both"/>
        <w:rPr>
          <w:rFonts w:ascii="Arial" w:hAnsi="Arial" w:cs="Arial"/>
          <w:b/>
          <w:color w:val="17365D" w:themeColor="text2" w:themeShade="BF"/>
        </w:rPr>
      </w:pPr>
      <w:r w:rsidRPr="00046B3A">
        <w:rPr>
          <w:rFonts w:ascii="Arial" w:hAnsi="Arial" w:cs="Arial"/>
          <w:b/>
          <w:color w:val="17365D" w:themeColor="text2" w:themeShade="BF"/>
          <w:sz w:val="28"/>
          <w:szCs w:val="22"/>
        </w:rPr>
        <w:t>Public Question Time</w:t>
      </w:r>
    </w:p>
    <w:p w14:paraId="6566200F" w14:textId="19E8B997" w:rsidR="002B6245" w:rsidRPr="00046B3A" w:rsidRDefault="002B6245" w:rsidP="002B6245">
      <w:pPr>
        <w:ind w:left="-1134"/>
        <w:jc w:val="both"/>
        <w:rPr>
          <w:rFonts w:ascii="Arial" w:hAnsi="Arial" w:cs="Arial"/>
          <w:bCs/>
          <w:color w:val="17365D" w:themeColor="text2" w:themeShade="BF"/>
        </w:rPr>
      </w:pPr>
    </w:p>
    <w:p w14:paraId="0C27BA5B" w14:textId="785437FD" w:rsidR="00FE5F6F" w:rsidRPr="00046B3A" w:rsidRDefault="008A07B0" w:rsidP="00FE5F6F">
      <w:pPr>
        <w:ind w:left="-1134"/>
        <w:jc w:val="both"/>
        <w:rPr>
          <w:rFonts w:ascii="Arial" w:hAnsi="Arial" w:cs="Arial"/>
          <w:bCs/>
        </w:rPr>
      </w:pPr>
      <w:r w:rsidRPr="00046B3A">
        <w:rPr>
          <w:rFonts w:ascii="Arial" w:hAnsi="Arial" w:cs="Arial"/>
          <w:bCs/>
        </w:rPr>
        <w:t>Public question time</w:t>
      </w:r>
      <w:r w:rsidR="004B7518" w:rsidRPr="00046B3A">
        <w:rPr>
          <w:rFonts w:ascii="Arial" w:hAnsi="Arial" w:cs="Arial"/>
          <w:bCs/>
        </w:rPr>
        <w:t xml:space="preserve"> at a</w:t>
      </w:r>
      <w:r w:rsidR="00427A64">
        <w:rPr>
          <w:rFonts w:ascii="Arial" w:hAnsi="Arial" w:cs="Arial"/>
          <w:bCs/>
        </w:rPr>
        <w:t>n</w:t>
      </w:r>
      <w:r w:rsidR="004B7518" w:rsidRPr="00046B3A">
        <w:rPr>
          <w:rFonts w:ascii="Arial" w:hAnsi="Arial" w:cs="Arial"/>
          <w:bCs/>
        </w:rPr>
        <w:t xml:space="preserve"> </w:t>
      </w:r>
      <w:r w:rsidR="00427A64">
        <w:rPr>
          <w:rFonts w:ascii="Arial" w:hAnsi="Arial" w:cs="Arial"/>
          <w:bCs/>
        </w:rPr>
        <w:t>Audit &amp; Risk</w:t>
      </w:r>
      <w:r w:rsidR="00785D8C">
        <w:rPr>
          <w:rFonts w:ascii="Arial" w:hAnsi="Arial" w:cs="Arial"/>
          <w:bCs/>
        </w:rPr>
        <w:t xml:space="preserve"> Committee</w:t>
      </w:r>
      <w:r w:rsidR="00C341E0" w:rsidRPr="00046B3A">
        <w:rPr>
          <w:rFonts w:ascii="Arial" w:hAnsi="Arial" w:cs="Arial"/>
          <w:bCs/>
        </w:rPr>
        <w:t xml:space="preserve"> Meeting</w:t>
      </w:r>
      <w:r w:rsidRPr="00046B3A">
        <w:rPr>
          <w:rFonts w:ascii="Arial" w:hAnsi="Arial" w:cs="Arial"/>
          <w:bCs/>
        </w:rPr>
        <w:t xml:space="preserve"> is available </w:t>
      </w:r>
      <w:r w:rsidR="004B7518" w:rsidRPr="00046B3A">
        <w:rPr>
          <w:rFonts w:ascii="Arial" w:hAnsi="Arial" w:cs="Arial"/>
          <w:bCs/>
        </w:rPr>
        <w:t>for members of the public to ask a question about items on the agenda</w:t>
      </w:r>
      <w:r w:rsidR="00FE5F6F" w:rsidRPr="00046B3A">
        <w:rPr>
          <w:rFonts w:ascii="Arial" w:hAnsi="Arial" w:cs="Arial"/>
          <w:bCs/>
        </w:rPr>
        <w:t>. Questions asked by members of the public are not to be accompanied by any statement reflecting adversely upon any Council Member</w:t>
      </w:r>
      <w:r w:rsidR="00785D8C">
        <w:rPr>
          <w:rFonts w:ascii="Arial" w:hAnsi="Arial" w:cs="Arial"/>
          <w:bCs/>
        </w:rPr>
        <w:t xml:space="preserve">, Committee Member </w:t>
      </w:r>
      <w:r w:rsidR="00FE5F6F" w:rsidRPr="00046B3A">
        <w:rPr>
          <w:rFonts w:ascii="Arial" w:hAnsi="Arial" w:cs="Arial"/>
          <w:bCs/>
        </w:rPr>
        <w:t>or Employee.</w:t>
      </w:r>
    </w:p>
    <w:p w14:paraId="35E81C65" w14:textId="24962490" w:rsidR="00FE5F6F" w:rsidRPr="00046B3A" w:rsidRDefault="00FE5F6F" w:rsidP="00FE5F6F">
      <w:pPr>
        <w:ind w:left="-1134"/>
        <w:jc w:val="both"/>
        <w:rPr>
          <w:rFonts w:ascii="Arial" w:hAnsi="Arial" w:cs="Arial"/>
          <w:bCs/>
        </w:rPr>
      </w:pPr>
    </w:p>
    <w:p w14:paraId="53FD52CD" w14:textId="4D9E8520" w:rsidR="00FD2268" w:rsidRPr="00046B3A" w:rsidRDefault="00FE5F6F" w:rsidP="00FD2268">
      <w:pPr>
        <w:ind w:left="-1134"/>
        <w:jc w:val="both"/>
        <w:rPr>
          <w:rFonts w:ascii="Arial" w:hAnsi="Arial" w:cs="Arial"/>
          <w:bCs/>
          <w:color w:val="1F497D"/>
        </w:rPr>
      </w:pPr>
      <w:r w:rsidRPr="00046B3A">
        <w:rPr>
          <w:rFonts w:ascii="Arial" w:hAnsi="Arial" w:cs="Arial"/>
          <w:bCs/>
        </w:rPr>
        <w:t>Questions should be submitted as early as possible</w:t>
      </w:r>
      <w:r w:rsidR="00FD2268" w:rsidRPr="00046B3A">
        <w:rPr>
          <w:rFonts w:ascii="Arial" w:hAnsi="Arial" w:cs="Arial"/>
          <w:bCs/>
        </w:rPr>
        <w:t xml:space="preserve"> via the online form available on the City’s website:</w:t>
      </w:r>
      <w:r w:rsidR="00CF228D" w:rsidRPr="00046B3A">
        <w:rPr>
          <w:rFonts w:ascii="Arial" w:hAnsi="Arial" w:cs="Arial"/>
          <w:bCs/>
        </w:rPr>
        <w:t xml:space="preserve"> </w:t>
      </w:r>
      <w:hyperlink r:id="rId15" w:history="1">
        <w:r w:rsidR="00FD2268" w:rsidRPr="00046B3A">
          <w:rPr>
            <w:rStyle w:val="Hyperlink"/>
            <w:rFonts w:ascii="Arial" w:hAnsi="Arial" w:cs="Arial"/>
            <w:color w:val="1F497D"/>
          </w:rPr>
          <w:t>Public question time | City of Nedlands</w:t>
        </w:r>
      </w:hyperlink>
    </w:p>
    <w:p w14:paraId="1E786BCA" w14:textId="77777777" w:rsidR="00FD2268" w:rsidRPr="00046B3A" w:rsidRDefault="00FD2268" w:rsidP="00FE5F6F">
      <w:pPr>
        <w:ind w:left="-1134"/>
        <w:jc w:val="both"/>
        <w:rPr>
          <w:rFonts w:ascii="Arial" w:hAnsi="Arial" w:cs="Arial"/>
          <w:bCs/>
        </w:rPr>
      </w:pPr>
    </w:p>
    <w:p w14:paraId="2F0561EF" w14:textId="291987E1" w:rsidR="00FE5F6F" w:rsidRPr="00046B3A" w:rsidRDefault="00A85F23" w:rsidP="00FE5F6F">
      <w:pPr>
        <w:ind w:left="-1134"/>
        <w:jc w:val="both"/>
        <w:rPr>
          <w:rFonts w:ascii="Arial" w:hAnsi="Arial" w:cs="Arial"/>
          <w:bCs/>
        </w:rPr>
      </w:pPr>
      <w:r w:rsidRPr="00046B3A">
        <w:rPr>
          <w:rFonts w:ascii="Arial" w:hAnsi="Arial" w:cs="Arial"/>
          <w:bCs/>
        </w:rPr>
        <w:t xml:space="preserve">Questions may be taken on notice to allow adequate time to </w:t>
      </w:r>
      <w:r w:rsidR="008C3B1E" w:rsidRPr="00046B3A">
        <w:rPr>
          <w:rFonts w:ascii="Arial" w:hAnsi="Arial" w:cs="Arial"/>
          <w:bCs/>
        </w:rPr>
        <w:t>prepare a response and all answers will be published in the minutes of the meeting.</w:t>
      </w:r>
    </w:p>
    <w:p w14:paraId="62702386" w14:textId="4578B948" w:rsidR="008A07B0" w:rsidRDefault="008A07B0" w:rsidP="002B6245">
      <w:pPr>
        <w:ind w:left="-1134"/>
        <w:jc w:val="both"/>
        <w:rPr>
          <w:rFonts w:ascii="Arial" w:hAnsi="Arial" w:cs="Arial"/>
          <w:bCs/>
        </w:rPr>
      </w:pPr>
    </w:p>
    <w:p w14:paraId="4368DE17" w14:textId="77777777" w:rsidR="000F1794" w:rsidRPr="00046B3A" w:rsidRDefault="000F1794" w:rsidP="002B6245">
      <w:pPr>
        <w:ind w:left="-1134"/>
        <w:jc w:val="both"/>
        <w:rPr>
          <w:rFonts w:ascii="Arial" w:hAnsi="Arial" w:cs="Arial"/>
          <w:bCs/>
        </w:rPr>
      </w:pPr>
    </w:p>
    <w:p w14:paraId="65A9EADB" w14:textId="1848D71A" w:rsidR="002B6245" w:rsidRPr="00046B3A" w:rsidRDefault="002B6245" w:rsidP="002B6245">
      <w:pPr>
        <w:ind w:left="-1134"/>
        <w:jc w:val="both"/>
        <w:rPr>
          <w:rFonts w:ascii="Arial" w:hAnsi="Arial" w:cs="Arial"/>
          <w:b/>
          <w:color w:val="17365D" w:themeColor="text2" w:themeShade="BF"/>
          <w:sz w:val="28"/>
          <w:szCs w:val="22"/>
        </w:rPr>
      </w:pPr>
      <w:r w:rsidRPr="00046B3A">
        <w:rPr>
          <w:rFonts w:ascii="Arial" w:hAnsi="Arial" w:cs="Arial"/>
          <w:b/>
          <w:color w:val="17365D" w:themeColor="text2" w:themeShade="BF"/>
          <w:sz w:val="28"/>
          <w:szCs w:val="22"/>
        </w:rPr>
        <w:t xml:space="preserve">Addresses by </w:t>
      </w:r>
      <w:r w:rsidR="00636FDA" w:rsidRPr="00046B3A">
        <w:rPr>
          <w:rFonts w:ascii="Arial" w:hAnsi="Arial" w:cs="Arial"/>
          <w:b/>
          <w:color w:val="17365D" w:themeColor="text2" w:themeShade="BF"/>
          <w:sz w:val="28"/>
          <w:szCs w:val="22"/>
        </w:rPr>
        <w:t>Members of the Public</w:t>
      </w:r>
    </w:p>
    <w:p w14:paraId="3D70B7BE" w14:textId="2B9350C4" w:rsidR="00636FDA" w:rsidRPr="00046B3A" w:rsidRDefault="00636FDA" w:rsidP="002B6245">
      <w:pPr>
        <w:ind w:left="-1134"/>
        <w:jc w:val="both"/>
        <w:rPr>
          <w:rFonts w:ascii="Arial" w:hAnsi="Arial" w:cs="Arial"/>
          <w:b/>
          <w:color w:val="17365D" w:themeColor="text2" w:themeShade="BF"/>
          <w:sz w:val="28"/>
          <w:szCs w:val="22"/>
        </w:rPr>
      </w:pPr>
    </w:p>
    <w:p w14:paraId="1DE9BF64" w14:textId="0A3397D3" w:rsidR="00E22F52" w:rsidRPr="00046B3A" w:rsidRDefault="0033529B" w:rsidP="002B6245">
      <w:pPr>
        <w:ind w:left="-1134"/>
        <w:jc w:val="both"/>
        <w:rPr>
          <w:rFonts w:ascii="Arial" w:hAnsi="Arial" w:cs="Arial"/>
          <w:b/>
          <w:color w:val="1F497D" w:themeColor="text2"/>
          <w:sz w:val="28"/>
          <w:szCs w:val="22"/>
        </w:rPr>
      </w:pPr>
      <w:r w:rsidRPr="00046B3A">
        <w:rPr>
          <w:rFonts w:ascii="Arial" w:hAnsi="Arial" w:cs="Arial"/>
          <w:bCs/>
        </w:rPr>
        <w:t xml:space="preserve">Members of the public wishing to address </w:t>
      </w:r>
      <w:r w:rsidR="00785D8C">
        <w:rPr>
          <w:rFonts w:ascii="Arial" w:hAnsi="Arial" w:cs="Arial"/>
          <w:bCs/>
        </w:rPr>
        <w:t xml:space="preserve">the </w:t>
      </w:r>
      <w:r w:rsidR="00427A64">
        <w:rPr>
          <w:rFonts w:ascii="Arial" w:hAnsi="Arial" w:cs="Arial"/>
          <w:bCs/>
        </w:rPr>
        <w:t>Audit &amp; Risk</w:t>
      </w:r>
      <w:r w:rsidR="00785D8C">
        <w:rPr>
          <w:rFonts w:ascii="Arial" w:hAnsi="Arial" w:cs="Arial"/>
          <w:bCs/>
        </w:rPr>
        <w:t xml:space="preserve"> Committee</w:t>
      </w:r>
      <w:r w:rsidRPr="00046B3A">
        <w:rPr>
          <w:rFonts w:ascii="Arial" w:hAnsi="Arial" w:cs="Arial"/>
          <w:bCs/>
        </w:rPr>
        <w:t xml:space="preserve"> </w:t>
      </w:r>
      <w:r w:rsidR="00E948FE" w:rsidRPr="00046B3A">
        <w:rPr>
          <w:rFonts w:ascii="Arial" w:hAnsi="Arial" w:cs="Arial"/>
          <w:bCs/>
        </w:rPr>
        <w:t>in relation to an item on t</w:t>
      </w:r>
      <w:r w:rsidR="00E567FC" w:rsidRPr="00046B3A">
        <w:rPr>
          <w:rFonts w:ascii="Arial" w:hAnsi="Arial" w:cs="Arial"/>
          <w:bCs/>
        </w:rPr>
        <w:t xml:space="preserve">he agenda </w:t>
      </w:r>
      <w:r w:rsidR="005A213C" w:rsidRPr="00046B3A">
        <w:rPr>
          <w:rFonts w:ascii="Arial" w:hAnsi="Arial" w:cs="Arial"/>
          <w:bCs/>
        </w:rPr>
        <w:t>must complete the online registration form available on the City’s website:</w:t>
      </w:r>
      <w:r w:rsidR="00CF228D" w:rsidRPr="00046B3A">
        <w:rPr>
          <w:rFonts w:ascii="Arial" w:hAnsi="Arial" w:cs="Arial"/>
          <w:bCs/>
        </w:rPr>
        <w:t xml:space="preserve"> </w:t>
      </w:r>
      <w:hyperlink r:id="rId16" w:history="1">
        <w:r w:rsidR="00E22F52" w:rsidRPr="00046B3A">
          <w:rPr>
            <w:rStyle w:val="Hyperlink"/>
            <w:rFonts w:ascii="Arial" w:hAnsi="Arial" w:cs="Arial"/>
            <w:color w:val="1F497D" w:themeColor="text2"/>
          </w:rPr>
          <w:t>Public Address Registration Form | City of Nedlands</w:t>
        </w:r>
      </w:hyperlink>
    </w:p>
    <w:p w14:paraId="19422599" w14:textId="17D4883C" w:rsidR="00636FDA" w:rsidRPr="00046B3A" w:rsidRDefault="00636FDA" w:rsidP="002B6245">
      <w:pPr>
        <w:ind w:left="-1134"/>
        <w:jc w:val="both"/>
        <w:rPr>
          <w:rFonts w:ascii="Arial" w:hAnsi="Arial" w:cs="Arial"/>
          <w:b/>
          <w:color w:val="17365D" w:themeColor="text2" w:themeShade="BF"/>
          <w:sz w:val="28"/>
          <w:szCs w:val="22"/>
        </w:rPr>
      </w:pPr>
    </w:p>
    <w:p w14:paraId="4F7B17C6" w14:textId="38A752B4" w:rsidR="00AB71CA" w:rsidRPr="00046B3A" w:rsidRDefault="00AB71CA" w:rsidP="002B6245">
      <w:pPr>
        <w:ind w:left="-1134"/>
        <w:jc w:val="both"/>
        <w:rPr>
          <w:rFonts w:ascii="Arial" w:hAnsi="Arial" w:cs="Arial"/>
          <w:bCs/>
        </w:rPr>
      </w:pPr>
      <w:r w:rsidRPr="00046B3A">
        <w:rPr>
          <w:rFonts w:ascii="Arial" w:hAnsi="Arial" w:cs="Arial"/>
          <w:bCs/>
        </w:rPr>
        <w:t xml:space="preserve">The Presiding Member will determine the order of speakers to address the Council and the number of speakers is to be limited to 2 in support and 2 against any </w:t>
      </w:r>
      <w:proofErr w:type="gramStart"/>
      <w:r w:rsidRPr="00046B3A">
        <w:rPr>
          <w:rFonts w:ascii="Arial" w:hAnsi="Arial" w:cs="Arial"/>
          <w:bCs/>
        </w:rPr>
        <w:t>particular item</w:t>
      </w:r>
      <w:proofErr w:type="gramEnd"/>
      <w:r w:rsidRPr="00046B3A">
        <w:rPr>
          <w:rFonts w:ascii="Arial" w:hAnsi="Arial" w:cs="Arial"/>
          <w:bCs/>
        </w:rPr>
        <w:t xml:space="preserve"> on </w:t>
      </w:r>
      <w:r w:rsidR="0049617C" w:rsidRPr="00046B3A">
        <w:rPr>
          <w:rFonts w:ascii="Arial" w:hAnsi="Arial" w:cs="Arial"/>
          <w:bCs/>
        </w:rPr>
        <w:t>a</w:t>
      </w:r>
      <w:r w:rsidRPr="00046B3A">
        <w:rPr>
          <w:rFonts w:ascii="Arial" w:hAnsi="Arial" w:cs="Arial"/>
          <w:bCs/>
        </w:rPr>
        <w:t xml:space="preserve"> </w:t>
      </w:r>
      <w:r w:rsidR="0049617C" w:rsidRPr="00046B3A">
        <w:rPr>
          <w:rFonts w:ascii="Arial" w:hAnsi="Arial" w:cs="Arial"/>
          <w:bCs/>
        </w:rPr>
        <w:t>Special Council Meeting Agenda. The Public address session will be restricted to 15 minutes unless the Council, by resolution decides otherwise.</w:t>
      </w:r>
    </w:p>
    <w:p w14:paraId="3CBE6740" w14:textId="41C09314" w:rsidR="0049617C" w:rsidRPr="00046B3A" w:rsidRDefault="0049617C" w:rsidP="002B6245">
      <w:pPr>
        <w:ind w:left="-1134"/>
        <w:jc w:val="both"/>
        <w:rPr>
          <w:rFonts w:ascii="Arial" w:hAnsi="Arial" w:cs="Arial"/>
          <w:bCs/>
        </w:rPr>
      </w:pPr>
    </w:p>
    <w:p w14:paraId="13D74CD8" w14:textId="77777777" w:rsidR="0068513C" w:rsidRPr="00046B3A" w:rsidRDefault="0068513C" w:rsidP="002B6245">
      <w:pPr>
        <w:ind w:left="-1134"/>
        <w:jc w:val="both"/>
        <w:rPr>
          <w:rFonts w:ascii="Arial" w:hAnsi="Arial" w:cs="Arial"/>
          <w:bCs/>
        </w:rPr>
      </w:pPr>
    </w:p>
    <w:p w14:paraId="259B2AB8" w14:textId="77777777" w:rsidR="00636FDA" w:rsidRPr="00046B3A" w:rsidRDefault="00636FDA" w:rsidP="00636FDA">
      <w:pPr>
        <w:numPr>
          <w:ilvl w:val="12"/>
          <w:numId w:val="0"/>
        </w:numPr>
        <w:tabs>
          <w:tab w:val="left" w:pos="720"/>
          <w:tab w:val="left" w:pos="1440"/>
          <w:tab w:val="left" w:pos="2410"/>
          <w:tab w:val="left" w:pos="2977"/>
          <w:tab w:val="right" w:pos="8335"/>
          <w:tab w:val="right" w:pos="8505"/>
        </w:tabs>
        <w:ind w:left="-1134"/>
        <w:jc w:val="both"/>
        <w:rPr>
          <w:rFonts w:ascii="Arial" w:hAnsi="Arial" w:cs="Arial"/>
          <w:b/>
          <w:color w:val="17365D" w:themeColor="text2" w:themeShade="BF"/>
          <w:sz w:val="28"/>
          <w:szCs w:val="28"/>
        </w:rPr>
      </w:pPr>
      <w:r w:rsidRPr="00046B3A">
        <w:rPr>
          <w:rFonts w:ascii="Arial" w:hAnsi="Arial" w:cs="Arial"/>
          <w:b/>
          <w:color w:val="17365D" w:themeColor="text2" w:themeShade="BF"/>
          <w:sz w:val="28"/>
          <w:szCs w:val="28"/>
        </w:rPr>
        <w:t>Disclaimer</w:t>
      </w:r>
    </w:p>
    <w:p w14:paraId="4CC2A22B" w14:textId="77777777" w:rsidR="00636FDA" w:rsidRPr="00046B3A" w:rsidRDefault="00636FDA" w:rsidP="00636FDA">
      <w:pPr>
        <w:pStyle w:val="BodyText"/>
        <w:ind w:left="-1134"/>
        <w:rPr>
          <w:rFonts w:ascii="Arial" w:hAnsi="Arial" w:cs="Arial"/>
          <w:sz w:val="22"/>
          <w:szCs w:val="24"/>
        </w:rPr>
      </w:pPr>
    </w:p>
    <w:p w14:paraId="61D436D7" w14:textId="0CC0EAF2" w:rsidR="00636FDA" w:rsidRPr="00046B3A" w:rsidRDefault="00636FDA" w:rsidP="00636FDA">
      <w:pPr>
        <w:pStyle w:val="BodyText2"/>
        <w:ind w:left="-1134"/>
        <w:rPr>
          <w:rFonts w:ascii="Arial" w:hAnsi="Arial" w:cs="Arial"/>
          <w:i w:val="0"/>
          <w:szCs w:val="28"/>
        </w:rPr>
      </w:pPr>
      <w:r w:rsidRPr="00046B3A">
        <w:rPr>
          <w:rFonts w:ascii="Arial" w:hAnsi="Arial" w:cs="Arial"/>
          <w:i w:val="0"/>
          <w:szCs w:val="28"/>
        </w:rPr>
        <w:t>Members of the public who attend C</w:t>
      </w:r>
      <w:r w:rsidR="00785D8C">
        <w:rPr>
          <w:rFonts w:ascii="Arial" w:hAnsi="Arial" w:cs="Arial"/>
          <w:i w:val="0"/>
          <w:szCs w:val="28"/>
        </w:rPr>
        <w:t>ommittee</w:t>
      </w:r>
      <w:r w:rsidRPr="00046B3A">
        <w:rPr>
          <w:rFonts w:ascii="Arial" w:hAnsi="Arial" w:cs="Arial"/>
          <w:i w:val="0"/>
          <w:szCs w:val="28"/>
        </w:rPr>
        <w:t xml:space="preserve"> meetings should not act immediately on anything they hear at the meetings, without first seeking clarification of Council’s position. For example, by reference to the confirmed Minutes of Council meeting. Members of the public are also advised to wait for written advice from the Council prior to </w:t>
      </w:r>
      <w:proofErr w:type="gramStart"/>
      <w:r w:rsidRPr="00046B3A">
        <w:rPr>
          <w:rFonts w:ascii="Arial" w:hAnsi="Arial" w:cs="Arial"/>
          <w:i w:val="0"/>
          <w:szCs w:val="28"/>
        </w:rPr>
        <w:t>taking action</w:t>
      </w:r>
      <w:proofErr w:type="gramEnd"/>
      <w:r w:rsidRPr="00046B3A">
        <w:rPr>
          <w:rFonts w:ascii="Arial" w:hAnsi="Arial" w:cs="Arial"/>
          <w:i w:val="0"/>
          <w:szCs w:val="28"/>
        </w:rPr>
        <w:t xml:space="preserve"> on any matter that they may have before Council.</w:t>
      </w:r>
    </w:p>
    <w:p w14:paraId="2548D38A" w14:textId="77777777" w:rsidR="00636FDA" w:rsidRPr="00046B3A" w:rsidRDefault="00636FDA" w:rsidP="00636FDA">
      <w:pPr>
        <w:pStyle w:val="BodyText2"/>
        <w:ind w:left="-1134"/>
        <w:rPr>
          <w:rFonts w:ascii="Arial" w:hAnsi="Arial" w:cs="Arial"/>
          <w:i w:val="0"/>
          <w:szCs w:val="28"/>
        </w:rPr>
      </w:pPr>
    </w:p>
    <w:p w14:paraId="75E80B27" w14:textId="77777777" w:rsidR="00636FDA" w:rsidRPr="00046B3A" w:rsidRDefault="00636FDA" w:rsidP="00636FDA">
      <w:pPr>
        <w:pStyle w:val="BodyText2"/>
        <w:ind w:left="-1134"/>
        <w:rPr>
          <w:rFonts w:ascii="Arial" w:hAnsi="Arial" w:cs="Arial"/>
          <w:i w:val="0"/>
          <w:szCs w:val="28"/>
        </w:rPr>
      </w:pPr>
      <w:r w:rsidRPr="00046B3A">
        <w:rPr>
          <w:rFonts w:ascii="Arial" w:hAnsi="Arial" w:cs="Arial"/>
          <w:i w:val="0"/>
          <w:szCs w:val="28"/>
        </w:rPr>
        <w:t>Any plans or documents in agendas and minutes may be subject to copyright. The express permission of the copyright owner must be obtained before copying any copyright material.</w:t>
      </w:r>
    </w:p>
    <w:p w14:paraId="07460E31" w14:textId="77777777" w:rsidR="00636FDA" w:rsidRPr="00046B3A" w:rsidRDefault="00636FDA" w:rsidP="002B6245">
      <w:pPr>
        <w:ind w:left="-1134"/>
        <w:jc w:val="both"/>
        <w:rPr>
          <w:rFonts w:ascii="Arial" w:hAnsi="Arial" w:cs="Arial"/>
          <w:b/>
          <w:color w:val="17365D" w:themeColor="text2" w:themeShade="BF"/>
          <w:sz w:val="28"/>
          <w:szCs w:val="22"/>
        </w:rPr>
      </w:pPr>
    </w:p>
    <w:p w14:paraId="49C76481" w14:textId="4D795C6F" w:rsidR="00180419" w:rsidRPr="00046B3A" w:rsidRDefault="00AA39E3" w:rsidP="00AA39E3">
      <w:pPr>
        <w:tabs>
          <w:tab w:val="left" w:pos="720"/>
          <w:tab w:val="left" w:pos="1440"/>
          <w:tab w:val="left" w:pos="2410"/>
          <w:tab w:val="left" w:pos="2977"/>
          <w:tab w:val="right" w:pos="8335"/>
          <w:tab w:val="right" w:pos="8505"/>
        </w:tabs>
        <w:ind w:left="-1134"/>
        <w:jc w:val="center"/>
        <w:rPr>
          <w:rFonts w:ascii="Arial" w:hAnsi="Arial" w:cs="Arial"/>
          <w:b/>
          <w:color w:val="17365D" w:themeColor="text2" w:themeShade="BF"/>
        </w:rPr>
      </w:pPr>
      <w:r w:rsidRPr="00046B3A">
        <w:rPr>
          <w:rFonts w:ascii="Arial" w:hAnsi="Arial" w:cs="Arial"/>
          <w:b/>
          <w:color w:val="1F497D"/>
        </w:rPr>
        <w:br w:type="page"/>
      </w:r>
      <w:r w:rsidR="00180419" w:rsidRPr="00046B3A">
        <w:rPr>
          <w:rFonts w:ascii="Arial" w:hAnsi="Arial" w:cs="Arial"/>
          <w:b/>
          <w:color w:val="17365D" w:themeColor="text2" w:themeShade="BF"/>
          <w:sz w:val="28"/>
          <w:szCs w:val="22"/>
        </w:rPr>
        <w:t>Table of Contents</w:t>
      </w:r>
    </w:p>
    <w:sdt>
      <w:sdtPr>
        <w:rPr>
          <w:rFonts w:ascii="Times New Roman" w:eastAsia="Times New Roman" w:hAnsi="Times New Roman" w:cs="Times New Roman"/>
          <w:color w:val="auto"/>
          <w:sz w:val="24"/>
          <w:szCs w:val="20"/>
          <w:lang w:val="en-AU"/>
        </w:rPr>
        <w:id w:val="-1908981948"/>
        <w:docPartObj>
          <w:docPartGallery w:val="Table of Contents"/>
          <w:docPartUnique/>
        </w:docPartObj>
      </w:sdtPr>
      <w:sdtEndPr>
        <w:rPr>
          <w:b/>
          <w:bCs/>
          <w:noProof/>
        </w:rPr>
      </w:sdtEndPr>
      <w:sdtContent>
        <w:p w14:paraId="04033C24" w14:textId="7EC02260" w:rsidR="00830236" w:rsidRDefault="00830236" w:rsidP="00830236">
          <w:pPr>
            <w:pStyle w:val="TOCHeading"/>
            <w:tabs>
              <w:tab w:val="left" w:pos="0"/>
            </w:tabs>
            <w:ind w:left="-1134"/>
          </w:pPr>
        </w:p>
        <w:p w14:paraId="68294943" w14:textId="4573F7A7" w:rsidR="00294418" w:rsidRPr="00294418" w:rsidRDefault="00830236" w:rsidP="00294418">
          <w:pPr>
            <w:pStyle w:val="TOC2"/>
            <w:tabs>
              <w:tab w:val="clear" w:pos="8222"/>
              <w:tab w:val="right" w:leader="dot" w:pos="9356"/>
            </w:tabs>
            <w:ind w:right="187"/>
            <w:rPr>
              <w:rFonts w:ascii="Arial" w:eastAsiaTheme="minorEastAsia" w:hAnsi="Arial" w:cs="Arial"/>
              <w:sz w:val="22"/>
              <w:szCs w:val="22"/>
              <w:lang w:eastAsia="en-AU"/>
            </w:rPr>
          </w:pPr>
          <w:r>
            <w:rPr>
              <w:noProof w:val="0"/>
            </w:rPr>
            <w:fldChar w:fldCharType="begin"/>
          </w:r>
          <w:r>
            <w:instrText xml:space="preserve"> TOC \o "1-3" \h \z \u </w:instrText>
          </w:r>
          <w:r>
            <w:rPr>
              <w:noProof w:val="0"/>
            </w:rPr>
            <w:fldChar w:fldCharType="separate"/>
          </w:r>
          <w:hyperlink w:anchor="_Toc128148800" w:history="1">
            <w:r w:rsidR="00294418" w:rsidRPr="00294418">
              <w:rPr>
                <w:rStyle w:val="Hyperlink"/>
                <w:rFonts w:ascii="Arial" w:hAnsi="Arial" w:cs="Arial"/>
              </w:rPr>
              <w:t>1.</w:t>
            </w:r>
            <w:r w:rsidR="00294418" w:rsidRPr="00294418">
              <w:rPr>
                <w:rFonts w:ascii="Arial" w:eastAsiaTheme="minorEastAsia" w:hAnsi="Arial" w:cs="Arial"/>
                <w:sz w:val="22"/>
                <w:szCs w:val="22"/>
                <w:lang w:eastAsia="en-AU"/>
              </w:rPr>
              <w:tab/>
            </w:r>
            <w:r w:rsidR="00294418" w:rsidRPr="00294418">
              <w:rPr>
                <w:rStyle w:val="Hyperlink"/>
                <w:rFonts w:ascii="Arial" w:hAnsi="Arial" w:cs="Arial"/>
              </w:rPr>
              <w:t>Declaration of Opening</w:t>
            </w:r>
            <w:r w:rsidR="00294418" w:rsidRPr="00294418">
              <w:rPr>
                <w:rFonts w:ascii="Arial" w:hAnsi="Arial" w:cs="Arial"/>
                <w:webHidden/>
              </w:rPr>
              <w:tab/>
            </w:r>
            <w:r w:rsidR="00294418" w:rsidRPr="00294418">
              <w:rPr>
                <w:rFonts w:ascii="Arial" w:hAnsi="Arial" w:cs="Arial"/>
                <w:webHidden/>
              </w:rPr>
              <w:fldChar w:fldCharType="begin"/>
            </w:r>
            <w:r w:rsidR="00294418" w:rsidRPr="00294418">
              <w:rPr>
                <w:rFonts w:ascii="Arial" w:hAnsi="Arial" w:cs="Arial"/>
                <w:webHidden/>
              </w:rPr>
              <w:instrText xml:space="preserve"> PAGEREF _Toc128148800 \h </w:instrText>
            </w:r>
            <w:r w:rsidR="00294418" w:rsidRPr="00294418">
              <w:rPr>
                <w:rFonts w:ascii="Arial" w:hAnsi="Arial" w:cs="Arial"/>
                <w:webHidden/>
              </w:rPr>
            </w:r>
            <w:r w:rsidR="00294418" w:rsidRPr="00294418">
              <w:rPr>
                <w:rFonts w:ascii="Arial" w:hAnsi="Arial" w:cs="Arial"/>
                <w:webHidden/>
              </w:rPr>
              <w:fldChar w:fldCharType="separate"/>
            </w:r>
            <w:r w:rsidR="00A14A0C">
              <w:rPr>
                <w:rFonts w:ascii="Arial" w:hAnsi="Arial" w:cs="Arial"/>
                <w:webHidden/>
              </w:rPr>
              <w:t>4</w:t>
            </w:r>
            <w:r w:rsidR="00294418" w:rsidRPr="00294418">
              <w:rPr>
                <w:rFonts w:ascii="Arial" w:hAnsi="Arial" w:cs="Arial"/>
                <w:webHidden/>
              </w:rPr>
              <w:fldChar w:fldCharType="end"/>
            </w:r>
          </w:hyperlink>
        </w:p>
        <w:p w14:paraId="12EC7EFC" w14:textId="02DB9AD0" w:rsidR="00294418" w:rsidRPr="00294418" w:rsidRDefault="00E82C44" w:rsidP="00294418">
          <w:pPr>
            <w:pStyle w:val="TOC2"/>
            <w:tabs>
              <w:tab w:val="clear" w:pos="8222"/>
              <w:tab w:val="right" w:leader="dot" w:pos="9356"/>
            </w:tabs>
            <w:ind w:right="187"/>
            <w:rPr>
              <w:rFonts w:ascii="Arial" w:eastAsiaTheme="minorEastAsia" w:hAnsi="Arial" w:cs="Arial"/>
              <w:sz w:val="22"/>
              <w:szCs w:val="22"/>
              <w:lang w:eastAsia="en-AU"/>
            </w:rPr>
          </w:pPr>
          <w:hyperlink w:anchor="_Toc128148801" w:history="1">
            <w:r w:rsidR="00294418" w:rsidRPr="00294418">
              <w:rPr>
                <w:rStyle w:val="Hyperlink"/>
                <w:rFonts w:ascii="Arial" w:hAnsi="Arial" w:cs="Arial"/>
              </w:rPr>
              <w:t>2.</w:t>
            </w:r>
            <w:r w:rsidR="00294418" w:rsidRPr="00294418">
              <w:rPr>
                <w:rFonts w:ascii="Arial" w:eastAsiaTheme="minorEastAsia" w:hAnsi="Arial" w:cs="Arial"/>
                <w:sz w:val="22"/>
                <w:szCs w:val="22"/>
                <w:lang w:eastAsia="en-AU"/>
              </w:rPr>
              <w:tab/>
            </w:r>
            <w:r w:rsidR="00294418" w:rsidRPr="00294418">
              <w:rPr>
                <w:rStyle w:val="Hyperlink"/>
                <w:rFonts w:ascii="Arial" w:hAnsi="Arial" w:cs="Arial"/>
              </w:rPr>
              <w:t>Present and Apologies and Leave of Absence (Previously Approved)</w:t>
            </w:r>
            <w:r w:rsidR="00294418" w:rsidRPr="00294418">
              <w:rPr>
                <w:rFonts w:ascii="Arial" w:hAnsi="Arial" w:cs="Arial"/>
                <w:webHidden/>
              </w:rPr>
              <w:tab/>
            </w:r>
            <w:r w:rsidR="00294418" w:rsidRPr="00294418">
              <w:rPr>
                <w:rFonts w:ascii="Arial" w:hAnsi="Arial" w:cs="Arial"/>
                <w:webHidden/>
              </w:rPr>
              <w:fldChar w:fldCharType="begin"/>
            </w:r>
            <w:r w:rsidR="00294418" w:rsidRPr="00294418">
              <w:rPr>
                <w:rFonts w:ascii="Arial" w:hAnsi="Arial" w:cs="Arial"/>
                <w:webHidden/>
              </w:rPr>
              <w:instrText xml:space="preserve"> PAGEREF _Toc128148801 \h </w:instrText>
            </w:r>
            <w:r w:rsidR="00294418" w:rsidRPr="00294418">
              <w:rPr>
                <w:rFonts w:ascii="Arial" w:hAnsi="Arial" w:cs="Arial"/>
                <w:webHidden/>
              </w:rPr>
            </w:r>
            <w:r w:rsidR="00294418" w:rsidRPr="00294418">
              <w:rPr>
                <w:rFonts w:ascii="Arial" w:hAnsi="Arial" w:cs="Arial"/>
                <w:webHidden/>
              </w:rPr>
              <w:fldChar w:fldCharType="separate"/>
            </w:r>
            <w:r w:rsidR="00A14A0C">
              <w:rPr>
                <w:rFonts w:ascii="Arial" w:hAnsi="Arial" w:cs="Arial"/>
                <w:webHidden/>
              </w:rPr>
              <w:t>4</w:t>
            </w:r>
            <w:r w:rsidR="00294418" w:rsidRPr="00294418">
              <w:rPr>
                <w:rFonts w:ascii="Arial" w:hAnsi="Arial" w:cs="Arial"/>
                <w:webHidden/>
              </w:rPr>
              <w:fldChar w:fldCharType="end"/>
            </w:r>
          </w:hyperlink>
        </w:p>
        <w:p w14:paraId="15D055C0" w14:textId="4044F4AE" w:rsidR="00294418" w:rsidRPr="00294418" w:rsidRDefault="00E82C44" w:rsidP="00294418">
          <w:pPr>
            <w:pStyle w:val="TOC2"/>
            <w:tabs>
              <w:tab w:val="clear" w:pos="8222"/>
              <w:tab w:val="right" w:leader="dot" w:pos="9356"/>
            </w:tabs>
            <w:ind w:right="187"/>
            <w:rPr>
              <w:rFonts w:ascii="Arial" w:eastAsiaTheme="minorEastAsia" w:hAnsi="Arial" w:cs="Arial"/>
              <w:sz w:val="22"/>
              <w:szCs w:val="22"/>
              <w:lang w:eastAsia="en-AU"/>
            </w:rPr>
          </w:pPr>
          <w:hyperlink w:anchor="_Toc128148802" w:history="1">
            <w:r w:rsidR="00294418" w:rsidRPr="00294418">
              <w:rPr>
                <w:rStyle w:val="Hyperlink"/>
                <w:rFonts w:ascii="Arial" w:hAnsi="Arial" w:cs="Arial"/>
              </w:rPr>
              <w:t>3.</w:t>
            </w:r>
            <w:r w:rsidR="00294418" w:rsidRPr="00294418">
              <w:rPr>
                <w:rFonts w:ascii="Arial" w:eastAsiaTheme="minorEastAsia" w:hAnsi="Arial" w:cs="Arial"/>
                <w:sz w:val="22"/>
                <w:szCs w:val="22"/>
                <w:lang w:eastAsia="en-AU"/>
              </w:rPr>
              <w:tab/>
            </w:r>
            <w:r w:rsidR="00294418" w:rsidRPr="00294418">
              <w:rPr>
                <w:rStyle w:val="Hyperlink"/>
                <w:rFonts w:ascii="Arial" w:hAnsi="Arial" w:cs="Arial"/>
              </w:rPr>
              <w:t>Public Question Time</w:t>
            </w:r>
            <w:r w:rsidR="00294418" w:rsidRPr="00294418">
              <w:rPr>
                <w:rFonts w:ascii="Arial" w:hAnsi="Arial" w:cs="Arial"/>
                <w:webHidden/>
              </w:rPr>
              <w:tab/>
            </w:r>
            <w:r w:rsidR="00294418" w:rsidRPr="00294418">
              <w:rPr>
                <w:rFonts w:ascii="Arial" w:hAnsi="Arial" w:cs="Arial"/>
                <w:webHidden/>
              </w:rPr>
              <w:fldChar w:fldCharType="begin"/>
            </w:r>
            <w:r w:rsidR="00294418" w:rsidRPr="00294418">
              <w:rPr>
                <w:rFonts w:ascii="Arial" w:hAnsi="Arial" w:cs="Arial"/>
                <w:webHidden/>
              </w:rPr>
              <w:instrText xml:space="preserve"> PAGEREF _Toc128148802 \h </w:instrText>
            </w:r>
            <w:r w:rsidR="00294418" w:rsidRPr="00294418">
              <w:rPr>
                <w:rFonts w:ascii="Arial" w:hAnsi="Arial" w:cs="Arial"/>
                <w:webHidden/>
              </w:rPr>
            </w:r>
            <w:r w:rsidR="00294418" w:rsidRPr="00294418">
              <w:rPr>
                <w:rFonts w:ascii="Arial" w:hAnsi="Arial" w:cs="Arial"/>
                <w:webHidden/>
              </w:rPr>
              <w:fldChar w:fldCharType="separate"/>
            </w:r>
            <w:r w:rsidR="00A14A0C">
              <w:rPr>
                <w:rFonts w:ascii="Arial" w:hAnsi="Arial" w:cs="Arial"/>
                <w:webHidden/>
              </w:rPr>
              <w:t>4</w:t>
            </w:r>
            <w:r w:rsidR="00294418" w:rsidRPr="00294418">
              <w:rPr>
                <w:rFonts w:ascii="Arial" w:hAnsi="Arial" w:cs="Arial"/>
                <w:webHidden/>
              </w:rPr>
              <w:fldChar w:fldCharType="end"/>
            </w:r>
          </w:hyperlink>
        </w:p>
        <w:p w14:paraId="7476762C" w14:textId="2AA56604" w:rsidR="00294418" w:rsidRPr="00294418" w:rsidRDefault="00E82C44" w:rsidP="00294418">
          <w:pPr>
            <w:pStyle w:val="TOC2"/>
            <w:tabs>
              <w:tab w:val="clear" w:pos="8222"/>
              <w:tab w:val="right" w:leader="dot" w:pos="9356"/>
            </w:tabs>
            <w:ind w:right="187"/>
            <w:rPr>
              <w:rFonts w:ascii="Arial" w:eastAsiaTheme="minorEastAsia" w:hAnsi="Arial" w:cs="Arial"/>
              <w:sz w:val="22"/>
              <w:szCs w:val="22"/>
              <w:lang w:eastAsia="en-AU"/>
            </w:rPr>
          </w:pPr>
          <w:hyperlink w:anchor="_Toc128148803" w:history="1">
            <w:r w:rsidR="00294418" w:rsidRPr="00294418">
              <w:rPr>
                <w:rStyle w:val="Hyperlink"/>
                <w:rFonts w:ascii="Arial" w:hAnsi="Arial" w:cs="Arial"/>
              </w:rPr>
              <w:t>4.</w:t>
            </w:r>
            <w:r w:rsidR="00294418" w:rsidRPr="00294418">
              <w:rPr>
                <w:rFonts w:ascii="Arial" w:eastAsiaTheme="minorEastAsia" w:hAnsi="Arial" w:cs="Arial"/>
                <w:sz w:val="22"/>
                <w:szCs w:val="22"/>
                <w:lang w:eastAsia="en-AU"/>
              </w:rPr>
              <w:tab/>
            </w:r>
            <w:r w:rsidR="00294418" w:rsidRPr="00294418">
              <w:rPr>
                <w:rStyle w:val="Hyperlink"/>
                <w:rFonts w:ascii="Arial" w:hAnsi="Arial" w:cs="Arial"/>
              </w:rPr>
              <w:t>Addresses by Members of the Public</w:t>
            </w:r>
            <w:r w:rsidR="00294418" w:rsidRPr="00294418">
              <w:rPr>
                <w:rFonts w:ascii="Arial" w:hAnsi="Arial" w:cs="Arial"/>
                <w:webHidden/>
              </w:rPr>
              <w:tab/>
            </w:r>
            <w:r w:rsidR="00294418" w:rsidRPr="00294418">
              <w:rPr>
                <w:rFonts w:ascii="Arial" w:hAnsi="Arial" w:cs="Arial"/>
                <w:webHidden/>
              </w:rPr>
              <w:fldChar w:fldCharType="begin"/>
            </w:r>
            <w:r w:rsidR="00294418" w:rsidRPr="00294418">
              <w:rPr>
                <w:rFonts w:ascii="Arial" w:hAnsi="Arial" w:cs="Arial"/>
                <w:webHidden/>
              </w:rPr>
              <w:instrText xml:space="preserve"> PAGEREF _Toc128148803 \h </w:instrText>
            </w:r>
            <w:r w:rsidR="00294418" w:rsidRPr="00294418">
              <w:rPr>
                <w:rFonts w:ascii="Arial" w:hAnsi="Arial" w:cs="Arial"/>
                <w:webHidden/>
              </w:rPr>
            </w:r>
            <w:r w:rsidR="00294418" w:rsidRPr="00294418">
              <w:rPr>
                <w:rFonts w:ascii="Arial" w:hAnsi="Arial" w:cs="Arial"/>
                <w:webHidden/>
              </w:rPr>
              <w:fldChar w:fldCharType="separate"/>
            </w:r>
            <w:r w:rsidR="00A14A0C">
              <w:rPr>
                <w:rFonts w:ascii="Arial" w:hAnsi="Arial" w:cs="Arial"/>
                <w:webHidden/>
              </w:rPr>
              <w:t>4</w:t>
            </w:r>
            <w:r w:rsidR="00294418" w:rsidRPr="00294418">
              <w:rPr>
                <w:rFonts w:ascii="Arial" w:hAnsi="Arial" w:cs="Arial"/>
                <w:webHidden/>
              </w:rPr>
              <w:fldChar w:fldCharType="end"/>
            </w:r>
          </w:hyperlink>
        </w:p>
        <w:p w14:paraId="7FA06480" w14:textId="1D8BCAB3" w:rsidR="00294418" w:rsidRPr="00294418" w:rsidRDefault="00E82C44" w:rsidP="00294418">
          <w:pPr>
            <w:pStyle w:val="TOC2"/>
            <w:tabs>
              <w:tab w:val="clear" w:pos="8222"/>
              <w:tab w:val="right" w:leader="dot" w:pos="9356"/>
            </w:tabs>
            <w:ind w:right="187"/>
            <w:rPr>
              <w:rFonts w:ascii="Arial" w:eastAsiaTheme="minorEastAsia" w:hAnsi="Arial" w:cs="Arial"/>
              <w:sz w:val="22"/>
              <w:szCs w:val="22"/>
              <w:lang w:eastAsia="en-AU"/>
            </w:rPr>
          </w:pPr>
          <w:hyperlink w:anchor="_Toc128148804" w:history="1">
            <w:r w:rsidR="00294418" w:rsidRPr="00294418">
              <w:rPr>
                <w:rStyle w:val="Hyperlink"/>
                <w:rFonts w:ascii="Arial" w:hAnsi="Arial" w:cs="Arial"/>
              </w:rPr>
              <w:t>5.</w:t>
            </w:r>
            <w:r w:rsidR="00294418" w:rsidRPr="00294418">
              <w:rPr>
                <w:rFonts w:ascii="Arial" w:eastAsiaTheme="minorEastAsia" w:hAnsi="Arial" w:cs="Arial"/>
                <w:sz w:val="22"/>
                <w:szCs w:val="22"/>
                <w:lang w:eastAsia="en-AU"/>
              </w:rPr>
              <w:tab/>
            </w:r>
            <w:r w:rsidR="00294418" w:rsidRPr="00294418">
              <w:rPr>
                <w:rStyle w:val="Hyperlink"/>
                <w:rFonts w:ascii="Arial" w:hAnsi="Arial" w:cs="Arial"/>
              </w:rPr>
              <w:t>Disclosures of Financial Interest</w:t>
            </w:r>
            <w:r w:rsidR="00294418" w:rsidRPr="00294418">
              <w:rPr>
                <w:rFonts w:ascii="Arial" w:hAnsi="Arial" w:cs="Arial"/>
                <w:webHidden/>
              </w:rPr>
              <w:tab/>
            </w:r>
            <w:r w:rsidR="00294418" w:rsidRPr="00294418">
              <w:rPr>
                <w:rFonts w:ascii="Arial" w:hAnsi="Arial" w:cs="Arial"/>
                <w:webHidden/>
              </w:rPr>
              <w:fldChar w:fldCharType="begin"/>
            </w:r>
            <w:r w:rsidR="00294418" w:rsidRPr="00294418">
              <w:rPr>
                <w:rFonts w:ascii="Arial" w:hAnsi="Arial" w:cs="Arial"/>
                <w:webHidden/>
              </w:rPr>
              <w:instrText xml:space="preserve"> PAGEREF _Toc128148804 \h </w:instrText>
            </w:r>
            <w:r w:rsidR="00294418" w:rsidRPr="00294418">
              <w:rPr>
                <w:rFonts w:ascii="Arial" w:hAnsi="Arial" w:cs="Arial"/>
                <w:webHidden/>
              </w:rPr>
            </w:r>
            <w:r w:rsidR="00294418" w:rsidRPr="00294418">
              <w:rPr>
                <w:rFonts w:ascii="Arial" w:hAnsi="Arial" w:cs="Arial"/>
                <w:webHidden/>
              </w:rPr>
              <w:fldChar w:fldCharType="separate"/>
            </w:r>
            <w:r w:rsidR="00A14A0C">
              <w:rPr>
                <w:rFonts w:ascii="Arial" w:hAnsi="Arial" w:cs="Arial"/>
                <w:webHidden/>
              </w:rPr>
              <w:t>4</w:t>
            </w:r>
            <w:r w:rsidR="00294418" w:rsidRPr="00294418">
              <w:rPr>
                <w:rFonts w:ascii="Arial" w:hAnsi="Arial" w:cs="Arial"/>
                <w:webHidden/>
              </w:rPr>
              <w:fldChar w:fldCharType="end"/>
            </w:r>
          </w:hyperlink>
        </w:p>
        <w:p w14:paraId="473C7FB4" w14:textId="7673C9CE" w:rsidR="00294418" w:rsidRPr="00294418" w:rsidRDefault="00E82C44" w:rsidP="00294418">
          <w:pPr>
            <w:pStyle w:val="TOC2"/>
            <w:tabs>
              <w:tab w:val="clear" w:pos="8222"/>
              <w:tab w:val="right" w:leader="dot" w:pos="9356"/>
            </w:tabs>
            <w:ind w:right="187"/>
            <w:rPr>
              <w:rFonts w:ascii="Arial" w:eastAsiaTheme="minorEastAsia" w:hAnsi="Arial" w:cs="Arial"/>
              <w:sz w:val="22"/>
              <w:szCs w:val="22"/>
              <w:lang w:eastAsia="en-AU"/>
            </w:rPr>
          </w:pPr>
          <w:hyperlink w:anchor="_Toc128148805" w:history="1">
            <w:r w:rsidR="00294418" w:rsidRPr="00294418">
              <w:rPr>
                <w:rStyle w:val="Hyperlink"/>
                <w:rFonts w:ascii="Arial" w:hAnsi="Arial" w:cs="Arial"/>
              </w:rPr>
              <w:t>6.</w:t>
            </w:r>
            <w:r w:rsidR="00294418" w:rsidRPr="00294418">
              <w:rPr>
                <w:rFonts w:ascii="Arial" w:eastAsiaTheme="minorEastAsia" w:hAnsi="Arial" w:cs="Arial"/>
                <w:sz w:val="22"/>
                <w:szCs w:val="22"/>
                <w:lang w:eastAsia="en-AU"/>
              </w:rPr>
              <w:tab/>
            </w:r>
            <w:r w:rsidR="00294418" w:rsidRPr="00294418">
              <w:rPr>
                <w:rStyle w:val="Hyperlink"/>
                <w:rFonts w:ascii="Arial" w:hAnsi="Arial" w:cs="Arial"/>
              </w:rPr>
              <w:t>Disclosures of Interests Affecting Impartiality</w:t>
            </w:r>
            <w:r w:rsidR="00294418" w:rsidRPr="00294418">
              <w:rPr>
                <w:rFonts w:ascii="Arial" w:hAnsi="Arial" w:cs="Arial"/>
                <w:webHidden/>
              </w:rPr>
              <w:tab/>
            </w:r>
            <w:r w:rsidR="00294418" w:rsidRPr="00294418">
              <w:rPr>
                <w:rFonts w:ascii="Arial" w:hAnsi="Arial" w:cs="Arial"/>
                <w:webHidden/>
              </w:rPr>
              <w:fldChar w:fldCharType="begin"/>
            </w:r>
            <w:r w:rsidR="00294418" w:rsidRPr="00294418">
              <w:rPr>
                <w:rFonts w:ascii="Arial" w:hAnsi="Arial" w:cs="Arial"/>
                <w:webHidden/>
              </w:rPr>
              <w:instrText xml:space="preserve"> PAGEREF _Toc128148805 \h </w:instrText>
            </w:r>
            <w:r w:rsidR="00294418" w:rsidRPr="00294418">
              <w:rPr>
                <w:rFonts w:ascii="Arial" w:hAnsi="Arial" w:cs="Arial"/>
                <w:webHidden/>
              </w:rPr>
            </w:r>
            <w:r w:rsidR="00294418" w:rsidRPr="00294418">
              <w:rPr>
                <w:rFonts w:ascii="Arial" w:hAnsi="Arial" w:cs="Arial"/>
                <w:webHidden/>
              </w:rPr>
              <w:fldChar w:fldCharType="separate"/>
            </w:r>
            <w:r w:rsidR="00A14A0C">
              <w:rPr>
                <w:rFonts w:ascii="Arial" w:hAnsi="Arial" w:cs="Arial"/>
                <w:webHidden/>
              </w:rPr>
              <w:t>5</w:t>
            </w:r>
            <w:r w:rsidR="00294418" w:rsidRPr="00294418">
              <w:rPr>
                <w:rFonts w:ascii="Arial" w:hAnsi="Arial" w:cs="Arial"/>
                <w:webHidden/>
              </w:rPr>
              <w:fldChar w:fldCharType="end"/>
            </w:r>
          </w:hyperlink>
        </w:p>
        <w:p w14:paraId="76FC0A4F" w14:textId="6D6987C7" w:rsidR="00294418" w:rsidRPr="00294418" w:rsidRDefault="00E82C44" w:rsidP="00294418">
          <w:pPr>
            <w:pStyle w:val="TOC2"/>
            <w:tabs>
              <w:tab w:val="clear" w:pos="8222"/>
              <w:tab w:val="right" w:leader="dot" w:pos="9356"/>
            </w:tabs>
            <w:ind w:right="187"/>
            <w:rPr>
              <w:rFonts w:ascii="Arial" w:eastAsiaTheme="minorEastAsia" w:hAnsi="Arial" w:cs="Arial"/>
              <w:sz w:val="22"/>
              <w:szCs w:val="22"/>
              <w:lang w:eastAsia="en-AU"/>
            </w:rPr>
          </w:pPr>
          <w:hyperlink w:anchor="_Toc128148806" w:history="1">
            <w:r w:rsidR="00294418" w:rsidRPr="00294418">
              <w:rPr>
                <w:rStyle w:val="Hyperlink"/>
                <w:rFonts w:ascii="Arial" w:hAnsi="Arial" w:cs="Arial"/>
              </w:rPr>
              <w:t>7.</w:t>
            </w:r>
            <w:r w:rsidR="00294418" w:rsidRPr="00294418">
              <w:rPr>
                <w:rFonts w:ascii="Arial" w:eastAsiaTheme="minorEastAsia" w:hAnsi="Arial" w:cs="Arial"/>
                <w:sz w:val="22"/>
                <w:szCs w:val="22"/>
                <w:lang w:eastAsia="en-AU"/>
              </w:rPr>
              <w:tab/>
            </w:r>
            <w:r w:rsidR="00294418" w:rsidRPr="00294418">
              <w:rPr>
                <w:rStyle w:val="Hyperlink"/>
                <w:rFonts w:ascii="Arial" w:hAnsi="Arial" w:cs="Arial"/>
              </w:rPr>
              <w:t>Declarations by Members That They Have Not Given Due Consideration to Papers</w:t>
            </w:r>
            <w:r w:rsidR="00294418" w:rsidRPr="00294418">
              <w:rPr>
                <w:rFonts w:ascii="Arial" w:hAnsi="Arial" w:cs="Arial"/>
                <w:webHidden/>
              </w:rPr>
              <w:tab/>
            </w:r>
            <w:r w:rsidR="00294418" w:rsidRPr="00294418">
              <w:rPr>
                <w:rFonts w:ascii="Arial" w:hAnsi="Arial" w:cs="Arial"/>
                <w:webHidden/>
              </w:rPr>
              <w:fldChar w:fldCharType="begin"/>
            </w:r>
            <w:r w:rsidR="00294418" w:rsidRPr="00294418">
              <w:rPr>
                <w:rFonts w:ascii="Arial" w:hAnsi="Arial" w:cs="Arial"/>
                <w:webHidden/>
              </w:rPr>
              <w:instrText xml:space="preserve"> PAGEREF _Toc128148806 \h </w:instrText>
            </w:r>
            <w:r w:rsidR="00294418" w:rsidRPr="00294418">
              <w:rPr>
                <w:rFonts w:ascii="Arial" w:hAnsi="Arial" w:cs="Arial"/>
                <w:webHidden/>
              </w:rPr>
            </w:r>
            <w:r w:rsidR="00294418" w:rsidRPr="00294418">
              <w:rPr>
                <w:rFonts w:ascii="Arial" w:hAnsi="Arial" w:cs="Arial"/>
                <w:webHidden/>
              </w:rPr>
              <w:fldChar w:fldCharType="separate"/>
            </w:r>
            <w:r w:rsidR="00A14A0C">
              <w:rPr>
                <w:rFonts w:ascii="Arial" w:hAnsi="Arial" w:cs="Arial"/>
                <w:webHidden/>
              </w:rPr>
              <w:t>5</w:t>
            </w:r>
            <w:r w:rsidR="00294418" w:rsidRPr="00294418">
              <w:rPr>
                <w:rFonts w:ascii="Arial" w:hAnsi="Arial" w:cs="Arial"/>
                <w:webHidden/>
              </w:rPr>
              <w:fldChar w:fldCharType="end"/>
            </w:r>
          </w:hyperlink>
        </w:p>
        <w:p w14:paraId="3E246472" w14:textId="5CE793C0" w:rsidR="00294418" w:rsidRPr="00294418" w:rsidRDefault="00E82C44" w:rsidP="00294418">
          <w:pPr>
            <w:pStyle w:val="TOC2"/>
            <w:tabs>
              <w:tab w:val="clear" w:pos="8222"/>
              <w:tab w:val="right" w:leader="dot" w:pos="9356"/>
            </w:tabs>
            <w:ind w:right="187"/>
            <w:rPr>
              <w:rFonts w:ascii="Arial" w:eastAsiaTheme="minorEastAsia" w:hAnsi="Arial" w:cs="Arial"/>
              <w:sz w:val="22"/>
              <w:szCs w:val="22"/>
              <w:lang w:eastAsia="en-AU"/>
            </w:rPr>
          </w:pPr>
          <w:hyperlink w:anchor="_Toc128148807" w:history="1">
            <w:r w:rsidR="00294418" w:rsidRPr="00294418">
              <w:rPr>
                <w:rStyle w:val="Hyperlink"/>
                <w:rFonts w:ascii="Arial" w:hAnsi="Arial" w:cs="Arial"/>
              </w:rPr>
              <w:t>8.</w:t>
            </w:r>
            <w:r w:rsidR="00294418" w:rsidRPr="00294418">
              <w:rPr>
                <w:rFonts w:ascii="Arial" w:eastAsiaTheme="minorEastAsia" w:hAnsi="Arial" w:cs="Arial"/>
                <w:sz w:val="22"/>
                <w:szCs w:val="22"/>
                <w:lang w:eastAsia="en-AU"/>
              </w:rPr>
              <w:tab/>
            </w:r>
            <w:r w:rsidR="00294418" w:rsidRPr="00294418">
              <w:rPr>
                <w:rStyle w:val="Hyperlink"/>
                <w:rFonts w:ascii="Arial" w:hAnsi="Arial" w:cs="Arial"/>
              </w:rPr>
              <w:t>Confirmation of Minutes</w:t>
            </w:r>
            <w:r w:rsidR="00294418" w:rsidRPr="00294418">
              <w:rPr>
                <w:rFonts w:ascii="Arial" w:hAnsi="Arial" w:cs="Arial"/>
                <w:webHidden/>
              </w:rPr>
              <w:tab/>
            </w:r>
            <w:r w:rsidR="00294418" w:rsidRPr="00294418">
              <w:rPr>
                <w:rFonts w:ascii="Arial" w:hAnsi="Arial" w:cs="Arial"/>
                <w:webHidden/>
              </w:rPr>
              <w:fldChar w:fldCharType="begin"/>
            </w:r>
            <w:r w:rsidR="00294418" w:rsidRPr="00294418">
              <w:rPr>
                <w:rFonts w:ascii="Arial" w:hAnsi="Arial" w:cs="Arial"/>
                <w:webHidden/>
              </w:rPr>
              <w:instrText xml:space="preserve"> PAGEREF _Toc128148807 \h </w:instrText>
            </w:r>
            <w:r w:rsidR="00294418" w:rsidRPr="00294418">
              <w:rPr>
                <w:rFonts w:ascii="Arial" w:hAnsi="Arial" w:cs="Arial"/>
                <w:webHidden/>
              </w:rPr>
            </w:r>
            <w:r w:rsidR="00294418" w:rsidRPr="00294418">
              <w:rPr>
                <w:rFonts w:ascii="Arial" w:hAnsi="Arial" w:cs="Arial"/>
                <w:webHidden/>
              </w:rPr>
              <w:fldChar w:fldCharType="separate"/>
            </w:r>
            <w:r w:rsidR="00A14A0C">
              <w:rPr>
                <w:rFonts w:ascii="Arial" w:hAnsi="Arial" w:cs="Arial"/>
                <w:webHidden/>
              </w:rPr>
              <w:t>5</w:t>
            </w:r>
            <w:r w:rsidR="00294418" w:rsidRPr="00294418">
              <w:rPr>
                <w:rFonts w:ascii="Arial" w:hAnsi="Arial" w:cs="Arial"/>
                <w:webHidden/>
              </w:rPr>
              <w:fldChar w:fldCharType="end"/>
            </w:r>
          </w:hyperlink>
        </w:p>
        <w:p w14:paraId="152E4B0C" w14:textId="3D8EBC85" w:rsidR="00294418" w:rsidRPr="00294418" w:rsidRDefault="00E82C44" w:rsidP="00294418">
          <w:pPr>
            <w:pStyle w:val="TOC2"/>
            <w:tabs>
              <w:tab w:val="clear" w:pos="8222"/>
              <w:tab w:val="right" w:leader="dot" w:pos="9356"/>
            </w:tabs>
            <w:ind w:right="187"/>
            <w:rPr>
              <w:rFonts w:ascii="Arial" w:eastAsiaTheme="minorEastAsia" w:hAnsi="Arial" w:cs="Arial"/>
              <w:sz w:val="22"/>
              <w:szCs w:val="22"/>
              <w:lang w:eastAsia="en-AU"/>
            </w:rPr>
          </w:pPr>
          <w:hyperlink w:anchor="_Toc128148811" w:history="1">
            <w:r w:rsidR="00294418" w:rsidRPr="00294418">
              <w:rPr>
                <w:rStyle w:val="Hyperlink"/>
                <w:rFonts w:ascii="Arial" w:hAnsi="Arial" w:cs="Arial"/>
              </w:rPr>
              <w:t>8.1</w:t>
            </w:r>
            <w:r w:rsidR="00294418" w:rsidRPr="00294418">
              <w:rPr>
                <w:rFonts w:ascii="Arial" w:eastAsiaTheme="minorEastAsia" w:hAnsi="Arial" w:cs="Arial"/>
                <w:sz w:val="22"/>
                <w:szCs w:val="22"/>
                <w:lang w:eastAsia="en-AU"/>
              </w:rPr>
              <w:tab/>
            </w:r>
            <w:r w:rsidR="00294418" w:rsidRPr="00294418">
              <w:rPr>
                <w:rStyle w:val="Hyperlink"/>
                <w:rFonts w:ascii="Arial" w:hAnsi="Arial" w:cs="Arial"/>
              </w:rPr>
              <w:t>Audit &amp; Risk Committee Meeting Minutes – 20 February 2023</w:t>
            </w:r>
            <w:r w:rsidR="00294418" w:rsidRPr="00294418">
              <w:rPr>
                <w:rFonts w:ascii="Arial" w:hAnsi="Arial" w:cs="Arial"/>
                <w:webHidden/>
              </w:rPr>
              <w:tab/>
            </w:r>
            <w:r w:rsidR="00294418" w:rsidRPr="00294418">
              <w:rPr>
                <w:rFonts w:ascii="Arial" w:hAnsi="Arial" w:cs="Arial"/>
                <w:webHidden/>
              </w:rPr>
              <w:fldChar w:fldCharType="begin"/>
            </w:r>
            <w:r w:rsidR="00294418" w:rsidRPr="00294418">
              <w:rPr>
                <w:rFonts w:ascii="Arial" w:hAnsi="Arial" w:cs="Arial"/>
                <w:webHidden/>
              </w:rPr>
              <w:instrText xml:space="preserve"> PAGEREF _Toc128148811 \h </w:instrText>
            </w:r>
            <w:r w:rsidR="00294418" w:rsidRPr="00294418">
              <w:rPr>
                <w:rFonts w:ascii="Arial" w:hAnsi="Arial" w:cs="Arial"/>
                <w:webHidden/>
              </w:rPr>
            </w:r>
            <w:r w:rsidR="00294418" w:rsidRPr="00294418">
              <w:rPr>
                <w:rFonts w:ascii="Arial" w:hAnsi="Arial" w:cs="Arial"/>
                <w:webHidden/>
              </w:rPr>
              <w:fldChar w:fldCharType="separate"/>
            </w:r>
            <w:r w:rsidR="00A14A0C">
              <w:rPr>
                <w:rFonts w:ascii="Arial" w:hAnsi="Arial" w:cs="Arial"/>
                <w:webHidden/>
              </w:rPr>
              <w:t>5</w:t>
            </w:r>
            <w:r w:rsidR="00294418" w:rsidRPr="00294418">
              <w:rPr>
                <w:rFonts w:ascii="Arial" w:hAnsi="Arial" w:cs="Arial"/>
                <w:webHidden/>
              </w:rPr>
              <w:fldChar w:fldCharType="end"/>
            </w:r>
          </w:hyperlink>
        </w:p>
        <w:p w14:paraId="2C01D8D6" w14:textId="4B920AD6" w:rsidR="00294418" w:rsidRPr="00294418" w:rsidRDefault="00E82C44" w:rsidP="00294418">
          <w:pPr>
            <w:pStyle w:val="TOC2"/>
            <w:tabs>
              <w:tab w:val="clear" w:pos="8222"/>
              <w:tab w:val="right" w:leader="dot" w:pos="9356"/>
            </w:tabs>
            <w:ind w:right="187"/>
            <w:rPr>
              <w:rFonts w:ascii="Arial" w:eastAsiaTheme="minorEastAsia" w:hAnsi="Arial" w:cs="Arial"/>
              <w:sz w:val="22"/>
              <w:szCs w:val="22"/>
              <w:lang w:eastAsia="en-AU"/>
            </w:rPr>
          </w:pPr>
          <w:hyperlink w:anchor="_Toc128148812" w:history="1">
            <w:r w:rsidR="00294418" w:rsidRPr="00294418">
              <w:rPr>
                <w:rStyle w:val="Hyperlink"/>
                <w:rFonts w:ascii="Arial" w:hAnsi="Arial" w:cs="Arial"/>
              </w:rPr>
              <w:t>9.</w:t>
            </w:r>
            <w:r w:rsidR="00294418" w:rsidRPr="00294418">
              <w:rPr>
                <w:rFonts w:ascii="Arial" w:eastAsiaTheme="minorEastAsia" w:hAnsi="Arial" w:cs="Arial"/>
                <w:sz w:val="22"/>
                <w:szCs w:val="22"/>
                <w:lang w:eastAsia="en-AU"/>
              </w:rPr>
              <w:tab/>
            </w:r>
            <w:r w:rsidR="00294418" w:rsidRPr="00294418">
              <w:rPr>
                <w:rStyle w:val="Hyperlink"/>
                <w:rFonts w:ascii="Arial" w:hAnsi="Arial" w:cs="Arial"/>
              </w:rPr>
              <w:t>Items for Discussion</w:t>
            </w:r>
            <w:r w:rsidR="00294418" w:rsidRPr="00294418">
              <w:rPr>
                <w:rFonts w:ascii="Arial" w:hAnsi="Arial" w:cs="Arial"/>
                <w:webHidden/>
              </w:rPr>
              <w:tab/>
            </w:r>
            <w:r w:rsidR="00294418" w:rsidRPr="00294418">
              <w:rPr>
                <w:rFonts w:ascii="Arial" w:hAnsi="Arial" w:cs="Arial"/>
                <w:webHidden/>
              </w:rPr>
              <w:fldChar w:fldCharType="begin"/>
            </w:r>
            <w:r w:rsidR="00294418" w:rsidRPr="00294418">
              <w:rPr>
                <w:rFonts w:ascii="Arial" w:hAnsi="Arial" w:cs="Arial"/>
                <w:webHidden/>
              </w:rPr>
              <w:instrText xml:space="preserve"> PAGEREF _Toc128148812 \h </w:instrText>
            </w:r>
            <w:r w:rsidR="00294418" w:rsidRPr="00294418">
              <w:rPr>
                <w:rFonts w:ascii="Arial" w:hAnsi="Arial" w:cs="Arial"/>
                <w:webHidden/>
              </w:rPr>
            </w:r>
            <w:r w:rsidR="00294418" w:rsidRPr="00294418">
              <w:rPr>
                <w:rFonts w:ascii="Arial" w:hAnsi="Arial" w:cs="Arial"/>
                <w:webHidden/>
              </w:rPr>
              <w:fldChar w:fldCharType="separate"/>
            </w:r>
            <w:r w:rsidR="00A14A0C">
              <w:rPr>
                <w:rFonts w:ascii="Arial" w:hAnsi="Arial" w:cs="Arial"/>
                <w:webHidden/>
              </w:rPr>
              <w:t>6</w:t>
            </w:r>
            <w:r w:rsidR="00294418" w:rsidRPr="00294418">
              <w:rPr>
                <w:rFonts w:ascii="Arial" w:hAnsi="Arial" w:cs="Arial"/>
                <w:webHidden/>
              </w:rPr>
              <w:fldChar w:fldCharType="end"/>
            </w:r>
          </w:hyperlink>
        </w:p>
        <w:p w14:paraId="5DE85C89" w14:textId="41290CE6" w:rsidR="00294418" w:rsidRPr="00294418" w:rsidRDefault="00E82C44" w:rsidP="00294418">
          <w:pPr>
            <w:pStyle w:val="TOC2"/>
            <w:tabs>
              <w:tab w:val="clear" w:pos="8222"/>
              <w:tab w:val="right" w:leader="dot" w:pos="9356"/>
            </w:tabs>
            <w:ind w:right="187"/>
            <w:rPr>
              <w:rFonts w:ascii="Arial" w:eastAsiaTheme="minorEastAsia" w:hAnsi="Arial" w:cs="Arial"/>
              <w:sz w:val="22"/>
              <w:szCs w:val="22"/>
              <w:lang w:eastAsia="en-AU"/>
            </w:rPr>
          </w:pPr>
          <w:hyperlink w:anchor="_Toc128148814" w:history="1">
            <w:r w:rsidR="00294418" w:rsidRPr="00294418">
              <w:rPr>
                <w:rStyle w:val="Hyperlink"/>
                <w:rFonts w:ascii="Arial" w:hAnsi="Arial" w:cs="Arial"/>
              </w:rPr>
              <w:t>9.1</w:t>
            </w:r>
            <w:r w:rsidR="00294418" w:rsidRPr="00294418">
              <w:rPr>
                <w:rFonts w:ascii="Arial" w:eastAsiaTheme="minorEastAsia" w:hAnsi="Arial" w:cs="Arial"/>
                <w:sz w:val="22"/>
                <w:szCs w:val="22"/>
                <w:lang w:eastAsia="en-AU"/>
              </w:rPr>
              <w:tab/>
            </w:r>
            <w:r w:rsidR="00294418" w:rsidRPr="00294418">
              <w:rPr>
                <w:rStyle w:val="Hyperlink"/>
                <w:rFonts w:ascii="Arial" w:hAnsi="Arial" w:cs="Arial"/>
              </w:rPr>
              <w:t>ARC05.03.23 City of Nedlands Compliance Audit Return 2022</w:t>
            </w:r>
            <w:r w:rsidR="00294418" w:rsidRPr="00294418">
              <w:rPr>
                <w:rFonts w:ascii="Arial" w:hAnsi="Arial" w:cs="Arial"/>
                <w:webHidden/>
              </w:rPr>
              <w:tab/>
            </w:r>
            <w:r w:rsidR="00294418" w:rsidRPr="00294418">
              <w:rPr>
                <w:rFonts w:ascii="Arial" w:hAnsi="Arial" w:cs="Arial"/>
                <w:webHidden/>
              </w:rPr>
              <w:fldChar w:fldCharType="begin"/>
            </w:r>
            <w:r w:rsidR="00294418" w:rsidRPr="00294418">
              <w:rPr>
                <w:rFonts w:ascii="Arial" w:hAnsi="Arial" w:cs="Arial"/>
                <w:webHidden/>
              </w:rPr>
              <w:instrText xml:space="preserve"> PAGEREF _Toc128148814 \h </w:instrText>
            </w:r>
            <w:r w:rsidR="00294418" w:rsidRPr="00294418">
              <w:rPr>
                <w:rFonts w:ascii="Arial" w:hAnsi="Arial" w:cs="Arial"/>
                <w:webHidden/>
              </w:rPr>
            </w:r>
            <w:r w:rsidR="00294418" w:rsidRPr="00294418">
              <w:rPr>
                <w:rFonts w:ascii="Arial" w:hAnsi="Arial" w:cs="Arial"/>
                <w:webHidden/>
              </w:rPr>
              <w:fldChar w:fldCharType="separate"/>
            </w:r>
            <w:r w:rsidR="00A14A0C">
              <w:rPr>
                <w:rFonts w:ascii="Arial" w:hAnsi="Arial" w:cs="Arial"/>
                <w:webHidden/>
              </w:rPr>
              <w:t>6</w:t>
            </w:r>
            <w:r w:rsidR="00294418" w:rsidRPr="00294418">
              <w:rPr>
                <w:rFonts w:ascii="Arial" w:hAnsi="Arial" w:cs="Arial"/>
                <w:webHidden/>
              </w:rPr>
              <w:fldChar w:fldCharType="end"/>
            </w:r>
          </w:hyperlink>
        </w:p>
        <w:p w14:paraId="3632E8F5" w14:textId="6AAB4168" w:rsidR="00294418" w:rsidRPr="00294418" w:rsidRDefault="00E82C44" w:rsidP="00294418">
          <w:pPr>
            <w:pStyle w:val="TOC2"/>
            <w:tabs>
              <w:tab w:val="clear" w:pos="8222"/>
              <w:tab w:val="right" w:leader="dot" w:pos="9356"/>
            </w:tabs>
            <w:ind w:right="187"/>
            <w:rPr>
              <w:rFonts w:ascii="Arial" w:eastAsiaTheme="minorEastAsia" w:hAnsi="Arial" w:cs="Arial"/>
              <w:sz w:val="22"/>
              <w:szCs w:val="22"/>
              <w:lang w:eastAsia="en-AU"/>
            </w:rPr>
          </w:pPr>
          <w:hyperlink w:anchor="_Toc128148815" w:history="1">
            <w:r w:rsidR="00294418" w:rsidRPr="00294418">
              <w:rPr>
                <w:rStyle w:val="Hyperlink"/>
                <w:rFonts w:ascii="Arial" w:hAnsi="Arial" w:cs="Arial"/>
              </w:rPr>
              <w:t>10.</w:t>
            </w:r>
            <w:r w:rsidR="00294418" w:rsidRPr="00294418">
              <w:rPr>
                <w:rFonts w:ascii="Arial" w:eastAsiaTheme="minorEastAsia" w:hAnsi="Arial" w:cs="Arial"/>
                <w:sz w:val="22"/>
                <w:szCs w:val="22"/>
                <w:lang w:eastAsia="en-AU"/>
              </w:rPr>
              <w:tab/>
            </w:r>
            <w:r w:rsidR="00294418" w:rsidRPr="00294418">
              <w:rPr>
                <w:rStyle w:val="Hyperlink"/>
                <w:rFonts w:ascii="Arial" w:hAnsi="Arial" w:cs="Arial"/>
              </w:rPr>
              <w:t>Date of Next Meeting</w:t>
            </w:r>
            <w:r w:rsidR="00294418" w:rsidRPr="00294418">
              <w:rPr>
                <w:rFonts w:ascii="Arial" w:hAnsi="Arial" w:cs="Arial"/>
                <w:webHidden/>
              </w:rPr>
              <w:tab/>
            </w:r>
            <w:r w:rsidR="00294418" w:rsidRPr="00294418">
              <w:rPr>
                <w:rFonts w:ascii="Arial" w:hAnsi="Arial" w:cs="Arial"/>
                <w:webHidden/>
              </w:rPr>
              <w:fldChar w:fldCharType="begin"/>
            </w:r>
            <w:r w:rsidR="00294418" w:rsidRPr="00294418">
              <w:rPr>
                <w:rFonts w:ascii="Arial" w:hAnsi="Arial" w:cs="Arial"/>
                <w:webHidden/>
              </w:rPr>
              <w:instrText xml:space="preserve"> PAGEREF _Toc128148815 \h </w:instrText>
            </w:r>
            <w:r w:rsidR="00294418" w:rsidRPr="00294418">
              <w:rPr>
                <w:rFonts w:ascii="Arial" w:hAnsi="Arial" w:cs="Arial"/>
                <w:webHidden/>
              </w:rPr>
            </w:r>
            <w:r w:rsidR="00294418" w:rsidRPr="00294418">
              <w:rPr>
                <w:rFonts w:ascii="Arial" w:hAnsi="Arial" w:cs="Arial"/>
                <w:webHidden/>
              </w:rPr>
              <w:fldChar w:fldCharType="separate"/>
            </w:r>
            <w:r w:rsidR="00A14A0C">
              <w:rPr>
                <w:rFonts w:ascii="Arial" w:hAnsi="Arial" w:cs="Arial"/>
                <w:webHidden/>
              </w:rPr>
              <w:t>12</w:t>
            </w:r>
            <w:r w:rsidR="00294418" w:rsidRPr="00294418">
              <w:rPr>
                <w:rFonts w:ascii="Arial" w:hAnsi="Arial" w:cs="Arial"/>
                <w:webHidden/>
              </w:rPr>
              <w:fldChar w:fldCharType="end"/>
            </w:r>
          </w:hyperlink>
        </w:p>
        <w:p w14:paraId="5A1FDC23" w14:textId="5F11F724" w:rsidR="00294418" w:rsidRPr="00294418" w:rsidRDefault="00E82C44" w:rsidP="00294418">
          <w:pPr>
            <w:pStyle w:val="TOC2"/>
            <w:tabs>
              <w:tab w:val="clear" w:pos="8222"/>
              <w:tab w:val="right" w:leader="dot" w:pos="9356"/>
            </w:tabs>
            <w:ind w:right="187"/>
            <w:rPr>
              <w:rFonts w:ascii="Arial" w:eastAsiaTheme="minorEastAsia" w:hAnsi="Arial" w:cs="Arial"/>
              <w:sz w:val="22"/>
              <w:szCs w:val="22"/>
              <w:lang w:eastAsia="en-AU"/>
            </w:rPr>
          </w:pPr>
          <w:hyperlink w:anchor="_Toc128148816" w:history="1">
            <w:r w:rsidR="00294418" w:rsidRPr="00294418">
              <w:rPr>
                <w:rStyle w:val="Hyperlink"/>
                <w:rFonts w:ascii="Arial" w:hAnsi="Arial" w:cs="Arial"/>
              </w:rPr>
              <w:t>11.</w:t>
            </w:r>
            <w:r w:rsidR="00294418" w:rsidRPr="00294418">
              <w:rPr>
                <w:rFonts w:ascii="Arial" w:eastAsiaTheme="minorEastAsia" w:hAnsi="Arial" w:cs="Arial"/>
                <w:sz w:val="22"/>
                <w:szCs w:val="22"/>
                <w:lang w:eastAsia="en-AU"/>
              </w:rPr>
              <w:tab/>
            </w:r>
            <w:r w:rsidR="00294418" w:rsidRPr="00294418">
              <w:rPr>
                <w:rStyle w:val="Hyperlink"/>
                <w:rFonts w:ascii="Arial" w:hAnsi="Arial" w:cs="Arial"/>
              </w:rPr>
              <w:t>Declaration of Closure</w:t>
            </w:r>
            <w:r w:rsidR="00294418" w:rsidRPr="00294418">
              <w:rPr>
                <w:rFonts w:ascii="Arial" w:hAnsi="Arial" w:cs="Arial"/>
                <w:webHidden/>
              </w:rPr>
              <w:tab/>
            </w:r>
            <w:r w:rsidR="00294418" w:rsidRPr="00294418">
              <w:rPr>
                <w:rFonts w:ascii="Arial" w:hAnsi="Arial" w:cs="Arial"/>
                <w:webHidden/>
              </w:rPr>
              <w:fldChar w:fldCharType="begin"/>
            </w:r>
            <w:r w:rsidR="00294418" w:rsidRPr="00294418">
              <w:rPr>
                <w:rFonts w:ascii="Arial" w:hAnsi="Arial" w:cs="Arial"/>
                <w:webHidden/>
              </w:rPr>
              <w:instrText xml:space="preserve"> PAGEREF _Toc128148816 \h </w:instrText>
            </w:r>
            <w:r w:rsidR="00294418" w:rsidRPr="00294418">
              <w:rPr>
                <w:rFonts w:ascii="Arial" w:hAnsi="Arial" w:cs="Arial"/>
                <w:webHidden/>
              </w:rPr>
            </w:r>
            <w:r w:rsidR="00294418" w:rsidRPr="00294418">
              <w:rPr>
                <w:rFonts w:ascii="Arial" w:hAnsi="Arial" w:cs="Arial"/>
                <w:webHidden/>
              </w:rPr>
              <w:fldChar w:fldCharType="separate"/>
            </w:r>
            <w:r w:rsidR="00A14A0C">
              <w:rPr>
                <w:rFonts w:ascii="Arial" w:hAnsi="Arial" w:cs="Arial"/>
                <w:webHidden/>
              </w:rPr>
              <w:t>12</w:t>
            </w:r>
            <w:r w:rsidR="00294418" w:rsidRPr="00294418">
              <w:rPr>
                <w:rFonts w:ascii="Arial" w:hAnsi="Arial" w:cs="Arial"/>
                <w:webHidden/>
              </w:rPr>
              <w:fldChar w:fldCharType="end"/>
            </w:r>
          </w:hyperlink>
        </w:p>
        <w:p w14:paraId="0B26EE13" w14:textId="134D2274" w:rsidR="00830236" w:rsidRDefault="00830236" w:rsidP="00830236">
          <w:pPr>
            <w:tabs>
              <w:tab w:val="left" w:pos="0"/>
            </w:tabs>
            <w:ind w:left="-1134"/>
          </w:pPr>
          <w:r>
            <w:rPr>
              <w:b/>
              <w:bCs/>
              <w:noProof/>
            </w:rPr>
            <w:fldChar w:fldCharType="end"/>
          </w:r>
        </w:p>
      </w:sdtContent>
    </w:sdt>
    <w:p w14:paraId="49C76484" w14:textId="77777777" w:rsidR="00180419" w:rsidRPr="00046B3A" w:rsidRDefault="00180419" w:rsidP="00562866">
      <w:pPr>
        <w:tabs>
          <w:tab w:val="left" w:pos="720"/>
          <w:tab w:val="left" w:pos="1440"/>
          <w:tab w:val="left" w:pos="2410"/>
          <w:tab w:val="left" w:pos="2977"/>
          <w:tab w:val="right" w:pos="8335"/>
          <w:tab w:val="right" w:pos="8505"/>
        </w:tabs>
        <w:jc w:val="center"/>
        <w:rPr>
          <w:rFonts w:ascii="Arial" w:hAnsi="Arial" w:cs="Arial"/>
          <w:b/>
          <w:u w:val="single"/>
        </w:rPr>
      </w:pPr>
    </w:p>
    <w:p w14:paraId="49C76485" w14:textId="77777777" w:rsidR="00180419" w:rsidRPr="00046B3A" w:rsidRDefault="00180419" w:rsidP="00CB5D45">
      <w:pPr>
        <w:pStyle w:val="TOC2"/>
      </w:pPr>
    </w:p>
    <w:p w14:paraId="49C76486" w14:textId="77777777" w:rsidR="00180419" w:rsidRPr="00046B3A" w:rsidRDefault="00180419" w:rsidP="00562866">
      <w:pPr>
        <w:tabs>
          <w:tab w:val="left" w:pos="720"/>
          <w:tab w:val="left" w:pos="1440"/>
          <w:tab w:val="left" w:pos="2410"/>
          <w:tab w:val="left" w:pos="2977"/>
          <w:tab w:val="right" w:pos="8335"/>
          <w:tab w:val="right" w:pos="8505"/>
        </w:tabs>
        <w:jc w:val="center"/>
        <w:rPr>
          <w:rFonts w:ascii="Arial" w:hAnsi="Arial" w:cs="Arial"/>
        </w:rPr>
      </w:pPr>
    </w:p>
    <w:p w14:paraId="49C76487" w14:textId="77777777" w:rsidR="00180419" w:rsidRPr="00046B3A" w:rsidRDefault="00180419" w:rsidP="00562866">
      <w:pPr>
        <w:tabs>
          <w:tab w:val="left" w:pos="720"/>
          <w:tab w:val="left" w:pos="1440"/>
          <w:tab w:val="left" w:pos="2410"/>
          <w:tab w:val="left" w:pos="2977"/>
          <w:tab w:val="right" w:pos="8335"/>
          <w:tab w:val="right" w:pos="8505"/>
        </w:tabs>
        <w:rPr>
          <w:rFonts w:ascii="Arial" w:hAnsi="Arial" w:cs="Arial"/>
        </w:rPr>
      </w:pPr>
    </w:p>
    <w:p w14:paraId="49C76488" w14:textId="77777777" w:rsidR="00180419" w:rsidRPr="00046B3A" w:rsidRDefault="00180419" w:rsidP="00562866">
      <w:pPr>
        <w:tabs>
          <w:tab w:val="left" w:pos="720"/>
          <w:tab w:val="left" w:pos="1440"/>
          <w:tab w:val="left" w:pos="2410"/>
          <w:tab w:val="left" w:pos="2977"/>
          <w:tab w:val="right" w:pos="8335"/>
          <w:tab w:val="right" w:pos="8505"/>
        </w:tabs>
        <w:rPr>
          <w:rFonts w:ascii="Arial" w:hAnsi="Arial" w:cs="Arial"/>
        </w:rPr>
      </w:pPr>
    </w:p>
    <w:p w14:paraId="49C76489" w14:textId="77777777" w:rsidR="00180419" w:rsidRPr="00046B3A" w:rsidRDefault="00180419" w:rsidP="00562866">
      <w:pPr>
        <w:tabs>
          <w:tab w:val="left" w:pos="720"/>
          <w:tab w:val="left" w:pos="1440"/>
          <w:tab w:val="left" w:pos="2410"/>
          <w:tab w:val="left" w:pos="2977"/>
          <w:tab w:val="right" w:pos="8335"/>
          <w:tab w:val="right" w:pos="8505"/>
        </w:tabs>
        <w:rPr>
          <w:rFonts w:ascii="Arial" w:hAnsi="Arial" w:cs="Arial"/>
        </w:rPr>
        <w:sectPr w:rsidR="00180419" w:rsidRPr="00046B3A" w:rsidSect="008E4E99">
          <w:headerReference w:type="even" r:id="rId17"/>
          <w:headerReference w:type="default" r:id="rId18"/>
          <w:footerReference w:type="even" r:id="rId19"/>
          <w:footerReference w:type="default" r:id="rId20"/>
          <w:headerReference w:type="first" r:id="rId21"/>
          <w:footerReference w:type="first" r:id="rId22"/>
          <w:pgSz w:w="11907" w:h="16840" w:code="9"/>
          <w:pgMar w:top="1440" w:right="567" w:bottom="1440" w:left="1797" w:header="8" w:footer="720" w:gutter="0"/>
          <w:cols w:space="720"/>
          <w:titlePg/>
          <w:docGrid w:linePitch="326"/>
        </w:sectPr>
      </w:pPr>
    </w:p>
    <w:p w14:paraId="49C76492" w14:textId="4DB26619" w:rsidR="00683A50" w:rsidRPr="002737A6" w:rsidRDefault="00562866" w:rsidP="002413C5">
      <w:pPr>
        <w:pStyle w:val="Heading1"/>
        <w:numPr>
          <w:ilvl w:val="0"/>
          <w:numId w:val="1"/>
        </w:numPr>
        <w:tabs>
          <w:tab w:val="clear" w:pos="720"/>
          <w:tab w:val="clear" w:pos="2410"/>
          <w:tab w:val="clear" w:pos="2977"/>
          <w:tab w:val="clear" w:pos="8335"/>
          <w:tab w:val="clear" w:pos="8505"/>
        </w:tabs>
        <w:spacing w:before="0" w:after="0"/>
        <w:ind w:left="-567" w:right="-238" w:hanging="567"/>
        <w:rPr>
          <w:rFonts w:ascii="Arial" w:hAnsi="Arial" w:cs="Arial"/>
          <w:color w:val="17365D" w:themeColor="text2" w:themeShade="BF"/>
          <w:szCs w:val="28"/>
          <w:u w:val="none"/>
        </w:rPr>
      </w:pPr>
      <w:bookmarkStart w:id="0" w:name="_Toc128148800"/>
      <w:r w:rsidRPr="002737A6">
        <w:rPr>
          <w:rFonts w:ascii="Arial" w:hAnsi="Arial" w:cs="Arial"/>
          <w:caps w:val="0"/>
          <w:color w:val="17365D" w:themeColor="text2" w:themeShade="BF"/>
          <w:szCs w:val="28"/>
          <w:u w:val="none"/>
        </w:rPr>
        <w:t>Declaration o</w:t>
      </w:r>
      <w:r w:rsidR="00180419" w:rsidRPr="002737A6">
        <w:rPr>
          <w:rFonts w:ascii="Arial" w:hAnsi="Arial" w:cs="Arial"/>
          <w:caps w:val="0"/>
          <w:color w:val="17365D" w:themeColor="text2" w:themeShade="BF"/>
          <w:szCs w:val="28"/>
          <w:u w:val="none"/>
        </w:rPr>
        <w:t>f Opening</w:t>
      </w:r>
      <w:bookmarkEnd w:id="0"/>
    </w:p>
    <w:p w14:paraId="49C76493" w14:textId="77777777" w:rsidR="00683A50" w:rsidRPr="00046B3A" w:rsidRDefault="00683A50" w:rsidP="002413C5">
      <w:pPr>
        <w:tabs>
          <w:tab w:val="left" w:pos="720"/>
          <w:tab w:val="left" w:pos="1440"/>
          <w:tab w:val="left" w:pos="2410"/>
          <w:tab w:val="left" w:pos="2977"/>
          <w:tab w:val="right" w:pos="8335"/>
          <w:tab w:val="right" w:pos="8505"/>
        </w:tabs>
        <w:ind w:left="-1134" w:right="-238"/>
        <w:jc w:val="both"/>
        <w:rPr>
          <w:rFonts w:ascii="Arial" w:hAnsi="Arial" w:cs="Arial"/>
          <w:b/>
          <w:szCs w:val="24"/>
        </w:rPr>
      </w:pPr>
    </w:p>
    <w:p w14:paraId="49C76494" w14:textId="2A593DB5" w:rsidR="00683A50" w:rsidRPr="00046B3A" w:rsidRDefault="00683A50" w:rsidP="002413C5">
      <w:pPr>
        <w:tabs>
          <w:tab w:val="left" w:pos="720"/>
          <w:tab w:val="left" w:pos="1440"/>
          <w:tab w:val="left" w:pos="2410"/>
          <w:tab w:val="left" w:pos="2977"/>
          <w:tab w:val="right" w:pos="8335"/>
          <w:tab w:val="right" w:pos="8505"/>
        </w:tabs>
        <w:ind w:left="-567" w:right="-238"/>
        <w:jc w:val="both"/>
        <w:rPr>
          <w:rFonts w:ascii="Arial" w:hAnsi="Arial" w:cs="Arial"/>
          <w:szCs w:val="24"/>
        </w:rPr>
      </w:pPr>
      <w:r w:rsidRPr="00046B3A">
        <w:rPr>
          <w:rFonts w:ascii="Arial" w:hAnsi="Arial" w:cs="Arial"/>
          <w:szCs w:val="24"/>
        </w:rPr>
        <w:t>The Presiding Member will declare the meeting open</w:t>
      </w:r>
      <w:r w:rsidR="003F4684" w:rsidRPr="00046B3A">
        <w:rPr>
          <w:rFonts w:ascii="Arial" w:hAnsi="Arial" w:cs="Arial"/>
          <w:szCs w:val="24"/>
        </w:rPr>
        <w:t xml:space="preserve"> at </w:t>
      </w:r>
      <w:r w:rsidR="00AD2424">
        <w:rPr>
          <w:rFonts w:ascii="Arial" w:hAnsi="Arial" w:cs="Arial"/>
          <w:szCs w:val="24"/>
        </w:rPr>
        <w:t>5:30pm</w:t>
      </w:r>
      <w:r w:rsidR="003F4684" w:rsidRPr="00046B3A">
        <w:rPr>
          <w:rFonts w:ascii="Arial" w:hAnsi="Arial" w:cs="Arial"/>
          <w:szCs w:val="24"/>
        </w:rPr>
        <w:t xml:space="preserve"> </w:t>
      </w:r>
      <w:r w:rsidRPr="00046B3A">
        <w:rPr>
          <w:rFonts w:ascii="Arial" w:hAnsi="Arial" w:cs="Arial"/>
          <w:szCs w:val="24"/>
        </w:rPr>
        <w:t xml:space="preserve">and will draw attention to the </w:t>
      </w:r>
      <w:r w:rsidR="00927A88" w:rsidRPr="00046B3A">
        <w:rPr>
          <w:rFonts w:ascii="Arial" w:hAnsi="Arial" w:cs="Arial"/>
          <w:szCs w:val="24"/>
        </w:rPr>
        <w:t>disclaimer below</w:t>
      </w:r>
      <w:r w:rsidR="00191A3D">
        <w:rPr>
          <w:rFonts w:ascii="Arial" w:hAnsi="Arial" w:cs="Arial"/>
          <w:szCs w:val="24"/>
        </w:rPr>
        <w:t xml:space="preserve"> and advise that the meeting is being livestreamed.</w:t>
      </w:r>
    </w:p>
    <w:p w14:paraId="49C76495" w14:textId="04F2423E" w:rsidR="00562866" w:rsidRPr="00046B3A" w:rsidRDefault="00562866" w:rsidP="002413C5">
      <w:pPr>
        <w:tabs>
          <w:tab w:val="left" w:pos="720"/>
          <w:tab w:val="left" w:pos="1440"/>
          <w:tab w:val="left" w:pos="2410"/>
          <w:tab w:val="left" w:pos="2977"/>
          <w:tab w:val="right" w:pos="8335"/>
          <w:tab w:val="right" w:pos="8505"/>
        </w:tabs>
        <w:ind w:left="-1134" w:right="-238"/>
        <w:jc w:val="both"/>
        <w:rPr>
          <w:rFonts w:ascii="Arial" w:hAnsi="Arial" w:cs="Arial"/>
          <w:sz w:val="22"/>
        </w:rPr>
      </w:pPr>
    </w:p>
    <w:p w14:paraId="5CE3F108" w14:textId="77777777" w:rsidR="0020090F" w:rsidRPr="00046B3A" w:rsidRDefault="0020090F" w:rsidP="002413C5">
      <w:pPr>
        <w:tabs>
          <w:tab w:val="left" w:pos="720"/>
          <w:tab w:val="left" w:pos="1440"/>
          <w:tab w:val="left" w:pos="2410"/>
          <w:tab w:val="left" w:pos="2977"/>
          <w:tab w:val="right" w:pos="8335"/>
          <w:tab w:val="right" w:pos="8505"/>
        </w:tabs>
        <w:ind w:left="-1134" w:right="-238"/>
        <w:jc w:val="both"/>
        <w:rPr>
          <w:rFonts w:ascii="Arial" w:hAnsi="Arial" w:cs="Arial"/>
          <w:sz w:val="22"/>
        </w:rPr>
      </w:pPr>
    </w:p>
    <w:p w14:paraId="49C76498" w14:textId="2535DEC7" w:rsidR="00D05D60" w:rsidRPr="002737A6" w:rsidRDefault="00562866" w:rsidP="002413C5">
      <w:pPr>
        <w:pStyle w:val="Heading1"/>
        <w:numPr>
          <w:ilvl w:val="0"/>
          <w:numId w:val="1"/>
        </w:numPr>
        <w:tabs>
          <w:tab w:val="clear" w:pos="720"/>
          <w:tab w:val="clear" w:pos="2410"/>
          <w:tab w:val="clear" w:pos="2977"/>
          <w:tab w:val="clear" w:pos="8335"/>
          <w:tab w:val="clear" w:pos="8505"/>
        </w:tabs>
        <w:spacing w:before="0" w:after="0"/>
        <w:ind w:left="-567" w:right="-238" w:hanging="567"/>
        <w:rPr>
          <w:rFonts w:ascii="Arial" w:hAnsi="Arial" w:cs="Arial"/>
          <w:color w:val="17365D" w:themeColor="text2" w:themeShade="BF"/>
          <w:szCs w:val="28"/>
          <w:u w:val="none"/>
        </w:rPr>
      </w:pPr>
      <w:bookmarkStart w:id="1" w:name="_Toc128148801"/>
      <w:r w:rsidRPr="002737A6">
        <w:rPr>
          <w:rFonts w:ascii="Arial" w:hAnsi="Arial" w:cs="Arial"/>
          <w:caps w:val="0"/>
          <w:color w:val="17365D" w:themeColor="text2" w:themeShade="BF"/>
          <w:szCs w:val="28"/>
          <w:u w:val="none"/>
        </w:rPr>
        <w:t>Present and Apologies a</w:t>
      </w:r>
      <w:r w:rsidR="00180419" w:rsidRPr="002737A6">
        <w:rPr>
          <w:rFonts w:ascii="Arial" w:hAnsi="Arial" w:cs="Arial"/>
          <w:caps w:val="0"/>
          <w:color w:val="17365D" w:themeColor="text2" w:themeShade="BF"/>
          <w:szCs w:val="28"/>
          <w:u w:val="none"/>
        </w:rPr>
        <w:t xml:space="preserve">nd Leave </w:t>
      </w:r>
      <w:r w:rsidR="00DA3A87" w:rsidRPr="002737A6">
        <w:rPr>
          <w:rFonts w:ascii="Arial" w:hAnsi="Arial" w:cs="Arial"/>
          <w:caps w:val="0"/>
          <w:color w:val="17365D" w:themeColor="text2" w:themeShade="BF"/>
          <w:szCs w:val="28"/>
          <w:u w:val="none"/>
        </w:rPr>
        <w:t>o</w:t>
      </w:r>
      <w:r w:rsidR="00180419" w:rsidRPr="002737A6">
        <w:rPr>
          <w:rFonts w:ascii="Arial" w:hAnsi="Arial" w:cs="Arial"/>
          <w:caps w:val="0"/>
          <w:color w:val="17365D" w:themeColor="text2" w:themeShade="BF"/>
          <w:szCs w:val="28"/>
          <w:u w:val="none"/>
        </w:rPr>
        <w:t>f Absence (Previously Approved)</w:t>
      </w:r>
      <w:bookmarkEnd w:id="1"/>
    </w:p>
    <w:p w14:paraId="49C76499" w14:textId="77777777" w:rsidR="00D05D60" w:rsidRPr="00046B3A" w:rsidRDefault="00D05D60" w:rsidP="002413C5">
      <w:pPr>
        <w:numPr>
          <w:ilvl w:val="12"/>
          <w:numId w:val="0"/>
        </w:numPr>
        <w:tabs>
          <w:tab w:val="left" w:pos="720"/>
          <w:tab w:val="left" w:pos="1440"/>
          <w:tab w:val="left" w:pos="2410"/>
          <w:tab w:val="left" w:pos="2977"/>
          <w:tab w:val="right" w:pos="8335"/>
          <w:tab w:val="right" w:pos="8505"/>
        </w:tabs>
        <w:ind w:left="-1134" w:right="-238"/>
        <w:jc w:val="both"/>
        <w:rPr>
          <w:rFonts w:ascii="Arial" w:hAnsi="Arial" w:cs="Arial"/>
          <w:szCs w:val="24"/>
        </w:rPr>
      </w:pPr>
    </w:p>
    <w:p w14:paraId="49C7649A" w14:textId="3F0A195F" w:rsidR="00180419" w:rsidRPr="00046B3A" w:rsidRDefault="00180419" w:rsidP="002413C5">
      <w:pPr>
        <w:numPr>
          <w:ilvl w:val="12"/>
          <w:numId w:val="0"/>
        </w:numPr>
        <w:tabs>
          <w:tab w:val="left" w:pos="720"/>
          <w:tab w:val="left" w:pos="1440"/>
          <w:tab w:val="left" w:pos="1985"/>
          <w:tab w:val="left" w:pos="2410"/>
          <w:tab w:val="left" w:pos="2977"/>
          <w:tab w:val="right" w:pos="8335"/>
          <w:tab w:val="right" w:pos="8505"/>
        </w:tabs>
        <w:ind w:left="-567" w:right="-238"/>
        <w:jc w:val="both"/>
        <w:rPr>
          <w:rFonts w:ascii="Arial" w:hAnsi="Arial" w:cs="Arial"/>
        </w:rPr>
      </w:pPr>
      <w:r w:rsidRPr="00046B3A">
        <w:rPr>
          <w:rFonts w:ascii="Arial" w:hAnsi="Arial" w:cs="Arial"/>
          <w:b/>
        </w:rPr>
        <w:t>Leave of Absence</w:t>
      </w:r>
      <w:r w:rsidR="00562866" w:rsidRPr="00046B3A">
        <w:rPr>
          <w:rFonts w:ascii="Arial" w:hAnsi="Arial" w:cs="Arial"/>
        </w:rPr>
        <w:tab/>
      </w:r>
      <w:r w:rsidR="00562866" w:rsidRPr="00046B3A">
        <w:rPr>
          <w:rFonts w:ascii="Arial" w:hAnsi="Arial" w:cs="Arial"/>
        </w:rPr>
        <w:tab/>
      </w:r>
    </w:p>
    <w:p w14:paraId="49C7649B" w14:textId="77777777" w:rsidR="00180419" w:rsidRPr="00046B3A" w:rsidRDefault="00180419" w:rsidP="002413C5">
      <w:pPr>
        <w:numPr>
          <w:ilvl w:val="12"/>
          <w:numId w:val="0"/>
        </w:numPr>
        <w:tabs>
          <w:tab w:val="left" w:pos="720"/>
          <w:tab w:val="left" w:pos="1440"/>
          <w:tab w:val="left" w:pos="1985"/>
          <w:tab w:val="left" w:pos="2410"/>
          <w:tab w:val="left" w:pos="2977"/>
          <w:tab w:val="right" w:pos="8335"/>
          <w:tab w:val="right" w:pos="8505"/>
        </w:tabs>
        <w:ind w:left="-567" w:right="-238"/>
        <w:jc w:val="both"/>
        <w:rPr>
          <w:rFonts w:ascii="Arial" w:hAnsi="Arial" w:cs="Arial"/>
          <w:b/>
          <w:sz w:val="22"/>
        </w:rPr>
      </w:pPr>
      <w:r w:rsidRPr="00046B3A">
        <w:rPr>
          <w:rFonts w:ascii="Arial" w:hAnsi="Arial" w:cs="Arial"/>
          <w:b/>
          <w:sz w:val="22"/>
        </w:rPr>
        <w:t>(Previously Approved)</w:t>
      </w:r>
    </w:p>
    <w:p w14:paraId="49C7649C" w14:textId="77777777" w:rsidR="00180419" w:rsidRPr="00046B3A" w:rsidRDefault="00180419" w:rsidP="002413C5">
      <w:pPr>
        <w:numPr>
          <w:ilvl w:val="12"/>
          <w:numId w:val="0"/>
        </w:numPr>
        <w:tabs>
          <w:tab w:val="left" w:pos="720"/>
          <w:tab w:val="left" w:pos="1440"/>
          <w:tab w:val="left" w:pos="1985"/>
          <w:tab w:val="left" w:pos="2410"/>
          <w:tab w:val="left" w:pos="2977"/>
          <w:tab w:val="right" w:pos="8335"/>
          <w:tab w:val="right" w:pos="8505"/>
        </w:tabs>
        <w:ind w:left="-567" w:right="-238"/>
        <w:jc w:val="both"/>
        <w:rPr>
          <w:rFonts w:ascii="Arial" w:hAnsi="Arial" w:cs="Arial"/>
          <w:b/>
          <w:i/>
        </w:rPr>
      </w:pPr>
    </w:p>
    <w:p w14:paraId="49C7649D" w14:textId="35B436B3" w:rsidR="00180419" w:rsidRPr="00046B3A" w:rsidRDefault="00180419" w:rsidP="002413C5">
      <w:pPr>
        <w:numPr>
          <w:ilvl w:val="12"/>
          <w:numId w:val="0"/>
        </w:numPr>
        <w:tabs>
          <w:tab w:val="left" w:pos="720"/>
          <w:tab w:val="left" w:pos="1440"/>
          <w:tab w:val="left" w:pos="1985"/>
          <w:tab w:val="left" w:pos="2410"/>
          <w:tab w:val="left" w:pos="2977"/>
          <w:tab w:val="right" w:pos="8335"/>
          <w:tab w:val="right" w:pos="8505"/>
        </w:tabs>
        <w:ind w:left="-567" w:right="-238"/>
        <w:jc w:val="both"/>
        <w:rPr>
          <w:rFonts w:ascii="Arial" w:hAnsi="Arial" w:cs="Arial"/>
        </w:rPr>
      </w:pPr>
      <w:r w:rsidRPr="00046B3A">
        <w:rPr>
          <w:rFonts w:ascii="Arial" w:hAnsi="Arial" w:cs="Arial"/>
          <w:b/>
        </w:rPr>
        <w:t>Apologies</w:t>
      </w:r>
      <w:r w:rsidRPr="00046B3A">
        <w:rPr>
          <w:rFonts w:ascii="Arial" w:hAnsi="Arial" w:cs="Arial"/>
        </w:rPr>
        <w:tab/>
      </w:r>
      <w:r w:rsidRPr="00046B3A">
        <w:rPr>
          <w:rFonts w:ascii="Arial" w:hAnsi="Arial" w:cs="Arial"/>
        </w:rPr>
        <w:tab/>
      </w:r>
      <w:r w:rsidR="00890C84">
        <w:rPr>
          <w:rFonts w:ascii="Arial" w:hAnsi="Arial" w:cs="Arial"/>
        </w:rPr>
        <w:t>None</w:t>
      </w:r>
    </w:p>
    <w:p w14:paraId="49C7649E" w14:textId="77777777" w:rsidR="00180419" w:rsidRPr="00046B3A" w:rsidRDefault="00180419" w:rsidP="002413C5">
      <w:pPr>
        <w:tabs>
          <w:tab w:val="left" w:pos="720"/>
          <w:tab w:val="left" w:pos="1440"/>
          <w:tab w:val="left" w:pos="1985"/>
          <w:tab w:val="left" w:pos="2410"/>
          <w:tab w:val="left" w:pos="2977"/>
          <w:tab w:val="right" w:pos="8335"/>
          <w:tab w:val="right" w:pos="8505"/>
        </w:tabs>
        <w:ind w:left="-567" w:right="-238"/>
        <w:jc w:val="both"/>
        <w:rPr>
          <w:rFonts w:ascii="Arial" w:hAnsi="Arial" w:cs="Arial"/>
          <w:i/>
        </w:rPr>
      </w:pPr>
    </w:p>
    <w:p w14:paraId="49C764A6" w14:textId="77777777" w:rsidR="00D05D60" w:rsidRPr="00046B3A" w:rsidRDefault="00D05D60" w:rsidP="002413C5">
      <w:pPr>
        <w:tabs>
          <w:tab w:val="left" w:pos="720"/>
          <w:tab w:val="left" w:pos="1440"/>
          <w:tab w:val="left" w:pos="2410"/>
          <w:tab w:val="left" w:pos="2977"/>
          <w:tab w:val="right" w:pos="8335"/>
          <w:tab w:val="right" w:pos="8505"/>
        </w:tabs>
        <w:ind w:left="-1134" w:right="-238"/>
        <w:jc w:val="both"/>
        <w:rPr>
          <w:rFonts w:ascii="Arial" w:hAnsi="Arial" w:cs="Arial"/>
          <w:szCs w:val="24"/>
        </w:rPr>
      </w:pPr>
    </w:p>
    <w:p w14:paraId="49C764A7" w14:textId="77777777" w:rsidR="00683A50" w:rsidRPr="002737A6" w:rsidRDefault="00562866" w:rsidP="002413C5">
      <w:pPr>
        <w:pStyle w:val="Heading1"/>
        <w:numPr>
          <w:ilvl w:val="0"/>
          <w:numId w:val="1"/>
        </w:numPr>
        <w:tabs>
          <w:tab w:val="clear" w:pos="720"/>
          <w:tab w:val="clear" w:pos="2410"/>
          <w:tab w:val="clear" w:pos="2977"/>
          <w:tab w:val="clear" w:pos="8335"/>
          <w:tab w:val="clear" w:pos="8505"/>
        </w:tabs>
        <w:spacing w:before="0" w:after="0"/>
        <w:ind w:left="-567" w:right="-238" w:hanging="567"/>
        <w:rPr>
          <w:rFonts w:ascii="Arial" w:hAnsi="Arial" w:cs="Arial"/>
          <w:color w:val="17365D" w:themeColor="text2" w:themeShade="BF"/>
          <w:szCs w:val="28"/>
          <w:u w:val="none"/>
        </w:rPr>
      </w:pPr>
      <w:bookmarkStart w:id="2" w:name="_Toc128148802"/>
      <w:r w:rsidRPr="002737A6">
        <w:rPr>
          <w:rFonts w:ascii="Arial" w:hAnsi="Arial" w:cs="Arial"/>
          <w:caps w:val="0"/>
          <w:color w:val="17365D" w:themeColor="text2" w:themeShade="BF"/>
          <w:szCs w:val="28"/>
          <w:u w:val="none"/>
        </w:rPr>
        <w:t>Public Question Time</w:t>
      </w:r>
      <w:bookmarkEnd w:id="2"/>
    </w:p>
    <w:p w14:paraId="49C764A8" w14:textId="0AF6E939" w:rsidR="00683A50" w:rsidRPr="00046B3A" w:rsidRDefault="00683A50" w:rsidP="002413C5">
      <w:pPr>
        <w:tabs>
          <w:tab w:val="left" w:pos="1440"/>
          <w:tab w:val="left" w:pos="2410"/>
          <w:tab w:val="left" w:pos="2977"/>
          <w:tab w:val="right" w:pos="8505"/>
        </w:tabs>
        <w:ind w:left="-1134" w:right="-238"/>
        <w:jc w:val="both"/>
        <w:rPr>
          <w:rFonts w:ascii="Arial" w:hAnsi="Arial" w:cs="Arial"/>
          <w:szCs w:val="24"/>
        </w:rPr>
      </w:pPr>
    </w:p>
    <w:p w14:paraId="3D5DED4C" w14:textId="3593856A" w:rsidR="00C531A6" w:rsidRPr="00046B3A" w:rsidRDefault="00C531A6" w:rsidP="002413C5">
      <w:pPr>
        <w:ind w:left="-567" w:right="-238"/>
        <w:jc w:val="both"/>
        <w:rPr>
          <w:rFonts w:ascii="Arial" w:hAnsi="Arial" w:cs="Arial"/>
          <w:szCs w:val="24"/>
        </w:rPr>
      </w:pPr>
      <w:r w:rsidRPr="00046B3A">
        <w:rPr>
          <w:rFonts w:ascii="Arial" w:hAnsi="Arial" w:cs="Arial"/>
          <w:szCs w:val="24"/>
        </w:rPr>
        <w:t>Public questions sub</w:t>
      </w:r>
      <w:r w:rsidR="00452F7E" w:rsidRPr="00046B3A">
        <w:rPr>
          <w:rFonts w:ascii="Arial" w:hAnsi="Arial" w:cs="Arial"/>
          <w:szCs w:val="24"/>
        </w:rPr>
        <w:t xml:space="preserve">mitted to be </w:t>
      </w:r>
      <w:r w:rsidR="00021070" w:rsidRPr="00046B3A">
        <w:rPr>
          <w:rFonts w:ascii="Arial" w:hAnsi="Arial" w:cs="Arial"/>
          <w:szCs w:val="24"/>
        </w:rPr>
        <w:t>read at this point.</w:t>
      </w:r>
    </w:p>
    <w:p w14:paraId="21CFE1A7" w14:textId="3F108142" w:rsidR="00452F7E" w:rsidRPr="00046B3A" w:rsidRDefault="00452F7E" w:rsidP="002413C5">
      <w:pPr>
        <w:ind w:left="-709" w:right="-238"/>
        <w:jc w:val="both"/>
        <w:rPr>
          <w:rFonts w:ascii="Arial" w:hAnsi="Arial" w:cs="Arial"/>
          <w:szCs w:val="24"/>
        </w:rPr>
      </w:pPr>
    </w:p>
    <w:p w14:paraId="773BA6A7" w14:textId="77777777" w:rsidR="00452F7E" w:rsidRPr="00046B3A" w:rsidRDefault="00452F7E" w:rsidP="002413C5">
      <w:pPr>
        <w:ind w:left="-709" w:right="-238"/>
        <w:jc w:val="both"/>
        <w:rPr>
          <w:rFonts w:ascii="Arial" w:hAnsi="Arial" w:cs="Arial"/>
          <w:szCs w:val="24"/>
        </w:rPr>
      </w:pPr>
    </w:p>
    <w:p w14:paraId="49C764AE" w14:textId="77777777" w:rsidR="00683A50" w:rsidRPr="00046B3A" w:rsidRDefault="00562866" w:rsidP="002413C5">
      <w:pPr>
        <w:pStyle w:val="Heading1"/>
        <w:numPr>
          <w:ilvl w:val="0"/>
          <w:numId w:val="1"/>
        </w:numPr>
        <w:tabs>
          <w:tab w:val="clear" w:pos="720"/>
          <w:tab w:val="clear" w:pos="2410"/>
          <w:tab w:val="clear" w:pos="2977"/>
          <w:tab w:val="clear" w:pos="8335"/>
          <w:tab w:val="clear" w:pos="8505"/>
        </w:tabs>
        <w:spacing w:before="0" w:after="0"/>
        <w:ind w:left="-567" w:right="-238" w:hanging="567"/>
        <w:rPr>
          <w:rFonts w:ascii="Arial" w:hAnsi="Arial" w:cs="Arial"/>
          <w:color w:val="17365D" w:themeColor="text2" w:themeShade="BF"/>
          <w:sz w:val="24"/>
          <w:szCs w:val="24"/>
          <w:u w:val="none"/>
        </w:rPr>
      </w:pPr>
      <w:bookmarkStart w:id="3" w:name="_Toc128148803"/>
      <w:r w:rsidRPr="002737A6">
        <w:rPr>
          <w:rFonts w:ascii="Arial" w:hAnsi="Arial" w:cs="Arial"/>
          <w:caps w:val="0"/>
          <w:color w:val="17365D" w:themeColor="text2" w:themeShade="BF"/>
          <w:szCs w:val="28"/>
          <w:u w:val="none"/>
        </w:rPr>
        <w:t>Add</w:t>
      </w:r>
      <w:r w:rsidR="00355804" w:rsidRPr="002737A6">
        <w:rPr>
          <w:rFonts w:ascii="Arial" w:hAnsi="Arial" w:cs="Arial"/>
          <w:caps w:val="0"/>
          <w:color w:val="17365D" w:themeColor="text2" w:themeShade="BF"/>
          <w:szCs w:val="28"/>
          <w:u w:val="none"/>
        </w:rPr>
        <w:t>resses by Members of the Public</w:t>
      </w:r>
      <w:bookmarkEnd w:id="3"/>
      <w:r w:rsidRPr="002737A6">
        <w:rPr>
          <w:rFonts w:ascii="Arial" w:hAnsi="Arial" w:cs="Arial"/>
          <w:caps w:val="0"/>
          <w:color w:val="17365D" w:themeColor="text2" w:themeShade="BF"/>
          <w:szCs w:val="28"/>
          <w:u w:val="none"/>
        </w:rPr>
        <w:t xml:space="preserve"> </w:t>
      </w:r>
    </w:p>
    <w:p w14:paraId="49C764AF" w14:textId="77777777" w:rsidR="00683A50" w:rsidRPr="00046B3A" w:rsidRDefault="00683A50" w:rsidP="002413C5">
      <w:pPr>
        <w:tabs>
          <w:tab w:val="left" w:pos="720"/>
          <w:tab w:val="left" w:pos="1440"/>
          <w:tab w:val="left" w:pos="2410"/>
          <w:tab w:val="left" w:pos="2977"/>
          <w:tab w:val="right" w:pos="8505"/>
        </w:tabs>
        <w:ind w:left="-1134" w:right="-238"/>
        <w:jc w:val="both"/>
        <w:rPr>
          <w:rFonts w:ascii="Arial" w:hAnsi="Arial" w:cs="Arial"/>
          <w:szCs w:val="24"/>
        </w:rPr>
      </w:pPr>
    </w:p>
    <w:p w14:paraId="49C764B0" w14:textId="47D5E7F1" w:rsidR="00355804" w:rsidRPr="00046B3A" w:rsidRDefault="00355804" w:rsidP="002413C5">
      <w:pPr>
        <w:numPr>
          <w:ilvl w:val="12"/>
          <w:numId w:val="0"/>
        </w:numPr>
        <w:tabs>
          <w:tab w:val="left" w:pos="1440"/>
          <w:tab w:val="left" w:pos="2410"/>
          <w:tab w:val="left" w:pos="2977"/>
          <w:tab w:val="right" w:pos="8335"/>
          <w:tab w:val="right" w:pos="8505"/>
        </w:tabs>
        <w:ind w:left="-567" w:right="-238" w:hanging="11"/>
        <w:jc w:val="both"/>
        <w:rPr>
          <w:rFonts w:ascii="Arial" w:hAnsi="Arial" w:cs="Arial"/>
        </w:rPr>
      </w:pPr>
      <w:r w:rsidRPr="00046B3A">
        <w:rPr>
          <w:rFonts w:ascii="Arial" w:hAnsi="Arial" w:cs="Arial"/>
        </w:rPr>
        <w:t xml:space="preserve">Addresses by members of the public who have completed Public Address </w:t>
      </w:r>
      <w:r w:rsidR="00452F7E" w:rsidRPr="00046B3A">
        <w:rPr>
          <w:rFonts w:ascii="Arial" w:hAnsi="Arial" w:cs="Arial"/>
        </w:rPr>
        <w:t xml:space="preserve">Registration </w:t>
      </w:r>
      <w:r w:rsidRPr="00046B3A">
        <w:rPr>
          <w:rFonts w:ascii="Arial" w:hAnsi="Arial" w:cs="Arial"/>
        </w:rPr>
        <w:t xml:space="preserve">Forms to be made at this point. </w:t>
      </w:r>
    </w:p>
    <w:p w14:paraId="49C764B1" w14:textId="77777777" w:rsidR="00562866" w:rsidRPr="00046B3A" w:rsidRDefault="00562866" w:rsidP="002413C5">
      <w:pPr>
        <w:numPr>
          <w:ilvl w:val="12"/>
          <w:numId w:val="0"/>
        </w:numPr>
        <w:tabs>
          <w:tab w:val="left" w:pos="720"/>
          <w:tab w:val="left" w:pos="1440"/>
          <w:tab w:val="left" w:pos="2410"/>
          <w:tab w:val="left" w:pos="2977"/>
          <w:tab w:val="right" w:pos="8335"/>
          <w:tab w:val="right" w:pos="8505"/>
        </w:tabs>
        <w:ind w:left="-1134" w:right="-238"/>
        <w:jc w:val="both"/>
        <w:rPr>
          <w:rFonts w:ascii="Arial" w:hAnsi="Arial" w:cs="Arial"/>
          <w:szCs w:val="24"/>
        </w:rPr>
      </w:pPr>
    </w:p>
    <w:p w14:paraId="49C764B2" w14:textId="77777777" w:rsidR="00355804" w:rsidRPr="00046B3A" w:rsidRDefault="00355804" w:rsidP="002413C5">
      <w:pPr>
        <w:tabs>
          <w:tab w:val="left" w:pos="720"/>
          <w:tab w:val="left" w:pos="1440"/>
          <w:tab w:val="left" w:pos="2410"/>
          <w:tab w:val="left" w:pos="2977"/>
          <w:tab w:val="right" w:pos="8335"/>
          <w:tab w:val="right" w:pos="8505"/>
        </w:tabs>
        <w:ind w:left="-1134" w:right="-238"/>
        <w:jc w:val="both"/>
        <w:rPr>
          <w:rFonts w:ascii="Arial" w:hAnsi="Arial" w:cs="Arial"/>
          <w:szCs w:val="24"/>
        </w:rPr>
      </w:pPr>
    </w:p>
    <w:p w14:paraId="49C764B3" w14:textId="77777777" w:rsidR="00D05D60" w:rsidRPr="002737A6" w:rsidRDefault="00562866" w:rsidP="002413C5">
      <w:pPr>
        <w:pStyle w:val="Heading1"/>
        <w:numPr>
          <w:ilvl w:val="0"/>
          <w:numId w:val="1"/>
        </w:numPr>
        <w:tabs>
          <w:tab w:val="clear" w:pos="720"/>
          <w:tab w:val="clear" w:pos="2410"/>
          <w:tab w:val="clear" w:pos="2977"/>
          <w:tab w:val="clear" w:pos="8335"/>
          <w:tab w:val="clear" w:pos="8505"/>
        </w:tabs>
        <w:spacing w:before="0" w:after="0"/>
        <w:ind w:left="-567" w:right="-238" w:hanging="567"/>
        <w:rPr>
          <w:rFonts w:ascii="Arial" w:hAnsi="Arial" w:cs="Arial"/>
          <w:color w:val="17365D" w:themeColor="text2" w:themeShade="BF"/>
          <w:szCs w:val="28"/>
          <w:u w:val="none"/>
        </w:rPr>
      </w:pPr>
      <w:bookmarkStart w:id="4" w:name="_Toc128148804"/>
      <w:r w:rsidRPr="002737A6">
        <w:rPr>
          <w:rFonts w:ascii="Arial" w:hAnsi="Arial" w:cs="Arial"/>
          <w:caps w:val="0"/>
          <w:color w:val="17365D" w:themeColor="text2" w:themeShade="BF"/>
          <w:szCs w:val="28"/>
          <w:u w:val="none"/>
        </w:rPr>
        <w:t>Disclosures of Financial Interest</w:t>
      </w:r>
      <w:bookmarkEnd w:id="4"/>
      <w:r w:rsidRPr="002737A6">
        <w:rPr>
          <w:rFonts w:ascii="Arial" w:hAnsi="Arial" w:cs="Arial"/>
          <w:caps w:val="0"/>
          <w:color w:val="17365D" w:themeColor="text2" w:themeShade="BF"/>
          <w:szCs w:val="28"/>
          <w:u w:val="none"/>
        </w:rPr>
        <w:t xml:space="preserve"> </w:t>
      </w:r>
    </w:p>
    <w:p w14:paraId="49C764B4" w14:textId="77777777" w:rsidR="00D05D60" w:rsidRPr="00046B3A" w:rsidRDefault="00D05D60" w:rsidP="002413C5">
      <w:pPr>
        <w:tabs>
          <w:tab w:val="left" w:pos="720"/>
          <w:tab w:val="left" w:pos="1440"/>
          <w:tab w:val="left" w:pos="2410"/>
          <w:tab w:val="left" w:pos="2977"/>
          <w:tab w:val="right" w:pos="8335"/>
          <w:tab w:val="right" w:pos="8505"/>
        </w:tabs>
        <w:ind w:left="-1134" w:right="-238"/>
        <w:jc w:val="both"/>
        <w:rPr>
          <w:rFonts w:ascii="Arial" w:hAnsi="Arial" w:cs="Arial"/>
          <w:b/>
          <w:szCs w:val="24"/>
        </w:rPr>
      </w:pPr>
    </w:p>
    <w:p w14:paraId="49C764B5" w14:textId="1534C845" w:rsidR="00D05D60" w:rsidRPr="002737A6" w:rsidRDefault="00D05D60" w:rsidP="002413C5">
      <w:pPr>
        <w:ind w:left="-567" w:right="-238"/>
        <w:jc w:val="both"/>
        <w:rPr>
          <w:rFonts w:ascii="Arial" w:hAnsi="Arial" w:cs="Arial"/>
          <w:szCs w:val="24"/>
        </w:rPr>
      </w:pPr>
      <w:r w:rsidRPr="002737A6">
        <w:rPr>
          <w:rFonts w:ascii="Arial" w:hAnsi="Arial" w:cs="Arial"/>
          <w:szCs w:val="24"/>
        </w:rPr>
        <w:t xml:space="preserve">The </w:t>
      </w:r>
      <w:r w:rsidRPr="002737A6">
        <w:rPr>
          <w:rFonts w:ascii="Arial" w:hAnsi="Arial" w:cs="Arial"/>
          <w:noProof/>
          <w:szCs w:val="24"/>
        </w:rPr>
        <w:t>Presiding</w:t>
      </w:r>
      <w:r w:rsidRPr="002737A6">
        <w:rPr>
          <w:rFonts w:ascii="Arial" w:hAnsi="Arial" w:cs="Arial"/>
          <w:szCs w:val="24"/>
        </w:rPr>
        <w:t xml:space="preserve"> Member to remind Council</w:t>
      </w:r>
      <w:r w:rsidR="00E24F6A" w:rsidRPr="002737A6">
        <w:rPr>
          <w:rFonts w:ascii="Arial" w:hAnsi="Arial" w:cs="Arial"/>
          <w:szCs w:val="24"/>
        </w:rPr>
        <w:t xml:space="preserve"> Members</w:t>
      </w:r>
      <w:r w:rsidR="00562866" w:rsidRPr="002737A6">
        <w:rPr>
          <w:rFonts w:ascii="Arial" w:hAnsi="Arial" w:cs="Arial"/>
          <w:szCs w:val="24"/>
        </w:rPr>
        <w:t xml:space="preserve"> and </w:t>
      </w:r>
      <w:r w:rsidRPr="002737A6">
        <w:rPr>
          <w:rFonts w:ascii="Arial" w:hAnsi="Arial" w:cs="Arial"/>
          <w:szCs w:val="24"/>
        </w:rPr>
        <w:t xml:space="preserve">Staff of the requirements of Section 5.65 of the </w:t>
      </w:r>
      <w:r w:rsidRPr="002737A6">
        <w:rPr>
          <w:rFonts w:ascii="Arial" w:hAnsi="Arial" w:cs="Arial"/>
          <w:i/>
          <w:szCs w:val="24"/>
        </w:rPr>
        <w:t>Local Government Act</w:t>
      </w:r>
      <w:r w:rsidRPr="002737A6">
        <w:rPr>
          <w:rFonts w:ascii="Arial" w:hAnsi="Arial" w:cs="Arial"/>
          <w:szCs w:val="24"/>
        </w:rPr>
        <w:t xml:space="preserve"> to disclose any interest during the meeting when the matter is discussed.</w:t>
      </w:r>
    </w:p>
    <w:p w14:paraId="49C764B6" w14:textId="77777777" w:rsidR="00D05D60" w:rsidRPr="002737A6" w:rsidRDefault="00D05D60" w:rsidP="002413C5">
      <w:pPr>
        <w:pStyle w:val="BodyTextIndent"/>
        <w:ind w:left="-567" w:right="-238"/>
        <w:rPr>
          <w:rFonts w:ascii="Arial" w:hAnsi="Arial" w:cs="Arial"/>
          <w:szCs w:val="24"/>
        </w:rPr>
      </w:pPr>
    </w:p>
    <w:p w14:paraId="49C764B7" w14:textId="4C2F9936" w:rsidR="00AE4443" w:rsidRPr="002737A6" w:rsidRDefault="00AE4443" w:rsidP="002413C5">
      <w:pPr>
        <w:ind w:left="-567" w:right="-238"/>
        <w:jc w:val="both"/>
        <w:rPr>
          <w:rFonts w:ascii="Arial" w:hAnsi="Arial" w:cs="Arial"/>
          <w:szCs w:val="24"/>
        </w:rPr>
      </w:pPr>
      <w:r w:rsidRPr="002737A6">
        <w:rPr>
          <w:rFonts w:ascii="Arial" w:hAnsi="Arial" w:cs="Arial"/>
          <w:szCs w:val="24"/>
        </w:rPr>
        <w:t xml:space="preserve">A </w:t>
      </w:r>
      <w:r w:rsidRPr="002737A6">
        <w:rPr>
          <w:rFonts w:ascii="Arial" w:hAnsi="Arial" w:cs="Arial"/>
          <w:noProof/>
          <w:szCs w:val="24"/>
        </w:rPr>
        <w:t>declaration</w:t>
      </w:r>
      <w:r w:rsidRPr="002737A6">
        <w:rPr>
          <w:rFonts w:ascii="Arial" w:hAnsi="Arial" w:cs="Arial"/>
          <w:szCs w:val="24"/>
        </w:rPr>
        <w:t xml:space="preserve"> under this section requires that the nature of the interest must be disclosed.  Consequently</w:t>
      </w:r>
      <w:r w:rsidR="00E24F6A" w:rsidRPr="002737A6">
        <w:rPr>
          <w:rFonts w:ascii="Arial" w:hAnsi="Arial" w:cs="Arial"/>
          <w:szCs w:val="24"/>
        </w:rPr>
        <w:t>,</w:t>
      </w:r>
      <w:r w:rsidRPr="002737A6">
        <w:rPr>
          <w:rFonts w:ascii="Arial" w:hAnsi="Arial" w:cs="Arial"/>
          <w:szCs w:val="24"/>
        </w:rPr>
        <w:t xml:space="preserve"> a member who has made a declaration must not preside, participate in, or be present during any discussion or </w:t>
      </w:r>
      <w:r w:rsidR="002F18C7" w:rsidRPr="002737A6">
        <w:rPr>
          <w:rFonts w:ascii="Arial" w:hAnsi="Arial" w:cs="Arial"/>
          <w:szCs w:val="24"/>
        </w:rPr>
        <w:t>decision-making</w:t>
      </w:r>
      <w:r w:rsidRPr="002737A6">
        <w:rPr>
          <w:rFonts w:ascii="Arial" w:hAnsi="Arial" w:cs="Arial"/>
          <w:szCs w:val="24"/>
        </w:rPr>
        <w:t xml:space="preserve"> procedure relating to the matter the subject of the declaration.</w:t>
      </w:r>
    </w:p>
    <w:p w14:paraId="49C764B8" w14:textId="77777777" w:rsidR="00AE4443" w:rsidRPr="002737A6" w:rsidRDefault="00AE4443" w:rsidP="002413C5">
      <w:pPr>
        <w:pStyle w:val="BodyTextIndent"/>
        <w:ind w:left="-567" w:right="-238"/>
        <w:rPr>
          <w:rFonts w:ascii="Arial" w:hAnsi="Arial" w:cs="Arial"/>
          <w:szCs w:val="24"/>
        </w:rPr>
      </w:pPr>
    </w:p>
    <w:p w14:paraId="49C764B9" w14:textId="77777777" w:rsidR="00562866" w:rsidRPr="002737A6" w:rsidRDefault="00AE4443" w:rsidP="002413C5">
      <w:pPr>
        <w:ind w:left="-567" w:right="-238"/>
        <w:jc w:val="both"/>
        <w:rPr>
          <w:rFonts w:ascii="Arial" w:hAnsi="Arial" w:cs="Arial"/>
          <w:szCs w:val="24"/>
        </w:rPr>
      </w:pPr>
      <w:r w:rsidRPr="002737A6">
        <w:rPr>
          <w:rFonts w:ascii="Arial" w:hAnsi="Arial" w:cs="Arial"/>
          <w:noProof/>
          <w:szCs w:val="24"/>
        </w:rPr>
        <w:t>However</w:t>
      </w:r>
      <w:r w:rsidRPr="002737A6">
        <w:rPr>
          <w:rFonts w:ascii="Arial" w:hAnsi="Arial" w:cs="Arial"/>
          <w:szCs w:val="24"/>
        </w:rPr>
        <w:t>, other members may allow participation of the declarant if the member further discloses the extent of the interest. Any such declarant who wishes to participate in the meeting on the matter, shall leave the meeting, after making their declaration and request to participate, while other members consider and decide upon whether the interest is trivial or insignificant or is common to a significant number of electors or ratepayers.</w:t>
      </w:r>
    </w:p>
    <w:p w14:paraId="49C764BA" w14:textId="77777777" w:rsidR="003D10A2" w:rsidRPr="00046B3A" w:rsidRDefault="003D10A2" w:rsidP="002413C5">
      <w:pPr>
        <w:pStyle w:val="BodyTextIndent"/>
        <w:ind w:left="-1134" w:right="-238"/>
        <w:rPr>
          <w:rFonts w:ascii="Arial" w:hAnsi="Arial" w:cs="Arial"/>
          <w:szCs w:val="24"/>
        </w:rPr>
      </w:pPr>
    </w:p>
    <w:p w14:paraId="49C764BB" w14:textId="6D9CC3F8" w:rsidR="003D10A2" w:rsidRDefault="003D10A2" w:rsidP="002413C5">
      <w:pPr>
        <w:pStyle w:val="BodyTextIndent"/>
        <w:ind w:left="-1134" w:right="-238"/>
        <w:rPr>
          <w:rFonts w:ascii="Arial" w:hAnsi="Arial" w:cs="Arial"/>
          <w:b/>
          <w:i/>
          <w:szCs w:val="24"/>
        </w:rPr>
      </w:pPr>
    </w:p>
    <w:p w14:paraId="3216EAAB" w14:textId="3435796A" w:rsidR="00046B3A" w:rsidRDefault="00046B3A" w:rsidP="002413C5">
      <w:pPr>
        <w:pStyle w:val="BodyTextIndent"/>
        <w:ind w:left="-1134" w:right="-238"/>
        <w:rPr>
          <w:rFonts w:ascii="Arial" w:hAnsi="Arial" w:cs="Arial"/>
          <w:b/>
          <w:i/>
          <w:szCs w:val="24"/>
        </w:rPr>
      </w:pPr>
    </w:p>
    <w:p w14:paraId="027FA271" w14:textId="75876EBD" w:rsidR="00046B3A" w:rsidRDefault="00046B3A" w:rsidP="002413C5">
      <w:pPr>
        <w:pStyle w:val="BodyTextIndent"/>
        <w:ind w:left="-1134" w:right="-238"/>
        <w:rPr>
          <w:rFonts w:ascii="Arial" w:hAnsi="Arial" w:cs="Arial"/>
          <w:b/>
          <w:i/>
          <w:szCs w:val="24"/>
        </w:rPr>
      </w:pPr>
    </w:p>
    <w:p w14:paraId="67B03083" w14:textId="6D41F910" w:rsidR="00046B3A" w:rsidRDefault="00046B3A" w:rsidP="002413C5">
      <w:pPr>
        <w:pStyle w:val="BodyTextIndent"/>
        <w:ind w:left="-1134" w:right="-238"/>
        <w:rPr>
          <w:rFonts w:ascii="Arial" w:hAnsi="Arial" w:cs="Arial"/>
          <w:b/>
          <w:i/>
          <w:szCs w:val="24"/>
        </w:rPr>
      </w:pPr>
    </w:p>
    <w:p w14:paraId="16FCD519" w14:textId="7C87E457" w:rsidR="00046B3A" w:rsidRDefault="00046B3A" w:rsidP="002413C5">
      <w:pPr>
        <w:pStyle w:val="BodyTextIndent"/>
        <w:ind w:left="-1134" w:right="-238"/>
        <w:rPr>
          <w:rFonts w:ascii="Arial" w:hAnsi="Arial" w:cs="Arial"/>
          <w:b/>
          <w:i/>
          <w:szCs w:val="24"/>
        </w:rPr>
      </w:pPr>
    </w:p>
    <w:p w14:paraId="044FC9A8" w14:textId="77777777" w:rsidR="00046B3A" w:rsidRPr="00046B3A" w:rsidRDefault="00046B3A" w:rsidP="002413C5">
      <w:pPr>
        <w:pStyle w:val="BodyTextIndent"/>
        <w:ind w:left="-1134" w:right="-238"/>
        <w:rPr>
          <w:rFonts w:ascii="Arial" w:hAnsi="Arial" w:cs="Arial"/>
          <w:b/>
          <w:i/>
          <w:szCs w:val="24"/>
        </w:rPr>
      </w:pPr>
    </w:p>
    <w:p w14:paraId="55C10943" w14:textId="77777777" w:rsidR="00C30DD8" w:rsidRPr="00046B3A" w:rsidRDefault="00C30DD8" w:rsidP="002413C5">
      <w:pPr>
        <w:pStyle w:val="BodyTextIndent"/>
        <w:ind w:left="-1134" w:right="-238"/>
        <w:rPr>
          <w:rFonts w:ascii="Arial" w:hAnsi="Arial" w:cs="Arial"/>
          <w:b/>
          <w:i/>
          <w:szCs w:val="24"/>
        </w:rPr>
      </w:pPr>
    </w:p>
    <w:p w14:paraId="49C764BC" w14:textId="77777777" w:rsidR="00683A50" w:rsidRPr="00046B3A" w:rsidRDefault="00562866" w:rsidP="002413C5">
      <w:pPr>
        <w:pStyle w:val="Heading1"/>
        <w:numPr>
          <w:ilvl w:val="0"/>
          <w:numId w:val="1"/>
        </w:numPr>
        <w:tabs>
          <w:tab w:val="clear" w:pos="720"/>
          <w:tab w:val="clear" w:pos="2410"/>
          <w:tab w:val="clear" w:pos="2977"/>
          <w:tab w:val="clear" w:pos="8335"/>
          <w:tab w:val="clear" w:pos="8505"/>
        </w:tabs>
        <w:spacing w:before="0" w:after="0"/>
        <w:ind w:left="-567" w:right="-238" w:hanging="567"/>
        <w:rPr>
          <w:rFonts w:ascii="Arial" w:hAnsi="Arial" w:cs="Arial"/>
          <w:color w:val="17365D" w:themeColor="text2" w:themeShade="BF"/>
          <w:sz w:val="24"/>
          <w:szCs w:val="24"/>
          <w:u w:val="none"/>
        </w:rPr>
      </w:pPr>
      <w:bookmarkStart w:id="5" w:name="_Toc128148805"/>
      <w:r w:rsidRPr="002737A6">
        <w:rPr>
          <w:rFonts w:ascii="Arial" w:hAnsi="Arial" w:cs="Arial"/>
          <w:caps w:val="0"/>
          <w:color w:val="17365D" w:themeColor="text2" w:themeShade="BF"/>
          <w:szCs w:val="28"/>
          <w:u w:val="none"/>
        </w:rPr>
        <w:t>Disclosures of Interests Affecting Impartiality</w:t>
      </w:r>
      <w:bookmarkEnd w:id="5"/>
    </w:p>
    <w:p w14:paraId="49C764BD" w14:textId="77777777" w:rsidR="00D05D60" w:rsidRPr="00046B3A" w:rsidRDefault="00D05D60" w:rsidP="002413C5">
      <w:pPr>
        <w:pStyle w:val="BodyTextIndent"/>
        <w:ind w:left="-1134" w:right="-238"/>
        <w:rPr>
          <w:rFonts w:ascii="Arial" w:hAnsi="Arial" w:cs="Arial"/>
          <w:szCs w:val="24"/>
        </w:rPr>
      </w:pPr>
    </w:p>
    <w:p w14:paraId="18F930D4" w14:textId="41BDA8DA" w:rsidR="003757D2" w:rsidRPr="002737A6" w:rsidRDefault="003757D2" w:rsidP="002413C5">
      <w:pPr>
        <w:ind w:left="-567" w:right="-238"/>
        <w:jc w:val="both"/>
        <w:rPr>
          <w:rFonts w:ascii="Arial" w:hAnsi="Arial" w:cs="Arial"/>
          <w:szCs w:val="24"/>
        </w:rPr>
      </w:pPr>
      <w:r w:rsidRPr="002737A6">
        <w:rPr>
          <w:rFonts w:ascii="Arial" w:hAnsi="Arial" w:cs="Arial"/>
          <w:noProof/>
          <w:szCs w:val="24"/>
        </w:rPr>
        <w:t>The</w:t>
      </w:r>
      <w:r w:rsidRPr="002737A6">
        <w:rPr>
          <w:rFonts w:ascii="Arial" w:hAnsi="Arial" w:cs="Arial"/>
          <w:szCs w:val="24"/>
        </w:rPr>
        <w:t xml:space="preserve"> Presiding Member to remind Counci</w:t>
      </w:r>
      <w:r w:rsidR="00E24F6A" w:rsidRPr="002737A6">
        <w:rPr>
          <w:rFonts w:ascii="Arial" w:hAnsi="Arial" w:cs="Arial"/>
          <w:szCs w:val="24"/>
        </w:rPr>
        <w:t>l Members</w:t>
      </w:r>
      <w:r w:rsidRPr="002737A6">
        <w:rPr>
          <w:rFonts w:ascii="Arial" w:hAnsi="Arial" w:cs="Arial"/>
          <w:szCs w:val="24"/>
        </w:rPr>
        <w:t xml:space="preserve"> and Staff of the requirements of Council’s Code of Conduct in accordance with Section 5.103 of the </w:t>
      </w:r>
      <w:r w:rsidRPr="002737A6">
        <w:rPr>
          <w:rFonts w:ascii="Arial" w:hAnsi="Arial" w:cs="Arial"/>
          <w:i/>
          <w:szCs w:val="24"/>
        </w:rPr>
        <w:t>Local Government Act</w:t>
      </w:r>
      <w:r w:rsidRPr="002737A6">
        <w:rPr>
          <w:rFonts w:ascii="Arial" w:hAnsi="Arial" w:cs="Arial"/>
          <w:szCs w:val="24"/>
        </w:rPr>
        <w:t>.</w:t>
      </w:r>
    </w:p>
    <w:p w14:paraId="2AD2ED83" w14:textId="77777777" w:rsidR="003757D2" w:rsidRPr="002737A6" w:rsidRDefault="003757D2" w:rsidP="002413C5">
      <w:pPr>
        <w:pStyle w:val="BodyTextIndent"/>
        <w:ind w:left="-567" w:right="-238"/>
        <w:rPr>
          <w:rFonts w:ascii="Arial" w:hAnsi="Arial" w:cs="Arial"/>
          <w:szCs w:val="24"/>
        </w:rPr>
      </w:pPr>
    </w:p>
    <w:p w14:paraId="78EE92C7" w14:textId="767255AD" w:rsidR="003757D2" w:rsidRPr="002737A6" w:rsidRDefault="003757D2" w:rsidP="002413C5">
      <w:pPr>
        <w:ind w:left="-567" w:right="-238"/>
        <w:jc w:val="both"/>
        <w:rPr>
          <w:rFonts w:ascii="Arial" w:hAnsi="Arial" w:cs="Arial"/>
          <w:szCs w:val="24"/>
        </w:rPr>
      </w:pPr>
      <w:r w:rsidRPr="002737A6">
        <w:rPr>
          <w:rFonts w:ascii="Arial" w:hAnsi="Arial" w:cs="Arial"/>
          <w:noProof/>
          <w:szCs w:val="24"/>
        </w:rPr>
        <w:t>Council</w:t>
      </w:r>
      <w:r w:rsidR="00E24F6A" w:rsidRPr="002737A6">
        <w:rPr>
          <w:rFonts w:ascii="Arial" w:hAnsi="Arial" w:cs="Arial"/>
          <w:noProof/>
          <w:szCs w:val="24"/>
        </w:rPr>
        <w:t xml:space="preserve"> Members </w:t>
      </w:r>
      <w:r w:rsidRPr="002737A6">
        <w:rPr>
          <w:rFonts w:ascii="Arial" w:hAnsi="Arial" w:cs="Arial"/>
          <w:noProof/>
          <w:szCs w:val="24"/>
        </w:rPr>
        <w:t>and staff are required, in addition to declaring any financial</w:t>
      </w:r>
      <w:r w:rsidRPr="002737A6">
        <w:rPr>
          <w:rFonts w:ascii="Arial" w:hAnsi="Arial" w:cs="Arial"/>
          <w:szCs w:val="24"/>
        </w:rPr>
        <w:t xml:space="preserve"> interests to declare any interest that may affect their impartiality in considering a matter.  This declaration does not restrict any right to participate in or be present during the decision-making procedure.</w:t>
      </w:r>
    </w:p>
    <w:p w14:paraId="7381D47A" w14:textId="77777777" w:rsidR="003757D2" w:rsidRPr="002737A6" w:rsidRDefault="003757D2" w:rsidP="002413C5">
      <w:pPr>
        <w:pStyle w:val="BodyTextIndent"/>
        <w:ind w:left="-567" w:right="-238"/>
        <w:rPr>
          <w:rFonts w:ascii="Arial" w:hAnsi="Arial" w:cs="Arial"/>
          <w:szCs w:val="24"/>
        </w:rPr>
      </w:pPr>
    </w:p>
    <w:p w14:paraId="56C133A5" w14:textId="77777777" w:rsidR="003757D2" w:rsidRPr="002737A6" w:rsidRDefault="003757D2" w:rsidP="002413C5">
      <w:pPr>
        <w:ind w:left="-567" w:right="-238"/>
        <w:jc w:val="both"/>
        <w:rPr>
          <w:rFonts w:ascii="Arial" w:hAnsi="Arial" w:cs="Arial"/>
          <w:szCs w:val="24"/>
        </w:rPr>
      </w:pPr>
      <w:r w:rsidRPr="002737A6">
        <w:rPr>
          <w:rFonts w:ascii="Arial" w:hAnsi="Arial" w:cs="Arial"/>
          <w:szCs w:val="24"/>
        </w:rPr>
        <w:t>The following pro forma declaration is provided to assist in making the disclosure.</w:t>
      </w:r>
    </w:p>
    <w:p w14:paraId="4CE72D5D" w14:textId="77777777" w:rsidR="003757D2" w:rsidRPr="002737A6" w:rsidRDefault="003757D2" w:rsidP="002413C5">
      <w:pPr>
        <w:pStyle w:val="BodyTextIndent"/>
        <w:ind w:left="-567" w:right="-238"/>
        <w:rPr>
          <w:rFonts w:ascii="Arial" w:hAnsi="Arial" w:cs="Arial"/>
          <w:szCs w:val="24"/>
        </w:rPr>
      </w:pPr>
    </w:p>
    <w:p w14:paraId="5BC41C41" w14:textId="77777777" w:rsidR="003757D2" w:rsidRPr="002737A6" w:rsidRDefault="003757D2" w:rsidP="002413C5">
      <w:pPr>
        <w:ind w:left="-567" w:right="-238"/>
        <w:jc w:val="both"/>
        <w:rPr>
          <w:rFonts w:ascii="Arial" w:hAnsi="Arial" w:cs="Arial"/>
          <w:szCs w:val="24"/>
        </w:rPr>
      </w:pPr>
      <w:r w:rsidRPr="002737A6">
        <w:rPr>
          <w:rFonts w:ascii="Arial" w:hAnsi="Arial" w:cs="Arial"/>
          <w:szCs w:val="24"/>
        </w:rPr>
        <w:t>"With regard to the matter in item x ….. I disclose that I have an association with the applicant (or person seeking a decision). This association is ….. (nature of the interest).</w:t>
      </w:r>
    </w:p>
    <w:p w14:paraId="0D7CD0CB" w14:textId="77777777" w:rsidR="003757D2" w:rsidRPr="002737A6" w:rsidRDefault="003757D2" w:rsidP="002413C5">
      <w:pPr>
        <w:pStyle w:val="BodyTextIndent"/>
        <w:ind w:left="-567" w:right="-238"/>
        <w:rPr>
          <w:rFonts w:ascii="Arial" w:hAnsi="Arial" w:cs="Arial"/>
          <w:szCs w:val="24"/>
        </w:rPr>
      </w:pPr>
      <w:r w:rsidRPr="002737A6">
        <w:rPr>
          <w:rFonts w:ascii="Arial" w:hAnsi="Arial" w:cs="Arial"/>
          <w:szCs w:val="24"/>
        </w:rPr>
        <w:t xml:space="preserve"> </w:t>
      </w:r>
    </w:p>
    <w:p w14:paraId="0862B3CC" w14:textId="77777777" w:rsidR="003757D2" w:rsidRPr="002737A6" w:rsidRDefault="003757D2" w:rsidP="002413C5">
      <w:pPr>
        <w:ind w:left="-567" w:right="-238"/>
        <w:jc w:val="both"/>
        <w:rPr>
          <w:rFonts w:ascii="Arial" w:hAnsi="Arial" w:cs="Arial"/>
          <w:szCs w:val="24"/>
        </w:rPr>
      </w:pPr>
      <w:r w:rsidRPr="002737A6">
        <w:rPr>
          <w:rFonts w:ascii="Arial" w:hAnsi="Arial" w:cs="Arial"/>
          <w:noProof/>
          <w:szCs w:val="24"/>
        </w:rPr>
        <w:t>As a consequence, there may be a perception that my impartiality on</w:t>
      </w:r>
      <w:r w:rsidRPr="002737A6">
        <w:rPr>
          <w:rFonts w:ascii="Arial" w:hAnsi="Arial" w:cs="Arial"/>
          <w:szCs w:val="24"/>
        </w:rPr>
        <w:t xml:space="preserve"> the matter may be affected. I declare that I will consider this matter on its merits and vote accordingly."</w:t>
      </w:r>
    </w:p>
    <w:p w14:paraId="4D98477D" w14:textId="77777777" w:rsidR="003757D2" w:rsidRPr="002737A6" w:rsidRDefault="003757D2" w:rsidP="002413C5">
      <w:pPr>
        <w:pStyle w:val="BodyTextIndent"/>
        <w:ind w:left="-567" w:right="-238"/>
        <w:rPr>
          <w:rFonts w:ascii="Arial" w:hAnsi="Arial" w:cs="Arial"/>
          <w:szCs w:val="24"/>
        </w:rPr>
      </w:pPr>
    </w:p>
    <w:p w14:paraId="65FB70F5" w14:textId="77777777" w:rsidR="003757D2" w:rsidRPr="002737A6" w:rsidRDefault="003757D2" w:rsidP="002413C5">
      <w:pPr>
        <w:ind w:left="-567" w:right="-238"/>
        <w:jc w:val="both"/>
        <w:rPr>
          <w:rFonts w:ascii="Arial" w:hAnsi="Arial" w:cs="Arial"/>
          <w:szCs w:val="24"/>
        </w:rPr>
      </w:pPr>
      <w:r w:rsidRPr="002737A6">
        <w:rPr>
          <w:rFonts w:ascii="Arial" w:hAnsi="Arial" w:cs="Arial"/>
          <w:szCs w:val="24"/>
        </w:rPr>
        <w:t>The member or employee is encouraged to disclose the nature of the association.</w:t>
      </w:r>
    </w:p>
    <w:p w14:paraId="49C764C6" w14:textId="7F0CC434" w:rsidR="00D05D60" w:rsidRPr="00046B3A" w:rsidRDefault="00D05D60" w:rsidP="002413C5">
      <w:pPr>
        <w:pStyle w:val="BodyTextIndent"/>
        <w:ind w:left="-1134" w:right="-238"/>
        <w:rPr>
          <w:rFonts w:ascii="Arial" w:hAnsi="Arial" w:cs="Arial"/>
          <w:sz w:val="22"/>
          <w:szCs w:val="24"/>
        </w:rPr>
      </w:pPr>
    </w:p>
    <w:p w14:paraId="27D00D68" w14:textId="77777777" w:rsidR="00E24F6A" w:rsidRPr="00046B3A" w:rsidRDefault="00E24F6A" w:rsidP="002413C5">
      <w:pPr>
        <w:pStyle w:val="BodyTextIndent"/>
        <w:ind w:left="-1134" w:right="-238"/>
        <w:rPr>
          <w:rFonts w:ascii="Arial" w:hAnsi="Arial" w:cs="Arial"/>
          <w:sz w:val="22"/>
          <w:szCs w:val="24"/>
        </w:rPr>
      </w:pPr>
    </w:p>
    <w:p w14:paraId="49C764C9" w14:textId="597BCB30" w:rsidR="00D05D60" w:rsidRPr="00046B3A" w:rsidRDefault="00562866" w:rsidP="002413C5">
      <w:pPr>
        <w:pStyle w:val="Heading1"/>
        <w:numPr>
          <w:ilvl w:val="0"/>
          <w:numId w:val="1"/>
        </w:numPr>
        <w:tabs>
          <w:tab w:val="clear" w:pos="720"/>
          <w:tab w:val="clear" w:pos="2410"/>
          <w:tab w:val="clear" w:pos="2977"/>
          <w:tab w:val="clear" w:pos="8335"/>
          <w:tab w:val="clear" w:pos="8505"/>
        </w:tabs>
        <w:spacing w:before="0" w:after="0"/>
        <w:ind w:left="-567" w:right="-238" w:hanging="567"/>
        <w:rPr>
          <w:rFonts w:ascii="Arial" w:hAnsi="Arial" w:cs="Arial"/>
          <w:color w:val="17365D" w:themeColor="text2" w:themeShade="BF"/>
          <w:sz w:val="24"/>
          <w:szCs w:val="24"/>
          <w:u w:val="none"/>
        </w:rPr>
      </w:pPr>
      <w:bookmarkStart w:id="6" w:name="_Toc128148806"/>
      <w:r w:rsidRPr="002737A6">
        <w:rPr>
          <w:rFonts w:ascii="Arial" w:hAnsi="Arial" w:cs="Arial"/>
          <w:caps w:val="0"/>
          <w:color w:val="17365D" w:themeColor="text2" w:themeShade="BF"/>
          <w:szCs w:val="28"/>
          <w:u w:val="none"/>
        </w:rPr>
        <w:t>Declarations by Members That They Ha</w:t>
      </w:r>
      <w:r w:rsidR="00980917" w:rsidRPr="002737A6">
        <w:rPr>
          <w:rFonts w:ascii="Arial" w:hAnsi="Arial" w:cs="Arial"/>
          <w:caps w:val="0"/>
          <w:color w:val="17365D" w:themeColor="text2" w:themeShade="BF"/>
          <w:szCs w:val="28"/>
          <w:u w:val="none"/>
        </w:rPr>
        <w:t>ve</w:t>
      </w:r>
      <w:r w:rsidRPr="002737A6">
        <w:rPr>
          <w:rFonts w:ascii="Arial" w:hAnsi="Arial" w:cs="Arial"/>
          <w:caps w:val="0"/>
          <w:color w:val="17365D" w:themeColor="text2" w:themeShade="BF"/>
          <w:szCs w:val="28"/>
          <w:u w:val="none"/>
        </w:rPr>
        <w:t xml:space="preserve"> Not Given Due Consideration to Papers</w:t>
      </w:r>
      <w:bookmarkEnd w:id="6"/>
    </w:p>
    <w:p w14:paraId="49C764CA" w14:textId="77777777" w:rsidR="00D05D60" w:rsidRPr="00046B3A" w:rsidRDefault="00D05D60" w:rsidP="002413C5">
      <w:pPr>
        <w:numPr>
          <w:ilvl w:val="12"/>
          <w:numId w:val="0"/>
        </w:numPr>
        <w:tabs>
          <w:tab w:val="left" w:pos="720"/>
          <w:tab w:val="left" w:pos="1440"/>
          <w:tab w:val="left" w:pos="2410"/>
          <w:tab w:val="left" w:pos="2977"/>
          <w:tab w:val="right" w:pos="8335"/>
          <w:tab w:val="right" w:pos="8505"/>
        </w:tabs>
        <w:ind w:left="-1134" w:right="-238"/>
        <w:jc w:val="both"/>
        <w:rPr>
          <w:rFonts w:ascii="Arial" w:hAnsi="Arial" w:cs="Arial"/>
          <w:b/>
          <w:szCs w:val="24"/>
        </w:rPr>
      </w:pPr>
    </w:p>
    <w:p w14:paraId="49C764CB" w14:textId="77777777" w:rsidR="00D05D60" w:rsidRPr="00046B3A" w:rsidRDefault="009368F4" w:rsidP="002413C5">
      <w:pPr>
        <w:ind w:left="-567" w:right="-238"/>
        <w:jc w:val="both"/>
        <w:rPr>
          <w:rFonts w:ascii="Arial" w:hAnsi="Arial" w:cs="Arial"/>
          <w:szCs w:val="24"/>
        </w:rPr>
      </w:pPr>
      <w:r w:rsidRPr="00046B3A">
        <w:rPr>
          <w:rFonts w:ascii="Arial" w:hAnsi="Arial" w:cs="Arial"/>
          <w:szCs w:val="24"/>
        </w:rPr>
        <w:t xml:space="preserve">Members </w:t>
      </w:r>
      <w:r w:rsidR="00D05D60" w:rsidRPr="00046B3A">
        <w:rPr>
          <w:rFonts w:ascii="Arial" w:hAnsi="Arial" w:cs="Arial"/>
          <w:szCs w:val="24"/>
        </w:rPr>
        <w:t>who have not read the business papers to make declaration</w:t>
      </w:r>
      <w:r w:rsidR="00257F09" w:rsidRPr="00046B3A">
        <w:rPr>
          <w:rFonts w:ascii="Arial" w:hAnsi="Arial" w:cs="Arial"/>
          <w:szCs w:val="24"/>
        </w:rPr>
        <w:t>s</w:t>
      </w:r>
      <w:r w:rsidR="00D05D60" w:rsidRPr="00046B3A">
        <w:rPr>
          <w:rFonts w:ascii="Arial" w:hAnsi="Arial" w:cs="Arial"/>
          <w:szCs w:val="24"/>
        </w:rPr>
        <w:t xml:space="preserve"> at this point.</w:t>
      </w:r>
    </w:p>
    <w:p w14:paraId="38EF4F94" w14:textId="4FCCA1BA" w:rsidR="00E24F6A" w:rsidRPr="00046B3A" w:rsidRDefault="00E24F6A" w:rsidP="002413C5">
      <w:pPr>
        <w:numPr>
          <w:ilvl w:val="12"/>
          <w:numId w:val="0"/>
        </w:numPr>
        <w:tabs>
          <w:tab w:val="left" w:pos="720"/>
          <w:tab w:val="left" w:pos="1440"/>
          <w:tab w:val="left" w:pos="2410"/>
          <w:tab w:val="left" w:pos="2977"/>
          <w:tab w:val="right" w:pos="8335"/>
          <w:tab w:val="right" w:pos="8505"/>
        </w:tabs>
        <w:ind w:right="-238"/>
        <w:jc w:val="both"/>
        <w:rPr>
          <w:rFonts w:ascii="Arial" w:hAnsi="Arial" w:cs="Arial"/>
          <w:szCs w:val="24"/>
        </w:rPr>
      </w:pPr>
    </w:p>
    <w:p w14:paraId="786548EA" w14:textId="77777777" w:rsidR="00E24F6A" w:rsidRPr="00046B3A" w:rsidRDefault="00E24F6A" w:rsidP="002413C5">
      <w:pPr>
        <w:numPr>
          <w:ilvl w:val="12"/>
          <w:numId w:val="0"/>
        </w:numPr>
        <w:tabs>
          <w:tab w:val="left" w:pos="720"/>
          <w:tab w:val="left" w:pos="1440"/>
          <w:tab w:val="left" w:pos="2410"/>
          <w:tab w:val="left" w:pos="2977"/>
          <w:tab w:val="right" w:pos="8335"/>
          <w:tab w:val="right" w:pos="8505"/>
        </w:tabs>
        <w:ind w:left="-1134" w:right="-238"/>
        <w:jc w:val="both"/>
        <w:rPr>
          <w:rFonts w:ascii="Arial" w:hAnsi="Arial" w:cs="Arial"/>
          <w:szCs w:val="24"/>
        </w:rPr>
      </w:pPr>
    </w:p>
    <w:p w14:paraId="49C764CE" w14:textId="7236F232" w:rsidR="00D05D60" w:rsidRPr="002737A6" w:rsidRDefault="00785D8C" w:rsidP="002413C5">
      <w:pPr>
        <w:pStyle w:val="Heading1"/>
        <w:numPr>
          <w:ilvl w:val="0"/>
          <w:numId w:val="1"/>
        </w:numPr>
        <w:tabs>
          <w:tab w:val="clear" w:pos="720"/>
          <w:tab w:val="clear" w:pos="2410"/>
          <w:tab w:val="clear" w:pos="2977"/>
          <w:tab w:val="clear" w:pos="8335"/>
          <w:tab w:val="clear" w:pos="8505"/>
        </w:tabs>
        <w:spacing w:before="0" w:after="0"/>
        <w:ind w:left="-567" w:right="-238" w:hanging="567"/>
        <w:rPr>
          <w:rFonts w:ascii="Arial" w:hAnsi="Arial" w:cs="Arial"/>
          <w:caps w:val="0"/>
          <w:color w:val="17365D" w:themeColor="text2" w:themeShade="BF"/>
          <w:szCs w:val="28"/>
          <w:u w:val="none"/>
        </w:rPr>
      </w:pPr>
      <w:bookmarkStart w:id="7" w:name="_Toc128148807"/>
      <w:r w:rsidRPr="002737A6">
        <w:rPr>
          <w:rFonts w:ascii="Arial" w:hAnsi="Arial" w:cs="Arial"/>
          <w:caps w:val="0"/>
          <w:color w:val="17365D" w:themeColor="text2" w:themeShade="BF"/>
          <w:szCs w:val="28"/>
          <w:u w:val="none"/>
        </w:rPr>
        <w:t>Confirmation of Minutes</w:t>
      </w:r>
      <w:bookmarkEnd w:id="7"/>
    </w:p>
    <w:p w14:paraId="49C764CF" w14:textId="481A1DB3" w:rsidR="00D05D60" w:rsidRDefault="00D05D60" w:rsidP="3D1D1CFD">
      <w:pPr>
        <w:tabs>
          <w:tab w:val="left" w:pos="720"/>
          <w:tab w:val="left" w:pos="1440"/>
          <w:tab w:val="left" w:pos="2410"/>
          <w:tab w:val="left" w:pos="2977"/>
          <w:tab w:val="right" w:pos="8335"/>
          <w:tab w:val="right" w:pos="8505"/>
        </w:tabs>
        <w:ind w:left="-1134" w:right="-238"/>
        <w:jc w:val="both"/>
        <w:rPr>
          <w:rFonts w:ascii="Arial" w:hAnsi="Arial" w:cs="Arial"/>
          <w:b/>
          <w:szCs w:val="24"/>
        </w:rPr>
      </w:pPr>
    </w:p>
    <w:p w14:paraId="0FD952E0" w14:textId="083FEBB3" w:rsidR="006B238C" w:rsidRPr="006B238C" w:rsidRDefault="00881ABB" w:rsidP="00881ABB">
      <w:pPr>
        <w:keepNext/>
        <w:tabs>
          <w:tab w:val="left" w:pos="-284"/>
          <w:tab w:val="right" w:pos="8335"/>
          <w:tab w:val="right" w:pos="8505"/>
        </w:tabs>
        <w:ind w:left="-567" w:right="-238"/>
        <w:jc w:val="both"/>
        <w:outlineLvl w:val="1"/>
        <w:rPr>
          <w:rFonts w:ascii="Arial" w:hAnsi="Arial" w:cs="Arial"/>
          <w:b/>
          <w:color w:val="1F3864"/>
          <w:sz w:val="28"/>
          <w:szCs w:val="28"/>
        </w:rPr>
      </w:pPr>
      <w:bookmarkStart w:id="8" w:name="_Toc128148811"/>
      <w:r>
        <w:rPr>
          <w:rFonts w:ascii="Arial" w:hAnsi="Arial" w:cs="Arial"/>
          <w:b/>
          <w:color w:val="1F3864"/>
          <w:sz w:val="28"/>
          <w:szCs w:val="28"/>
        </w:rPr>
        <w:t xml:space="preserve">8.1 </w:t>
      </w:r>
      <w:r w:rsidR="00BE13CF">
        <w:rPr>
          <w:rFonts w:ascii="Arial" w:hAnsi="Arial" w:cs="Arial"/>
          <w:b/>
          <w:color w:val="1F3864"/>
          <w:sz w:val="28"/>
          <w:szCs w:val="28"/>
        </w:rPr>
        <w:t>Audit &amp; Risk Committee Meeting Minutes – 2</w:t>
      </w:r>
      <w:r w:rsidR="0016521E">
        <w:rPr>
          <w:rFonts w:ascii="Arial" w:hAnsi="Arial" w:cs="Arial"/>
          <w:b/>
          <w:color w:val="1F3864"/>
          <w:sz w:val="28"/>
          <w:szCs w:val="28"/>
        </w:rPr>
        <w:t>0 February 2023</w:t>
      </w:r>
      <w:bookmarkEnd w:id="8"/>
    </w:p>
    <w:p w14:paraId="1F4D1A9E" w14:textId="77777777" w:rsidR="006B238C" w:rsidRPr="00147AEA" w:rsidRDefault="006B238C" w:rsidP="002413C5">
      <w:pPr>
        <w:tabs>
          <w:tab w:val="left" w:pos="-284"/>
        </w:tabs>
        <w:ind w:left="-284" w:right="-238"/>
      </w:pPr>
    </w:p>
    <w:p w14:paraId="76CD83C0" w14:textId="74B7C530" w:rsidR="00785D8C" w:rsidRPr="00785D8C" w:rsidRDefault="00785D8C" w:rsidP="002413C5">
      <w:pPr>
        <w:pStyle w:val="CouncilHeading"/>
        <w:ind w:right="-238"/>
        <w:rPr>
          <w:rFonts w:ascii="Arial" w:hAnsi="Arial" w:cs="Arial"/>
          <w:b w:val="0"/>
          <w:bCs/>
          <w:u w:val="none"/>
        </w:rPr>
      </w:pPr>
      <w:r>
        <w:rPr>
          <w:rFonts w:ascii="Arial" w:hAnsi="Arial" w:cs="Arial"/>
          <w:b w:val="0"/>
          <w:bCs/>
          <w:u w:val="none"/>
        </w:rPr>
        <w:t>The Minutes of the</w:t>
      </w:r>
      <w:r w:rsidR="002737A6">
        <w:rPr>
          <w:rFonts w:ascii="Arial" w:hAnsi="Arial" w:cs="Arial"/>
          <w:b w:val="0"/>
          <w:bCs/>
          <w:u w:val="none"/>
        </w:rPr>
        <w:t xml:space="preserve"> Audit &amp; Risk</w:t>
      </w:r>
      <w:r>
        <w:rPr>
          <w:rFonts w:ascii="Arial" w:hAnsi="Arial" w:cs="Arial"/>
          <w:b w:val="0"/>
          <w:bCs/>
          <w:u w:val="none"/>
        </w:rPr>
        <w:t xml:space="preserve"> Committee Meeting</w:t>
      </w:r>
      <w:r w:rsidR="0016521E">
        <w:rPr>
          <w:rFonts w:ascii="Arial" w:hAnsi="Arial" w:cs="Arial"/>
          <w:b w:val="0"/>
          <w:bCs/>
          <w:u w:val="none"/>
        </w:rPr>
        <w:t xml:space="preserve"> 20 February 2023</w:t>
      </w:r>
      <w:r>
        <w:rPr>
          <w:rFonts w:ascii="Arial" w:hAnsi="Arial" w:cs="Arial"/>
          <w:b w:val="0"/>
          <w:bCs/>
          <w:u w:val="none"/>
        </w:rPr>
        <w:t xml:space="preserve"> are to be accepted as a true and correct record of that meeting.</w:t>
      </w:r>
    </w:p>
    <w:p w14:paraId="49C764D2" w14:textId="77777777" w:rsidR="003D10A2" w:rsidRPr="00785D8C" w:rsidRDefault="003D10A2" w:rsidP="000F1794">
      <w:pPr>
        <w:pStyle w:val="CouncilHeading"/>
        <w:ind w:right="-238"/>
        <w:rPr>
          <w:rFonts w:ascii="Arial" w:hAnsi="Arial" w:cs="Arial"/>
          <w:u w:val="none"/>
        </w:rPr>
      </w:pPr>
    </w:p>
    <w:p w14:paraId="36B024FA" w14:textId="77777777" w:rsidR="000F1794" w:rsidRDefault="000F1794">
      <w:pPr>
        <w:rPr>
          <w:rFonts w:ascii="Arial" w:hAnsi="Arial" w:cs="Arial"/>
          <w:b/>
          <w:color w:val="17365D" w:themeColor="text2" w:themeShade="BF"/>
          <w:kern w:val="28"/>
          <w:sz w:val="28"/>
          <w:szCs w:val="28"/>
        </w:rPr>
      </w:pPr>
      <w:r>
        <w:rPr>
          <w:rFonts w:ascii="Arial" w:hAnsi="Arial" w:cs="Arial"/>
          <w:caps/>
          <w:color w:val="17365D" w:themeColor="text2" w:themeShade="BF"/>
          <w:szCs w:val="28"/>
        </w:rPr>
        <w:br w:type="page"/>
      </w:r>
    </w:p>
    <w:p w14:paraId="467CE19B" w14:textId="5CE1EEB9" w:rsidR="008845EF" w:rsidRPr="00C42215" w:rsidRDefault="00785D8C" w:rsidP="008845EF">
      <w:pPr>
        <w:pStyle w:val="Heading1"/>
        <w:numPr>
          <w:ilvl w:val="0"/>
          <w:numId w:val="1"/>
        </w:numPr>
        <w:tabs>
          <w:tab w:val="clear" w:pos="720"/>
          <w:tab w:val="clear" w:pos="2410"/>
          <w:tab w:val="clear" w:pos="2977"/>
          <w:tab w:val="clear" w:pos="8335"/>
          <w:tab w:val="clear" w:pos="8505"/>
        </w:tabs>
        <w:spacing w:before="0" w:after="0"/>
        <w:ind w:left="-567" w:right="-238" w:hanging="567"/>
        <w:rPr>
          <w:rFonts w:ascii="Arial" w:hAnsi="Arial" w:cs="Arial"/>
          <w:caps w:val="0"/>
          <w:color w:val="17365D" w:themeColor="text2" w:themeShade="BF"/>
          <w:szCs w:val="28"/>
          <w:u w:val="none"/>
        </w:rPr>
      </w:pPr>
      <w:bookmarkStart w:id="9" w:name="_Toc128148812"/>
      <w:r w:rsidRPr="002737A6">
        <w:rPr>
          <w:rFonts w:ascii="Arial" w:hAnsi="Arial" w:cs="Arial"/>
          <w:caps w:val="0"/>
          <w:color w:val="17365D" w:themeColor="text2" w:themeShade="BF"/>
          <w:szCs w:val="28"/>
          <w:u w:val="none"/>
        </w:rPr>
        <w:t>Items for Discussion</w:t>
      </w:r>
      <w:bookmarkEnd w:id="9"/>
    </w:p>
    <w:p w14:paraId="21D78A15" w14:textId="77777777" w:rsidR="004F3CEC" w:rsidRPr="00A811DD" w:rsidRDefault="004F3CEC" w:rsidP="004F3CEC">
      <w:pPr>
        <w:rPr>
          <w:rFonts w:ascii="Arial" w:hAnsi="Arial" w:cs="Arial"/>
        </w:rPr>
      </w:pPr>
    </w:p>
    <w:p w14:paraId="30A9595E" w14:textId="52016C60" w:rsidR="00C42215" w:rsidRDefault="00881ABB" w:rsidP="00881ABB">
      <w:pPr>
        <w:keepNext/>
        <w:tabs>
          <w:tab w:val="left" w:pos="-567"/>
          <w:tab w:val="right" w:pos="8335"/>
          <w:tab w:val="right" w:pos="8505"/>
        </w:tabs>
        <w:ind w:right="-330" w:hanging="1134"/>
        <w:jc w:val="both"/>
        <w:outlineLvl w:val="1"/>
        <w:rPr>
          <w:rFonts w:ascii="Arial" w:hAnsi="Arial" w:cs="Arial"/>
          <w:b/>
          <w:bCs/>
          <w:noProof/>
          <w:color w:val="244061" w:themeColor="accent1" w:themeShade="80"/>
          <w:sz w:val="28"/>
          <w:szCs w:val="22"/>
        </w:rPr>
      </w:pPr>
      <w:bookmarkStart w:id="10" w:name="_Toc127174285"/>
      <w:bookmarkStart w:id="11" w:name="_Toc128148813"/>
      <w:bookmarkStart w:id="12" w:name="_Toc128148814"/>
      <w:bookmarkEnd w:id="10"/>
      <w:bookmarkEnd w:id="11"/>
      <w:r>
        <w:rPr>
          <w:rFonts w:ascii="Arial" w:hAnsi="Arial" w:cs="Arial"/>
          <w:b/>
          <w:color w:val="1F3864"/>
          <w:sz w:val="28"/>
          <w:szCs w:val="28"/>
        </w:rPr>
        <w:t xml:space="preserve">9.1 </w:t>
      </w:r>
      <w:r w:rsidR="00C42215" w:rsidRPr="00BE13CF">
        <w:rPr>
          <w:rFonts w:ascii="Arial" w:hAnsi="Arial" w:cs="Arial"/>
          <w:b/>
          <w:color w:val="1F3864"/>
          <w:sz w:val="28"/>
          <w:szCs w:val="28"/>
        </w:rPr>
        <w:t>ARC0</w:t>
      </w:r>
      <w:r w:rsidR="00A811DD">
        <w:rPr>
          <w:rFonts w:ascii="Arial" w:hAnsi="Arial" w:cs="Arial"/>
          <w:b/>
          <w:color w:val="1F3864"/>
          <w:sz w:val="28"/>
          <w:szCs w:val="28"/>
        </w:rPr>
        <w:t>5</w:t>
      </w:r>
      <w:r w:rsidR="00C42215">
        <w:rPr>
          <w:rFonts w:ascii="Arial" w:hAnsi="Arial" w:cs="Arial"/>
          <w:b/>
          <w:bCs/>
          <w:noProof/>
          <w:color w:val="244061" w:themeColor="accent1" w:themeShade="80"/>
          <w:sz w:val="28"/>
          <w:szCs w:val="22"/>
        </w:rPr>
        <w:t>.0</w:t>
      </w:r>
      <w:r w:rsidR="00A811DD">
        <w:rPr>
          <w:rFonts w:ascii="Arial" w:hAnsi="Arial" w:cs="Arial"/>
          <w:b/>
          <w:bCs/>
          <w:noProof/>
          <w:color w:val="244061" w:themeColor="accent1" w:themeShade="80"/>
          <w:sz w:val="28"/>
          <w:szCs w:val="22"/>
        </w:rPr>
        <w:t>3</w:t>
      </w:r>
      <w:r w:rsidR="00C42215">
        <w:rPr>
          <w:rFonts w:ascii="Arial" w:hAnsi="Arial" w:cs="Arial"/>
          <w:b/>
          <w:bCs/>
          <w:noProof/>
          <w:color w:val="244061" w:themeColor="accent1" w:themeShade="80"/>
          <w:sz w:val="28"/>
          <w:szCs w:val="22"/>
        </w:rPr>
        <w:t xml:space="preserve">.23 </w:t>
      </w:r>
      <w:r w:rsidR="00A811DD">
        <w:rPr>
          <w:rFonts w:ascii="Arial" w:hAnsi="Arial" w:cs="Arial"/>
          <w:b/>
          <w:bCs/>
          <w:noProof/>
          <w:color w:val="244061" w:themeColor="accent1" w:themeShade="80"/>
          <w:sz w:val="28"/>
          <w:szCs w:val="22"/>
        </w:rPr>
        <w:t>City of Nedlands Compliance Audit Return 2022</w:t>
      </w:r>
      <w:bookmarkEnd w:id="12"/>
    </w:p>
    <w:p w14:paraId="4ABF3DE5" w14:textId="002752EA" w:rsidR="00A811DD" w:rsidRDefault="00A811DD" w:rsidP="00A811DD">
      <w:pPr>
        <w:ind w:left="-567"/>
        <w:rPr>
          <w:rFonts w:ascii="Arial" w:hAnsi="Arial" w:cs="Arial"/>
        </w:rPr>
      </w:pPr>
    </w:p>
    <w:tbl>
      <w:tblPr>
        <w:tblStyle w:val="TableGrid"/>
        <w:tblW w:w="9923" w:type="dxa"/>
        <w:tblInd w:w="-572" w:type="dxa"/>
        <w:tblLook w:val="04A0" w:firstRow="1" w:lastRow="0" w:firstColumn="1" w:lastColumn="0" w:noHBand="0" w:noVBand="1"/>
      </w:tblPr>
      <w:tblGrid>
        <w:gridCol w:w="2632"/>
        <w:gridCol w:w="7291"/>
      </w:tblGrid>
      <w:tr w:rsidR="00BF1329" w:rsidRPr="00C02867" w14:paraId="2E1117F1" w14:textId="77777777" w:rsidTr="003C1660">
        <w:tc>
          <w:tcPr>
            <w:tcW w:w="2632" w:type="dxa"/>
          </w:tcPr>
          <w:p w14:paraId="606F68D4" w14:textId="77777777" w:rsidR="00BF1329" w:rsidRPr="00E95DDF" w:rsidRDefault="00BF1329" w:rsidP="00BB3941">
            <w:pPr>
              <w:ind w:right="110"/>
              <w:jc w:val="both"/>
              <w:rPr>
                <w:rFonts w:ascii="Arial" w:hAnsi="Arial" w:cs="Arial"/>
                <w:b/>
                <w:color w:val="244061" w:themeColor="accent1" w:themeShade="80"/>
                <w:szCs w:val="24"/>
                <w:lang w:val="en-AU"/>
              </w:rPr>
            </w:pPr>
            <w:r w:rsidRPr="00E95DDF">
              <w:rPr>
                <w:rFonts w:ascii="Arial" w:hAnsi="Arial" w:cs="Arial"/>
                <w:b/>
                <w:color w:val="244061" w:themeColor="accent1" w:themeShade="80"/>
                <w:szCs w:val="24"/>
                <w:lang w:val="en-AU"/>
              </w:rPr>
              <w:t>Meeting &amp; Date</w:t>
            </w:r>
          </w:p>
        </w:tc>
        <w:tc>
          <w:tcPr>
            <w:tcW w:w="7291" w:type="dxa"/>
          </w:tcPr>
          <w:p w14:paraId="2D15880D" w14:textId="77777777" w:rsidR="00BF1329" w:rsidRPr="00E95DDF" w:rsidRDefault="00BF1329" w:rsidP="00BB3941">
            <w:pPr>
              <w:ind w:right="39"/>
              <w:jc w:val="both"/>
              <w:rPr>
                <w:rFonts w:ascii="Arial" w:hAnsi="Arial" w:cs="Arial"/>
                <w:szCs w:val="24"/>
                <w:lang w:val="en-AU"/>
              </w:rPr>
            </w:pPr>
            <w:r>
              <w:rPr>
                <w:rFonts w:ascii="Arial" w:hAnsi="Arial" w:cs="Arial"/>
                <w:szCs w:val="24"/>
                <w:lang w:val="en-AU"/>
              </w:rPr>
              <w:t>Audit Risk Committee</w:t>
            </w:r>
            <w:r w:rsidRPr="00E95DDF">
              <w:rPr>
                <w:rFonts w:ascii="Arial" w:hAnsi="Arial" w:cs="Arial"/>
                <w:szCs w:val="24"/>
                <w:lang w:val="en-AU"/>
              </w:rPr>
              <w:t xml:space="preserve"> </w:t>
            </w:r>
            <w:r>
              <w:rPr>
                <w:rFonts w:ascii="Arial" w:hAnsi="Arial" w:cs="Arial"/>
                <w:szCs w:val="24"/>
                <w:lang w:val="en-AU"/>
              </w:rPr>
              <w:t>Meeting –</w:t>
            </w:r>
            <w:r w:rsidRPr="00E95DDF">
              <w:rPr>
                <w:rFonts w:ascii="Arial" w:hAnsi="Arial" w:cs="Arial"/>
                <w:szCs w:val="24"/>
                <w:lang w:val="en-AU"/>
              </w:rPr>
              <w:t xml:space="preserve"> </w:t>
            </w:r>
            <w:r>
              <w:rPr>
                <w:rFonts w:ascii="Arial" w:hAnsi="Arial" w:cs="Arial"/>
                <w:szCs w:val="24"/>
                <w:lang w:val="en-AU"/>
              </w:rPr>
              <w:t>7 March 2023</w:t>
            </w:r>
          </w:p>
        </w:tc>
      </w:tr>
      <w:tr w:rsidR="00BF1329" w:rsidRPr="00C02867" w14:paraId="546414F4" w14:textId="77777777" w:rsidTr="003C1660">
        <w:tc>
          <w:tcPr>
            <w:tcW w:w="2632" w:type="dxa"/>
          </w:tcPr>
          <w:p w14:paraId="60D03B63" w14:textId="77777777" w:rsidR="00BF1329" w:rsidRPr="00E95DDF" w:rsidRDefault="00BF1329" w:rsidP="00BB3941">
            <w:pPr>
              <w:ind w:right="110"/>
              <w:jc w:val="both"/>
              <w:rPr>
                <w:rFonts w:ascii="Arial" w:hAnsi="Arial" w:cs="Arial"/>
                <w:b/>
                <w:color w:val="244061" w:themeColor="accent1" w:themeShade="80"/>
                <w:szCs w:val="24"/>
                <w:lang w:val="en-AU"/>
              </w:rPr>
            </w:pPr>
            <w:r w:rsidRPr="00E95DDF">
              <w:rPr>
                <w:rFonts w:ascii="Arial" w:hAnsi="Arial" w:cs="Arial"/>
                <w:b/>
                <w:color w:val="244061" w:themeColor="accent1" w:themeShade="80"/>
                <w:szCs w:val="24"/>
                <w:lang w:val="en-AU"/>
              </w:rPr>
              <w:t>Applicant</w:t>
            </w:r>
          </w:p>
        </w:tc>
        <w:tc>
          <w:tcPr>
            <w:tcW w:w="7291" w:type="dxa"/>
          </w:tcPr>
          <w:p w14:paraId="2F831FB4" w14:textId="77777777" w:rsidR="00BF1329" w:rsidRPr="00E95DDF" w:rsidRDefault="00BF1329" w:rsidP="00BB3941">
            <w:pPr>
              <w:ind w:right="39"/>
              <w:jc w:val="both"/>
              <w:rPr>
                <w:rFonts w:ascii="Arial" w:hAnsi="Arial" w:cs="Arial"/>
                <w:szCs w:val="24"/>
                <w:lang w:val="en-AU"/>
              </w:rPr>
            </w:pPr>
            <w:r w:rsidRPr="00E95DDF">
              <w:rPr>
                <w:rFonts w:ascii="Arial" w:hAnsi="Arial" w:cs="Arial"/>
                <w:szCs w:val="24"/>
                <w:lang w:val="en-AU"/>
              </w:rPr>
              <w:t>City of Nedlands</w:t>
            </w:r>
          </w:p>
        </w:tc>
      </w:tr>
      <w:tr w:rsidR="00BF1329" w:rsidRPr="00C02867" w14:paraId="472DE498" w14:textId="77777777" w:rsidTr="003C1660">
        <w:tc>
          <w:tcPr>
            <w:tcW w:w="2632" w:type="dxa"/>
          </w:tcPr>
          <w:p w14:paraId="1E84C94E" w14:textId="77777777" w:rsidR="00BF1329" w:rsidRPr="00E95DDF" w:rsidRDefault="00BF1329" w:rsidP="00BB3941">
            <w:pPr>
              <w:ind w:right="110"/>
              <w:rPr>
                <w:rFonts w:ascii="Arial" w:hAnsi="Arial" w:cs="Arial"/>
                <w:b/>
                <w:bCs/>
                <w:color w:val="244061" w:themeColor="accent1" w:themeShade="80"/>
                <w:szCs w:val="24"/>
                <w:lang w:val="en-AU"/>
              </w:rPr>
            </w:pPr>
            <w:r w:rsidRPr="00E95DDF">
              <w:rPr>
                <w:rFonts w:ascii="Arial" w:hAnsi="Arial" w:cs="Arial"/>
                <w:b/>
                <w:bCs/>
                <w:color w:val="244061" w:themeColor="accent1" w:themeShade="80"/>
                <w:szCs w:val="24"/>
                <w:lang w:val="en-AU"/>
              </w:rPr>
              <w:t xml:space="preserve">Employee Disclosure under section 5.70 Local Government Act 1995 </w:t>
            </w:r>
          </w:p>
        </w:tc>
        <w:tc>
          <w:tcPr>
            <w:tcW w:w="7291" w:type="dxa"/>
          </w:tcPr>
          <w:p w14:paraId="672B880E" w14:textId="77777777" w:rsidR="00BF1329" w:rsidRPr="00E95DDF" w:rsidRDefault="00BF1329" w:rsidP="00BB3941">
            <w:pPr>
              <w:pStyle w:val="Subsection"/>
              <w:tabs>
                <w:tab w:val="clear" w:pos="595"/>
                <w:tab w:val="clear" w:pos="879"/>
              </w:tabs>
              <w:spacing w:before="0" w:line="240" w:lineRule="auto"/>
              <w:ind w:left="0" w:right="39" w:firstLine="0"/>
              <w:rPr>
                <w:rFonts w:ascii="Arial" w:hAnsi="Arial" w:cs="Arial"/>
                <w:szCs w:val="24"/>
              </w:rPr>
            </w:pPr>
          </w:p>
          <w:p w14:paraId="0C0F6F4F" w14:textId="77777777" w:rsidR="00BF1329" w:rsidRPr="00E95DDF" w:rsidRDefault="00BF1329" w:rsidP="00BB3941">
            <w:pPr>
              <w:pStyle w:val="Subsection"/>
              <w:tabs>
                <w:tab w:val="clear" w:pos="595"/>
                <w:tab w:val="clear" w:pos="879"/>
              </w:tabs>
              <w:spacing w:before="0" w:line="240" w:lineRule="auto"/>
              <w:ind w:left="0" w:right="39" w:firstLine="0"/>
              <w:rPr>
                <w:rFonts w:ascii="Arial" w:hAnsi="Arial" w:cs="Arial"/>
                <w:szCs w:val="24"/>
              </w:rPr>
            </w:pPr>
            <w:r>
              <w:rPr>
                <w:rFonts w:ascii="Arial" w:hAnsi="Arial" w:cs="Arial"/>
                <w:szCs w:val="24"/>
              </w:rPr>
              <w:t>Nil.</w:t>
            </w:r>
          </w:p>
        </w:tc>
      </w:tr>
      <w:tr w:rsidR="00BF1329" w:rsidRPr="00C02867" w14:paraId="3D77B98E" w14:textId="77777777" w:rsidTr="003C1660">
        <w:tc>
          <w:tcPr>
            <w:tcW w:w="2632" w:type="dxa"/>
          </w:tcPr>
          <w:p w14:paraId="46A76C37" w14:textId="77777777" w:rsidR="00BF1329" w:rsidRPr="00E95DDF" w:rsidRDefault="00BF1329" w:rsidP="00BB3941">
            <w:pPr>
              <w:ind w:right="110"/>
              <w:jc w:val="both"/>
              <w:rPr>
                <w:rFonts w:ascii="Arial" w:hAnsi="Arial" w:cs="Arial"/>
                <w:b/>
                <w:color w:val="244061" w:themeColor="accent1" w:themeShade="80"/>
                <w:szCs w:val="24"/>
                <w:lang w:val="en-AU"/>
              </w:rPr>
            </w:pPr>
            <w:r w:rsidRPr="00E95DDF">
              <w:rPr>
                <w:rFonts w:ascii="Arial" w:hAnsi="Arial" w:cs="Arial"/>
                <w:b/>
                <w:color w:val="244061" w:themeColor="accent1" w:themeShade="80"/>
                <w:szCs w:val="24"/>
                <w:lang w:val="en-AU"/>
              </w:rPr>
              <w:t>Report Author</w:t>
            </w:r>
          </w:p>
        </w:tc>
        <w:tc>
          <w:tcPr>
            <w:tcW w:w="7291" w:type="dxa"/>
          </w:tcPr>
          <w:p w14:paraId="1FEF6162" w14:textId="77777777" w:rsidR="00BF1329" w:rsidRPr="00E95DDF" w:rsidRDefault="00BF1329" w:rsidP="00BB3941">
            <w:pPr>
              <w:ind w:right="39"/>
              <w:jc w:val="both"/>
              <w:rPr>
                <w:rFonts w:ascii="Arial" w:hAnsi="Arial" w:cs="Arial"/>
                <w:szCs w:val="24"/>
                <w:lang w:val="en-AU"/>
              </w:rPr>
            </w:pPr>
            <w:r>
              <w:rPr>
                <w:rFonts w:ascii="Arial" w:hAnsi="Arial" w:cs="Arial"/>
                <w:szCs w:val="24"/>
                <w:lang w:val="en-AU"/>
              </w:rPr>
              <w:t>Libby Kania – Coordinator Governance and Risk</w:t>
            </w:r>
          </w:p>
        </w:tc>
      </w:tr>
      <w:tr w:rsidR="00BF1329" w:rsidRPr="00C02867" w14:paraId="406980EF" w14:textId="77777777" w:rsidTr="003C1660">
        <w:tc>
          <w:tcPr>
            <w:tcW w:w="2632" w:type="dxa"/>
          </w:tcPr>
          <w:p w14:paraId="351644F8" w14:textId="77777777" w:rsidR="00BF1329" w:rsidRPr="00E95DDF" w:rsidRDefault="00BF1329" w:rsidP="00BB3941">
            <w:pPr>
              <w:ind w:right="110"/>
              <w:jc w:val="both"/>
              <w:rPr>
                <w:rFonts w:ascii="Arial" w:hAnsi="Arial" w:cs="Arial"/>
                <w:b/>
                <w:color w:val="244061" w:themeColor="accent1" w:themeShade="80"/>
                <w:szCs w:val="24"/>
                <w:lang w:val="en-AU"/>
              </w:rPr>
            </w:pPr>
            <w:r w:rsidRPr="00E95DDF">
              <w:rPr>
                <w:rFonts w:ascii="Arial" w:hAnsi="Arial" w:cs="Arial"/>
                <w:b/>
                <w:color w:val="244061" w:themeColor="accent1" w:themeShade="80"/>
                <w:szCs w:val="24"/>
                <w:lang w:val="en-AU"/>
              </w:rPr>
              <w:t>CEO</w:t>
            </w:r>
          </w:p>
        </w:tc>
        <w:tc>
          <w:tcPr>
            <w:tcW w:w="7291" w:type="dxa"/>
          </w:tcPr>
          <w:p w14:paraId="3260A367" w14:textId="77777777" w:rsidR="00BF1329" w:rsidRPr="00E95DDF" w:rsidRDefault="00BF1329" w:rsidP="00BB3941">
            <w:pPr>
              <w:ind w:right="39"/>
              <w:jc w:val="both"/>
              <w:rPr>
                <w:rFonts w:ascii="Arial" w:hAnsi="Arial" w:cs="Arial"/>
                <w:szCs w:val="24"/>
                <w:lang w:val="en-AU"/>
              </w:rPr>
            </w:pPr>
            <w:r>
              <w:rPr>
                <w:rFonts w:ascii="Arial" w:hAnsi="Arial" w:cs="Arial"/>
                <w:szCs w:val="24"/>
                <w:lang w:val="en-AU"/>
              </w:rPr>
              <w:t xml:space="preserve">Bill Parker </w:t>
            </w:r>
          </w:p>
        </w:tc>
      </w:tr>
      <w:tr w:rsidR="00BF1329" w:rsidRPr="00C02867" w14:paraId="70851EB6" w14:textId="77777777" w:rsidTr="003C1660">
        <w:tc>
          <w:tcPr>
            <w:tcW w:w="2632" w:type="dxa"/>
          </w:tcPr>
          <w:p w14:paraId="2A84147C" w14:textId="77777777" w:rsidR="00BF1329" w:rsidRPr="00E95DDF" w:rsidRDefault="00BF1329" w:rsidP="00BB3941">
            <w:pPr>
              <w:ind w:right="110"/>
              <w:jc w:val="both"/>
              <w:rPr>
                <w:rFonts w:ascii="Arial" w:hAnsi="Arial" w:cs="Arial"/>
                <w:b/>
                <w:color w:val="244061" w:themeColor="accent1" w:themeShade="80"/>
                <w:szCs w:val="24"/>
                <w:lang w:val="en-AU"/>
              </w:rPr>
            </w:pPr>
            <w:r w:rsidRPr="00E95DDF">
              <w:rPr>
                <w:rFonts w:ascii="Arial" w:hAnsi="Arial" w:cs="Arial"/>
                <w:b/>
                <w:color w:val="244061" w:themeColor="accent1" w:themeShade="80"/>
                <w:szCs w:val="24"/>
                <w:lang w:val="en-AU"/>
              </w:rPr>
              <w:t>Attachments</w:t>
            </w:r>
          </w:p>
        </w:tc>
        <w:tc>
          <w:tcPr>
            <w:tcW w:w="7291" w:type="dxa"/>
          </w:tcPr>
          <w:p w14:paraId="2812B3B6" w14:textId="77777777" w:rsidR="00BF1329" w:rsidRPr="004E4834" w:rsidRDefault="00BF1329" w:rsidP="00BF1329">
            <w:pPr>
              <w:numPr>
                <w:ilvl w:val="0"/>
                <w:numId w:val="5"/>
              </w:numPr>
              <w:ind w:left="426" w:right="39" w:hanging="426"/>
              <w:jc w:val="both"/>
              <w:rPr>
                <w:rFonts w:ascii="Arial" w:hAnsi="Arial" w:cs="Arial"/>
                <w:szCs w:val="24"/>
                <w:lang w:val="en-US"/>
              </w:rPr>
            </w:pPr>
            <w:r>
              <w:rPr>
                <w:rFonts w:ascii="Arial" w:hAnsi="Arial" w:cs="Arial"/>
                <w:szCs w:val="24"/>
                <w:lang w:val="en-US"/>
              </w:rPr>
              <w:t>City of Nedlands Compliance Audit Return 2022.</w:t>
            </w:r>
          </w:p>
        </w:tc>
      </w:tr>
    </w:tbl>
    <w:p w14:paraId="3DF824E7" w14:textId="77777777" w:rsidR="00BF1329" w:rsidRPr="00C1421E" w:rsidRDefault="00BF1329" w:rsidP="00BF1329">
      <w:pPr>
        <w:ind w:right="-330"/>
        <w:jc w:val="both"/>
        <w:rPr>
          <w:rFonts w:ascii="Arial" w:hAnsi="Arial" w:cs="Arial"/>
          <w:b/>
          <w:szCs w:val="24"/>
          <w:lang w:val="en-US"/>
        </w:rPr>
      </w:pPr>
    </w:p>
    <w:p w14:paraId="73AC8443" w14:textId="77777777" w:rsidR="00BF1329" w:rsidRPr="00E87554" w:rsidRDefault="00BF1329" w:rsidP="003C1660">
      <w:pPr>
        <w:ind w:left="-567" w:right="-330"/>
        <w:jc w:val="both"/>
        <w:rPr>
          <w:rFonts w:ascii="Arial" w:hAnsi="Arial" w:cs="Arial"/>
          <w:b/>
          <w:color w:val="244061" w:themeColor="accent1" w:themeShade="80"/>
          <w:sz w:val="28"/>
          <w:szCs w:val="32"/>
          <w:lang w:val="en-US"/>
        </w:rPr>
      </w:pPr>
      <w:r w:rsidRPr="00E87554">
        <w:rPr>
          <w:rFonts w:ascii="Arial" w:hAnsi="Arial" w:cs="Arial"/>
          <w:b/>
          <w:color w:val="244061" w:themeColor="accent1" w:themeShade="80"/>
          <w:sz w:val="28"/>
          <w:szCs w:val="32"/>
          <w:lang w:val="en-US"/>
        </w:rPr>
        <w:t>Purpose</w:t>
      </w:r>
    </w:p>
    <w:p w14:paraId="3C5AF015" w14:textId="77777777" w:rsidR="00BF1329" w:rsidRPr="00C1421E" w:rsidRDefault="00BF1329" w:rsidP="003C1660">
      <w:pPr>
        <w:ind w:left="-567" w:right="-330"/>
        <w:jc w:val="both"/>
        <w:rPr>
          <w:rFonts w:ascii="Arial" w:hAnsi="Arial" w:cs="Arial"/>
          <w:b/>
          <w:szCs w:val="24"/>
          <w:lang w:val="en-US"/>
        </w:rPr>
      </w:pPr>
    </w:p>
    <w:p w14:paraId="07B92548" w14:textId="77777777" w:rsidR="00BF1329" w:rsidRPr="00C1421E" w:rsidRDefault="00BF1329" w:rsidP="003C1660">
      <w:pPr>
        <w:ind w:left="-567" w:right="-330"/>
        <w:jc w:val="both"/>
        <w:rPr>
          <w:rFonts w:ascii="Arial" w:hAnsi="Arial" w:cs="Arial"/>
          <w:b/>
          <w:szCs w:val="24"/>
          <w:lang w:val="en-US"/>
        </w:rPr>
      </w:pPr>
      <w:r>
        <w:rPr>
          <w:rFonts w:ascii="Arial" w:hAnsi="Arial" w:cs="Arial"/>
          <w:szCs w:val="24"/>
          <w:lang w:val="en-US"/>
        </w:rPr>
        <w:t>The purpose of this report is for the Audit and Risk Committee to consider the Local Government 2022 Compliance Audit Return (CAR) for the City of Nedlands for the period 1 January 2022 to 31 December 2022 and recommend that Council adopt the Return.</w:t>
      </w:r>
    </w:p>
    <w:p w14:paraId="64D7F1DA" w14:textId="77777777" w:rsidR="00BF1329" w:rsidRDefault="00BF1329" w:rsidP="003C1660">
      <w:pPr>
        <w:ind w:left="-567" w:right="-330"/>
        <w:jc w:val="both"/>
        <w:rPr>
          <w:rFonts w:ascii="Arial" w:hAnsi="Arial" w:cs="Arial"/>
          <w:b/>
          <w:szCs w:val="24"/>
          <w:lang w:val="en-US"/>
        </w:rPr>
      </w:pPr>
    </w:p>
    <w:p w14:paraId="4B6628F6" w14:textId="77777777" w:rsidR="00BF1329" w:rsidRPr="00C1421E" w:rsidRDefault="00BF1329" w:rsidP="003C1660">
      <w:pPr>
        <w:ind w:left="-567" w:right="-330"/>
        <w:jc w:val="both"/>
        <w:rPr>
          <w:rFonts w:ascii="Arial" w:hAnsi="Arial" w:cs="Arial"/>
          <w:b/>
          <w:szCs w:val="24"/>
          <w:lang w:val="en-US"/>
        </w:rPr>
      </w:pPr>
    </w:p>
    <w:p w14:paraId="293E4D5F" w14:textId="77777777" w:rsidR="00BF1329" w:rsidRPr="00E87554" w:rsidRDefault="00BF1329" w:rsidP="003C1660">
      <w:pPr>
        <w:ind w:left="-567" w:right="-330"/>
        <w:jc w:val="both"/>
        <w:rPr>
          <w:rFonts w:ascii="Arial" w:hAnsi="Arial" w:cs="Arial"/>
          <w:b/>
          <w:color w:val="244061" w:themeColor="accent1" w:themeShade="80"/>
          <w:sz w:val="28"/>
          <w:szCs w:val="32"/>
          <w:lang w:val="en-US"/>
        </w:rPr>
      </w:pPr>
      <w:r w:rsidRPr="00E87554">
        <w:rPr>
          <w:rFonts w:ascii="Arial" w:hAnsi="Arial" w:cs="Arial"/>
          <w:b/>
          <w:color w:val="244061" w:themeColor="accent1" w:themeShade="80"/>
          <w:sz w:val="28"/>
          <w:szCs w:val="32"/>
          <w:lang w:val="en-US"/>
        </w:rPr>
        <w:t>Recommendation</w:t>
      </w:r>
    </w:p>
    <w:p w14:paraId="562AED7B" w14:textId="77777777" w:rsidR="00BF1329" w:rsidRPr="00C1421E" w:rsidRDefault="00BF1329" w:rsidP="003C1660">
      <w:pPr>
        <w:ind w:left="-567" w:right="-330"/>
        <w:jc w:val="both"/>
        <w:rPr>
          <w:rFonts w:ascii="Arial" w:hAnsi="Arial" w:cs="Arial"/>
          <w:b/>
          <w:color w:val="244061" w:themeColor="accent1" w:themeShade="80"/>
          <w:szCs w:val="24"/>
          <w:lang w:val="en-US"/>
        </w:rPr>
      </w:pPr>
    </w:p>
    <w:p w14:paraId="47E57BD3" w14:textId="77777777" w:rsidR="00BF1329" w:rsidRPr="00C1421E" w:rsidRDefault="00BF1329" w:rsidP="003C1660">
      <w:pPr>
        <w:ind w:left="-567" w:right="-330"/>
        <w:jc w:val="both"/>
        <w:rPr>
          <w:rFonts w:ascii="Arial" w:hAnsi="Arial" w:cs="Arial"/>
          <w:b/>
          <w:color w:val="244061" w:themeColor="accent1" w:themeShade="80"/>
          <w:szCs w:val="24"/>
          <w:highlight w:val="yellow"/>
          <w:lang w:val="en-US"/>
        </w:rPr>
      </w:pPr>
      <w:r w:rsidRPr="00446E82">
        <w:rPr>
          <w:rFonts w:ascii="Arial" w:hAnsi="Arial" w:cs="Arial"/>
          <w:b/>
          <w:color w:val="244061" w:themeColor="accent1" w:themeShade="80"/>
          <w:szCs w:val="24"/>
          <w:lang w:val="en-US"/>
        </w:rPr>
        <w:t>That the</w:t>
      </w:r>
      <w:r>
        <w:rPr>
          <w:rFonts w:ascii="Arial" w:hAnsi="Arial" w:cs="Arial"/>
          <w:b/>
          <w:color w:val="244061" w:themeColor="accent1" w:themeShade="80"/>
          <w:szCs w:val="24"/>
          <w:lang w:val="en-US"/>
        </w:rPr>
        <w:t xml:space="preserve"> </w:t>
      </w:r>
      <w:r w:rsidRPr="00446E82">
        <w:rPr>
          <w:rFonts w:ascii="Arial" w:hAnsi="Arial" w:cs="Arial"/>
          <w:b/>
          <w:color w:val="244061" w:themeColor="accent1" w:themeShade="80"/>
          <w:szCs w:val="24"/>
          <w:lang w:val="en-US"/>
        </w:rPr>
        <w:t>Committee recommends that Council adopts the Local Government 2022 Compliance Audit Return for the City of Nedlands for the period 1 January 2022 to 31 December 2022, as attached to this report.</w:t>
      </w:r>
    </w:p>
    <w:p w14:paraId="49CC15F5" w14:textId="77777777" w:rsidR="00BF1329" w:rsidRDefault="00BF1329" w:rsidP="003C1660">
      <w:pPr>
        <w:ind w:left="-567" w:right="-330"/>
        <w:jc w:val="both"/>
        <w:rPr>
          <w:rFonts w:ascii="Arial" w:hAnsi="Arial" w:cs="Arial"/>
          <w:b/>
          <w:szCs w:val="24"/>
          <w:lang w:val="en-US"/>
        </w:rPr>
      </w:pPr>
    </w:p>
    <w:p w14:paraId="35733CB5" w14:textId="77777777" w:rsidR="00BF1329" w:rsidRPr="001C2B78" w:rsidRDefault="00BF1329" w:rsidP="003C1660">
      <w:pPr>
        <w:ind w:left="-567" w:right="-330"/>
        <w:jc w:val="both"/>
        <w:rPr>
          <w:rFonts w:ascii="Arial" w:hAnsi="Arial" w:cs="Arial"/>
          <w:b/>
          <w:szCs w:val="24"/>
          <w:lang w:val="en-US"/>
        </w:rPr>
      </w:pPr>
    </w:p>
    <w:p w14:paraId="20ECCA64" w14:textId="77777777" w:rsidR="00BF1329" w:rsidRPr="001F5D65" w:rsidRDefault="00BF1329" w:rsidP="003C1660">
      <w:pPr>
        <w:ind w:left="-567" w:right="-330"/>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Voting Requirement</w:t>
      </w:r>
    </w:p>
    <w:p w14:paraId="371D219D" w14:textId="77777777" w:rsidR="00BF1329" w:rsidRPr="00C1421E" w:rsidRDefault="00BF1329" w:rsidP="003C1660">
      <w:pPr>
        <w:ind w:left="-567" w:right="-330"/>
        <w:jc w:val="both"/>
        <w:rPr>
          <w:rFonts w:ascii="Arial" w:hAnsi="Arial" w:cs="Arial"/>
          <w:color w:val="000000" w:themeColor="text1"/>
          <w:szCs w:val="24"/>
        </w:rPr>
      </w:pPr>
    </w:p>
    <w:p w14:paraId="739F6238" w14:textId="77777777" w:rsidR="00BF1329" w:rsidRPr="00C1421E" w:rsidRDefault="00BF1329" w:rsidP="003C1660">
      <w:pPr>
        <w:ind w:left="-567" w:right="-330"/>
        <w:jc w:val="both"/>
        <w:rPr>
          <w:rFonts w:ascii="Arial" w:hAnsi="Arial" w:cs="Arial"/>
          <w:color w:val="000000" w:themeColor="text1"/>
          <w:szCs w:val="24"/>
        </w:rPr>
      </w:pPr>
      <w:r w:rsidRPr="00C1421E">
        <w:rPr>
          <w:rFonts w:ascii="Arial" w:hAnsi="Arial" w:cs="Arial"/>
          <w:color w:val="000000" w:themeColor="text1"/>
          <w:szCs w:val="24"/>
        </w:rPr>
        <w:t xml:space="preserve">Simple Majority. </w:t>
      </w:r>
    </w:p>
    <w:p w14:paraId="4487E48C" w14:textId="77777777" w:rsidR="00BF1329" w:rsidRDefault="00BF1329" w:rsidP="003C1660">
      <w:pPr>
        <w:ind w:left="-567" w:right="-330"/>
        <w:jc w:val="both"/>
        <w:rPr>
          <w:rFonts w:ascii="Arial" w:hAnsi="Arial" w:cs="Arial"/>
          <w:bCs/>
          <w:szCs w:val="24"/>
          <w:lang w:val="en-US"/>
        </w:rPr>
      </w:pPr>
    </w:p>
    <w:p w14:paraId="2C579F69" w14:textId="77777777" w:rsidR="00BF1329" w:rsidRPr="00C1421E" w:rsidRDefault="00BF1329" w:rsidP="003C1660">
      <w:pPr>
        <w:ind w:left="-567" w:right="-330"/>
        <w:jc w:val="both"/>
        <w:rPr>
          <w:rFonts w:ascii="Arial" w:hAnsi="Arial" w:cs="Arial"/>
          <w:bCs/>
          <w:szCs w:val="24"/>
          <w:lang w:val="en-US"/>
        </w:rPr>
      </w:pPr>
    </w:p>
    <w:p w14:paraId="388B3CBD" w14:textId="77777777" w:rsidR="00BF1329" w:rsidRPr="00E87554" w:rsidRDefault="00BF1329" w:rsidP="003C1660">
      <w:pPr>
        <w:ind w:left="-567" w:right="-330"/>
        <w:jc w:val="both"/>
        <w:rPr>
          <w:rFonts w:ascii="Arial" w:hAnsi="Arial" w:cs="Arial"/>
          <w:b/>
          <w:color w:val="244061" w:themeColor="accent1" w:themeShade="80"/>
          <w:sz w:val="28"/>
          <w:szCs w:val="32"/>
          <w:lang w:val="en-US"/>
        </w:rPr>
      </w:pPr>
      <w:r w:rsidRPr="00E87554">
        <w:rPr>
          <w:rFonts w:ascii="Arial" w:hAnsi="Arial" w:cs="Arial"/>
          <w:b/>
          <w:color w:val="244061" w:themeColor="accent1" w:themeShade="80"/>
          <w:sz w:val="28"/>
          <w:szCs w:val="32"/>
          <w:lang w:val="en-US"/>
        </w:rPr>
        <w:t xml:space="preserve">Background </w:t>
      </w:r>
    </w:p>
    <w:p w14:paraId="50A5DDF9" w14:textId="77777777" w:rsidR="00BF1329" w:rsidRPr="00C1421E" w:rsidRDefault="00BF1329" w:rsidP="003C1660">
      <w:pPr>
        <w:ind w:left="-567" w:right="-330"/>
        <w:jc w:val="both"/>
        <w:rPr>
          <w:rFonts w:ascii="Arial" w:hAnsi="Arial" w:cs="Arial"/>
          <w:b/>
          <w:szCs w:val="24"/>
          <w:lang w:val="en-US"/>
        </w:rPr>
      </w:pPr>
    </w:p>
    <w:p w14:paraId="064185F5" w14:textId="77777777" w:rsidR="00BF1329" w:rsidRPr="00C1421E" w:rsidRDefault="00BF1329" w:rsidP="003C1660">
      <w:pPr>
        <w:ind w:left="-567" w:right="-330"/>
        <w:jc w:val="both"/>
        <w:rPr>
          <w:rFonts w:ascii="Arial" w:hAnsi="Arial" w:cs="Arial"/>
          <w:bCs/>
          <w:szCs w:val="24"/>
          <w:lang w:val="en-US"/>
        </w:rPr>
      </w:pPr>
      <w:r w:rsidRPr="00CA5F9B">
        <w:rPr>
          <w:rFonts w:ascii="Arial" w:hAnsi="Arial" w:cs="Arial"/>
          <w:bCs/>
          <w:szCs w:val="24"/>
        </w:rPr>
        <w:t xml:space="preserve">All Local Governments are required to submit an annual Compliance Audit Return (CAR) to the Department of Local Government, Sport and Cultural Industries by 31 March each year for the previous calendar year. The CAR is used to measure the level of compliance with the </w:t>
      </w:r>
      <w:r w:rsidRPr="00CA5F9B">
        <w:rPr>
          <w:rFonts w:ascii="Arial" w:hAnsi="Arial" w:cs="Arial"/>
          <w:bCs/>
          <w:i/>
          <w:iCs/>
          <w:szCs w:val="24"/>
        </w:rPr>
        <w:t>Local Government Act 1995</w:t>
      </w:r>
      <w:r w:rsidRPr="00CA5F9B">
        <w:rPr>
          <w:rFonts w:ascii="Arial" w:hAnsi="Arial" w:cs="Arial"/>
          <w:bCs/>
          <w:szCs w:val="24"/>
        </w:rPr>
        <w:t xml:space="preserve"> and associated Regulations.</w:t>
      </w:r>
    </w:p>
    <w:p w14:paraId="1ABCBC15" w14:textId="77777777" w:rsidR="00BF1329" w:rsidRPr="00C1421E" w:rsidRDefault="00BF1329" w:rsidP="00BF1329">
      <w:pPr>
        <w:ind w:left="-284" w:right="-330"/>
        <w:jc w:val="both"/>
        <w:rPr>
          <w:rFonts w:ascii="Arial" w:hAnsi="Arial" w:cs="Arial"/>
          <w:b/>
          <w:szCs w:val="24"/>
          <w:lang w:val="en-US"/>
        </w:rPr>
      </w:pPr>
    </w:p>
    <w:p w14:paraId="55882E52" w14:textId="787573AE" w:rsidR="00BF1329" w:rsidRDefault="00BF1329" w:rsidP="00BF1329">
      <w:pPr>
        <w:ind w:left="-284" w:right="-330"/>
        <w:jc w:val="both"/>
        <w:rPr>
          <w:rFonts w:ascii="Arial" w:hAnsi="Arial" w:cs="Arial"/>
          <w:b/>
          <w:szCs w:val="24"/>
          <w:lang w:val="en-US"/>
        </w:rPr>
      </w:pPr>
    </w:p>
    <w:p w14:paraId="6465DE92" w14:textId="77777777" w:rsidR="00BF1329" w:rsidRPr="001F5D65" w:rsidRDefault="00BF1329" w:rsidP="003C1660">
      <w:pPr>
        <w:ind w:left="-567" w:right="-330"/>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Discussion</w:t>
      </w:r>
    </w:p>
    <w:p w14:paraId="33187EA0" w14:textId="77777777" w:rsidR="00BF1329" w:rsidRPr="00C1421E" w:rsidRDefault="00BF1329" w:rsidP="003C1660">
      <w:pPr>
        <w:ind w:left="-567" w:right="-330"/>
        <w:jc w:val="both"/>
        <w:rPr>
          <w:rFonts w:ascii="Arial" w:hAnsi="Arial" w:cs="Arial"/>
          <w:szCs w:val="24"/>
          <w:lang w:val="en-US"/>
        </w:rPr>
      </w:pPr>
    </w:p>
    <w:p w14:paraId="4DBE9611" w14:textId="77777777" w:rsidR="00BF1329" w:rsidRPr="00C1421E" w:rsidRDefault="00BF1329" w:rsidP="003C1660">
      <w:pPr>
        <w:ind w:left="-567" w:right="-330"/>
        <w:jc w:val="both"/>
        <w:rPr>
          <w:rFonts w:ascii="Arial" w:hAnsi="Arial" w:cs="Arial"/>
          <w:szCs w:val="24"/>
          <w:lang w:val="en-US"/>
        </w:rPr>
      </w:pPr>
      <w:r w:rsidRPr="00E66C92">
        <w:rPr>
          <w:rFonts w:ascii="Arial" w:hAnsi="Arial" w:cs="Arial"/>
          <w:szCs w:val="24"/>
        </w:rPr>
        <w:t>Each Local Government Authority is required to complete a CAR for the period 1 January 202</w:t>
      </w:r>
      <w:r>
        <w:rPr>
          <w:rFonts w:ascii="Arial" w:hAnsi="Arial" w:cs="Arial"/>
          <w:szCs w:val="24"/>
        </w:rPr>
        <w:t>2</w:t>
      </w:r>
      <w:r w:rsidRPr="00E66C92">
        <w:rPr>
          <w:rFonts w:ascii="Arial" w:hAnsi="Arial" w:cs="Arial"/>
          <w:szCs w:val="24"/>
        </w:rPr>
        <w:t xml:space="preserve"> to 31 December 202</w:t>
      </w:r>
      <w:r>
        <w:rPr>
          <w:rFonts w:ascii="Arial" w:hAnsi="Arial" w:cs="Arial"/>
          <w:szCs w:val="24"/>
        </w:rPr>
        <w:t>2</w:t>
      </w:r>
      <w:r w:rsidRPr="00E66C92">
        <w:rPr>
          <w:rFonts w:ascii="Arial" w:hAnsi="Arial" w:cs="Arial"/>
          <w:szCs w:val="24"/>
        </w:rPr>
        <w:t>. The CAR must be submitted to the Director General of the Department by 31 March 202</w:t>
      </w:r>
      <w:r>
        <w:rPr>
          <w:rFonts w:ascii="Arial" w:hAnsi="Arial" w:cs="Arial"/>
          <w:szCs w:val="24"/>
        </w:rPr>
        <w:t>3</w:t>
      </w:r>
      <w:r w:rsidRPr="00E66C92">
        <w:rPr>
          <w:rFonts w:ascii="Arial" w:hAnsi="Arial" w:cs="Arial"/>
          <w:szCs w:val="24"/>
        </w:rPr>
        <w:t xml:space="preserve">. The return is one of the tools that allows Council to monitor how the organisation is functioning. It places emphasis on the need to bring to Council’s attention issues of noncompliance, or issues where full compliance was not achieved. In addition to explaining or qualifying cases of noncompliance, the return also requires Council to endorse any remedial action taken or proposed to be taken in regard to instances of non-compliance. The document contains over 100 questions in order to assess a local government’s compliance with the legislative framework. Under regulation 14 of the </w:t>
      </w:r>
      <w:r w:rsidRPr="00E66C92">
        <w:rPr>
          <w:rFonts w:ascii="Arial" w:hAnsi="Arial" w:cs="Arial"/>
          <w:i/>
          <w:iCs/>
          <w:szCs w:val="24"/>
        </w:rPr>
        <w:t>Local Government (Audit) Regulations 1996</w:t>
      </w:r>
      <w:r w:rsidRPr="00E66C92">
        <w:rPr>
          <w:rFonts w:ascii="Arial" w:hAnsi="Arial" w:cs="Arial"/>
          <w:szCs w:val="24"/>
        </w:rPr>
        <w:t>, sub regulation (3A) the audit committee is to review the CAR and report to council the results of that review. The CAR is then to be presented to the Council and adopted by Council and the resolution recorded in the minutes. The compliance areas include:</w:t>
      </w:r>
    </w:p>
    <w:p w14:paraId="238FF121" w14:textId="77777777" w:rsidR="00BF1329" w:rsidRDefault="00BF1329" w:rsidP="00BF1329">
      <w:pPr>
        <w:ind w:left="-284" w:right="-330"/>
        <w:jc w:val="both"/>
        <w:rPr>
          <w:rFonts w:ascii="Arial" w:hAnsi="Arial" w:cs="Arial"/>
          <w:szCs w:val="24"/>
          <w:lang w:val="en-US"/>
        </w:rPr>
      </w:pPr>
    </w:p>
    <w:tbl>
      <w:tblPr>
        <w:tblStyle w:val="TableGrid"/>
        <w:tblW w:w="9923" w:type="dxa"/>
        <w:tblInd w:w="-572" w:type="dxa"/>
        <w:tblLook w:val="04A0" w:firstRow="1" w:lastRow="0" w:firstColumn="1" w:lastColumn="0" w:noHBand="0" w:noVBand="1"/>
      </w:tblPr>
      <w:tblGrid>
        <w:gridCol w:w="6663"/>
        <w:gridCol w:w="3260"/>
      </w:tblGrid>
      <w:tr w:rsidR="00BF1329" w14:paraId="5296A329" w14:textId="77777777" w:rsidTr="003C1660">
        <w:tc>
          <w:tcPr>
            <w:tcW w:w="6663" w:type="dxa"/>
          </w:tcPr>
          <w:p w14:paraId="6422487E" w14:textId="77777777" w:rsidR="00BF1329" w:rsidRPr="00BC3016" w:rsidRDefault="00BF1329" w:rsidP="00BB3941">
            <w:pPr>
              <w:jc w:val="center"/>
              <w:rPr>
                <w:rFonts w:ascii="Arial" w:hAnsi="Arial" w:cs="Arial"/>
                <w:b/>
                <w:bCs/>
                <w:szCs w:val="24"/>
                <w:lang w:val="en-US"/>
              </w:rPr>
            </w:pPr>
            <w:r w:rsidRPr="00BC3016">
              <w:rPr>
                <w:rFonts w:ascii="Arial" w:hAnsi="Arial" w:cs="Arial"/>
                <w:b/>
                <w:bCs/>
                <w:szCs w:val="24"/>
                <w:lang w:val="en-US"/>
              </w:rPr>
              <w:t>TOPIC</w:t>
            </w:r>
          </w:p>
        </w:tc>
        <w:tc>
          <w:tcPr>
            <w:tcW w:w="3260" w:type="dxa"/>
          </w:tcPr>
          <w:p w14:paraId="1243EAE2" w14:textId="77777777" w:rsidR="00BF1329" w:rsidRPr="00BC3016" w:rsidRDefault="00BF1329" w:rsidP="00BB3941">
            <w:pPr>
              <w:jc w:val="center"/>
              <w:rPr>
                <w:rFonts w:ascii="Arial" w:hAnsi="Arial" w:cs="Arial"/>
                <w:b/>
                <w:bCs/>
                <w:szCs w:val="24"/>
                <w:lang w:val="en-US"/>
              </w:rPr>
            </w:pPr>
            <w:r w:rsidRPr="00BC3016">
              <w:rPr>
                <w:rFonts w:ascii="Arial" w:hAnsi="Arial" w:cs="Arial"/>
                <w:b/>
                <w:bCs/>
                <w:szCs w:val="24"/>
                <w:lang w:val="en-US"/>
              </w:rPr>
              <w:t>NUMBER OF QUESTIONS</w:t>
            </w:r>
          </w:p>
        </w:tc>
      </w:tr>
      <w:tr w:rsidR="00BF1329" w14:paraId="5766E7BD" w14:textId="77777777" w:rsidTr="003C1660">
        <w:tc>
          <w:tcPr>
            <w:tcW w:w="6663" w:type="dxa"/>
          </w:tcPr>
          <w:p w14:paraId="77FE4B89" w14:textId="77777777" w:rsidR="00BF1329" w:rsidRDefault="00BF1329" w:rsidP="00BB3941">
            <w:pPr>
              <w:jc w:val="both"/>
              <w:rPr>
                <w:rFonts w:ascii="Arial" w:hAnsi="Arial" w:cs="Arial"/>
                <w:szCs w:val="24"/>
                <w:lang w:val="en-US"/>
              </w:rPr>
            </w:pPr>
            <w:r w:rsidRPr="00E23A63">
              <w:rPr>
                <w:rFonts w:ascii="Arial" w:hAnsi="Arial" w:cs="Arial"/>
                <w:szCs w:val="24"/>
              </w:rPr>
              <w:t>Commercial Enterprises by Local Governments</w:t>
            </w:r>
          </w:p>
        </w:tc>
        <w:tc>
          <w:tcPr>
            <w:tcW w:w="3260" w:type="dxa"/>
          </w:tcPr>
          <w:p w14:paraId="71A4B955" w14:textId="77777777" w:rsidR="00BF1329" w:rsidRDefault="00BF1329" w:rsidP="00BB3941">
            <w:pPr>
              <w:jc w:val="center"/>
              <w:rPr>
                <w:rFonts w:ascii="Arial" w:hAnsi="Arial" w:cs="Arial"/>
                <w:szCs w:val="24"/>
                <w:lang w:val="en-US"/>
              </w:rPr>
            </w:pPr>
            <w:r>
              <w:rPr>
                <w:rFonts w:ascii="Arial" w:hAnsi="Arial" w:cs="Arial"/>
                <w:szCs w:val="24"/>
                <w:lang w:val="en-US"/>
              </w:rPr>
              <w:t>5</w:t>
            </w:r>
          </w:p>
        </w:tc>
      </w:tr>
      <w:tr w:rsidR="00BF1329" w14:paraId="22C28BEC" w14:textId="77777777" w:rsidTr="003C1660">
        <w:tc>
          <w:tcPr>
            <w:tcW w:w="6663" w:type="dxa"/>
          </w:tcPr>
          <w:p w14:paraId="21D5333A" w14:textId="77777777" w:rsidR="00BF1329" w:rsidRDefault="00BF1329" w:rsidP="00BB3941">
            <w:pPr>
              <w:jc w:val="both"/>
              <w:rPr>
                <w:rFonts w:ascii="Arial" w:hAnsi="Arial" w:cs="Arial"/>
                <w:szCs w:val="24"/>
                <w:lang w:val="en-US"/>
              </w:rPr>
            </w:pPr>
            <w:r w:rsidRPr="00E23A63">
              <w:rPr>
                <w:rFonts w:ascii="Arial" w:hAnsi="Arial" w:cs="Arial"/>
                <w:szCs w:val="24"/>
              </w:rPr>
              <w:t>Delegation of Power / Duty</w:t>
            </w:r>
          </w:p>
        </w:tc>
        <w:tc>
          <w:tcPr>
            <w:tcW w:w="3260" w:type="dxa"/>
          </w:tcPr>
          <w:p w14:paraId="0B1AEB53" w14:textId="77777777" w:rsidR="00BF1329" w:rsidRDefault="00BF1329" w:rsidP="00BB3941">
            <w:pPr>
              <w:jc w:val="center"/>
              <w:rPr>
                <w:rFonts w:ascii="Arial" w:hAnsi="Arial" w:cs="Arial"/>
                <w:szCs w:val="24"/>
                <w:lang w:val="en-US"/>
              </w:rPr>
            </w:pPr>
            <w:r>
              <w:rPr>
                <w:rFonts w:ascii="Arial" w:hAnsi="Arial" w:cs="Arial"/>
                <w:szCs w:val="24"/>
                <w:lang w:val="en-US"/>
              </w:rPr>
              <w:t>13</w:t>
            </w:r>
          </w:p>
        </w:tc>
      </w:tr>
      <w:tr w:rsidR="00BF1329" w14:paraId="49B169E3" w14:textId="77777777" w:rsidTr="003C1660">
        <w:tc>
          <w:tcPr>
            <w:tcW w:w="6663" w:type="dxa"/>
          </w:tcPr>
          <w:p w14:paraId="1C7E9C20" w14:textId="77777777" w:rsidR="00BF1329" w:rsidRDefault="00BF1329" w:rsidP="00BB3941">
            <w:pPr>
              <w:jc w:val="both"/>
              <w:rPr>
                <w:rFonts w:ascii="Arial" w:hAnsi="Arial" w:cs="Arial"/>
                <w:szCs w:val="24"/>
                <w:lang w:val="en-US"/>
              </w:rPr>
            </w:pPr>
            <w:r w:rsidRPr="00E23A63">
              <w:rPr>
                <w:rFonts w:ascii="Arial" w:hAnsi="Arial" w:cs="Arial"/>
                <w:szCs w:val="24"/>
              </w:rPr>
              <w:t>Disclosure of Interest</w:t>
            </w:r>
          </w:p>
        </w:tc>
        <w:tc>
          <w:tcPr>
            <w:tcW w:w="3260" w:type="dxa"/>
          </w:tcPr>
          <w:p w14:paraId="403844BA" w14:textId="77777777" w:rsidR="00BF1329" w:rsidRDefault="00BF1329" w:rsidP="00BB3941">
            <w:pPr>
              <w:jc w:val="center"/>
              <w:rPr>
                <w:rFonts w:ascii="Arial" w:hAnsi="Arial" w:cs="Arial"/>
                <w:szCs w:val="24"/>
                <w:lang w:val="en-US"/>
              </w:rPr>
            </w:pPr>
            <w:r>
              <w:rPr>
                <w:rFonts w:ascii="Arial" w:hAnsi="Arial" w:cs="Arial"/>
                <w:szCs w:val="24"/>
                <w:lang w:val="en-US"/>
              </w:rPr>
              <w:t>22</w:t>
            </w:r>
          </w:p>
        </w:tc>
      </w:tr>
      <w:tr w:rsidR="00BF1329" w14:paraId="62A6AD1E" w14:textId="77777777" w:rsidTr="003C1660">
        <w:tc>
          <w:tcPr>
            <w:tcW w:w="6663" w:type="dxa"/>
          </w:tcPr>
          <w:p w14:paraId="36380CE5" w14:textId="77777777" w:rsidR="00BF1329" w:rsidRDefault="00BF1329" w:rsidP="00BB3941">
            <w:pPr>
              <w:jc w:val="both"/>
              <w:rPr>
                <w:rFonts w:ascii="Arial" w:hAnsi="Arial" w:cs="Arial"/>
                <w:szCs w:val="24"/>
                <w:lang w:val="en-US"/>
              </w:rPr>
            </w:pPr>
            <w:r w:rsidRPr="00E23A63">
              <w:rPr>
                <w:rFonts w:ascii="Arial" w:hAnsi="Arial" w:cs="Arial"/>
                <w:szCs w:val="24"/>
              </w:rPr>
              <w:t>Disposal of Property</w:t>
            </w:r>
          </w:p>
        </w:tc>
        <w:tc>
          <w:tcPr>
            <w:tcW w:w="3260" w:type="dxa"/>
          </w:tcPr>
          <w:p w14:paraId="1F538875" w14:textId="77777777" w:rsidR="00BF1329" w:rsidRDefault="00BF1329" w:rsidP="00BB3941">
            <w:pPr>
              <w:jc w:val="center"/>
              <w:rPr>
                <w:rFonts w:ascii="Arial" w:hAnsi="Arial" w:cs="Arial"/>
                <w:szCs w:val="24"/>
                <w:lang w:val="en-US"/>
              </w:rPr>
            </w:pPr>
            <w:r>
              <w:rPr>
                <w:rFonts w:ascii="Arial" w:hAnsi="Arial" w:cs="Arial"/>
                <w:szCs w:val="24"/>
                <w:lang w:val="en-US"/>
              </w:rPr>
              <w:t>2</w:t>
            </w:r>
          </w:p>
        </w:tc>
      </w:tr>
      <w:tr w:rsidR="00BF1329" w14:paraId="71C9C03D" w14:textId="77777777" w:rsidTr="003C1660">
        <w:tc>
          <w:tcPr>
            <w:tcW w:w="6663" w:type="dxa"/>
          </w:tcPr>
          <w:p w14:paraId="2F4C5614" w14:textId="77777777" w:rsidR="00BF1329" w:rsidRDefault="00BF1329" w:rsidP="00BB3941">
            <w:pPr>
              <w:jc w:val="both"/>
              <w:rPr>
                <w:rFonts w:ascii="Arial" w:hAnsi="Arial" w:cs="Arial"/>
                <w:szCs w:val="24"/>
                <w:lang w:val="en-US"/>
              </w:rPr>
            </w:pPr>
            <w:r w:rsidRPr="00E23A63">
              <w:rPr>
                <w:rFonts w:ascii="Arial" w:hAnsi="Arial" w:cs="Arial"/>
                <w:szCs w:val="24"/>
              </w:rPr>
              <w:t>Elections</w:t>
            </w:r>
          </w:p>
        </w:tc>
        <w:tc>
          <w:tcPr>
            <w:tcW w:w="3260" w:type="dxa"/>
          </w:tcPr>
          <w:p w14:paraId="1E8F129C" w14:textId="77777777" w:rsidR="00BF1329" w:rsidRDefault="00BF1329" w:rsidP="00BB3941">
            <w:pPr>
              <w:jc w:val="center"/>
              <w:rPr>
                <w:rFonts w:ascii="Arial" w:hAnsi="Arial" w:cs="Arial"/>
                <w:szCs w:val="24"/>
                <w:lang w:val="en-US"/>
              </w:rPr>
            </w:pPr>
            <w:r>
              <w:rPr>
                <w:rFonts w:ascii="Arial" w:hAnsi="Arial" w:cs="Arial"/>
                <w:szCs w:val="24"/>
                <w:lang w:val="en-US"/>
              </w:rPr>
              <w:t>3</w:t>
            </w:r>
          </w:p>
        </w:tc>
      </w:tr>
      <w:tr w:rsidR="00BF1329" w14:paraId="10A26E7A" w14:textId="77777777" w:rsidTr="003C1660">
        <w:tc>
          <w:tcPr>
            <w:tcW w:w="6663" w:type="dxa"/>
          </w:tcPr>
          <w:p w14:paraId="63E0CEA2" w14:textId="77777777" w:rsidR="00BF1329" w:rsidRDefault="00BF1329" w:rsidP="00BB3941">
            <w:pPr>
              <w:jc w:val="both"/>
              <w:rPr>
                <w:rFonts w:ascii="Arial" w:hAnsi="Arial" w:cs="Arial"/>
                <w:szCs w:val="24"/>
                <w:lang w:val="en-US"/>
              </w:rPr>
            </w:pPr>
            <w:r w:rsidRPr="00E23A63">
              <w:rPr>
                <w:rFonts w:ascii="Arial" w:hAnsi="Arial" w:cs="Arial"/>
                <w:szCs w:val="24"/>
              </w:rPr>
              <w:t>Finance</w:t>
            </w:r>
          </w:p>
        </w:tc>
        <w:tc>
          <w:tcPr>
            <w:tcW w:w="3260" w:type="dxa"/>
          </w:tcPr>
          <w:p w14:paraId="4263FB09" w14:textId="77777777" w:rsidR="00BF1329" w:rsidRDefault="00BF1329" w:rsidP="00BB3941">
            <w:pPr>
              <w:jc w:val="center"/>
              <w:rPr>
                <w:rFonts w:ascii="Arial" w:hAnsi="Arial" w:cs="Arial"/>
                <w:szCs w:val="24"/>
                <w:lang w:val="en-US"/>
              </w:rPr>
            </w:pPr>
            <w:r>
              <w:rPr>
                <w:rFonts w:ascii="Arial" w:hAnsi="Arial" w:cs="Arial"/>
                <w:szCs w:val="24"/>
                <w:lang w:val="en-US"/>
              </w:rPr>
              <w:t>7</w:t>
            </w:r>
          </w:p>
        </w:tc>
      </w:tr>
      <w:tr w:rsidR="00BF1329" w14:paraId="5342B79A" w14:textId="77777777" w:rsidTr="003C1660">
        <w:tc>
          <w:tcPr>
            <w:tcW w:w="6663" w:type="dxa"/>
          </w:tcPr>
          <w:p w14:paraId="4274E881" w14:textId="77777777" w:rsidR="00BF1329" w:rsidRDefault="00BF1329" w:rsidP="00BB3941">
            <w:pPr>
              <w:jc w:val="both"/>
              <w:rPr>
                <w:rFonts w:ascii="Arial" w:hAnsi="Arial" w:cs="Arial"/>
                <w:szCs w:val="24"/>
                <w:lang w:val="en-US"/>
              </w:rPr>
            </w:pPr>
            <w:r w:rsidRPr="00E23A63">
              <w:rPr>
                <w:rFonts w:ascii="Arial" w:hAnsi="Arial" w:cs="Arial"/>
                <w:szCs w:val="24"/>
              </w:rPr>
              <w:t>Integrated Planning &amp; Reporting</w:t>
            </w:r>
          </w:p>
        </w:tc>
        <w:tc>
          <w:tcPr>
            <w:tcW w:w="3260" w:type="dxa"/>
          </w:tcPr>
          <w:p w14:paraId="1A0880D2" w14:textId="77777777" w:rsidR="00BF1329" w:rsidRDefault="00BF1329" w:rsidP="00BB3941">
            <w:pPr>
              <w:jc w:val="center"/>
              <w:rPr>
                <w:rFonts w:ascii="Arial" w:hAnsi="Arial" w:cs="Arial"/>
                <w:szCs w:val="24"/>
                <w:lang w:val="en-US"/>
              </w:rPr>
            </w:pPr>
            <w:r>
              <w:rPr>
                <w:rFonts w:ascii="Arial" w:hAnsi="Arial" w:cs="Arial"/>
                <w:szCs w:val="24"/>
                <w:lang w:val="en-US"/>
              </w:rPr>
              <w:t>3</w:t>
            </w:r>
          </w:p>
        </w:tc>
      </w:tr>
      <w:tr w:rsidR="00BF1329" w14:paraId="58513677" w14:textId="77777777" w:rsidTr="003C1660">
        <w:tc>
          <w:tcPr>
            <w:tcW w:w="6663" w:type="dxa"/>
          </w:tcPr>
          <w:p w14:paraId="418A7B71" w14:textId="77777777" w:rsidR="00BF1329" w:rsidRDefault="00BF1329" w:rsidP="00BB3941">
            <w:pPr>
              <w:jc w:val="both"/>
              <w:rPr>
                <w:rFonts w:ascii="Arial" w:hAnsi="Arial" w:cs="Arial"/>
                <w:szCs w:val="24"/>
                <w:lang w:val="en-US"/>
              </w:rPr>
            </w:pPr>
            <w:r w:rsidRPr="00E23A63">
              <w:rPr>
                <w:rFonts w:ascii="Arial" w:hAnsi="Arial" w:cs="Arial"/>
                <w:szCs w:val="24"/>
              </w:rPr>
              <w:t>Local Government Employees</w:t>
            </w:r>
          </w:p>
        </w:tc>
        <w:tc>
          <w:tcPr>
            <w:tcW w:w="3260" w:type="dxa"/>
          </w:tcPr>
          <w:p w14:paraId="78AE787C" w14:textId="77777777" w:rsidR="00BF1329" w:rsidRDefault="00BF1329" w:rsidP="00BB3941">
            <w:pPr>
              <w:jc w:val="center"/>
              <w:rPr>
                <w:rFonts w:ascii="Arial" w:hAnsi="Arial" w:cs="Arial"/>
                <w:szCs w:val="24"/>
                <w:lang w:val="en-US"/>
              </w:rPr>
            </w:pPr>
            <w:r>
              <w:rPr>
                <w:rFonts w:ascii="Arial" w:hAnsi="Arial" w:cs="Arial"/>
                <w:szCs w:val="24"/>
                <w:lang w:val="en-US"/>
              </w:rPr>
              <w:t>5</w:t>
            </w:r>
          </w:p>
        </w:tc>
      </w:tr>
      <w:tr w:rsidR="00BF1329" w14:paraId="39147A93" w14:textId="77777777" w:rsidTr="003C1660">
        <w:tc>
          <w:tcPr>
            <w:tcW w:w="6663" w:type="dxa"/>
          </w:tcPr>
          <w:p w14:paraId="3EA3522A" w14:textId="77777777" w:rsidR="00BF1329" w:rsidRDefault="00BF1329" w:rsidP="00BB3941">
            <w:pPr>
              <w:jc w:val="both"/>
              <w:rPr>
                <w:rFonts w:ascii="Arial" w:hAnsi="Arial" w:cs="Arial"/>
                <w:szCs w:val="24"/>
                <w:lang w:val="en-US"/>
              </w:rPr>
            </w:pPr>
            <w:r w:rsidRPr="00E23A63">
              <w:rPr>
                <w:rFonts w:ascii="Arial" w:hAnsi="Arial" w:cs="Arial"/>
                <w:szCs w:val="24"/>
              </w:rPr>
              <w:t>Official Conduct</w:t>
            </w:r>
          </w:p>
        </w:tc>
        <w:tc>
          <w:tcPr>
            <w:tcW w:w="3260" w:type="dxa"/>
          </w:tcPr>
          <w:p w14:paraId="1A93F46B" w14:textId="77777777" w:rsidR="00BF1329" w:rsidRDefault="00BF1329" w:rsidP="00BB3941">
            <w:pPr>
              <w:jc w:val="center"/>
              <w:rPr>
                <w:rFonts w:ascii="Arial" w:hAnsi="Arial" w:cs="Arial"/>
                <w:szCs w:val="24"/>
                <w:lang w:val="en-US"/>
              </w:rPr>
            </w:pPr>
            <w:r>
              <w:rPr>
                <w:rFonts w:ascii="Arial" w:hAnsi="Arial" w:cs="Arial"/>
                <w:szCs w:val="24"/>
                <w:lang w:val="en-US"/>
              </w:rPr>
              <w:t>4</w:t>
            </w:r>
          </w:p>
        </w:tc>
      </w:tr>
      <w:tr w:rsidR="00BF1329" w14:paraId="76894C4E" w14:textId="77777777" w:rsidTr="003C1660">
        <w:tc>
          <w:tcPr>
            <w:tcW w:w="6663" w:type="dxa"/>
          </w:tcPr>
          <w:p w14:paraId="61AF1ABD" w14:textId="77777777" w:rsidR="00BF1329" w:rsidRDefault="00BF1329" w:rsidP="00BB3941">
            <w:pPr>
              <w:jc w:val="both"/>
              <w:rPr>
                <w:rFonts w:ascii="Arial" w:hAnsi="Arial" w:cs="Arial"/>
                <w:szCs w:val="24"/>
                <w:lang w:val="en-US"/>
              </w:rPr>
            </w:pPr>
            <w:r w:rsidRPr="00E23A63">
              <w:rPr>
                <w:rFonts w:ascii="Arial" w:hAnsi="Arial" w:cs="Arial"/>
                <w:szCs w:val="24"/>
              </w:rPr>
              <w:t>Optional Questions</w:t>
            </w:r>
          </w:p>
        </w:tc>
        <w:tc>
          <w:tcPr>
            <w:tcW w:w="3260" w:type="dxa"/>
          </w:tcPr>
          <w:p w14:paraId="15A1AD7D" w14:textId="77777777" w:rsidR="00BF1329" w:rsidRDefault="00BF1329" w:rsidP="00BB3941">
            <w:pPr>
              <w:jc w:val="center"/>
              <w:rPr>
                <w:rFonts w:ascii="Arial" w:hAnsi="Arial" w:cs="Arial"/>
                <w:szCs w:val="24"/>
                <w:lang w:val="en-US"/>
              </w:rPr>
            </w:pPr>
            <w:r>
              <w:rPr>
                <w:rFonts w:ascii="Arial" w:hAnsi="Arial" w:cs="Arial"/>
                <w:szCs w:val="24"/>
                <w:lang w:val="en-US"/>
              </w:rPr>
              <w:t>9</w:t>
            </w:r>
          </w:p>
        </w:tc>
      </w:tr>
      <w:tr w:rsidR="00BF1329" w14:paraId="0DB756DF" w14:textId="77777777" w:rsidTr="003C1660">
        <w:tc>
          <w:tcPr>
            <w:tcW w:w="6663" w:type="dxa"/>
          </w:tcPr>
          <w:p w14:paraId="0C413983" w14:textId="77777777" w:rsidR="00BF1329" w:rsidRDefault="00BF1329" w:rsidP="00BB3941">
            <w:pPr>
              <w:jc w:val="both"/>
              <w:rPr>
                <w:rFonts w:ascii="Arial" w:hAnsi="Arial" w:cs="Arial"/>
                <w:szCs w:val="24"/>
                <w:lang w:val="en-US"/>
              </w:rPr>
            </w:pPr>
            <w:r w:rsidRPr="00E23A63">
              <w:rPr>
                <w:rFonts w:ascii="Arial" w:hAnsi="Arial" w:cs="Arial"/>
                <w:szCs w:val="24"/>
              </w:rPr>
              <w:t>Tenders for Providing Goods and Services</w:t>
            </w:r>
          </w:p>
        </w:tc>
        <w:tc>
          <w:tcPr>
            <w:tcW w:w="3260" w:type="dxa"/>
          </w:tcPr>
          <w:p w14:paraId="3D47FCBB" w14:textId="77777777" w:rsidR="00BF1329" w:rsidRDefault="00BF1329" w:rsidP="00BB3941">
            <w:pPr>
              <w:jc w:val="center"/>
              <w:rPr>
                <w:rFonts w:ascii="Arial" w:hAnsi="Arial" w:cs="Arial"/>
                <w:szCs w:val="24"/>
                <w:lang w:val="en-US"/>
              </w:rPr>
            </w:pPr>
            <w:r>
              <w:rPr>
                <w:rFonts w:ascii="Arial" w:hAnsi="Arial" w:cs="Arial"/>
                <w:szCs w:val="24"/>
                <w:lang w:val="en-US"/>
              </w:rPr>
              <w:t>22</w:t>
            </w:r>
          </w:p>
        </w:tc>
      </w:tr>
    </w:tbl>
    <w:p w14:paraId="4D8C60AF" w14:textId="77777777" w:rsidR="00BF1329" w:rsidRPr="00C1421E" w:rsidRDefault="00BF1329" w:rsidP="00BF1329">
      <w:pPr>
        <w:ind w:left="-284" w:right="-330"/>
        <w:jc w:val="both"/>
        <w:rPr>
          <w:rFonts w:ascii="Arial" w:hAnsi="Arial" w:cs="Arial"/>
          <w:szCs w:val="24"/>
          <w:lang w:val="en-US"/>
        </w:rPr>
      </w:pPr>
    </w:p>
    <w:p w14:paraId="1D65F1D8" w14:textId="77777777" w:rsidR="00BF1329" w:rsidRDefault="00BF1329" w:rsidP="003C1660">
      <w:pPr>
        <w:ind w:left="-567" w:right="-330"/>
        <w:jc w:val="both"/>
        <w:rPr>
          <w:rFonts w:ascii="Arial" w:hAnsi="Arial" w:cs="Arial"/>
          <w:szCs w:val="24"/>
          <w:lang w:val="en-US"/>
        </w:rPr>
      </w:pPr>
      <w:r>
        <w:rPr>
          <w:rFonts w:ascii="Arial" w:hAnsi="Arial" w:cs="Arial"/>
          <w:szCs w:val="24"/>
          <w:lang w:val="en-US"/>
        </w:rPr>
        <w:t>In the reporting period the City identified areas of non-compliance.</w:t>
      </w:r>
    </w:p>
    <w:p w14:paraId="6AFB9DE5" w14:textId="77777777" w:rsidR="00BF1329" w:rsidRDefault="00BF1329" w:rsidP="003C1660">
      <w:pPr>
        <w:ind w:left="-567" w:right="-330"/>
        <w:jc w:val="both"/>
        <w:rPr>
          <w:rFonts w:ascii="Arial" w:hAnsi="Arial" w:cs="Arial"/>
          <w:szCs w:val="24"/>
          <w:lang w:val="en-US"/>
        </w:rPr>
      </w:pPr>
    </w:p>
    <w:p w14:paraId="51E53D65" w14:textId="77777777" w:rsidR="00BF1329" w:rsidRDefault="00BF1329" w:rsidP="003C1660">
      <w:pPr>
        <w:ind w:left="-567" w:right="-330"/>
        <w:jc w:val="both"/>
        <w:rPr>
          <w:rFonts w:ascii="Arial" w:hAnsi="Arial" w:cs="Arial"/>
          <w:szCs w:val="24"/>
          <w:lang w:val="en-US"/>
        </w:rPr>
      </w:pPr>
      <w:r>
        <w:rPr>
          <w:rFonts w:ascii="Arial" w:hAnsi="Arial" w:cs="Arial"/>
          <w:szCs w:val="24"/>
          <w:lang w:val="en-US"/>
        </w:rPr>
        <w:t>These refer to the following –</w:t>
      </w:r>
    </w:p>
    <w:p w14:paraId="62713869" w14:textId="77777777" w:rsidR="00BF1329" w:rsidRDefault="00BF1329" w:rsidP="003C1660">
      <w:pPr>
        <w:ind w:left="-567" w:right="-330"/>
        <w:jc w:val="both"/>
        <w:rPr>
          <w:rFonts w:ascii="Arial" w:hAnsi="Arial" w:cs="Arial"/>
          <w:szCs w:val="24"/>
          <w:lang w:val="en-US"/>
        </w:rPr>
      </w:pPr>
    </w:p>
    <w:p w14:paraId="2C8E037D" w14:textId="77777777" w:rsidR="00BF1329" w:rsidRPr="00E8228A" w:rsidRDefault="00BF1329" w:rsidP="003C1660">
      <w:pPr>
        <w:ind w:right="-330" w:hanging="568"/>
        <w:jc w:val="both"/>
        <w:rPr>
          <w:rFonts w:ascii="Arial" w:hAnsi="Arial" w:cs="Arial"/>
          <w:b/>
          <w:bCs/>
          <w:szCs w:val="24"/>
          <w:lang w:val="en-US"/>
        </w:rPr>
      </w:pPr>
      <w:r w:rsidRPr="00E8228A">
        <w:rPr>
          <w:rFonts w:ascii="Arial" w:hAnsi="Arial" w:cs="Arial"/>
          <w:b/>
          <w:bCs/>
          <w:szCs w:val="24"/>
          <w:lang w:val="en-US"/>
        </w:rPr>
        <w:t>1.</w:t>
      </w:r>
      <w:r w:rsidRPr="00E8228A">
        <w:rPr>
          <w:rFonts w:ascii="Arial" w:hAnsi="Arial" w:cs="Arial"/>
          <w:b/>
          <w:bCs/>
          <w:szCs w:val="24"/>
          <w:lang w:val="en-US"/>
        </w:rPr>
        <w:tab/>
        <w:t xml:space="preserve">Delegation of Power/Duty – Question 5 </w:t>
      </w:r>
    </w:p>
    <w:p w14:paraId="5F28A91A" w14:textId="77777777" w:rsidR="00BF1329" w:rsidRDefault="00BF1329" w:rsidP="00BF1329">
      <w:pPr>
        <w:ind w:left="-284" w:right="-330"/>
        <w:jc w:val="both"/>
        <w:rPr>
          <w:rFonts w:ascii="Arial" w:hAnsi="Arial" w:cs="Arial"/>
          <w:szCs w:val="24"/>
          <w:lang w:val="en-US"/>
        </w:rPr>
      </w:pPr>
    </w:p>
    <w:p w14:paraId="66C57055" w14:textId="77777777" w:rsidR="00BF1329" w:rsidRPr="00B94CD1" w:rsidRDefault="00BF1329" w:rsidP="003C1660">
      <w:pPr>
        <w:ind w:left="567" w:right="-330" w:hanging="567"/>
        <w:jc w:val="both"/>
        <w:rPr>
          <w:rFonts w:ascii="Arial" w:hAnsi="Arial" w:cs="Arial"/>
          <w:b/>
          <w:bCs/>
          <w:color w:val="244061" w:themeColor="accent1" w:themeShade="80"/>
          <w:szCs w:val="24"/>
          <w:lang w:val="en-US"/>
        </w:rPr>
      </w:pPr>
      <w:r w:rsidRPr="00B94CD1">
        <w:rPr>
          <w:rFonts w:ascii="Arial" w:hAnsi="Arial" w:cs="Arial"/>
          <w:b/>
          <w:bCs/>
          <w:color w:val="244061" w:themeColor="accent1" w:themeShade="80"/>
          <w:szCs w:val="24"/>
          <w:lang w:val="en-US"/>
        </w:rPr>
        <w:t>5.</w:t>
      </w:r>
      <w:r w:rsidRPr="00B94CD1">
        <w:rPr>
          <w:rFonts w:ascii="Arial" w:hAnsi="Arial" w:cs="Arial"/>
          <w:b/>
          <w:bCs/>
          <w:color w:val="244061" w:themeColor="accent1" w:themeShade="80"/>
          <w:szCs w:val="24"/>
          <w:lang w:val="en-US"/>
        </w:rPr>
        <w:tab/>
        <w:t>Has Council reviewed delegations to its committees in the 2021/2022 financial year?</w:t>
      </w:r>
    </w:p>
    <w:p w14:paraId="3F735973" w14:textId="77777777" w:rsidR="00BF1329" w:rsidRDefault="00BF1329" w:rsidP="00BF1329">
      <w:pPr>
        <w:ind w:left="-284" w:right="-330"/>
        <w:jc w:val="both"/>
        <w:rPr>
          <w:rFonts w:ascii="Arial" w:hAnsi="Arial" w:cs="Arial"/>
          <w:szCs w:val="24"/>
          <w:lang w:val="en-US"/>
        </w:rPr>
      </w:pPr>
    </w:p>
    <w:p w14:paraId="44DBAFE3" w14:textId="688456B0" w:rsidR="00BF1329" w:rsidRDefault="00BF1329" w:rsidP="003C1660">
      <w:pPr>
        <w:ind w:left="567" w:right="-330"/>
        <w:jc w:val="both"/>
        <w:rPr>
          <w:rFonts w:ascii="Arial" w:hAnsi="Arial" w:cs="Arial"/>
          <w:szCs w:val="24"/>
          <w:lang w:val="en-US"/>
        </w:rPr>
      </w:pPr>
      <w:r>
        <w:rPr>
          <w:rFonts w:ascii="Arial" w:hAnsi="Arial" w:cs="Arial"/>
          <w:szCs w:val="24"/>
          <w:lang w:val="en-US"/>
        </w:rPr>
        <w:t>An audit was conducted of the City’s Delegations Register to ascertain any delegation that had been provided to a committee of Council pursuant to s. 5.16 of the Act.  The following committees include in their terms of reference a delegation from Council</w:t>
      </w:r>
      <w:r w:rsidR="0057350C">
        <w:rPr>
          <w:rFonts w:ascii="Arial" w:hAnsi="Arial" w:cs="Arial"/>
          <w:szCs w:val="24"/>
          <w:lang w:val="en-US"/>
        </w:rPr>
        <w:t>:</w:t>
      </w:r>
    </w:p>
    <w:p w14:paraId="3AF7652B" w14:textId="77777777" w:rsidR="00BF1329" w:rsidRDefault="00BF1329" w:rsidP="00BF1329">
      <w:pPr>
        <w:ind w:left="-284" w:right="-330"/>
        <w:jc w:val="both"/>
        <w:rPr>
          <w:rFonts w:ascii="Arial" w:hAnsi="Arial" w:cs="Arial"/>
          <w:szCs w:val="24"/>
          <w:lang w:val="en-US"/>
        </w:rPr>
      </w:pPr>
    </w:p>
    <w:p w14:paraId="3FF0E3F5" w14:textId="77777777" w:rsidR="00BF1329" w:rsidRDefault="00BF1329" w:rsidP="003C1660">
      <w:pPr>
        <w:pStyle w:val="ListParagraph"/>
        <w:numPr>
          <w:ilvl w:val="0"/>
          <w:numId w:val="29"/>
        </w:numPr>
        <w:ind w:left="1134" w:right="-330" w:hanging="568"/>
        <w:jc w:val="both"/>
        <w:rPr>
          <w:rFonts w:ascii="Arial" w:hAnsi="Arial" w:cs="Arial"/>
          <w:szCs w:val="24"/>
          <w:lang w:val="en-US"/>
        </w:rPr>
      </w:pPr>
      <w:r w:rsidRPr="00C30860">
        <w:rPr>
          <w:rFonts w:ascii="Arial" w:hAnsi="Arial" w:cs="Arial"/>
          <w:szCs w:val="24"/>
          <w:lang w:val="en-US"/>
        </w:rPr>
        <w:t>Audit and Risk Committee under Part 7</w:t>
      </w:r>
    </w:p>
    <w:p w14:paraId="4286A147" w14:textId="77777777" w:rsidR="00BF1329" w:rsidRPr="0057350C" w:rsidRDefault="00BF1329" w:rsidP="003C1660">
      <w:pPr>
        <w:pStyle w:val="ListParagraph"/>
        <w:ind w:left="1134" w:right="-330"/>
        <w:jc w:val="both"/>
        <w:rPr>
          <w:rFonts w:ascii="Arial" w:hAnsi="Arial" w:cs="Arial"/>
          <w:szCs w:val="24"/>
          <w:lang w:val="en-US"/>
        </w:rPr>
      </w:pPr>
      <w:r w:rsidRPr="0057350C">
        <w:rPr>
          <w:rFonts w:ascii="Arial" w:hAnsi="Arial" w:cs="Arial"/>
          <w:szCs w:val="24"/>
        </w:rPr>
        <w:t>The Audit and Risk Committee will have delegated authority to meet with the auditor in accordance with Section 7.12A(2) of the Local Government Act 1995</w:t>
      </w:r>
      <w:r w:rsidRPr="0057350C">
        <w:rPr>
          <w:rFonts w:ascii="Arial" w:hAnsi="Arial" w:cs="Arial"/>
          <w:szCs w:val="24"/>
          <w:lang w:val="en-US"/>
        </w:rPr>
        <w:t>.</w:t>
      </w:r>
    </w:p>
    <w:p w14:paraId="1299BCA4" w14:textId="77777777" w:rsidR="001950DE" w:rsidRPr="00C30860" w:rsidRDefault="001950DE" w:rsidP="003C1660">
      <w:pPr>
        <w:pStyle w:val="ListParagraph"/>
        <w:ind w:left="1134" w:right="-330"/>
        <w:jc w:val="both"/>
        <w:rPr>
          <w:rFonts w:ascii="Arial" w:hAnsi="Arial" w:cs="Arial"/>
          <w:szCs w:val="24"/>
          <w:lang w:val="en-US"/>
        </w:rPr>
      </w:pPr>
    </w:p>
    <w:p w14:paraId="2BF2CB60" w14:textId="77777777" w:rsidR="00BF1329" w:rsidRDefault="00BF1329" w:rsidP="003C1660">
      <w:pPr>
        <w:pStyle w:val="ListParagraph"/>
        <w:numPr>
          <w:ilvl w:val="0"/>
          <w:numId w:val="29"/>
        </w:numPr>
        <w:ind w:left="1134" w:right="-330" w:hanging="568"/>
        <w:jc w:val="both"/>
        <w:rPr>
          <w:rFonts w:ascii="Arial" w:hAnsi="Arial" w:cs="Arial"/>
          <w:szCs w:val="24"/>
          <w:lang w:val="en-US"/>
        </w:rPr>
      </w:pPr>
      <w:r w:rsidRPr="00C30860">
        <w:rPr>
          <w:rFonts w:ascii="Arial" w:hAnsi="Arial" w:cs="Arial"/>
          <w:szCs w:val="24"/>
          <w:lang w:val="en-US"/>
        </w:rPr>
        <w:t>Public Arts Committee</w:t>
      </w:r>
    </w:p>
    <w:p w14:paraId="31481D43" w14:textId="77777777" w:rsidR="00BF1329" w:rsidRPr="0057350C" w:rsidRDefault="00BF1329" w:rsidP="003C1660">
      <w:pPr>
        <w:pStyle w:val="ListParagraph"/>
        <w:ind w:left="1134" w:right="-330"/>
        <w:jc w:val="both"/>
        <w:rPr>
          <w:rFonts w:ascii="Arial" w:hAnsi="Arial" w:cs="Arial"/>
          <w:szCs w:val="24"/>
          <w:lang w:val="en-US"/>
        </w:rPr>
      </w:pPr>
      <w:r w:rsidRPr="0057350C">
        <w:rPr>
          <w:rFonts w:ascii="Arial" w:hAnsi="Arial" w:cs="Arial"/>
          <w:szCs w:val="24"/>
          <w:lang w:val="en-US"/>
        </w:rPr>
        <w:t>The Committee has delegated authority to implement public artworks of not more than $10,000 each to the value of up to, in all, the budget allocation approved by Council within the current financial year’s budget. Artworks over $10,000 shall be recommended to Council for approval.</w:t>
      </w:r>
    </w:p>
    <w:p w14:paraId="36976B3B" w14:textId="5CB26332" w:rsidR="00BF1329" w:rsidRDefault="00BF1329" w:rsidP="00CB7ED2">
      <w:pPr>
        <w:pStyle w:val="ListParagraph"/>
        <w:ind w:left="851" w:right="-330"/>
        <w:jc w:val="both"/>
        <w:rPr>
          <w:rFonts w:ascii="Arial" w:hAnsi="Arial" w:cs="Arial"/>
          <w:szCs w:val="24"/>
          <w:lang w:val="en-US"/>
        </w:rPr>
      </w:pPr>
    </w:p>
    <w:p w14:paraId="42946721" w14:textId="52454164" w:rsidR="003C1660" w:rsidRDefault="003C1660" w:rsidP="00CB7ED2">
      <w:pPr>
        <w:pStyle w:val="ListParagraph"/>
        <w:ind w:left="851" w:right="-330"/>
        <w:jc w:val="both"/>
        <w:rPr>
          <w:rFonts w:ascii="Arial" w:hAnsi="Arial" w:cs="Arial"/>
          <w:szCs w:val="24"/>
          <w:lang w:val="en-US"/>
        </w:rPr>
      </w:pPr>
    </w:p>
    <w:p w14:paraId="45EA8274" w14:textId="77777777" w:rsidR="003C1660" w:rsidRDefault="003C1660" w:rsidP="00CB7ED2">
      <w:pPr>
        <w:pStyle w:val="ListParagraph"/>
        <w:ind w:left="851" w:right="-330"/>
        <w:jc w:val="both"/>
        <w:rPr>
          <w:rFonts w:ascii="Arial" w:hAnsi="Arial" w:cs="Arial"/>
          <w:szCs w:val="24"/>
          <w:lang w:val="en-US"/>
        </w:rPr>
      </w:pPr>
    </w:p>
    <w:p w14:paraId="550309CB" w14:textId="77777777" w:rsidR="003C1660" w:rsidRPr="00C30860" w:rsidRDefault="003C1660" w:rsidP="00CB7ED2">
      <w:pPr>
        <w:pStyle w:val="ListParagraph"/>
        <w:ind w:left="851" w:right="-330"/>
        <w:jc w:val="both"/>
        <w:rPr>
          <w:rFonts w:ascii="Arial" w:hAnsi="Arial" w:cs="Arial"/>
          <w:szCs w:val="24"/>
          <w:lang w:val="en-US"/>
        </w:rPr>
      </w:pPr>
    </w:p>
    <w:p w14:paraId="69F992BE" w14:textId="77777777" w:rsidR="00BF1329" w:rsidRDefault="00BF1329" w:rsidP="003C1660">
      <w:pPr>
        <w:pStyle w:val="ListParagraph"/>
        <w:numPr>
          <w:ilvl w:val="0"/>
          <w:numId w:val="29"/>
        </w:numPr>
        <w:ind w:left="1134" w:right="-330" w:hanging="568"/>
        <w:jc w:val="both"/>
        <w:rPr>
          <w:rFonts w:ascii="Arial" w:hAnsi="Arial" w:cs="Arial"/>
          <w:szCs w:val="24"/>
          <w:lang w:val="en-US"/>
        </w:rPr>
      </w:pPr>
      <w:r w:rsidRPr="00C30860">
        <w:rPr>
          <w:rFonts w:ascii="Arial" w:hAnsi="Arial" w:cs="Arial"/>
          <w:szCs w:val="24"/>
          <w:lang w:val="en-US"/>
        </w:rPr>
        <w:t>The CEO Performance Review Committee acting under delegated authority</w:t>
      </w:r>
      <w:r>
        <w:rPr>
          <w:rFonts w:ascii="Arial" w:hAnsi="Arial" w:cs="Arial"/>
          <w:szCs w:val="24"/>
          <w:lang w:val="en-US"/>
        </w:rPr>
        <w:t xml:space="preserve"> </w:t>
      </w:r>
    </w:p>
    <w:p w14:paraId="0398283B" w14:textId="77777777" w:rsidR="00BF1329" w:rsidRPr="0057350C" w:rsidRDefault="00BF1329" w:rsidP="003C1660">
      <w:pPr>
        <w:pStyle w:val="ListParagraph"/>
        <w:ind w:left="1134" w:right="-330"/>
        <w:jc w:val="both"/>
        <w:rPr>
          <w:rFonts w:ascii="Arial" w:hAnsi="Arial" w:cs="Arial"/>
          <w:szCs w:val="24"/>
          <w:lang w:val="en-US"/>
        </w:rPr>
      </w:pPr>
      <w:r w:rsidRPr="0057350C">
        <w:rPr>
          <w:rFonts w:ascii="Arial" w:hAnsi="Arial" w:cs="Arial"/>
          <w:szCs w:val="24"/>
          <w:lang w:val="en-US"/>
        </w:rPr>
        <w:t xml:space="preserve">Under delegated authority to manage the performance appraisal process of the Chief Executive Officer in order to meet both Council’s statutory obligations in accordance with the provisions of Section 5.38(1) of the Local Government Act 1995 and any terms and conditions of the employment contract of the Chief Executive Officer.  </w:t>
      </w:r>
    </w:p>
    <w:p w14:paraId="7F4C13A8" w14:textId="77777777" w:rsidR="00BF1329" w:rsidRPr="0057350C" w:rsidRDefault="00BF1329" w:rsidP="00BF1329">
      <w:pPr>
        <w:ind w:left="-284" w:right="-330"/>
        <w:jc w:val="both"/>
        <w:rPr>
          <w:rFonts w:ascii="Arial" w:hAnsi="Arial" w:cs="Arial"/>
          <w:szCs w:val="24"/>
          <w:lang w:val="en-US"/>
        </w:rPr>
      </w:pPr>
    </w:p>
    <w:p w14:paraId="249B0506" w14:textId="77777777" w:rsidR="00BF1329" w:rsidRDefault="00BF1329" w:rsidP="003C1660">
      <w:pPr>
        <w:ind w:left="567" w:right="-330"/>
        <w:jc w:val="both"/>
        <w:rPr>
          <w:rFonts w:ascii="Arial" w:hAnsi="Arial" w:cs="Arial"/>
          <w:szCs w:val="24"/>
          <w:lang w:val="en-US"/>
        </w:rPr>
      </w:pPr>
      <w:r w:rsidRPr="007A0B1F">
        <w:rPr>
          <w:rFonts w:ascii="Arial" w:hAnsi="Arial" w:cs="Arial"/>
          <w:szCs w:val="24"/>
          <w:lang w:val="en-US"/>
        </w:rPr>
        <w:t>Council considered the delegations to its Committees on 22 June 2021</w:t>
      </w:r>
      <w:r>
        <w:rPr>
          <w:rFonts w:ascii="Arial" w:hAnsi="Arial" w:cs="Arial"/>
          <w:szCs w:val="24"/>
          <w:lang w:val="en-US"/>
        </w:rPr>
        <w:t xml:space="preserve"> (2020/2021 financial year)</w:t>
      </w:r>
      <w:r w:rsidRPr="007A0B1F">
        <w:rPr>
          <w:rFonts w:ascii="Arial" w:hAnsi="Arial" w:cs="Arial"/>
          <w:szCs w:val="24"/>
          <w:lang w:val="en-US"/>
        </w:rPr>
        <w:t xml:space="preserve"> when it reviewed its Register of Delegations.</w:t>
      </w:r>
      <w:r>
        <w:rPr>
          <w:rFonts w:ascii="Arial" w:hAnsi="Arial" w:cs="Arial"/>
          <w:szCs w:val="24"/>
          <w:lang w:val="en-US"/>
        </w:rPr>
        <w:t xml:space="preserve">  This was outside the reporting period stated in Q5.</w:t>
      </w:r>
    </w:p>
    <w:p w14:paraId="6A1C8DB8" w14:textId="77777777" w:rsidR="00BF1329" w:rsidRDefault="00BF1329" w:rsidP="003C1660">
      <w:pPr>
        <w:ind w:left="567" w:right="-330"/>
        <w:jc w:val="both"/>
        <w:rPr>
          <w:rFonts w:ascii="Arial" w:hAnsi="Arial" w:cs="Arial"/>
          <w:szCs w:val="24"/>
          <w:lang w:val="en-US"/>
        </w:rPr>
      </w:pPr>
    </w:p>
    <w:p w14:paraId="6475C42D" w14:textId="77777777" w:rsidR="00BF1329" w:rsidRDefault="00BF1329" w:rsidP="003C1660">
      <w:pPr>
        <w:ind w:left="567" w:right="-330"/>
        <w:jc w:val="both"/>
        <w:rPr>
          <w:rFonts w:ascii="Arial" w:hAnsi="Arial" w:cs="Arial"/>
          <w:szCs w:val="24"/>
          <w:lang w:val="en-US"/>
        </w:rPr>
      </w:pPr>
      <w:r>
        <w:rPr>
          <w:rFonts w:ascii="Arial" w:hAnsi="Arial" w:cs="Arial"/>
          <w:szCs w:val="24"/>
          <w:lang w:val="en-US"/>
        </w:rPr>
        <w:t>Council next considered its Delegations Register on 22 September 2022 (2022/2023 financial year).  The Register did not include the delegations to the Committees and as a consequence did not form part of the review.</w:t>
      </w:r>
    </w:p>
    <w:p w14:paraId="14F3E79D" w14:textId="77777777" w:rsidR="00BF1329" w:rsidRDefault="00BF1329" w:rsidP="003C1660">
      <w:pPr>
        <w:ind w:left="567" w:right="-330"/>
        <w:jc w:val="both"/>
        <w:rPr>
          <w:rFonts w:ascii="Arial" w:hAnsi="Arial" w:cs="Arial"/>
          <w:szCs w:val="24"/>
          <w:lang w:val="en-US"/>
        </w:rPr>
      </w:pPr>
    </w:p>
    <w:p w14:paraId="6C092FC6" w14:textId="77777777" w:rsidR="00BF1329" w:rsidRPr="007A0B1F" w:rsidRDefault="00BF1329" w:rsidP="003C1660">
      <w:pPr>
        <w:ind w:left="567" w:right="-330"/>
        <w:jc w:val="both"/>
        <w:rPr>
          <w:rFonts w:ascii="Arial" w:hAnsi="Arial" w:cs="Arial"/>
          <w:szCs w:val="24"/>
          <w:lang w:val="en-US"/>
        </w:rPr>
      </w:pPr>
      <w:r>
        <w:rPr>
          <w:rFonts w:ascii="Arial" w:hAnsi="Arial" w:cs="Arial"/>
          <w:szCs w:val="24"/>
          <w:lang w:val="en-US"/>
        </w:rPr>
        <w:t xml:space="preserve">Notwithstanding, on 22 September 2022 the delegation to the Audit and Risk Committee was considered by Council when it reviewed the Terms of Reference of the Committee.  On 13 December 2022 the delegation to the CEO Performance Review Committee was reviewed when Council considered the terms of reference of that Committee.  </w:t>
      </w:r>
    </w:p>
    <w:p w14:paraId="377AB28B" w14:textId="77777777" w:rsidR="00BF1329" w:rsidRPr="007A0B1F" w:rsidRDefault="00BF1329" w:rsidP="00A852A4">
      <w:pPr>
        <w:ind w:left="284" w:right="-330"/>
        <w:jc w:val="both"/>
        <w:rPr>
          <w:rFonts w:ascii="Arial" w:hAnsi="Arial" w:cs="Arial"/>
          <w:szCs w:val="24"/>
          <w:lang w:val="en-US"/>
        </w:rPr>
      </w:pPr>
    </w:p>
    <w:p w14:paraId="792062D2" w14:textId="77777777" w:rsidR="00BF1329" w:rsidRDefault="00BF1329" w:rsidP="003C1660">
      <w:pPr>
        <w:ind w:left="567" w:right="-330"/>
        <w:jc w:val="both"/>
        <w:rPr>
          <w:rFonts w:ascii="Arial" w:hAnsi="Arial" w:cs="Arial"/>
          <w:szCs w:val="24"/>
          <w:lang w:val="en-US"/>
        </w:rPr>
      </w:pPr>
      <w:r w:rsidRPr="007A0B1F">
        <w:rPr>
          <w:rFonts w:ascii="Arial" w:hAnsi="Arial" w:cs="Arial"/>
          <w:szCs w:val="24"/>
          <w:lang w:val="en-US"/>
        </w:rPr>
        <w:t xml:space="preserve">The delegation to the Public Arts Committee </w:t>
      </w:r>
      <w:r>
        <w:rPr>
          <w:rFonts w:ascii="Arial" w:hAnsi="Arial" w:cs="Arial"/>
          <w:szCs w:val="24"/>
          <w:lang w:val="en-US"/>
        </w:rPr>
        <w:t>has</w:t>
      </w:r>
      <w:r w:rsidRPr="007A0B1F">
        <w:rPr>
          <w:rFonts w:ascii="Arial" w:hAnsi="Arial" w:cs="Arial"/>
          <w:szCs w:val="24"/>
          <w:lang w:val="en-US"/>
        </w:rPr>
        <w:t xml:space="preserve"> not </w:t>
      </w:r>
      <w:r>
        <w:rPr>
          <w:rFonts w:ascii="Arial" w:hAnsi="Arial" w:cs="Arial"/>
          <w:szCs w:val="24"/>
          <w:lang w:val="en-US"/>
        </w:rPr>
        <w:t xml:space="preserve">been </w:t>
      </w:r>
      <w:r w:rsidRPr="007A0B1F">
        <w:rPr>
          <w:rFonts w:ascii="Arial" w:hAnsi="Arial" w:cs="Arial"/>
          <w:szCs w:val="24"/>
          <w:lang w:val="en-US"/>
        </w:rPr>
        <w:t>reviewed in the 2022</w:t>
      </w:r>
      <w:r>
        <w:rPr>
          <w:rFonts w:ascii="Arial" w:hAnsi="Arial" w:cs="Arial"/>
          <w:szCs w:val="24"/>
          <w:lang w:val="en-US"/>
        </w:rPr>
        <w:t>/2023 financial year</w:t>
      </w:r>
      <w:r w:rsidRPr="007A0B1F">
        <w:rPr>
          <w:rFonts w:ascii="Arial" w:hAnsi="Arial" w:cs="Arial"/>
          <w:szCs w:val="24"/>
          <w:lang w:val="en-US"/>
        </w:rPr>
        <w:t>.</w:t>
      </w:r>
      <w:r w:rsidRPr="00252447">
        <w:rPr>
          <w:rFonts w:ascii="Arial" w:hAnsi="Arial" w:cs="Arial"/>
          <w:szCs w:val="24"/>
          <w:lang w:val="en-US"/>
        </w:rPr>
        <w:t xml:space="preserve"> </w:t>
      </w:r>
      <w:r>
        <w:rPr>
          <w:rFonts w:ascii="Arial" w:hAnsi="Arial" w:cs="Arial"/>
          <w:szCs w:val="24"/>
          <w:lang w:val="en-US"/>
        </w:rPr>
        <w:t xml:space="preserve"> This will need to be considered by Council prior to the end of the current financial year and it is intended that a report will be provided to Council prior to June 2023.</w:t>
      </w:r>
    </w:p>
    <w:p w14:paraId="6A7C1ACE" w14:textId="77777777" w:rsidR="00BF1329" w:rsidRDefault="00BF1329" w:rsidP="00BF1329">
      <w:pPr>
        <w:ind w:left="-284" w:right="-330"/>
        <w:jc w:val="both"/>
        <w:rPr>
          <w:rFonts w:ascii="Arial" w:hAnsi="Arial" w:cs="Arial"/>
          <w:szCs w:val="24"/>
          <w:lang w:val="en-US"/>
        </w:rPr>
      </w:pPr>
    </w:p>
    <w:p w14:paraId="361D4F3E" w14:textId="77777777" w:rsidR="00BF1329" w:rsidRPr="00E8228A" w:rsidRDefault="00BF1329" w:rsidP="003C1660">
      <w:pPr>
        <w:ind w:right="-330" w:hanging="568"/>
        <w:jc w:val="both"/>
        <w:rPr>
          <w:rFonts w:ascii="Arial" w:hAnsi="Arial" w:cs="Arial"/>
          <w:b/>
          <w:bCs/>
          <w:szCs w:val="24"/>
          <w:lang w:val="en-US"/>
        </w:rPr>
      </w:pPr>
      <w:r w:rsidRPr="00E8228A">
        <w:rPr>
          <w:rFonts w:ascii="Arial" w:hAnsi="Arial" w:cs="Arial"/>
          <w:b/>
          <w:bCs/>
          <w:szCs w:val="24"/>
          <w:lang w:val="en-US"/>
        </w:rPr>
        <w:t>2.</w:t>
      </w:r>
      <w:r w:rsidRPr="00E8228A">
        <w:rPr>
          <w:rFonts w:ascii="Arial" w:hAnsi="Arial" w:cs="Arial"/>
          <w:b/>
          <w:bCs/>
          <w:szCs w:val="24"/>
          <w:lang w:val="en-US"/>
        </w:rPr>
        <w:tab/>
        <w:t xml:space="preserve">Disclosure of Interest </w:t>
      </w:r>
      <w:r>
        <w:rPr>
          <w:rFonts w:ascii="Arial" w:hAnsi="Arial" w:cs="Arial"/>
          <w:b/>
          <w:bCs/>
          <w:szCs w:val="24"/>
          <w:lang w:val="en-US"/>
        </w:rPr>
        <w:t>–</w:t>
      </w:r>
      <w:r w:rsidRPr="00E8228A">
        <w:rPr>
          <w:rFonts w:ascii="Arial" w:hAnsi="Arial" w:cs="Arial"/>
          <w:b/>
          <w:bCs/>
          <w:szCs w:val="24"/>
          <w:lang w:val="en-US"/>
        </w:rPr>
        <w:t xml:space="preserve"> Question</w:t>
      </w:r>
      <w:r>
        <w:rPr>
          <w:rFonts w:ascii="Arial" w:hAnsi="Arial" w:cs="Arial"/>
          <w:b/>
          <w:bCs/>
          <w:szCs w:val="24"/>
          <w:lang w:val="en-US"/>
        </w:rPr>
        <w:t>s 4 and 11</w:t>
      </w:r>
    </w:p>
    <w:p w14:paraId="1D75C169" w14:textId="77777777" w:rsidR="00BF1329" w:rsidRDefault="00BF1329" w:rsidP="00BF1329">
      <w:pPr>
        <w:ind w:left="-284" w:right="-330"/>
        <w:jc w:val="both"/>
        <w:rPr>
          <w:rFonts w:ascii="Arial" w:hAnsi="Arial" w:cs="Arial"/>
          <w:szCs w:val="24"/>
          <w:lang w:val="en-US"/>
        </w:rPr>
      </w:pPr>
    </w:p>
    <w:p w14:paraId="4989A259" w14:textId="77777777" w:rsidR="00BF1329" w:rsidRPr="00B94CD1" w:rsidRDefault="00BF1329" w:rsidP="003C1660">
      <w:pPr>
        <w:ind w:left="567" w:right="-330" w:hanging="567"/>
        <w:jc w:val="both"/>
        <w:rPr>
          <w:rFonts w:ascii="Arial" w:hAnsi="Arial" w:cs="Arial"/>
          <w:b/>
          <w:bCs/>
          <w:color w:val="244061" w:themeColor="accent1" w:themeShade="80"/>
          <w:szCs w:val="24"/>
          <w:lang w:val="en-US"/>
        </w:rPr>
      </w:pPr>
      <w:r w:rsidRPr="00B94CD1">
        <w:rPr>
          <w:rFonts w:ascii="Arial" w:hAnsi="Arial" w:cs="Arial"/>
          <w:b/>
          <w:bCs/>
          <w:color w:val="244061" w:themeColor="accent1" w:themeShade="80"/>
          <w:szCs w:val="24"/>
          <w:lang w:val="en-US"/>
        </w:rPr>
        <w:t>4.</w:t>
      </w:r>
      <w:r w:rsidRPr="00B94CD1">
        <w:rPr>
          <w:rFonts w:ascii="Arial" w:hAnsi="Arial" w:cs="Arial"/>
          <w:b/>
          <w:bCs/>
          <w:color w:val="244061" w:themeColor="accent1" w:themeShade="80"/>
          <w:szCs w:val="24"/>
          <w:lang w:val="en-US"/>
        </w:rPr>
        <w:tab/>
        <w:t>Was a primary return in the prescribed form lodged by all relevant persons within three months of their start day?</w:t>
      </w:r>
    </w:p>
    <w:p w14:paraId="40261BEE" w14:textId="1858380E" w:rsidR="00BF1329" w:rsidRDefault="00BF1329" w:rsidP="00BF1329">
      <w:pPr>
        <w:ind w:left="-284" w:right="-330"/>
        <w:jc w:val="both"/>
        <w:rPr>
          <w:rFonts w:ascii="Arial" w:hAnsi="Arial" w:cs="Arial"/>
          <w:szCs w:val="24"/>
          <w:lang w:val="en-US"/>
        </w:rPr>
      </w:pPr>
    </w:p>
    <w:p w14:paraId="110A4D02" w14:textId="77777777" w:rsidR="00BF1329" w:rsidRDefault="00BF1329" w:rsidP="003C1660">
      <w:pPr>
        <w:ind w:left="567" w:right="-330"/>
        <w:jc w:val="both"/>
        <w:rPr>
          <w:rFonts w:ascii="Arial" w:hAnsi="Arial" w:cs="Arial"/>
          <w:szCs w:val="24"/>
          <w:lang w:val="en-US"/>
        </w:rPr>
      </w:pPr>
      <w:r>
        <w:rPr>
          <w:rFonts w:ascii="Arial" w:hAnsi="Arial" w:cs="Arial"/>
          <w:szCs w:val="24"/>
          <w:lang w:val="en-US"/>
        </w:rPr>
        <w:t>There was one officer who did not submit their primary return on time, being one day late.  There are email exchanges between members of governance and the officer to indicate that the officer attempted to do so but was unable to provide the document.  This matter will be reported to the CCC by the CEO due to the fact that s. 5.75 is a reportable offence.</w:t>
      </w:r>
    </w:p>
    <w:p w14:paraId="53390D82" w14:textId="77777777" w:rsidR="00BF1329" w:rsidRDefault="00BF1329" w:rsidP="00BF1329">
      <w:pPr>
        <w:ind w:left="-284" w:right="-330"/>
        <w:jc w:val="both"/>
        <w:rPr>
          <w:rFonts w:ascii="Arial" w:hAnsi="Arial" w:cs="Arial"/>
          <w:szCs w:val="24"/>
          <w:lang w:val="en-US"/>
        </w:rPr>
      </w:pPr>
    </w:p>
    <w:p w14:paraId="4EC80E84" w14:textId="77777777" w:rsidR="00BF1329" w:rsidRPr="00B94CD1" w:rsidRDefault="00BF1329" w:rsidP="003C1660">
      <w:pPr>
        <w:ind w:left="567" w:right="-330" w:hanging="567"/>
        <w:jc w:val="both"/>
        <w:rPr>
          <w:rFonts w:ascii="Arial" w:hAnsi="Arial" w:cs="Arial"/>
          <w:b/>
          <w:bCs/>
          <w:color w:val="244061" w:themeColor="accent1" w:themeShade="80"/>
          <w:szCs w:val="24"/>
          <w:lang w:val="en-US"/>
        </w:rPr>
      </w:pPr>
      <w:r w:rsidRPr="00B94CD1">
        <w:rPr>
          <w:rFonts w:ascii="Arial" w:hAnsi="Arial" w:cs="Arial"/>
          <w:b/>
          <w:bCs/>
          <w:color w:val="244061" w:themeColor="accent1" w:themeShade="80"/>
          <w:szCs w:val="24"/>
          <w:lang w:val="en-US"/>
        </w:rPr>
        <w:t>11.</w:t>
      </w:r>
      <w:r w:rsidRPr="00B94CD1">
        <w:rPr>
          <w:rFonts w:ascii="Arial" w:hAnsi="Arial" w:cs="Arial"/>
          <w:b/>
          <w:bCs/>
          <w:color w:val="244061" w:themeColor="accent1" w:themeShade="80"/>
          <w:szCs w:val="24"/>
          <w:lang w:val="en-US"/>
        </w:rPr>
        <w:tab/>
        <w:t>Did the CEO keep a register of gifts which contained a record of disclosures made under sections 5.87A and 5.87B of the Local Government Act 1995, in the form prescribed in the Local Government (Administration) Regulations 1996, regulation 28A?</w:t>
      </w:r>
    </w:p>
    <w:p w14:paraId="6BE1B312" w14:textId="77777777" w:rsidR="00BF1329" w:rsidRDefault="00BF1329" w:rsidP="00BF1329">
      <w:pPr>
        <w:ind w:left="-284" w:right="-330"/>
        <w:jc w:val="both"/>
        <w:rPr>
          <w:rFonts w:ascii="Arial" w:hAnsi="Arial" w:cs="Arial"/>
          <w:szCs w:val="24"/>
          <w:lang w:val="en-US"/>
        </w:rPr>
      </w:pPr>
    </w:p>
    <w:p w14:paraId="4C9FA091" w14:textId="77777777" w:rsidR="00BF1329" w:rsidRDefault="00BF1329" w:rsidP="003C1660">
      <w:pPr>
        <w:ind w:left="567" w:right="-330"/>
        <w:jc w:val="both"/>
        <w:rPr>
          <w:rFonts w:ascii="Arial" w:hAnsi="Arial" w:cs="Arial"/>
          <w:szCs w:val="24"/>
          <w:lang w:val="en-US"/>
        </w:rPr>
      </w:pPr>
      <w:r>
        <w:rPr>
          <w:rFonts w:ascii="Arial" w:hAnsi="Arial" w:cs="Arial"/>
          <w:szCs w:val="24"/>
          <w:lang w:val="en-US"/>
        </w:rPr>
        <w:t>The City does have a gift register on the website but it is not a cumulative register and is slightly modified from form 4.  The register also includes notifiable gifts by an officer other than the CEO.  This is not required under the Act.</w:t>
      </w:r>
    </w:p>
    <w:p w14:paraId="22DFAB3A" w14:textId="509B6FE9" w:rsidR="00BF1329" w:rsidRDefault="00BF1329" w:rsidP="00A852A4">
      <w:pPr>
        <w:ind w:left="284" w:right="-330"/>
        <w:jc w:val="both"/>
        <w:rPr>
          <w:rFonts w:ascii="Arial" w:hAnsi="Arial" w:cs="Arial"/>
          <w:szCs w:val="24"/>
          <w:lang w:val="en-US"/>
        </w:rPr>
      </w:pPr>
    </w:p>
    <w:p w14:paraId="76211A54" w14:textId="6EFBFCCD" w:rsidR="003C1660" w:rsidRDefault="003C1660" w:rsidP="00A852A4">
      <w:pPr>
        <w:ind w:left="284" w:right="-330"/>
        <w:jc w:val="both"/>
        <w:rPr>
          <w:rFonts w:ascii="Arial" w:hAnsi="Arial" w:cs="Arial"/>
          <w:szCs w:val="24"/>
          <w:lang w:val="en-US"/>
        </w:rPr>
      </w:pPr>
    </w:p>
    <w:p w14:paraId="541E4114" w14:textId="77777777" w:rsidR="003C1660" w:rsidRDefault="003C1660" w:rsidP="00A852A4">
      <w:pPr>
        <w:ind w:left="284" w:right="-330"/>
        <w:jc w:val="both"/>
        <w:rPr>
          <w:rFonts w:ascii="Arial" w:hAnsi="Arial" w:cs="Arial"/>
          <w:szCs w:val="24"/>
          <w:lang w:val="en-US"/>
        </w:rPr>
      </w:pPr>
    </w:p>
    <w:p w14:paraId="79B88DA8" w14:textId="77777777" w:rsidR="00BF1329" w:rsidRDefault="00BF1329" w:rsidP="003C1660">
      <w:pPr>
        <w:ind w:left="567" w:right="-330"/>
        <w:jc w:val="both"/>
        <w:rPr>
          <w:rFonts w:ascii="Arial" w:hAnsi="Arial" w:cs="Arial"/>
          <w:szCs w:val="24"/>
          <w:lang w:val="en-US"/>
        </w:rPr>
      </w:pPr>
      <w:r>
        <w:rPr>
          <w:rFonts w:ascii="Arial" w:hAnsi="Arial" w:cs="Arial"/>
          <w:szCs w:val="24"/>
          <w:lang w:val="en-US"/>
        </w:rPr>
        <w:t>While the City is compliant with the legislation in that it has a publicly disclosed gift register, it is considered prudent to amend the gift register to reflect form 4 and to remove the officer notifiable gifts and place those onto another register, so that there is no ambiguity with the content of the legislation.</w:t>
      </w:r>
    </w:p>
    <w:p w14:paraId="381F7213" w14:textId="77777777" w:rsidR="00BF1329" w:rsidRDefault="00BF1329" w:rsidP="00BF1329">
      <w:pPr>
        <w:ind w:left="-284" w:right="-330"/>
        <w:jc w:val="both"/>
        <w:rPr>
          <w:rFonts w:ascii="Arial" w:hAnsi="Arial" w:cs="Arial"/>
          <w:szCs w:val="24"/>
          <w:lang w:val="en-US"/>
        </w:rPr>
      </w:pPr>
    </w:p>
    <w:p w14:paraId="2968091D" w14:textId="77777777" w:rsidR="00BF1329" w:rsidRPr="00E8228A" w:rsidRDefault="00BF1329" w:rsidP="003C1660">
      <w:pPr>
        <w:ind w:right="-330" w:hanging="568"/>
        <w:jc w:val="both"/>
        <w:rPr>
          <w:rFonts w:ascii="Arial" w:hAnsi="Arial" w:cs="Arial"/>
          <w:b/>
          <w:bCs/>
          <w:szCs w:val="24"/>
          <w:lang w:val="en-US"/>
        </w:rPr>
      </w:pPr>
      <w:r w:rsidRPr="00E8228A">
        <w:rPr>
          <w:rFonts w:ascii="Arial" w:hAnsi="Arial" w:cs="Arial"/>
          <w:b/>
          <w:bCs/>
          <w:szCs w:val="24"/>
          <w:lang w:val="en-US"/>
        </w:rPr>
        <w:t>3.</w:t>
      </w:r>
      <w:r w:rsidRPr="00E8228A">
        <w:rPr>
          <w:rFonts w:ascii="Arial" w:hAnsi="Arial" w:cs="Arial"/>
          <w:b/>
          <w:bCs/>
          <w:szCs w:val="24"/>
          <w:lang w:val="en-US"/>
        </w:rPr>
        <w:tab/>
        <w:t>Elections – Question 3</w:t>
      </w:r>
    </w:p>
    <w:p w14:paraId="17325895" w14:textId="77777777" w:rsidR="00BF1329" w:rsidRDefault="00BF1329" w:rsidP="00BF1329">
      <w:pPr>
        <w:ind w:left="-284" w:right="-330"/>
        <w:jc w:val="both"/>
        <w:rPr>
          <w:rFonts w:ascii="Arial" w:hAnsi="Arial" w:cs="Arial"/>
          <w:szCs w:val="24"/>
          <w:lang w:val="en-US"/>
        </w:rPr>
      </w:pPr>
    </w:p>
    <w:p w14:paraId="017D04B4" w14:textId="77777777" w:rsidR="00BF1329" w:rsidRPr="00B94CD1" w:rsidRDefault="00BF1329" w:rsidP="003C1660">
      <w:pPr>
        <w:ind w:left="567" w:right="-330" w:hanging="567"/>
        <w:jc w:val="both"/>
        <w:rPr>
          <w:rFonts w:ascii="Arial" w:hAnsi="Arial" w:cs="Arial"/>
          <w:b/>
          <w:bCs/>
          <w:color w:val="244061" w:themeColor="accent1" w:themeShade="80"/>
          <w:szCs w:val="24"/>
          <w:lang w:val="en-US"/>
        </w:rPr>
      </w:pPr>
      <w:r w:rsidRPr="00B94CD1">
        <w:rPr>
          <w:rFonts w:ascii="Arial" w:hAnsi="Arial" w:cs="Arial"/>
          <w:b/>
          <w:bCs/>
          <w:color w:val="244061" w:themeColor="accent1" w:themeShade="80"/>
          <w:szCs w:val="24"/>
          <w:lang w:val="en-US"/>
        </w:rPr>
        <w:t>3.</w:t>
      </w:r>
      <w:r w:rsidRPr="00B94CD1">
        <w:rPr>
          <w:rFonts w:ascii="Arial" w:hAnsi="Arial" w:cs="Arial"/>
          <w:b/>
          <w:bCs/>
          <w:color w:val="244061" w:themeColor="accent1" w:themeShade="80"/>
          <w:szCs w:val="24"/>
          <w:lang w:val="en-US"/>
        </w:rPr>
        <w:tab/>
        <w:t>Did the CEO publish an up-to-date version of the electoral gift register on the local government’s official website in accordance with regulation 30G(5) of the Local Government (Elections) Regulations 1997?</w:t>
      </w:r>
    </w:p>
    <w:p w14:paraId="342A2630" w14:textId="77777777" w:rsidR="00BF1329" w:rsidRDefault="00BF1329" w:rsidP="00BF1329">
      <w:pPr>
        <w:ind w:left="-284" w:right="-330"/>
        <w:jc w:val="both"/>
        <w:rPr>
          <w:rFonts w:ascii="Arial" w:hAnsi="Arial" w:cs="Arial"/>
          <w:szCs w:val="24"/>
          <w:lang w:val="en-US"/>
        </w:rPr>
      </w:pPr>
    </w:p>
    <w:p w14:paraId="5007CD23" w14:textId="77777777" w:rsidR="00BF1329" w:rsidRDefault="00BF1329" w:rsidP="003C1660">
      <w:pPr>
        <w:ind w:left="567" w:right="-330"/>
        <w:jc w:val="both"/>
        <w:rPr>
          <w:rFonts w:ascii="Arial" w:hAnsi="Arial" w:cs="Arial"/>
          <w:szCs w:val="24"/>
          <w:lang w:val="en-US"/>
        </w:rPr>
      </w:pPr>
      <w:r>
        <w:rPr>
          <w:rFonts w:ascii="Arial" w:hAnsi="Arial" w:cs="Arial"/>
          <w:szCs w:val="24"/>
          <w:lang w:val="en-US"/>
        </w:rPr>
        <w:t>The gift register was removed from the City’s website in July 2022 when the website was upgraded and does not appear to have been reloaded.  The electoral gift register will be reloaded to the website, along with the cumulative gift register.</w:t>
      </w:r>
    </w:p>
    <w:p w14:paraId="5655AAEB" w14:textId="77777777" w:rsidR="00BF1329" w:rsidRDefault="00BF1329" w:rsidP="00BF1329">
      <w:pPr>
        <w:ind w:left="-284" w:right="-330"/>
        <w:jc w:val="both"/>
        <w:rPr>
          <w:rFonts w:ascii="Arial" w:hAnsi="Arial" w:cs="Arial"/>
          <w:szCs w:val="24"/>
          <w:lang w:val="en-US"/>
        </w:rPr>
      </w:pPr>
    </w:p>
    <w:p w14:paraId="2F8ACA72" w14:textId="77777777" w:rsidR="00BF1329" w:rsidRPr="00E8228A" w:rsidRDefault="00BF1329" w:rsidP="003C1660">
      <w:pPr>
        <w:ind w:right="-330" w:hanging="568"/>
        <w:jc w:val="both"/>
        <w:rPr>
          <w:rFonts w:ascii="Arial" w:hAnsi="Arial" w:cs="Arial"/>
          <w:b/>
          <w:bCs/>
          <w:szCs w:val="24"/>
          <w:lang w:val="en-US"/>
        </w:rPr>
      </w:pPr>
      <w:r w:rsidRPr="00E8228A">
        <w:rPr>
          <w:rFonts w:ascii="Arial" w:hAnsi="Arial" w:cs="Arial"/>
          <w:b/>
          <w:bCs/>
          <w:szCs w:val="24"/>
          <w:lang w:val="en-US"/>
        </w:rPr>
        <w:t>4.</w:t>
      </w:r>
      <w:r w:rsidRPr="00E8228A">
        <w:rPr>
          <w:rFonts w:ascii="Arial" w:hAnsi="Arial" w:cs="Arial"/>
          <w:b/>
          <w:bCs/>
          <w:szCs w:val="24"/>
          <w:lang w:val="en-US"/>
        </w:rPr>
        <w:tab/>
        <w:t xml:space="preserve">Finance - Question 3 </w:t>
      </w:r>
    </w:p>
    <w:p w14:paraId="7A853F6B" w14:textId="77777777" w:rsidR="00BF1329" w:rsidRDefault="00BF1329" w:rsidP="00BF1329">
      <w:pPr>
        <w:ind w:left="-284" w:right="-330"/>
        <w:jc w:val="both"/>
        <w:rPr>
          <w:rFonts w:ascii="Arial" w:hAnsi="Arial" w:cs="Arial"/>
          <w:szCs w:val="24"/>
          <w:lang w:val="en-US"/>
        </w:rPr>
      </w:pPr>
    </w:p>
    <w:p w14:paraId="64DEDB10" w14:textId="77777777" w:rsidR="00BF1329" w:rsidRPr="00B94CD1" w:rsidRDefault="00BF1329" w:rsidP="003C1660">
      <w:pPr>
        <w:ind w:left="567" w:right="-330" w:hanging="567"/>
        <w:jc w:val="both"/>
        <w:rPr>
          <w:rFonts w:ascii="Arial" w:hAnsi="Arial" w:cs="Arial"/>
          <w:b/>
          <w:bCs/>
          <w:color w:val="244061" w:themeColor="accent1" w:themeShade="80"/>
          <w:szCs w:val="24"/>
          <w:lang w:val="en-US"/>
        </w:rPr>
      </w:pPr>
      <w:r w:rsidRPr="00B94CD1">
        <w:rPr>
          <w:rFonts w:ascii="Arial" w:hAnsi="Arial" w:cs="Arial"/>
          <w:b/>
          <w:bCs/>
          <w:color w:val="244061" w:themeColor="accent1" w:themeShade="80"/>
          <w:szCs w:val="24"/>
          <w:lang w:val="en-US"/>
        </w:rPr>
        <w:t>3.</w:t>
      </w:r>
      <w:r w:rsidRPr="00B94CD1">
        <w:rPr>
          <w:rFonts w:ascii="Arial" w:hAnsi="Arial" w:cs="Arial"/>
          <w:b/>
          <w:bCs/>
          <w:color w:val="244061" w:themeColor="accent1" w:themeShade="80"/>
          <w:szCs w:val="24"/>
          <w:lang w:val="en-US"/>
        </w:rPr>
        <w:tab/>
        <w:t>Was the auditor’s report for the financial year ended 30 June 2022 received by the local government by 31 December 2022?</w:t>
      </w:r>
    </w:p>
    <w:p w14:paraId="5486E3EE" w14:textId="77777777" w:rsidR="00BF1329" w:rsidRDefault="00BF1329" w:rsidP="00BF1329">
      <w:pPr>
        <w:ind w:left="-284" w:right="-330"/>
        <w:jc w:val="both"/>
        <w:rPr>
          <w:rFonts w:ascii="Arial" w:hAnsi="Arial" w:cs="Arial"/>
          <w:szCs w:val="24"/>
          <w:lang w:val="en-US"/>
        </w:rPr>
      </w:pPr>
    </w:p>
    <w:p w14:paraId="55E3099C" w14:textId="77777777" w:rsidR="00BF1329" w:rsidRDefault="00BF1329" w:rsidP="003C1660">
      <w:pPr>
        <w:ind w:left="567" w:right="-330"/>
        <w:jc w:val="both"/>
        <w:rPr>
          <w:rFonts w:ascii="Arial" w:hAnsi="Arial" w:cs="Arial"/>
          <w:szCs w:val="24"/>
          <w:lang w:val="en-US"/>
        </w:rPr>
      </w:pPr>
      <w:r>
        <w:rPr>
          <w:rFonts w:ascii="Arial" w:hAnsi="Arial" w:cs="Arial"/>
          <w:szCs w:val="24"/>
          <w:lang w:val="en-US"/>
        </w:rPr>
        <w:t xml:space="preserve">The auditor’s report was not received prior to 31 December 2022.  This has impacted the City’s ability to answer Question 4, 5, 6 and 7 of the CAR.  Those questions could not be answered as they required the auditor’s report, and although the City supplied the information to the auditor in the reporting period, there was insufficient time for the auditor to complete the audit report prior to 31 December. </w:t>
      </w:r>
    </w:p>
    <w:p w14:paraId="01F491F3" w14:textId="77777777" w:rsidR="00BF1329" w:rsidRDefault="00BF1329" w:rsidP="00BF1329">
      <w:pPr>
        <w:ind w:left="-284" w:right="-330"/>
        <w:jc w:val="both"/>
        <w:rPr>
          <w:rFonts w:ascii="Arial" w:hAnsi="Arial" w:cs="Arial"/>
          <w:szCs w:val="24"/>
          <w:lang w:val="en-US"/>
        </w:rPr>
      </w:pPr>
    </w:p>
    <w:p w14:paraId="1E8FB673" w14:textId="77777777" w:rsidR="00BF1329" w:rsidRPr="00E8228A" w:rsidRDefault="00BF1329" w:rsidP="003C1660">
      <w:pPr>
        <w:ind w:right="-330" w:hanging="568"/>
        <w:jc w:val="both"/>
        <w:rPr>
          <w:rFonts w:ascii="Arial" w:hAnsi="Arial" w:cs="Arial"/>
          <w:b/>
          <w:bCs/>
          <w:szCs w:val="24"/>
          <w:lang w:val="en-US"/>
        </w:rPr>
      </w:pPr>
      <w:r w:rsidRPr="00E8228A">
        <w:rPr>
          <w:rFonts w:ascii="Arial" w:hAnsi="Arial" w:cs="Arial"/>
          <w:b/>
          <w:bCs/>
          <w:szCs w:val="24"/>
          <w:lang w:val="en-US"/>
        </w:rPr>
        <w:t>5.</w:t>
      </w:r>
      <w:r w:rsidRPr="00E8228A">
        <w:rPr>
          <w:rFonts w:ascii="Arial" w:hAnsi="Arial" w:cs="Arial"/>
          <w:b/>
          <w:bCs/>
          <w:szCs w:val="24"/>
          <w:lang w:val="en-US"/>
        </w:rPr>
        <w:tab/>
        <w:t>Integrated Planning and Reporting – Questions 2 and 3</w:t>
      </w:r>
    </w:p>
    <w:p w14:paraId="0A5722D7" w14:textId="77777777" w:rsidR="00BF1329" w:rsidRDefault="00BF1329" w:rsidP="00BF1329">
      <w:pPr>
        <w:ind w:left="-284" w:right="-330"/>
        <w:jc w:val="both"/>
        <w:rPr>
          <w:rFonts w:ascii="Arial" w:hAnsi="Arial" w:cs="Arial"/>
          <w:szCs w:val="24"/>
          <w:lang w:val="en-US"/>
        </w:rPr>
      </w:pPr>
    </w:p>
    <w:p w14:paraId="4BE03A0B" w14:textId="77777777" w:rsidR="00BF1329" w:rsidRPr="005F39DF" w:rsidRDefault="00BF1329" w:rsidP="003C1660">
      <w:pPr>
        <w:ind w:left="567" w:right="-330" w:hanging="567"/>
        <w:jc w:val="both"/>
        <w:rPr>
          <w:rFonts w:ascii="Arial" w:hAnsi="Arial" w:cs="Arial"/>
          <w:b/>
          <w:bCs/>
          <w:color w:val="244061" w:themeColor="accent1" w:themeShade="80"/>
          <w:szCs w:val="24"/>
          <w:lang w:val="en-US"/>
        </w:rPr>
      </w:pPr>
      <w:r w:rsidRPr="005F39DF">
        <w:rPr>
          <w:rFonts w:ascii="Arial" w:hAnsi="Arial" w:cs="Arial"/>
          <w:b/>
          <w:bCs/>
          <w:color w:val="244061" w:themeColor="accent1" w:themeShade="80"/>
          <w:szCs w:val="24"/>
          <w:lang w:val="en-US"/>
        </w:rPr>
        <w:t>2.</w:t>
      </w:r>
      <w:r w:rsidRPr="005F39DF">
        <w:rPr>
          <w:rFonts w:ascii="Arial" w:hAnsi="Arial" w:cs="Arial"/>
          <w:b/>
          <w:bCs/>
          <w:color w:val="244061" w:themeColor="accent1" w:themeShade="80"/>
          <w:szCs w:val="24"/>
          <w:lang w:val="en-US"/>
        </w:rPr>
        <w:tab/>
        <w:t>Has the local government adopted by absolute majority a corporate business plan?</w:t>
      </w:r>
    </w:p>
    <w:p w14:paraId="741F8AB7" w14:textId="77777777" w:rsidR="00BF1329" w:rsidRDefault="00BF1329" w:rsidP="00BF1329">
      <w:pPr>
        <w:ind w:left="-284" w:right="-330"/>
        <w:jc w:val="both"/>
        <w:rPr>
          <w:rFonts w:ascii="Arial" w:hAnsi="Arial" w:cs="Arial"/>
          <w:szCs w:val="24"/>
          <w:lang w:val="en-US"/>
        </w:rPr>
      </w:pPr>
    </w:p>
    <w:p w14:paraId="79197CB2" w14:textId="77777777" w:rsidR="00BF1329" w:rsidRDefault="00BF1329" w:rsidP="003C1660">
      <w:pPr>
        <w:ind w:left="567" w:right="-330"/>
        <w:jc w:val="both"/>
        <w:rPr>
          <w:rFonts w:ascii="Arial" w:hAnsi="Arial" w:cs="Arial"/>
          <w:szCs w:val="24"/>
          <w:lang w:val="en-US"/>
        </w:rPr>
      </w:pPr>
      <w:r>
        <w:rPr>
          <w:rFonts w:ascii="Arial" w:hAnsi="Arial" w:cs="Arial"/>
          <w:szCs w:val="24"/>
          <w:lang w:val="en-US"/>
        </w:rPr>
        <w:t>The City does not have a current CBP in place as the previous CBP 2013 – 2017 was never reviewed or updated.  Further, the CBP does not reflect the SCP adopted by Council.  The City does not meet its compliance obligations under the legislation.</w:t>
      </w:r>
    </w:p>
    <w:p w14:paraId="61D1C05C" w14:textId="77777777" w:rsidR="00BF1329" w:rsidRDefault="00BF1329" w:rsidP="00BF1329">
      <w:pPr>
        <w:ind w:left="-284" w:right="-330"/>
        <w:jc w:val="both"/>
        <w:rPr>
          <w:rFonts w:ascii="Arial" w:hAnsi="Arial" w:cs="Arial"/>
          <w:szCs w:val="24"/>
          <w:lang w:val="en-US"/>
        </w:rPr>
      </w:pPr>
    </w:p>
    <w:p w14:paraId="46CD6176" w14:textId="77777777" w:rsidR="00BF1329" w:rsidRPr="005F39DF" w:rsidRDefault="00BF1329" w:rsidP="005F39DF">
      <w:pPr>
        <w:ind w:left="851" w:right="-330" w:hanging="567"/>
        <w:jc w:val="both"/>
        <w:rPr>
          <w:rFonts w:ascii="Arial" w:hAnsi="Arial" w:cs="Arial"/>
          <w:b/>
          <w:bCs/>
          <w:color w:val="244061" w:themeColor="accent1" w:themeShade="80"/>
          <w:szCs w:val="24"/>
          <w:lang w:val="en-US"/>
        </w:rPr>
      </w:pPr>
      <w:r w:rsidRPr="005F39DF">
        <w:rPr>
          <w:rFonts w:ascii="Arial" w:hAnsi="Arial" w:cs="Arial"/>
          <w:b/>
          <w:bCs/>
          <w:color w:val="244061" w:themeColor="accent1" w:themeShade="80"/>
          <w:szCs w:val="24"/>
          <w:lang w:val="en-US"/>
        </w:rPr>
        <w:t>3.</w:t>
      </w:r>
      <w:r w:rsidRPr="005F39DF">
        <w:rPr>
          <w:rFonts w:ascii="Arial" w:hAnsi="Arial" w:cs="Arial"/>
          <w:b/>
          <w:bCs/>
          <w:color w:val="244061" w:themeColor="accent1" w:themeShade="80"/>
          <w:szCs w:val="24"/>
          <w:lang w:val="en-US"/>
        </w:rPr>
        <w:tab/>
        <w:t>Does the corporate business plan comply with the requirements of Local Government (Administration) Regulations 1996 19DA(2) &amp; (3)?</w:t>
      </w:r>
    </w:p>
    <w:p w14:paraId="5020D61D" w14:textId="77777777" w:rsidR="00BF1329" w:rsidRDefault="00BF1329" w:rsidP="00BF1329">
      <w:pPr>
        <w:ind w:left="-284" w:right="-330"/>
        <w:jc w:val="both"/>
        <w:rPr>
          <w:rFonts w:ascii="Arial" w:hAnsi="Arial" w:cs="Arial"/>
          <w:szCs w:val="24"/>
          <w:lang w:val="en-US"/>
        </w:rPr>
      </w:pPr>
    </w:p>
    <w:p w14:paraId="16C3061B" w14:textId="77777777" w:rsidR="00BF1329" w:rsidRDefault="00BF1329" w:rsidP="003C1660">
      <w:pPr>
        <w:ind w:left="567" w:right="-330"/>
        <w:jc w:val="both"/>
        <w:rPr>
          <w:rFonts w:ascii="Arial" w:hAnsi="Arial" w:cs="Arial"/>
          <w:szCs w:val="24"/>
          <w:lang w:val="en-US"/>
        </w:rPr>
      </w:pPr>
      <w:r>
        <w:rPr>
          <w:rFonts w:ascii="Arial" w:hAnsi="Arial" w:cs="Arial"/>
          <w:szCs w:val="24"/>
          <w:lang w:val="en-US"/>
        </w:rPr>
        <w:t>The City does not have a CBP, refer response above.</w:t>
      </w:r>
    </w:p>
    <w:p w14:paraId="52CDFF0B" w14:textId="77777777" w:rsidR="00BF1329" w:rsidRDefault="00BF1329" w:rsidP="00BF1329">
      <w:pPr>
        <w:ind w:left="-284" w:right="-330"/>
        <w:jc w:val="both"/>
        <w:rPr>
          <w:rFonts w:ascii="Arial" w:hAnsi="Arial" w:cs="Arial"/>
          <w:szCs w:val="24"/>
          <w:lang w:val="en-US"/>
        </w:rPr>
      </w:pPr>
    </w:p>
    <w:p w14:paraId="6F59C846" w14:textId="77777777" w:rsidR="00BF1329" w:rsidRPr="002F1E6E" w:rsidRDefault="00BF1329" w:rsidP="003C1660">
      <w:pPr>
        <w:ind w:right="-330" w:hanging="568"/>
        <w:jc w:val="both"/>
        <w:rPr>
          <w:rFonts w:ascii="Arial" w:hAnsi="Arial" w:cs="Arial"/>
          <w:b/>
          <w:bCs/>
          <w:szCs w:val="24"/>
          <w:lang w:val="en-US"/>
        </w:rPr>
      </w:pPr>
      <w:r w:rsidRPr="002F1E6E">
        <w:rPr>
          <w:rFonts w:ascii="Arial" w:hAnsi="Arial" w:cs="Arial"/>
          <w:b/>
          <w:bCs/>
          <w:szCs w:val="24"/>
          <w:lang w:val="en-US"/>
        </w:rPr>
        <w:t>6.</w:t>
      </w:r>
      <w:r w:rsidRPr="002F1E6E">
        <w:rPr>
          <w:rFonts w:ascii="Arial" w:hAnsi="Arial" w:cs="Arial"/>
          <w:b/>
          <w:bCs/>
          <w:szCs w:val="24"/>
          <w:lang w:val="en-US"/>
        </w:rPr>
        <w:tab/>
        <w:t xml:space="preserve">Official Conduct - Question 4  </w:t>
      </w:r>
    </w:p>
    <w:p w14:paraId="5D72C8D2" w14:textId="77777777" w:rsidR="00BF1329" w:rsidRDefault="00BF1329" w:rsidP="00BF1329">
      <w:pPr>
        <w:ind w:left="-284" w:right="-330"/>
        <w:jc w:val="both"/>
        <w:rPr>
          <w:rFonts w:ascii="Arial" w:hAnsi="Arial" w:cs="Arial"/>
          <w:szCs w:val="24"/>
          <w:lang w:val="en-US"/>
        </w:rPr>
      </w:pPr>
    </w:p>
    <w:p w14:paraId="178F0E49" w14:textId="2DF7F3BA" w:rsidR="00BF1329" w:rsidRDefault="00BF1329" w:rsidP="003C1660">
      <w:pPr>
        <w:ind w:left="567" w:right="-330" w:hanging="567"/>
        <w:jc w:val="both"/>
        <w:rPr>
          <w:rFonts w:ascii="Arial" w:hAnsi="Arial" w:cs="Arial"/>
          <w:b/>
          <w:bCs/>
          <w:color w:val="244061" w:themeColor="accent1" w:themeShade="80"/>
          <w:szCs w:val="24"/>
          <w:lang w:val="en-US"/>
        </w:rPr>
      </w:pPr>
      <w:r w:rsidRPr="005F39DF">
        <w:rPr>
          <w:rFonts w:ascii="Arial" w:hAnsi="Arial" w:cs="Arial"/>
          <w:b/>
          <w:bCs/>
          <w:color w:val="244061" w:themeColor="accent1" w:themeShade="80"/>
          <w:szCs w:val="24"/>
          <w:lang w:val="en-US"/>
        </w:rPr>
        <w:t>4.</w:t>
      </w:r>
      <w:r w:rsidRPr="005F39DF">
        <w:rPr>
          <w:rFonts w:ascii="Arial" w:hAnsi="Arial" w:cs="Arial"/>
          <w:b/>
          <w:bCs/>
          <w:color w:val="244061" w:themeColor="accent1" w:themeShade="80"/>
          <w:szCs w:val="24"/>
          <w:lang w:val="en-US"/>
        </w:rPr>
        <w:tab/>
        <w:t>Has the CEO published an up-to-date version of the register of the complaints on the local government’s official website?</w:t>
      </w:r>
    </w:p>
    <w:p w14:paraId="1C4DEECE" w14:textId="77777777" w:rsidR="003C1660" w:rsidRPr="005F39DF" w:rsidRDefault="003C1660" w:rsidP="003C1660">
      <w:pPr>
        <w:ind w:left="567" w:right="-330" w:hanging="567"/>
        <w:jc w:val="both"/>
        <w:rPr>
          <w:rFonts w:ascii="Arial" w:hAnsi="Arial" w:cs="Arial"/>
          <w:b/>
          <w:bCs/>
          <w:color w:val="244061" w:themeColor="accent1" w:themeShade="80"/>
          <w:szCs w:val="24"/>
          <w:lang w:val="en-US"/>
        </w:rPr>
      </w:pPr>
    </w:p>
    <w:p w14:paraId="075D9260" w14:textId="77777777" w:rsidR="00BF1329" w:rsidRDefault="00BF1329" w:rsidP="003C1660">
      <w:pPr>
        <w:ind w:left="567" w:right="-330"/>
        <w:jc w:val="both"/>
        <w:rPr>
          <w:rFonts w:ascii="Arial" w:hAnsi="Arial" w:cs="Arial"/>
          <w:szCs w:val="24"/>
          <w:lang w:val="en-US"/>
        </w:rPr>
      </w:pPr>
      <w:r>
        <w:rPr>
          <w:rFonts w:ascii="Arial" w:hAnsi="Arial" w:cs="Arial"/>
          <w:szCs w:val="24"/>
          <w:lang w:val="en-US"/>
        </w:rPr>
        <w:t>While the City has a register in accordance with the legislation, there have been no reportable complaints that resulted in a finding.  A copy of the register will be uploaded to the website.</w:t>
      </w:r>
    </w:p>
    <w:p w14:paraId="2BC52CCA" w14:textId="332A4A2B" w:rsidR="00BF1329" w:rsidRDefault="00BF1329" w:rsidP="00BF1329">
      <w:pPr>
        <w:ind w:left="-284" w:right="-330"/>
        <w:jc w:val="both"/>
        <w:rPr>
          <w:rFonts w:ascii="Arial" w:hAnsi="Arial" w:cs="Arial"/>
          <w:szCs w:val="24"/>
          <w:lang w:val="en-US"/>
        </w:rPr>
      </w:pPr>
    </w:p>
    <w:p w14:paraId="465418E6" w14:textId="77777777" w:rsidR="00BF1329" w:rsidRPr="00CB3296" w:rsidRDefault="00BF1329" w:rsidP="003C1660">
      <w:pPr>
        <w:ind w:right="-330" w:hanging="568"/>
        <w:jc w:val="both"/>
        <w:rPr>
          <w:rFonts w:ascii="Arial" w:hAnsi="Arial" w:cs="Arial"/>
          <w:b/>
          <w:bCs/>
          <w:szCs w:val="24"/>
          <w:lang w:val="en-US"/>
        </w:rPr>
      </w:pPr>
      <w:r w:rsidRPr="00CB3296">
        <w:rPr>
          <w:rFonts w:ascii="Arial" w:hAnsi="Arial" w:cs="Arial"/>
          <w:b/>
          <w:bCs/>
          <w:szCs w:val="24"/>
          <w:lang w:val="en-US"/>
        </w:rPr>
        <w:t>7.</w:t>
      </w:r>
      <w:r w:rsidRPr="00CB3296">
        <w:rPr>
          <w:rFonts w:ascii="Arial" w:hAnsi="Arial" w:cs="Arial"/>
          <w:b/>
          <w:bCs/>
          <w:szCs w:val="24"/>
          <w:lang w:val="en-US"/>
        </w:rPr>
        <w:tab/>
        <w:t>Other - Question 7</w:t>
      </w:r>
    </w:p>
    <w:p w14:paraId="234C0F64" w14:textId="77777777" w:rsidR="00BF1329" w:rsidRDefault="00BF1329" w:rsidP="00BF1329">
      <w:pPr>
        <w:ind w:left="-284" w:right="-330"/>
        <w:jc w:val="both"/>
        <w:rPr>
          <w:rFonts w:ascii="Arial" w:hAnsi="Arial" w:cs="Arial"/>
          <w:szCs w:val="24"/>
          <w:lang w:val="en-US"/>
        </w:rPr>
      </w:pPr>
    </w:p>
    <w:p w14:paraId="37F72F05" w14:textId="77777777" w:rsidR="00BF1329" w:rsidRPr="005F39DF" w:rsidRDefault="00BF1329" w:rsidP="003C1660">
      <w:pPr>
        <w:ind w:left="567" w:right="-330" w:hanging="567"/>
        <w:jc w:val="both"/>
        <w:rPr>
          <w:rFonts w:ascii="Arial" w:hAnsi="Arial" w:cs="Arial"/>
          <w:b/>
          <w:bCs/>
          <w:color w:val="244061" w:themeColor="accent1" w:themeShade="80"/>
          <w:szCs w:val="24"/>
          <w:lang w:val="en-US"/>
        </w:rPr>
      </w:pPr>
      <w:r w:rsidRPr="005F39DF">
        <w:rPr>
          <w:rFonts w:ascii="Arial" w:hAnsi="Arial" w:cs="Arial"/>
          <w:b/>
          <w:bCs/>
          <w:color w:val="244061" w:themeColor="accent1" w:themeShade="80"/>
          <w:szCs w:val="24"/>
          <w:lang w:val="en-US"/>
        </w:rPr>
        <w:t>7.</w:t>
      </w:r>
      <w:r w:rsidRPr="005F39DF">
        <w:rPr>
          <w:rFonts w:ascii="Arial" w:hAnsi="Arial" w:cs="Arial"/>
          <w:b/>
          <w:bCs/>
          <w:color w:val="244061" w:themeColor="accent1" w:themeShade="80"/>
          <w:szCs w:val="24"/>
          <w:lang w:val="en-US"/>
        </w:rPr>
        <w:tab/>
        <w:t>Did the local government prepare a report on the training completed by council members in the 2021/2022 financial year and publish it on the local government’s official website by 31 July 2022?</w:t>
      </w:r>
    </w:p>
    <w:p w14:paraId="20D3956E" w14:textId="77777777" w:rsidR="00BF1329" w:rsidRDefault="00BF1329" w:rsidP="00BF1329">
      <w:pPr>
        <w:ind w:left="-284" w:right="-330"/>
        <w:jc w:val="both"/>
        <w:rPr>
          <w:rFonts w:ascii="Arial" w:hAnsi="Arial" w:cs="Arial"/>
          <w:szCs w:val="24"/>
          <w:lang w:val="en-US"/>
        </w:rPr>
      </w:pPr>
    </w:p>
    <w:p w14:paraId="701862CB" w14:textId="77777777" w:rsidR="00BF1329" w:rsidRDefault="00BF1329" w:rsidP="003C1660">
      <w:pPr>
        <w:ind w:left="567" w:right="-330"/>
        <w:jc w:val="both"/>
        <w:rPr>
          <w:rFonts w:ascii="Arial" w:hAnsi="Arial" w:cs="Arial"/>
          <w:szCs w:val="24"/>
          <w:lang w:val="en-US"/>
        </w:rPr>
      </w:pPr>
      <w:r>
        <w:rPr>
          <w:rFonts w:ascii="Arial" w:hAnsi="Arial" w:cs="Arial"/>
          <w:szCs w:val="24"/>
          <w:lang w:val="en-US"/>
        </w:rPr>
        <w:t>While the City maintains a register of the training completed by Council members, it was not placed on the City’s website.  A copy of the register will be uploaded to the website.</w:t>
      </w:r>
    </w:p>
    <w:p w14:paraId="7292EAAC" w14:textId="115F946A" w:rsidR="00BF1329" w:rsidRDefault="00BF1329" w:rsidP="005F39DF">
      <w:pPr>
        <w:ind w:left="284" w:right="-330"/>
        <w:jc w:val="both"/>
        <w:rPr>
          <w:rFonts w:ascii="Arial" w:hAnsi="Arial" w:cs="Arial"/>
          <w:szCs w:val="24"/>
          <w:lang w:val="en-US"/>
        </w:rPr>
      </w:pPr>
    </w:p>
    <w:p w14:paraId="1ACD5138" w14:textId="77777777" w:rsidR="00C926AE" w:rsidRDefault="00C926AE" w:rsidP="005F39DF">
      <w:pPr>
        <w:ind w:left="284" w:right="-330"/>
        <w:jc w:val="both"/>
        <w:rPr>
          <w:rFonts w:ascii="Arial" w:hAnsi="Arial" w:cs="Arial"/>
          <w:szCs w:val="24"/>
          <w:lang w:val="en-US"/>
        </w:rPr>
      </w:pPr>
    </w:p>
    <w:p w14:paraId="0941BC1A" w14:textId="377D2690" w:rsidR="00BF1329" w:rsidRDefault="00BF1329" w:rsidP="00D2515F">
      <w:pPr>
        <w:ind w:left="-567" w:right="-330"/>
        <w:jc w:val="both"/>
        <w:rPr>
          <w:rFonts w:ascii="Arial" w:hAnsi="Arial" w:cs="Arial"/>
          <w:szCs w:val="24"/>
          <w:lang w:val="en-US"/>
        </w:rPr>
      </w:pPr>
      <w:r>
        <w:rPr>
          <w:rFonts w:ascii="Arial" w:hAnsi="Arial" w:cs="Arial"/>
          <w:szCs w:val="24"/>
          <w:lang w:val="en-US"/>
        </w:rPr>
        <w:t>The City has taken the following steps to deal with the non-compliance</w:t>
      </w:r>
      <w:r w:rsidR="005F39DF">
        <w:rPr>
          <w:rFonts w:ascii="Arial" w:hAnsi="Arial" w:cs="Arial"/>
          <w:szCs w:val="24"/>
          <w:lang w:val="en-US"/>
        </w:rPr>
        <w:t>:</w:t>
      </w:r>
    </w:p>
    <w:p w14:paraId="39D9EF69" w14:textId="77777777" w:rsidR="00BF1329" w:rsidRDefault="00BF1329" w:rsidP="00D2515F">
      <w:pPr>
        <w:ind w:left="-567" w:right="-330"/>
        <w:jc w:val="both"/>
        <w:rPr>
          <w:rFonts w:ascii="Arial" w:hAnsi="Arial" w:cs="Arial"/>
          <w:szCs w:val="24"/>
          <w:lang w:val="en-US"/>
        </w:rPr>
      </w:pPr>
    </w:p>
    <w:p w14:paraId="78C2714C" w14:textId="77777777" w:rsidR="00BF1329" w:rsidRDefault="00BF1329" w:rsidP="00D2515F">
      <w:pPr>
        <w:ind w:left="-567" w:right="-330"/>
        <w:jc w:val="both"/>
        <w:rPr>
          <w:rFonts w:ascii="Arial" w:hAnsi="Arial" w:cs="Arial"/>
          <w:szCs w:val="24"/>
          <w:lang w:val="en-US"/>
        </w:rPr>
      </w:pPr>
      <w:r>
        <w:rPr>
          <w:rFonts w:ascii="Arial" w:hAnsi="Arial" w:cs="Arial"/>
          <w:szCs w:val="24"/>
          <w:lang w:val="en-US"/>
        </w:rPr>
        <w:t>1.</w:t>
      </w:r>
      <w:r>
        <w:rPr>
          <w:rFonts w:ascii="Arial" w:hAnsi="Arial" w:cs="Arial"/>
          <w:szCs w:val="24"/>
          <w:lang w:val="en-US"/>
        </w:rPr>
        <w:tab/>
        <w:t>Gift registers – s. 5.87A and electoral will be uploaded to the website.</w:t>
      </w:r>
    </w:p>
    <w:p w14:paraId="56816EDD" w14:textId="77777777" w:rsidR="00BF1329" w:rsidRDefault="00BF1329" w:rsidP="00D2515F">
      <w:pPr>
        <w:ind w:left="-567" w:right="-330"/>
        <w:jc w:val="both"/>
        <w:rPr>
          <w:rFonts w:ascii="Arial" w:hAnsi="Arial" w:cs="Arial"/>
          <w:szCs w:val="24"/>
          <w:lang w:val="en-US"/>
        </w:rPr>
      </w:pPr>
      <w:r>
        <w:rPr>
          <w:rFonts w:ascii="Arial" w:hAnsi="Arial" w:cs="Arial"/>
          <w:szCs w:val="24"/>
          <w:lang w:val="en-US"/>
        </w:rPr>
        <w:t>2.</w:t>
      </w:r>
      <w:r>
        <w:rPr>
          <w:rFonts w:ascii="Arial" w:hAnsi="Arial" w:cs="Arial"/>
          <w:szCs w:val="24"/>
          <w:lang w:val="en-US"/>
        </w:rPr>
        <w:tab/>
        <w:t>Training register will be uploaded to the website.</w:t>
      </w:r>
    </w:p>
    <w:p w14:paraId="3E86F0AC" w14:textId="77777777" w:rsidR="00BF1329" w:rsidRDefault="00BF1329" w:rsidP="00D2515F">
      <w:pPr>
        <w:ind w:left="-567" w:right="-330"/>
        <w:jc w:val="both"/>
        <w:rPr>
          <w:rFonts w:ascii="Arial" w:hAnsi="Arial" w:cs="Arial"/>
          <w:szCs w:val="24"/>
          <w:lang w:val="en-US"/>
        </w:rPr>
      </w:pPr>
      <w:r>
        <w:rPr>
          <w:rFonts w:ascii="Arial" w:hAnsi="Arial" w:cs="Arial"/>
          <w:szCs w:val="24"/>
          <w:lang w:val="en-US"/>
        </w:rPr>
        <w:t>3.</w:t>
      </w:r>
      <w:r>
        <w:rPr>
          <w:rFonts w:ascii="Arial" w:hAnsi="Arial" w:cs="Arial"/>
          <w:szCs w:val="24"/>
          <w:lang w:val="en-US"/>
        </w:rPr>
        <w:tab/>
        <w:t>Statutory complaints register to be uploaded to the website.</w:t>
      </w:r>
    </w:p>
    <w:p w14:paraId="59CBCEE6" w14:textId="77777777" w:rsidR="00BF1329" w:rsidRDefault="00BF1329" w:rsidP="00D2515F">
      <w:pPr>
        <w:ind w:left="-567" w:right="-330"/>
        <w:jc w:val="both"/>
        <w:rPr>
          <w:rFonts w:ascii="Arial" w:hAnsi="Arial" w:cs="Arial"/>
          <w:szCs w:val="24"/>
          <w:lang w:val="en-US"/>
        </w:rPr>
      </w:pPr>
      <w:r>
        <w:rPr>
          <w:rFonts w:ascii="Arial" w:hAnsi="Arial" w:cs="Arial"/>
          <w:szCs w:val="24"/>
          <w:lang w:val="en-US"/>
        </w:rPr>
        <w:t>4.</w:t>
      </w:r>
      <w:r>
        <w:rPr>
          <w:rFonts w:ascii="Arial" w:hAnsi="Arial" w:cs="Arial"/>
          <w:szCs w:val="24"/>
          <w:lang w:val="en-US"/>
        </w:rPr>
        <w:tab/>
        <w:t>Delegation to the Public Arts committee and other delegation matters to be brought to Council prior to the end of the financial year.</w:t>
      </w:r>
    </w:p>
    <w:p w14:paraId="7ACD3447" w14:textId="77777777" w:rsidR="00BF1329" w:rsidRDefault="00BF1329" w:rsidP="00D2515F">
      <w:pPr>
        <w:ind w:left="-567" w:right="-330"/>
        <w:jc w:val="both"/>
        <w:rPr>
          <w:rFonts w:ascii="Arial" w:hAnsi="Arial" w:cs="Arial"/>
          <w:szCs w:val="24"/>
          <w:lang w:val="en-US"/>
        </w:rPr>
      </w:pPr>
      <w:r>
        <w:rPr>
          <w:rFonts w:ascii="Arial" w:hAnsi="Arial" w:cs="Arial"/>
          <w:szCs w:val="24"/>
          <w:lang w:val="en-US"/>
        </w:rPr>
        <w:t>5.</w:t>
      </w:r>
      <w:r>
        <w:rPr>
          <w:rFonts w:ascii="Arial" w:hAnsi="Arial" w:cs="Arial"/>
          <w:szCs w:val="24"/>
          <w:lang w:val="en-US"/>
        </w:rPr>
        <w:tab/>
        <w:t>Report to the CCC on the non-compliance with the primary return disclosure.</w:t>
      </w:r>
    </w:p>
    <w:p w14:paraId="2D5B891F" w14:textId="3E28363F" w:rsidR="00BF1329" w:rsidRDefault="00BF1329" w:rsidP="00BF1329">
      <w:pPr>
        <w:ind w:left="-284" w:right="-330"/>
        <w:jc w:val="both"/>
        <w:rPr>
          <w:rFonts w:ascii="Arial" w:hAnsi="Arial" w:cs="Arial"/>
          <w:szCs w:val="24"/>
          <w:lang w:val="en-US"/>
        </w:rPr>
      </w:pPr>
    </w:p>
    <w:p w14:paraId="27B5EC40" w14:textId="77777777" w:rsidR="007205DD" w:rsidRPr="00C1421E" w:rsidRDefault="007205DD" w:rsidP="00BF1329">
      <w:pPr>
        <w:ind w:left="-284" w:right="-330"/>
        <w:jc w:val="both"/>
        <w:rPr>
          <w:rFonts w:ascii="Arial" w:hAnsi="Arial" w:cs="Arial"/>
          <w:szCs w:val="24"/>
          <w:lang w:val="en-US"/>
        </w:rPr>
      </w:pPr>
    </w:p>
    <w:p w14:paraId="2BA83185" w14:textId="77777777" w:rsidR="00BF1329" w:rsidRPr="001F5D65" w:rsidRDefault="00BF1329" w:rsidP="00D2515F">
      <w:pPr>
        <w:ind w:left="-567" w:right="-330"/>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Consultation</w:t>
      </w:r>
    </w:p>
    <w:p w14:paraId="6E808B30" w14:textId="77777777" w:rsidR="00BF1329" w:rsidRPr="00C1421E" w:rsidRDefault="00BF1329" w:rsidP="00D2515F">
      <w:pPr>
        <w:ind w:left="-567" w:right="-330"/>
        <w:jc w:val="both"/>
        <w:rPr>
          <w:rFonts w:ascii="Arial" w:hAnsi="Arial" w:cs="Arial"/>
          <w:b/>
          <w:szCs w:val="24"/>
          <w:lang w:val="en-US"/>
        </w:rPr>
      </w:pPr>
    </w:p>
    <w:p w14:paraId="5468A267" w14:textId="69CF6EB2" w:rsidR="00BF1329" w:rsidRPr="00C1421E" w:rsidRDefault="00BF1329" w:rsidP="00D2515F">
      <w:pPr>
        <w:ind w:left="-567" w:right="-330"/>
        <w:jc w:val="both"/>
        <w:rPr>
          <w:rFonts w:ascii="Arial" w:hAnsi="Arial" w:cs="Arial"/>
          <w:szCs w:val="24"/>
          <w:lang w:val="en-US"/>
        </w:rPr>
      </w:pPr>
      <w:r w:rsidRPr="00645D9B">
        <w:rPr>
          <w:rFonts w:ascii="Arial" w:hAnsi="Arial" w:cs="Arial"/>
          <w:szCs w:val="24"/>
        </w:rPr>
        <w:t>Relevant staff were requested to complete those questions of the CAR that related to their service areas. All responses were then collated and incorporated into the CAR by the designated officer.</w:t>
      </w:r>
      <w:r w:rsidR="00547AF4" w:rsidRPr="00547AF4">
        <w:rPr>
          <w:rFonts w:ascii="Arial" w:hAnsi="Arial" w:cs="Arial"/>
          <w:szCs w:val="24"/>
        </w:rPr>
        <w:t xml:space="preserve"> </w:t>
      </w:r>
      <w:r w:rsidR="00547AF4" w:rsidRPr="00645D9B">
        <w:rPr>
          <w:rFonts w:ascii="Arial" w:hAnsi="Arial" w:cs="Arial"/>
          <w:szCs w:val="24"/>
        </w:rPr>
        <w:t xml:space="preserve">The CAR was </w:t>
      </w:r>
      <w:r w:rsidR="00547AF4">
        <w:rPr>
          <w:rFonts w:ascii="Arial" w:hAnsi="Arial" w:cs="Arial"/>
          <w:szCs w:val="24"/>
        </w:rPr>
        <w:t xml:space="preserve">then </w:t>
      </w:r>
      <w:r w:rsidR="00547AF4" w:rsidRPr="00645D9B">
        <w:rPr>
          <w:rFonts w:ascii="Arial" w:hAnsi="Arial" w:cs="Arial"/>
          <w:szCs w:val="24"/>
        </w:rPr>
        <w:t xml:space="preserve">tabled at the </w:t>
      </w:r>
      <w:r w:rsidR="00547AF4">
        <w:rPr>
          <w:rFonts w:ascii="Arial" w:hAnsi="Arial" w:cs="Arial"/>
          <w:szCs w:val="24"/>
        </w:rPr>
        <w:t>22</w:t>
      </w:r>
      <w:r w:rsidR="00547AF4" w:rsidRPr="00645D9B">
        <w:rPr>
          <w:rFonts w:ascii="Arial" w:hAnsi="Arial" w:cs="Arial"/>
          <w:szCs w:val="24"/>
        </w:rPr>
        <w:t xml:space="preserve"> February 2022 </w:t>
      </w:r>
      <w:r w:rsidR="00547AF4">
        <w:rPr>
          <w:rFonts w:ascii="Arial" w:hAnsi="Arial" w:cs="Arial"/>
          <w:szCs w:val="24"/>
        </w:rPr>
        <w:t>Executive</w:t>
      </w:r>
      <w:r w:rsidR="00547AF4" w:rsidRPr="00645D9B">
        <w:rPr>
          <w:rFonts w:ascii="Arial" w:hAnsi="Arial" w:cs="Arial"/>
          <w:szCs w:val="24"/>
        </w:rPr>
        <w:t xml:space="preserve"> Management </w:t>
      </w:r>
      <w:r w:rsidR="00547AF4">
        <w:rPr>
          <w:rFonts w:ascii="Arial" w:hAnsi="Arial" w:cs="Arial"/>
          <w:szCs w:val="24"/>
        </w:rPr>
        <w:t>Team</w:t>
      </w:r>
      <w:r w:rsidR="00547AF4" w:rsidRPr="00645D9B">
        <w:rPr>
          <w:rFonts w:ascii="Arial" w:hAnsi="Arial" w:cs="Arial"/>
          <w:szCs w:val="24"/>
        </w:rPr>
        <w:t xml:space="preserve"> meeting for consideration and approval.</w:t>
      </w:r>
    </w:p>
    <w:p w14:paraId="4D2B2DE5" w14:textId="77777777" w:rsidR="00BF1329" w:rsidRPr="00C1421E" w:rsidRDefault="00BF1329" w:rsidP="00D2515F">
      <w:pPr>
        <w:ind w:left="-567" w:right="-330"/>
        <w:jc w:val="both"/>
        <w:rPr>
          <w:rFonts w:ascii="Arial" w:hAnsi="Arial" w:cs="Arial"/>
          <w:szCs w:val="24"/>
          <w:lang w:val="en-US"/>
        </w:rPr>
      </w:pPr>
    </w:p>
    <w:p w14:paraId="0C8C9A4A" w14:textId="77777777" w:rsidR="00BF1329" w:rsidRPr="00C1421E" w:rsidRDefault="00BF1329" w:rsidP="00D2515F">
      <w:pPr>
        <w:ind w:left="-567" w:right="-330"/>
        <w:jc w:val="both"/>
        <w:rPr>
          <w:rFonts w:ascii="Arial" w:hAnsi="Arial" w:cs="Arial"/>
          <w:szCs w:val="24"/>
          <w:lang w:val="en-US"/>
        </w:rPr>
      </w:pPr>
    </w:p>
    <w:p w14:paraId="0907B22C" w14:textId="77777777" w:rsidR="00BF1329" w:rsidRPr="001F5D65" w:rsidRDefault="00BF1329" w:rsidP="00D2515F">
      <w:pPr>
        <w:ind w:left="-567" w:right="-330"/>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Strategic Implications</w:t>
      </w:r>
    </w:p>
    <w:p w14:paraId="074AF8B0" w14:textId="77777777" w:rsidR="00BF1329" w:rsidRPr="00C1421E" w:rsidRDefault="00BF1329" w:rsidP="00D2515F">
      <w:pPr>
        <w:ind w:left="-567" w:right="-330"/>
        <w:jc w:val="both"/>
        <w:rPr>
          <w:rFonts w:ascii="Arial" w:hAnsi="Arial" w:cs="Arial"/>
          <w:szCs w:val="24"/>
          <w:highlight w:val="red"/>
          <w:lang w:val="en-US"/>
        </w:rPr>
      </w:pPr>
    </w:p>
    <w:p w14:paraId="62331BFA" w14:textId="77777777" w:rsidR="00BF1329" w:rsidRPr="00C1421E" w:rsidRDefault="00BF1329" w:rsidP="00D2515F">
      <w:pPr>
        <w:ind w:left="-567" w:right="-330"/>
        <w:jc w:val="both"/>
        <w:rPr>
          <w:rFonts w:ascii="Arial" w:hAnsi="Arial" w:cs="Arial"/>
          <w:szCs w:val="24"/>
          <w:lang w:val="en-US"/>
        </w:rPr>
      </w:pPr>
      <w:r w:rsidRPr="00C1421E">
        <w:rPr>
          <w:rFonts w:ascii="Arial" w:hAnsi="Arial" w:cs="Arial"/>
          <w:szCs w:val="24"/>
          <w:lang w:val="en-US"/>
        </w:rPr>
        <w:t xml:space="preserve">This item relates to the following elements from the City’s Strategic Community Plan. </w:t>
      </w:r>
    </w:p>
    <w:p w14:paraId="707BAF9F" w14:textId="77777777" w:rsidR="00BF1329" w:rsidRPr="00C1421E" w:rsidRDefault="00BF1329" w:rsidP="00D2515F">
      <w:pPr>
        <w:ind w:left="-567" w:right="-330"/>
        <w:jc w:val="both"/>
        <w:rPr>
          <w:rFonts w:ascii="Arial" w:hAnsi="Arial" w:cs="Arial"/>
          <w:b/>
          <w:color w:val="17365D" w:themeColor="text2" w:themeShade="BF"/>
          <w:szCs w:val="24"/>
          <w:lang w:val="en-US"/>
        </w:rPr>
      </w:pPr>
    </w:p>
    <w:p w14:paraId="540D5AE6" w14:textId="47F56C51" w:rsidR="00BF1329" w:rsidRPr="00C1421E" w:rsidRDefault="00BF1329" w:rsidP="00D2515F">
      <w:pPr>
        <w:ind w:left="-567" w:right="-330"/>
        <w:jc w:val="both"/>
        <w:rPr>
          <w:rFonts w:ascii="Arial" w:hAnsi="Arial" w:cs="Arial"/>
          <w:szCs w:val="24"/>
          <w:lang w:val="en-US"/>
        </w:rPr>
      </w:pPr>
      <w:r w:rsidRPr="00C1421E">
        <w:rPr>
          <w:rFonts w:ascii="Arial" w:hAnsi="Arial" w:cs="Arial"/>
          <w:b/>
          <w:color w:val="17365D" w:themeColor="text2" w:themeShade="BF"/>
          <w:szCs w:val="24"/>
          <w:lang w:val="en-US"/>
        </w:rPr>
        <w:t>Vision</w:t>
      </w:r>
      <w:r w:rsidRPr="00C1421E">
        <w:rPr>
          <w:rFonts w:ascii="Arial" w:hAnsi="Arial" w:cs="Arial"/>
          <w:szCs w:val="24"/>
          <w:lang w:val="en-US"/>
        </w:rPr>
        <w:t xml:space="preserve"> </w:t>
      </w:r>
      <w:r w:rsidRPr="00C1421E">
        <w:rPr>
          <w:rFonts w:ascii="Arial" w:hAnsi="Arial" w:cs="Arial"/>
          <w:szCs w:val="24"/>
        </w:rPr>
        <w:tab/>
      </w:r>
      <w:r w:rsidRPr="00C1421E">
        <w:rPr>
          <w:rFonts w:ascii="Arial" w:hAnsi="Arial" w:cs="Arial"/>
          <w:szCs w:val="24"/>
          <w:lang w:val="en-US"/>
        </w:rPr>
        <w:t>Our city will be an environmentally-sensitive, beautiful and inclusive place.</w:t>
      </w:r>
    </w:p>
    <w:p w14:paraId="1F651860" w14:textId="77777777" w:rsidR="00BF1329" w:rsidRPr="00C1421E" w:rsidRDefault="00BF1329" w:rsidP="00D2515F">
      <w:pPr>
        <w:ind w:left="-567" w:right="-330"/>
        <w:jc w:val="both"/>
        <w:rPr>
          <w:rFonts w:ascii="Arial" w:hAnsi="Arial" w:cs="Arial"/>
          <w:szCs w:val="24"/>
          <w:lang w:val="en-US"/>
        </w:rPr>
      </w:pPr>
    </w:p>
    <w:p w14:paraId="2E049990" w14:textId="7963E4EA" w:rsidR="00BF1329" w:rsidRPr="00C1421E" w:rsidRDefault="00BF1329" w:rsidP="00D2515F">
      <w:pPr>
        <w:ind w:left="-567" w:right="-330"/>
        <w:jc w:val="both"/>
        <w:rPr>
          <w:rFonts w:ascii="Arial" w:hAnsi="Arial" w:cs="Arial"/>
          <w:b/>
          <w:szCs w:val="24"/>
          <w:lang w:val="en-US"/>
        </w:rPr>
      </w:pPr>
      <w:r w:rsidRPr="00C1421E">
        <w:rPr>
          <w:rFonts w:ascii="Arial" w:hAnsi="Arial" w:cs="Arial"/>
          <w:b/>
          <w:color w:val="17365D" w:themeColor="text2" w:themeShade="BF"/>
          <w:szCs w:val="24"/>
          <w:lang w:val="en-US"/>
        </w:rPr>
        <w:t>Values</w:t>
      </w:r>
      <w:r w:rsidRPr="00C1421E">
        <w:rPr>
          <w:rFonts w:ascii="Arial" w:hAnsi="Arial" w:cs="Arial"/>
          <w:bCs/>
          <w:szCs w:val="24"/>
          <w:lang w:val="en-US"/>
        </w:rPr>
        <w:tab/>
      </w:r>
      <w:r w:rsidRPr="00C1421E">
        <w:rPr>
          <w:rFonts w:ascii="Arial" w:hAnsi="Arial" w:cs="Arial"/>
          <w:b/>
          <w:szCs w:val="24"/>
          <w:lang w:val="en-US"/>
        </w:rPr>
        <w:t>Great Governance and Civic Leadership</w:t>
      </w:r>
    </w:p>
    <w:p w14:paraId="0183ED5A" w14:textId="77777777" w:rsidR="00BF1329" w:rsidRPr="00C1421E" w:rsidRDefault="00BF1329" w:rsidP="00D2515F">
      <w:pPr>
        <w:ind w:left="709" w:right="-330"/>
        <w:jc w:val="both"/>
        <w:rPr>
          <w:rFonts w:ascii="Arial" w:hAnsi="Arial" w:cs="Arial"/>
          <w:bCs/>
          <w:szCs w:val="24"/>
          <w:lang w:val="en-US"/>
        </w:rPr>
      </w:pPr>
      <w:r w:rsidRPr="00C1421E">
        <w:rPr>
          <w:rFonts w:ascii="Arial" w:hAnsi="Arial" w:cs="Arial"/>
          <w:bCs/>
          <w:szCs w:val="24"/>
          <w:lang w:val="en-US"/>
        </w:rPr>
        <w:t>We value our Council’s quality decision-making, effective and innovative leadership, transparency, accountability, equity, integrity and wise stewardship of the community’s assets and resources. We have an involved community and collaborate with others, valuing respectful debate and deliberation.</w:t>
      </w:r>
    </w:p>
    <w:p w14:paraId="3D354679" w14:textId="77777777" w:rsidR="00BF1329" w:rsidRDefault="00BF1329" w:rsidP="00BF1329">
      <w:pPr>
        <w:ind w:left="-567" w:right="-330"/>
        <w:jc w:val="both"/>
        <w:rPr>
          <w:rFonts w:ascii="Arial" w:hAnsi="Arial" w:cs="Arial"/>
          <w:b/>
          <w:szCs w:val="24"/>
          <w:lang w:val="en-US"/>
        </w:rPr>
      </w:pPr>
    </w:p>
    <w:p w14:paraId="3FDD7350" w14:textId="77777777" w:rsidR="00BF1329" w:rsidRPr="00C1421E" w:rsidRDefault="00BF1329" w:rsidP="00BF1329">
      <w:pPr>
        <w:ind w:left="-567" w:right="-330"/>
        <w:jc w:val="both"/>
        <w:rPr>
          <w:rFonts w:ascii="Arial" w:hAnsi="Arial" w:cs="Arial"/>
          <w:bCs/>
          <w:szCs w:val="24"/>
          <w:lang w:val="en-US"/>
        </w:rPr>
      </w:pPr>
    </w:p>
    <w:p w14:paraId="2D9DA3D3" w14:textId="77777777" w:rsidR="00BF1329" w:rsidRDefault="00BF1329" w:rsidP="00D2515F">
      <w:pPr>
        <w:ind w:left="-567" w:right="-330"/>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Budget/Financial Implications</w:t>
      </w:r>
    </w:p>
    <w:p w14:paraId="13A28E60" w14:textId="77777777" w:rsidR="00BF1329" w:rsidRDefault="00BF1329" w:rsidP="00D2515F">
      <w:pPr>
        <w:ind w:left="-567" w:right="-330"/>
        <w:jc w:val="both"/>
        <w:rPr>
          <w:rFonts w:ascii="Arial" w:hAnsi="Arial" w:cs="Arial"/>
          <w:b/>
          <w:color w:val="244061" w:themeColor="accent1" w:themeShade="80"/>
          <w:sz w:val="28"/>
          <w:szCs w:val="32"/>
          <w:lang w:val="en-US"/>
        </w:rPr>
      </w:pPr>
    </w:p>
    <w:p w14:paraId="5E3CBF9B" w14:textId="77777777" w:rsidR="00BF1329" w:rsidRPr="00954F32" w:rsidRDefault="00BF1329" w:rsidP="00D2515F">
      <w:pPr>
        <w:ind w:left="-567" w:right="-330"/>
        <w:jc w:val="both"/>
        <w:rPr>
          <w:rFonts w:ascii="Arial" w:hAnsi="Arial" w:cs="Arial"/>
          <w:b/>
          <w:color w:val="244061" w:themeColor="accent1" w:themeShade="80"/>
          <w:sz w:val="28"/>
          <w:szCs w:val="32"/>
          <w:lang w:val="en-US"/>
        </w:rPr>
      </w:pPr>
      <w:r w:rsidRPr="00954F32">
        <w:rPr>
          <w:rFonts w:ascii="Arial" w:hAnsi="Arial" w:cs="Arial"/>
          <w:szCs w:val="24"/>
          <w:lang w:val="en-US"/>
        </w:rPr>
        <w:t xml:space="preserve">No financial implications to consider or recommend for adoption. </w:t>
      </w:r>
    </w:p>
    <w:p w14:paraId="5B8F8921" w14:textId="77777777" w:rsidR="00BF1329" w:rsidRPr="00C1421E" w:rsidRDefault="00BF1329" w:rsidP="00D2515F">
      <w:pPr>
        <w:ind w:left="-567" w:right="-330"/>
        <w:jc w:val="both"/>
        <w:rPr>
          <w:rFonts w:ascii="Arial" w:hAnsi="Arial" w:cs="Arial"/>
          <w:szCs w:val="24"/>
          <w:lang w:val="en-US"/>
        </w:rPr>
      </w:pPr>
    </w:p>
    <w:p w14:paraId="2C8C9F71" w14:textId="4083C00E" w:rsidR="00BF1329" w:rsidRDefault="00BF1329" w:rsidP="00D2515F">
      <w:pPr>
        <w:ind w:left="-567" w:right="-330"/>
        <w:jc w:val="both"/>
        <w:rPr>
          <w:rFonts w:ascii="Arial" w:hAnsi="Arial" w:cs="Arial"/>
          <w:szCs w:val="24"/>
          <w:highlight w:val="yellow"/>
          <w:lang w:val="en-US"/>
        </w:rPr>
      </w:pPr>
    </w:p>
    <w:p w14:paraId="196BAE82" w14:textId="77777777" w:rsidR="00D2515F" w:rsidRPr="00C1421E" w:rsidRDefault="00D2515F" w:rsidP="00D2515F">
      <w:pPr>
        <w:ind w:left="-567" w:right="-330"/>
        <w:jc w:val="both"/>
        <w:rPr>
          <w:rFonts w:ascii="Arial" w:hAnsi="Arial" w:cs="Arial"/>
          <w:szCs w:val="24"/>
          <w:highlight w:val="yellow"/>
          <w:lang w:val="en-US"/>
        </w:rPr>
      </w:pPr>
    </w:p>
    <w:p w14:paraId="29CD6D78" w14:textId="77777777" w:rsidR="00BF1329" w:rsidRPr="001F5D65" w:rsidRDefault="00BF1329" w:rsidP="00D2515F">
      <w:pPr>
        <w:ind w:left="-567" w:right="-330"/>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Legislative and Policy Implications</w:t>
      </w:r>
    </w:p>
    <w:p w14:paraId="48ED7002" w14:textId="77777777" w:rsidR="00BF1329" w:rsidRPr="00C1421E" w:rsidRDefault="00BF1329" w:rsidP="00BF1329">
      <w:pPr>
        <w:ind w:left="-284" w:right="-330"/>
        <w:jc w:val="both"/>
        <w:rPr>
          <w:rFonts w:ascii="Arial" w:hAnsi="Arial" w:cs="Arial"/>
          <w:b/>
          <w:szCs w:val="24"/>
          <w:lang w:val="en-US"/>
        </w:rPr>
      </w:pPr>
    </w:p>
    <w:p w14:paraId="57EEC747" w14:textId="66BB0FB8" w:rsidR="00BF1329" w:rsidRPr="0049398C" w:rsidRDefault="00E82C44" w:rsidP="00D2515F">
      <w:pPr>
        <w:ind w:left="-567" w:right="-330"/>
        <w:jc w:val="both"/>
        <w:rPr>
          <w:rFonts w:ascii="Arial" w:hAnsi="Arial" w:cs="Arial"/>
          <w:bCs/>
          <w:i/>
          <w:iCs/>
          <w:szCs w:val="24"/>
        </w:rPr>
      </w:pPr>
      <w:hyperlink r:id="rId23" w:history="1">
        <w:r w:rsidR="00BF1329" w:rsidRPr="009E133E">
          <w:rPr>
            <w:rStyle w:val="Hyperlink"/>
            <w:rFonts w:ascii="Arial" w:hAnsi="Arial" w:cs="Arial"/>
            <w:bCs/>
            <w:i/>
            <w:iCs/>
            <w:szCs w:val="24"/>
          </w:rPr>
          <w:t xml:space="preserve">Local Government (Audit) Regulations 1996 </w:t>
        </w:r>
      </w:hyperlink>
    </w:p>
    <w:p w14:paraId="7E5FE4BA" w14:textId="77777777" w:rsidR="00BF1329" w:rsidRDefault="00BF1329" w:rsidP="00D2515F">
      <w:pPr>
        <w:ind w:left="-567" w:right="-330"/>
        <w:jc w:val="both"/>
        <w:rPr>
          <w:rFonts w:ascii="Arial" w:hAnsi="Arial" w:cs="Arial"/>
          <w:bCs/>
          <w:szCs w:val="24"/>
        </w:rPr>
      </w:pPr>
    </w:p>
    <w:p w14:paraId="3FD6B007" w14:textId="77777777" w:rsidR="00BF1329" w:rsidRDefault="00BF1329" w:rsidP="00D2515F">
      <w:pPr>
        <w:ind w:left="-567" w:right="-330"/>
        <w:jc w:val="both"/>
        <w:rPr>
          <w:rFonts w:ascii="Arial" w:hAnsi="Arial" w:cs="Arial"/>
          <w:bCs/>
          <w:szCs w:val="24"/>
        </w:rPr>
      </w:pPr>
      <w:r w:rsidRPr="00E928AC">
        <w:rPr>
          <w:rFonts w:ascii="Arial" w:hAnsi="Arial" w:cs="Arial"/>
          <w:bCs/>
          <w:szCs w:val="24"/>
        </w:rPr>
        <w:t xml:space="preserve">Regulation 14 </w:t>
      </w:r>
    </w:p>
    <w:p w14:paraId="2A2BCB25" w14:textId="77777777" w:rsidR="00BF1329" w:rsidRDefault="00BF1329" w:rsidP="00BF1329">
      <w:pPr>
        <w:ind w:left="-284" w:right="-330"/>
        <w:jc w:val="both"/>
        <w:rPr>
          <w:rFonts w:ascii="Arial" w:hAnsi="Arial" w:cs="Arial"/>
          <w:bCs/>
          <w:szCs w:val="24"/>
        </w:rPr>
      </w:pPr>
    </w:p>
    <w:p w14:paraId="6D1D12AB" w14:textId="097286F1" w:rsidR="00BF1329" w:rsidRDefault="00BF1329" w:rsidP="00D2515F">
      <w:pPr>
        <w:ind w:right="-330" w:hanging="568"/>
        <w:jc w:val="both"/>
        <w:rPr>
          <w:rFonts w:ascii="Arial" w:hAnsi="Arial" w:cs="Arial"/>
          <w:bCs/>
          <w:szCs w:val="24"/>
        </w:rPr>
      </w:pPr>
      <w:r w:rsidRPr="00E928AC">
        <w:rPr>
          <w:rFonts w:ascii="Arial" w:hAnsi="Arial" w:cs="Arial"/>
          <w:bCs/>
          <w:szCs w:val="24"/>
        </w:rPr>
        <w:t xml:space="preserve">(1) </w:t>
      </w:r>
      <w:r w:rsidR="009E133E">
        <w:rPr>
          <w:rFonts w:ascii="Arial" w:hAnsi="Arial" w:cs="Arial"/>
          <w:bCs/>
          <w:szCs w:val="24"/>
        </w:rPr>
        <w:tab/>
      </w:r>
      <w:r w:rsidRPr="00E928AC">
        <w:rPr>
          <w:rFonts w:ascii="Arial" w:hAnsi="Arial" w:cs="Arial"/>
          <w:bCs/>
          <w:szCs w:val="24"/>
        </w:rPr>
        <w:t xml:space="preserve">A local government is to carry out a compliance audit for the period 1 January to 31 December in each year. </w:t>
      </w:r>
    </w:p>
    <w:p w14:paraId="0F622E39" w14:textId="151CB5AE" w:rsidR="00BF1329" w:rsidRDefault="00BF1329" w:rsidP="00D2515F">
      <w:pPr>
        <w:ind w:right="-330" w:hanging="568"/>
        <w:jc w:val="both"/>
        <w:rPr>
          <w:rFonts w:ascii="Arial" w:hAnsi="Arial" w:cs="Arial"/>
          <w:bCs/>
          <w:szCs w:val="24"/>
        </w:rPr>
      </w:pPr>
      <w:r w:rsidRPr="00E928AC">
        <w:rPr>
          <w:rFonts w:ascii="Arial" w:hAnsi="Arial" w:cs="Arial"/>
          <w:bCs/>
          <w:szCs w:val="24"/>
        </w:rPr>
        <w:t xml:space="preserve">(2) </w:t>
      </w:r>
      <w:r w:rsidR="009E133E">
        <w:rPr>
          <w:rFonts w:ascii="Arial" w:hAnsi="Arial" w:cs="Arial"/>
          <w:bCs/>
          <w:szCs w:val="24"/>
        </w:rPr>
        <w:tab/>
      </w:r>
      <w:r w:rsidRPr="00E928AC">
        <w:rPr>
          <w:rFonts w:ascii="Arial" w:hAnsi="Arial" w:cs="Arial"/>
          <w:bCs/>
          <w:szCs w:val="24"/>
        </w:rPr>
        <w:t xml:space="preserve">After carrying out a compliance audit the local government is to prepare a compliance audit return in a form approved by the Minister. </w:t>
      </w:r>
    </w:p>
    <w:p w14:paraId="4493FD2D" w14:textId="6C627CB5" w:rsidR="00BF1329" w:rsidRDefault="00BF1329" w:rsidP="00D2515F">
      <w:pPr>
        <w:ind w:right="-330" w:hanging="568"/>
        <w:jc w:val="both"/>
        <w:rPr>
          <w:rFonts w:ascii="Arial" w:hAnsi="Arial" w:cs="Arial"/>
          <w:bCs/>
          <w:szCs w:val="24"/>
        </w:rPr>
      </w:pPr>
      <w:r w:rsidRPr="00E928AC">
        <w:rPr>
          <w:rFonts w:ascii="Arial" w:hAnsi="Arial" w:cs="Arial"/>
          <w:bCs/>
          <w:szCs w:val="24"/>
        </w:rPr>
        <w:t xml:space="preserve">(3A) </w:t>
      </w:r>
      <w:r w:rsidR="009E133E">
        <w:rPr>
          <w:rFonts w:ascii="Arial" w:hAnsi="Arial" w:cs="Arial"/>
          <w:bCs/>
          <w:szCs w:val="24"/>
        </w:rPr>
        <w:tab/>
      </w:r>
      <w:r w:rsidRPr="00E928AC">
        <w:rPr>
          <w:rFonts w:ascii="Arial" w:hAnsi="Arial" w:cs="Arial"/>
          <w:bCs/>
          <w:szCs w:val="24"/>
        </w:rPr>
        <w:t xml:space="preserve">The local government’s audit committee is to review the compliance audit return and is to report to the council the results of that review. </w:t>
      </w:r>
    </w:p>
    <w:p w14:paraId="7C647139" w14:textId="60214196" w:rsidR="00BF1329" w:rsidRDefault="00BF1329" w:rsidP="00D2515F">
      <w:pPr>
        <w:ind w:right="-330" w:hanging="568"/>
        <w:jc w:val="both"/>
        <w:rPr>
          <w:rFonts w:ascii="Arial" w:hAnsi="Arial" w:cs="Arial"/>
          <w:bCs/>
          <w:szCs w:val="24"/>
        </w:rPr>
      </w:pPr>
      <w:r w:rsidRPr="00E928AC">
        <w:rPr>
          <w:rFonts w:ascii="Arial" w:hAnsi="Arial" w:cs="Arial"/>
          <w:bCs/>
          <w:szCs w:val="24"/>
        </w:rPr>
        <w:t xml:space="preserve">(3) </w:t>
      </w:r>
      <w:r w:rsidR="009E133E">
        <w:rPr>
          <w:rFonts w:ascii="Arial" w:hAnsi="Arial" w:cs="Arial"/>
          <w:bCs/>
          <w:szCs w:val="24"/>
        </w:rPr>
        <w:tab/>
      </w:r>
      <w:r w:rsidRPr="00E928AC">
        <w:rPr>
          <w:rFonts w:ascii="Arial" w:hAnsi="Arial" w:cs="Arial"/>
          <w:bCs/>
          <w:szCs w:val="24"/>
        </w:rPr>
        <w:t>After the audit committee has reported to the council under subregulation (3A), the compliance audit return is to be</w:t>
      </w:r>
      <w:r w:rsidR="00306821">
        <w:rPr>
          <w:rFonts w:ascii="Arial" w:hAnsi="Arial" w:cs="Arial"/>
          <w:bCs/>
          <w:szCs w:val="24"/>
        </w:rPr>
        <w:t xml:space="preserve"> -  </w:t>
      </w:r>
      <w:r w:rsidRPr="00E928AC">
        <w:rPr>
          <w:rFonts w:ascii="Arial" w:hAnsi="Arial" w:cs="Arial"/>
          <w:bCs/>
          <w:szCs w:val="24"/>
        </w:rPr>
        <w:t xml:space="preserve"> </w:t>
      </w:r>
    </w:p>
    <w:p w14:paraId="34589BA8" w14:textId="76DE0F4D" w:rsidR="00BF1329" w:rsidRDefault="00BF1329" w:rsidP="00D2515F">
      <w:pPr>
        <w:tabs>
          <w:tab w:val="left" w:pos="567"/>
        </w:tabs>
        <w:ind w:right="-330"/>
        <w:jc w:val="both"/>
        <w:rPr>
          <w:rFonts w:ascii="Arial" w:hAnsi="Arial" w:cs="Arial"/>
          <w:bCs/>
          <w:szCs w:val="24"/>
        </w:rPr>
      </w:pPr>
      <w:r w:rsidRPr="00E928AC">
        <w:rPr>
          <w:rFonts w:ascii="Arial" w:hAnsi="Arial" w:cs="Arial"/>
          <w:bCs/>
          <w:szCs w:val="24"/>
        </w:rPr>
        <w:t xml:space="preserve">(a) </w:t>
      </w:r>
      <w:r w:rsidR="00306821">
        <w:rPr>
          <w:rFonts w:ascii="Arial" w:hAnsi="Arial" w:cs="Arial"/>
          <w:bCs/>
          <w:szCs w:val="24"/>
        </w:rPr>
        <w:tab/>
      </w:r>
      <w:r w:rsidRPr="00E928AC">
        <w:rPr>
          <w:rFonts w:ascii="Arial" w:hAnsi="Arial" w:cs="Arial"/>
          <w:bCs/>
          <w:szCs w:val="24"/>
        </w:rPr>
        <w:t xml:space="preserve">presented to the council at a meeting of the council; and </w:t>
      </w:r>
    </w:p>
    <w:p w14:paraId="465850ED" w14:textId="3FFDE7D2" w:rsidR="00BF1329" w:rsidRDefault="00BF1329" w:rsidP="00D2515F">
      <w:pPr>
        <w:tabs>
          <w:tab w:val="left" w:pos="567"/>
        </w:tabs>
        <w:ind w:right="-330"/>
        <w:jc w:val="both"/>
        <w:rPr>
          <w:rFonts w:ascii="Arial" w:hAnsi="Arial" w:cs="Arial"/>
          <w:bCs/>
          <w:szCs w:val="24"/>
        </w:rPr>
      </w:pPr>
      <w:r w:rsidRPr="00E928AC">
        <w:rPr>
          <w:rFonts w:ascii="Arial" w:hAnsi="Arial" w:cs="Arial"/>
          <w:bCs/>
          <w:szCs w:val="24"/>
        </w:rPr>
        <w:t xml:space="preserve">(b) </w:t>
      </w:r>
      <w:r w:rsidR="00306821">
        <w:rPr>
          <w:rFonts w:ascii="Arial" w:hAnsi="Arial" w:cs="Arial"/>
          <w:bCs/>
          <w:szCs w:val="24"/>
        </w:rPr>
        <w:tab/>
      </w:r>
      <w:r w:rsidRPr="00E928AC">
        <w:rPr>
          <w:rFonts w:ascii="Arial" w:hAnsi="Arial" w:cs="Arial"/>
          <w:bCs/>
          <w:szCs w:val="24"/>
        </w:rPr>
        <w:t>adopted by the council; and</w:t>
      </w:r>
    </w:p>
    <w:p w14:paraId="45256638" w14:textId="0AB33E08" w:rsidR="00BF1329" w:rsidRDefault="00BF1329" w:rsidP="00D2515F">
      <w:pPr>
        <w:tabs>
          <w:tab w:val="left" w:pos="567"/>
        </w:tabs>
        <w:ind w:right="-330"/>
        <w:jc w:val="both"/>
        <w:rPr>
          <w:rFonts w:ascii="Arial" w:hAnsi="Arial" w:cs="Arial"/>
          <w:bCs/>
          <w:szCs w:val="24"/>
        </w:rPr>
      </w:pPr>
      <w:r w:rsidRPr="008D4525">
        <w:rPr>
          <w:rFonts w:ascii="Arial" w:hAnsi="Arial" w:cs="Arial"/>
          <w:bCs/>
          <w:szCs w:val="24"/>
        </w:rPr>
        <w:t xml:space="preserve">(c) </w:t>
      </w:r>
      <w:r w:rsidR="00306821">
        <w:rPr>
          <w:rFonts w:ascii="Arial" w:hAnsi="Arial" w:cs="Arial"/>
          <w:bCs/>
          <w:szCs w:val="24"/>
        </w:rPr>
        <w:tab/>
      </w:r>
      <w:r w:rsidRPr="008D4525">
        <w:rPr>
          <w:rFonts w:ascii="Arial" w:hAnsi="Arial" w:cs="Arial"/>
          <w:bCs/>
          <w:szCs w:val="24"/>
        </w:rPr>
        <w:t xml:space="preserve">recorded in the minutes of the meeting at which it is adopted. </w:t>
      </w:r>
    </w:p>
    <w:p w14:paraId="46CF4F2E" w14:textId="77777777" w:rsidR="00BF1329" w:rsidRDefault="00BF1329" w:rsidP="00BF1329">
      <w:pPr>
        <w:ind w:left="720" w:right="-330"/>
        <w:jc w:val="both"/>
        <w:rPr>
          <w:rFonts w:ascii="Arial" w:hAnsi="Arial" w:cs="Arial"/>
          <w:bCs/>
          <w:szCs w:val="24"/>
        </w:rPr>
      </w:pPr>
    </w:p>
    <w:p w14:paraId="1A1D7393" w14:textId="195F6B1C" w:rsidR="00BF1329" w:rsidRDefault="00BF1329" w:rsidP="00D2515F">
      <w:pPr>
        <w:ind w:right="-330" w:hanging="568"/>
        <w:jc w:val="both"/>
        <w:rPr>
          <w:rFonts w:ascii="Arial" w:hAnsi="Arial" w:cs="Arial"/>
          <w:bCs/>
          <w:szCs w:val="24"/>
        </w:rPr>
      </w:pPr>
      <w:r w:rsidRPr="008D4525">
        <w:rPr>
          <w:rFonts w:ascii="Arial" w:hAnsi="Arial" w:cs="Arial"/>
          <w:bCs/>
          <w:szCs w:val="24"/>
        </w:rPr>
        <w:t xml:space="preserve">15. </w:t>
      </w:r>
      <w:r w:rsidR="00306821">
        <w:rPr>
          <w:rFonts w:ascii="Arial" w:hAnsi="Arial" w:cs="Arial"/>
          <w:bCs/>
          <w:szCs w:val="24"/>
        </w:rPr>
        <w:tab/>
      </w:r>
      <w:r w:rsidRPr="008D4525">
        <w:rPr>
          <w:rFonts w:ascii="Arial" w:hAnsi="Arial" w:cs="Arial"/>
          <w:bCs/>
          <w:szCs w:val="24"/>
        </w:rPr>
        <w:t>Certified copy of compliance audit return and other documents to be given to Departmental CEO</w:t>
      </w:r>
      <w:r>
        <w:rPr>
          <w:rFonts w:ascii="Arial" w:hAnsi="Arial" w:cs="Arial"/>
          <w:bCs/>
          <w:szCs w:val="24"/>
        </w:rPr>
        <w:br/>
      </w:r>
    </w:p>
    <w:p w14:paraId="76E79C66" w14:textId="3428DCA3" w:rsidR="00BF1329" w:rsidRDefault="00BF1329" w:rsidP="00D2515F">
      <w:pPr>
        <w:ind w:right="-330" w:hanging="568"/>
        <w:jc w:val="both"/>
        <w:rPr>
          <w:rFonts w:ascii="Arial" w:hAnsi="Arial" w:cs="Arial"/>
          <w:bCs/>
          <w:szCs w:val="24"/>
        </w:rPr>
      </w:pPr>
      <w:r w:rsidRPr="008D4525">
        <w:rPr>
          <w:rFonts w:ascii="Arial" w:hAnsi="Arial" w:cs="Arial"/>
          <w:bCs/>
          <w:szCs w:val="24"/>
        </w:rPr>
        <w:t xml:space="preserve">(1) </w:t>
      </w:r>
      <w:r w:rsidR="00306821">
        <w:rPr>
          <w:rFonts w:ascii="Arial" w:hAnsi="Arial" w:cs="Arial"/>
          <w:bCs/>
          <w:szCs w:val="24"/>
        </w:rPr>
        <w:tab/>
      </w:r>
      <w:r w:rsidRPr="008D4525">
        <w:rPr>
          <w:rFonts w:ascii="Arial" w:hAnsi="Arial" w:cs="Arial"/>
          <w:bCs/>
          <w:szCs w:val="24"/>
        </w:rPr>
        <w:t xml:space="preserve">After the compliance audit return has been presented to the council in accordance with regulation 14(3) a certified copy of the return together with — </w:t>
      </w:r>
    </w:p>
    <w:p w14:paraId="2E67F8A1" w14:textId="79111EB9" w:rsidR="00BF1329" w:rsidRDefault="00BF1329" w:rsidP="00D2515F">
      <w:pPr>
        <w:ind w:left="567" w:right="-330" w:hanging="567"/>
        <w:jc w:val="both"/>
        <w:rPr>
          <w:rFonts w:ascii="Arial" w:hAnsi="Arial" w:cs="Arial"/>
          <w:bCs/>
          <w:szCs w:val="24"/>
        </w:rPr>
      </w:pPr>
      <w:r w:rsidRPr="008D4525">
        <w:rPr>
          <w:rFonts w:ascii="Arial" w:hAnsi="Arial" w:cs="Arial"/>
          <w:bCs/>
          <w:szCs w:val="24"/>
        </w:rPr>
        <w:t xml:space="preserve">(a) </w:t>
      </w:r>
      <w:r w:rsidR="00306821">
        <w:rPr>
          <w:rFonts w:ascii="Arial" w:hAnsi="Arial" w:cs="Arial"/>
          <w:bCs/>
          <w:szCs w:val="24"/>
        </w:rPr>
        <w:tab/>
      </w:r>
      <w:r w:rsidRPr="008D4525">
        <w:rPr>
          <w:rFonts w:ascii="Arial" w:hAnsi="Arial" w:cs="Arial"/>
          <w:bCs/>
          <w:szCs w:val="24"/>
        </w:rPr>
        <w:t xml:space="preserve">a copy of the relevant section of the minutes referred to in regulation 14(3)(c); and </w:t>
      </w:r>
    </w:p>
    <w:p w14:paraId="65BA10D4" w14:textId="1CB85092" w:rsidR="00BF1329" w:rsidRDefault="00BF1329" w:rsidP="00D2515F">
      <w:pPr>
        <w:ind w:left="567" w:right="-330" w:hanging="567"/>
        <w:jc w:val="both"/>
        <w:rPr>
          <w:rFonts w:ascii="Arial" w:hAnsi="Arial" w:cs="Arial"/>
          <w:bCs/>
          <w:szCs w:val="24"/>
        </w:rPr>
      </w:pPr>
      <w:r w:rsidRPr="008D4525">
        <w:rPr>
          <w:rFonts w:ascii="Arial" w:hAnsi="Arial" w:cs="Arial"/>
          <w:bCs/>
          <w:szCs w:val="24"/>
        </w:rPr>
        <w:t xml:space="preserve">(b) </w:t>
      </w:r>
      <w:r w:rsidR="00306821">
        <w:rPr>
          <w:rFonts w:ascii="Arial" w:hAnsi="Arial" w:cs="Arial"/>
          <w:bCs/>
          <w:szCs w:val="24"/>
        </w:rPr>
        <w:tab/>
      </w:r>
      <w:r w:rsidRPr="008D4525">
        <w:rPr>
          <w:rFonts w:ascii="Arial" w:hAnsi="Arial" w:cs="Arial"/>
          <w:bCs/>
          <w:szCs w:val="24"/>
        </w:rPr>
        <w:t xml:space="preserve">any additional information explaining or qualifying the compliance audit, is to be submitted to the Departmental CEO by 31 March next following the period to which the return relates. </w:t>
      </w:r>
    </w:p>
    <w:p w14:paraId="2E2474C7" w14:textId="3B9EB8FA" w:rsidR="00BF1329" w:rsidRDefault="00BF1329" w:rsidP="00D2515F">
      <w:pPr>
        <w:ind w:right="-330" w:hanging="568"/>
        <w:jc w:val="both"/>
        <w:rPr>
          <w:rFonts w:ascii="Arial" w:hAnsi="Arial" w:cs="Arial"/>
          <w:bCs/>
          <w:szCs w:val="24"/>
        </w:rPr>
      </w:pPr>
      <w:r w:rsidRPr="008D4525">
        <w:rPr>
          <w:rFonts w:ascii="Arial" w:hAnsi="Arial" w:cs="Arial"/>
          <w:bCs/>
          <w:szCs w:val="24"/>
        </w:rPr>
        <w:t xml:space="preserve">(2) </w:t>
      </w:r>
      <w:r w:rsidR="00306821">
        <w:rPr>
          <w:rFonts w:ascii="Arial" w:hAnsi="Arial" w:cs="Arial"/>
          <w:bCs/>
          <w:szCs w:val="24"/>
        </w:rPr>
        <w:tab/>
      </w:r>
      <w:r w:rsidRPr="008D4525">
        <w:rPr>
          <w:rFonts w:ascii="Arial" w:hAnsi="Arial" w:cs="Arial"/>
          <w:bCs/>
          <w:szCs w:val="24"/>
        </w:rPr>
        <w:t xml:space="preserve">In this regulation — certified in relation to a compliance audit return means signed by </w:t>
      </w:r>
      <w:r w:rsidR="00670BA7">
        <w:rPr>
          <w:rFonts w:ascii="Arial" w:hAnsi="Arial" w:cs="Arial"/>
          <w:bCs/>
          <w:szCs w:val="24"/>
        </w:rPr>
        <w:t>-</w:t>
      </w:r>
      <w:r w:rsidRPr="008D4525">
        <w:rPr>
          <w:rFonts w:ascii="Arial" w:hAnsi="Arial" w:cs="Arial"/>
          <w:bCs/>
          <w:szCs w:val="24"/>
        </w:rPr>
        <w:t xml:space="preserve"> </w:t>
      </w:r>
    </w:p>
    <w:p w14:paraId="47A0AF03" w14:textId="1A564EF7" w:rsidR="00BF1329" w:rsidRDefault="00BF1329" w:rsidP="00D2515F">
      <w:pPr>
        <w:ind w:left="567" w:right="-330" w:hanging="567"/>
        <w:jc w:val="both"/>
        <w:rPr>
          <w:rFonts w:ascii="Arial" w:hAnsi="Arial" w:cs="Arial"/>
          <w:bCs/>
          <w:szCs w:val="24"/>
        </w:rPr>
      </w:pPr>
      <w:r w:rsidRPr="008D4525">
        <w:rPr>
          <w:rFonts w:ascii="Arial" w:hAnsi="Arial" w:cs="Arial"/>
          <w:bCs/>
          <w:szCs w:val="24"/>
        </w:rPr>
        <w:t xml:space="preserve">(a) </w:t>
      </w:r>
      <w:r w:rsidR="00670BA7">
        <w:rPr>
          <w:rFonts w:ascii="Arial" w:hAnsi="Arial" w:cs="Arial"/>
          <w:bCs/>
          <w:szCs w:val="24"/>
        </w:rPr>
        <w:tab/>
      </w:r>
      <w:r w:rsidRPr="008D4525">
        <w:rPr>
          <w:rFonts w:ascii="Arial" w:hAnsi="Arial" w:cs="Arial"/>
          <w:bCs/>
          <w:szCs w:val="24"/>
        </w:rPr>
        <w:t xml:space="preserve">the mayor or president; and </w:t>
      </w:r>
    </w:p>
    <w:p w14:paraId="7A66F32F" w14:textId="7C2022DB" w:rsidR="00BF1329" w:rsidRPr="008D4525" w:rsidRDefault="00BF1329" w:rsidP="00D2515F">
      <w:pPr>
        <w:ind w:left="567" w:right="-330" w:hanging="567"/>
        <w:jc w:val="both"/>
        <w:rPr>
          <w:rFonts w:ascii="Arial" w:hAnsi="Arial" w:cs="Arial"/>
          <w:bCs/>
          <w:szCs w:val="24"/>
        </w:rPr>
      </w:pPr>
      <w:r w:rsidRPr="008D4525">
        <w:rPr>
          <w:rFonts w:ascii="Arial" w:hAnsi="Arial" w:cs="Arial"/>
          <w:bCs/>
          <w:szCs w:val="24"/>
        </w:rPr>
        <w:t xml:space="preserve">(b) </w:t>
      </w:r>
      <w:r w:rsidR="00670BA7">
        <w:rPr>
          <w:rFonts w:ascii="Arial" w:hAnsi="Arial" w:cs="Arial"/>
          <w:bCs/>
          <w:szCs w:val="24"/>
        </w:rPr>
        <w:tab/>
      </w:r>
      <w:r w:rsidRPr="008D4525">
        <w:rPr>
          <w:rFonts w:ascii="Arial" w:hAnsi="Arial" w:cs="Arial"/>
          <w:bCs/>
          <w:szCs w:val="24"/>
        </w:rPr>
        <w:t>the CEO.</w:t>
      </w:r>
    </w:p>
    <w:p w14:paraId="5A8C3DE5" w14:textId="77777777" w:rsidR="00BF1329" w:rsidRPr="00670BA7" w:rsidRDefault="00BF1329" w:rsidP="00BF1329">
      <w:pPr>
        <w:ind w:left="-284" w:right="-330"/>
        <w:jc w:val="both"/>
        <w:rPr>
          <w:rFonts w:ascii="Arial" w:hAnsi="Arial" w:cs="Arial"/>
          <w:bCs/>
          <w:color w:val="17365D" w:themeColor="text2" w:themeShade="BF"/>
          <w:szCs w:val="28"/>
          <w:lang w:val="en-US"/>
        </w:rPr>
      </w:pPr>
    </w:p>
    <w:p w14:paraId="512F62B7" w14:textId="77777777" w:rsidR="00BF1329" w:rsidRPr="00670BA7" w:rsidRDefault="00BF1329" w:rsidP="00D2515F">
      <w:pPr>
        <w:ind w:left="-567" w:right="-330"/>
        <w:jc w:val="both"/>
        <w:rPr>
          <w:rFonts w:ascii="Arial" w:hAnsi="Arial" w:cs="Arial"/>
          <w:bCs/>
          <w:color w:val="17365D" w:themeColor="text2" w:themeShade="BF"/>
          <w:szCs w:val="28"/>
          <w:lang w:val="en-US"/>
        </w:rPr>
      </w:pPr>
    </w:p>
    <w:p w14:paraId="21EAEF3B" w14:textId="77777777" w:rsidR="00BF1329" w:rsidRPr="001F5D65" w:rsidRDefault="00BF1329" w:rsidP="00D2515F">
      <w:pPr>
        <w:ind w:left="-567" w:right="-330"/>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Decision Implications</w:t>
      </w:r>
    </w:p>
    <w:p w14:paraId="4CE881B9" w14:textId="77777777" w:rsidR="00BF1329" w:rsidRPr="00C1421E" w:rsidRDefault="00BF1329" w:rsidP="00D2515F">
      <w:pPr>
        <w:ind w:left="-567" w:right="-330"/>
        <w:jc w:val="both"/>
        <w:rPr>
          <w:rFonts w:ascii="Arial" w:hAnsi="Arial" w:cs="Arial"/>
          <w:b/>
          <w:szCs w:val="24"/>
          <w:lang w:val="en-US"/>
        </w:rPr>
      </w:pPr>
    </w:p>
    <w:p w14:paraId="0EC58780" w14:textId="77777777" w:rsidR="00BF1329" w:rsidRPr="00C1421E" w:rsidRDefault="00BF1329" w:rsidP="00D2515F">
      <w:pPr>
        <w:ind w:left="-567" w:right="-330"/>
        <w:jc w:val="both"/>
        <w:rPr>
          <w:rFonts w:ascii="Arial" w:hAnsi="Arial" w:cs="Arial"/>
          <w:bCs/>
          <w:szCs w:val="24"/>
          <w:lang w:val="en-US"/>
        </w:rPr>
      </w:pPr>
      <w:r>
        <w:rPr>
          <w:rFonts w:ascii="Arial" w:hAnsi="Arial" w:cs="Arial"/>
          <w:bCs/>
          <w:szCs w:val="24"/>
          <w:lang w:val="en-US"/>
        </w:rPr>
        <w:t>Failure to adopt the Compliance Audit Return within the statutory timeframes will place the City in breach of the Act.  This could lead to reputational damage both within the community and with the Department.</w:t>
      </w:r>
      <w:r w:rsidRPr="00C1421E">
        <w:rPr>
          <w:rFonts w:ascii="Arial" w:hAnsi="Arial" w:cs="Arial"/>
          <w:bCs/>
          <w:szCs w:val="24"/>
          <w:lang w:val="en-US"/>
        </w:rPr>
        <w:t xml:space="preserve"> </w:t>
      </w:r>
    </w:p>
    <w:p w14:paraId="4AEC058D" w14:textId="77777777" w:rsidR="00BF1329" w:rsidRPr="00C1421E" w:rsidRDefault="00BF1329" w:rsidP="00D2515F">
      <w:pPr>
        <w:ind w:left="-567" w:right="-330"/>
        <w:jc w:val="both"/>
        <w:rPr>
          <w:rFonts w:ascii="Arial" w:hAnsi="Arial" w:cs="Arial"/>
          <w:szCs w:val="24"/>
        </w:rPr>
      </w:pPr>
    </w:p>
    <w:p w14:paraId="5B9DDA12" w14:textId="77777777" w:rsidR="00BF1329" w:rsidRPr="00C1421E" w:rsidRDefault="00BF1329" w:rsidP="00D2515F">
      <w:pPr>
        <w:ind w:left="-567" w:right="-330"/>
        <w:jc w:val="both"/>
        <w:rPr>
          <w:rFonts w:ascii="Arial" w:hAnsi="Arial" w:cs="Arial"/>
          <w:szCs w:val="24"/>
        </w:rPr>
      </w:pPr>
    </w:p>
    <w:p w14:paraId="51C3DB4D" w14:textId="77777777" w:rsidR="00BF1329" w:rsidRPr="001F5D65" w:rsidRDefault="00BF1329" w:rsidP="00D2515F">
      <w:pPr>
        <w:ind w:left="-567" w:right="-330"/>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Conclusion</w:t>
      </w:r>
    </w:p>
    <w:p w14:paraId="61C0EEFD" w14:textId="77777777" w:rsidR="00BF1329" w:rsidRPr="00C1421E" w:rsidRDefault="00BF1329" w:rsidP="00D2515F">
      <w:pPr>
        <w:ind w:left="-567" w:right="-330"/>
        <w:jc w:val="both"/>
        <w:rPr>
          <w:rFonts w:ascii="Arial" w:hAnsi="Arial" w:cs="Arial"/>
          <w:bCs/>
          <w:szCs w:val="24"/>
          <w:lang w:val="en-US"/>
        </w:rPr>
      </w:pPr>
    </w:p>
    <w:p w14:paraId="3C8C67D3" w14:textId="166BD5FC" w:rsidR="00670BA7" w:rsidRDefault="00BF1329" w:rsidP="00D2515F">
      <w:pPr>
        <w:ind w:left="-567" w:right="-330"/>
        <w:jc w:val="both"/>
        <w:rPr>
          <w:rFonts w:ascii="Arial" w:hAnsi="Arial" w:cs="Arial"/>
          <w:bCs/>
          <w:szCs w:val="24"/>
        </w:rPr>
      </w:pPr>
      <w:r>
        <w:rPr>
          <w:rFonts w:ascii="Arial" w:hAnsi="Arial" w:cs="Arial"/>
          <w:bCs/>
          <w:szCs w:val="24"/>
        </w:rPr>
        <w:t>That the Committee recommend Council adopt</w:t>
      </w:r>
      <w:r w:rsidR="003C1660">
        <w:rPr>
          <w:rFonts w:ascii="Arial" w:hAnsi="Arial" w:cs="Arial"/>
          <w:bCs/>
          <w:szCs w:val="24"/>
        </w:rPr>
        <w:t>ion</w:t>
      </w:r>
      <w:r>
        <w:rPr>
          <w:rFonts w:ascii="Arial" w:hAnsi="Arial" w:cs="Arial"/>
          <w:bCs/>
          <w:szCs w:val="24"/>
        </w:rPr>
        <w:t xml:space="preserve"> of the C</w:t>
      </w:r>
      <w:r w:rsidR="003C1660">
        <w:rPr>
          <w:rFonts w:ascii="Arial" w:hAnsi="Arial" w:cs="Arial"/>
          <w:bCs/>
          <w:szCs w:val="24"/>
        </w:rPr>
        <w:t>ompliance Audit Return 2022.</w:t>
      </w:r>
    </w:p>
    <w:p w14:paraId="41FCEFB3" w14:textId="100723CB" w:rsidR="00D2515F" w:rsidRDefault="00D2515F" w:rsidP="00D2515F">
      <w:pPr>
        <w:ind w:left="-567" w:right="-330"/>
        <w:jc w:val="both"/>
        <w:rPr>
          <w:rFonts w:ascii="Arial" w:hAnsi="Arial" w:cs="Arial"/>
          <w:bCs/>
          <w:szCs w:val="24"/>
        </w:rPr>
      </w:pPr>
    </w:p>
    <w:p w14:paraId="7CF4EE32" w14:textId="77777777" w:rsidR="00D2515F" w:rsidRDefault="00D2515F" w:rsidP="00D2515F">
      <w:pPr>
        <w:ind w:left="-567" w:right="-330"/>
        <w:jc w:val="both"/>
        <w:rPr>
          <w:rFonts w:ascii="Arial" w:hAnsi="Arial" w:cs="Arial"/>
          <w:bCs/>
          <w:szCs w:val="24"/>
        </w:rPr>
      </w:pPr>
    </w:p>
    <w:p w14:paraId="008152B2" w14:textId="75E3BB11" w:rsidR="00BF1329" w:rsidRPr="001F5D65" w:rsidRDefault="00BF1329" w:rsidP="00D2515F">
      <w:pPr>
        <w:ind w:left="-567" w:right="-330"/>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Further Information</w:t>
      </w:r>
    </w:p>
    <w:p w14:paraId="7C4E2B56" w14:textId="77777777" w:rsidR="00BF1329" w:rsidRPr="00C1421E" w:rsidRDefault="00BF1329" w:rsidP="00D2515F">
      <w:pPr>
        <w:ind w:left="-567" w:right="-330"/>
        <w:jc w:val="both"/>
        <w:rPr>
          <w:rFonts w:ascii="Arial" w:hAnsi="Arial" w:cs="Arial"/>
          <w:b/>
          <w:szCs w:val="24"/>
          <w:lang w:val="en-US"/>
        </w:rPr>
      </w:pPr>
    </w:p>
    <w:p w14:paraId="5DE176AE" w14:textId="77777777" w:rsidR="00BF1329" w:rsidRPr="00C1421E" w:rsidRDefault="00BF1329" w:rsidP="00D2515F">
      <w:pPr>
        <w:ind w:left="-567" w:right="-330"/>
        <w:jc w:val="both"/>
        <w:rPr>
          <w:rFonts w:ascii="Arial" w:hAnsi="Arial" w:cs="Arial"/>
          <w:bCs/>
          <w:szCs w:val="24"/>
        </w:rPr>
      </w:pPr>
      <w:r>
        <w:rPr>
          <w:rFonts w:ascii="Arial" w:hAnsi="Arial" w:cs="Arial"/>
          <w:bCs/>
          <w:szCs w:val="24"/>
          <w:lang w:val="en-US"/>
        </w:rPr>
        <w:t>Nil.</w:t>
      </w:r>
    </w:p>
    <w:p w14:paraId="7FA48FC1" w14:textId="77777777" w:rsidR="00A811DD" w:rsidRPr="00A811DD" w:rsidRDefault="00A811DD" w:rsidP="00A811DD">
      <w:pPr>
        <w:ind w:left="-567"/>
        <w:rPr>
          <w:rFonts w:ascii="Arial" w:hAnsi="Arial" w:cs="Arial"/>
        </w:rPr>
      </w:pPr>
    </w:p>
    <w:p w14:paraId="0D7A4409" w14:textId="77777777" w:rsidR="00A811DD" w:rsidRPr="00A811DD" w:rsidRDefault="00A811DD" w:rsidP="00A811DD">
      <w:pPr>
        <w:rPr>
          <w:rFonts w:ascii="Arial" w:hAnsi="Arial" w:cs="Arial"/>
        </w:rPr>
      </w:pPr>
    </w:p>
    <w:p w14:paraId="5D46B956" w14:textId="48411E51" w:rsidR="00785D8C" w:rsidRPr="002737A6" w:rsidRDefault="00785D8C" w:rsidP="000F1794">
      <w:pPr>
        <w:pStyle w:val="Heading1"/>
        <w:numPr>
          <w:ilvl w:val="0"/>
          <w:numId w:val="1"/>
        </w:numPr>
        <w:tabs>
          <w:tab w:val="clear" w:pos="720"/>
          <w:tab w:val="clear" w:pos="2410"/>
          <w:tab w:val="clear" w:pos="2977"/>
          <w:tab w:val="clear" w:pos="8335"/>
          <w:tab w:val="clear" w:pos="8505"/>
        </w:tabs>
        <w:spacing w:before="0" w:after="0"/>
        <w:ind w:left="-567" w:right="-238" w:hanging="567"/>
        <w:rPr>
          <w:rFonts w:ascii="Arial" w:hAnsi="Arial" w:cs="Arial"/>
          <w:color w:val="1F497D" w:themeColor="text2"/>
          <w:szCs w:val="28"/>
          <w:u w:val="none"/>
        </w:rPr>
      </w:pPr>
      <w:bookmarkStart w:id="13" w:name="_Toc128148815"/>
      <w:r w:rsidRPr="002737A6">
        <w:rPr>
          <w:rFonts w:ascii="Arial" w:hAnsi="Arial" w:cs="Arial"/>
          <w:caps w:val="0"/>
          <w:color w:val="17365D" w:themeColor="text2" w:themeShade="BF"/>
          <w:szCs w:val="28"/>
          <w:u w:val="none"/>
        </w:rPr>
        <w:t>Date of Next Meeting</w:t>
      </w:r>
      <w:bookmarkEnd w:id="13"/>
    </w:p>
    <w:p w14:paraId="03CD722D" w14:textId="175D8696" w:rsidR="00785D8C" w:rsidRPr="00785D8C" w:rsidRDefault="00785D8C" w:rsidP="000F1794">
      <w:pPr>
        <w:pStyle w:val="CouncilHeading"/>
        <w:ind w:right="-238"/>
        <w:rPr>
          <w:rFonts w:ascii="Arial" w:hAnsi="Arial" w:cs="Arial"/>
          <w:b w:val="0"/>
          <w:bCs/>
          <w:caps/>
          <w:color w:val="17365D" w:themeColor="text2" w:themeShade="BF"/>
          <w:szCs w:val="24"/>
          <w:u w:val="none"/>
        </w:rPr>
      </w:pPr>
    </w:p>
    <w:p w14:paraId="2F102CCF" w14:textId="64B394B5" w:rsidR="00785D8C" w:rsidRPr="00785D8C" w:rsidRDefault="00785D8C" w:rsidP="000F1794">
      <w:pPr>
        <w:pStyle w:val="CouncilHeading"/>
        <w:ind w:right="-238"/>
        <w:rPr>
          <w:rFonts w:ascii="Arial" w:hAnsi="Arial" w:cs="Arial"/>
          <w:b w:val="0"/>
          <w:bCs/>
          <w:szCs w:val="24"/>
          <w:u w:val="none"/>
        </w:rPr>
      </w:pPr>
      <w:r>
        <w:rPr>
          <w:rFonts w:ascii="Arial" w:hAnsi="Arial" w:cs="Arial"/>
          <w:b w:val="0"/>
          <w:bCs/>
          <w:szCs w:val="24"/>
          <w:u w:val="none"/>
        </w:rPr>
        <w:t xml:space="preserve">The date of the next meeting of the </w:t>
      </w:r>
      <w:r w:rsidR="002737A6">
        <w:rPr>
          <w:rFonts w:ascii="Arial" w:hAnsi="Arial" w:cs="Arial"/>
          <w:b w:val="0"/>
          <w:bCs/>
          <w:szCs w:val="24"/>
          <w:u w:val="none"/>
        </w:rPr>
        <w:t>Audit &amp; Risk</w:t>
      </w:r>
      <w:r>
        <w:rPr>
          <w:rFonts w:ascii="Arial" w:hAnsi="Arial" w:cs="Arial"/>
          <w:b w:val="0"/>
          <w:bCs/>
          <w:szCs w:val="24"/>
          <w:u w:val="none"/>
        </w:rPr>
        <w:t xml:space="preserve"> Committee Meeting will be on </w:t>
      </w:r>
      <w:r w:rsidR="00D045A4">
        <w:rPr>
          <w:rFonts w:ascii="Arial" w:hAnsi="Arial" w:cs="Arial"/>
          <w:b w:val="0"/>
          <w:bCs/>
          <w:szCs w:val="24"/>
          <w:u w:val="none"/>
        </w:rPr>
        <w:t xml:space="preserve">Monday </w:t>
      </w:r>
      <w:r w:rsidR="007C208E">
        <w:rPr>
          <w:rFonts w:ascii="Arial" w:hAnsi="Arial" w:cs="Arial"/>
          <w:b w:val="0"/>
          <w:bCs/>
          <w:szCs w:val="24"/>
          <w:u w:val="none"/>
        </w:rPr>
        <w:t>22</w:t>
      </w:r>
      <w:r w:rsidR="00D045A4">
        <w:rPr>
          <w:rFonts w:ascii="Arial" w:hAnsi="Arial" w:cs="Arial"/>
          <w:b w:val="0"/>
          <w:bCs/>
          <w:szCs w:val="24"/>
          <w:u w:val="none"/>
        </w:rPr>
        <w:t xml:space="preserve"> </w:t>
      </w:r>
      <w:r w:rsidR="007C208E">
        <w:rPr>
          <w:rFonts w:ascii="Arial" w:hAnsi="Arial" w:cs="Arial"/>
          <w:b w:val="0"/>
          <w:bCs/>
          <w:szCs w:val="24"/>
          <w:u w:val="none"/>
        </w:rPr>
        <w:t>May</w:t>
      </w:r>
      <w:r w:rsidR="002E7CF7">
        <w:rPr>
          <w:rFonts w:ascii="Arial" w:hAnsi="Arial" w:cs="Arial"/>
          <w:b w:val="0"/>
          <w:bCs/>
          <w:szCs w:val="24"/>
          <w:u w:val="none"/>
        </w:rPr>
        <w:t xml:space="preserve"> </w:t>
      </w:r>
      <w:r>
        <w:rPr>
          <w:rFonts w:ascii="Arial" w:hAnsi="Arial" w:cs="Arial"/>
          <w:b w:val="0"/>
          <w:bCs/>
          <w:szCs w:val="24"/>
          <w:u w:val="none"/>
        </w:rPr>
        <w:t>at 5.30pm.</w:t>
      </w:r>
    </w:p>
    <w:p w14:paraId="7A00D60C" w14:textId="19061D5A" w:rsidR="00785D8C" w:rsidRPr="00785D8C" w:rsidRDefault="00785D8C" w:rsidP="000F1794">
      <w:pPr>
        <w:pStyle w:val="CouncilHeading"/>
        <w:ind w:right="-238"/>
        <w:rPr>
          <w:rFonts w:ascii="Arial" w:hAnsi="Arial" w:cs="Arial"/>
          <w:b w:val="0"/>
          <w:bCs/>
          <w:caps/>
          <w:color w:val="17365D" w:themeColor="text2" w:themeShade="BF"/>
          <w:szCs w:val="24"/>
          <w:u w:val="none"/>
        </w:rPr>
      </w:pPr>
    </w:p>
    <w:p w14:paraId="1A9139BE" w14:textId="77777777" w:rsidR="00785D8C" w:rsidRPr="00785D8C" w:rsidRDefault="00785D8C" w:rsidP="000F1794">
      <w:pPr>
        <w:pStyle w:val="CouncilHeading"/>
        <w:ind w:right="-238"/>
        <w:rPr>
          <w:rFonts w:ascii="Arial" w:hAnsi="Arial" w:cs="Arial"/>
          <w:b w:val="0"/>
          <w:bCs/>
          <w:color w:val="1F497D" w:themeColor="text2"/>
          <w:kern w:val="28"/>
          <w:szCs w:val="24"/>
          <w:u w:val="none"/>
        </w:rPr>
      </w:pPr>
    </w:p>
    <w:p w14:paraId="49C764D8" w14:textId="04FD485B" w:rsidR="00D05D60" w:rsidRPr="009D6800" w:rsidRDefault="00A53BD3" w:rsidP="000F1794">
      <w:pPr>
        <w:pStyle w:val="Heading1"/>
        <w:numPr>
          <w:ilvl w:val="0"/>
          <w:numId w:val="1"/>
        </w:numPr>
        <w:tabs>
          <w:tab w:val="clear" w:pos="720"/>
          <w:tab w:val="clear" w:pos="2410"/>
          <w:tab w:val="clear" w:pos="2977"/>
          <w:tab w:val="clear" w:pos="8335"/>
          <w:tab w:val="clear" w:pos="8505"/>
        </w:tabs>
        <w:spacing w:before="0" w:after="0"/>
        <w:ind w:left="-567" w:right="-238" w:hanging="567"/>
        <w:rPr>
          <w:rFonts w:ascii="Arial" w:hAnsi="Arial" w:cs="Arial"/>
          <w:caps w:val="0"/>
          <w:color w:val="17365D" w:themeColor="text2" w:themeShade="BF"/>
          <w:szCs w:val="28"/>
          <w:u w:val="none"/>
        </w:rPr>
      </w:pPr>
      <w:bookmarkStart w:id="14" w:name="_Toc128148816"/>
      <w:r w:rsidRPr="002737A6">
        <w:rPr>
          <w:rFonts w:ascii="Arial" w:hAnsi="Arial" w:cs="Arial"/>
          <w:caps w:val="0"/>
          <w:color w:val="17365D" w:themeColor="text2" w:themeShade="BF"/>
          <w:szCs w:val="28"/>
          <w:u w:val="none"/>
        </w:rPr>
        <w:t>Declaration</w:t>
      </w:r>
      <w:r w:rsidRPr="009D6800">
        <w:rPr>
          <w:rFonts w:ascii="Arial" w:hAnsi="Arial" w:cs="Arial"/>
          <w:caps w:val="0"/>
          <w:color w:val="17365D" w:themeColor="text2" w:themeShade="BF"/>
          <w:szCs w:val="28"/>
          <w:u w:val="none"/>
        </w:rPr>
        <w:t xml:space="preserve"> of Closure</w:t>
      </w:r>
      <w:bookmarkEnd w:id="14"/>
    </w:p>
    <w:p w14:paraId="49C764D9" w14:textId="77777777" w:rsidR="00D05D60" w:rsidRPr="00046B3A" w:rsidRDefault="00D05D60" w:rsidP="000F1794">
      <w:pPr>
        <w:ind w:left="-1134" w:right="-238"/>
        <w:jc w:val="both"/>
        <w:rPr>
          <w:rFonts w:ascii="Arial" w:hAnsi="Arial" w:cs="Arial"/>
          <w:szCs w:val="24"/>
        </w:rPr>
      </w:pPr>
    </w:p>
    <w:p w14:paraId="49C764DA" w14:textId="77777777" w:rsidR="00D05D60" w:rsidRPr="00046B3A" w:rsidRDefault="00D05D60" w:rsidP="000F1794">
      <w:pPr>
        <w:ind w:left="-567" w:right="-238"/>
        <w:jc w:val="both"/>
        <w:rPr>
          <w:rFonts w:ascii="Arial" w:hAnsi="Arial" w:cs="Arial"/>
          <w:szCs w:val="24"/>
        </w:rPr>
      </w:pPr>
      <w:r w:rsidRPr="00046B3A">
        <w:rPr>
          <w:rFonts w:ascii="Arial" w:hAnsi="Arial" w:cs="Arial"/>
          <w:szCs w:val="24"/>
        </w:rPr>
        <w:t>There being no further business, the Presiding Member will declare the meeting closed.</w:t>
      </w:r>
    </w:p>
    <w:p w14:paraId="49C764DB" w14:textId="77777777" w:rsidR="00D05D60" w:rsidRPr="00046B3A" w:rsidRDefault="00D05D60" w:rsidP="000F1794">
      <w:pPr>
        <w:tabs>
          <w:tab w:val="left" w:pos="720"/>
          <w:tab w:val="left" w:pos="1440"/>
          <w:tab w:val="left" w:pos="2410"/>
          <w:tab w:val="left" w:pos="2977"/>
          <w:tab w:val="right" w:pos="8335"/>
          <w:tab w:val="right" w:pos="8505"/>
        </w:tabs>
        <w:ind w:left="-1134" w:right="-238"/>
        <w:jc w:val="both"/>
        <w:rPr>
          <w:rFonts w:ascii="Arial" w:hAnsi="Arial" w:cs="Arial"/>
          <w:szCs w:val="24"/>
        </w:rPr>
      </w:pPr>
    </w:p>
    <w:p w14:paraId="49C764E1" w14:textId="77777777" w:rsidR="00B60CB0" w:rsidRPr="00046B3A" w:rsidRDefault="00B60CB0" w:rsidP="000F1794">
      <w:pPr>
        <w:tabs>
          <w:tab w:val="left" w:pos="720"/>
          <w:tab w:val="left" w:pos="1440"/>
          <w:tab w:val="left" w:pos="2410"/>
          <w:tab w:val="left" w:pos="2977"/>
          <w:tab w:val="right" w:pos="8335"/>
          <w:tab w:val="right" w:pos="8505"/>
        </w:tabs>
        <w:ind w:left="-1134" w:right="-238"/>
        <w:jc w:val="both"/>
        <w:rPr>
          <w:rFonts w:ascii="Arial" w:hAnsi="Arial" w:cs="Arial"/>
          <w:szCs w:val="24"/>
        </w:rPr>
      </w:pPr>
    </w:p>
    <w:sectPr w:rsidR="00B60CB0" w:rsidRPr="00046B3A" w:rsidSect="00C30DD8">
      <w:headerReference w:type="default" r:id="rId24"/>
      <w:footerReference w:type="even" r:id="rId25"/>
      <w:footerReference w:type="default" r:id="rId26"/>
      <w:headerReference w:type="first" r:id="rId27"/>
      <w:footerReference w:type="first" r:id="rId28"/>
      <w:pgSz w:w="11907" w:h="16840" w:code="9"/>
      <w:pgMar w:top="1440" w:right="992" w:bottom="1440" w:left="1797" w:header="0" w:footer="720" w:gutter="0"/>
      <w:paperSrc w:first="260" w:other="26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1EC61" w14:textId="77777777" w:rsidR="00EA3027" w:rsidRDefault="00EA3027" w:rsidP="00D05D60">
      <w:pPr>
        <w:pStyle w:val="TOC3"/>
      </w:pPr>
      <w:r>
        <w:separator/>
      </w:r>
    </w:p>
  </w:endnote>
  <w:endnote w:type="continuationSeparator" w:id="0">
    <w:p w14:paraId="62523622" w14:textId="77777777" w:rsidR="00EA3027" w:rsidRDefault="00EA3027" w:rsidP="00D05D60">
      <w:pPr>
        <w:pStyle w:val="TOC3"/>
      </w:pPr>
      <w:r>
        <w:continuationSeparator/>
      </w:r>
    </w:p>
  </w:endnote>
  <w:endnote w:type="continuationNotice" w:id="1">
    <w:p w14:paraId="4D9E238B" w14:textId="77777777" w:rsidR="00EA3027" w:rsidRDefault="00EA30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cumin Pro">
    <w:panose1 w:val="020B0504020202020204"/>
    <w:charset w:val="00"/>
    <w:family w:val="swiss"/>
    <w:notTrueType/>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E7" w14:textId="661E5C57" w:rsidR="00714DCA" w:rsidRDefault="004A39E6">
    <w:pPr>
      <w:pStyle w:val="Footer"/>
      <w:framePr w:wrap="around" w:vAnchor="text" w:hAnchor="margin" w:xAlign="right" w:y="1"/>
      <w:rPr>
        <w:rStyle w:val="PageNumber"/>
      </w:rPr>
    </w:pPr>
    <w:r>
      <w:rPr>
        <w:rStyle w:val="PageNumber"/>
      </w:rPr>
      <w:fldChar w:fldCharType="begin"/>
    </w:r>
    <w:r w:rsidR="00714DCA">
      <w:rPr>
        <w:rStyle w:val="PageNumber"/>
      </w:rPr>
      <w:instrText xml:space="preserve">PAGE  </w:instrText>
    </w:r>
    <w:r>
      <w:rPr>
        <w:rStyle w:val="PageNumber"/>
      </w:rPr>
      <w:fldChar w:fldCharType="separate"/>
    </w:r>
    <w:r w:rsidR="00D35FB2">
      <w:rPr>
        <w:rStyle w:val="PageNumber"/>
        <w:noProof/>
      </w:rPr>
      <w:t>2</w:t>
    </w:r>
    <w:r>
      <w:rPr>
        <w:rStyle w:val="PageNumber"/>
      </w:rPr>
      <w:fldChar w:fldCharType="end"/>
    </w:r>
  </w:p>
  <w:p w14:paraId="49C764E8" w14:textId="77777777" w:rsidR="00714DCA" w:rsidRDefault="00714DC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E9" w14:textId="79E15AEC" w:rsidR="00714DCA" w:rsidRPr="00180419" w:rsidRDefault="004A39E6">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00714DCA"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sidR="000A64DA">
      <w:rPr>
        <w:rStyle w:val="PageNumber"/>
        <w:rFonts w:ascii="Arial" w:hAnsi="Arial" w:cs="Arial"/>
        <w:noProof/>
        <w:sz w:val="22"/>
        <w:szCs w:val="22"/>
      </w:rPr>
      <w:t>2</w:t>
    </w:r>
    <w:r w:rsidRPr="00180419">
      <w:rPr>
        <w:rStyle w:val="PageNumber"/>
        <w:rFonts w:ascii="Arial" w:hAnsi="Arial" w:cs="Arial"/>
        <w:sz w:val="22"/>
        <w:szCs w:val="22"/>
      </w:rPr>
      <w:fldChar w:fldCharType="end"/>
    </w:r>
  </w:p>
  <w:p w14:paraId="49C764EA" w14:textId="5F72E066" w:rsidR="00714DCA" w:rsidRPr="00180419" w:rsidRDefault="00714DCA">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EB" w14:textId="622E6DB5" w:rsidR="00714DCA" w:rsidRPr="00180419" w:rsidRDefault="004A39E6">
    <w:pPr>
      <w:pStyle w:val="Footer"/>
      <w:framePr w:wrap="around" w:vAnchor="text" w:hAnchor="margin" w:xAlign="right" w:y="1"/>
      <w:rPr>
        <w:rStyle w:val="PageNumber"/>
        <w:rFonts w:ascii="Arial" w:hAnsi="Arial" w:cs="Arial"/>
        <w:color w:val="1F497D"/>
        <w:sz w:val="22"/>
        <w:szCs w:val="22"/>
      </w:rPr>
    </w:pPr>
    <w:r w:rsidRPr="00180419">
      <w:rPr>
        <w:rStyle w:val="PageNumber"/>
        <w:rFonts w:ascii="Arial" w:hAnsi="Arial" w:cs="Arial"/>
        <w:color w:val="1F497D"/>
        <w:sz w:val="22"/>
        <w:szCs w:val="22"/>
      </w:rPr>
      <w:fldChar w:fldCharType="begin"/>
    </w:r>
    <w:r w:rsidR="00714DCA" w:rsidRPr="00180419">
      <w:rPr>
        <w:rStyle w:val="PageNumber"/>
        <w:rFonts w:ascii="Arial" w:hAnsi="Arial" w:cs="Arial"/>
        <w:color w:val="1F497D"/>
        <w:sz w:val="22"/>
        <w:szCs w:val="22"/>
      </w:rPr>
      <w:instrText xml:space="preserve">PAGE  </w:instrText>
    </w:r>
    <w:r w:rsidRPr="00180419">
      <w:rPr>
        <w:rStyle w:val="PageNumber"/>
        <w:rFonts w:ascii="Arial" w:hAnsi="Arial" w:cs="Arial"/>
        <w:color w:val="1F497D"/>
        <w:sz w:val="22"/>
        <w:szCs w:val="22"/>
      </w:rPr>
      <w:fldChar w:fldCharType="separate"/>
    </w:r>
    <w:r w:rsidR="000A64DA">
      <w:rPr>
        <w:rStyle w:val="PageNumber"/>
        <w:rFonts w:ascii="Arial" w:hAnsi="Arial" w:cs="Arial"/>
        <w:noProof/>
        <w:color w:val="1F497D"/>
        <w:sz w:val="22"/>
        <w:szCs w:val="22"/>
      </w:rPr>
      <w:t>1</w:t>
    </w:r>
    <w:r w:rsidRPr="00180419">
      <w:rPr>
        <w:rStyle w:val="PageNumber"/>
        <w:rFonts w:ascii="Arial" w:hAnsi="Arial" w:cs="Arial"/>
        <w:color w:val="1F497D"/>
        <w:sz w:val="22"/>
        <w:szCs w:val="22"/>
      </w:rPr>
      <w:fldChar w:fldCharType="end"/>
    </w:r>
  </w:p>
  <w:p w14:paraId="49C764EC" w14:textId="03D6B88E" w:rsidR="00714DCA" w:rsidRPr="00180419" w:rsidRDefault="00714DCA">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EF" w14:textId="08FC22F1" w:rsidR="00714DCA" w:rsidRDefault="004A39E6">
    <w:pPr>
      <w:pStyle w:val="Footer"/>
      <w:framePr w:wrap="around" w:vAnchor="text" w:hAnchor="margin" w:xAlign="right" w:y="1"/>
      <w:rPr>
        <w:rStyle w:val="PageNumber"/>
      </w:rPr>
    </w:pPr>
    <w:r>
      <w:rPr>
        <w:rStyle w:val="PageNumber"/>
      </w:rPr>
      <w:fldChar w:fldCharType="begin"/>
    </w:r>
    <w:r w:rsidR="00714DCA">
      <w:rPr>
        <w:rStyle w:val="PageNumber"/>
      </w:rPr>
      <w:instrText xml:space="preserve">PAGE  </w:instrText>
    </w:r>
    <w:r>
      <w:rPr>
        <w:rStyle w:val="PageNumber"/>
      </w:rPr>
      <w:fldChar w:fldCharType="separate"/>
    </w:r>
    <w:r w:rsidR="00D35FB2">
      <w:rPr>
        <w:rStyle w:val="PageNumber"/>
        <w:noProof/>
      </w:rPr>
      <w:t>4</w:t>
    </w:r>
    <w:r>
      <w:rPr>
        <w:rStyle w:val="PageNumber"/>
      </w:rPr>
      <w:fldChar w:fldCharType="end"/>
    </w:r>
  </w:p>
  <w:p w14:paraId="49C764F0" w14:textId="77777777" w:rsidR="00714DCA" w:rsidRDefault="00714DCA">
    <w:pPr>
      <w:pStyle w:val="Footer"/>
      <w:ind w:right="360"/>
    </w:pPr>
  </w:p>
  <w:p w14:paraId="58F299F2" w14:textId="77777777" w:rsidR="006269B0" w:rsidRDefault="006269B0"/>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F1" w14:textId="10751CD0" w:rsidR="00714DCA" w:rsidRPr="00C240B8" w:rsidRDefault="004A39E6">
    <w:pPr>
      <w:pStyle w:val="Footer"/>
      <w:framePr w:wrap="around" w:vAnchor="text" w:hAnchor="margin" w:xAlign="right" w:y="1"/>
      <w:rPr>
        <w:rStyle w:val="PageNumber"/>
        <w:rFonts w:ascii="Arial" w:hAnsi="Arial" w:cs="Arial"/>
        <w:color w:val="1F497D" w:themeColor="text2"/>
        <w:szCs w:val="24"/>
      </w:rPr>
    </w:pPr>
    <w:r w:rsidRPr="00C240B8">
      <w:rPr>
        <w:rStyle w:val="PageNumber"/>
        <w:rFonts w:ascii="Arial" w:hAnsi="Arial" w:cs="Arial"/>
        <w:color w:val="1F497D" w:themeColor="text2"/>
        <w:szCs w:val="24"/>
      </w:rPr>
      <w:fldChar w:fldCharType="begin"/>
    </w:r>
    <w:r w:rsidR="00714DCA" w:rsidRPr="00C240B8">
      <w:rPr>
        <w:rStyle w:val="PageNumber"/>
        <w:rFonts w:ascii="Arial" w:hAnsi="Arial" w:cs="Arial"/>
        <w:color w:val="1F497D" w:themeColor="text2"/>
        <w:szCs w:val="24"/>
      </w:rPr>
      <w:instrText xml:space="preserve">PAGE  </w:instrText>
    </w:r>
    <w:r w:rsidRPr="00C240B8">
      <w:rPr>
        <w:rStyle w:val="PageNumber"/>
        <w:rFonts w:ascii="Arial" w:hAnsi="Arial" w:cs="Arial"/>
        <w:color w:val="1F497D" w:themeColor="text2"/>
        <w:szCs w:val="24"/>
      </w:rPr>
      <w:fldChar w:fldCharType="separate"/>
    </w:r>
    <w:r w:rsidR="000A64DA" w:rsidRPr="00C240B8">
      <w:rPr>
        <w:rStyle w:val="PageNumber"/>
        <w:rFonts w:ascii="Arial" w:hAnsi="Arial" w:cs="Arial"/>
        <w:noProof/>
        <w:color w:val="1F497D" w:themeColor="text2"/>
        <w:szCs w:val="24"/>
      </w:rPr>
      <w:t>5</w:t>
    </w:r>
    <w:r w:rsidRPr="00C240B8">
      <w:rPr>
        <w:rStyle w:val="PageNumber"/>
        <w:rFonts w:ascii="Arial" w:hAnsi="Arial" w:cs="Arial"/>
        <w:color w:val="1F497D" w:themeColor="text2"/>
        <w:szCs w:val="24"/>
      </w:rPr>
      <w:fldChar w:fldCharType="end"/>
    </w:r>
  </w:p>
  <w:p w14:paraId="49C764F2" w14:textId="02B4B4FA" w:rsidR="00714DCA" w:rsidRPr="00180419" w:rsidRDefault="00714DCA">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p w14:paraId="04DD8A44" w14:textId="77777777" w:rsidR="006269B0" w:rsidRDefault="006269B0"/>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F3" w14:textId="2ACACCFC" w:rsidR="00714DCA" w:rsidRPr="00180419" w:rsidRDefault="004A39E6">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00714DCA"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sidR="000A64DA">
      <w:rPr>
        <w:rStyle w:val="PageNumber"/>
        <w:rFonts w:ascii="Arial" w:hAnsi="Arial" w:cs="Arial"/>
        <w:noProof/>
        <w:sz w:val="22"/>
        <w:szCs w:val="22"/>
      </w:rPr>
      <w:t>3</w:t>
    </w:r>
    <w:r w:rsidRPr="00180419">
      <w:rPr>
        <w:rStyle w:val="PageNumber"/>
        <w:rFonts w:ascii="Arial" w:hAnsi="Arial" w:cs="Arial"/>
        <w:sz w:val="22"/>
        <w:szCs w:val="22"/>
      </w:rPr>
      <w:fldChar w:fldCharType="end"/>
    </w:r>
  </w:p>
  <w:p w14:paraId="49C764F4" w14:textId="55178777" w:rsidR="00714DCA" w:rsidRPr="00180419" w:rsidRDefault="00714DCA">
    <w:pPr>
      <w:pStyle w:val="Footer"/>
      <w:ind w:right="360"/>
      <w:rPr>
        <w:rFonts w:ascii="Arial" w:hAnsi="Arial" w:cs="Arial"/>
        <w:sz w:val="22"/>
        <w:szCs w:val="22"/>
      </w:rPr>
    </w:pPr>
    <w:r w:rsidRPr="00180419">
      <w:rPr>
        <w:rFonts w:ascii="Arial" w:hAnsi="Arial" w:cs="Arial"/>
        <w:sz w:val="22"/>
        <w:szCs w:val="22"/>
      </w:rPr>
      <w:tab/>
    </w:r>
  </w:p>
  <w:p w14:paraId="41E2DDE1" w14:textId="77777777" w:rsidR="006269B0" w:rsidRDefault="006269B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CBC3B" w14:textId="77777777" w:rsidR="00EA3027" w:rsidRDefault="00EA3027" w:rsidP="00D05D60">
      <w:pPr>
        <w:pStyle w:val="TOC3"/>
      </w:pPr>
      <w:r>
        <w:separator/>
      </w:r>
    </w:p>
  </w:footnote>
  <w:footnote w:type="continuationSeparator" w:id="0">
    <w:p w14:paraId="220E52F2" w14:textId="77777777" w:rsidR="00EA3027" w:rsidRDefault="00EA3027" w:rsidP="00D05D60">
      <w:pPr>
        <w:pStyle w:val="TOC3"/>
      </w:pPr>
      <w:r>
        <w:continuationSeparator/>
      </w:r>
    </w:p>
  </w:footnote>
  <w:footnote w:type="continuationNotice" w:id="1">
    <w:p w14:paraId="435151B5" w14:textId="77777777" w:rsidR="00EA3027" w:rsidRDefault="00EA30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C873C" w14:textId="77777777" w:rsidR="00E75D8D" w:rsidRDefault="00E75D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976" w:type="pct"/>
      <w:jc w:val="right"/>
      <w:shd w:val="clear" w:color="auto" w:fill="C0504D"/>
      <w:tblCellMar>
        <w:top w:w="115" w:type="dxa"/>
        <w:left w:w="115" w:type="dxa"/>
        <w:bottom w:w="115" w:type="dxa"/>
        <w:right w:w="115" w:type="dxa"/>
      </w:tblCellMar>
      <w:tblLook w:val="04A0" w:firstRow="1" w:lastRow="0" w:firstColumn="1" w:lastColumn="0" w:noHBand="0" w:noVBand="1"/>
    </w:tblPr>
    <w:tblGrid>
      <w:gridCol w:w="468"/>
      <w:gridCol w:w="3303"/>
    </w:tblGrid>
    <w:tr w:rsidR="005F07F4" w14:paraId="21464581" w14:textId="77777777" w:rsidTr="000E2B1E">
      <w:trPr>
        <w:trHeight w:val="170"/>
        <w:jc w:val="right"/>
      </w:trPr>
      <w:tc>
        <w:tcPr>
          <w:tcW w:w="0" w:type="auto"/>
          <w:shd w:val="clear" w:color="auto" w:fill="FFFFFF"/>
          <w:vAlign w:val="center"/>
        </w:tcPr>
        <w:p w14:paraId="6C08F7B4" w14:textId="77777777" w:rsidR="0017296A" w:rsidRPr="0017296A" w:rsidRDefault="0017296A">
          <w:pPr>
            <w:pStyle w:val="Header"/>
            <w:rPr>
              <w:caps/>
              <w:color w:val="FFFFFF"/>
            </w:rPr>
          </w:pPr>
        </w:p>
      </w:tc>
      <w:tc>
        <w:tcPr>
          <w:tcW w:w="4379" w:type="pct"/>
          <w:shd w:val="clear" w:color="auto" w:fill="FFFFFF"/>
          <w:vAlign w:val="center"/>
        </w:tcPr>
        <w:p w14:paraId="2F13AFA6" w14:textId="641D1110" w:rsidR="008E4E99" w:rsidRPr="000E2B1E" w:rsidRDefault="008E4E99">
          <w:pPr>
            <w:pStyle w:val="Header"/>
            <w:jc w:val="right"/>
            <w:rPr>
              <w:rFonts w:ascii="Acumin Pro" w:hAnsi="Acumin Pro"/>
              <w:caps/>
              <w:color w:val="1F497D"/>
            </w:rPr>
          </w:pPr>
        </w:p>
      </w:tc>
    </w:tr>
  </w:tbl>
  <w:p w14:paraId="5BFBE18B" w14:textId="674B2A7F" w:rsidR="008E4E99" w:rsidRPr="00046B3A" w:rsidRDefault="00E218E4" w:rsidP="008E4E99">
    <w:pPr>
      <w:pStyle w:val="Header"/>
      <w:jc w:val="right"/>
      <w:rPr>
        <w:rFonts w:ascii="Arial" w:hAnsi="Arial" w:cs="Arial"/>
        <w:color w:val="1F497D"/>
      </w:rPr>
    </w:pPr>
    <w:r>
      <w:rPr>
        <w:rFonts w:ascii="Arial" w:hAnsi="Arial" w:cs="Arial"/>
        <w:color w:val="1F497D"/>
      </w:rPr>
      <w:t>Audit &amp; Risk</w:t>
    </w:r>
    <w:r w:rsidR="00785D8C">
      <w:rPr>
        <w:rFonts w:ascii="Arial" w:hAnsi="Arial" w:cs="Arial"/>
        <w:color w:val="1F497D"/>
      </w:rPr>
      <w:t xml:space="preserve"> Committee</w:t>
    </w:r>
    <w:r w:rsidR="008E4E99" w:rsidRPr="00046B3A">
      <w:rPr>
        <w:rFonts w:ascii="Arial" w:hAnsi="Arial" w:cs="Arial"/>
        <w:color w:val="1F497D"/>
      </w:rPr>
      <w:t xml:space="preserve"> Meeting</w:t>
    </w:r>
    <w:r w:rsidR="0016521E">
      <w:rPr>
        <w:rFonts w:ascii="Arial" w:hAnsi="Arial" w:cs="Arial"/>
        <w:color w:val="1F497D"/>
      </w:rPr>
      <w:t xml:space="preserve"> Agenda </w:t>
    </w:r>
    <w:r w:rsidR="008E4E99" w:rsidRPr="00046B3A">
      <w:rPr>
        <w:rFonts w:ascii="Arial" w:hAnsi="Arial" w:cs="Arial"/>
        <w:color w:val="1F497D"/>
      </w:rPr>
      <w:t xml:space="preserve"> </w:t>
    </w:r>
  </w:p>
  <w:p w14:paraId="66D80042" w14:textId="6C6762DC" w:rsidR="008E4E99" w:rsidRPr="00046B3A" w:rsidRDefault="0016521E" w:rsidP="008E4E99">
    <w:pPr>
      <w:pStyle w:val="Header"/>
      <w:jc w:val="right"/>
      <w:rPr>
        <w:rFonts w:ascii="Arial" w:hAnsi="Arial" w:cs="Arial"/>
        <w:color w:val="1F497D"/>
      </w:rPr>
    </w:pPr>
    <w:r>
      <w:rPr>
        <w:rFonts w:ascii="Arial" w:hAnsi="Arial" w:cs="Arial"/>
        <w:color w:val="1F497D"/>
      </w:rPr>
      <w:t>7 March</w:t>
    </w:r>
    <w:r w:rsidR="007B3F70">
      <w:rPr>
        <w:rFonts w:ascii="Arial" w:hAnsi="Arial" w:cs="Arial"/>
        <w:color w:val="1F497D"/>
      </w:rPr>
      <w:t xml:space="preserve"> 2023</w:t>
    </w:r>
  </w:p>
  <w:p w14:paraId="690885C8" w14:textId="4AF45FB0" w:rsidR="008E4E99" w:rsidRPr="008E4E99" w:rsidRDefault="00E82C44" w:rsidP="008E4E99">
    <w:pPr>
      <w:pStyle w:val="Header"/>
      <w:tabs>
        <w:tab w:val="clear" w:pos="8306"/>
      </w:tabs>
      <w:ind w:left="-1418"/>
      <w:jc w:val="right"/>
      <w:rPr>
        <w:rFonts w:ascii="Acumin Pro" w:hAnsi="Acumin Pro"/>
        <w:color w:val="1F497D"/>
      </w:rPr>
    </w:pPr>
    <w:r>
      <w:rPr>
        <w:rFonts w:ascii="Acumin Pro" w:hAnsi="Acumin Pro"/>
        <w:color w:val="548DD4" w:themeColor="text2" w:themeTint="99"/>
      </w:rPr>
      <w:pict w14:anchorId="2EB4036E">
        <v:rect id="_x0000_i1025" style="width:546.2pt;height:3.2pt" o:hrpct="988" o:hralign="center" o:hrstd="t" o:hrnoshade="t" o:hr="t" fillcolor="#1f497d [3215]" stroked="f"/>
      </w:pict>
    </w:r>
  </w:p>
  <w:p w14:paraId="6A60DCB3" w14:textId="493AB39A" w:rsidR="00A642EE" w:rsidRPr="000E2B1E" w:rsidRDefault="00A642EE" w:rsidP="008E4E99">
    <w:pPr>
      <w:pStyle w:val="Header"/>
      <w:jc w:val="right"/>
      <w:rPr>
        <w:rFonts w:ascii="Acumin Pro" w:hAnsi="Acumin Pro"/>
        <w:color w:val="1F497D"/>
        <w:sz w:val="20"/>
        <w:szCs w:val="16"/>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9FFB9" w14:textId="44320596" w:rsidR="003573CF" w:rsidRDefault="00E606BE">
    <w:pPr>
      <w:pStyle w:val="Header"/>
    </w:pPr>
    <w:r>
      <w:rPr>
        <w:noProof/>
      </w:rPr>
      <w:drawing>
        <wp:anchor distT="0" distB="0" distL="114300" distR="114300" simplePos="0" relativeHeight="251658240" behindDoc="1" locked="0" layoutInCell="1" allowOverlap="1" wp14:anchorId="7DF237B2" wp14:editId="52C40679">
          <wp:simplePos x="0" y="0"/>
          <wp:positionH relativeFrom="page">
            <wp:align>left</wp:align>
          </wp:positionH>
          <wp:positionV relativeFrom="paragraph">
            <wp:posOffset>-743</wp:posOffset>
          </wp:positionV>
          <wp:extent cx="7823835" cy="1021080"/>
          <wp:effectExtent l="0" t="0" r="5715" b="7620"/>
          <wp:wrapTight wrapText="bothSides">
            <wp:wrapPolygon edited="0">
              <wp:start x="0" y="0"/>
              <wp:lineTo x="0" y="21358"/>
              <wp:lineTo x="21563" y="21358"/>
              <wp:lineTo x="21563"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3835" cy="102108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976" w:type="pct"/>
      <w:jc w:val="right"/>
      <w:shd w:val="clear" w:color="auto" w:fill="C0504D"/>
      <w:tblCellMar>
        <w:top w:w="115" w:type="dxa"/>
        <w:left w:w="115" w:type="dxa"/>
        <w:bottom w:w="115" w:type="dxa"/>
        <w:right w:w="115" w:type="dxa"/>
      </w:tblCellMar>
      <w:tblLook w:val="04A0" w:firstRow="1" w:lastRow="0" w:firstColumn="1" w:lastColumn="0" w:noHBand="0" w:noVBand="1"/>
    </w:tblPr>
    <w:tblGrid>
      <w:gridCol w:w="468"/>
      <w:gridCol w:w="3303"/>
    </w:tblGrid>
    <w:tr w:rsidR="00EA432A" w14:paraId="2A684974" w14:textId="77777777" w:rsidTr="000E2B1E">
      <w:trPr>
        <w:trHeight w:val="170"/>
        <w:jc w:val="right"/>
      </w:trPr>
      <w:tc>
        <w:tcPr>
          <w:tcW w:w="0" w:type="auto"/>
          <w:shd w:val="clear" w:color="auto" w:fill="FFFFFF"/>
          <w:vAlign w:val="center"/>
        </w:tcPr>
        <w:p w14:paraId="66423EEF" w14:textId="77777777" w:rsidR="00EA432A" w:rsidRPr="0017296A" w:rsidRDefault="00EA432A">
          <w:pPr>
            <w:pStyle w:val="Header"/>
            <w:rPr>
              <w:caps/>
              <w:color w:val="FFFFFF"/>
            </w:rPr>
          </w:pPr>
        </w:p>
      </w:tc>
      <w:tc>
        <w:tcPr>
          <w:tcW w:w="4379" w:type="pct"/>
          <w:shd w:val="clear" w:color="auto" w:fill="FFFFFF"/>
          <w:vAlign w:val="center"/>
        </w:tcPr>
        <w:p w14:paraId="16753B15" w14:textId="77777777" w:rsidR="00EA432A" w:rsidRPr="000E2B1E" w:rsidRDefault="00EA432A">
          <w:pPr>
            <w:pStyle w:val="Header"/>
            <w:jc w:val="right"/>
            <w:rPr>
              <w:rFonts w:ascii="Acumin Pro" w:hAnsi="Acumin Pro"/>
              <w:caps/>
              <w:color w:val="1F497D"/>
            </w:rPr>
          </w:pPr>
        </w:p>
      </w:tc>
    </w:tr>
  </w:tbl>
  <w:p w14:paraId="7DD6C326" w14:textId="7AA063FF" w:rsidR="00EA432A" w:rsidRPr="00046B3A" w:rsidRDefault="00E218E4" w:rsidP="008E4E99">
    <w:pPr>
      <w:pStyle w:val="Header"/>
      <w:jc w:val="right"/>
      <w:rPr>
        <w:rFonts w:ascii="Arial" w:hAnsi="Arial" w:cs="Arial"/>
        <w:color w:val="1F497D"/>
      </w:rPr>
    </w:pPr>
    <w:r>
      <w:rPr>
        <w:rFonts w:ascii="Arial" w:hAnsi="Arial" w:cs="Arial"/>
        <w:color w:val="1F497D"/>
      </w:rPr>
      <w:t xml:space="preserve">Audit &amp; Risk </w:t>
    </w:r>
    <w:r w:rsidR="00A3421B">
      <w:rPr>
        <w:rFonts w:ascii="Arial" w:hAnsi="Arial" w:cs="Arial"/>
        <w:color w:val="1F497D"/>
      </w:rPr>
      <w:t>Committee</w:t>
    </w:r>
    <w:r w:rsidR="00EA432A" w:rsidRPr="00046B3A">
      <w:rPr>
        <w:rFonts w:ascii="Arial" w:hAnsi="Arial" w:cs="Arial"/>
        <w:color w:val="1F497D"/>
      </w:rPr>
      <w:t xml:space="preserve"> Meeting</w:t>
    </w:r>
    <w:r w:rsidR="0016521E">
      <w:rPr>
        <w:rFonts w:ascii="Arial" w:hAnsi="Arial" w:cs="Arial"/>
        <w:color w:val="1F497D"/>
      </w:rPr>
      <w:t xml:space="preserve"> Agenda</w:t>
    </w:r>
    <w:r w:rsidR="00EA432A" w:rsidRPr="00046B3A">
      <w:rPr>
        <w:rFonts w:ascii="Arial" w:hAnsi="Arial" w:cs="Arial"/>
        <w:color w:val="1F497D"/>
      </w:rPr>
      <w:t xml:space="preserve"> </w:t>
    </w:r>
  </w:p>
  <w:p w14:paraId="2FCAE0A7" w14:textId="7836398C" w:rsidR="00543A07" w:rsidRPr="00046B3A" w:rsidRDefault="0016521E" w:rsidP="00543A07">
    <w:pPr>
      <w:pStyle w:val="Header"/>
      <w:tabs>
        <w:tab w:val="clear" w:pos="8306"/>
      </w:tabs>
      <w:jc w:val="right"/>
      <w:rPr>
        <w:rFonts w:ascii="Arial" w:hAnsi="Arial" w:cs="Arial"/>
        <w:color w:val="1F497D" w:themeColor="text2"/>
      </w:rPr>
    </w:pPr>
    <w:r>
      <w:rPr>
        <w:rFonts w:ascii="Arial" w:hAnsi="Arial" w:cs="Arial"/>
        <w:color w:val="1F497D" w:themeColor="text2"/>
      </w:rPr>
      <w:t>7 March</w:t>
    </w:r>
    <w:r w:rsidR="00543A07">
      <w:rPr>
        <w:rFonts w:ascii="Arial" w:hAnsi="Arial" w:cs="Arial"/>
        <w:color w:val="1F497D" w:themeColor="text2"/>
      </w:rPr>
      <w:t xml:space="preserve"> 2023</w:t>
    </w:r>
  </w:p>
  <w:p w14:paraId="44AC0E41" w14:textId="74B321CE" w:rsidR="00EA432A" w:rsidRPr="003C1660" w:rsidRDefault="00E82C44" w:rsidP="003C1660">
    <w:pPr>
      <w:pStyle w:val="Header"/>
      <w:tabs>
        <w:tab w:val="clear" w:pos="8306"/>
      </w:tabs>
      <w:ind w:left="-1418" w:right="-238"/>
      <w:jc w:val="right"/>
      <w:rPr>
        <w:rFonts w:ascii="Acumin Pro" w:hAnsi="Acumin Pro"/>
        <w:color w:val="1F497D"/>
      </w:rPr>
    </w:pPr>
    <w:r>
      <w:rPr>
        <w:rFonts w:ascii="Acumin Pro" w:hAnsi="Acumin Pro"/>
        <w:color w:val="548DD4" w:themeColor="text2" w:themeTint="99"/>
      </w:rPr>
      <w:pict w14:anchorId="4518DF7B">
        <v:rect id="_x0000_i1026" style="width:522.05pt;height:3.2pt" o:hrpct="991" o:hralign="center" o:hrstd="t" o:hrnoshade="t" o:hr="t" fillcolor="#1f497d [3215]" stroked="f"/>
      </w:pict>
    </w:r>
  </w:p>
  <w:p w14:paraId="2A52F130" w14:textId="77777777" w:rsidR="006269B0" w:rsidRDefault="006269B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5B3DB" w14:textId="77777777" w:rsidR="00C30DD8" w:rsidRDefault="00C30DD8" w:rsidP="008F51F1">
    <w:pPr>
      <w:pStyle w:val="Header"/>
      <w:tabs>
        <w:tab w:val="clear" w:pos="8306"/>
      </w:tabs>
      <w:jc w:val="right"/>
      <w:rPr>
        <w:rFonts w:ascii="Acumin Pro" w:hAnsi="Acumin Pro"/>
        <w:color w:val="1F497D" w:themeColor="text2"/>
      </w:rPr>
    </w:pPr>
  </w:p>
  <w:p w14:paraId="498C7F84" w14:textId="0795BBB9" w:rsidR="00D35FB2" w:rsidRPr="00046B3A" w:rsidRDefault="00E218E4" w:rsidP="008F51F1">
    <w:pPr>
      <w:pStyle w:val="Header"/>
      <w:tabs>
        <w:tab w:val="clear" w:pos="8306"/>
      </w:tabs>
      <w:jc w:val="right"/>
      <w:rPr>
        <w:rFonts w:ascii="Arial" w:hAnsi="Arial" w:cs="Arial"/>
        <w:color w:val="1F497D" w:themeColor="text2"/>
      </w:rPr>
    </w:pPr>
    <w:r>
      <w:rPr>
        <w:rFonts w:ascii="Arial" w:hAnsi="Arial" w:cs="Arial"/>
        <w:color w:val="1F497D" w:themeColor="text2"/>
      </w:rPr>
      <w:t>Audit &amp; Risk</w:t>
    </w:r>
    <w:r w:rsidR="00F63EF5">
      <w:rPr>
        <w:rFonts w:ascii="Arial" w:hAnsi="Arial" w:cs="Arial"/>
        <w:color w:val="1F497D" w:themeColor="text2"/>
      </w:rPr>
      <w:t xml:space="preserve"> Committee</w:t>
    </w:r>
    <w:r w:rsidR="00D35FB2" w:rsidRPr="00046B3A">
      <w:rPr>
        <w:rFonts w:ascii="Arial" w:hAnsi="Arial" w:cs="Arial"/>
        <w:color w:val="1F497D" w:themeColor="text2"/>
      </w:rPr>
      <w:t xml:space="preserve"> Meeting</w:t>
    </w:r>
    <w:r w:rsidR="0016521E">
      <w:rPr>
        <w:rFonts w:ascii="Arial" w:hAnsi="Arial" w:cs="Arial"/>
        <w:color w:val="1F497D" w:themeColor="text2"/>
      </w:rPr>
      <w:t xml:space="preserve"> Agenda </w:t>
    </w:r>
    <w:r w:rsidR="00D35FB2" w:rsidRPr="00046B3A">
      <w:rPr>
        <w:rFonts w:ascii="Arial" w:hAnsi="Arial" w:cs="Arial"/>
        <w:color w:val="1F497D" w:themeColor="text2"/>
      </w:rPr>
      <w:t xml:space="preserve"> </w:t>
    </w:r>
  </w:p>
  <w:p w14:paraId="0B7BAEC0" w14:textId="2F49C9B9" w:rsidR="006F7EBD" w:rsidRPr="00046B3A" w:rsidRDefault="0016521E" w:rsidP="008F51F1">
    <w:pPr>
      <w:pStyle w:val="Header"/>
      <w:tabs>
        <w:tab w:val="clear" w:pos="8306"/>
      </w:tabs>
      <w:jc w:val="right"/>
      <w:rPr>
        <w:rFonts w:ascii="Arial" w:hAnsi="Arial" w:cs="Arial"/>
        <w:color w:val="1F497D" w:themeColor="text2"/>
      </w:rPr>
    </w:pPr>
    <w:r>
      <w:rPr>
        <w:rFonts w:ascii="Arial" w:hAnsi="Arial" w:cs="Arial"/>
        <w:color w:val="1F497D" w:themeColor="text2"/>
      </w:rPr>
      <w:t>7 March</w:t>
    </w:r>
    <w:r w:rsidR="00F6575A">
      <w:rPr>
        <w:rFonts w:ascii="Arial" w:hAnsi="Arial" w:cs="Arial"/>
        <w:color w:val="1F497D" w:themeColor="text2"/>
      </w:rPr>
      <w:t xml:space="preserve"> 2023</w:t>
    </w:r>
  </w:p>
  <w:p w14:paraId="21CCD45B" w14:textId="57571CE4" w:rsidR="00391204" w:rsidRPr="006F7EBD" w:rsidRDefault="00E82C44" w:rsidP="00543A07">
    <w:pPr>
      <w:pStyle w:val="Header"/>
      <w:tabs>
        <w:tab w:val="clear" w:pos="4153"/>
        <w:tab w:val="clear" w:pos="8306"/>
        <w:tab w:val="left" w:pos="9356"/>
      </w:tabs>
      <w:ind w:left="-1418" w:right="-238"/>
      <w:jc w:val="right"/>
      <w:rPr>
        <w:rFonts w:ascii="Acumin Pro" w:hAnsi="Acumin Pro"/>
        <w:color w:val="548DD4" w:themeColor="text2" w:themeTint="99"/>
      </w:rPr>
    </w:pPr>
    <w:r>
      <w:rPr>
        <w:rFonts w:ascii="Acumin Pro" w:hAnsi="Acumin Pro"/>
        <w:color w:val="548DD4" w:themeColor="text2" w:themeTint="99"/>
      </w:rPr>
      <w:pict w14:anchorId="69F5CB18">
        <v:rect id="_x0000_i1027" style="width:546.2pt;height:3.2pt" o:hrpct="988" o:hralign="center" o:hrstd="t" o:hrnoshade="t" o:hr="t" fillcolor="#1f497d [3215]" stroked="f"/>
      </w:pict>
    </w:r>
  </w:p>
  <w:p w14:paraId="16A0ABDA" w14:textId="77777777" w:rsidR="006269B0" w:rsidRDefault="006269B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2810D"/>
    <w:multiLevelType w:val="hybridMultilevel"/>
    <w:tmpl w:val="4222909E"/>
    <w:lvl w:ilvl="0" w:tplc="61DA5230">
      <w:start w:val="1"/>
      <w:numFmt w:val="decimal"/>
      <w:lvlText w:val="%1."/>
      <w:lvlJc w:val="left"/>
      <w:pPr>
        <w:ind w:left="720" w:hanging="360"/>
      </w:pPr>
    </w:lvl>
    <w:lvl w:ilvl="1" w:tplc="4D900086">
      <w:start w:val="1"/>
      <w:numFmt w:val="lowerLetter"/>
      <w:lvlText w:val="%2."/>
      <w:lvlJc w:val="left"/>
      <w:pPr>
        <w:ind w:left="1440" w:hanging="360"/>
      </w:pPr>
    </w:lvl>
    <w:lvl w:ilvl="2" w:tplc="51EACE58">
      <w:start w:val="1"/>
      <w:numFmt w:val="lowerRoman"/>
      <w:lvlText w:val="%3."/>
      <w:lvlJc w:val="right"/>
      <w:pPr>
        <w:ind w:left="2160" w:hanging="180"/>
      </w:pPr>
    </w:lvl>
    <w:lvl w:ilvl="3" w:tplc="841A3850">
      <w:start w:val="1"/>
      <w:numFmt w:val="decimal"/>
      <w:lvlText w:val="%4."/>
      <w:lvlJc w:val="left"/>
      <w:pPr>
        <w:ind w:left="2880" w:hanging="360"/>
      </w:pPr>
    </w:lvl>
    <w:lvl w:ilvl="4" w:tplc="B2F884D8">
      <w:start w:val="1"/>
      <w:numFmt w:val="lowerLetter"/>
      <w:lvlText w:val="%5."/>
      <w:lvlJc w:val="left"/>
      <w:pPr>
        <w:ind w:left="3600" w:hanging="360"/>
      </w:pPr>
    </w:lvl>
    <w:lvl w:ilvl="5" w:tplc="E160A990">
      <w:start w:val="1"/>
      <w:numFmt w:val="lowerRoman"/>
      <w:lvlText w:val="%6."/>
      <w:lvlJc w:val="right"/>
      <w:pPr>
        <w:ind w:left="4320" w:hanging="180"/>
      </w:pPr>
    </w:lvl>
    <w:lvl w:ilvl="6" w:tplc="967E089E">
      <w:start w:val="1"/>
      <w:numFmt w:val="decimal"/>
      <w:lvlText w:val="%7."/>
      <w:lvlJc w:val="left"/>
      <w:pPr>
        <w:ind w:left="5040" w:hanging="360"/>
      </w:pPr>
    </w:lvl>
    <w:lvl w:ilvl="7" w:tplc="04FEF402">
      <w:start w:val="1"/>
      <w:numFmt w:val="lowerLetter"/>
      <w:lvlText w:val="%8."/>
      <w:lvlJc w:val="left"/>
      <w:pPr>
        <w:ind w:left="5760" w:hanging="360"/>
      </w:pPr>
    </w:lvl>
    <w:lvl w:ilvl="8" w:tplc="70FE4EC0">
      <w:start w:val="1"/>
      <w:numFmt w:val="lowerRoman"/>
      <w:lvlText w:val="%9."/>
      <w:lvlJc w:val="right"/>
      <w:pPr>
        <w:ind w:left="6480" w:hanging="180"/>
      </w:pPr>
    </w:lvl>
  </w:abstractNum>
  <w:abstractNum w:abstractNumId="1" w15:restartNumberingAfterBreak="0">
    <w:nsid w:val="08B238AA"/>
    <w:multiLevelType w:val="hybridMultilevel"/>
    <w:tmpl w:val="1E5E81A6"/>
    <w:lvl w:ilvl="0" w:tplc="FFFFFFFF">
      <w:start w:val="1"/>
      <w:numFmt w:val="decimal"/>
      <w:lvlText w:val="%1."/>
      <w:lvlJc w:val="left"/>
      <w:pPr>
        <w:ind w:left="436" w:hanging="360"/>
      </w:pPr>
      <w:rPr>
        <w:rFonts w:hint="default"/>
      </w:rPr>
    </w:lvl>
    <w:lvl w:ilvl="1" w:tplc="0C090019" w:tentative="1">
      <w:start w:val="1"/>
      <w:numFmt w:val="lowerLetter"/>
      <w:lvlText w:val="%2."/>
      <w:lvlJc w:val="left"/>
      <w:pPr>
        <w:ind w:left="1156" w:hanging="360"/>
      </w:p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abstractNum w:abstractNumId="2" w15:restartNumberingAfterBreak="0">
    <w:nsid w:val="093E511B"/>
    <w:multiLevelType w:val="hybridMultilevel"/>
    <w:tmpl w:val="7B746E7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B2715D"/>
    <w:multiLevelType w:val="hybridMultilevel"/>
    <w:tmpl w:val="FAC889DA"/>
    <w:lvl w:ilvl="0" w:tplc="86645212">
      <w:start w:val="1"/>
      <w:numFmt w:val="decimal"/>
      <w:lvlText w:val="%1."/>
      <w:lvlJc w:val="left"/>
      <w:pPr>
        <w:ind w:left="3" w:hanging="570"/>
      </w:pPr>
      <w:rPr>
        <w:rFonts w:hint="default"/>
      </w:rPr>
    </w:lvl>
    <w:lvl w:ilvl="1" w:tplc="0C090019" w:tentative="1">
      <w:start w:val="1"/>
      <w:numFmt w:val="lowerLetter"/>
      <w:lvlText w:val="%2."/>
      <w:lvlJc w:val="left"/>
      <w:pPr>
        <w:ind w:left="513" w:hanging="360"/>
      </w:pPr>
    </w:lvl>
    <w:lvl w:ilvl="2" w:tplc="0C09001B" w:tentative="1">
      <w:start w:val="1"/>
      <w:numFmt w:val="lowerRoman"/>
      <w:lvlText w:val="%3."/>
      <w:lvlJc w:val="right"/>
      <w:pPr>
        <w:ind w:left="1233" w:hanging="180"/>
      </w:pPr>
    </w:lvl>
    <w:lvl w:ilvl="3" w:tplc="0C09000F" w:tentative="1">
      <w:start w:val="1"/>
      <w:numFmt w:val="decimal"/>
      <w:lvlText w:val="%4."/>
      <w:lvlJc w:val="left"/>
      <w:pPr>
        <w:ind w:left="1953" w:hanging="360"/>
      </w:pPr>
    </w:lvl>
    <w:lvl w:ilvl="4" w:tplc="0C090019" w:tentative="1">
      <w:start w:val="1"/>
      <w:numFmt w:val="lowerLetter"/>
      <w:lvlText w:val="%5."/>
      <w:lvlJc w:val="left"/>
      <w:pPr>
        <w:ind w:left="2673" w:hanging="360"/>
      </w:pPr>
    </w:lvl>
    <w:lvl w:ilvl="5" w:tplc="0C09001B" w:tentative="1">
      <w:start w:val="1"/>
      <w:numFmt w:val="lowerRoman"/>
      <w:lvlText w:val="%6."/>
      <w:lvlJc w:val="right"/>
      <w:pPr>
        <w:ind w:left="3393" w:hanging="180"/>
      </w:pPr>
    </w:lvl>
    <w:lvl w:ilvl="6" w:tplc="0C09000F" w:tentative="1">
      <w:start w:val="1"/>
      <w:numFmt w:val="decimal"/>
      <w:lvlText w:val="%7."/>
      <w:lvlJc w:val="left"/>
      <w:pPr>
        <w:ind w:left="4113" w:hanging="360"/>
      </w:pPr>
    </w:lvl>
    <w:lvl w:ilvl="7" w:tplc="0C090019" w:tentative="1">
      <w:start w:val="1"/>
      <w:numFmt w:val="lowerLetter"/>
      <w:lvlText w:val="%8."/>
      <w:lvlJc w:val="left"/>
      <w:pPr>
        <w:ind w:left="4833" w:hanging="360"/>
      </w:pPr>
    </w:lvl>
    <w:lvl w:ilvl="8" w:tplc="0C09001B" w:tentative="1">
      <w:start w:val="1"/>
      <w:numFmt w:val="lowerRoman"/>
      <w:lvlText w:val="%9."/>
      <w:lvlJc w:val="right"/>
      <w:pPr>
        <w:ind w:left="5553" w:hanging="180"/>
      </w:pPr>
    </w:lvl>
  </w:abstractNum>
  <w:abstractNum w:abstractNumId="4" w15:restartNumberingAfterBreak="0">
    <w:nsid w:val="15661D0F"/>
    <w:multiLevelType w:val="hybridMultilevel"/>
    <w:tmpl w:val="24F089E2"/>
    <w:lvl w:ilvl="0" w:tplc="0C090005">
      <w:start w:val="1"/>
      <w:numFmt w:val="bullet"/>
      <w:lvlText w:val=""/>
      <w:lvlJc w:val="left"/>
      <w:pPr>
        <w:ind w:left="436" w:hanging="360"/>
      </w:pPr>
      <w:rPr>
        <w:rFonts w:ascii="Wingdings" w:hAnsi="Wingdings"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5" w15:restartNumberingAfterBreak="0">
    <w:nsid w:val="239A0DBA"/>
    <w:multiLevelType w:val="hybridMultilevel"/>
    <w:tmpl w:val="916C50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77209E3"/>
    <w:multiLevelType w:val="hybridMultilevel"/>
    <w:tmpl w:val="DC72C358"/>
    <w:lvl w:ilvl="0" w:tplc="0C09000F">
      <w:start w:val="1"/>
      <w:numFmt w:val="decimal"/>
      <w:lvlText w:val="%1."/>
      <w:lvlJc w:val="left"/>
      <w:pPr>
        <w:ind w:left="436" w:hanging="360"/>
      </w:pPr>
    </w:lvl>
    <w:lvl w:ilvl="1" w:tplc="0C090019" w:tentative="1">
      <w:start w:val="1"/>
      <w:numFmt w:val="lowerLetter"/>
      <w:lvlText w:val="%2."/>
      <w:lvlJc w:val="left"/>
      <w:pPr>
        <w:ind w:left="1156" w:hanging="360"/>
      </w:p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abstractNum w:abstractNumId="7" w15:restartNumberingAfterBreak="0">
    <w:nsid w:val="28D24DA0"/>
    <w:multiLevelType w:val="hybridMultilevel"/>
    <w:tmpl w:val="C100B642"/>
    <w:lvl w:ilvl="0" w:tplc="0C09000F">
      <w:start w:val="1"/>
      <w:numFmt w:val="decimal"/>
      <w:lvlText w:val="%1."/>
      <w:lvlJc w:val="left"/>
      <w:pPr>
        <w:ind w:left="76" w:hanging="360"/>
      </w:pPr>
    </w:lvl>
    <w:lvl w:ilvl="1" w:tplc="0C090019">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8" w15:restartNumberingAfterBreak="0">
    <w:nsid w:val="327A2F32"/>
    <w:multiLevelType w:val="multilevel"/>
    <w:tmpl w:val="2C7AB14C"/>
    <w:lvl w:ilvl="0">
      <w:start w:val="1"/>
      <w:numFmt w:val="decimal"/>
      <w:lvlText w:val="%1."/>
      <w:lvlJc w:val="left"/>
      <w:pPr>
        <w:tabs>
          <w:tab w:val="num" w:pos="720"/>
        </w:tabs>
        <w:ind w:left="720" w:hanging="720"/>
      </w:pPr>
      <w:rPr>
        <w:b/>
        <w:i w:val="0"/>
        <w:sz w:val="28"/>
        <w:u w:val="none"/>
      </w:rPr>
    </w:lvl>
    <w:lvl w:ilvl="1">
      <w:start w:val="1"/>
      <w:numFmt w:val="decimal"/>
      <w:pStyle w:val="Heading2"/>
      <w:lvlText w:val="%1.%2"/>
      <w:lvlJc w:val="left"/>
      <w:pPr>
        <w:tabs>
          <w:tab w:val="num" w:pos="720"/>
        </w:tabs>
        <w:ind w:left="720" w:hanging="720"/>
      </w:pPr>
      <w:rPr>
        <w:rFonts w:ascii="Times New Roman" w:hAnsi="Times New Roman"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9" w15:restartNumberingAfterBreak="0">
    <w:nsid w:val="37266E77"/>
    <w:multiLevelType w:val="hybridMultilevel"/>
    <w:tmpl w:val="6E8A37BA"/>
    <w:lvl w:ilvl="0" w:tplc="5F12A446">
      <w:start w:val="1"/>
      <w:numFmt w:val="decimal"/>
      <w:lvlText w:val="%1."/>
      <w:lvlJc w:val="left"/>
      <w:pPr>
        <w:ind w:left="720" w:hanging="360"/>
      </w:pPr>
    </w:lvl>
    <w:lvl w:ilvl="1" w:tplc="92647ADA">
      <w:start w:val="1"/>
      <w:numFmt w:val="lowerLetter"/>
      <w:lvlText w:val="%2."/>
      <w:lvlJc w:val="left"/>
      <w:pPr>
        <w:ind w:left="1440" w:hanging="360"/>
      </w:pPr>
    </w:lvl>
    <w:lvl w:ilvl="2" w:tplc="A42EE808">
      <w:start w:val="1"/>
      <w:numFmt w:val="lowerRoman"/>
      <w:lvlText w:val="%3."/>
      <w:lvlJc w:val="right"/>
      <w:pPr>
        <w:ind w:left="2160" w:hanging="180"/>
      </w:pPr>
    </w:lvl>
    <w:lvl w:ilvl="3" w:tplc="F7869C48">
      <w:start w:val="1"/>
      <w:numFmt w:val="decimal"/>
      <w:lvlText w:val="%4."/>
      <w:lvlJc w:val="left"/>
      <w:pPr>
        <w:ind w:left="2880" w:hanging="360"/>
      </w:pPr>
    </w:lvl>
    <w:lvl w:ilvl="4" w:tplc="DDA49370">
      <w:start w:val="1"/>
      <w:numFmt w:val="lowerLetter"/>
      <w:lvlText w:val="%5."/>
      <w:lvlJc w:val="left"/>
      <w:pPr>
        <w:ind w:left="3600" w:hanging="360"/>
      </w:pPr>
    </w:lvl>
    <w:lvl w:ilvl="5" w:tplc="AEAA1D12">
      <w:start w:val="1"/>
      <w:numFmt w:val="lowerRoman"/>
      <w:lvlText w:val="%6."/>
      <w:lvlJc w:val="right"/>
      <w:pPr>
        <w:ind w:left="4320" w:hanging="180"/>
      </w:pPr>
    </w:lvl>
    <w:lvl w:ilvl="6" w:tplc="879E4588">
      <w:start w:val="1"/>
      <w:numFmt w:val="decimal"/>
      <w:lvlText w:val="%7."/>
      <w:lvlJc w:val="left"/>
      <w:pPr>
        <w:ind w:left="5040" w:hanging="360"/>
      </w:pPr>
    </w:lvl>
    <w:lvl w:ilvl="7" w:tplc="030C3554">
      <w:start w:val="1"/>
      <w:numFmt w:val="lowerLetter"/>
      <w:lvlText w:val="%8."/>
      <w:lvlJc w:val="left"/>
      <w:pPr>
        <w:ind w:left="5760" w:hanging="360"/>
      </w:pPr>
    </w:lvl>
    <w:lvl w:ilvl="8" w:tplc="54ACA806">
      <w:start w:val="1"/>
      <w:numFmt w:val="lowerRoman"/>
      <w:lvlText w:val="%9."/>
      <w:lvlJc w:val="right"/>
      <w:pPr>
        <w:ind w:left="6480" w:hanging="180"/>
      </w:pPr>
    </w:lvl>
  </w:abstractNum>
  <w:abstractNum w:abstractNumId="10" w15:restartNumberingAfterBreak="0">
    <w:nsid w:val="3AE07480"/>
    <w:multiLevelType w:val="hybridMultilevel"/>
    <w:tmpl w:val="DC72C358"/>
    <w:lvl w:ilvl="0" w:tplc="FFFFFFFF">
      <w:start w:val="1"/>
      <w:numFmt w:val="decimal"/>
      <w:lvlText w:val="%1."/>
      <w:lvlJc w:val="left"/>
      <w:pPr>
        <w:ind w:left="436" w:hanging="360"/>
      </w:p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11" w15:restartNumberingAfterBreak="0">
    <w:nsid w:val="3DBB768F"/>
    <w:multiLevelType w:val="multilevel"/>
    <w:tmpl w:val="35C05F1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11579A9"/>
    <w:multiLevelType w:val="hybridMultilevel"/>
    <w:tmpl w:val="3226436E"/>
    <w:lvl w:ilvl="0" w:tplc="0C090005">
      <w:start w:val="1"/>
      <w:numFmt w:val="bullet"/>
      <w:lvlText w:val=""/>
      <w:lvlJc w:val="left"/>
      <w:pPr>
        <w:ind w:left="436" w:hanging="360"/>
      </w:pPr>
      <w:rPr>
        <w:rFonts w:ascii="Wingdings" w:hAnsi="Wingdings"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3" w15:restartNumberingAfterBreak="0">
    <w:nsid w:val="43B95CEB"/>
    <w:multiLevelType w:val="hybridMultilevel"/>
    <w:tmpl w:val="FD182C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87B47DC"/>
    <w:multiLevelType w:val="hybridMultilevel"/>
    <w:tmpl w:val="F36E7BA4"/>
    <w:lvl w:ilvl="0" w:tplc="0C090005">
      <w:start w:val="1"/>
      <w:numFmt w:val="bullet"/>
      <w:lvlText w:val=""/>
      <w:lvlJc w:val="left"/>
      <w:pPr>
        <w:ind w:left="436" w:hanging="360"/>
      </w:pPr>
      <w:rPr>
        <w:rFonts w:ascii="Wingdings" w:hAnsi="Wingdings"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5" w15:restartNumberingAfterBreak="0">
    <w:nsid w:val="494D5667"/>
    <w:multiLevelType w:val="hybridMultilevel"/>
    <w:tmpl w:val="02DADFBE"/>
    <w:lvl w:ilvl="0" w:tplc="8AD817F8">
      <w:start w:val="6"/>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C203159"/>
    <w:multiLevelType w:val="multilevel"/>
    <w:tmpl w:val="B33A6FD0"/>
    <w:lvl w:ilvl="0">
      <w:start w:val="1"/>
      <w:numFmt w:val="decimal"/>
      <w:lvlText w:val="%1."/>
      <w:lvlJc w:val="left"/>
      <w:pPr>
        <w:tabs>
          <w:tab w:val="num" w:pos="720"/>
        </w:tabs>
        <w:ind w:left="720" w:hanging="720"/>
      </w:pPr>
      <w:rPr>
        <w:b/>
        <w:i w:val="0"/>
        <w:color w:val="17365D" w:themeColor="text2" w:themeShade="BF"/>
        <w:sz w:val="28"/>
        <w:szCs w:val="32"/>
        <w:u w:val="none"/>
      </w:rPr>
    </w:lvl>
    <w:lvl w:ilvl="1">
      <w:start w:val="1"/>
      <w:numFmt w:val="decimal"/>
      <w:lvlText w:val="%1.%2"/>
      <w:lvlJc w:val="left"/>
      <w:pPr>
        <w:tabs>
          <w:tab w:val="num" w:pos="720"/>
        </w:tabs>
        <w:ind w:left="720" w:hanging="720"/>
      </w:pPr>
      <w:rPr>
        <w:rFonts w:ascii="Arial" w:hAnsi="Arial" w:cs="Arial" w:hint="default"/>
        <w:b/>
        <w:i w:val="0"/>
        <w:sz w:val="28"/>
        <w:szCs w:val="28"/>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7" w15:restartNumberingAfterBreak="0">
    <w:nsid w:val="54F80412"/>
    <w:multiLevelType w:val="singleLevel"/>
    <w:tmpl w:val="42423C32"/>
    <w:lvl w:ilvl="0">
      <w:start w:val="1"/>
      <w:numFmt w:val="decimal"/>
      <w:pStyle w:val="Heading1"/>
      <w:lvlText w:val="%1."/>
      <w:lvlJc w:val="left"/>
      <w:pPr>
        <w:tabs>
          <w:tab w:val="num" w:pos="360"/>
        </w:tabs>
        <w:ind w:left="360" w:hanging="360"/>
      </w:pPr>
    </w:lvl>
  </w:abstractNum>
  <w:abstractNum w:abstractNumId="18" w15:restartNumberingAfterBreak="0">
    <w:nsid w:val="65925061"/>
    <w:multiLevelType w:val="hybridMultilevel"/>
    <w:tmpl w:val="D480C23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5A0730B"/>
    <w:multiLevelType w:val="hybridMultilevel"/>
    <w:tmpl w:val="764A7A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83E523A"/>
    <w:multiLevelType w:val="hybridMultilevel"/>
    <w:tmpl w:val="7C08E11E"/>
    <w:lvl w:ilvl="0" w:tplc="FFFFFFFF">
      <w:start w:val="1"/>
      <w:numFmt w:val="decimal"/>
      <w:lvlText w:val="%1."/>
      <w:lvlJc w:val="left"/>
      <w:pPr>
        <w:ind w:left="36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F306056"/>
    <w:multiLevelType w:val="hybridMultilevel"/>
    <w:tmpl w:val="36EED3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F3C11BF"/>
    <w:multiLevelType w:val="multilevel"/>
    <w:tmpl w:val="9C9ECF74"/>
    <w:lvl w:ilvl="0">
      <w:start w:val="74"/>
      <w:numFmt w:val="decimal"/>
      <w:pStyle w:val="StyleHeading1Left0cmHanging2cmRightSinglesolid"/>
      <w:lvlText w:val="D%1.05"/>
      <w:lvlJc w:val="left"/>
      <w:pPr>
        <w:tabs>
          <w:tab w:val="num" w:pos="1134"/>
        </w:tabs>
        <w:ind w:left="1134" w:hanging="1134"/>
      </w:pPr>
      <w:rPr>
        <w:rFonts w:ascii="Arial" w:hAnsi="Arial" w:hint="default"/>
        <w:b/>
        <w:i/>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7258606F"/>
    <w:multiLevelType w:val="hybridMultilevel"/>
    <w:tmpl w:val="CEE6F9F4"/>
    <w:lvl w:ilvl="0" w:tplc="B492F71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747A4D47"/>
    <w:multiLevelType w:val="hybridMultilevel"/>
    <w:tmpl w:val="A5CC0E4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50350A4"/>
    <w:multiLevelType w:val="hybridMultilevel"/>
    <w:tmpl w:val="D0DC00A2"/>
    <w:lvl w:ilvl="0" w:tplc="2916A6E6">
      <w:start w:val="1"/>
      <w:numFmt w:val="bullet"/>
      <w:lvlText w:val=""/>
      <w:lvlJc w:val="left"/>
      <w:pPr>
        <w:ind w:left="4428" w:hanging="360"/>
      </w:pPr>
      <w:rPr>
        <w:rFonts w:ascii="Symbol" w:hAnsi="Symbol" w:hint="default"/>
      </w:rPr>
    </w:lvl>
    <w:lvl w:ilvl="1" w:tplc="3CD062DA" w:tentative="1">
      <w:start w:val="1"/>
      <w:numFmt w:val="bullet"/>
      <w:lvlText w:val="o"/>
      <w:lvlJc w:val="left"/>
      <w:pPr>
        <w:ind w:left="5148" w:hanging="360"/>
      </w:pPr>
      <w:rPr>
        <w:rFonts w:ascii="Courier New" w:hAnsi="Courier New" w:hint="default"/>
      </w:rPr>
    </w:lvl>
    <w:lvl w:ilvl="2" w:tplc="C7463E04" w:tentative="1">
      <w:start w:val="1"/>
      <w:numFmt w:val="bullet"/>
      <w:lvlText w:val=""/>
      <w:lvlJc w:val="left"/>
      <w:pPr>
        <w:ind w:left="5868" w:hanging="360"/>
      </w:pPr>
      <w:rPr>
        <w:rFonts w:ascii="Wingdings" w:hAnsi="Wingdings" w:hint="default"/>
      </w:rPr>
    </w:lvl>
    <w:lvl w:ilvl="3" w:tplc="A2AC0B86" w:tentative="1">
      <w:start w:val="1"/>
      <w:numFmt w:val="bullet"/>
      <w:lvlText w:val=""/>
      <w:lvlJc w:val="left"/>
      <w:pPr>
        <w:ind w:left="6588" w:hanging="360"/>
      </w:pPr>
      <w:rPr>
        <w:rFonts w:ascii="Symbol" w:hAnsi="Symbol" w:hint="default"/>
      </w:rPr>
    </w:lvl>
    <w:lvl w:ilvl="4" w:tplc="9646A844" w:tentative="1">
      <w:start w:val="1"/>
      <w:numFmt w:val="bullet"/>
      <w:lvlText w:val="o"/>
      <w:lvlJc w:val="left"/>
      <w:pPr>
        <w:ind w:left="7308" w:hanging="360"/>
      </w:pPr>
      <w:rPr>
        <w:rFonts w:ascii="Courier New" w:hAnsi="Courier New" w:hint="default"/>
      </w:rPr>
    </w:lvl>
    <w:lvl w:ilvl="5" w:tplc="D61C8EC4" w:tentative="1">
      <w:start w:val="1"/>
      <w:numFmt w:val="bullet"/>
      <w:lvlText w:val=""/>
      <w:lvlJc w:val="left"/>
      <w:pPr>
        <w:ind w:left="8028" w:hanging="360"/>
      </w:pPr>
      <w:rPr>
        <w:rFonts w:ascii="Wingdings" w:hAnsi="Wingdings" w:hint="default"/>
      </w:rPr>
    </w:lvl>
    <w:lvl w:ilvl="6" w:tplc="68C486F8" w:tentative="1">
      <w:start w:val="1"/>
      <w:numFmt w:val="bullet"/>
      <w:lvlText w:val=""/>
      <w:lvlJc w:val="left"/>
      <w:pPr>
        <w:ind w:left="8748" w:hanging="360"/>
      </w:pPr>
      <w:rPr>
        <w:rFonts w:ascii="Symbol" w:hAnsi="Symbol" w:hint="default"/>
      </w:rPr>
    </w:lvl>
    <w:lvl w:ilvl="7" w:tplc="6FA6CE18" w:tentative="1">
      <w:start w:val="1"/>
      <w:numFmt w:val="bullet"/>
      <w:lvlText w:val="o"/>
      <w:lvlJc w:val="left"/>
      <w:pPr>
        <w:ind w:left="9468" w:hanging="360"/>
      </w:pPr>
      <w:rPr>
        <w:rFonts w:ascii="Courier New" w:hAnsi="Courier New" w:hint="default"/>
      </w:rPr>
    </w:lvl>
    <w:lvl w:ilvl="8" w:tplc="F400533C" w:tentative="1">
      <w:start w:val="1"/>
      <w:numFmt w:val="bullet"/>
      <w:lvlText w:val=""/>
      <w:lvlJc w:val="left"/>
      <w:pPr>
        <w:ind w:left="10188" w:hanging="360"/>
      </w:pPr>
      <w:rPr>
        <w:rFonts w:ascii="Wingdings" w:hAnsi="Wingdings" w:hint="default"/>
      </w:rPr>
    </w:lvl>
  </w:abstractNum>
  <w:abstractNum w:abstractNumId="26" w15:restartNumberingAfterBreak="0">
    <w:nsid w:val="7563215B"/>
    <w:multiLevelType w:val="hybridMultilevel"/>
    <w:tmpl w:val="DA92937C"/>
    <w:lvl w:ilvl="0" w:tplc="0C090005">
      <w:start w:val="1"/>
      <w:numFmt w:val="bullet"/>
      <w:lvlText w:val=""/>
      <w:lvlJc w:val="left"/>
      <w:pPr>
        <w:ind w:left="436" w:hanging="360"/>
      </w:pPr>
      <w:rPr>
        <w:rFonts w:ascii="Wingdings" w:hAnsi="Wingdings"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27" w15:restartNumberingAfterBreak="0">
    <w:nsid w:val="7FA22C78"/>
    <w:multiLevelType w:val="hybridMultilevel"/>
    <w:tmpl w:val="74C65C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FEF3E76"/>
    <w:multiLevelType w:val="hybridMultilevel"/>
    <w:tmpl w:val="458C9DB6"/>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num w:numId="1" w16cid:durableId="1459184996">
    <w:abstractNumId w:val="16"/>
  </w:num>
  <w:num w:numId="2" w16cid:durableId="1042439077">
    <w:abstractNumId w:val="17"/>
  </w:num>
  <w:num w:numId="3" w16cid:durableId="262033814">
    <w:abstractNumId w:val="8"/>
  </w:num>
  <w:num w:numId="4" w16cid:durableId="261305285">
    <w:abstractNumId w:val="22"/>
  </w:num>
  <w:num w:numId="5" w16cid:durableId="1394498611">
    <w:abstractNumId w:val="20"/>
  </w:num>
  <w:num w:numId="6" w16cid:durableId="1663581041">
    <w:abstractNumId w:val="0"/>
  </w:num>
  <w:num w:numId="7" w16cid:durableId="218444892">
    <w:abstractNumId w:val="9"/>
  </w:num>
  <w:num w:numId="8" w16cid:durableId="174227309">
    <w:abstractNumId w:val="21"/>
  </w:num>
  <w:num w:numId="9" w16cid:durableId="1426996454">
    <w:abstractNumId w:val="5"/>
  </w:num>
  <w:num w:numId="10" w16cid:durableId="8602517">
    <w:abstractNumId w:val="19"/>
  </w:num>
  <w:num w:numId="11" w16cid:durableId="2005082087">
    <w:abstractNumId w:val="13"/>
  </w:num>
  <w:num w:numId="12" w16cid:durableId="335428477">
    <w:abstractNumId w:val="27"/>
  </w:num>
  <w:num w:numId="13" w16cid:durableId="120460945">
    <w:abstractNumId w:val="24"/>
  </w:num>
  <w:num w:numId="14" w16cid:durableId="213854285">
    <w:abstractNumId w:val="6"/>
  </w:num>
  <w:num w:numId="15" w16cid:durableId="1542210131">
    <w:abstractNumId w:val="7"/>
  </w:num>
  <w:num w:numId="16" w16cid:durableId="926621983">
    <w:abstractNumId w:val="1"/>
  </w:num>
  <w:num w:numId="17" w16cid:durableId="1569727445">
    <w:abstractNumId w:val="10"/>
  </w:num>
  <w:num w:numId="18" w16cid:durableId="296956858">
    <w:abstractNumId w:val="23"/>
  </w:num>
  <w:num w:numId="19" w16cid:durableId="715011363">
    <w:abstractNumId w:val="15"/>
  </w:num>
  <w:num w:numId="20" w16cid:durableId="1009865784">
    <w:abstractNumId w:val="4"/>
  </w:num>
  <w:num w:numId="21" w16cid:durableId="1060590368">
    <w:abstractNumId w:val="12"/>
  </w:num>
  <w:num w:numId="22" w16cid:durableId="668024183">
    <w:abstractNumId w:val="14"/>
  </w:num>
  <w:num w:numId="23" w16cid:durableId="1270702114">
    <w:abstractNumId w:val="26"/>
  </w:num>
  <w:num w:numId="24" w16cid:durableId="2062974287">
    <w:abstractNumId w:val="25"/>
  </w:num>
  <w:num w:numId="25" w16cid:durableId="2105689457">
    <w:abstractNumId w:val="3"/>
  </w:num>
  <w:num w:numId="26" w16cid:durableId="1317105126">
    <w:abstractNumId w:val="11"/>
  </w:num>
  <w:num w:numId="27" w16cid:durableId="1619794548">
    <w:abstractNumId w:val="2"/>
  </w:num>
  <w:num w:numId="28" w16cid:durableId="761992038">
    <w:abstractNumId w:val="18"/>
  </w:num>
  <w:num w:numId="29" w16cid:durableId="1320114866">
    <w:abstractNumId w:val="2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Hgu08VC3fC1kYeukH1a5Cr3Vcfk6nLqbyjHJEurKSgkkelm6gliN40KrkaORM14O9mwsdTVOCsaEeFfY8fRlSA==" w:salt="SLgyy8vd9t41O0yT9gC+/w=="/>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A8D"/>
    <w:rsid w:val="000011A5"/>
    <w:rsid w:val="000052DF"/>
    <w:rsid w:val="00010C44"/>
    <w:rsid w:val="00012020"/>
    <w:rsid w:val="00012C59"/>
    <w:rsid w:val="00013F59"/>
    <w:rsid w:val="00021070"/>
    <w:rsid w:val="00021804"/>
    <w:rsid w:val="00033148"/>
    <w:rsid w:val="00033CAD"/>
    <w:rsid w:val="00035FD2"/>
    <w:rsid w:val="00046B3A"/>
    <w:rsid w:val="000519E3"/>
    <w:rsid w:val="000617AC"/>
    <w:rsid w:val="00076006"/>
    <w:rsid w:val="000858A6"/>
    <w:rsid w:val="00085B7F"/>
    <w:rsid w:val="0008602F"/>
    <w:rsid w:val="00090093"/>
    <w:rsid w:val="00095CE5"/>
    <w:rsid w:val="000975F6"/>
    <w:rsid w:val="000A64DA"/>
    <w:rsid w:val="000A793C"/>
    <w:rsid w:val="000B309E"/>
    <w:rsid w:val="000E0501"/>
    <w:rsid w:val="000E06F2"/>
    <w:rsid w:val="000E08A5"/>
    <w:rsid w:val="000E2B1E"/>
    <w:rsid w:val="000E4F9F"/>
    <w:rsid w:val="000E6876"/>
    <w:rsid w:val="000F1794"/>
    <w:rsid w:val="00101BB2"/>
    <w:rsid w:val="00105BA1"/>
    <w:rsid w:val="001072C8"/>
    <w:rsid w:val="001106E2"/>
    <w:rsid w:val="001115BB"/>
    <w:rsid w:val="001126B8"/>
    <w:rsid w:val="001162A1"/>
    <w:rsid w:val="00117F46"/>
    <w:rsid w:val="00120185"/>
    <w:rsid w:val="00124B02"/>
    <w:rsid w:val="00143306"/>
    <w:rsid w:val="00146552"/>
    <w:rsid w:val="00146D00"/>
    <w:rsid w:val="0016521E"/>
    <w:rsid w:val="00171DAC"/>
    <w:rsid w:val="0017296A"/>
    <w:rsid w:val="0017649D"/>
    <w:rsid w:val="00180419"/>
    <w:rsid w:val="00182CC1"/>
    <w:rsid w:val="001834F5"/>
    <w:rsid w:val="00183DC6"/>
    <w:rsid w:val="0018616E"/>
    <w:rsid w:val="00191A3D"/>
    <w:rsid w:val="001950DE"/>
    <w:rsid w:val="00197274"/>
    <w:rsid w:val="00197EA6"/>
    <w:rsid w:val="001B0C54"/>
    <w:rsid w:val="001B1F93"/>
    <w:rsid w:val="001B6ECB"/>
    <w:rsid w:val="001C1E8D"/>
    <w:rsid w:val="001D0611"/>
    <w:rsid w:val="001D4D05"/>
    <w:rsid w:val="0020090F"/>
    <w:rsid w:val="00201B76"/>
    <w:rsid w:val="00217B97"/>
    <w:rsid w:val="002225C0"/>
    <w:rsid w:val="002306D8"/>
    <w:rsid w:val="0023480C"/>
    <w:rsid w:val="0023488E"/>
    <w:rsid w:val="002413C5"/>
    <w:rsid w:val="00241570"/>
    <w:rsid w:val="00242190"/>
    <w:rsid w:val="00245619"/>
    <w:rsid w:val="00245F03"/>
    <w:rsid w:val="00247C56"/>
    <w:rsid w:val="00257F09"/>
    <w:rsid w:val="00272A75"/>
    <w:rsid w:val="002737A6"/>
    <w:rsid w:val="00274B6C"/>
    <w:rsid w:val="00283EC1"/>
    <w:rsid w:val="0028600A"/>
    <w:rsid w:val="00294418"/>
    <w:rsid w:val="002A4CC7"/>
    <w:rsid w:val="002B4681"/>
    <w:rsid w:val="002B6245"/>
    <w:rsid w:val="002B62D7"/>
    <w:rsid w:val="002E4E59"/>
    <w:rsid w:val="002E7CF7"/>
    <w:rsid w:val="002F18C7"/>
    <w:rsid w:val="00301FF7"/>
    <w:rsid w:val="00306821"/>
    <w:rsid w:val="003218B8"/>
    <w:rsid w:val="00327C0A"/>
    <w:rsid w:val="003311C9"/>
    <w:rsid w:val="00331E8F"/>
    <w:rsid w:val="003348ED"/>
    <w:rsid w:val="0033529B"/>
    <w:rsid w:val="00340C17"/>
    <w:rsid w:val="00355804"/>
    <w:rsid w:val="003573CF"/>
    <w:rsid w:val="00357990"/>
    <w:rsid w:val="00360055"/>
    <w:rsid w:val="00360A55"/>
    <w:rsid w:val="00365EB5"/>
    <w:rsid w:val="003757D2"/>
    <w:rsid w:val="0037582B"/>
    <w:rsid w:val="00391204"/>
    <w:rsid w:val="00395EF6"/>
    <w:rsid w:val="003A3DF2"/>
    <w:rsid w:val="003B65B2"/>
    <w:rsid w:val="003C1660"/>
    <w:rsid w:val="003C4744"/>
    <w:rsid w:val="003D10A2"/>
    <w:rsid w:val="003D7CE9"/>
    <w:rsid w:val="003E0C80"/>
    <w:rsid w:val="003E516E"/>
    <w:rsid w:val="003F13A9"/>
    <w:rsid w:val="003F4684"/>
    <w:rsid w:val="003F7309"/>
    <w:rsid w:val="00414CEC"/>
    <w:rsid w:val="004210BC"/>
    <w:rsid w:val="00424F58"/>
    <w:rsid w:val="0042695A"/>
    <w:rsid w:val="00427A64"/>
    <w:rsid w:val="0044714C"/>
    <w:rsid w:val="004527E4"/>
    <w:rsid w:val="00452B82"/>
    <w:rsid w:val="00452F7E"/>
    <w:rsid w:val="00465939"/>
    <w:rsid w:val="00465A04"/>
    <w:rsid w:val="00473D32"/>
    <w:rsid w:val="00475411"/>
    <w:rsid w:val="00477C38"/>
    <w:rsid w:val="00493873"/>
    <w:rsid w:val="0049617C"/>
    <w:rsid w:val="004972A6"/>
    <w:rsid w:val="004A0883"/>
    <w:rsid w:val="004A39E6"/>
    <w:rsid w:val="004B7518"/>
    <w:rsid w:val="004C5F20"/>
    <w:rsid w:val="004D3422"/>
    <w:rsid w:val="004D4709"/>
    <w:rsid w:val="004D65A0"/>
    <w:rsid w:val="004F3CEC"/>
    <w:rsid w:val="004F5A51"/>
    <w:rsid w:val="00502683"/>
    <w:rsid w:val="00507879"/>
    <w:rsid w:val="005079B0"/>
    <w:rsid w:val="0051361C"/>
    <w:rsid w:val="00516A8D"/>
    <w:rsid w:val="0053682E"/>
    <w:rsid w:val="00543A07"/>
    <w:rsid w:val="00547AF4"/>
    <w:rsid w:val="00550A22"/>
    <w:rsid w:val="00551112"/>
    <w:rsid w:val="005572FB"/>
    <w:rsid w:val="00562866"/>
    <w:rsid w:val="0056381E"/>
    <w:rsid w:val="0057350C"/>
    <w:rsid w:val="00574E45"/>
    <w:rsid w:val="005820BB"/>
    <w:rsid w:val="00585196"/>
    <w:rsid w:val="0058576F"/>
    <w:rsid w:val="005A213C"/>
    <w:rsid w:val="005A296C"/>
    <w:rsid w:val="005B2191"/>
    <w:rsid w:val="005B6BE0"/>
    <w:rsid w:val="005C3347"/>
    <w:rsid w:val="005D0E26"/>
    <w:rsid w:val="005D569C"/>
    <w:rsid w:val="005D76AC"/>
    <w:rsid w:val="005E17A8"/>
    <w:rsid w:val="005E3943"/>
    <w:rsid w:val="005F07F4"/>
    <w:rsid w:val="005F39DF"/>
    <w:rsid w:val="005F3E33"/>
    <w:rsid w:val="005F40E7"/>
    <w:rsid w:val="006018DD"/>
    <w:rsid w:val="006028E2"/>
    <w:rsid w:val="00615E05"/>
    <w:rsid w:val="006176FF"/>
    <w:rsid w:val="006230C9"/>
    <w:rsid w:val="006269B0"/>
    <w:rsid w:val="0063547E"/>
    <w:rsid w:val="00636FDA"/>
    <w:rsid w:val="00641A07"/>
    <w:rsid w:val="006420CA"/>
    <w:rsid w:val="006639E9"/>
    <w:rsid w:val="00665EE9"/>
    <w:rsid w:val="0066768C"/>
    <w:rsid w:val="00670BA7"/>
    <w:rsid w:val="00670C30"/>
    <w:rsid w:val="00683A50"/>
    <w:rsid w:val="0068513C"/>
    <w:rsid w:val="00694B78"/>
    <w:rsid w:val="0069679E"/>
    <w:rsid w:val="006A14E9"/>
    <w:rsid w:val="006B238C"/>
    <w:rsid w:val="006D3A2F"/>
    <w:rsid w:val="006F084D"/>
    <w:rsid w:val="006F7EBD"/>
    <w:rsid w:val="00702238"/>
    <w:rsid w:val="0070410F"/>
    <w:rsid w:val="00706224"/>
    <w:rsid w:val="00707012"/>
    <w:rsid w:val="0071406B"/>
    <w:rsid w:val="00714DCA"/>
    <w:rsid w:val="007168CB"/>
    <w:rsid w:val="007205DD"/>
    <w:rsid w:val="007501E3"/>
    <w:rsid w:val="00751290"/>
    <w:rsid w:val="00762421"/>
    <w:rsid w:val="0076267F"/>
    <w:rsid w:val="00765E9D"/>
    <w:rsid w:val="00767105"/>
    <w:rsid w:val="00785D8C"/>
    <w:rsid w:val="00786112"/>
    <w:rsid w:val="007A3C4C"/>
    <w:rsid w:val="007A732A"/>
    <w:rsid w:val="007B0592"/>
    <w:rsid w:val="007B2AD2"/>
    <w:rsid w:val="007B3F70"/>
    <w:rsid w:val="007B5C3A"/>
    <w:rsid w:val="007C208E"/>
    <w:rsid w:val="007D162E"/>
    <w:rsid w:val="007D5EF8"/>
    <w:rsid w:val="007E1B14"/>
    <w:rsid w:val="007E4C0D"/>
    <w:rsid w:val="007F0796"/>
    <w:rsid w:val="008031B2"/>
    <w:rsid w:val="00803CBB"/>
    <w:rsid w:val="00806BE0"/>
    <w:rsid w:val="00830236"/>
    <w:rsid w:val="008313F0"/>
    <w:rsid w:val="008326C6"/>
    <w:rsid w:val="008365DE"/>
    <w:rsid w:val="008507F9"/>
    <w:rsid w:val="00854283"/>
    <w:rsid w:val="008542A6"/>
    <w:rsid w:val="0086268C"/>
    <w:rsid w:val="008706ED"/>
    <w:rsid w:val="008766D4"/>
    <w:rsid w:val="00880B14"/>
    <w:rsid w:val="00881ABB"/>
    <w:rsid w:val="008845EF"/>
    <w:rsid w:val="00886A69"/>
    <w:rsid w:val="00886B2B"/>
    <w:rsid w:val="00890AE8"/>
    <w:rsid w:val="00890C84"/>
    <w:rsid w:val="0089120A"/>
    <w:rsid w:val="00891A82"/>
    <w:rsid w:val="00892D7B"/>
    <w:rsid w:val="0089550E"/>
    <w:rsid w:val="00895F17"/>
    <w:rsid w:val="008A07B0"/>
    <w:rsid w:val="008A10A5"/>
    <w:rsid w:val="008B5A38"/>
    <w:rsid w:val="008C3B1E"/>
    <w:rsid w:val="008D5B76"/>
    <w:rsid w:val="008E4E99"/>
    <w:rsid w:val="008E5A62"/>
    <w:rsid w:val="008F51F1"/>
    <w:rsid w:val="009171E2"/>
    <w:rsid w:val="00923EE3"/>
    <w:rsid w:val="00927A88"/>
    <w:rsid w:val="00927C28"/>
    <w:rsid w:val="00931880"/>
    <w:rsid w:val="009368F4"/>
    <w:rsid w:val="0095033D"/>
    <w:rsid w:val="009507BB"/>
    <w:rsid w:val="0096021A"/>
    <w:rsid w:val="00965EBE"/>
    <w:rsid w:val="00977FCC"/>
    <w:rsid w:val="00980917"/>
    <w:rsid w:val="0098368E"/>
    <w:rsid w:val="00984C5B"/>
    <w:rsid w:val="00990C22"/>
    <w:rsid w:val="009A6AE1"/>
    <w:rsid w:val="009A70B5"/>
    <w:rsid w:val="009B3981"/>
    <w:rsid w:val="009B7555"/>
    <w:rsid w:val="009C19E9"/>
    <w:rsid w:val="009C1D8E"/>
    <w:rsid w:val="009D4752"/>
    <w:rsid w:val="009D4BCB"/>
    <w:rsid w:val="009D6800"/>
    <w:rsid w:val="009E133E"/>
    <w:rsid w:val="009E2251"/>
    <w:rsid w:val="009E2D4C"/>
    <w:rsid w:val="009F05B8"/>
    <w:rsid w:val="00A047BC"/>
    <w:rsid w:val="00A06984"/>
    <w:rsid w:val="00A1041E"/>
    <w:rsid w:val="00A11DC0"/>
    <w:rsid w:val="00A14A0C"/>
    <w:rsid w:val="00A25BC3"/>
    <w:rsid w:val="00A3421B"/>
    <w:rsid w:val="00A43DDD"/>
    <w:rsid w:val="00A53261"/>
    <w:rsid w:val="00A53BD3"/>
    <w:rsid w:val="00A5596D"/>
    <w:rsid w:val="00A60E5C"/>
    <w:rsid w:val="00A61B87"/>
    <w:rsid w:val="00A642EE"/>
    <w:rsid w:val="00A668C8"/>
    <w:rsid w:val="00A70BB3"/>
    <w:rsid w:val="00A773D3"/>
    <w:rsid w:val="00A811DD"/>
    <w:rsid w:val="00A852A4"/>
    <w:rsid w:val="00A85F23"/>
    <w:rsid w:val="00AA39E3"/>
    <w:rsid w:val="00AB6A5C"/>
    <w:rsid w:val="00AB71CA"/>
    <w:rsid w:val="00AC20BF"/>
    <w:rsid w:val="00AC5221"/>
    <w:rsid w:val="00AD1A48"/>
    <w:rsid w:val="00AD2424"/>
    <w:rsid w:val="00AD341C"/>
    <w:rsid w:val="00AD560B"/>
    <w:rsid w:val="00AE4443"/>
    <w:rsid w:val="00AE4E86"/>
    <w:rsid w:val="00AE59BD"/>
    <w:rsid w:val="00AF340E"/>
    <w:rsid w:val="00AF3791"/>
    <w:rsid w:val="00B1257B"/>
    <w:rsid w:val="00B16942"/>
    <w:rsid w:val="00B16FC9"/>
    <w:rsid w:val="00B21AFF"/>
    <w:rsid w:val="00B24E21"/>
    <w:rsid w:val="00B31B09"/>
    <w:rsid w:val="00B4113D"/>
    <w:rsid w:val="00B4390A"/>
    <w:rsid w:val="00B60CB0"/>
    <w:rsid w:val="00B745F5"/>
    <w:rsid w:val="00B82A6C"/>
    <w:rsid w:val="00B94CD1"/>
    <w:rsid w:val="00B96C69"/>
    <w:rsid w:val="00BA5954"/>
    <w:rsid w:val="00BB03E2"/>
    <w:rsid w:val="00BB12F3"/>
    <w:rsid w:val="00BB7A76"/>
    <w:rsid w:val="00BC3ADE"/>
    <w:rsid w:val="00BC5123"/>
    <w:rsid w:val="00BC6E74"/>
    <w:rsid w:val="00BD1442"/>
    <w:rsid w:val="00BD577A"/>
    <w:rsid w:val="00BE13CF"/>
    <w:rsid w:val="00BE7494"/>
    <w:rsid w:val="00BF1329"/>
    <w:rsid w:val="00C06047"/>
    <w:rsid w:val="00C12BEE"/>
    <w:rsid w:val="00C20C43"/>
    <w:rsid w:val="00C240B8"/>
    <w:rsid w:val="00C26AF2"/>
    <w:rsid w:val="00C30DD8"/>
    <w:rsid w:val="00C341E0"/>
    <w:rsid w:val="00C42215"/>
    <w:rsid w:val="00C531A6"/>
    <w:rsid w:val="00C56B01"/>
    <w:rsid w:val="00C60F0F"/>
    <w:rsid w:val="00C6315F"/>
    <w:rsid w:val="00C6358F"/>
    <w:rsid w:val="00C66BB9"/>
    <w:rsid w:val="00C7367D"/>
    <w:rsid w:val="00C826C4"/>
    <w:rsid w:val="00C926AE"/>
    <w:rsid w:val="00CA3B5C"/>
    <w:rsid w:val="00CA5577"/>
    <w:rsid w:val="00CB33D5"/>
    <w:rsid w:val="00CB5D45"/>
    <w:rsid w:val="00CB7ED2"/>
    <w:rsid w:val="00CC46CE"/>
    <w:rsid w:val="00CD4880"/>
    <w:rsid w:val="00CD512A"/>
    <w:rsid w:val="00CE76CD"/>
    <w:rsid w:val="00CF1F11"/>
    <w:rsid w:val="00CF228D"/>
    <w:rsid w:val="00CF348E"/>
    <w:rsid w:val="00CF391A"/>
    <w:rsid w:val="00CF3ABE"/>
    <w:rsid w:val="00D045A4"/>
    <w:rsid w:val="00D05D60"/>
    <w:rsid w:val="00D132B9"/>
    <w:rsid w:val="00D14506"/>
    <w:rsid w:val="00D21784"/>
    <w:rsid w:val="00D2515F"/>
    <w:rsid w:val="00D260EC"/>
    <w:rsid w:val="00D35FB2"/>
    <w:rsid w:val="00D6032F"/>
    <w:rsid w:val="00D81C71"/>
    <w:rsid w:val="00D856F7"/>
    <w:rsid w:val="00D86A68"/>
    <w:rsid w:val="00D917A9"/>
    <w:rsid w:val="00D95D79"/>
    <w:rsid w:val="00DA33AE"/>
    <w:rsid w:val="00DA3A87"/>
    <w:rsid w:val="00DB183A"/>
    <w:rsid w:val="00DC1356"/>
    <w:rsid w:val="00DD1C03"/>
    <w:rsid w:val="00DE18EE"/>
    <w:rsid w:val="00DF4B00"/>
    <w:rsid w:val="00DF73B7"/>
    <w:rsid w:val="00E01AC0"/>
    <w:rsid w:val="00E11161"/>
    <w:rsid w:val="00E20B7C"/>
    <w:rsid w:val="00E218E4"/>
    <w:rsid w:val="00E22F52"/>
    <w:rsid w:val="00E24F6A"/>
    <w:rsid w:val="00E25925"/>
    <w:rsid w:val="00E31D32"/>
    <w:rsid w:val="00E32C2C"/>
    <w:rsid w:val="00E366C0"/>
    <w:rsid w:val="00E411C2"/>
    <w:rsid w:val="00E413BC"/>
    <w:rsid w:val="00E43CA7"/>
    <w:rsid w:val="00E567FC"/>
    <w:rsid w:val="00E606BE"/>
    <w:rsid w:val="00E75D8D"/>
    <w:rsid w:val="00E77B8E"/>
    <w:rsid w:val="00E9360C"/>
    <w:rsid w:val="00E948FE"/>
    <w:rsid w:val="00EA3027"/>
    <w:rsid w:val="00EA432A"/>
    <w:rsid w:val="00EA4F74"/>
    <w:rsid w:val="00EB44DB"/>
    <w:rsid w:val="00EB4698"/>
    <w:rsid w:val="00EB670A"/>
    <w:rsid w:val="00ED4690"/>
    <w:rsid w:val="00ED4960"/>
    <w:rsid w:val="00F03255"/>
    <w:rsid w:val="00F100D8"/>
    <w:rsid w:val="00F101BA"/>
    <w:rsid w:val="00F1486A"/>
    <w:rsid w:val="00F166E1"/>
    <w:rsid w:val="00F24CE3"/>
    <w:rsid w:val="00F47226"/>
    <w:rsid w:val="00F477F8"/>
    <w:rsid w:val="00F479F9"/>
    <w:rsid w:val="00F54510"/>
    <w:rsid w:val="00F547FF"/>
    <w:rsid w:val="00F63EF5"/>
    <w:rsid w:val="00F65733"/>
    <w:rsid w:val="00F6575A"/>
    <w:rsid w:val="00F67B3E"/>
    <w:rsid w:val="00F71C69"/>
    <w:rsid w:val="00F8145C"/>
    <w:rsid w:val="00F81784"/>
    <w:rsid w:val="00F844FE"/>
    <w:rsid w:val="00F85BD5"/>
    <w:rsid w:val="00F90ED0"/>
    <w:rsid w:val="00FA373F"/>
    <w:rsid w:val="00FA6715"/>
    <w:rsid w:val="00FB20CF"/>
    <w:rsid w:val="00FB7A37"/>
    <w:rsid w:val="00FC57B8"/>
    <w:rsid w:val="00FD2268"/>
    <w:rsid w:val="00FD6422"/>
    <w:rsid w:val="00FD783E"/>
    <w:rsid w:val="00FE5471"/>
    <w:rsid w:val="00FE5F6F"/>
    <w:rsid w:val="00FF352A"/>
    <w:rsid w:val="01A1E3C1"/>
    <w:rsid w:val="03DCEA6B"/>
    <w:rsid w:val="0B30AC49"/>
    <w:rsid w:val="0E22BEA4"/>
    <w:rsid w:val="11C0F091"/>
    <w:rsid w:val="129031EC"/>
    <w:rsid w:val="137895C1"/>
    <w:rsid w:val="1402F775"/>
    <w:rsid w:val="150A4D8D"/>
    <w:rsid w:val="16006E60"/>
    <w:rsid w:val="184779E1"/>
    <w:rsid w:val="1B6B16C1"/>
    <w:rsid w:val="23E7859F"/>
    <w:rsid w:val="2773F761"/>
    <w:rsid w:val="2821F91C"/>
    <w:rsid w:val="2A3496AC"/>
    <w:rsid w:val="2E4D0DFA"/>
    <w:rsid w:val="2E5D6770"/>
    <w:rsid w:val="36CAABC8"/>
    <w:rsid w:val="3787B08A"/>
    <w:rsid w:val="3D1D1CFD"/>
    <w:rsid w:val="3D890376"/>
    <w:rsid w:val="42B2A956"/>
    <w:rsid w:val="448C803A"/>
    <w:rsid w:val="451E3E32"/>
    <w:rsid w:val="45471A90"/>
    <w:rsid w:val="45C5AE59"/>
    <w:rsid w:val="49DF2F2E"/>
    <w:rsid w:val="4A0605A3"/>
    <w:rsid w:val="4B77D810"/>
    <w:rsid w:val="514A4640"/>
    <w:rsid w:val="53C4BA23"/>
    <w:rsid w:val="57FA67D9"/>
    <w:rsid w:val="5926A0FC"/>
    <w:rsid w:val="5AAB0F68"/>
    <w:rsid w:val="6A8BB1AD"/>
    <w:rsid w:val="6B129593"/>
    <w:rsid w:val="6E1C9FF5"/>
    <w:rsid w:val="73920E69"/>
    <w:rsid w:val="75B5C6AE"/>
    <w:rsid w:val="7A92E3D4"/>
    <w:rsid w:val="7ACF389F"/>
    <w:rsid w:val="7B4A1E23"/>
    <w:rsid w:val="7DE8542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C7646A"/>
  <w15:docId w15:val="{BBA9DC51-E28E-46EE-8CCF-85DF89F51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162E"/>
    <w:rPr>
      <w:sz w:val="24"/>
      <w:lang w:eastAsia="en-US"/>
    </w:rPr>
  </w:style>
  <w:style w:type="paragraph" w:styleId="Heading1">
    <w:name w:val="heading 1"/>
    <w:basedOn w:val="Normal"/>
    <w:next w:val="Normal"/>
    <w:link w:val="Heading1Char"/>
    <w:qFormat/>
    <w:rsid w:val="007D162E"/>
    <w:pPr>
      <w:keepNext/>
      <w:numPr>
        <w:numId w:val="2"/>
      </w:numPr>
      <w:tabs>
        <w:tab w:val="left" w:pos="720"/>
        <w:tab w:val="left" w:pos="2410"/>
        <w:tab w:val="left" w:pos="2977"/>
        <w:tab w:val="right" w:pos="8335"/>
        <w:tab w:val="right" w:pos="8505"/>
      </w:tabs>
      <w:spacing w:before="240" w:after="60"/>
      <w:jc w:val="both"/>
      <w:outlineLvl w:val="0"/>
    </w:pPr>
    <w:rPr>
      <w:b/>
      <w:caps/>
      <w:kern w:val="28"/>
      <w:sz w:val="28"/>
      <w:u w:val="single"/>
    </w:rPr>
  </w:style>
  <w:style w:type="paragraph" w:styleId="Heading2">
    <w:name w:val="heading 2"/>
    <w:basedOn w:val="Heading1"/>
    <w:next w:val="Normal"/>
    <w:qFormat/>
    <w:rsid w:val="007D162E"/>
    <w:pPr>
      <w:numPr>
        <w:ilvl w:val="1"/>
        <w:numId w:val="3"/>
      </w:numPr>
      <w:outlineLvl w:val="1"/>
    </w:pPr>
    <w:rPr>
      <w:caps w:val="0"/>
    </w:rPr>
  </w:style>
  <w:style w:type="paragraph" w:styleId="Heading3">
    <w:name w:val="heading 3"/>
    <w:basedOn w:val="Normal"/>
    <w:next w:val="Normal"/>
    <w:autoRedefine/>
    <w:qFormat/>
    <w:rsid w:val="007D162E"/>
    <w:pPr>
      <w:keepNext/>
      <w:pBdr>
        <w:top w:val="single" w:sz="4" w:space="1" w:color="auto"/>
        <w:left w:val="single" w:sz="4" w:space="4" w:color="auto"/>
        <w:bottom w:val="single" w:sz="4" w:space="1" w:color="auto"/>
        <w:right w:val="single" w:sz="4" w:space="4" w:color="auto"/>
      </w:pBdr>
      <w:spacing w:before="240" w:after="60"/>
      <w:ind w:left="873"/>
      <w:jc w:val="both"/>
      <w:outlineLvl w:val="2"/>
    </w:pPr>
    <w:rPr>
      <w:rFonts w:ascii="Arial" w:hAnsi="Arial"/>
      <w:b/>
      <w:i/>
    </w:rPr>
  </w:style>
  <w:style w:type="paragraph" w:styleId="Heading4">
    <w:name w:val="heading 4"/>
    <w:basedOn w:val="Normal"/>
    <w:next w:val="Normal"/>
    <w:qFormat/>
    <w:rsid w:val="007D162E"/>
    <w:pPr>
      <w:keepNext/>
      <w:spacing w:before="240" w:after="60"/>
      <w:outlineLvl w:val="3"/>
    </w:pPr>
    <w:rPr>
      <w:b/>
      <w:i/>
    </w:rPr>
  </w:style>
  <w:style w:type="paragraph" w:styleId="Heading5">
    <w:name w:val="heading 5"/>
    <w:basedOn w:val="Normal"/>
    <w:next w:val="Normal"/>
    <w:qFormat/>
    <w:rsid w:val="00146D00"/>
    <w:pPr>
      <w:keepNext/>
      <w:numPr>
        <w:ilvl w:val="12"/>
      </w:numPr>
      <w:tabs>
        <w:tab w:val="left" w:pos="720"/>
        <w:tab w:val="left" w:pos="1440"/>
        <w:tab w:val="left" w:pos="2410"/>
        <w:tab w:val="left" w:pos="2977"/>
        <w:tab w:val="right" w:pos="8335"/>
        <w:tab w:val="right" w:pos="8505"/>
      </w:tabs>
      <w:ind w:left="2127" w:hanging="709"/>
      <w:jc w:val="both"/>
      <w:outlineLvl w:val="4"/>
    </w:pPr>
    <w:rPr>
      <w:b/>
      <w:u w:val="single"/>
    </w:rPr>
  </w:style>
  <w:style w:type="paragraph" w:styleId="Heading6">
    <w:name w:val="heading 6"/>
    <w:basedOn w:val="Normal"/>
    <w:next w:val="Normal"/>
    <w:qFormat/>
    <w:rsid w:val="00146D00"/>
    <w:pPr>
      <w:keepNext/>
      <w:tabs>
        <w:tab w:val="left" w:pos="720"/>
        <w:tab w:val="left" w:pos="1440"/>
        <w:tab w:val="left" w:pos="2410"/>
        <w:tab w:val="left" w:pos="2977"/>
        <w:tab w:val="right" w:pos="8335"/>
        <w:tab w:val="right" w:pos="8505"/>
      </w:tabs>
      <w:jc w:val="center"/>
      <w:outlineLvl w:val="5"/>
    </w:pPr>
    <w:rPr>
      <w:b/>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Arial, 9 Pt"/>
    <w:basedOn w:val="Normal"/>
    <w:link w:val="HeaderChar"/>
    <w:uiPriority w:val="99"/>
    <w:rsid w:val="007D162E"/>
    <w:pPr>
      <w:tabs>
        <w:tab w:val="center" w:pos="4153"/>
        <w:tab w:val="right" w:pos="8306"/>
      </w:tabs>
    </w:pPr>
  </w:style>
  <w:style w:type="paragraph" w:styleId="Footer">
    <w:name w:val="footer"/>
    <w:basedOn w:val="Normal"/>
    <w:rsid w:val="00146D00"/>
    <w:pPr>
      <w:tabs>
        <w:tab w:val="center" w:pos="4153"/>
        <w:tab w:val="right" w:pos="8306"/>
      </w:tabs>
    </w:pPr>
  </w:style>
  <w:style w:type="character" w:styleId="PageNumber">
    <w:name w:val="page number"/>
    <w:basedOn w:val="DefaultParagraphFont"/>
    <w:rsid w:val="00146D00"/>
  </w:style>
  <w:style w:type="paragraph" w:styleId="BodyTextIndent">
    <w:name w:val="Body Text Indent"/>
    <w:basedOn w:val="Normal"/>
    <w:link w:val="BodyTextIndentChar"/>
    <w:rsid w:val="007D162E"/>
    <w:pPr>
      <w:numPr>
        <w:ilvl w:val="12"/>
      </w:numPr>
      <w:tabs>
        <w:tab w:val="left" w:pos="720"/>
        <w:tab w:val="left" w:pos="1440"/>
        <w:tab w:val="left" w:pos="2410"/>
        <w:tab w:val="left" w:pos="2977"/>
        <w:tab w:val="right" w:pos="8335"/>
        <w:tab w:val="right" w:pos="8505"/>
      </w:tabs>
      <w:ind w:left="720"/>
      <w:jc w:val="both"/>
    </w:pPr>
  </w:style>
  <w:style w:type="paragraph" w:styleId="BodyTextIndent2">
    <w:name w:val="Body Text Indent 2"/>
    <w:basedOn w:val="Normal"/>
    <w:rsid w:val="00146D00"/>
    <w:pPr>
      <w:tabs>
        <w:tab w:val="left" w:pos="720"/>
        <w:tab w:val="left" w:pos="1440"/>
        <w:tab w:val="left" w:pos="2410"/>
        <w:tab w:val="left" w:pos="2977"/>
        <w:tab w:val="right" w:pos="8505"/>
      </w:tabs>
      <w:ind w:left="720"/>
    </w:pPr>
  </w:style>
  <w:style w:type="paragraph" w:styleId="BodyTextIndent3">
    <w:name w:val="Body Text Indent 3"/>
    <w:basedOn w:val="Normal"/>
    <w:rsid w:val="00146D00"/>
    <w:pPr>
      <w:numPr>
        <w:ilvl w:val="12"/>
      </w:numPr>
      <w:tabs>
        <w:tab w:val="left" w:pos="720"/>
        <w:tab w:val="left" w:pos="1440"/>
        <w:tab w:val="left" w:pos="2410"/>
        <w:tab w:val="left" w:pos="2977"/>
        <w:tab w:val="right" w:pos="8335"/>
        <w:tab w:val="right" w:pos="8505"/>
      </w:tabs>
      <w:ind w:left="720" w:hanging="11"/>
      <w:jc w:val="both"/>
    </w:pPr>
  </w:style>
  <w:style w:type="paragraph" w:styleId="BodyText">
    <w:name w:val="Body Text"/>
    <w:basedOn w:val="Normal"/>
    <w:rsid w:val="007D162E"/>
    <w:pPr>
      <w:numPr>
        <w:ilvl w:val="12"/>
      </w:numPr>
      <w:tabs>
        <w:tab w:val="left" w:pos="720"/>
        <w:tab w:val="left" w:pos="1440"/>
        <w:tab w:val="left" w:pos="2410"/>
        <w:tab w:val="left" w:pos="2977"/>
        <w:tab w:val="right" w:pos="8335"/>
        <w:tab w:val="right" w:pos="8505"/>
      </w:tabs>
      <w:jc w:val="both"/>
    </w:pPr>
  </w:style>
  <w:style w:type="paragraph" w:customStyle="1" w:styleId="agendasminutes">
    <w:name w:val="agendas/minutes"/>
    <w:basedOn w:val="Heading2"/>
    <w:rsid w:val="00146D00"/>
    <w:pPr>
      <w:pBdr>
        <w:top w:val="single" w:sz="4" w:space="1" w:color="auto"/>
        <w:left w:val="single" w:sz="4" w:space="4" w:color="auto"/>
        <w:bottom w:val="single" w:sz="4" w:space="1" w:color="auto"/>
        <w:right w:val="single" w:sz="4" w:space="4" w:color="auto"/>
      </w:pBdr>
      <w:shd w:val="pct15" w:color="auto" w:fill="FFFFFF"/>
    </w:pPr>
  </w:style>
  <w:style w:type="paragraph" w:customStyle="1" w:styleId="CouncilHeadings">
    <w:name w:val="Council Headings"/>
    <w:basedOn w:val="Normal"/>
    <w:rsid w:val="00146D00"/>
    <w:pPr>
      <w:tabs>
        <w:tab w:val="left" w:pos="720"/>
        <w:tab w:val="left" w:pos="1440"/>
        <w:tab w:val="left" w:pos="2410"/>
        <w:tab w:val="left" w:pos="2977"/>
        <w:tab w:val="right" w:pos="8335"/>
        <w:tab w:val="right" w:pos="8505"/>
      </w:tabs>
      <w:jc w:val="both"/>
    </w:pPr>
    <w:rPr>
      <w:b/>
      <w:u w:val="single"/>
    </w:rPr>
  </w:style>
  <w:style w:type="paragraph" w:customStyle="1" w:styleId="CouncilHeading">
    <w:name w:val="Council Heading"/>
    <w:basedOn w:val="Title"/>
    <w:autoRedefine/>
    <w:rsid w:val="00785D8C"/>
    <w:pPr>
      <w:tabs>
        <w:tab w:val="left" w:pos="1440"/>
        <w:tab w:val="left" w:pos="2410"/>
        <w:tab w:val="left" w:pos="2977"/>
        <w:tab w:val="right" w:pos="8335"/>
        <w:tab w:val="right" w:pos="8505"/>
      </w:tabs>
      <w:spacing w:before="0" w:after="0"/>
      <w:ind w:left="-567"/>
      <w:jc w:val="both"/>
      <w:outlineLvl w:val="9"/>
    </w:pPr>
    <w:rPr>
      <w:rFonts w:ascii="Times New Roman" w:hAnsi="Times New Roman"/>
      <w:kern w:val="0"/>
      <w:sz w:val="24"/>
      <w:u w:val="single"/>
    </w:rPr>
  </w:style>
  <w:style w:type="paragraph" w:styleId="Title">
    <w:name w:val="Title"/>
    <w:basedOn w:val="Normal"/>
    <w:qFormat/>
    <w:rsid w:val="00146D00"/>
    <w:pPr>
      <w:spacing w:before="240" w:after="60"/>
      <w:jc w:val="center"/>
      <w:outlineLvl w:val="0"/>
    </w:pPr>
    <w:rPr>
      <w:rFonts w:ascii="Arial" w:hAnsi="Arial"/>
      <w:b/>
      <w:kern w:val="28"/>
      <w:sz w:val="32"/>
    </w:rPr>
  </w:style>
  <w:style w:type="paragraph" w:styleId="TOC2">
    <w:name w:val="toc 2"/>
    <w:basedOn w:val="Normal"/>
    <w:next w:val="Normal"/>
    <w:autoRedefine/>
    <w:uiPriority w:val="39"/>
    <w:rsid w:val="00CB5D45"/>
    <w:pPr>
      <w:tabs>
        <w:tab w:val="left" w:pos="1418"/>
        <w:tab w:val="right" w:leader="dot" w:pos="8222"/>
      </w:tabs>
      <w:ind w:right="851" w:hanging="1134"/>
    </w:pPr>
    <w:rPr>
      <w:noProof/>
    </w:rPr>
  </w:style>
  <w:style w:type="paragraph" w:styleId="TOC3">
    <w:name w:val="toc 3"/>
    <w:basedOn w:val="Normal"/>
    <w:next w:val="Normal"/>
    <w:autoRedefine/>
    <w:semiHidden/>
    <w:rsid w:val="007D162E"/>
    <w:pPr>
      <w:widowControl w:val="0"/>
      <w:tabs>
        <w:tab w:val="left" w:pos="2127"/>
        <w:tab w:val="left" w:leader="dot" w:pos="2157"/>
        <w:tab w:val="right" w:leader="dot" w:pos="8222"/>
      </w:tabs>
      <w:ind w:right="-51"/>
      <w:outlineLvl w:val="0"/>
    </w:pPr>
    <w:rPr>
      <w:b/>
      <w:noProof/>
    </w:rPr>
  </w:style>
  <w:style w:type="paragraph" w:styleId="BodyText2">
    <w:name w:val="Body Text 2"/>
    <w:basedOn w:val="Normal"/>
    <w:rsid w:val="007D162E"/>
    <w:pPr>
      <w:jc w:val="both"/>
    </w:pPr>
    <w:rPr>
      <w:i/>
      <w:snapToGrid w:val="0"/>
    </w:rPr>
  </w:style>
  <w:style w:type="paragraph" w:customStyle="1" w:styleId="Style3">
    <w:name w:val="Style3"/>
    <w:basedOn w:val="TOC2"/>
    <w:rsid w:val="009F05B8"/>
    <w:rPr>
      <w:rFonts w:cs="Arial"/>
    </w:rPr>
  </w:style>
  <w:style w:type="paragraph" w:customStyle="1" w:styleId="MinuteIndex">
    <w:name w:val="Minute Index"/>
    <w:basedOn w:val="Normal"/>
    <w:autoRedefine/>
    <w:rsid w:val="005B6BE0"/>
    <w:pPr>
      <w:numPr>
        <w:ilvl w:val="12"/>
      </w:numPr>
      <w:tabs>
        <w:tab w:val="left" w:pos="567"/>
        <w:tab w:val="left" w:pos="1701"/>
        <w:tab w:val="left" w:leader="dot" w:pos="8222"/>
      </w:tabs>
      <w:ind w:left="1418" w:hanging="709"/>
      <w:jc w:val="both"/>
    </w:pPr>
    <w:rPr>
      <w:rFonts w:ascii="Arial" w:hAnsi="Arial" w:cs="Arial"/>
      <w:szCs w:val="24"/>
    </w:rPr>
  </w:style>
  <w:style w:type="character" w:styleId="CommentReference">
    <w:name w:val="annotation reference"/>
    <w:semiHidden/>
    <w:rsid w:val="007D162E"/>
    <w:rPr>
      <w:sz w:val="16"/>
      <w:szCs w:val="16"/>
    </w:rPr>
  </w:style>
  <w:style w:type="paragraph" w:styleId="ListBullet">
    <w:name w:val="List Bullet"/>
    <w:basedOn w:val="Normal"/>
    <w:rsid w:val="007D162E"/>
    <w:pPr>
      <w:keepLines/>
      <w:spacing w:before="60" w:line="300" w:lineRule="exact"/>
    </w:pPr>
    <w:rPr>
      <w:rFonts w:ascii="Arial" w:hAnsi="Arial"/>
      <w:sz w:val="20"/>
      <w:szCs w:val="24"/>
    </w:rPr>
  </w:style>
  <w:style w:type="paragraph" w:customStyle="1" w:styleId="StyleHeading1Left0cmHanging2cmRightSinglesolid">
    <w:name w:val="Style Heading 1 + Left:  0 cm Hanging:  2 cm Right: (Single solid..."/>
    <w:basedOn w:val="Heading1"/>
    <w:autoRedefine/>
    <w:rsid w:val="007D162E"/>
    <w:pPr>
      <w:numPr>
        <w:numId w:val="4"/>
      </w:numPr>
      <w:pBdr>
        <w:top w:val="single" w:sz="4" w:space="1" w:color="auto"/>
        <w:left w:val="single" w:sz="4" w:space="4" w:color="auto"/>
        <w:bottom w:val="single" w:sz="4" w:space="1" w:color="auto"/>
        <w:right w:val="single" w:sz="4" w:space="2" w:color="auto"/>
      </w:pBdr>
      <w:tabs>
        <w:tab w:val="clear" w:pos="720"/>
        <w:tab w:val="clear" w:pos="2410"/>
        <w:tab w:val="clear" w:pos="2977"/>
        <w:tab w:val="clear" w:pos="8335"/>
        <w:tab w:val="clear" w:pos="8505"/>
      </w:tabs>
      <w:spacing w:before="0" w:after="0"/>
      <w:jc w:val="left"/>
    </w:pPr>
    <w:rPr>
      <w:rFonts w:ascii="Arial" w:hAnsi="Arial"/>
      <w:bCs/>
      <w:i/>
      <w:iCs/>
      <w:caps w:val="0"/>
      <w:kern w:val="0"/>
      <w:sz w:val="24"/>
      <w:u w:val="none"/>
    </w:rPr>
  </w:style>
  <w:style w:type="paragraph" w:customStyle="1" w:styleId="StyleHeading3Left125cmHanging256cm">
    <w:name w:val="Style Heading 3 + Left:  1.25 cm Hanging:  2.56 cm"/>
    <w:basedOn w:val="Heading3"/>
    <w:autoRedefine/>
    <w:rsid w:val="007D162E"/>
    <w:pPr>
      <w:ind w:left="2325" w:hanging="1452"/>
    </w:pPr>
    <w:rPr>
      <w:bCs/>
      <w:iCs/>
    </w:rPr>
  </w:style>
  <w:style w:type="paragraph" w:customStyle="1" w:styleId="StyleHeading3Left125cmHanging256cm1">
    <w:name w:val="Style Heading 3 + Left:  1.25 cm Hanging:  2.56 cm1"/>
    <w:basedOn w:val="Heading3"/>
    <w:autoRedefine/>
    <w:rsid w:val="007D162E"/>
    <w:pPr>
      <w:ind w:left="2325" w:hanging="1452"/>
    </w:pPr>
    <w:rPr>
      <w:bCs/>
      <w:iCs/>
    </w:rPr>
  </w:style>
  <w:style w:type="paragraph" w:styleId="TOC1">
    <w:name w:val="toc 1"/>
    <w:basedOn w:val="Normal"/>
    <w:next w:val="Normal"/>
    <w:autoRedefine/>
    <w:uiPriority w:val="39"/>
    <w:rsid w:val="007D162E"/>
  </w:style>
  <w:style w:type="character" w:styleId="Hyperlink">
    <w:name w:val="Hyperlink"/>
    <w:uiPriority w:val="99"/>
    <w:unhideWhenUsed/>
    <w:rsid w:val="00180419"/>
    <w:rPr>
      <w:color w:val="0000FF"/>
      <w:u w:val="single"/>
    </w:rPr>
  </w:style>
  <w:style w:type="character" w:customStyle="1" w:styleId="HeaderChar">
    <w:name w:val="Header Char"/>
    <w:aliases w:val=" Arial Char, 9 Pt Char"/>
    <w:link w:val="Header"/>
    <w:uiPriority w:val="99"/>
    <w:locked/>
    <w:rsid w:val="00180419"/>
    <w:rPr>
      <w:sz w:val="24"/>
      <w:lang w:val="en-AU" w:eastAsia="en-US"/>
    </w:rPr>
  </w:style>
  <w:style w:type="character" w:customStyle="1" w:styleId="Heading1Char">
    <w:name w:val="Heading 1 Char"/>
    <w:link w:val="Heading1"/>
    <w:rsid w:val="00012C59"/>
    <w:rPr>
      <w:b/>
      <w:caps/>
      <w:kern w:val="28"/>
      <w:sz w:val="28"/>
      <w:u w:val="single"/>
      <w:lang w:eastAsia="en-US"/>
    </w:rPr>
  </w:style>
  <w:style w:type="character" w:customStyle="1" w:styleId="BodyTextIndentChar">
    <w:name w:val="Body Text Indent Char"/>
    <w:link w:val="BodyTextIndent"/>
    <w:rsid w:val="00012C59"/>
    <w:rPr>
      <w:sz w:val="24"/>
      <w:lang w:val="en-AU" w:eastAsia="en-US"/>
    </w:rPr>
  </w:style>
  <w:style w:type="character" w:styleId="UnresolvedMention">
    <w:name w:val="Unresolved Mention"/>
    <w:basedOn w:val="DefaultParagraphFont"/>
    <w:uiPriority w:val="99"/>
    <w:semiHidden/>
    <w:unhideWhenUsed/>
    <w:rsid w:val="00171DAC"/>
    <w:rPr>
      <w:color w:val="605E5C"/>
      <w:shd w:val="clear" w:color="auto" w:fill="E1DFDD"/>
    </w:rPr>
  </w:style>
  <w:style w:type="paragraph" w:customStyle="1" w:styleId="paragraph">
    <w:name w:val="paragraph"/>
    <w:basedOn w:val="Normal"/>
    <w:rsid w:val="00785D8C"/>
    <w:pPr>
      <w:spacing w:before="100" w:beforeAutospacing="1" w:after="100" w:afterAutospacing="1"/>
    </w:pPr>
    <w:rPr>
      <w:szCs w:val="24"/>
      <w:lang w:eastAsia="en-AU"/>
    </w:rPr>
  </w:style>
  <w:style w:type="character" w:customStyle="1" w:styleId="normaltextrun">
    <w:name w:val="normaltextrun"/>
    <w:rsid w:val="00785D8C"/>
  </w:style>
  <w:style w:type="character" w:customStyle="1" w:styleId="eop">
    <w:name w:val="eop"/>
    <w:rsid w:val="00785D8C"/>
  </w:style>
  <w:style w:type="paragraph" w:styleId="ListParagraph">
    <w:name w:val="List Paragraph"/>
    <w:aliases w:val="Bulleted List,Bullet point,Body Bullets 1,CV text,Content descriptions,Dot pt,F5 List Paragraph,L,List Bullet 1,List Paragraph Number,List Paragraph1,List Paragraph11,List Paragraph111,Medium Grid 1 - Accent,Recommendation,Table text"/>
    <w:basedOn w:val="Normal"/>
    <w:link w:val="ListParagraphChar"/>
    <w:uiPriority w:val="34"/>
    <w:qFormat/>
    <w:rsid w:val="00785D8C"/>
    <w:pPr>
      <w:ind w:left="720"/>
      <w:contextualSpacing/>
    </w:pPr>
  </w:style>
  <w:style w:type="table" w:styleId="TableGrid">
    <w:name w:val="Table Grid"/>
    <w:basedOn w:val="TableNormal"/>
    <w:uiPriority w:val="59"/>
    <w:rsid w:val="00FA373F"/>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section">
    <w:name w:val="Subsection"/>
    <w:rsid w:val="00FA373F"/>
    <w:pPr>
      <w:tabs>
        <w:tab w:val="right" w:pos="595"/>
        <w:tab w:val="left" w:pos="879"/>
      </w:tabs>
      <w:spacing w:before="160" w:line="260" w:lineRule="atLeast"/>
      <w:ind w:left="879" w:hanging="879"/>
    </w:pPr>
    <w:rPr>
      <w:sz w:val="24"/>
    </w:rPr>
  </w:style>
  <w:style w:type="character" w:styleId="Mention">
    <w:name w:val="Mention"/>
    <w:basedOn w:val="DefaultParagraphFont"/>
    <w:uiPriority w:val="99"/>
    <w:unhideWhenUsed/>
    <w:rsid w:val="000E06F2"/>
    <w:rPr>
      <w:color w:val="2B579A"/>
      <w:shd w:val="clear" w:color="auto" w:fill="E6E6E6"/>
    </w:rPr>
  </w:style>
  <w:style w:type="character" w:customStyle="1" w:styleId="ListParagraphChar">
    <w:name w:val="List Paragraph Char"/>
    <w:aliases w:val="Bulleted List Char,Bullet point Char,Body Bullets 1 Char,CV text Char,Content descriptions Char,Dot pt Char,F5 List Paragraph Char,L Char,List Bullet 1 Char,List Paragraph Number Char,List Paragraph1 Char,List Paragraph11 Char"/>
    <w:link w:val="ListParagraph"/>
    <w:uiPriority w:val="34"/>
    <w:locked/>
    <w:rsid w:val="00890AE8"/>
    <w:rPr>
      <w:sz w:val="24"/>
      <w:lang w:eastAsia="en-US"/>
    </w:rPr>
  </w:style>
  <w:style w:type="paragraph" w:styleId="CommentText">
    <w:name w:val="annotation text"/>
    <w:basedOn w:val="Normal"/>
    <w:link w:val="CommentTextChar"/>
    <w:unhideWhenUsed/>
    <w:rsid w:val="00BC3ADE"/>
    <w:rPr>
      <w:sz w:val="20"/>
    </w:rPr>
  </w:style>
  <w:style w:type="character" w:customStyle="1" w:styleId="CommentTextChar">
    <w:name w:val="Comment Text Char"/>
    <w:basedOn w:val="DefaultParagraphFont"/>
    <w:link w:val="CommentText"/>
    <w:rsid w:val="00BC3ADE"/>
    <w:rPr>
      <w:lang w:eastAsia="en-US"/>
    </w:rPr>
  </w:style>
  <w:style w:type="paragraph" w:styleId="CommentSubject">
    <w:name w:val="annotation subject"/>
    <w:basedOn w:val="CommentText"/>
    <w:next w:val="CommentText"/>
    <w:link w:val="CommentSubjectChar"/>
    <w:semiHidden/>
    <w:unhideWhenUsed/>
    <w:rsid w:val="00BC3ADE"/>
    <w:rPr>
      <w:b/>
      <w:bCs/>
    </w:rPr>
  </w:style>
  <w:style w:type="character" w:customStyle="1" w:styleId="CommentSubjectChar">
    <w:name w:val="Comment Subject Char"/>
    <w:basedOn w:val="CommentTextChar"/>
    <w:link w:val="CommentSubject"/>
    <w:semiHidden/>
    <w:rsid w:val="00BC3ADE"/>
    <w:rPr>
      <w:b/>
      <w:bCs/>
      <w:lang w:eastAsia="en-US"/>
    </w:rPr>
  </w:style>
  <w:style w:type="paragraph" w:styleId="Revision">
    <w:name w:val="Revision"/>
    <w:hidden/>
    <w:uiPriority w:val="99"/>
    <w:semiHidden/>
    <w:rsid w:val="0042695A"/>
    <w:rPr>
      <w:sz w:val="24"/>
      <w:lang w:eastAsia="en-US"/>
    </w:rPr>
  </w:style>
  <w:style w:type="paragraph" w:styleId="TOCHeading">
    <w:name w:val="TOC Heading"/>
    <w:basedOn w:val="Heading1"/>
    <w:next w:val="Normal"/>
    <w:uiPriority w:val="39"/>
    <w:unhideWhenUsed/>
    <w:qFormat/>
    <w:rsid w:val="00830236"/>
    <w:pPr>
      <w:keepLines/>
      <w:numPr>
        <w:numId w:val="0"/>
      </w:numPr>
      <w:tabs>
        <w:tab w:val="clear" w:pos="720"/>
        <w:tab w:val="clear" w:pos="2410"/>
        <w:tab w:val="clear" w:pos="2977"/>
        <w:tab w:val="clear" w:pos="8335"/>
        <w:tab w:val="clear" w:pos="8505"/>
      </w:tabs>
      <w:spacing w:after="0" w:line="259" w:lineRule="auto"/>
      <w:jc w:val="left"/>
      <w:outlineLvl w:val="9"/>
    </w:pPr>
    <w:rPr>
      <w:rFonts w:asciiTheme="majorHAnsi" w:eastAsiaTheme="majorEastAsia" w:hAnsiTheme="majorHAnsi" w:cstheme="majorBidi"/>
      <w:b w:val="0"/>
      <w:caps w:val="0"/>
      <w:color w:val="365F91" w:themeColor="accent1" w:themeShade="BF"/>
      <w:kern w:val="0"/>
      <w:sz w:val="32"/>
      <w:szCs w:val="32"/>
      <w:u w:val="none"/>
      <w:lang w:val="en-US"/>
    </w:rPr>
  </w:style>
  <w:style w:type="paragraph" w:styleId="NormalWeb">
    <w:name w:val="Normal (Web)"/>
    <w:basedOn w:val="Normal"/>
    <w:uiPriority w:val="99"/>
    <w:semiHidden/>
    <w:unhideWhenUsed/>
    <w:rsid w:val="00AB6A5C"/>
    <w:pPr>
      <w:spacing w:before="100" w:beforeAutospacing="1" w:after="100" w:afterAutospacing="1"/>
    </w:pPr>
    <w:rPr>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1696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g"/><Relationship Id="rId18" Type="http://schemas.openxmlformats.org/officeDocument/2006/relationships/header" Target="header2.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s://www.nedlands.wa.gov.au/council/council-meetings/livestreaming-council-committee-meetings.aspx" TargetMode="External"/><Relationship Id="rId17" Type="http://schemas.openxmlformats.org/officeDocument/2006/relationships/header" Target="header1.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www.nedlands.wa.gov.au/public-address-registration-form" TargetMode="External"/><Relationship Id="rId20" Type="http://schemas.openxmlformats.org/officeDocument/2006/relationships/footer" Target="foot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yperlink" Target="https://www.nedlands.wa.gov.au/public-question-time" TargetMode="External"/><Relationship Id="rId23" Type="http://schemas.openxmlformats.org/officeDocument/2006/relationships/hyperlink" Target="https://www.legislation.wa.gov.au/legislation/prod/filestore.nsf/FileURL/mrdoc_45249.pdf/$FILE/Local%20Government%20(Audit)%20Regulations%201996%20-%20%5B02-k0-00%5D.pdf?OpenElement" TargetMode="External"/><Relationship Id="rId28"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ouncil@nedlands.wa.gov.au" TargetMode="External"/><Relationship Id="rId22" Type="http://schemas.openxmlformats.org/officeDocument/2006/relationships/footer" Target="footer3.xml"/><Relationship Id="rId27" Type="http://schemas.openxmlformats.org/officeDocument/2006/relationships/header" Target="header5.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MS Document" ma:contentTypeID="0x010100DBE2AFA49EAD6847BCAE523F8D149C8E00F69279D46EAA0B45B11A2D4E0D1C1062" ma:contentTypeVersion="20" ma:contentTypeDescription="" ma:contentTypeScope="" ma:versionID="4664aa541909529d767bdea58afa0e95">
  <xsd:schema xmlns:xsd="http://www.w3.org/2001/XMLSchema" xmlns:xs="http://www.w3.org/2001/XMLSchema" xmlns:p="http://schemas.microsoft.com/office/2006/metadata/properties" xmlns:ns1="http://schemas.microsoft.com/sharepoint/v3" xmlns:ns2="7dce4f99-cff1-4fd8-801c-290f26aab7b1" xmlns:ns3="a4569545-3f5c-4d76-b5ef-e21c01e673e6" xmlns:ns4="02b462e0-950b-4d18-8f56-efe6ec8fd98e" xmlns:ns5="82dc8473-40ba-4f11-b935-f34260e482de" xmlns:ns6="d4671229-5354-4a9a-b82f-bc62069045a4" xmlns:ns7="99f90307-c380-4349-a4d3-52955e408d9d" targetNamespace="http://schemas.microsoft.com/office/2006/metadata/properties" ma:root="true" ma:fieldsID="2415d2ec33f641c8476a527e252d6785" ns1:_="" ns2:_="" ns3:_="" ns4:_="" ns5:_="" ns6:_="" ns7:_="">
    <xsd:import namespace="http://schemas.microsoft.com/sharepoint/v3"/>
    <xsd:import namespace="7dce4f99-cff1-4fd8-801c-290f26aab7b1"/>
    <xsd:import namespace="a4569545-3f5c-4d76-b5ef-e21c01e673e6"/>
    <xsd:import namespace="02b462e0-950b-4d18-8f56-efe6ec8fd98e"/>
    <xsd:import namespace="82dc8473-40ba-4f11-b935-f34260e482de"/>
    <xsd:import namespace="d4671229-5354-4a9a-b82f-bc62069045a4"/>
    <xsd:import namespace="99f90307-c380-4349-a4d3-52955e408d9d"/>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7:SharedWithUsers" minOccurs="0"/>
                <xsd:element ref="ns7:SharedWithDetails" minOccurs="0"/>
                <xsd:element ref="ns6:MediaServiceAutoKeyPoints" minOccurs="0"/>
                <xsd:element ref="ns6:MediaServiceKeyPoints" minOccurs="0"/>
                <xsd:element ref="ns6:lcf76f155ced4ddcb4097134ff3c332f" minOccurs="0"/>
                <xsd:element ref="ns6:MediaServiceOCR" minOccurs="0"/>
                <xsd:element ref="ns6:MediaServiceGenerationTime" minOccurs="0"/>
                <xsd:element ref="ns6:MediaServiceEventHashCode"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e4f99-cff1-4fd8-801c-290f26aab7b1"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36D51B-5DEC-410E-8849-EF343E22C857}" ma:internalName="TaxCatchAll" ma:showField="CatchAllData"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36D51B-5DEC-410E-8849-EF343E22C857}" ma:internalName="TaxCatchAllLabel" ma:readOnly="true" ma:showField="CatchAllDataLabel"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4671229-5354-4a9a-b82f-bc62069045a4"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f748efd2-e33e-48a5-90e8-1a83c1cb5ef9" ma:termSetId="09814cd3-568e-fe90-9814-8d621ff8fb84" ma:anchorId="fba54fb3-c3e1-fe81-a776-ca4b69148c4d" ma:open="true" ma:isKeyword="false">
      <xsd:complexType>
        <xsd:sequence>
          <xsd:element ref="pc:Terms" minOccurs="0" maxOccurs="1"/>
        </xsd:sequence>
      </xsd:complex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f90307-c380-4349-a4d3-52955e408d9d"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dlc_DocId xmlns="02b462e0-950b-4d18-8f56-efe6ec8fd98e">ORGN-895686482-3337</_dlc_DocId>
    <_dlc_DocIdUrl xmlns="02b462e0-950b-4d18-8f56-efe6ec8fd98e">
      <Url>https://nedlands365.sharepoint.com/sites/organisation/council/_layouts/15/DocIdRedir.aspx?ID=ORGN-895686482-3337</Url>
      <Description>ORGN-895686482-3337</Description>
    </_dlc_DocIdUrl>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aa216eff-3449-4bd9-a57e-8ddebac59c1d</TermId>
        </TermInfo>
      </Terms>
    </l5218a67820a405eab41420940e22386>
    <TaxCatchAll xmlns="02b462e0-950b-4d18-8f56-efe6ec8fd98e">
      <Value>153</Value>
      <Value>77</Value>
      <Value>4</Value>
      <Value>76</Value>
      <Value>154</Value>
    </TaxCatchAll>
    <Additional_x0020_Info xmlns="7dce4f99-cff1-4fd8-801c-290f26aab7b1">Template - Agenda - Special Council Meetings</Additional_x0020_Info>
    <V3Comments xmlns="http://schemas.microsoft.com/sharepoint/v3" xsi:nil="true"/>
    <eDMS_x0020_Library xmlns="7dce4f99-cff1-4fd8-801c-290f26aab7b1">Committees</eDMS_x0020_Library>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e9dab8bc-19a9-476e-9804-8565541956eb</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Committees</TermName>
          <TermId xmlns="http://schemas.microsoft.com/office/infopath/2007/PartnerControls">6c80bbf0-8fe0-4148-bec9-fc9c44958d82</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Committee</TermName>
          <TermId xmlns="http://schemas.microsoft.com/office/infopath/2007/PartnerControls">6f0e8b0d-f528-4137-b238-dfc3fcbc7858</TermId>
        </TermInfo>
      </Terms>
    </j6438741ad114f2786113428657618e6>
    <lcf76f155ced4ddcb4097134ff3c332f xmlns="d4671229-5354-4a9a-b82f-bc62069045a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9CAF9C6-C584-4721-B1EA-701BC98F1D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e4f99-cff1-4fd8-801c-290f26aab7b1"/>
    <ds:schemaRef ds:uri="a4569545-3f5c-4d76-b5ef-e21c01e673e6"/>
    <ds:schemaRef ds:uri="02b462e0-950b-4d18-8f56-efe6ec8fd98e"/>
    <ds:schemaRef ds:uri="82dc8473-40ba-4f11-b935-f34260e482de"/>
    <ds:schemaRef ds:uri="d4671229-5354-4a9a-b82f-bc62069045a4"/>
    <ds:schemaRef ds:uri="99f90307-c380-4349-a4d3-52955e408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10B46E-CAF0-4A56-AA46-71C6691A5EC7}">
  <ds:schemaRefs>
    <ds:schemaRef ds:uri="http://schemas.microsoft.com/sharepoint/v3/contenttype/forms"/>
  </ds:schemaRefs>
</ds:datastoreItem>
</file>

<file path=customXml/itemProps3.xml><?xml version="1.0" encoding="utf-8"?>
<ds:datastoreItem xmlns:ds="http://schemas.openxmlformats.org/officeDocument/2006/customXml" ds:itemID="{44FA06AE-8375-4AD1-AE09-9CFE816099EF}">
  <ds:schemaRefs>
    <ds:schemaRef ds:uri="http://schemas.microsoft.com/sharepoint/events"/>
  </ds:schemaRefs>
</ds:datastoreItem>
</file>

<file path=customXml/itemProps4.xml><?xml version="1.0" encoding="utf-8"?>
<ds:datastoreItem xmlns:ds="http://schemas.openxmlformats.org/officeDocument/2006/customXml" ds:itemID="{D52071AE-2205-4D3C-9B97-0AA225DB6F16}">
  <ds:schemaRefs>
    <ds:schemaRef ds:uri="http://schemas.openxmlformats.org/officeDocument/2006/bibliography"/>
  </ds:schemaRefs>
</ds:datastoreItem>
</file>

<file path=customXml/itemProps5.xml><?xml version="1.0" encoding="utf-8"?>
<ds:datastoreItem xmlns:ds="http://schemas.openxmlformats.org/officeDocument/2006/customXml" ds:itemID="{6C23A3C0-10B7-4721-AB15-9813D7C71C59}">
  <ds:schemaRefs>
    <ds:schemaRef ds:uri="http://schemas.microsoft.com/office/2006/metadata/properties"/>
    <ds:schemaRef ds:uri="http://schemas.microsoft.com/office/infopath/2007/PartnerControls"/>
    <ds:schemaRef ds:uri="02b462e0-950b-4d18-8f56-efe6ec8fd98e"/>
    <ds:schemaRef ds:uri="a4569545-3f5c-4d76-b5ef-e21c01e673e6"/>
    <ds:schemaRef ds:uri="7dce4f99-cff1-4fd8-801c-290f26aab7b1"/>
    <ds:schemaRef ds:uri="http://schemas.microsoft.com/sharepoint/v3"/>
    <ds:schemaRef ds:uri="82dc8473-40ba-4f11-b935-f34260e482de"/>
    <ds:schemaRef ds:uri="d4671229-5354-4a9a-b82f-bc62069045a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2958</Words>
  <Characters>16863</Characters>
  <Application>Microsoft Office Word</Application>
  <DocSecurity>8</DocSecurity>
  <Lines>140</Lines>
  <Paragraphs>39</Paragraphs>
  <ScaleCrop>false</ScaleCrop>
  <Company>City of Nedlands</Company>
  <LinksUpToDate>false</LinksUpToDate>
  <CharactersWithSpaces>19782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Council Meeting (insert date month year)</dc:title>
  <dc:subject/>
  <dc:creator>slove</dc:creator>
  <cp:keywords/>
  <dc:description/>
  <cp:lastModifiedBy>Nicole Ceric</cp:lastModifiedBy>
  <cp:revision>3</cp:revision>
  <cp:lastPrinted>1899-12-31T16:00:00Z</cp:lastPrinted>
  <dcterms:created xsi:type="dcterms:W3CDTF">2023-03-07T00:37:00Z</dcterms:created>
  <dcterms:modified xsi:type="dcterms:W3CDTF">2023-03-07T00:37:00Z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0x010100DBE2AFA49EAD6847BCAE523F8D149C8E00F69279D46EAA0B45B11A2D4E0D1C1062</vt:lpwstr>
  </property>
  <property fmtid="{D5CDD505-2E9C-101B-9397-08002B2CF9AE}" pid="3" name="_dlc_DocIdItemGuid">
    <vt:lpwstr>65b70fca-fa25-46cd-b543-2c82fdfb4f2b</vt:lpwstr>
  </property>
  <property fmtid="{D5CDD505-2E9C-101B-9397-08002B2CF9AE}" pid="4" name="Document Set Status">
    <vt:lpwstr/>
  </property>
  <property fmtid="{D5CDD505-2E9C-101B-9397-08002B2CF9AE}" pid="5" name="Entity">
    <vt:lpwstr>4</vt:lpwstr>
  </property>
  <property fmtid="{D5CDD505-2E9C-101B-9397-08002B2CF9AE}" pid="6" name="Activity">
    <vt:lpwstr>76</vt:lpwstr>
  </property>
  <property fmtid="{D5CDD505-2E9C-101B-9397-08002B2CF9AE}" pid="7" name="DocumentSetDescription">
    <vt:lpwstr/>
  </property>
  <property fmtid="{D5CDD505-2E9C-101B-9397-08002B2CF9AE}" pid="8" name="eDMS Site">
    <vt:lpwstr>154</vt:lpwstr>
  </property>
  <property fmtid="{D5CDD505-2E9C-101B-9397-08002B2CF9AE}" pid="9" name="Function">
    <vt:lpwstr>153</vt:lpwstr>
  </property>
  <property fmtid="{D5CDD505-2E9C-101B-9397-08002B2CF9AE}" pid="10" name="Subject Matter">
    <vt:lpwstr>77</vt:lpwstr>
  </property>
  <property fmtid="{D5CDD505-2E9C-101B-9397-08002B2CF9AE}" pid="11" name="MediaServiceImageTags">
    <vt:lpwstr/>
  </property>
</Properties>
</file>