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8840530"/>
        <w:docPartObj>
          <w:docPartGallery w:val="Cover Pages"/>
          <w:docPartUnique/>
        </w:docPartObj>
      </w:sdtPr>
      <w:sdtEndPr>
        <w:rPr>
          <w:rFonts w:eastAsia="Times New Roman"/>
          <w:b/>
          <w:color w:val="FFFFFF" w:themeColor="background1"/>
          <w:sz w:val="96"/>
          <w:szCs w:val="96"/>
          <w:lang w:eastAsia="en-US"/>
        </w:rPr>
      </w:sdtEndPr>
      <w:sdtContent>
        <w:p w14:paraId="216E8E4F" w14:textId="484D1BB7" w:rsidR="00084922" w:rsidRDefault="00567B02" w:rsidP="00567B02">
          <w:pPr>
            <w:spacing w:before="0" w:after="0" w:line="240" w:lineRule="auto"/>
            <w:rPr>
              <w:rFonts w:eastAsia="Times New Roman"/>
              <w:b/>
              <w:color w:val="FFFFFF" w:themeColor="background1"/>
              <w:sz w:val="96"/>
              <w:szCs w:val="96"/>
              <w:lang w:eastAsia="en-US"/>
            </w:rPr>
          </w:pPr>
          <w:r>
            <w:rPr>
              <w:noProof/>
            </w:rPr>
            <mc:AlternateContent>
              <mc:Choice Requires="wps">
                <w:drawing>
                  <wp:anchor distT="0" distB="0" distL="114300" distR="114300" simplePos="0" relativeHeight="251658241" behindDoc="1" locked="0" layoutInCell="1" allowOverlap="1" wp14:anchorId="216E93A8" wp14:editId="5357A0BD">
                    <wp:simplePos x="0" y="0"/>
                    <wp:positionH relativeFrom="page">
                      <wp:posOffset>-57150</wp:posOffset>
                    </wp:positionH>
                    <wp:positionV relativeFrom="paragraph">
                      <wp:posOffset>-1079500</wp:posOffset>
                    </wp:positionV>
                    <wp:extent cx="7610475" cy="4772025"/>
                    <wp:effectExtent l="0" t="0" r="9525" b="9525"/>
                    <wp:wrapNone/>
                    <wp:docPr id="5" name="Rectangle 5" descr="P1#y1"/>
                    <wp:cNvGraphicFramePr/>
                    <a:graphic xmlns:a="http://schemas.openxmlformats.org/drawingml/2006/main">
                      <a:graphicData uri="http://schemas.microsoft.com/office/word/2010/wordprocessingShape">
                        <wps:wsp>
                          <wps:cNvSpPr/>
                          <wps:spPr>
                            <a:xfrm>
                              <a:off x="0" y="0"/>
                              <a:ext cx="7610475" cy="4772025"/>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6CD778F" id="Rectangle 5" o:spid="_x0000_s1026" alt="P1#y1" style="position:absolute;margin-left:-4.5pt;margin-top:-85pt;width:599.25pt;height:375.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" fillcolor="#00205b" stroked="f" strokeweight="1pt">
                    <w10:wrap anchorx="page"/>
                  </v:rect>
                </w:pict>
              </mc:Fallback>
            </mc:AlternateContent>
          </w:r>
          <w:r w:rsidR="00B5721D">
            <w:rPr>
              <w:noProof/>
            </w:rPr>
            <w:drawing>
              <wp:anchor distT="0" distB="0" distL="114300" distR="114300" simplePos="0" relativeHeight="251658242" behindDoc="1" locked="0" layoutInCell="1" allowOverlap="1" wp14:anchorId="216E93A2" wp14:editId="1C96C6D7">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3FC2D087">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7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16E9516" w14:textId="3858CC07" w:rsidR="00084922" w:rsidRPr="00D7591D" w:rsidRDefault="00AE3AFF"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4612A2B8"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5C7B16">
                                  <w:rPr>
                                    <w:rFonts w:ascii="Acumin Pro" w:eastAsia="Times New Roman" w:hAnsi="Acumin Pro" w:cstheme="minorHAnsi"/>
                                    <w:b/>
                                    <w:noProof/>
                                    <w:color w:val="FFFFFF" w:themeColor="background1"/>
                                    <w:sz w:val="32"/>
                                    <w:szCs w:val="32"/>
                                    <w:lang w:eastAsia="en-US"/>
                                  </w:rPr>
                                  <w:t xml:space="preserve">12 March </w:t>
                                </w:r>
                                <w:r w:rsidRPr="00D7591D">
                                  <w:rPr>
                                    <w:rFonts w:ascii="Acumin Pro" w:eastAsia="Times New Roman" w:hAnsi="Acumin Pro" w:cstheme="minorHAnsi"/>
                                    <w:b/>
                                    <w:noProof/>
                                    <w:color w:val="FFFFFF" w:themeColor="background1"/>
                                    <w:sz w:val="32"/>
                                    <w:szCs w:val="32"/>
                                    <w:lang w:eastAsia="en-US"/>
                                  </w:rPr>
                                  <w:t>202</w:t>
                                </w:r>
                                <w:r w:rsidR="00567B02">
                                  <w:rPr>
                                    <w:rFonts w:ascii="Acumin Pro" w:eastAsia="Times New Roman" w:hAnsi="Acumin Pro" w:cstheme="minorHAnsi"/>
                                    <w:b/>
                                    <w:noProof/>
                                    <w:color w:val="FFFFFF" w:themeColor="background1"/>
                                    <w:sz w:val="32"/>
                                    <w:szCs w:val="32"/>
                                    <w:lang w:eastAsia="en-US"/>
                                  </w:rPr>
                                  <w:t>4</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16E93A4" id="_x0000_t202" coordsize="21600,21600" o:spt="202" path="m,l,21600r21600,l21600,xe">
                    <v:stroke joinstyle="miter"/>
                    <v:path gradientshapeok="t" o:connecttype="rect"/>
                  </v:shapetype>
                  <v:shape id="Text Box 154" o:spid="_x0000_s1026" type="#_x0000_t202" alt="P1TB7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216E9516" w14:textId="3858CC07" w:rsidR="00084922" w:rsidRPr="00D7591D" w:rsidRDefault="00AE3AFF"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4612A2B8"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5C7B16">
                            <w:rPr>
                              <w:rFonts w:ascii="Acumin Pro" w:eastAsia="Times New Roman" w:hAnsi="Acumin Pro" w:cstheme="minorHAnsi"/>
                              <w:b/>
                              <w:noProof/>
                              <w:color w:val="FFFFFF" w:themeColor="background1"/>
                              <w:sz w:val="32"/>
                              <w:szCs w:val="32"/>
                              <w:lang w:eastAsia="en-US"/>
                            </w:rPr>
                            <w:t xml:space="preserve">12 March </w:t>
                          </w:r>
                          <w:r w:rsidRPr="00D7591D">
                            <w:rPr>
                              <w:rFonts w:ascii="Acumin Pro" w:eastAsia="Times New Roman" w:hAnsi="Acumin Pro" w:cstheme="minorHAnsi"/>
                              <w:b/>
                              <w:noProof/>
                              <w:color w:val="FFFFFF" w:themeColor="background1"/>
                              <w:sz w:val="32"/>
                              <w:szCs w:val="32"/>
                              <w:lang w:eastAsia="en-US"/>
                            </w:rPr>
                            <w:t>202</w:t>
                          </w:r>
                          <w:r w:rsidR="00567B02">
                            <w:rPr>
                              <w:rFonts w:ascii="Acumin Pro" w:eastAsia="Times New Roman" w:hAnsi="Acumin Pro" w:cstheme="minorHAnsi"/>
                              <w:b/>
                              <w:noProof/>
                              <w:color w:val="FFFFFF" w:themeColor="background1"/>
                              <w:sz w:val="32"/>
                              <w:szCs w:val="32"/>
                              <w:lang w:eastAsia="en-US"/>
                            </w:rPr>
                            <w:t>4</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30E44497" w14:textId="77777777" w:rsidR="00567B02" w:rsidRDefault="00567B02" w:rsidP="00567B02">
      <w:pPr>
        <w:spacing w:before="0" w:after="0" w:line="240" w:lineRule="auto"/>
        <w:rPr>
          <w:b/>
          <w:bCs/>
          <w:color w:val="002060"/>
          <w:sz w:val="28"/>
          <w:szCs w:val="24"/>
        </w:rPr>
      </w:pPr>
    </w:p>
    <w:p w14:paraId="1879E69D" w14:textId="77777777" w:rsidR="00567B02" w:rsidRDefault="00567B02" w:rsidP="00567B02">
      <w:pPr>
        <w:spacing w:before="0" w:after="0" w:line="240" w:lineRule="auto"/>
        <w:rPr>
          <w:b/>
          <w:color w:val="163475"/>
          <w:sz w:val="28"/>
          <w:szCs w:val="28"/>
        </w:rPr>
      </w:pPr>
    </w:p>
    <w:p w14:paraId="287D3A5C" w14:textId="77777777" w:rsidR="00567B02" w:rsidRDefault="00567B02" w:rsidP="00567B02">
      <w:pPr>
        <w:spacing w:before="0" w:after="0" w:line="240" w:lineRule="auto"/>
        <w:rPr>
          <w:b/>
          <w:color w:val="163475"/>
          <w:sz w:val="28"/>
          <w:szCs w:val="28"/>
        </w:rPr>
      </w:pPr>
    </w:p>
    <w:p w14:paraId="67B6AF93" w14:textId="77777777" w:rsidR="00567B02" w:rsidRDefault="00567B02" w:rsidP="00567B02">
      <w:pPr>
        <w:spacing w:before="0" w:after="0" w:line="240" w:lineRule="auto"/>
        <w:rPr>
          <w:b/>
          <w:color w:val="163475"/>
          <w:sz w:val="28"/>
          <w:szCs w:val="28"/>
        </w:rPr>
      </w:pPr>
    </w:p>
    <w:p w14:paraId="087B9EA1" w14:textId="77777777" w:rsidR="00567B02" w:rsidRDefault="00567B02" w:rsidP="00567B02">
      <w:pPr>
        <w:spacing w:before="0" w:after="0" w:line="240" w:lineRule="auto"/>
        <w:rPr>
          <w:b/>
          <w:color w:val="163475"/>
          <w:sz w:val="28"/>
          <w:szCs w:val="28"/>
        </w:rPr>
      </w:pPr>
    </w:p>
    <w:p w14:paraId="409EC79D" w14:textId="77777777" w:rsidR="00567B02" w:rsidRDefault="00567B02" w:rsidP="00567B02">
      <w:pPr>
        <w:spacing w:before="0" w:after="0" w:line="240" w:lineRule="auto"/>
        <w:rPr>
          <w:b/>
          <w:color w:val="163475"/>
          <w:sz w:val="28"/>
          <w:szCs w:val="28"/>
        </w:rPr>
      </w:pPr>
    </w:p>
    <w:p w14:paraId="07A80F75" w14:textId="77777777" w:rsidR="009925D2" w:rsidRDefault="009925D2" w:rsidP="00F047B8">
      <w:pPr>
        <w:spacing w:before="0" w:after="0" w:line="240" w:lineRule="auto"/>
        <w:rPr>
          <w:bCs/>
          <w:color w:val="163475"/>
          <w:sz w:val="28"/>
          <w:szCs w:val="28"/>
        </w:rPr>
      </w:pPr>
    </w:p>
    <w:p w14:paraId="311811C2" w14:textId="77777777" w:rsidR="00AE3AFF" w:rsidRDefault="00AE3AFF">
      <w:pPr>
        <w:spacing w:before="0" w:after="120"/>
        <w:jc w:val="left"/>
        <w:rPr>
          <w:b/>
          <w:bCs/>
          <w:color w:val="002060"/>
          <w:sz w:val="28"/>
          <w:szCs w:val="24"/>
        </w:rPr>
      </w:pPr>
      <w:r>
        <w:rPr>
          <w:b/>
          <w:bCs/>
          <w:color w:val="002060"/>
          <w:sz w:val="28"/>
          <w:szCs w:val="24"/>
        </w:rPr>
        <w:br w:type="page"/>
      </w:r>
    </w:p>
    <w:p w14:paraId="216E8E50" w14:textId="37C58F52" w:rsidR="00D7591D" w:rsidRPr="00084922" w:rsidRDefault="00B5721D" w:rsidP="00F047B8">
      <w:pPr>
        <w:spacing w:before="0" w:after="0" w:line="240" w:lineRule="auto"/>
        <w:rPr>
          <w:rFonts w:eastAsia="Times New Roman"/>
          <w:b/>
          <w:color w:val="FFFFFF" w:themeColor="background1"/>
          <w:sz w:val="96"/>
          <w:szCs w:val="96"/>
          <w:lang w:eastAsia="en-US"/>
        </w:rPr>
      </w:pPr>
      <w:r w:rsidRPr="003950D7">
        <w:rPr>
          <w:b/>
          <w:bCs/>
          <w:color w:val="002060"/>
          <w:sz w:val="28"/>
          <w:szCs w:val="24"/>
        </w:rPr>
        <w:lastRenderedPageBreak/>
        <w:t>Information</w:t>
      </w:r>
    </w:p>
    <w:p w14:paraId="216E8E51" w14:textId="77777777" w:rsidR="001F3162" w:rsidRPr="000060D6" w:rsidRDefault="00B5721D" w:rsidP="001F3162">
      <w:pPr>
        <w:spacing w:after="0" w:line="240" w:lineRule="auto"/>
        <w:rPr>
          <w:bCs/>
          <w:szCs w:val="24"/>
        </w:rPr>
      </w:pPr>
      <w:r w:rsidRPr="00D7591D">
        <w:rPr>
          <w:bCs/>
          <w:szCs w:val="24"/>
        </w:rPr>
        <w:t xml:space="preserve">Council Meeting Agenda Forum are run in accordance with the City of Nedlands Governance Framework Policy. If you have any questions in relation to the agenda, procedural matters, addressing the Council or attending these meetings please contact the Executive Officer on 9273 3500 or </w:t>
      </w:r>
      <w:hyperlink r:id="rId13" w:history="1">
        <w:r w:rsidRPr="008928C5">
          <w:rPr>
            <w:rStyle w:val="Hyperlink"/>
            <w:bCs/>
            <w:szCs w:val="24"/>
          </w:rPr>
          <w:t>council@nedlands.wa.gov.au</w:t>
        </w:r>
      </w:hyperlink>
      <w:r>
        <w:rPr>
          <w:bCs/>
          <w:szCs w:val="24"/>
        </w:rPr>
        <w:t xml:space="preserve"> </w:t>
      </w:r>
      <w:r w:rsidRPr="00D7591D">
        <w:rPr>
          <w:bCs/>
          <w:szCs w:val="24"/>
        </w:rPr>
        <w:t xml:space="preserve"> </w:t>
      </w:r>
    </w:p>
    <w:p w14:paraId="216E8E52" w14:textId="77777777" w:rsidR="00D7591D" w:rsidRPr="003950D7" w:rsidRDefault="00B5721D" w:rsidP="003950D7">
      <w:pPr>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1F3162">
      <w:pPr>
        <w:spacing w:after="0" w:line="240" w:lineRule="auto"/>
        <w:rPr>
          <w:bCs/>
          <w:szCs w:val="24"/>
        </w:rPr>
      </w:pPr>
      <w:r w:rsidRPr="00D7591D">
        <w:rPr>
          <w:bCs/>
          <w:szCs w:val="24"/>
        </w:rPr>
        <w:t>Public Questions are dealt with at the Ordinary Council Meeting.</w:t>
      </w:r>
    </w:p>
    <w:p w14:paraId="216E8E54" w14:textId="77777777" w:rsidR="00D7591D" w:rsidRPr="003950D7" w:rsidRDefault="00B5721D" w:rsidP="003950D7">
      <w:pPr>
        <w:rPr>
          <w:b/>
          <w:bCs/>
          <w:color w:val="002060"/>
          <w:sz w:val="28"/>
          <w:szCs w:val="24"/>
        </w:rPr>
      </w:pPr>
      <w:r w:rsidRPr="003950D7">
        <w:rPr>
          <w:b/>
          <w:bCs/>
          <w:color w:val="002060"/>
          <w:sz w:val="28"/>
          <w:szCs w:val="24"/>
        </w:rPr>
        <w:br/>
        <w:t>Deputations</w:t>
      </w:r>
    </w:p>
    <w:p w14:paraId="216E8E55" w14:textId="77777777" w:rsidR="001F3162" w:rsidRPr="00D7591D" w:rsidRDefault="00B5721D" w:rsidP="001F3162">
      <w:pPr>
        <w:spacing w:after="0" w:line="240" w:lineRule="auto"/>
        <w:rPr>
          <w:bCs/>
          <w:szCs w:val="24"/>
        </w:rPr>
      </w:pPr>
      <w:r w:rsidRPr="00D7591D">
        <w:rPr>
          <w:bCs/>
          <w:szCs w:val="24"/>
        </w:rPr>
        <w:t xml:space="preserve">Members of the public may make presentations or ask questions on items contained within the agenda. Presentations are limited to 5 minutes. Members of the public must complete the online registration form available on the City’s website: </w:t>
      </w:r>
      <w:hyperlink r:id="rId14" w:history="1">
        <w:r w:rsidRPr="00D7591D">
          <w:rPr>
            <w:rStyle w:val="Hyperlink"/>
            <w:bCs/>
            <w:color w:val="163475"/>
            <w:szCs w:val="24"/>
          </w:rPr>
          <w:t>Public Address Registration Form | City of Nedlands</w:t>
        </w:r>
      </w:hyperlink>
    </w:p>
    <w:p w14:paraId="216E8E56" w14:textId="77777777" w:rsidR="00D7591D" w:rsidRPr="003950D7" w:rsidRDefault="00B5721D" w:rsidP="003950D7">
      <w:pPr>
        <w:rPr>
          <w:b/>
          <w:bCs/>
          <w:color w:val="002060"/>
          <w:sz w:val="28"/>
          <w:szCs w:val="24"/>
        </w:rPr>
      </w:pPr>
      <w:r w:rsidRPr="003950D7">
        <w:rPr>
          <w:b/>
          <w:bCs/>
          <w:color w:val="002060"/>
          <w:sz w:val="28"/>
          <w:szCs w:val="24"/>
        </w:rPr>
        <w:br/>
        <w:t>Disclaimer</w:t>
      </w:r>
    </w:p>
    <w:p w14:paraId="216E8E57" w14:textId="77777777" w:rsidR="00D7591D" w:rsidRPr="00D7591D" w:rsidRDefault="00B5721D" w:rsidP="008F4CC7">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16E8E58" w14:textId="77777777" w:rsidR="00D7591D" w:rsidRDefault="00B5721D"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145656">
      <w:pPr>
        <w:rPr>
          <w:bCs/>
          <w:szCs w:val="24"/>
        </w:rPr>
      </w:pPr>
    </w:p>
    <w:p w14:paraId="216E8E5A" w14:textId="77777777" w:rsidR="000060D6" w:rsidRDefault="000060D6" w:rsidP="00F22B69">
      <w:pPr>
        <w:jc w:val="center"/>
        <w:rPr>
          <w:rFonts w:asciiTheme="minorHAnsi" w:hAnsiTheme="minorHAnsi" w:cstheme="minorHAnsi"/>
          <w:b/>
          <w:sz w:val="36"/>
          <w:szCs w:val="36"/>
        </w:rPr>
      </w:pPr>
    </w:p>
    <w:p w14:paraId="216E8E5B" w14:textId="77777777" w:rsidR="00084922" w:rsidRDefault="00084922" w:rsidP="00F22B69">
      <w:pPr>
        <w:jc w:val="center"/>
        <w:rPr>
          <w:rFonts w:asciiTheme="minorHAnsi" w:hAnsiTheme="minorHAnsi" w:cstheme="minorHAnsi"/>
          <w:b/>
          <w:sz w:val="36"/>
          <w:szCs w:val="36"/>
        </w:rPr>
      </w:pPr>
    </w:p>
    <w:p w14:paraId="216E8E5C" w14:textId="77777777" w:rsidR="00084922" w:rsidRDefault="00084922" w:rsidP="00F22B69">
      <w:pPr>
        <w:jc w:val="center"/>
        <w:rPr>
          <w:rFonts w:asciiTheme="minorHAnsi" w:hAnsiTheme="minorHAnsi" w:cstheme="minorHAnsi"/>
          <w:b/>
          <w:sz w:val="36"/>
          <w:szCs w:val="36"/>
        </w:rPr>
      </w:pPr>
    </w:p>
    <w:p w14:paraId="216E8E5D" w14:textId="77777777" w:rsidR="00084922" w:rsidRDefault="00084922" w:rsidP="00F22B69">
      <w:pPr>
        <w:jc w:val="center"/>
        <w:rPr>
          <w:rFonts w:asciiTheme="minorHAnsi" w:hAnsiTheme="minorHAnsi" w:cstheme="minorHAnsi"/>
          <w:b/>
          <w:sz w:val="36"/>
          <w:szCs w:val="36"/>
        </w:rPr>
      </w:pPr>
    </w:p>
    <w:p w14:paraId="216E8E5E" w14:textId="77777777" w:rsidR="00084922" w:rsidRDefault="00084922" w:rsidP="00F22B69">
      <w:pPr>
        <w:jc w:val="center"/>
        <w:rPr>
          <w:rFonts w:asciiTheme="minorHAnsi" w:hAnsiTheme="minorHAnsi" w:cstheme="minorHAnsi"/>
          <w:b/>
          <w:sz w:val="36"/>
          <w:szCs w:val="36"/>
        </w:rPr>
      </w:pPr>
    </w:p>
    <w:p w14:paraId="6F9CD0E7" w14:textId="77777777" w:rsidR="00A951F5" w:rsidRDefault="00A951F5" w:rsidP="00F22B69">
      <w:pPr>
        <w:jc w:val="center"/>
        <w:rPr>
          <w:rFonts w:asciiTheme="minorHAnsi" w:hAnsiTheme="minorHAnsi" w:cstheme="minorHAnsi"/>
          <w:b/>
          <w:sz w:val="36"/>
          <w:szCs w:val="36"/>
        </w:rPr>
      </w:pPr>
    </w:p>
    <w:p w14:paraId="216E8E60" w14:textId="045D69E3" w:rsidR="00F22B69" w:rsidRPr="00895D72" w:rsidRDefault="006B7CB5" w:rsidP="00543E9A">
      <w:pPr>
        <w:spacing w:before="0" w:after="0" w:line="240" w:lineRule="auto"/>
        <w:jc w:val="center"/>
        <w:rPr>
          <w:b/>
          <w:color w:val="002060"/>
          <w:sz w:val="36"/>
          <w:szCs w:val="36"/>
        </w:rPr>
      </w:pPr>
      <w:r w:rsidRPr="00895D72">
        <w:rPr>
          <w:b/>
          <w:color w:val="002060"/>
          <w:sz w:val="36"/>
          <w:szCs w:val="36"/>
        </w:rPr>
        <w:lastRenderedPageBreak/>
        <w:t>Table of Contents</w:t>
      </w:r>
    </w:p>
    <w:p w14:paraId="216E8E61" w14:textId="77777777" w:rsidR="00B37375" w:rsidRPr="00B37375" w:rsidRDefault="00B37375" w:rsidP="00B37375">
      <w:pPr>
        <w:rPr>
          <w:vanish/>
          <w:specVanish/>
        </w:rPr>
      </w:pPr>
    </w:p>
    <w:p w14:paraId="50E9CC53" w14:textId="77777777" w:rsidR="001207B2" w:rsidRPr="001207B2" w:rsidRDefault="003E0E94" w:rsidP="001207B2">
      <w:pPr>
        <w:spacing w:before="0" w:after="0" w:line="240" w:lineRule="auto"/>
        <w:rPr>
          <w:sz w:val="2"/>
          <w:szCs w:val="2"/>
        </w:rPr>
      </w:pPr>
      <w:r>
        <w:t xml:space="preserve"> </w:t>
      </w:r>
    </w:p>
    <w:sdt>
      <w:sdtPr>
        <w:rPr>
          <w:szCs w:val="24"/>
        </w:rPr>
        <w:id w:val="-922411620"/>
        <w:docPartObj>
          <w:docPartGallery w:val="Table of Contents"/>
          <w:docPartUnique/>
        </w:docPartObj>
      </w:sdtPr>
      <w:sdtEndPr>
        <w:rPr>
          <w:b/>
        </w:rPr>
      </w:sdtEndPr>
      <w:sdtContent>
        <w:p w14:paraId="3157C74F" w14:textId="16FBB209" w:rsidR="00CE207D" w:rsidRPr="00AA0F6E" w:rsidRDefault="00CE207D" w:rsidP="001207B2">
          <w:pPr>
            <w:spacing w:before="0" w:after="0" w:line="240" w:lineRule="auto"/>
            <w:rPr>
              <w:szCs w:val="24"/>
            </w:rPr>
          </w:pPr>
        </w:p>
        <w:p w14:paraId="12946CA6" w14:textId="5597446D" w:rsidR="003A2AC1" w:rsidRDefault="00CE207D">
          <w:pPr>
            <w:pStyle w:val="TOC1"/>
            <w:rPr>
              <w:rFonts w:asciiTheme="minorHAnsi" w:hAnsiTheme="minorHAnsi" w:cstheme="minorBidi"/>
              <w:noProof/>
              <w:kern w:val="2"/>
              <w:sz w:val="22"/>
              <w14:ligatures w14:val="standardContextual"/>
            </w:rPr>
          </w:pPr>
          <w:r w:rsidRPr="00AA0F6E">
            <w:fldChar w:fldCharType="begin"/>
          </w:r>
          <w:r w:rsidRPr="00AA0F6E">
            <w:instrText xml:space="preserve"> TOC \o "1-3" \h \z \u </w:instrText>
          </w:r>
          <w:r w:rsidRPr="00AA0F6E">
            <w:fldChar w:fldCharType="separate"/>
          </w:r>
          <w:hyperlink w:anchor="_Toc160650241" w:history="1">
            <w:r w:rsidR="003A2AC1" w:rsidRPr="000329C6">
              <w:rPr>
                <w:rStyle w:val="Hyperlink"/>
                <w:noProof/>
              </w:rPr>
              <w:t>1.</w:t>
            </w:r>
            <w:r w:rsidR="003A2AC1">
              <w:rPr>
                <w:rFonts w:asciiTheme="minorHAnsi" w:hAnsiTheme="minorHAnsi" w:cstheme="minorBidi"/>
                <w:noProof/>
                <w:kern w:val="2"/>
                <w:sz w:val="22"/>
                <w14:ligatures w14:val="standardContextual"/>
              </w:rPr>
              <w:tab/>
            </w:r>
            <w:r w:rsidR="003A2AC1" w:rsidRPr="000329C6">
              <w:rPr>
                <w:rStyle w:val="Hyperlink"/>
                <w:noProof/>
              </w:rPr>
              <w:t>Declaration of Opening</w:t>
            </w:r>
            <w:r w:rsidR="003A2AC1">
              <w:rPr>
                <w:noProof/>
                <w:webHidden/>
              </w:rPr>
              <w:tab/>
            </w:r>
            <w:r w:rsidR="003A2AC1">
              <w:rPr>
                <w:noProof/>
                <w:webHidden/>
              </w:rPr>
              <w:fldChar w:fldCharType="begin"/>
            </w:r>
            <w:r w:rsidR="003A2AC1">
              <w:rPr>
                <w:noProof/>
                <w:webHidden/>
              </w:rPr>
              <w:instrText xml:space="preserve"> PAGEREF _Toc160650241 \h </w:instrText>
            </w:r>
            <w:r w:rsidR="003A2AC1">
              <w:rPr>
                <w:noProof/>
                <w:webHidden/>
              </w:rPr>
            </w:r>
            <w:r w:rsidR="003A2AC1">
              <w:rPr>
                <w:noProof/>
                <w:webHidden/>
              </w:rPr>
              <w:fldChar w:fldCharType="separate"/>
            </w:r>
            <w:r w:rsidR="000735B9">
              <w:rPr>
                <w:noProof/>
                <w:webHidden/>
              </w:rPr>
              <w:t>6</w:t>
            </w:r>
            <w:r w:rsidR="003A2AC1">
              <w:rPr>
                <w:noProof/>
                <w:webHidden/>
              </w:rPr>
              <w:fldChar w:fldCharType="end"/>
            </w:r>
          </w:hyperlink>
        </w:p>
        <w:p w14:paraId="6318C570" w14:textId="42AE9BD9" w:rsidR="003A2AC1" w:rsidRDefault="00D92D85">
          <w:pPr>
            <w:pStyle w:val="TOC1"/>
            <w:rPr>
              <w:rFonts w:asciiTheme="minorHAnsi" w:hAnsiTheme="minorHAnsi" w:cstheme="minorBidi"/>
              <w:noProof/>
              <w:kern w:val="2"/>
              <w:sz w:val="22"/>
              <w14:ligatures w14:val="standardContextual"/>
            </w:rPr>
          </w:pPr>
          <w:hyperlink w:anchor="_Toc160650242" w:history="1">
            <w:r w:rsidR="003A2AC1" w:rsidRPr="000329C6">
              <w:rPr>
                <w:rStyle w:val="Hyperlink"/>
                <w:noProof/>
              </w:rPr>
              <w:t>2.</w:t>
            </w:r>
            <w:r w:rsidR="003A2AC1">
              <w:rPr>
                <w:rFonts w:asciiTheme="minorHAnsi" w:hAnsiTheme="minorHAnsi" w:cstheme="minorBidi"/>
                <w:noProof/>
                <w:kern w:val="2"/>
                <w:sz w:val="22"/>
                <w14:ligatures w14:val="standardContextual"/>
              </w:rPr>
              <w:tab/>
            </w:r>
            <w:r w:rsidR="003A2AC1" w:rsidRPr="000329C6">
              <w:rPr>
                <w:rStyle w:val="Hyperlink"/>
                <w:noProof/>
              </w:rPr>
              <w:t>Present and Apologies and Leave of Absence (Previously Approved)</w:t>
            </w:r>
            <w:r w:rsidR="003A2AC1">
              <w:rPr>
                <w:noProof/>
                <w:webHidden/>
              </w:rPr>
              <w:tab/>
            </w:r>
            <w:r w:rsidR="003A2AC1">
              <w:rPr>
                <w:noProof/>
                <w:webHidden/>
              </w:rPr>
              <w:fldChar w:fldCharType="begin"/>
            </w:r>
            <w:r w:rsidR="003A2AC1">
              <w:rPr>
                <w:noProof/>
                <w:webHidden/>
              </w:rPr>
              <w:instrText xml:space="preserve"> PAGEREF _Toc160650242 \h </w:instrText>
            </w:r>
            <w:r w:rsidR="003A2AC1">
              <w:rPr>
                <w:noProof/>
                <w:webHidden/>
              </w:rPr>
            </w:r>
            <w:r w:rsidR="003A2AC1">
              <w:rPr>
                <w:noProof/>
                <w:webHidden/>
              </w:rPr>
              <w:fldChar w:fldCharType="separate"/>
            </w:r>
            <w:r w:rsidR="000735B9">
              <w:rPr>
                <w:noProof/>
                <w:webHidden/>
              </w:rPr>
              <w:t>6</w:t>
            </w:r>
            <w:r w:rsidR="003A2AC1">
              <w:rPr>
                <w:noProof/>
                <w:webHidden/>
              </w:rPr>
              <w:fldChar w:fldCharType="end"/>
            </w:r>
          </w:hyperlink>
        </w:p>
        <w:p w14:paraId="485B4F2D" w14:textId="068578AF" w:rsidR="003A2AC1" w:rsidRDefault="00D92D85">
          <w:pPr>
            <w:pStyle w:val="TOC1"/>
            <w:rPr>
              <w:rFonts w:asciiTheme="minorHAnsi" w:hAnsiTheme="minorHAnsi" w:cstheme="minorBidi"/>
              <w:noProof/>
              <w:kern w:val="2"/>
              <w:sz w:val="22"/>
              <w14:ligatures w14:val="standardContextual"/>
            </w:rPr>
          </w:pPr>
          <w:hyperlink w:anchor="_Toc160650243" w:history="1">
            <w:r w:rsidR="003A2AC1" w:rsidRPr="000329C6">
              <w:rPr>
                <w:rStyle w:val="Hyperlink"/>
                <w:noProof/>
              </w:rPr>
              <w:t>3.</w:t>
            </w:r>
            <w:r w:rsidR="003A2AC1">
              <w:rPr>
                <w:rFonts w:asciiTheme="minorHAnsi" w:hAnsiTheme="minorHAnsi" w:cstheme="minorBidi"/>
                <w:noProof/>
                <w:kern w:val="2"/>
                <w:sz w:val="22"/>
                <w14:ligatures w14:val="standardContextual"/>
              </w:rPr>
              <w:tab/>
            </w:r>
            <w:r w:rsidR="003A2AC1" w:rsidRPr="000329C6">
              <w:rPr>
                <w:rStyle w:val="Hyperlink"/>
                <w:noProof/>
              </w:rPr>
              <w:t>Public Question Time</w:t>
            </w:r>
            <w:r w:rsidR="003A2AC1">
              <w:rPr>
                <w:noProof/>
                <w:webHidden/>
              </w:rPr>
              <w:tab/>
            </w:r>
            <w:r w:rsidR="003A2AC1">
              <w:rPr>
                <w:noProof/>
                <w:webHidden/>
              </w:rPr>
              <w:fldChar w:fldCharType="begin"/>
            </w:r>
            <w:r w:rsidR="003A2AC1">
              <w:rPr>
                <w:noProof/>
                <w:webHidden/>
              </w:rPr>
              <w:instrText xml:space="preserve"> PAGEREF _Toc160650243 \h </w:instrText>
            </w:r>
            <w:r w:rsidR="003A2AC1">
              <w:rPr>
                <w:noProof/>
                <w:webHidden/>
              </w:rPr>
            </w:r>
            <w:r w:rsidR="003A2AC1">
              <w:rPr>
                <w:noProof/>
                <w:webHidden/>
              </w:rPr>
              <w:fldChar w:fldCharType="separate"/>
            </w:r>
            <w:r w:rsidR="000735B9">
              <w:rPr>
                <w:noProof/>
                <w:webHidden/>
              </w:rPr>
              <w:t>7</w:t>
            </w:r>
            <w:r w:rsidR="003A2AC1">
              <w:rPr>
                <w:noProof/>
                <w:webHidden/>
              </w:rPr>
              <w:fldChar w:fldCharType="end"/>
            </w:r>
          </w:hyperlink>
        </w:p>
        <w:p w14:paraId="71F943FE" w14:textId="38198C36" w:rsidR="003A2AC1" w:rsidRDefault="00D92D85">
          <w:pPr>
            <w:pStyle w:val="TOC1"/>
            <w:rPr>
              <w:rFonts w:asciiTheme="minorHAnsi" w:hAnsiTheme="minorHAnsi" w:cstheme="minorBidi"/>
              <w:noProof/>
              <w:kern w:val="2"/>
              <w:sz w:val="22"/>
              <w14:ligatures w14:val="standardContextual"/>
            </w:rPr>
          </w:pPr>
          <w:hyperlink w:anchor="_Toc160650244" w:history="1">
            <w:r w:rsidR="003A2AC1" w:rsidRPr="000329C6">
              <w:rPr>
                <w:rStyle w:val="Hyperlink"/>
                <w:noProof/>
              </w:rPr>
              <w:t>4.</w:t>
            </w:r>
            <w:r w:rsidR="003A2AC1">
              <w:rPr>
                <w:rFonts w:asciiTheme="minorHAnsi" w:hAnsiTheme="minorHAnsi" w:cstheme="minorBidi"/>
                <w:noProof/>
                <w:kern w:val="2"/>
                <w:sz w:val="22"/>
                <w14:ligatures w14:val="standardContextual"/>
              </w:rPr>
              <w:tab/>
            </w:r>
            <w:r w:rsidR="003A2AC1" w:rsidRPr="000329C6">
              <w:rPr>
                <w:rStyle w:val="Hyperlink"/>
                <w:noProof/>
              </w:rPr>
              <w:t>Deputations</w:t>
            </w:r>
            <w:r w:rsidR="003A2AC1">
              <w:rPr>
                <w:noProof/>
                <w:webHidden/>
              </w:rPr>
              <w:tab/>
            </w:r>
            <w:r w:rsidR="003A2AC1">
              <w:rPr>
                <w:noProof/>
                <w:webHidden/>
              </w:rPr>
              <w:fldChar w:fldCharType="begin"/>
            </w:r>
            <w:r w:rsidR="003A2AC1">
              <w:rPr>
                <w:noProof/>
                <w:webHidden/>
              </w:rPr>
              <w:instrText xml:space="preserve"> PAGEREF _Toc160650244 \h </w:instrText>
            </w:r>
            <w:r w:rsidR="003A2AC1">
              <w:rPr>
                <w:noProof/>
                <w:webHidden/>
              </w:rPr>
            </w:r>
            <w:r w:rsidR="003A2AC1">
              <w:rPr>
                <w:noProof/>
                <w:webHidden/>
              </w:rPr>
              <w:fldChar w:fldCharType="separate"/>
            </w:r>
            <w:r w:rsidR="000735B9">
              <w:rPr>
                <w:noProof/>
                <w:webHidden/>
              </w:rPr>
              <w:t>7</w:t>
            </w:r>
            <w:r w:rsidR="003A2AC1">
              <w:rPr>
                <w:noProof/>
                <w:webHidden/>
              </w:rPr>
              <w:fldChar w:fldCharType="end"/>
            </w:r>
          </w:hyperlink>
        </w:p>
        <w:p w14:paraId="02B24E87" w14:textId="7069AA0E" w:rsidR="003A2AC1" w:rsidRDefault="00D92D85">
          <w:pPr>
            <w:pStyle w:val="TOC1"/>
            <w:rPr>
              <w:rFonts w:asciiTheme="minorHAnsi" w:hAnsiTheme="minorHAnsi" w:cstheme="minorBidi"/>
              <w:noProof/>
              <w:kern w:val="2"/>
              <w:sz w:val="22"/>
              <w14:ligatures w14:val="standardContextual"/>
            </w:rPr>
          </w:pPr>
          <w:hyperlink w:anchor="_Toc160650245" w:history="1">
            <w:r w:rsidR="003A2AC1" w:rsidRPr="000329C6">
              <w:rPr>
                <w:rStyle w:val="Hyperlink"/>
                <w:noProof/>
              </w:rPr>
              <w:t>5.</w:t>
            </w:r>
            <w:r w:rsidR="003A2AC1">
              <w:rPr>
                <w:rFonts w:asciiTheme="minorHAnsi" w:hAnsiTheme="minorHAnsi" w:cstheme="minorBidi"/>
                <w:noProof/>
                <w:kern w:val="2"/>
                <w:sz w:val="22"/>
                <w14:ligatures w14:val="standardContextual"/>
              </w:rPr>
              <w:tab/>
            </w:r>
            <w:r w:rsidR="003A2AC1" w:rsidRPr="000329C6">
              <w:rPr>
                <w:rStyle w:val="Hyperlink"/>
                <w:noProof/>
              </w:rPr>
              <w:t>Requests for Leave of Absence</w:t>
            </w:r>
            <w:r w:rsidR="003A2AC1">
              <w:rPr>
                <w:noProof/>
                <w:webHidden/>
              </w:rPr>
              <w:tab/>
            </w:r>
            <w:r w:rsidR="003A2AC1">
              <w:rPr>
                <w:noProof/>
                <w:webHidden/>
              </w:rPr>
              <w:fldChar w:fldCharType="begin"/>
            </w:r>
            <w:r w:rsidR="003A2AC1">
              <w:rPr>
                <w:noProof/>
                <w:webHidden/>
              </w:rPr>
              <w:instrText xml:space="preserve"> PAGEREF _Toc160650245 \h </w:instrText>
            </w:r>
            <w:r w:rsidR="003A2AC1">
              <w:rPr>
                <w:noProof/>
                <w:webHidden/>
              </w:rPr>
            </w:r>
            <w:r w:rsidR="003A2AC1">
              <w:rPr>
                <w:noProof/>
                <w:webHidden/>
              </w:rPr>
              <w:fldChar w:fldCharType="separate"/>
            </w:r>
            <w:r w:rsidR="000735B9">
              <w:rPr>
                <w:noProof/>
                <w:webHidden/>
              </w:rPr>
              <w:t>8</w:t>
            </w:r>
            <w:r w:rsidR="003A2AC1">
              <w:rPr>
                <w:noProof/>
                <w:webHidden/>
              </w:rPr>
              <w:fldChar w:fldCharType="end"/>
            </w:r>
          </w:hyperlink>
        </w:p>
        <w:p w14:paraId="0D7B5036" w14:textId="7AC3E7F6" w:rsidR="003A2AC1" w:rsidRDefault="00D92D85">
          <w:pPr>
            <w:pStyle w:val="TOC1"/>
            <w:rPr>
              <w:rFonts w:asciiTheme="minorHAnsi" w:hAnsiTheme="minorHAnsi" w:cstheme="minorBidi"/>
              <w:noProof/>
              <w:kern w:val="2"/>
              <w:sz w:val="22"/>
              <w14:ligatures w14:val="standardContextual"/>
            </w:rPr>
          </w:pPr>
          <w:hyperlink w:anchor="_Toc160650246" w:history="1">
            <w:r w:rsidR="003A2AC1" w:rsidRPr="000329C6">
              <w:rPr>
                <w:rStyle w:val="Hyperlink"/>
                <w:noProof/>
              </w:rPr>
              <w:t>6.</w:t>
            </w:r>
            <w:r w:rsidR="003A2AC1">
              <w:rPr>
                <w:rFonts w:asciiTheme="minorHAnsi" w:hAnsiTheme="minorHAnsi" w:cstheme="minorBidi"/>
                <w:noProof/>
                <w:kern w:val="2"/>
                <w:sz w:val="22"/>
                <w14:ligatures w14:val="standardContextual"/>
              </w:rPr>
              <w:tab/>
            </w:r>
            <w:r w:rsidR="003A2AC1" w:rsidRPr="000329C6">
              <w:rPr>
                <w:rStyle w:val="Hyperlink"/>
                <w:noProof/>
              </w:rPr>
              <w:t>Petitions</w:t>
            </w:r>
            <w:r w:rsidR="003A2AC1">
              <w:rPr>
                <w:noProof/>
                <w:webHidden/>
              </w:rPr>
              <w:tab/>
            </w:r>
            <w:r w:rsidR="003A2AC1">
              <w:rPr>
                <w:noProof/>
                <w:webHidden/>
              </w:rPr>
              <w:fldChar w:fldCharType="begin"/>
            </w:r>
            <w:r w:rsidR="003A2AC1">
              <w:rPr>
                <w:noProof/>
                <w:webHidden/>
              </w:rPr>
              <w:instrText xml:space="preserve"> PAGEREF _Toc160650246 \h </w:instrText>
            </w:r>
            <w:r w:rsidR="003A2AC1">
              <w:rPr>
                <w:noProof/>
                <w:webHidden/>
              </w:rPr>
            </w:r>
            <w:r w:rsidR="003A2AC1">
              <w:rPr>
                <w:noProof/>
                <w:webHidden/>
              </w:rPr>
              <w:fldChar w:fldCharType="separate"/>
            </w:r>
            <w:r w:rsidR="000735B9">
              <w:rPr>
                <w:noProof/>
                <w:webHidden/>
              </w:rPr>
              <w:t>8</w:t>
            </w:r>
            <w:r w:rsidR="003A2AC1">
              <w:rPr>
                <w:noProof/>
                <w:webHidden/>
              </w:rPr>
              <w:fldChar w:fldCharType="end"/>
            </w:r>
          </w:hyperlink>
        </w:p>
        <w:p w14:paraId="4EC0DFD1" w14:textId="56FD593C" w:rsidR="003A2AC1" w:rsidRDefault="00D92D85">
          <w:pPr>
            <w:pStyle w:val="TOC1"/>
            <w:rPr>
              <w:rFonts w:asciiTheme="minorHAnsi" w:hAnsiTheme="minorHAnsi" w:cstheme="minorBidi"/>
              <w:noProof/>
              <w:kern w:val="2"/>
              <w:sz w:val="22"/>
              <w14:ligatures w14:val="standardContextual"/>
            </w:rPr>
          </w:pPr>
          <w:hyperlink w:anchor="_Toc160650247" w:history="1">
            <w:r w:rsidR="003A2AC1" w:rsidRPr="000329C6">
              <w:rPr>
                <w:rStyle w:val="Hyperlink"/>
                <w:noProof/>
              </w:rPr>
              <w:t>7.</w:t>
            </w:r>
            <w:r w:rsidR="003A2AC1">
              <w:rPr>
                <w:rFonts w:asciiTheme="minorHAnsi" w:hAnsiTheme="minorHAnsi" w:cstheme="minorBidi"/>
                <w:noProof/>
                <w:kern w:val="2"/>
                <w:sz w:val="22"/>
                <w14:ligatures w14:val="standardContextual"/>
              </w:rPr>
              <w:tab/>
            </w:r>
            <w:r w:rsidR="003A2AC1" w:rsidRPr="000329C6">
              <w:rPr>
                <w:rStyle w:val="Hyperlink"/>
                <w:noProof/>
              </w:rPr>
              <w:t>Disclosures of Financial Interest</w:t>
            </w:r>
            <w:r w:rsidR="003A2AC1">
              <w:rPr>
                <w:noProof/>
                <w:webHidden/>
              </w:rPr>
              <w:tab/>
            </w:r>
            <w:r w:rsidR="003A2AC1">
              <w:rPr>
                <w:noProof/>
                <w:webHidden/>
              </w:rPr>
              <w:fldChar w:fldCharType="begin"/>
            </w:r>
            <w:r w:rsidR="003A2AC1">
              <w:rPr>
                <w:noProof/>
                <w:webHidden/>
              </w:rPr>
              <w:instrText xml:space="preserve"> PAGEREF _Toc160650247 \h </w:instrText>
            </w:r>
            <w:r w:rsidR="003A2AC1">
              <w:rPr>
                <w:noProof/>
                <w:webHidden/>
              </w:rPr>
            </w:r>
            <w:r w:rsidR="003A2AC1">
              <w:rPr>
                <w:noProof/>
                <w:webHidden/>
              </w:rPr>
              <w:fldChar w:fldCharType="separate"/>
            </w:r>
            <w:r w:rsidR="000735B9">
              <w:rPr>
                <w:noProof/>
                <w:webHidden/>
              </w:rPr>
              <w:t>8</w:t>
            </w:r>
            <w:r w:rsidR="003A2AC1">
              <w:rPr>
                <w:noProof/>
                <w:webHidden/>
              </w:rPr>
              <w:fldChar w:fldCharType="end"/>
            </w:r>
          </w:hyperlink>
        </w:p>
        <w:p w14:paraId="5857283F" w14:textId="13285DD0" w:rsidR="003A2AC1" w:rsidRDefault="00D92D85">
          <w:pPr>
            <w:pStyle w:val="TOC1"/>
            <w:rPr>
              <w:rFonts w:asciiTheme="minorHAnsi" w:hAnsiTheme="minorHAnsi" w:cstheme="minorBidi"/>
              <w:noProof/>
              <w:kern w:val="2"/>
              <w:sz w:val="22"/>
              <w14:ligatures w14:val="standardContextual"/>
            </w:rPr>
          </w:pPr>
          <w:hyperlink w:anchor="_Toc160650248" w:history="1">
            <w:r w:rsidR="003A2AC1" w:rsidRPr="000329C6">
              <w:rPr>
                <w:rStyle w:val="Hyperlink"/>
                <w:noProof/>
              </w:rPr>
              <w:t>8.</w:t>
            </w:r>
            <w:r w:rsidR="003A2AC1">
              <w:rPr>
                <w:rFonts w:asciiTheme="minorHAnsi" w:hAnsiTheme="minorHAnsi" w:cstheme="minorBidi"/>
                <w:noProof/>
                <w:kern w:val="2"/>
                <w:sz w:val="22"/>
                <w14:ligatures w14:val="standardContextual"/>
              </w:rPr>
              <w:tab/>
            </w:r>
            <w:r w:rsidR="003A2AC1" w:rsidRPr="000329C6">
              <w:rPr>
                <w:rStyle w:val="Hyperlink"/>
                <w:noProof/>
              </w:rPr>
              <w:t>Disclosures of Interests Affecting Impartiality</w:t>
            </w:r>
            <w:r w:rsidR="003A2AC1">
              <w:rPr>
                <w:noProof/>
                <w:webHidden/>
              </w:rPr>
              <w:tab/>
            </w:r>
            <w:r w:rsidR="003A2AC1">
              <w:rPr>
                <w:noProof/>
                <w:webHidden/>
              </w:rPr>
              <w:fldChar w:fldCharType="begin"/>
            </w:r>
            <w:r w:rsidR="003A2AC1">
              <w:rPr>
                <w:noProof/>
                <w:webHidden/>
              </w:rPr>
              <w:instrText xml:space="preserve"> PAGEREF _Toc160650248 \h </w:instrText>
            </w:r>
            <w:r w:rsidR="003A2AC1">
              <w:rPr>
                <w:noProof/>
                <w:webHidden/>
              </w:rPr>
            </w:r>
            <w:r w:rsidR="003A2AC1">
              <w:rPr>
                <w:noProof/>
                <w:webHidden/>
              </w:rPr>
              <w:fldChar w:fldCharType="separate"/>
            </w:r>
            <w:r w:rsidR="000735B9">
              <w:rPr>
                <w:noProof/>
                <w:webHidden/>
              </w:rPr>
              <w:t>8</w:t>
            </w:r>
            <w:r w:rsidR="003A2AC1">
              <w:rPr>
                <w:noProof/>
                <w:webHidden/>
              </w:rPr>
              <w:fldChar w:fldCharType="end"/>
            </w:r>
          </w:hyperlink>
        </w:p>
        <w:p w14:paraId="22AFD221" w14:textId="022274FF" w:rsidR="003A2AC1" w:rsidRDefault="00D92D85">
          <w:pPr>
            <w:pStyle w:val="TOC1"/>
            <w:rPr>
              <w:rFonts w:asciiTheme="minorHAnsi" w:hAnsiTheme="minorHAnsi" w:cstheme="minorBidi"/>
              <w:noProof/>
              <w:kern w:val="2"/>
              <w:sz w:val="22"/>
              <w14:ligatures w14:val="standardContextual"/>
            </w:rPr>
          </w:pPr>
          <w:hyperlink w:anchor="_Toc160650249" w:history="1">
            <w:r w:rsidR="003A2AC1" w:rsidRPr="000329C6">
              <w:rPr>
                <w:rStyle w:val="Hyperlink"/>
                <w:noProof/>
              </w:rPr>
              <w:t>9.</w:t>
            </w:r>
            <w:r w:rsidR="003A2AC1">
              <w:rPr>
                <w:rFonts w:asciiTheme="minorHAnsi" w:hAnsiTheme="minorHAnsi" w:cstheme="minorBidi"/>
                <w:noProof/>
                <w:kern w:val="2"/>
                <w:sz w:val="22"/>
                <w14:ligatures w14:val="standardContextual"/>
              </w:rPr>
              <w:tab/>
            </w:r>
            <w:r w:rsidR="003A2AC1" w:rsidRPr="000329C6">
              <w:rPr>
                <w:rStyle w:val="Hyperlink"/>
                <w:noProof/>
              </w:rPr>
              <w:t>Declarations by Members That They Have Not Given Due Consideration to Papers</w:t>
            </w:r>
            <w:r w:rsidR="003A2AC1">
              <w:rPr>
                <w:noProof/>
                <w:webHidden/>
              </w:rPr>
              <w:tab/>
            </w:r>
            <w:r w:rsidR="003A2AC1">
              <w:rPr>
                <w:noProof/>
                <w:webHidden/>
              </w:rPr>
              <w:tab/>
            </w:r>
            <w:r w:rsidR="003A2AC1">
              <w:rPr>
                <w:noProof/>
                <w:webHidden/>
              </w:rPr>
              <w:fldChar w:fldCharType="begin"/>
            </w:r>
            <w:r w:rsidR="003A2AC1">
              <w:rPr>
                <w:noProof/>
                <w:webHidden/>
              </w:rPr>
              <w:instrText xml:space="preserve"> PAGEREF _Toc160650249 \h </w:instrText>
            </w:r>
            <w:r w:rsidR="003A2AC1">
              <w:rPr>
                <w:noProof/>
                <w:webHidden/>
              </w:rPr>
            </w:r>
            <w:r w:rsidR="003A2AC1">
              <w:rPr>
                <w:noProof/>
                <w:webHidden/>
              </w:rPr>
              <w:fldChar w:fldCharType="separate"/>
            </w:r>
            <w:r w:rsidR="000735B9">
              <w:rPr>
                <w:noProof/>
                <w:webHidden/>
              </w:rPr>
              <w:t>8</w:t>
            </w:r>
            <w:r w:rsidR="003A2AC1">
              <w:rPr>
                <w:noProof/>
                <w:webHidden/>
              </w:rPr>
              <w:fldChar w:fldCharType="end"/>
            </w:r>
          </w:hyperlink>
        </w:p>
        <w:p w14:paraId="4E1CFC47" w14:textId="49323523" w:rsidR="003A2AC1" w:rsidRDefault="00D92D85">
          <w:pPr>
            <w:pStyle w:val="TOC1"/>
            <w:rPr>
              <w:rFonts w:asciiTheme="minorHAnsi" w:hAnsiTheme="minorHAnsi" w:cstheme="minorBidi"/>
              <w:noProof/>
              <w:kern w:val="2"/>
              <w:sz w:val="22"/>
              <w14:ligatures w14:val="standardContextual"/>
            </w:rPr>
          </w:pPr>
          <w:hyperlink w:anchor="_Toc160650250" w:history="1">
            <w:r w:rsidR="003A2AC1" w:rsidRPr="000329C6">
              <w:rPr>
                <w:rStyle w:val="Hyperlink"/>
                <w:noProof/>
              </w:rPr>
              <w:t>10.</w:t>
            </w:r>
            <w:r w:rsidR="003A2AC1">
              <w:rPr>
                <w:rFonts w:asciiTheme="minorHAnsi" w:hAnsiTheme="minorHAnsi" w:cstheme="minorBidi"/>
                <w:noProof/>
                <w:kern w:val="2"/>
                <w:sz w:val="22"/>
                <w14:ligatures w14:val="standardContextual"/>
              </w:rPr>
              <w:tab/>
            </w:r>
            <w:r w:rsidR="003A2AC1" w:rsidRPr="000329C6">
              <w:rPr>
                <w:rStyle w:val="Hyperlink"/>
                <w:noProof/>
              </w:rPr>
              <w:t>Confirmation of Minutes</w:t>
            </w:r>
            <w:r w:rsidR="003A2AC1">
              <w:rPr>
                <w:noProof/>
                <w:webHidden/>
              </w:rPr>
              <w:tab/>
            </w:r>
            <w:r w:rsidR="003A2AC1">
              <w:rPr>
                <w:noProof/>
                <w:webHidden/>
              </w:rPr>
              <w:fldChar w:fldCharType="begin"/>
            </w:r>
            <w:r w:rsidR="003A2AC1">
              <w:rPr>
                <w:noProof/>
                <w:webHidden/>
              </w:rPr>
              <w:instrText xml:space="preserve"> PAGEREF _Toc160650250 \h </w:instrText>
            </w:r>
            <w:r w:rsidR="003A2AC1">
              <w:rPr>
                <w:noProof/>
                <w:webHidden/>
              </w:rPr>
            </w:r>
            <w:r w:rsidR="003A2AC1">
              <w:rPr>
                <w:noProof/>
                <w:webHidden/>
              </w:rPr>
              <w:fldChar w:fldCharType="separate"/>
            </w:r>
            <w:r w:rsidR="000735B9">
              <w:rPr>
                <w:noProof/>
                <w:webHidden/>
              </w:rPr>
              <w:t>8</w:t>
            </w:r>
            <w:r w:rsidR="003A2AC1">
              <w:rPr>
                <w:noProof/>
                <w:webHidden/>
              </w:rPr>
              <w:fldChar w:fldCharType="end"/>
            </w:r>
          </w:hyperlink>
        </w:p>
        <w:p w14:paraId="490703CA" w14:textId="328206EA" w:rsidR="003A2AC1" w:rsidRDefault="00D92D85">
          <w:pPr>
            <w:pStyle w:val="TOC1"/>
            <w:rPr>
              <w:rFonts w:asciiTheme="minorHAnsi" w:hAnsiTheme="minorHAnsi" w:cstheme="minorBidi"/>
              <w:noProof/>
              <w:kern w:val="2"/>
              <w:sz w:val="22"/>
              <w14:ligatures w14:val="standardContextual"/>
            </w:rPr>
          </w:pPr>
          <w:hyperlink w:anchor="_Toc160650251" w:history="1">
            <w:r w:rsidR="003A2AC1" w:rsidRPr="000329C6">
              <w:rPr>
                <w:rStyle w:val="Hyperlink"/>
                <w:noProof/>
              </w:rPr>
              <w:t>11.</w:t>
            </w:r>
            <w:r w:rsidR="003A2AC1">
              <w:rPr>
                <w:rFonts w:asciiTheme="minorHAnsi" w:hAnsiTheme="minorHAnsi" w:cstheme="minorBidi"/>
                <w:noProof/>
                <w:kern w:val="2"/>
                <w:sz w:val="22"/>
                <w14:ligatures w14:val="standardContextual"/>
              </w:rPr>
              <w:tab/>
            </w:r>
            <w:r w:rsidR="003A2AC1" w:rsidRPr="000329C6">
              <w:rPr>
                <w:rStyle w:val="Hyperlink"/>
                <w:noProof/>
              </w:rPr>
              <w:t>Announcements of the Presiding Member without discussion</w:t>
            </w:r>
            <w:r w:rsidR="003A2AC1">
              <w:rPr>
                <w:noProof/>
                <w:webHidden/>
              </w:rPr>
              <w:tab/>
            </w:r>
            <w:r w:rsidR="003A2AC1">
              <w:rPr>
                <w:noProof/>
                <w:webHidden/>
              </w:rPr>
              <w:fldChar w:fldCharType="begin"/>
            </w:r>
            <w:r w:rsidR="003A2AC1">
              <w:rPr>
                <w:noProof/>
                <w:webHidden/>
              </w:rPr>
              <w:instrText xml:space="preserve"> PAGEREF _Toc160650251 \h </w:instrText>
            </w:r>
            <w:r w:rsidR="003A2AC1">
              <w:rPr>
                <w:noProof/>
                <w:webHidden/>
              </w:rPr>
            </w:r>
            <w:r w:rsidR="003A2AC1">
              <w:rPr>
                <w:noProof/>
                <w:webHidden/>
              </w:rPr>
              <w:fldChar w:fldCharType="separate"/>
            </w:r>
            <w:r w:rsidR="000735B9">
              <w:rPr>
                <w:noProof/>
                <w:webHidden/>
              </w:rPr>
              <w:t>8</w:t>
            </w:r>
            <w:r w:rsidR="003A2AC1">
              <w:rPr>
                <w:noProof/>
                <w:webHidden/>
              </w:rPr>
              <w:fldChar w:fldCharType="end"/>
            </w:r>
          </w:hyperlink>
        </w:p>
        <w:p w14:paraId="2D29279D" w14:textId="0BF27BC0" w:rsidR="003A2AC1" w:rsidRDefault="00D92D85">
          <w:pPr>
            <w:pStyle w:val="TOC1"/>
            <w:rPr>
              <w:rFonts w:asciiTheme="minorHAnsi" w:hAnsiTheme="minorHAnsi" w:cstheme="minorBidi"/>
              <w:noProof/>
              <w:kern w:val="2"/>
              <w:sz w:val="22"/>
              <w14:ligatures w14:val="standardContextual"/>
            </w:rPr>
          </w:pPr>
          <w:hyperlink w:anchor="_Toc160650252" w:history="1">
            <w:r w:rsidR="003A2AC1" w:rsidRPr="000329C6">
              <w:rPr>
                <w:rStyle w:val="Hyperlink"/>
                <w:noProof/>
              </w:rPr>
              <w:t>12.</w:t>
            </w:r>
            <w:r w:rsidR="003A2AC1">
              <w:rPr>
                <w:rFonts w:asciiTheme="minorHAnsi" w:hAnsiTheme="minorHAnsi" w:cstheme="minorBidi"/>
                <w:noProof/>
                <w:kern w:val="2"/>
                <w:sz w:val="22"/>
                <w14:ligatures w14:val="standardContextual"/>
              </w:rPr>
              <w:tab/>
            </w:r>
            <w:r w:rsidR="003A2AC1" w:rsidRPr="000329C6">
              <w:rPr>
                <w:rStyle w:val="Hyperlink"/>
                <w:noProof/>
              </w:rPr>
              <w:t>Members Announcements without discussion</w:t>
            </w:r>
            <w:r w:rsidR="003A2AC1">
              <w:rPr>
                <w:noProof/>
                <w:webHidden/>
              </w:rPr>
              <w:tab/>
            </w:r>
            <w:r w:rsidR="003A2AC1">
              <w:rPr>
                <w:noProof/>
                <w:webHidden/>
              </w:rPr>
              <w:fldChar w:fldCharType="begin"/>
            </w:r>
            <w:r w:rsidR="003A2AC1">
              <w:rPr>
                <w:noProof/>
                <w:webHidden/>
              </w:rPr>
              <w:instrText xml:space="preserve"> PAGEREF _Toc160650252 \h </w:instrText>
            </w:r>
            <w:r w:rsidR="003A2AC1">
              <w:rPr>
                <w:noProof/>
                <w:webHidden/>
              </w:rPr>
            </w:r>
            <w:r w:rsidR="003A2AC1">
              <w:rPr>
                <w:noProof/>
                <w:webHidden/>
              </w:rPr>
              <w:fldChar w:fldCharType="separate"/>
            </w:r>
            <w:r w:rsidR="000735B9">
              <w:rPr>
                <w:noProof/>
                <w:webHidden/>
              </w:rPr>
              <w:t>9</w:t>
            </w:r>
            <w:r w:rsidR="003A2AC1">
              <w:rPr>
                <w:noProof/>
                <w:webHidden/>
              </w:rPr>
              <w:fldChar w:fldCharType="end"/>
            </w:r>
          </w:hyperlink>
        </w:p>
        <w:p w14:paraId="1EE1739A" w14:textId="69C6F1E4" w:rsidR="003A2AC1" w:rsidRDefault="00D92D85">
          <w:pPr>
            <w:pStyle w:val="TOC1"/>
            <w:rPr>
              <w:rFonts w:asciiTheme="minorHAnsi" w:hAnsiTheme="minorHAnsi" w:cstheme="minorBidi"/>
              <w:noProof/>
              <w:kern w:val="2"/>
              <w:sz w:val="22"/>
              <w14:ligatures w14:val="standardContextual"/>
            </w:rPr>
          </w:pPr>
          <w:hyperlink w:anchor="_Toc160650253" w:history="1">
            <w:r w:rsidR="003A2AC1" w:rsidRPr="000329C6">
              <w:rPr>
                <w:rStyle w:val="Hyperlink"/>
                <w:noProof/>
              </w:rPr>
              <w:t>13.</w:t>
            </w:r>
            <w:r w:rsidR="003A2AC1">
              <w:rPr>
                <w:rFonts w:asciiTheme="minorHAnsi" w:hAnsiTheme="minorHAnsi" w:cstheme="minorBidi"/>
                <w:noProof/>
                <w:kern w:val="2"/>
                <w:sz w:val="22"/>
                <w14:ligatures w14:val="standardContextual"/>
              </w:rPr>
              <w:tab/>
            </w:r>
            <w:r w:rsidR="003A2AC1" w:rsidRPr="000329C6">
              <w:rPr>
                <w:rStyle w:val="Hyperlink"/>
                <w:noProof/>
              </w:rPr>
              <w:t>Matters for Which the Meeting May Be Closed</w:t>
            </w:r>
            <w:r w:rsidR="003A2AC1">
              <w:rPr>
                <w:noProof/>
                <w:webHidden/>
              </w:rPr>
              <w:tab/>
            </w:r>
            <w:r w:rsidR="003A2AC1">
              <w:rPr>
                <w:noProof/>
                <w:webHidden/>
              </w:rPr>
              <w:fldChar w:fldCharType="begin"/>
            </w:r>
            <w:r w:rsidR="003A2AC1">
              <w:rPr>
                <w:noProof/>
                <w:webHidden/>
              </w:rPr>
              <w:instrText xml:space="preserve"> PAGEREF _Toc160650253 \h </w:instrText>
            </w:r>
            <w:r w:rsidR="003A2AC1">
              <w:rPr>
                <w:noProof/>
                <w:webHidden/>
              </w:rPr>
            </w:r>
            <w:r w:rsidR="003A2AC1">
              <w:rPr>
                <w:noProof/>
                <w:webHidden/>
              </w:rPr>
              <w:fldChar w:fldCharType="separate"/>
            </w:r>
            <w:r w:rsidR="000735B9">
              <w:rPr>
                <w:noProof/>
                <w:webHidden/>
              </w:rPr>
              <w:t>9</w:t>
            </w:r>
            <w:r w:rsidR="003A2AC1">
              <w:rPr>
                <w:noProof/>
                <w:webHidden/>
              </w:rPr>
              <w:fldChar w:fldCharType="end"/>
            </w:r>
          </w:hyperlink>
        </w:p>
        <w:p w14:paraId="4A1C8BF3" w14:textId="0B2BEB3E" w:rsidR="003A2AC1" w:rsidRDefault="00D92D85">
          <w:pPr>
            <w:pStyle w:val="TOC1"/>
            <w:rPr>
              <w:rFonts w:asciiTheme="minorHAnsi" w:hAnsiTheme="minorHAnsi" w:cstheme="minorBidi"/>
              <w:noProof/>
              <w:kern w:val="2"/>
              <w:sz w:val="22"/>
              <w14:ligatures w14:val="standardContextual"/>
            </w:rPr>
          </w:pPr>
          <w:hyperlink w:anchor="_Toc160650254" w:history="1">
            <w:r w:rsidR="003A2AC1" w:rsidRPr="000329C6">
              <w:rPr>
                <w:rStyle w:val="Hyperlink"/>
                <w:noProof/>
              </w:rPr>
              <w:t>14.</w:t>
            </w:r>
            <w:r w:rsidR="003A2AC1">
              <w:rPr>
                <w:rFonts w:asciiTheme="minorHAnsi" w:hAnsiTheme="minorHAnsi" w:cstheme="minorBidi"/>
                <w:noProof/>
                <w:kern w:val="2"/>
                <w:sz w:val="22"/>
                <w14:ligatures w14:val="standardContextual"/>
              </w:rPr>
              <w:tab/>
            </w:r>
            <w:r w:rsidR="003A2AC1" w:rsidRPr="000329C6">
              <w:rPr>
                <w:rStyle w:val="Hyperlink"/>
                <w:noProof/>
              </w:rPr>
              <w:t>En Bloc Items</w:t>
            </w:r>
            <w:r w:rsidR="003A2AC1">
              <w:rPr>
                <w:noProof/>
                <w:webHidden/>
              </w:rPr>
              <w:tab/>
            </w:r>
            <w:r w:rsidR="003A2AC1">
              <w:rPr>
                <w:noProof/>
                <w:webHidden/>
              </w:rPr>
              <w:fldChar w:fldCharType="begin"/>
            </w:r>
            <w:r w:rsidR="003A2AC1">
              <w:rPr>
                <w:noProof/>
                <w:webHidden/>
              </w:rPr>
              <w:instrText xml:space="preserve"> PAGEREF _Toc160650254 \h </w:instrText>
            </w:r>
            <w:r w:rsidR="003A2AC1">
              <w:rPr>
                <w:noProof/>
                <w:webHidden/>
              </w:rPr>
            </w:r>
            <w:r w:rsidR="003A2AC1">
              <w:rPr>
                <w:noProof/>
                <w:webHidden/>
              </w:rPr>
              <w:fldChar w:fldCharType="separate"/>
            </w:r>
            <w:r w:rsidR="000735B9">
              <w:rPr>
                <w:noProof/>
                <w:webHidden/>
              </w:rPr>
              <w:t>9</w:t>
            </w:r>
            <w:r w:rsidR="003A2AC1">
              <w:rPr>
                <w:noProof/>
                <w:webHidden/>
              </w:rPr>
              <w:fldChar w:fldCharType="end"/>
            </w:r>
          </w:hyperlink>
        </w:p>
        <w:p w14:paraId="4431BB2D" w14:textId="48F95F4B" w:rsidR="003A2AC1" w:rsidRDefault="00D92D85">
          <w:pPr>
            <w:pStyle w:val="TOC1"/>
            <w:rPr>
              <w:rFonts w:asciiTheme="minorHAnsi" w:hAnsiTheme="minorHAnsi" w:cstheme="minorBidi"/>
              <w:noProof/>
              <w:kern w:val="2"/>
              <w:sz w:val="22"/>
              <w14:ligatures w14:val="standardContextual"/>
            </w:rPr>
          </w:pPr>
          <w:hyperlink w:anchor="_Toc160650255" w:history="1">
            <w:r w:rsidR="003A2AC1" w:rsidRPr="000329C6">
              <w:rPr>
                <w:rStyle w:val="Hyperlink"/>
                <w:noProof/>
              </w:rPr>
              <w:t>15.</w:t>
            </w:r>
            <w:r w:rsidR="003A2AC1">
              <w:rPr>
                <w:rFonts w:asciiTheme="minorHAnsi" w:hAnsiTheme="minorHAnsi" w:cstheme="minorBidi"/>
                <w:noProof/>
                <w:kern w:val="2"/>
                <w:sz w:val="22"/>
                <w14:ligatures w14:val="standardContextual"/>
              </w:rPr>
              <w:tab/>
            </w:r>
            <w:r w:rsidR="003A2AC1" w:rsidRPr="000329C6">
              <w:rPr>
                <w:rStyle w:val="Hyperlink"/>
                <w:noProof/>
              </w:rPr>
              <w:t>Minutes of Council Committees and Administrative Liaison Working Groups</w:t>
            </w:r>
            <w:r w:rsidR="003A2AC1">
              <w:rPr>
                <w:noProof/>
                <w:webHidden/>
              </w:rPr>
              <w:tab/>
            </w:r>
            <w:r w:rsidR="003A2AC1">
              <w:rPr>
                <w:noProof/>
                <w:webHidden/>
              </w:rPr>
              <w:fldChar w:fldCharType="begin"/>
            </w:r>
            <w:r w:rsidR="003A2AC1">
              <w:rPr>
                <w:noProof/>
                <w:webHidden/>
              </w:rPr>
              <w:instrText xml:space="preserve"> PAGEREF _Toc160650255 \h </w:instrText>
            </w:r>
            <w:r w:rsidR="003A2AC1">
              <w:rPr>
                <w:noProof/>
                <w:webHidden/>
              </w:rPr>
            </w:r>
            <w:r w:rsidR="003A2AC1">
              <w:rPr>
                <w:noProof/>
                <w:webHidden/>
              </w:rPr>
              <w:fldChar w:fldCharType="separate"/>
            </w:r>
            <w:r w:rsidR="000735B9">
              <w:rPr>
                <w:noProof/>
                <w:webHidden/>
              </w:rPr>
              <w:t>9</w:t>
            </w:r>
            <w:r w:rsidR="003A2AC1">
              <w:rPr>
                <w:noProof/>
                <w:webHidden/>
              </w:rPr>
              <w:fldChar w:fldCharType="end"/>
            </w:r>
          </w:hyperlink>
        </w:p>
        <w:p w14:paraId="42E67547" w14:textId="7155AD2E" w:rsidR="003A2AC1" w:rsidRDefault="00D92D85">
          <w:pPr>
            <w:pStyle w:val="TOC2"/>
            <w:rPr>
              <w:rFonts w:asciiTheme="minorHAnsi" w:hAnsiTheme="minorHAnsi" w:cstheme="minorBidi"/>
              <w:noProof/>
              <w:kern w:val="2"/>
              <w:sz w:val="22"/>
              <w14:ligatures w14:val="standardContextual"/>
            </w:rPr>
          </w:pPr>
          <w:hyperlink w:anchor="_Toc160650256" w:history="1">
            <w:r w:rsidR="003A2AC1" w:rsidRPr="000329C6">
              <w:rPr>
                <w:rStyle w:val="Hyperlink"/>
                <w:noProof/>
              </w:rPr>
              <w:t>15.1.</w:t>
            </w:r>
            <w:r w:rsidR="003A2AC1">
              <w:rPr>
                <w:rFonts w:asciiTheme="minorHAnsi" w:hAnsiTheme="minorHAnsi" w:cstheme="minorBidi"/>
                <w:noProof/>
                <w:kern w:val="2"/>
                <w:sz w:val="22"/>
                <w14:ligatures w14:val="standardContextual"/>
              </w:rPr>
              <w:tab/>
            </w:r>
            <w:r w:rsidR="003A2AC1" w:rsidRPr="000329C6">
              <w:rPr>
                <w:rStyle w:val="Hyperlink"/>
                <w:noProof/>
              </w:rPr>
              <w:t>Minutes of the following Committee Meetings (in date order) are to be received:</w:t>
            </w:r>
            <w:r w:rsidR="003A2AC1">
              <w:rPr>
                <w:noProof/>
                <w:webHidden/>
              </w:rPr>
              <w:tab/>
            </w:r>
            <w:r w:rsidR="003A2AC1">
              <w:rPr>
                <w:noProof/>
                <w:webHidden/>
              </w:rPr>
              <w:fldChar w:fldCharType="begin"/>
            </w:r>
            <w:r w:rsidR="003A2AC1">
              <w:rPr>
                <w:noProof/>
                <w:webHidden/>
              </w:rPr>
              <w:instrText xml:space="preserve"> PAGEREF _Toc160650256 \h </w:instrText>
            </w:r>
            <w:r w:rsidR="003A2AC1">
              <w:rPr>
                <w:noProof/>
                <w:webHidden/>
              </w:rPr>
            </w:r>
            <w:r w:rsidR="003A2AC1">
              <w:rPr>
                <w:noProof/>
                <w:webHidden/>
              </w:rPr>
              <w:fldChar w:fldCharType="separate"/>
            </w:r>
            <w:r w:rsidR="000735B9">
              <w:rPr>
                <w:noProof/>
                <w:webHidden/>
              </w:rPr>
              <w:t>9</w:t>
            </w:r>
            <w:r w:rsidR="003A2AC1">
              <w:rPr>
                <w:noProof/>
                <w:webHidden/>
              </w:rPr>
              <w:fldChar w:fldCharType="end"/>
            </w:r>
          </w:hyperlink>
        </w:p>
        <w:p w14:paraId="1E2E0D05" w14:textId="5564776E" w:rsidR="003A2AC1" w:rsidRDefault="00D92D85">
          <w:pPr>
            <w:pStyle w:val="TOC1"/>
            <w:rPr>
              <w:rFonts w:asciiTheme="minorHAnsi" w:hAnsiTheme="minorHAnsi" w:cstheme="minorBidi"/>
              <w:noProof/>
              <w:kern w:val="2"/>
              <w:sz w:val="22"/>
              <w14:ligatures w14:val="standardContextual"/>
            </w:rPr>
          </w:pPr>
          <w:hyperlink w:anchor="_Toc160650257" w:history="1">
            <w:r w:rsidR="003A2AC1" w:rsidRPr="000329C6">
              <w:rPr>
                <w:rStyle w:val="Hyperlink"/>
                <w:noProof/>
              </w:rPr>
              <w:t>16.</w:t>
            </w:r>
            <w:r w:rsidR="003A2AC1">
              <w:rPr>
                <w:rFonts w:asciiTheme="minorHAnsi" w:hAnsiTheme="minorHAnsi" w:cstheme="minorBidi"/>
                <w:noProof/>
                <w:kern w:val="2"/>
                <w:sz w:val="22"/>
                <w14:ligatures w14:val="standardContextual"/>
              </w:rPr>
              <w:tab/>
            </w:r>
            <w:r w:rsidR="003A2AC1" w:rsidRPr="000329C6">
              <w:rPr>
                <w:rStyle w:val="Hyperlink"/>
                <w:noProof/>
              </w:rPr>
              <w:t>Divisional Reports - Planning &amp; Development</w:t>
            </w:r>
            <w:r w:rsidR="003A2AC1">
              <w:rPr>
                <w:noProof/>
                <w:webHidden/>
              </w:rPr>
              <w:tab/>
            </w:r>
            <w:r w:rsidR="003A2AC1">
              <w:rPr>
                <w:noProof/>
                <w:webHidden/>
              </w:rPr>
              <w:fldChar w:fldCharType="begin"/>
            </w:r>
            <w:r w:rsidR="003A2AC1">
              <w:rPr>
                <w:noProof/>
                <w:webHidden/>
              </w:rPr>
              <w:instrText xml:space="preserve"> PAGEREF _Toc160650257 \h </w:instrText>
            </w:r>
            <w:r w:rsidR="003A2AC1">
              <w:rPr>
                <w:noProof/>
                <w:webHidden/>
              </w:rPr>
            </w:r>
            <w:r w:rsidR="003A2AC1">
              <w:rPr>
                <w:noProof/>
                <w:webHidden/>
              </w:rPr>
              <w:fldChar w:fldCharType="separate"/>
            </w:r>
            <w:r w:rsidR="000735B9">
              <w:rPr>
                <w:noProof/>
                <w:webHidden/>
              </w:rPr>
              <w:t>9</w:t>
            </w:r>
            <w:r w:rsidR="003A2AC1">
              <w:rPr>
                <w:noProof/>
                <w:webHidden/>
              </w:rPr>
              <w:fldChar w:fldCharType="end"/>
            </w:r>
          </w:hyperlink>
        </w:p>
        <w:p w14:paraId="67B645B1" w14:textId="24FD6832" w:rsidR="003A2AC1" w:rsidRDefault="00D92D85">
          <w:pPr>
            <w:pStyle w:val="TOC2"/>
            <w:rPr>
              <w:rFonts w:asciiTheme="minorHAnsi" w:hAnsiTheme="minorHAnsi" w:cstheme="minorBidi"/>
              <w:noProof/>
              <w:kern w:val="2"/>
              <w:sz w:val="22"/>
              <w14:ligatures w14:val="standardContextual"/>
            </w:rPr>
          </w:pPr>
          <w:hyperlink w:anchor="_Toc160650274" w:history="1">
            <w:r w:rsidR="003A2AC1" w:rsidRPr="000329C6">
              <w:rPr>
                <w:rStyle w:val="Hyperlink"/>
                <w:noProof/>
              </w:rPr>
              <w:t>16.1</w:t>
            </w:r>
            <w:r w:rsidR="003A2AC1">
              <w:rPr>
                <w:rFonts w:asciiTheme="minorHAnsi" w:hAnsiTheme="minorHAnsi" w:cstheme="minorBidi"/>
                <w:noProof/>
                <w:kern w:val="2"/>
                <w:sz w:val="22"/>
                <w14:ligatures w14:val="standardContextual"/>
              </w:rPr>
              <w:tab/>
            </w:r>
            <w:r w:rsidR="003A2AC1" w:rsidRPr="000329C6">
              <w:rPr>
                <w:rStyle w:val="Hyperlink"/>
                <w:noProof/>
              </w:rPr>
              <w:t>PD09.03.24 Consideration of Metropolitan Region Scheme Amendment 1415 – Reclassification of Lots 503 and 504 Odern Crescent, Swanbourne</w:t>
            </w:r>
            <w:r w:rsidR="003A2AC1">
              <w:rPr>
                <w:noProof/>
                <w:webHidden/>
              </w:rPr>
              <w:tab/>
            </w:r>
            <w:r w:rsidR="003A2AC1">
              <w:rPr>
                <w:noProof/>
                <w:webHidden/>
              </w:rPr>
              <w:fldChar w:fldCharType="begin"/>
            </w:r>
            <w:r w:rsidR="003A2AC1">
              <w:rPr>
                <w:noProof/>
                <w:webHidden/>
              </w:rPr>
              <w:instrText xml:space="preserve"> PAGEREF _Toc160650274 \h </w:instrText>
            </w:r>
            <w:r w:rsidR="003A2AC1">
              <w:rPr>
                <w:noProof/>
                <w:webHidden/>
              </w:rPr>
            </w:r>
            <w:r w:rsidR="003A2AC1">
              <w:rPr>
                <w:noProof/>
                <w:webHidden/>
              </w:rPr>
              <w:fldChar w:fldCharType="separate"/>
            </w:r>
            <w:r w:rsidR="000735B9">
              <w:rPr>
                <w:noProof/>
                <w:webHidden/>
              </w:rPr>
              <w:t>9</w:t>
            </w:r>
            <w:r w:rsidR="003A2AC1">
              <w:rPr>
                <w:noProof/>
                <w:webHidden/>
              </w:rPr>
              <w:fldChar w:fldCharType="end"/>
            </w:r>
          </w:hyperlink>
        </w:p>
        <w:p w14:paraId="569C7F13" w14:textId="6B41FB10" w:rsidR="003A2AC1" w:rsidRDefault="00D92D85">
          <w:pPr>
            <w:pStyle w:val="TOC2"/>
            <w:rPr>
              <w:rFonts w:asciiTheme="minorHAnsi" w:hAnsiTheme="minorHAnsi" w:cstheme="minorBidi"/>
              <w:noProof/>
              <w:kern w:val="2"/>
              <w:sz w:val="22"/>
              <w14:ligatures w14:val="standardContextual"/>
            </w:rPr>
          </w:pPr>
          <w:hyperlink w:anchor="_Toc160650275" w:history="1">
            <w:r w:rsidR="003A2AC1" w:rsidRPr="000329C6">
              <w:rPr>
                <w:rStyle w:val="Hyperlink"/>
                <w:noProof/>
              </w:rPr>
              <w:t>16.2</w:t>
            </w:r>
            <w:r w:rsidR="003A2AC1">
              <w:rPr>
                <w:rFonts w:asciiTheme="minorHAnsi" w:hAnsiTheme="minorHAnsi" w:cstheme="minorBidi"/>
                <w:noProof/>
                <w:kern w:val="2"/>
                <w:sz w:val="22"/>
                <w14:ligatures w14:val="standardContextual"/>
              </w:rPr>
              <w:tab/>
            </w:r>
            <w:r w:rsidR="003A2AC1" w:rsidRPr="000329C6">
              <w:rPr>
                <w:rStyle w:val="Hyperlink"/>
                <w:noProof/>
              </w:rPr>
              <w:t>PD10.03.24 Consideration of Modification of Conditions (Screening) for Single House at 14 Jutland Parade, Dalkeith</w:t>
            </w:r>
            <w:r w:rsidR="003A2AC1">
              <w:rPr>
                <w:noProof/>
                <w:webHidden/>
              </w:rPr>
              <w:tab/>
            </w:r>
            <w:r w:rsidR="003A2AC1">
              <w:rPr>
                <w:noProof/>
                <w:webHidden/>
              </w:rPr>
              <w:fldChar w:fldCharType="begin"/>
            </w:r>
            <w:r w:rsidR="003A2AC1">
              <w:rPr>
                <w:noProof/>
                <w:webHidden/>
              </w:rPr>
              <w:instrText xml:space="preserve"> PAGEREF _Toc160650275 \h </w:instrText>
            </w:r>
            <w:r w:rsidR="003A2AC1">
              <w:rPr>
                <w:noProof/>
                <w:webHidden/>
              </w:rPr>
            </w:r>
            <w:r w:rsidR="003A2AC1">
              <w:rPr>
                <w:noProof/>
                <w:webHidden/>
              </w:rPr>
              <w:fldChar w:fldCharType="separate"/>
            </w:r>
            <w:r w:rsidR="000735B9">
              <w:rPr>
                <w:noProof/>
                <w:webHidden/>
              </w:rPr>
              <w:t>10</w:t>
            </w:r>
            <w:r w:rsidR="003A2AC1">
              <w:rPr>
                <w:noProof/>
                <w:webHidden/>
              </w:rPr>
              <w:fldChar w:fldCharType="end"/>
            </w:r>
          </w:hyperlink>
        </w:p>
        <w:p w14:paraId="4CC3EBB2" w14:textId="08696DE9" w:rsidR="003A2AC1" w:rsidRDefault="00D92D85">
          <w:pPr>
            <w:pStyle w:val="TOC2"/>
            <w:rPr>
              <w:rFonts w:asciiTheme="minorHAnsi" w:hAnsiTheme="minorHAnsi" w:cstheme="minorBidi"/>
              <w:noProof/>
              <w:kern w:val="2"/>
              <w:sz w:val="22"/>
              <w14:ligatures w14:val="standardContextual"/>
            </w:rPr>
          </w:pPr>
          <w:hyperlink w:anchor="_Toc160650276" w:history="1">
            <w:r w:rsidR="003A2AC1" w:rsidRPr="000329C6">
              <w:rPr>
                <w:rStyle w:val="Hyperlink"/>
                <w:noProof/>
              </w:rPr>
              <w:t>16.3</w:t>
            </w:r>
            <w:r w:rsidR="003A2AC1">
              <w:rPr>
                <w:rFonts w:asciiTheme="minorHAnsi" w:hAnsiTheme="minorHAnsi" w:cstheme="minorBidi"/>
                <w:noProof/>
                <w:kern w:val="2"/>
                <w:sz w:val="22"/>
                <w14:ligatures w14:val="standardContextual"/>
              </w:rPr>
              <w:tab/>
            </w:r>
            <w:r w:rsidR="003A2AC1" w:rsidRPr="000329C6">
              <w:rPr>
                <w:rStyle w:val="Hyperlink"/>
                <w:noProof/>
              </w:rPr>
              <w:t>PD11.03.24 Consideration of Development Application for Single House at 29 Boronia Avenue, Nedlands</w:t>
            </w:r>
            <w:r w:rsidR="003A2AC1">
              <w:rPr>
                <w:noProof/>
                <w:webHidden/>
              </w:rPr>
              <w:tab/>
            </w:r>
            <w:r w:rsidR="003A2AC1">
              <w:rPr>
                <w:noProof/>
                <w:webHidden/>
              </w:rPr>
              <w:fldChar w:fldCharType="begin"/>
            </w:r>
            <w:r w:rsidR="003A2AC1">
              <w:rPr>
                <w:noProof/>
                <w:webHidden/>
              </w:rPr>
              <w:instrText xml:space="preserve"> PAGEREF _Toc160650276 \h </w:instrText>
            </w:r>
            <w:r w:rsidR="003A2AC1">
              <w:rPr>
                <w:noProof/>
                <w:webHidden/>
              </w:rPr>
            </w:r>
            <w:r w:rsidR="003A2AC1">
              <w:rPr>
                <w:noProof/>
                <w:webHidden/>
              </w:rPr>
              <w:fldChar w:fldCharType="separate"/>
            </w:r>
            <w:r w:rsidR="000735B9">
              <w:rPr>
                <w:noProof/>
                <w:webHidden/>
              </w:rPr>
              <w:t>10</w:t>
            </w:r>
            <w:r w:rsidR="003A2AC1">
              <w:rPr>
                <w:noProof/>
                <w:webHidden/>
              </w:rPr>
              <w:fldChar w:fldCharType="end"/>
            </w:r>
          </w:hyperlink>
        </w:p>
        <w:p w14:paraId="1335E5CE" w14:textId="3B59AE23" w:rsidR="003A2AC1" w:rsidRDefault="00D92D85">
          <w:pPr>
            <w:pStyle w:val="TOC2"/>
            <w:rPr>
              <w:rFonts w:asciiTheme="minorHAnsi" w:hAnsiTheme="minorHAnsi" w:cstheme="minorBidi"/>
              <w:noProof/>
              <w:kern w:val="2"/>
              <w:sz w:val="22"/>
              <w14:ligatures w14:val="standardContextual"/>
            </w:rPr>
          </w:pPr>
          <w:hyperlink w:anchor="_Toc160650277" w:history="1">
            <w:r w:rsidR="003A2AC1" w:rsidRPr="000329C6">
              <w:rPr>
                <w:rStyle w:val="Hyperlink"/>
                <w:noProof/>
              </w:rPr>
              <w:t>16.4</w:t>
            </w:r>
            <w:r w:rsidR="003A2AC1">
              <w:rPr>
                <w:rFonts w:asciiTheme="minorHAnsi" w:hAnsiTheme="minorHAnsi" w:cstheme="minorBidi"/>
                <w:noProof/>
                <w:kern w:val="2"/>
                <w:sz w:val="22"/>
                <w14:ligatures w14:val="standardContextual"/>
              </w:rPr>
              <w:tab/>
            </w:r>
            <w:r w:rsidR="003A2AC1" w:rsidRPr="000329C6">
              <w:rPr>
                <w:rStyle w:val="Hyperlink"/>
                <w:noProof/>
              </w:rPr>
              <w:t>PD12.03.24 Consideration of Development Application for Single House at 52 Waratah Avenue, Dalkeith</w:t>
            </w:r>
            <w:r w:rsidR="003A2AC1">
              <w:rPr>
                <w:noProof/>
                <w:webHidden/>
              </w:rPr>
              <w:tab/>
            </w:r>
            <w:r w:rsidR="003A2AC1">
              <w:rPr>
                <w:noProof/>
                <w:webHidden/>
              </w:rPr>
              <w:fldChar w:fldCharType="begin"/>
            </w:r>
            <w:r w:rsidR="003A2AC1">
              <w:rPr>
                <w:noProof/>
                <w:webHidden/>
              </w:rPr>
              <w:instrText xml:space="preserve"> PAGEREF _Toc160650277 \h </w:instrText>
            </w:r>
            <w:r w:rsidR="003A2AC1">
              <w:rPr>
                <w:noProof/>
                <w:webHidden/>
              </w:rPr>
            </w:r>
            <w:r w:rsidR="003A2AC1">
              <w:rPr>
                <w:noProof/>
                <w:webHidden/>
              </w:rPr>
              <w:fldChar w:fldCharType="separate"/>
            </w:r>
            <w:r w:rsidR="000735B9">
              <w:rPr>
                <w:noProof/>
                <w:webHidden/>
              </w:rPr>
              <w:t>10</w:t>
            </w:r>
            <w:r w:rsidR="003A2AC1">
              <w:rPr>
                <w:noProof/>
                <w:webHidden/>
              </w:rPr>
              <w:fldChar w:fldCharType="end"/>
            </w:r>
          </w:hyperlink>
        </w:p>
        <w:p w14:paraId="15BDD705" w14:textId="3C30B4ED" w:rsidR="003A2AC1" w:rsidRDefault="00D92D85">
          <w:pPr>
            <w:pStyle w:val="TOC2"/>
            <w:rPr>
              <w:rFonts w:asciiTheme="minorHAnsi" w:hAnsiTheme="minorHAnsi" w:cstheme="minorBidi"/>
              <w:noProof/>
              <w:kern w:val="2"/>
              <w:sz w:val="22"/>
              <w14:ligatures w14:val="standardContextual"/>
            </w:rPr>
          </w:pPr>
          <w:hyperlink w:anchor="_Toc160650278" w:history="1">
            <w:r w:rsidR="003A2AC1" w:rsidRPr="000329C6">
              <w:rPr>
                <w:rStyle w:val="Hyperlink"/>
                <w:noProof/>
              </w:rPr>
              <w:t>16.5</w:t>
            </w:r>
            <w:r w:rsidR="003A2AC1">
              <w:rPr>
                <w:rFonts w:asciiTheme="minorHAnsi" w:hAnsiTheme="minorHAnsi" w:cstheme="minorBidi"/>
                <w:noProof/>
                <w:kern w:val="2"/>
                <w:sz w:val="22"/>
                <w14:ligatures w14:val="standardContextual"/>
              </w:rPr>
              <w:tab/>
            </w:r>
            <w:r w:rsidR="003A2AC1" w:rsidRPr="000329C6">
              <w:rPr>
                <w:rStyle w:val="Hyperlink"/>
                <w:noProof/>
              </w:rPr>
              <w:t>PD13.03.24 Consideration of Development Application for Single House Additions (Carport) at 73 Smyth Road, Nedlands</w:t>
            </w:r>
            <w:r w:rsidR="003A2AC1">
              <w:rPr>
                <w:noProof/>
                <w:webHidden/>
              </w:rPr>
              <w:tab/>
            </w:r>
            <w:r w:rsidR="003A2AC1">
              <w:rPr>
                <w:noProof/>
                <w:webHidden/>
              </w:rPr>
              <w:fldChar w:fldCharType="begin"/>
            </w:r>
            <w:r w:rsidR="003A2AC1">
              <w:rPr>
                <w:noProof/>
                <w:webHidden/>
              </w:rPr>
              <w:instrText xml:space="preserve"> PAGEREF _Toc160650278 \h </w:instrText>
            </w:r>
            <w:r w:rsidR="003A2AC1">
              <w:rPr>
                <w:noProof/>
                <w:webHidden/>
              </w:rPr>
            </w:r>
            <w:r w:rsidR="003A2AC1">
              <w:rPr>
                <w:noProof/>
                <w:webHidden/>
              </w:rPr>
              <w:fldChar w:fldCharType="separate"/>
            </w:r>
            <w:r w:rsidR="000735B9">
              <w:rPr>
                <w:noProof/>
                <w:webHidden/>
              </w:rPr>
              <w:t>10</w:t>
            </w:r>
            <w:r w:rsidR="003A2AC1">
              <w:rPr>
                <w:noProof/>
                <w:webHidden/>
              </w:rPr>
              <w:fldChar w:fldCharType="end"/>
            </w:r>
          </w:hyperlink>
        </w:p>
        <w:p w14:paraId="2EEEA3B9" w14:textId="6641AA8F" w:rsidR="003A2AC1" w:rsidRDefault="00D92D85">
          <w:pPr>
            <w:pStyle w:val="TOC2"/>
            <w:rPr>
              <w:rFonts w:asciiTheme="minorHAnsi" w:hAnsiTheme="minorHAnsi" w:cstheme="minorBidi"/>
              <w:noProof/>
              <w:kern w:val="2"/>
              <w:sz w:val="22"/>
              <w14:ligatures w14:val="standardContextual"/>
            </w:rPr>
          </w:pPr>
          <w:hyperlink w:anchor="_Toc160650279" w:history="1">
            <w:r w:rsidR="003A2AC1" w:rsidRPr="000329C6">
              <w:rPr>
                <w:rStyle w:val="Hyperlink"/>
                <w:noProof/>
              </w:rPr>
              <w:t>16.6</w:t>
            </w:r>
            <w:r w:rsidR="003A2AC1">
              <w:rPr>
                <w:rFonts w:asciiTheme="minorHAnsi" w:hAnsiTheme="minorHAnsi" w:cstheme="minorBidi"/>
                <w:noProof/>
                <w:kern w:val="2"/>
                <w:sz w:val="22"/>
                <w14:ligatures w14:val="standardContextual"/>
              </w:rPr>
              <w:tab/>
            </w:r>
            <w:r w:rsidR="003A2AC1" w:rsidRPr="000329C6">
              <w:rPr>
                <w:rStyle w:val="Hyperlink"/>
                <w:noProof/>
              </w:rPr>
              <w:t>PD14.03.24  Consideration of Development Application for 5 Grouped Dwellings at 4 Philip Road, Dalkeith</w:t>
            </w:r>
            <w:r w:rsidR="003A2AC1">
              <w:rPr>
                <w:noProof/>
                <w:webHidden/>
              </w:rPr>
              <w:tab/>
            </w:r>
            <w:r w:rsidR="003A2AC1">
              <w:rPr>
                <w:noProof/>
                <w:webHidden/>
              </w:rPr>
              <w:fldChar w:fldCharType="begin"/>
            </w:r>
            <w:r w:rsidR="003A2AC1">
              <w:rPr>
                <w:noProof/>
                <w:webHidden/>
              </w:rPr>
              <w:instrText xml:space="preserve"> PAGEREF _Toc160650279 \h </w:instrText>
            </w:r>
            <w:r w:rsidR="003A2AC1">
              <w:rPr>
                <w:noProof/>
                <w:webHidden/>
              </w:rPr>
            </w:r>
            <w:r w:rsidR="003A2AC1">
              <w:rPr>
                <w:noProof/>
                <w:webHidden/>
              </w:rPr>
              <w:fldChar w:fldCharType="separate"/>
            </w:r>
            <w:r w:rsidR="000735B9">
              <w:rPr>
                <w:noProof/>
                <w:webHidden/>
              </w:rPr>
              <w:t>10</w:t>
            </w:r>
            <w:r w:rsidR="003A2AC1">
              <w:rPr>
                <w:noProof/>
                <w:webHidden/>
              </w:rPr>
              <w:fldChar w:fldCharType="end"/>
            </w:r>
          </w:hyperlink>
        </w:p>
        <w:p w14:paraId="140BBFEF" w14:textId="169664E3" w:rsidR="003A2AC1" w:rsidRDefault="00D92D85">
          <w:pPr>
            <w:pStyle w:val="TOC2"/>
            <w:rPr>
              <w:rFonts w:asciiTheme="minorHAnsi" w:hAnsiTheme="minorHAnsi" w:cstheme="minorBidi"/>
              <w:noProof/>
              <w:kern w:val="2"/>
              <w:sz w:val="22"/>
              <w14:ligatures w14:val="standardContextual"/>
            </w:rPr>
          </w:pPr>
          <w:hyperlink w:anchor="_Toc160650280" w:history="1">
            <w:r w:rsidR="003A2AC1" w:rsidRPr="000329C6">
              <w:rPr>
                <w:rStyle w:val="Hyperlink"/>
                <w:noProof/>
              </w:rPr>
              <w:t>16.7</w:t>
            </w:r>
            <w:r w:rsidR="003A2AC1">
              <w:rPr>
                <w:rFonts w:asciiTheme="minorHAnsi" w:hAnsiTheme="minorHAnsi" w:cstheme="minorBidi"/>
                <w:noProof/>
                <w:kern w:val="2"/>
                <w:sz w:val="22"/>
                <w14:ligatures w14:val="standardContextual"/>
              </w:rPr>
              <w:tab/>
            </w:r>
            <w:r w:rsidR="003A2AC1" w:rsidRPr="000329C6">
              <w:rPr>
                <w:rStyle w:val="Hyperlink"/>
                <w:noProof/>
              </w:rPr>
              <w:t>PD15.03.24 Consideration of Amendment No.13 to Local Planning Scheme No.3– Nedlands Stirling Highway Activity Corridor (NSHAC) and Adoption of NSHAC Strategy</w:t>
            </w:r>
            <w:r w:rsidR="003A2AC1">
              <w:rPr>
                <w:noProof/>
                <w:webHidden/>
              </w:rPr>
              <w:tab/>
            </w:r>
            <w:r w:rsidR="003A2AC1">
              <w:rPr>
                <w:noProof/>
                <w:webHidden/>
              </w:rPr>
              <w:fldChar w:fldCharType="begin"/>
            </w:r>
            <w:r w:rsidR="003A2AC1">
              <w:rPr>
                <w:noProof/>
                <w:webHidden/>
              </w:rPr>
              <w:instrText xml:space="preserve"> PAGEREF _Toc160650280 \h </w:instrText>
            </w:r>
            <w:r w:rsidR="003A2AC1">
              <w:rPr>
                <w:noProof/>
                <w:webHidden/>
              </w:rPr>
            </w:r>
            <w:r w:rsidR="003A2AC1">
              <w:rPr>
                <w:noProof/>
                <w:webHidden/>
              </w:rPr>
              <w:fldChar w:fldCharType="separate"/>
            </w:r>
            <w:r w:rsidR="000735B9">
              <w:rPr>
                <w:noProof/>
                <w:webHidden/>
              </w:rPr>
              <w:t>11</w:t>
            </w:r>
            <w:r w:rsidR="003A2AC1">
              <w:rPr>
                <w:noProof/>
                <w:webHidden/>
              </w:rPr>
              <w:fldChar w:fldCharType="end"/>
            </w:r>
          </w:hyperlink>
        </w:p>
        <w:p w14:paraId="21CEF17E" w14:textId="768C4A69" w:rsidR="003A2AC1" w:rsidRDefault="00D92D85">
          <w:pPr>
            <w:pStyle w:val="TOC2"/>
            <w:rPr>
              <w:rFonts w:asciiTheme="minorHAnsi" w:hAnsiTheme="minorHAnsi" w:cstheme="minorBidi"/>
              <w:noProof/>
              <w:kern w:val="2"/>
              <w:sz w:val="22"/>
              <w14:ligatures w14:val="standardContextual"/>
            </w:rPr>
          </w:pPr>
          <w:hyperlink w:anchor="_Toc160650281" w:history="1">
            <w:r w:rsidR="003A2AC1" w:rsidRPr="000329C6">
              <w:rPr>
                <w:rStyle w:val="Hyperlink"/>
                <w:noProof/>
              </w:rPr>
              <w:t>16.8</w:t>
            </w:r>
            <w:r w:rsidR="003A2AC1">
              <w:rPr>
                <w:rFonts w:asciiTheme="minorHAnsi" w:hAnsiTheme="minorHAnsi" w:cstheme="minorBidi"/>
                <w:noProof/>
                <w:kern w:val="2"/>
                <w:sz w:val="22"/>
                <w14:ligatures w14:val="standardContextual"/>
              </w:rPr>
              <w:tab/>
            </w:r>
            <w:r w:rsidR="003A2AC1" w:rsidRPr="000329C6">
              <w:rPr>
                <w:rStyle w:val="Hyperlink"/>
                <w:noProof/>
              </w:rPr>
              <w:t>PD16.03.24 Adoption of Local Planning Policy 1.2 – Removal of Occupancy Restrictions</w:t>
            </w:r>
            <w:r w:rsidR="003A2AC1">
              <w:rPr>
                <w:noProof/>
                <w:webHidden/>
              </w:rPr>
              <w:tab/>
            </w:r>
            <w:r w:rsidR="003A2AC1">
              <w:rPr>
                <w:noProof/>
                <w:webHidden/>
              </w:rPr>
              <w:fldChar w:fldCharType="begin"/>
            </w:r>
            <w:r w:rsidR="003A2AC1">
              <w:rPr>
                <w:noProof/>
                <w:webHidden/>
              </w:rPr>
              <w:instrText xml:space="preserve"> PAGEREF _Toc160650281 \h </w:instrText>
            </w:r>
            <w:r w:rsidR="003A2AC1">
              <w:rPr>
                <w:noProof/>
                <w:webHidden/>
              </w:rPr>
            </w:r>
            <w:r w:rsidR="003A2AC1">
              <w:rPr>
                <w:noProof/>
                <w:webHidden/>
              </w:rPr>
              <w:fldChar w:fldCharType="separate"/>
            </w:r>
            <w:r w:rsidR="000735B9">
              <w:rPr>
                <w:noProof/>
                <w:webHidden/>
              </w:rPr>
              <w:t>11</w:t>
            </w:r>
            <w:r w:rsidR="003A2AC1">
              <w:rPr>
                <w:noProof/>
                <w:webHidden/>
              </w:rPr>
              <w:fldChar w:fldCharType="end"/>
            </w:r>
          </w:hyperlink>
        </w:p>
        <w:p w14:paraId="1B13350F" w14:textId="2831C069" w:rsidR="003A2AC1" w:rsidRDefault="00D92D85">
          <w:pPr>
            <w:pStyle w:val="TOC2"/>
            <w:rPr>
              <w:rFonts w:asciiTheme="minorHAnsi" w:hAnsiTheme="minorHAnsi" w:cstheme="minorBidi"/>
              <w:noProof/>
              <w:kern w:val="2"/>
              <w:sz w:val="22"/>
              <w14:ligatures w14:val="standardContextual"/>
            </w:rPr>
          </w:pPr>
          <w:hyperlink w:anchor="_Toc160650282" w:history="1">
            <w:r w:rsidR="003A2AC1" w:rsidRPr="000329C6">
              <w:rPr>
                <w:rStyle w:val="Hyperlink"/>
                <w:noProof/>
              </w:rPr>
              <w:t>16.9</w:t>
            </w:r>
            <w:r w:rsidR="003A2AC1">
              <w:rPr>
                <w:rFonts w:asciiTheme="minorHAnsi" w:hAnsiTheme="minorHAnsi" w:cstheme="minorBidi"/>
                <w:noProof/>
                <w:kern w:val="2"/>
                <w:sz w:val="22"/>
                <w14:ligatures w14:val="standardContextual"/>
              </w:rPr>
              <w:tab/>
            </w:r>
            <w:r w:rsidR="003A2AC1" w:rsidRPr="000329C6">
              <w:rPr>
                <w:rStyle w:val="Hyperlink"/>
                <w:noProof/>
              </w:rPr>
              <w:t>PD17.03.24 Consent to Advertise draft Local Planning Policy – St Johns Wood Estate Fencing</w:t>
            </w:r>
            <w:r w:rsidR="003A2AC1">
              <w:rPr>
                <w:noProof/>
                <w:webHidden/>
              </w:rPr>
              <w:tab/>
            </w:r>
            <w:r w:rsidR="003A2AC1">
              <w:rPr>
                <w:noProof/>
                <w:webHidden/>
              </w:rPr>
              <w:fldChar w:fldCharType="begin"/>
            </w:r>
            <w:r w:rsidR="003A2AC1">
              <w:rPr>
                <w:noProof/>
                <w:webHidden/>
              </w:rPr>
              <w:instrText xml:space="preserve"> PAGEREF _Toc160650282 \h </w:instrText>
            </w:r>
            <w:r w:rsidR="003A2AC1">
              <w:rPr>
                <w:noProof/>
                <w:webHidden/>
              </w:rPr>
            </w:r>
            <w:r w:rsidR="003A2AC1">
              <w:rPr>
                <w:noProof/>
                <w:webHidden/>
              </w:rPr>
              <w:fldChar w:fldCharType="separate"/>
            </w:r>
            <w:r w:rsidR="000735B9">
              <w:rPr>
                <w:noProof/>
                <w:webHidden/>
              </w:rPr>
              <w:t>11</w:t>
            </w:r>
            <w:r w:rsidR="003A2AC1">
              <w:rPr>
                <w:noProof/>
                <w:webHidden/>
              </w:rPr>
              <w:fldChar w:fldCharType="end"/>
            </w:r>
          </w:hyperlink>
        </w:p>
        <w:p w14:paraId="4AE74276" w14:textId="51931F62" w:rsidR="003A2AC1" w:rsidRDefault="00D92D85">
          <w:pPr>
            <w:pStyle w:val="TOC2"/>
            <w:rPr>
              <w:rFonts w:asciiTheme="minorHAnsi" w:hAnsiTheme="minorHAnsi" w:cstheme="minorBidi"/>
              <w:noProof/>
              <w:kern w:val="2"/>
              <w:sz w:val="22"/>
              <w14:ligatures w14:val="standardContextual"/>
            </w:rPr>
          </w:pPr>
          <w:hyperlink w:anchor="_Toc160650283" w:history="1">
            <w:r w:rsidR="003A2AC1" w:rsidRPr="000329C6">
              <w:rPr>
                <w:rStyle w:val="Hyperlink"/>
                <w:noProof/>
              </w:rPr>
              <w:t>16.10</w:t>
            </w:r>
            <w:r w:rsidR="003A2AC1">
              <w:rPr>
                <w:rFonts w:asciiTheme="minorHAnsi" w:hAnsiTheme="minorHAnsi" w:cstheme="minorBidi"/>
                <w:noProof/>
                <w:kern w:val="2"/>
                <w:sz w:val="22"/>
                <w14:ligatures w14:val="standardContextual"/>
              </w:rPr>
              <w:tab/>
            </w:r>
            <w:r w:rsidR="003A2AC1" w:rsidRPr="000329C6">
              <w:rPr>
                <w:rStyle w:val="Hyperlink"/>
                <w:noProof/>
              </w:rPr>
              <w:t>PD18.03.24 Adopt Amended Local Planning Policy 5.2 – Old Swanbourne Hospital Precinct</w:t>
            </w:r>
            <w:r w:rsidR="003A2AC1">
              <w:rPr>
                <w:noProof/>
                <w:webHidden/>
              </w:rPr>
              <w:tab/>
            </w:r>
            <w:r w:rsidR="003A2AC1">
              <w:rPr>
                <w:noProof/>
                <w:webHidden/>
              </w:rPr>
              <w:fldChar w:fldCharType="begin"/>
            </w:r>
            <w:r w:rsidR="003A2AC1">
              <w:rPr>
                <w:noProof/>
                <w:webHidden/>
              </w:rPr>
              <w:instrText xml:space="preserve"> PAGEREF _Toc160650283 \h </w:instrText>
            </w:r>
            <w:r w:rsidR="003A2AC1">
              <w:rPr>
                <w:noProof/>
                <w:webHidden/>
              </w:rPr>
            </w:r>
            <w:r w:rsidR="003A2AC1">
              <w:rPr>
                <w:noProof/>
                <w:webHidden/>
              </w:rPr>
              <w:fldChar w:fldCharType="separate"/>
            </w:r>
            <w:r w:rsidR="000735B9">
              <w:rPr>
                <w:noProof/>
                <w:webHidden/>
              </w:rPr>
              <w:t>11</w:t>
            </w:r>
            <w:r w:rsidR="003A2AC1">
              <w:rPr>
                <w:noProof/>
                <w:webHidden/>
              </w:rPr>
              <w:fldChar w:fldCharType="end"/>
            </w:r>
          </w:hyperlink>
        </w:p>
        <w:p w14:paraId="24ED83AF" w14:textId="17CB38ED" w:rsidR="003A2AC1" w:rsidRDefault="00D92D85">
          <w:pPr>
            <w:pStyle w:val="TOC2"/>
            <w:rPr>
              <w:rFonts w:asciiTheme="minorHAnsi" w:hAnsiTheme="minorHAnsi" w:cstheme="minorBidi"/>
              <w:noProof/>
              <w:kern w:val="2"/>
              <w:sz w:val="22"/>
              <w14:ligatures w14:val="standardContextual"/>
            </w:rPr>
          </w:pPr>
          <w:hyperlink w:anchor="_Toc160650284" w:history="1">
            <w:r w:rsidR="003A2AC1" w:rsidRPr="000329C6">
              <w:rPr>
                <w:rStyle w:val="Hyperlink"/>
                <w:noProof/>
              </w:rPr>
              <w:t>16.11</w:t>
            </w:r>
            <w:r w:rsidR="003A2AC1">
              <w:rPr>
                <w:rFonts w:asciiTheme="minorHAnsi" w:hAnsiTheme="minorHAnsi" w:cstheme="minorBidi"/>
                <w:noProof/>
                <w:kern w:val="2"/>
                <w:sz w:val="22"/>
                <w14:ligatures w14:val="standardContextual"/>
              </w:rPr>
              <w:tab/>
            </w:r>
            <w:r w:rsidR="003A2AC1" w:rsidRPr="000329C6">
              <w:rPr>
                <w:rStyle w:val="Hyperlink"/>
                <w:noProof/>
              </w:rPr>
              <w:t>PD19.03.24 Consent to Initiate Scheme Amendment 14 – Vehicle Access Restrictions</w:t>
            </w:r>
            <w:r w:rsidR="003A2AC1">
              <w:rPr>
                <w:noProof/>
                <w:webHidden/>
              </w:rPr>
              <w:tab/>
            </w:r>
            <w:r w:rsidR="003A2AC1">
              <w:rPr>
                <w:noProof/>
                <w:webHidden/>
              </w:rPr>
              <w:fldChar w:fldCharType="begin"/>
            </w:r>
            <w:r w:rsidR="003A2AC1">
              <w:rPr>
                <w:noProof/>
                <w:webHidden/>
              </w:rPr>
              <w:instrText xml:space="preserve"> PAGEREF _Toc160650284 \h </w:instrText>
            </w:r>
            <w:r w:rsidR="003A2AC1">
              <w:rPr>
                <w:noProof/>
                <w:webHidden/>
              </w:rPr>
            </w:r>
            <w:r w:rsidR="003A2AC1">
              <w:rPr>
                <w:noProof/>
                <w:webHidden/>
              </w:rPr>
              <w:fldChar w:fldCharType="separate"/>
            </w:r>
            <w:r w:rsidR="000735B9">
              <w:rPr>
                <w:noProof/>
                <w:webHidden/>
              </w:rPr>
              <w:t>12</w:t>
            </w:r>
            <w:r w:rsidR="003A2AC1">
              <w:rPr>
                <w:noProof/>
                <w:webHidden/>
              </w:rPr>
              <w:fldChar w:fldCharType="end"/>
            </w:r>
          </w:hyperlink>
        </w:p>
        <w:p w14:paraId="46E189BF" w14:textId="07C5D2EA" w:rsidR="003A2AC1" w:rsidRDefault="00D92D85">
          <w:pPr>
            <w:pStyle w:val="TOC2"/>
            <w:rPr>
              <w:rFonts w:asciiTheme="minorHAnsi" w:hAnsiTheme="minorHAnsi" w:cstheme="minorBidi"/>
              <w:noProof/>
              <w:kern w:val="2"/>
              <w:sz w:val="22"/>
              <w14:ligatures w14:val="standardContextual"/>
            </w:rPr>
          </w:pPr>
          <w:hyperlink w:anchor="_Toc160650285" w:history="1">
            <w:r w:rsidR="003A2AC1" w:rsidRPr="000329C6">
              <w:rPr>
                <w:rStyle w:val="Hyperlink"/>
                <w:noProof/>
              </w:rPr>
              <w:t>16.12</w:t>
            </w:r>
            <w:r w:rsidR="003A2AC1">
              <w:rPr>
                <w:rFonts w:asciiTheme="minorHAnsi" w:hAnsiTheme="minorHAnsi" w:cstheme="minorBidi"/>
                <w:noProof/>
                <w:kern w:val="2"/>
                <w:sz w:val="22"/>
                <w14:ligatures w14:val="standardContextual"/>
              </w:rPr>
              <w:tab/>
            </w:r>
            <w:r w:rsidR="003A2AC1" w:rsidRPr="000329C6">
              <w:rPr>
                <w:rStyle w:val="Hyperlink"/>
                <w:noProof/>
              </w:rPr>
              <w:t>PD20.03.24 Consideration of Draft City of Nedlands Public Health Plan</w:t>
            </w:r>
            <w:r w:rsidR="003A2AC1">
              <w:rPr>
                <w:noProof/>
                <w:webHidden/>
              </w:rPr>
              <w:tab/>
            </w:r>
            <w:r w:rsidR="003A2AC1">
              <w:rPr>
                <w:noProof/>
                <w:webHidden/>
              </w:rPr>
              <w:fldChar w:fldCharType="begin"/>
            </w:r>
            <w:r w:rsidR="003A2AC1">
              <w:rPr>
                <w:noProof/>
                <w:webHidden/>
              </w:rPr>
              <w:instrText xml:space="preserve"> PAGEREF _Toc160650285 \h </w:instrText>
            </w:r>
            <w:r w:rsidR="003A2AC1">
              <w:rPr>
                <w:noProof/>
                <w:webHidden/>
              </w:rPr>
            </w:r>
            <w:r w:rsidR="003A2AC1">
              <w:rPr>
                <w:noProof/>
                <w:webHidden/>
              </w:rPr>
              <w:fldChar w:fldCharType="separate"/>
            </w:r>
            <w:r w:rsidR="000735B9">
              <w:rPr>
                <w:noProof/>
                <w:webHidden/>
              </w:rPr>
              <w:t>12</w:t>
            </w:r>
            <w:r w:rsidR="003A2AC1">
              <w:rPr>
                <w:noProof/>
                <w:webHidden/>
              </w:rPr>
              <w:fldChar w:fldCharType="end"/>
            </w:r>
          </w:hyperlink>
        </w:p>
        <w:p w14:paraId="556E2E91" w14:textId="67DD68D9" w:rsidR="003A2AC1" w:rsidRDefault="00D92D85">
          <w:pPr>
            <w:pStyle w:val="TOC2"/>
            <w:rPr>
              <w:rFonts w:asciiTheme="minorHAnsi" w:hAnsiTheme="minorHAnsi" w:cstheme="minorBidi"/>
              <w:noProof/>
              <w:kern w:val="2"/>
              <w:sz w:val="22"/>
              <w14:ligatures w14:val="standardContextual"/>
            </w:rPr>
          </w:pPr>
          <w:hyperlink w:anchor="_Toc160650286" w:history="1">
            <w:r w:rsidR="003A2AC1" w:rsidRPr="000329C6">
              <w:rPr>
                <w:rStyle w:val="Hyperlink"/>
                <w:noProof/>
              </w:rPr>
              <w:t>16.13</w:t>
            </w:r>
            <w:r w:rsidR="003A2AC1">
              <w:rPr>
                <w:rFonts w:asciiTheme="minorHAnsi" w:hAnsiTheme="minorHAnsi" w:cstheme="minorBidi"/>
                <w:noProof/>
                <w:kern w:val="2"/>
                <w:sz w:val="22"/>
                <w14:ligatures w14:val="standardContextual"/>
              </w:rPr>
              <w:tab/>
            </w:r>
            <w:r w:rsidR="003A2AC1" w:rsidRPr="000329C6">
              <w:rPr>
                <w:rStyle w:val="Hyperlink"/>
                <w:noProof/>
              </w:rPr>
              <w:t>PD21.03.24 Consideration of Public Signs in Public Places Policy</w:t>
            </w:r>
            <w:r w:rsidR="003A2AC1">
              <w:rPr>
                <w:noProof/>
                <w:webHidden/>
              </w:rPr>
              <w:tab/>
            </w:r>
            <w:r w:rsidR="003A2AC1">
              <w:rPr>
                <w:noProof/>
                <w:webHidden/>
              </w:rPr>
              <w:fldChar w:fldCharType="begin"/>
            </w:r>
            <w:r w:rsidR="003A2AC1">
              <w:rPr>
                <w:noProof/>
                <w:webHidden/>
              </w:rPr>
              <w:instrText xml:space="preserve"> PAGEREF _Toc160650286 \h </w:instrText>
            </w:r>
            <w:r w:rsidR="003A2AC1">
              <w:rPr>
                <w:noProof/>
                <w:webHidden/>
              </w:rPr>
            </w:r>
            <w:r w:rsidR="003A2AC1">
              <w:rPr>
                <w:noProof/>
                <w:webHidden/>
              </w:rPr>
              <w:fldChar w:fldCharType="separate"/>
            </w:r>
            <w:r w:rsidR="000735B9">
              <w:rPr>
                <w:noProof/>
                <w:webHidden/>
              </w:rPr>
              <w:t>12</w:t>
            </w:r>
            <w:r w:rsidR="003A2AC1">
              <w:rPr>
                <w:noProof/>
                <w:webHidden/>
              </w:rPr>
              <w:fldChar w:fldCharType="end"/>
            </w:r>
          </w:hyperlink>
        </w:p>
        <w:p w14:paraId="7EFD43C5" w14:textId="70E21DE1" w:rsidR="003A2AC1" w:rsidRDefault="00D92D85">
          <w:pPr>
            <w:pStyle w:val="TOC1"/>
            <w:rPr>
              <w:rFonts w:asciiTheme="minorHAnsi" w:hAnsiTheme="minorHAnsi" w:cstheme="minorBidi"/>
              <w:noProof/>
              <w:kern w:val="2"/>
              <w:sz w:val="22"/>
              <w14:ligatures w14:val="standardContextual"/>
            </w:rPr>
          </w:pPr>
          <w:hyperlink w:anchor="_Toc160650287" w:history="1">
            <w:r w:rsidR="003A2AC1" w:rsidRPr="000329C6">
              <w:rPr>
                <w:rStyle w:val="Hyperlink"/>
                <w:noProof/>
              </w:rPr>
              <w:t>17.</w:t>
            </w:r>
            <w:r w:rsidR="003A2AC1">
              <w:rPr>
                <w:rFonts w:asciiTheme="minorHAnsi" w:hAnsiTheme="minorHAnsi" w:cstheme="minorBidi"/>
                <w:noProof/>
                <w:kern w:val="2"/>
                <w:sz w:val="22"/>
                <w14:ligatures w14:val="standardContextual"/>
              </w:rPr>
              <w:tab/>
            </w:r>
            <w:r w:rsidR="003A2AC1" w:rsidRPr="000329C6">
              <w:rPr>
                <w:rStyle w:val="Hyperlink"/>
                <w:noProof/>
              </w:rPr>
              <w:t>Divisional Reports - Technical Services</w:t>
            </w:r>
            <w:r w:rsidR="003A2AC1">
              <w:rPr>
                <w:noProof/>
                <w:webHidden/>
              </w:rPr>
              <w:tab/>
            </w:r>
            <w:r w:rsidR="003A2AC1">
              <w:rPr>
                <w:noProof/>
                <w:webHidden/>
              </w:rPr>
              <w:fldChar w:fldCharType="begin"/>
            </w:r>
            <w:r w:rsidR="003A2AC1">
              <w:rPr>
                <w:noProof/>
                <w:webHidden/>
              </w:rPr>
              <w:instrText xml:space="preserve"> PAGEREF _Toc160650287 \h </w:instrText>
            </w:r>
            <w:r w:rsidR="003A2AC1">
              <w:rPr>
                <w:noProof/>
                <w:webHidden/>
              </w:rPr>
            </w:r>
            <w:r w:rsidR="003A2AC1">
              <w:rPr>
                <w:noProof/>
                <w:webHidden/>
              </w:rPr>
              <w:fldChar w:fldCharType="separate"/>
            </w:r>
            <w:r w:rsidR="000735B9">
              <w:rPr>
                <w:noProof/>
                <w:webHidden/>
              </w:rPr>
              <w:t>12</w:t>
            </w:r>
            <w:r w:rsidR="003A2AC1">
              <w:rPr>
                <w:noProof/>
                <w:webHidden/>
              </w:rPr>
              <w:fldChar w:fldCharType="end"/>
            </w:r>
          </w:hyperlink>
        </w:p>
        <w:p w14:paraId="551DC743" w14:textId="5669B8A6" w:rsidR="003A2AC1" w:rsidRDefault="00D92D85">
          <w:pPr>
            <w:pStyle w:val="TOC2"/>
            <w:rPr>
              <w:rFonts w:asciiTheme="minorHAnsi" w:hAnsiTheme="minorHAnsi" w:cstheme="minorBidi"/>
              <w:noProof/>
              <w:kern w:val="2"/>
              <w:sz w:val="22"/>
              <w14:ligatures w14:val="standardContextual"/>
            </w:rPr>
          </w:pPr>
          <w:hyperlink w:anchor="_Toc160650289" w:history="1">
            <w:r w:rsidR="003A2AC1" w:rsidRPr="000329C6">
              <w:rPr>
                <w:rStyle w:val="Hyperlink"/>
                <w:noProof/>
              </w:rPr>
              <w:t>17.1</w:t>
            </w:r>
            <w:r w:rsidR="003A2AC1">
              <w:rPr>
                <w:rFonts w:asciiTheme="minorHAnsi" w:hAnsiTheme="minorHAnsi" w:cstheme="minorBidi"/>
                <w:noProof/>
                <w:kern w:val="2"/>
                <w:sz w:val="22"/>
                <w14:ligatures w14:val="standardContextual"/>
              </w:rPr>
              <w:tab/>
            </w:r>
            <w:r w:rsidR="003A2AC1" w:rsidRPr="000329C6">
              <w:rPr>
                <w:rStyle w:val="Hyperlink"/>
                <w:noProof/>
              </w:rPr>
              <w:t>TS06.03.24 Allen Park Trail Construction Options, Swanbourne</w:t>
            </w:r>
            <w:r w:rsidR="003A2AC1">
              <w:rPr>
                <w:noProof/>
                <w:webHidden/>
              </w:rPr>
              <w:tab/>
            </w:r>
            <w:r w:rsidR="003A2AC1">
              <w:rPr>
                <w:noProof/>
                <w:webHidden/>
              </w:rPr>
              <w:fldChar w:fldCharType="begin"/>
            </w:r>
            <w:r w:rsidR="003A2AC1">
              <w:rPr>
                <w:noProof/>
                <w:webHidden/>
              </w:rPr>
              <w:instrText xml:space="preserve"> PAGEREF _Toc160650289 \h </w:instrText>
            </w:r>
            <w:r w:rsidR="003A2AC1">
              <w:rPr>
                <w:noProof/>
                <w:webHidden/>
              </w:rPr>
            </w:r>
            <w:r w:rsidR="003A2AC1">
              <w:rPr>
                <w:noProof/>
                <w:webHidden/>
              </w:rPr>
              <w:fldChar w:fldCharType="separate"/>
            </w:r>
            <w:r w:rsidR="000735B9">
              <w:rPr>
                <w:noProof/>
                <w:webHidden/>
              </w:rPr>
              <w:t>12</w:t>
            </w:r>
            <w:r w:rsidR="003A2AC1">
              <w:rPr>
                <w:noProof/>
                <w:webHidden/>
              </w:rPr>
              <w:fldChar w:fldCharType="end"/>
            </w:r>
          </w:hyperlink>
        </w:p>
        <w:p w14:paraId="7272485A" w14:textId="76128404" w:rsidR="003A2AC1" w:rsidRDefault="00D92D85">
          <w:pPr>
            <w:pStyle w:val="TOC2"/>
            <w:rPr>
              <w:rFonts w:asciiTheme="minorHAnsi" w:hAnsiTheme="minorHAnsi" w:cstheme="minorBidi"/>
              <w:noProof/>
              <w:kern w:val="2"/>
              <w:sz w:val="22"/>
              <w14:ligatures w14:val="standardContextual"/>
            </w:rPr>
          </w:pPr>
          <w:hyperlink w:anchor="_Toc160650290" w:history="1">
            <w:r w:rsidR="003A2AC1" w:rsidRPr="000329C6">
              <w:rPr>
                <w:rStyle w:val="Hyperlink"/>
                <w:noProof/>
              </w:rPr>
              <w:t>17.2</w:t>
            </w:r>
            <w:r w:rsidR="003A2AC1">
              <w:rPr>
                <w:rFonts w:asciiTheme="minorHAnsi" w:hAnsiTheme="minorHAnsi" w:cstheme="minorBidi"/>
                <w:noProof/>
                <w:kern w:val="2"/>
                <w:sz w:val="22"/>
                <w14:ligatures w14:val="standardContextual"/>
              </w:rPr>
              <w:tab/>
            </w:r>
            <w:r w:rsidR="003A2AC1" w:rsidRPr="000329C6">
              <w:rPr>
                <w:rStyle w:val="Hyperlink"/>
                <w:noProof/>
              </w:rPr>
              <w:t>TS07.03.24 RFT 2023-24.07 Natural Area and Greenways Maintenance Services</w:t>
            </w:r>
            <w:r w:rsidR="003A2AC1">
              <w:rPr>
                <w:noProof/>
                <w:webHidden/>
              </w:rPr>
              <w:tab/>
            </w:r>
            <w:r w:rsidR="003A2AC1">
              <w:rPr>
                <w:noProof/>
                <w:webHidden/>
              </w:rPr>
              <w:fldChar w:fldCharType="begin"/>
            </w:r>
            <w:r w:rsidR="003A2AC1">
              <w:rPr>
                <w:noProof/>
                <w:webHidden/>
              </w:rPr>
              <w:instrText xml:space="preserve"> PAGEREF _Toc160650290 \h </w:instrText>
            </w:r>
            <w:r w:rsidR="003A2AC1">
              <w:rPr>
                <w:noProof/>
                <w:webHidden/>
              </w:rPr>
            </w:r>
            <w:r w:rsidR="003A2AC1">
              <w:rPr>
                <w:noProof/>
                <w:webHidden/>
              </w:rPr>
              <w:fldChar w:fldCharType="separate"/>
            </w:r>
            <w:r w:rsidR="000735B9">
              <w:rPr>
                <w:noProof/>
                <w:webHidden/>
              </w:rPr>
              <w:t>13</w:t>
            </w:r>
            <w:r w:rsidR="003A2AC1">
              <w:rPr>
                <w:noProof/>
                <w:webHidden/>
              </w:rPr>
              <w:fldChar w:fldCharType="end"/>
            </w:r>
          </w:hyperlink>
        </w:p>
        <w:p w14:paraId="254E9DEE" w14:textId="77D0AFFE" w:rsidR="003A2AC1" w:rsidRDefault="00D92D85">
          <w:pPr>
            <w:pStyle w:val="TOC2"/>
            <w:rPr>
              <w:rFonts w:asciiTheme="minorHAnsi" w:hAnsiTheme="minorHAnsi" w:cstheme="minorBidi"/>
              <w:noProof/>
              <w:kern w:val="2"/>
              <w:sz w:val="22"/>
              <w14:ligatures w14:val="standardContextual"/>
            </w:rPr>
          </w:pPr>
          <w:hyperlink w:anchor="_Toc160650291" w:history="1">
            <w:r w:rsidR="003A2AC1" w:rsidRPr="000329C6">
              <w:rPr>
                <w:rStyle w:val="Hyperlink"/>
                <w:noProof/>
              </w:rPr>
              <w:t>17.3</w:t>
            </w:r>
            <w:r w:rsidR="003A2AC1">
              <w:rPr>
                <w:rFonts w:asciiTheme="minorHAnsi" w:hAnsiTheme="minorHAnsi" w:cstheme="minorBidi"/>
                <w:noProof/>
                <w:kern w:val="2"/>
                <w:sz w:val="22"/>
                <w14:ligatures w14:val="standardContextual"/>
              </w:rPr>
              <w:tab/>
            </w:r>
            <w:r w:rsidR="003A2AC1" w:rsidRPr="000329C6">
              <w:rPr>
                <w:rStyle w:val="Hyperlink"/>
                <w:noProof/>
              </w:rPr>
              <w:t>TS08.03.24 Adoption of Strategic Project Development Policy</w:t>
            </w:r>
            <w:r w:rsidR="003A2AC1">
              <w:rPr>
                <w:noProof/>
                <w:webHidden/>
              </w:rPr>
              <w:tab/>
            </w:r>
            <w:r w:rsidR="003A2AC1">
              <w:rPr>
                <w:noProof/>
                <w:webHidden/>
              </w:rPr>
              <w:fldChar w:fldCharType="begin"/>
            </w:r>
            <w:r w:rsidR="003A2AC1">
              <w:rPr>
                <w:noProof/>
                <w:webHidden/>
              </w:rPr>
              <w:instrText xml:space="preserve"> PAGEREF _Toc160650291 \h </w:instrText>
            </w:r>
            <w:r w:rsidR="003A2AC1">
              <w:rPr>
                <w:noProof/>
                <w:webHidden/>
              </w:rPr>
            </w:r>
            <w:r w:rsidR="003A2AC1">
              <w:rPr>
                <w:noProof/>
                <w:webHidden/>
              </w:rPr>
              <w:fldChar w:fldCharType="separate"/>
            </w:r>
            <w:r w:rsidR="000735B9">
              <w:rPr>
                <w:noProof/>
                <w:webHidden/>
              </w:rPr>
              <w:t>13</w:t>
            </w:r>
            <w:r w:rsidR="003A2AC1">
              <w:rPr>
                <w:noProof/>
                <w:webHidden/>
              </w:rPr>
              <w:fldChar w:fldCharType="end"/>
            </w:r>
          </w:hyperlink>
        </w:p>
        <w:p w14:paraId="540D8967" w14:textId="4AB69EF4" w:rsidR="003A2AC1" w:rsidRDefault="00D92D85">
          <w:pPr>
            <w:pStyle w:val="TOC1"/>
            <w:rPr>
              <w:rFonts w:asciiTheme="minorHAnsi" w:hAnsiTheme="minorHAnsi" w:cstheme="minorBidi"/>
              <w:noProof/>
              <w:kern w:val="2"/>
              <w:sz w:val="22"/>
              <w14:ligatures w14:val="standardContextual"/>
            </w:rPr>
          </w:pPr>
          <w:hyperlink w:anchor="_Toc160650292" w:history="1">
            <w:r w:rsidR="003A2AC1" w:rsidRPr="000329C6">
              <w:rPr>
                <w:rStyle w:val="Hyperlink"/>
                <w:noProof/>
              </w:rPr>
              <w:t>18.</w:t>
            </w:r>
            <w:r w:rsidR="003A2AC1">
              <w:rPr>
                <w:rFonts w:asciiTheme="minorHAnsi" w:hAnsiTheme="minorHAnsi" w:cstheme="minorBidi"/>
                <w:noProof/>
                <w:kern w:val="2"/>
                <w:sz w:val="22"/>
                <w14:ligatures w14:val="standardContextual"/>
              </w:rPr>
              <w:tab/>
            </w:r>
            <w:r w:rsidR="003A2AC1" w:rsidRPr="000329C6">
              <w:rPr>
                <w:rStyle w:val="Hyperlink"/>
                <w:noProof/>
              </w:rPr>
              <w:t>Divisional Reports - Corporate Services</w:t>
            </w:r>
            <w:r w:rsidR="003A2AC1">
              <w:rPr>
                <w:noProof/>
                <w:webHidden/>
              </w:rPr>
              <w:tab/>
            </w:r>
            <w:r w:rsidR="003A2AC1">
              <w:rPr>
                <w:noProof/>
                <w:webHidden/>
              </w:rPr>
              <w:fldChar w:fldCharType="begin"/>
            </w:r>
            <w:r w:rsidR="003A2AC1">
              <w:rPr>
                <w:noProof/>
                <w:webHidden/>
              </w:rPr>
              <w:instrText xml:space="preserve"> PAGEREF _Toc160650292 \h </w:instrText>
            </w:r>
            <w:r w:rsidR="003A2AC1">
              <w:rPr>
                <w:noProof/>
                <w:webHidden/>
              </w:rPr>
            </w:r>
            <w:r w:rsidR="003A2AC1">
              <w:rPr>
                <w:noProof/>
                <w:webHidden/>
              </w:rPr>
              <w:fldChar w:fldCharType="separate"/>
            </w:r>
            <w:r w:rsidR="000735B9">
              <w:rPr>
                <w:noProof/>
                <w:webHidden/>
              </w:rPr>
              <w:t>14</w:t>
            </w:r>
            <w:r w:rsidR="003A2AC1">
              <w:rPr>
                <w:noProof/>
                <w:webHidden/>
              </w:rPr>
              <w:fldChar w:fldCharType="end"/>
            </w:r>
          </w:hyperlink>
        </w:p>
        <w:p w14:paraId="265D1B5F" w14:textId="5435E6DE" w:rsidR="003A2AC1" w:rsidRDefault="00D92D85">
          <w:pPr>
            <w:pStyle w:val="TOC2"/>
            <w:rPr>
              <w:rFonts w:asciiTheme="minorHAnsi" w:hAnsiTheme="minorHAnsi" w:cstheme="minorBidi"/>
              <w:noProof/>
              <w:kern w:val="2"/>
              <w:sz w:val="22"/>
              <w14:ligatures w14:val="standardContextual"/>
            </w:rPr>
          </w:pPr>
          <w:hyperlink w:anchor="_Toc160650294" w:history="1">
            <w:r w:rsidR="003A2AC1" w:rsidRPr="000329C6">
              <w:rPr>
                <w:rStyle w:val="Hyperlink"/>
                <w:noProof/>
              </w:rPr>
              <w:t>18.1</w:t>
            </w:r>
            <w:r w:rsidR="003A2AC1">
              <w:rPr>
                <w:rFonts w:asciiTheme="minorHAnsi" w:hAnsiTheme="minorHAnsi" w:cstheme="minorBidi"/>
                <w:noProof/>
                <w:kern w:val="2"/>
                <w:sz w:val="22"/>
                <w14:ligatures w14:val="standardContextual"/>
              </w:rPr>
              <w:tab/>
            </w:r>
            <w:r w:rsidR="003A2AC1" w:rsidRPr="000329C6">
              <w:rPr>
                <w:rStyle w:val="Hyperlink"/>
                <w:noProof/>
              </w:rPr>
              <w:t>CPS09.03.24 Monthly Financial Report – February 2024</w:t>
            </w:r>
            <w:r w:rsidR="003A2AC1">
              <w:rPr>
                <w:noProof/>
                <w:webHidden/>
              </w:rPr>
              <w:tab/>
            </w:r>
            <w:r w:rsidR="003A2AC1">
              <w:rPr>
                <w:noProof/>
                <w:webHidden/>
              </w:rPr>
              <w:fldChar w:fldCharType="begin"/>
            </w:r>
            <w:r w:rsidR="003A2AC1">
              <w:rPr>
                <w:noProof/>
                <w:webHidden/>
              </w:rPr>
              <w:instrText xml:space="preserve"> PAGEREF _Toc160650294 \h </w:instrText>
            </w:r>
            <w:r w:rsidR="003A2AC1">
              <w:rPr>
                <w:noProof/>
                <w:webHidden/>
              </w:rPr>
            </w:r>
            <w:r w:rsidR="003A2AC1">
              <w:rPr>
                <w:noProof/>
                <w:webHidden/>
              </w:rPr>
              <w:fldChar w:fldCharType="separate"/>
            </w:r>
            <w:r w:rsidR="000735B9">
              <w:rPr>
                <w:noProof/>
                <w:webHidden/>
              </w:rPr>
              <w:t>14</w:t>
            </w:r>
            <w:r w:rsidR="003A2AC1">
              <w:rPr>
                <w:noProof/>
                <w:webHidden/>
              </w:rPr>
              <w:fldChar w:fldCharType="end"/>
            </w:r>
          </w:hyperlink>
        </w:p>
        <w:p w14:paraId="5CEFD504" w14:textId="6F4506F6" w:rsidR="003A2AC1" w:rsidRDefault="00D92D85">
          <w:pPr>
            <w:pStyle w:val="TOC2"/>
            <w:rPr>
              <w:rFonts w:asciiTheme="minorHAnsi" w:hAnsiTheme="minorHAnsi" w:cstheme="minorBidi"/>
              <w:noProof/>
              <w:kern w:val="2"/>
              <w:sz w:val="22"/>
              <w14:ligatures w14:val="standardContextual"/>
            </w:rPr>
          </w:pPr>
          <w:hyperlink w:anchor="_Toc160650295" w:history="1">
            <w:r w:rsidR="003A2AC1" w:rsidRPr="000329C6">
              <w:rPr>
                <w:rStyle w:val="Hyperlink"/>
                <w:noProof/>
              </w:rPr>
              <w:t>18.2</w:t>
            </w:r>
            <w:r w:rsidR="003A2AC1">
              <w:rPr>
                <w:rFonts w:asciiTheme="minorHAnsi" w:hAnsiTheme="minorHAnsi" w:cstheme="minorBidi"/>
                <w:noProof/>
                <w:kern w:val="2"/>
                <w:sz w:val="22"/>
                <w14:ligatures w14:val="standardContextual"/>
              </w:rPr>
              <w:tab/>
            </w:r>
            <w:r w:rsidR="003A2AC1" w:rsidRPr="000329C6">
              <w:rPr>
                <w:rStyle w:val="Hyperlink"/>
                <w:noProof/>
              </w:rPr>
              <w:t>CPS10.03.24 Monthly Investment Report – February 2024</w:t>
            </w:r>
            <w:r w:rsidR="003A2AC1">
              <w:rPr>
                <w:noProof/>
                <w:webHidden/>
              </w:rPr>
              <w:tab/>
            </w:r>
            <w:r w:rsidR="003A2AC1">
              <w:rPr>
                <w:noProof/>
                <w:webHidden/>
              </w:rPr>
              <w:fldChar w:fldCharType="begin"/>
            </w:r>
            <w:r w:rsidR="003A2AC1">
              <w:rPr>
                <w:noProof/>
                <w:webHidden/>
              </w:rPr>
              <w:instrText xml:space="preserve"> PAGEREF _Toc160650295 \h </w:instrText>
            </w:r>
            <w:r w:rsidR="003A2AC1">
              <w:rPr>
                <w:noProof/>
                <w:webHidden/>
              </w:rPr>
            </w:r>
            <w:r w:rsidR="003A2AC1">
              <w:rPr>
                <w:noProof/>
                <w:webHidden/>
              </w:rPr>
              <w:fldChar w:fldCharType="separate"/>
            </w:r>
            <w:r w:rsidR="000735B9">
              <w:rPr>
                <w:noProof/>
                <w:webHidden/>
              </w:rPr>
              <w:t>14</w:t>
            </w:r>
            <w:r w:rsidR="003A2AC1">
              <w:rPr>
                <w:noProof/>
                <w:webHidden/>
              </w:rPr>
              <w:fldChar w:fldCharType="end"/>
            </w:r>
          </w:hyperlink>
        </w:p>
        <w:p w14:paraId="77CBDB8F" w14:textId="00923398" w:rsidR="003A2AC1" w:rsidRDefault="00D92D85">
          <w:pPr>
            <w:pStyle w:val="TOC2"/>
            <w:rPr>
              <w:rFonts w:asciiTheme="minorHAnsi" w:hAnsiTheme="minorHAnsi" w:cstheme="minorBidi"/>
              <w:noProof/>
              <w:kern w:val="2"/>
              <w:sz w:val="22"/>
              <w14:ligatures w14:val="standardContextual"/>
            </w:rPr>
          </w:pPr>
          <w:hyperlink w:anchor="_Toc160650296" w:history="1">
            <w:r w:rsidR="003A2AC1" w:rsidRPr="000329C6">
              <w:rPr>
                <w:rStyle w:val="Hyperlink"/>
                <w:noProof/>
              </w:rPr>
              <w:t>18.3</w:t>
            </w:r>
            <w:r w:rsidR="003A2AC1">
              <w:rPr>
                <w:rFonts w:asciiTheme="minorHAnsi" w:hAnsiTheme="minorHAnsi" w:cstheme="minorBidi"/>
                <w:noProof/>
                <w:kern w:val="2"/>
                <w:sz w:val="22"/>
                <w14:ligatures w14:val="standardContextual"/>
              </w:rPr>
              <w:tab/>
            </w:r>
            <w:r w:rsidR="003A2AC1" w:rsidRPr="000329C6">
              <w:rPr>
                <w:rStyle w:val="Hyperlink"/>
                <w:noProof/>
              </w:rPr>
              <w:t>CPS11.03.24 List of Accounts Paid – February 2024</w:t>
            </w:r>
            <w:r w:rsidR="003A2AC1">
              <w:rPr>
                <w:noProof/>
                <w:webHidden/>
              </w:rPr>
              <w:tab/>
            </w:r>
            <w:r w:rsidR="003A2AC1">
              <w:rPr>
                <w:noProof/>
                <w:webHidden/>
              </w:rPr>
              <w:fldChar w:fldCharType="begin"/>
            </w:r>
            <w:r w:rsidR="003A2AC1">
              <w:rPr>
                <w:noProof/>
                <w:webHidden/>
              </w:rPr>
              <w:instrText xml:space="preserve"> PAGEREF _Toc160650296 \h </w:instrText>
            </w:r>
            <w:r w:rsidR="003A2AC1">
              <w:rPr>
                <w:noProof/>
                <w:webHidden/>
              </w:rPr>
            </w:r>
            <w:r w:rsidR="003A2AC1">
              <w:rPr>
                <w:noProof/>
                <w:webHidden/>
              </w:rPr>
              <w:fldChar w:fldCharType="separate"/>
            </w:r>
            <w:r w:rsidR="000735B9">
              <w:rPr>
                <w:noProof/>
                <w:webHidden/>
              </w:rPr>
              <w:t>14</w:t>
            </w:r>
            <w:r w:rsidR="003A2AC1">
              <w:rPr>
                <w:noProof/>
                <w:webHidden/>
              </w:rPr>
              <w:fldChar w:fldCharType="end"/>
            </w:r>
          </w:hyperlink>
        </w:p>
        <w:p w14:paraId="62B2E65F" w14:textId="7B5F6E5D" w:rsidR="003A2AC1" w:rsidRDefault="00D92D85">
          <w:pPr>
            <w:pStyle w:val="TOC2"/>
            <w:rPr>
              <w:rFonts w:asciiTheme="minorHAnsi" w:hAnsiTheme="minorHAnsi" w:cstheme="minorBidi"/>
              <w:noProof/>
              <w:kern w:val="2"/>
              <w:sz w:val="22"/>
              <w14:ligatures w14:val="standardContextual"/>
            </w:rPr>
          </w:pPr>
          <w:hyperlink w:anchor="_Toc160650297" w:history="1">
            <w:r w:rsidR="003A2AC1" w:rsidRPr="000329C6">
              <w:rPr>
                <w:rStyle w:val="Hyperlink"/>
                <w:noProof/>
              </w:rPr>
              <w:t>18.4</w:t>
            </w:r>
            <w:r w:rsidR="003A2AC1">
              <w:rPr>
                <w:rFonts w:asciiTheme="minorHAnsi" w:hAnsiTheme="minorHAnsi" w:cstheme="minorBidi"/>
                <w:noProof/>
                <w:kern w:val="2"/>
                <w:sz w:val="22"/>
                <w14:ligatures w14:val="standardContextual"/>
              </w:rPr>
              <w:tab/>
            </w:r>
            <w:r w:rsidR="003A2AC1" w:rsidRPr="000329C6">
              <w:rPr>
                <w:rStyle w:val="Hyperlink"/>
                <w:noProof/>
              </w:rPr>
              <w:t>CPS12.03.24 Lease, Licence, Exclusive Licence and Hire of Community Facilities Policy</w:t>
            </w:r>
            <w:r w:rsidR="003A2AC1">
              <w:rPr>
                <w:noProof/>
                <w:webHidden/>
              </w:rPr>
              <w:tab/>
            </w:r>
            <w:r w:rsidR="003A2AC1">
              <w:rPr>
                <w:noProof/>
                <w:webHidden/>
              </w:rPr>
              <w:fldChar w:fldCharType="begin"/>
            </w:r>
            <w:r w:rsidR="003A2AC1">
              <w:rPr>
                <w:noProof/>
                <w:webHidden/>
              </w:rPr>
              <w:instrText xml:space="preserve"> PAGEREF _Toc160650297 \h </w:instrText>
            </w:r>
            <w:r w:rsidR="003A2AC1">
              <w:rPr>
                <w:noProof/>
                <w:webHidden/>
              </w:rPr>
            </w:r>
            <w:r w:rsidR="003A2AC1">
              <w:rPr>
                <w:noProof/>
                <w:webHidden/>
              </w:rPr>
              <w:fldChar w:fldCharType="separate"/>
            </w:r>
            <w:r w:rsidR="000735B9">
              <w:rPr>
                <w:noProof/>
                <w:webHidden/>
              </w:rPr>
              <w:t>14</w:t>
            </w:r>
            <w:r w:rsidR="003A2AC1">
              <w:rPr>
                <w:noProof/>
                <w:webHidden/>
              </w:rPr>
              <w:fldChar w:fldCharType="end"/>
            </w:r>
          </w:hyperlink>
        </w:p>
        <w:p w14:paraId="043CBA3C" w14:textId="784BDD3C" w:rsidR="003A2AC1" w:rsidRDefault="00D92D85">
          <w:pPr>
            <w:pStyle w:val="TOC2"/>
            <w:rPr>
              <w:rFonts w:asciiTheme="minorHAnsi" w:hAnsiTheme="minorHAnsi" w:cstheme="minorBidi"/>
              <w:noProof/>
              <w:kern w:val="2"/>
              <w:sz w:val="22"/>
              <w14:ligatures w14:val="standardContextual"/>
            </w:rPr>
          </w:pPr>
          <w:hyperlink w:anchor="_Toc160650298" w:history="1">
            <w:r w:rsidR="003A2AC1" w:rsidRPr="000329C6">
              <w:rPr>
                <w:rStyle w:val="Hyperlink"/>
                <w:noProof/>
              </w:rPr>
              <w:t>18.5</w:t>
            </w:r>
            <w:r w:rsidR="003A2AC1">
              <w:rPr>
                <w:rFonts w:asciiTheme="minorHAnsi" w:hAnsiTheme="minorHAnsi" w:cstheme="minorBidi"/>
                <w:noProof/>
                <w:kern w:val="2"/>
                <w:sz w:val="22"/>
                <w14:ligatures w14:val="standardContextual"/>
              </w:rPr>
              <w:tab/>
            </w:r>
            <w:r w:rsidR="003A2AC1" w:rsidRPr="000329C6">
              <w:rPr>
                <w:rStyle w:val="Hyperlink"/>
                <w:noProof/>
              </w:rPr>
              <w:t>CPS13.03.24 Town of Claremont Lease – Portion of John XXIII Depot</w:t>
            </w:r>
            <w:r w:rsidR="003A2AC1">
              <w:rPr>
                <w:noProof/>
                <w:webHidden/>
              </w:rPr>
              <w:tab/>
            </w:r>
            <w:r w:rsidR="003A2AC1">
              <w:rPr>
                <w:noProof/>
                <w:webHidden/>
              </w:rPr>
              <w:fldChar w:fldCharType="begin"/>
            </w:r>
            <w:r w:rsidR="003A2AC1">
              <w:rPr>
                <w:noProof/>
                <w:webHidden/>
              </w:rPr>
              <w:instrText xml:space="preserve"> PAGEREF _Toc160650298 \h </w:instrText>
            </w:r>
            <w:r w:rsidR="003A2AC1">
              <w:rPr>
                <w:noProof/>
                <w:webHidden/>
              </w:rPr>
            </w:r>
            <w:r w:rsidR="003A2AC1">
              <w:rPr>
                <w:noProof/>
                <w:webHidden/>
              </w:rPr>
              <w:fldChar w:fldCharType="separate"/>
            </w:r>
            <w:r w:rsidR="000735B9">
              <w:rPr>
                <w:noProof/>
                <w:webHidden/>
              </w:rPr>
              <w:t>14</w:t>
            </w:r>
            <w:r w:rsidR="003A2AC1">
              <w:rPr>
                <w:noProof/>
                <w:webHidden/>
              </w:rPr>
              <w:fldChar w:fldCharType="end"/>
            </w:r>
          </w:hyperlink>
        </w:p>
        <w:p w14:paraId="28C13C9B" w14:textId="26E74FCB" w:rsidR="003A2AC1" w:rsidRDefault="00D92D85">
          <w:pPr>
            <w:pStyle w:val="TOC2"/>
            <w:rPr>
              <w:rFonts w:asciiTheme="minorHAnsi" w:hAnsiTheme="minorHAnsi" w:cstheme="minorBidi"/>
              <w:noProof/>
              <w:kern w:val="2"/>
              <w:sz w:val="22"/>
              <w14:ligatures w14:val="standardContextual"/>
            </w:rPr>
          </w:pPr>
          <w:hyperlink w:anchor="_Toc160650299" w:history="1">
            <w:r w:rsidR="003A2AC1" w:rsidRPr="000329C6">
              <w:rPr>
                <w:rStyle w:val="Hyperlink"/>
                <w:noProof/>
              </w:rPr>
              <w:t>18.6</w:t>
            </w:r>
            <w:r w:rsidR="003A2AC1">
              <w:rPr>
                <w:rFonts w:asciiTheme="minorHAnsi" w:hAnsiTheme="minorHAnsi" w:cstheme="minorBidi"/>
                <w:noProof/>
                <w:kern w:val="2"/>
                <w:sz w:val="22"/>
                <w14:ligatures w14:val="standardContextual"/>
              </w:rPr>
              <w:tab/>
            </w:r>
            <w:r w:rsidR="003A2AC1" w:rsidRPr="000329C6">
              <w:rPr>
                <w:rStyle w:val="Hyperlink"/>
                <w:noProof/>
              </w:rPr>
              <w:t>CPS14.03.24 Meeting Fees – Independent Community Members</w:t>
            </w:r>
            <w:r w:rsidR="003A2AC1">
              <w:rPr>
                <w:noProof/>
                <w:webHidden/>
              </w:rPr>
              <w:tab/>
            </w:r>
            <w:r w:rsidR="003A2AC1">
              <w:rPr>
                <w:noProof/>
                <w:webHidden/>
              </w:rPr>
              <w:fldChar w:fldCharType="begin"/>
            </w:r>
            <w:r w:rsidR="003A2AC1">
              <w:rPr>
                <w:noProof/>
                <w:webHidden/>
              </w:rPr>
              <w:instrText xml:space="preserve"> PAGEREF _Toc160650299 \h </w:instrText>
            </w:r>
            <w:r w:rsidR="003A2AC1">
              <w:rPr>
                <w:noProof/>
                <w:webHidden/>
              </w:rPr>
            </w:r>
            <w:r w:rsidR="003A2AC1">
              <w:rPr>
                <w:noProof/>
                <w:webHidden/>
              </w:rPr>
              <w:fldChar w:fldCharType="separate"/>
            </w:r>
            <w:r w:rsidR="000735B9">
              <w:rPr>
                <w:noProof/>
                <w:webHidden/>
              </w:rPr>
              <w:t>15</w:t>
            </w:r>
            <w:r w:rsidR="003A2AC1">
              <w:rPr>
                <w:noProof/>
                <w:webHidden/>
              </w:rPr>
              <w:fldChar w:fldCharType="end"/>
            </w:r>
          </w:hyperlink>
        </w:p>
        <w:p w14:paraId="183ED19D" w14:textId="649711CA" w:rsidR="003A2AC1" w:rsidRDefault="00D92D85">
          <w:pPr>
            <w:pStyle w:val="TOC2"/>
            <w:rPr>
              <w:rFonts w:asciiTheme="minorHAnsi" w:hAnsiTheme="minorHAnsi" w:cstheme="minorBidi"/>
              <w:noProof/>
              <w:kern w:val="2"/>
              <w:sz w:val="22"/>
              <w14:ligatures w14:val="standardContextual"/>
            </w:rPr>
          </w:pPr>
          <w:hyperlink w:anchor="_Toc160650300" w:history="1">
            <w:r w:rsidR="003A2AC1" w:rsidRPr="000329C6">
              <w:rPr>
                <w:rStyle w:val="Hyperlink"/>
                <w:noProof/>
              </w:rPr>
              <w:t>18.7</w:t>
            </w:r>
            <w:r w:rsidR="003A2AC1">
              <w:rPr>
                <w:rFonts w:asciiTheme="minorHAnsi" w:hAnsiTheme="minorHAnsi" w:cstheme="minorBidi"/>
                <w:noProof/>
                <w:kern w:val="2"/>
                <w:sz w:val="22"/>
                <w14:ligatures w14:val="standardContextual"/>
              </w:rPr>
              <w:tab/>
            </w:r>
            <w:r w:rsidR="003A2AC1" w:rsidRPr="000329C6">
              <w:rPr>
                <w:rStyle w:val="Hyperlink"/>
                <w:noProof/>
              </w:rPr>
              <w:t>CPS15.03.24 – 2023/24 Mid-Year Budget Review</w:t>
            </w:r>
            <w:r w:rsidR="003A2AC1">
              <w:rPr>
                <w:noProof/>
                <w:webHidden/>
              </w:rPr>
              <w:tab/>
            </w:r>
            <w:r w:rsidR="003A2AC1">
              <w:rPr>
                <w:noProof/>
                <w:webHidden/>
              </w:rPr>
              <w:fldChar w:fldCharType="begin"/>
            </w:r>
            <w:r w:rsidR="003A2AC1">
              <w:rPr>
                <w:noProof/>
                <w:webHidden/>
              </w:rPr>
              <w:instrText xml:space="preserve"> PAGEREF _Toc160650300 \h </w:instrText>
            </w:r>
            <w:r w:rsidR="003A2AC1">
              <w:rPr>
                <w:noProof/>
                <w:webHidden/>
              </w:rPr>
            </w:r>
            <w:r w:rsidR="003A2AC1">
              <w:rPr>
                <w:noProof/>
                <w:webHidden/>
              </w:rPr>
              <w:fldChar w:fldCharType="separate"/>
            </w:r>
            <w:r w:rsidR="000735B9">
              <w:rPr>
                <w:noProof/>
                <w:webHidden/>
              </w:rPr>
              <w:t>15</w:t>
            </w:r>
            <w:r w:rsidR="003A2AC1">
              <w:rPr>
                <w:noProof/>
                <w:webHidden/>
              </w:rPr>
              <w:fldChar w:fldCharType="end"/>
            </w:r>
          </w:hyperlink>
        </w:p>
        <w:p w14:paraId="3CFC3C91" w14:textId="7354DEC7" w:rsidR="003A2AC1" w:rsidRDefault="00D92D85">
          <w:pPr>
            <w:pStyle w:val="TOC1"/>
            <w:rPr>
              <w:rFonts w:asciiTheme="minorHAnsi" w:hAnsiTheme="minorHAnsi" w:cstheme="minorBidi"/>
              <w:noProof/>
              <w:kern w:val="2"/>
              <w:sz w:val="22"/>
              <w14:ligatures w14:val="standardContextual"/>
            </w:rPr>
          </w:pPr>
          <w:hyperlink w:anchor="_Toc160650301" w:history="1">
            <w:r w:rsidR="003A2AC1" w:rsidRPr="000329C6">
              <w:rPr>
                <w:rStyle w:val="Hyperlink"/>
                <w:noProof/>
              </w:rPr>
              <w:t>19.</w:t>
            </w:r>
            <w:r w:rsidR="003A2AC1">
              <w:rPr>
                <w:rFonts w:asciiTheme="minorHAnsi" w:hAnsiTheme="minorHAnsi" w:cstheme="minorBidi"/>
                <w:noProof/>
                <w:kern w:val="2"/>
                <w:sz w:val="22"/>
                <w14:ligatures w14:val="standardContextual"/>
              </w:rPr>
              <w:tab/>
            </w:r>
            <w:r w:rsidR="003A2AC1" w:rsidRPr="000329C6">
              <w:rPr>
                <w:rStyle w:val="Hyperlink"/>
                <w:noProof/>
              </w:rPr>
              <w:t>Divisional Reports – Reports from the Audit &amp; Risk Committee</w:t>
            </w:r>
            <w:r w:rsidR="003A2AC1">
              <w:rPr>
                <w:noProof/>
                <w:webHidden/>
              </w:rPr>
              <w:tab/>
            </w:r>
            <w:r w:rsidR="003A2AC1">
              <w:rPr>
                <w:noProof/>
                <w:webHidden/>
              </w:rPr>
              <w:fldChar w:fldCharType="begin"/>
            </w:r>
            <w:r w:rsidR="003A2AC1">
              <w:rPr>
                <w:noProof/>
                <w:webHidden/>
              </w:rPr>
              <w:instrText xml:space="preserve"> PAGEREF _Toc160650301 \h </w:instrText>
            </w:r>
            <w:r w:rsidR="003A2AC1">
              <w:rPr>
                <w:noProof/>
                <w:webHidden/>
              </w:rPr>
            </w:r>
            <w:r w:rsidR="003A2AC1">
              <w:rPr>
                <w:noProof/>
                <w:webHidden/>
              </w:rPr>
              <w:fldChar w:fldCharType="separate"/>
            </w:r>
            <w:r w:rsidR="000735B9">
              <w:rPr>
                <w:noProof/>
                <w:webHidden/>
              </w:rPr>
              <w:t>15</w:t>
            </w:r>
            <w:r w:rsidR="003A2AC1">
              <w:rPr>
                <w:noProof/>
                <w:webHidden/>
              </w:rPr>
              <w:fldChar w:fldCharType="end"/>
            </w:r>
          </w:hyperlink>
        </w:p>
        <w:p w14:paraId="33AC59EC" w14:textId="2589147A" w:rsidR="003A2AC1" w:rsidRDefault="00D92D85">
          <w:pPr>
            <w:pStyle w:val="TOC2"/>
            <w:rPr>
              <w:rFonts w:asciiTheme="minorHAnsi" w:hAnsiTheme="minorHAnsi" w:cstheme="minorBidi"/>
              <w:noProof/>
              <w:kern w:val="2"/>
              <w:sz w:val="22"/>
              <w14:ligatures w14:val="standardContextual"/>
            </w:rPr>
          </w:pPr>
          <w:hyperlink w:anchor="_Toc160650303" w:history="1">
            <w:r w:rsidR="003A2AC1" w:rsidRPr="000329C6">
              <w:rPr>
                <w:rStyle w:val="Hyperlink"/>
                <w:noProof/>
              </w:rPr>
              <w:t>19.1</w:t>
            </w:r>
            <w:r w:rsidR="003A2AC1">
              <w:rPr>
                <w:rFonts w:asciiTheme="minorHAnsi" w:hAnsiTheme="minorHAnsi" w:cstheme="minorBidi"/>
                <w:noProof/>
                <w:kern w:val="2"/>
                <w:sz w:val="22"/>
                <w14:ligatures w14:val="standardContextual"/>
              </w:rPr>
              <w:tab/>
            </w:r>
            <w:r w:rsidR="003A2AC1" w:rsidRPr="000329C6">
              <w:rPr>
                <w:rStyle w:val="Hyperlink"/>
                <w:noProof/>
              </w:rPr>
              <w:t>ARC04.02.24 Review of Public Interest Disclosure Policy</w:t>
            </w:r>
            <w:r w:rsidR="003A2AC1">
              <w:rPr>
                <w:noProof/>
                <w:webHidden/>
              </w:rPr>
              <w:tab/>
            </w:r>
            <w:r w:rsidR="003A2AC1">
              <w:rPr>
                <w:noProof/>
                <w:webHidden/>
              </w:rPr>
              <w:fldChar w:fldCharType="begin"/>
            </w:r>
            <w:r w:rsidR="003A2AC1">
              <w:rPr>
                <w:noProof/>
                <w:webHidden/>
              </w:rPr>
              <w:instrText xml:space="preserve"> PAGEREF _Toc160650303 \h </w:instrText>
            </w:r>
            <w:r w:rsidR="003A2AC1">
              <w:rPr>
                <w:noProof/>
                <w:webHidden/>
              </w:rPr>
            </w:r>
            <w:r w:rsidR="003A2AC1">
              <w:rPr>
                <w:noProof/>
                <w:webHidden/>
              </w:rPr>
              <w:fldChar w:fldCharType="separate"/>
            </w:r>
            <w:r w:rsidR="000735B9">
              <w:rPr>
                <w:noProof/>
                <w:webHidden/>
              </w:rPr>
              <w:t>15</w:t>
            </w:r>
            <w:r w:rsidR="003A2AC1">
              <w:rPr>
                <w:noProof/>
                <w:webHidden/>
              </w:rPr>
              <w:fldChar w:fldCharType="end"/>
            </w:r>
          </w:hyperlink>
        </w:p>
        <w:p w14:paraId="76028501" w14:textId="47AA5DF1" w:rsidR="003A2AC1" w:rsidRDefault="00D92D85">
          <w:pPr>
            <w:pStyle w:val="TOC2"/>
            <w:rPr>
              <w:rFonts w:asciiTheme="minorHAnsi" w:hAnsiTheme="minorHAnsi" w:cstheme="minorBidi"/>
              <w:noProof/>
              <w:kern w:val="2"/>
              <w:sz w:val="22"/>
              <w14:ligatures w14:val="standardContextual"/>
            </w:rPr>
          </w:pPr>
          <w:hyperlink w:anchor="_Toc160650304" w:history="1">
            <w:r w:rsidR="003A2AC1" w:rsidRPr="000329C6">
              <w:rPr>
                <w:rStyle w:val="Hyperlink"/>
                <w:noProof/>
              </w:rPr>
              <w:t>19.2</w:t>
            </w:r>
            <w:r w:rsidR="003A2AC1">
              <w:rPr>
                <w:rFonts w:asciiTheme="minorHAnsi" w:hAnsiTheme="minorHAnsi" w:cstheme="minorBidi"/>
                <w:noProof/>
                <w:kern w:val="2"/>
                <w:sz w:val="22"/>
                <w14:ligatures w14:val="standardContextual"/>
              </w:rPr>
              <w:tab/>
            </w:r>
            <w:r w:rsidR="003A2AC1" w:rsidRPr="000329C6">
              <w:rPr>
                <w:rStyle w:val="Hyperlink"/>
                <w:noProof/>
              </w:rPr>
              <w:t>ARC05.02.24 Annual Compliance Audit Return 2023</w:t>
            </w:r>
            <w:r w:rsidR="003A2AC1">
              <w:rPr>
                <w:noProof/>
                <w:webHidden/>
              </w:rPr>
              <w:tab/>
            </w:r>
            <w:r w:rsidR="003A2AC1">
              <w:rPr>
                <w:noProof/>
                <w:webHidden/>
              </w:rPr>
              <w:fldChar w:fldCharType="begin"/>
            </w:r>
            <w:r w:rsidR="003A2AC1">
              <w:rPr>
                <w:noProof/>
                <w:webHidden/>
              </w:rPr>
              <w:instrText xml:space="preserve"> PAGEREF _Toc160650304 \h </w:instrText>
            </w:r>
            <w:r w:rsidR="003A2AC1">
              <w:rPr>
                <w:noProof/>
                <w:webHidden/>
              </w:rPr>
            </w:r>
            <w:r w:rsidR="003A2AC1">
              <w:rPr>
                <w:noProof/>
                <w:webHidden/>
              </w:rPr>
              <w:fldChar w:fldCharType="separate"/>
            </w:r>
            <w:r w:rsidR="000735B9">
              <w:rPr>
                <w:noProof/>
                <w:webHidden/>
              </w:rPr>
              <w:t>15</w:t>
            </w:r>
            <w:r w:rsidR="003A2AC1">
              <w:rPr>
                <w:noProof/>
                <w:webHidden/>
              </w:rPr>
              <w:fldChar w:fldCharType="end"/>
            </w:r>
          </w:hyperlink>
        </w:p>
        <w:p w14:paraId="59B56223" w14:textId="19455977" w:rsidR="003A2AC1" w:rsidRDefault="00D92D85">
          <w:pPr>
            <w:pStyle w:val="TOC1"/>
            <w:rPr>
              <w:rFonts w:asciiTheme="minorHAnsi" w:hAnsiTheme="minorHAnsi" w:cstheme="minorBidi"/>
              <w:noProof/>
              <w:kern w:val="2"/>
              <w:sz w:val="22"/>
              <w14:ligatures w14:val="standardContextual"/>
            </w:rPr>
          </w:pPr>
          <w:hyperlink w:anchor="_Toc160650305" w:history="1">
            <w:r w:rsidR="003A2AC1" w:rsidRPr="000329C6">
              <w:rPr>
                <w:rStyle w:val="Hyperlink"/>
                <w:noProof/>
              </w:rPr>
              <w:t>20.</w:t>
            </w:r>
            <w:r w:rsidR="003A2AC1">
              <w:rPr>
                <w:rFonts w:asciiTheme="minorHAnsi" w:hAnsiTheme="minorHAnsi" w:cstheme="minorBidi"/>
                <w:noProof/>
                <w:kern w:val="2"/>
                <w:sz w:val="22"/>
                <w14:ligatures w14:val="standardContextual"/>
              </w:rPr>
              <w:tab/>
            </w:r>
            <w:r w:rsidR="003A2AC1" w:rsidRPr="000329C6">
              <w:rPr>
                <w:rStyle w:val="Hyperlink"/>
                <w:noProof/>
              </w:rPr>
              <w:t>Reports by the Chief Executive Officer</w:t>
            </w:r>
            <w:r w:rsidR="003A2AC1">
              <w:rPr>
                <w:noProof/>
                <w:webHidden/>
              </w:rPr>
              <w:tab/>
            </w:r>
            <w:r w:rsidR="003A2AC1">
              <w:rPr>
                <w:noProof/>
                <w:webHidden/>
              </w:rPr>
              <w:fldChar w:fldCharType="begin"/>
            </w:r>
            <w:r w:rsidR="003A2AC1">
              <w:rPr>
                <w:noProof/>
                <w:webHidden/>
              </w:rPr>
              <w:instrText xml:space="preserve"> PAGEREF _Toc160650305 \h </w:instrText>
            </w:r>
            <w:r w:rsidR="003A2AC1">
              <w:rPr>
                <w:noProof/>
                <w:webHidden/>
              </w:rPr>
            </w:r>
            <w:r w:rsidR="003A2AC1">
              <w:rPr>
                <w:noProof/>
                <w:webHidden/>
              </w:rPr>
              <w:fldChar w:fldCharType="separate"/>
            </w:r>
            <w:r w:rsidR="000735B9">
              <w:rPr>
                <w:noProof/>
                <w:webHidden/>
              </w:rPr>
              <w:t>15</w:t>
            </w:r>
            <w:r w:rsidR="003A2AC1">
              <w:rPr>
                <w:noProof/>
                <w:webHidden/>
              </w:rPr>
              <w:fldChar w:fldCharType="end"/>
            </w:r>
          </w:hyperlink>
        </w:p>
        <w:p w14:paraId="1E82AC6A" w14:textId="5C02955F" w:rsidR="003A2AC1" w:rsidRDefault="00D92D85">
          <w:pPr>
            <w:pStyle w:val="TOC2"/>
            <w:rPr>
              <w:rFonts w:asciiTheme="minorHAnsi" w:hAnsiTheme="minorHAnsi" w:cstheme="minorBidi"/>
              <w:noProof/>
              <w:kern w:val="2"/>
              <w:sz w:val="22"/>
              <w14:ligatures w14:val="standardContextual"/>
            </w:rPr>
          </w:pPr>
          <w:hyperlink w:anchor="_Toc160650307" w:history="1">
            <w:r w:rsidR="003A2AC1" w:rsidRPr="000329C6">
              <w:rPr>
                <w:rStyle w:val="Hyperlink"/>
                <w:noProof/>
              </w:rPr>
              <w:t>20.1</w:t>
            </w:r>
            <w:r w:rsidR="003A2AC1">
              <w:rPr>
                <w:rFonts w:asciiTheme="minorHAnsi" w:hAnsiTheme="minorHAnsi" w:cstheme="minorBidi"/>
                <w:noProof/>
                <w:kern w:val="2"/>
                <w:sz w:val="22"/>
                <w14:ligatures w14:val="standardContextual"/>
              </w:rPr>
              <w:tab/>
            </w:r>
            <w:r w:rsidR="003A2AC1" w:rsidRPr="000329C6">
              <w:rPr>
                <w:rStyle w:val="Hyperlink"/>
                <w:noProof/>
              </w:rPr>
              <w:t>CEO06.03.24 Register of Outstanding Council Resolutions</w:t>
            </w:r>
            <w:r w:rsidR="003A2AC1">
              <w:rPr>
                <w:noProof/>
                <w:webHidden/>
              </w:rPr>
              <w:tab/>
            </w:r>
            <w:r w:rsidR="003A2AC1">
              <w:rPr>
                <w:noProof/>
                <w:webHidden/>
              </w:rPr>
              <w:fldChar w:fldCharType="begin"/>
            </w:r>
            <w:r w:rsidR="003A2AC1">
              <w:rPr>
                <w:noProof/>
                <w:webHidden/>
              </w:rPr>
              <w:instrText xml:space="preserve"> PAGEREF _Toc160650307 \h </w:instrText>
            </w:r>
            <w:r w:rsidR="003A2AC1">
              <w:rPr>
                <w:noProof/>
                <w:webHidden/>
              </w:rPr>
            </w:r>
            <w:r w:rsidR="003A2AC1">
              <w:rPr>
                <w:noProof/>
                <w:webHidden/>
              </w:rPr>
              <w:fldChar w:fldCharType="separate"/>
            </w:r>
            <w:r w:rsidR="000735B9">
              <w:rPr>
                <w:noProof/>
                <w:webHidden/>
              </w:rPr>
              <w:t>15</w:t>
            </w:r>
            <w:r w:rsidR="003A2AC1">
              <w:rPr>
                <w:noProof/>
                <w:webHidden/>
              </w:rPr>
              <w:fldChar w:fldCharType="end"/>
            </w:r>
          </w:hyperlink>
        </w:p>
        <w:p w14:paraId="161D0DDE" w14:textId="1B9B9AB4" w:rsidR="003A2AC1" w:rsidRDefault="00D92D85">
          <w:pPr>
            <w:pStyle w:val="TOC2"/>
            <w:rPr>
              <w:rFonts w:asciiTheme="minorHAnsi" w:hAnsiTheme="minorHAnsi" w:cstheme="minorBidi"/>
              <w:noProof/>
              <w:kern w:val="2"/>
              <w:sz w:val="22"/>
              <w14:ligatures w14:val="standardContextual"/>
            </w:rPr>
          </w:pPr>
          <w:hyperlink w:anchor="_Toc160650308" w:history="1">
            <w:r w:rsidR="003A2AC1" w:rsidRPr="000329C6">
              <w:rPr>
                <w:rStyle w:val="Hyperlink"/>
                <w:noProof/>
              </w:rPr>
              <w:t>20.2</w:t>
            </w:r>
            <w:r w:rsidR="003A2AC1">
              <w:rPr>
                <w:rFonts w:asciiTheme="minorHAnsi" w:hAnsiTheme="minorHAnsi" w:cstheme="minorBidi"/>
                <w:noProof/>
                <w:kern w:val="2"/>
                <w:sz w:val="22"/>
                <w14:ligatures w14:val="standardContextual"/>
              </w:rPr>
              <w:tab/>
            </w:r>
            <w:r w:rsidR="003A2AC1" w:rsidRPr="000329C6">
              <w:rPr>
                <w:rStyle w:val="Hyperlink"/>
                <w:noProof/>
              </w:rPr>
              <w:t>CEO07.03.24 Review of Governance Framework</w:t>
            </w:r>
            <w:r w:rsidR="003A2AC1">
              <w:rPr>
                <w:noProof/>
                <w:webHidden/>
              </w:rPr>
              <w:tab/>
            </w:r>
            <w:r w:rsidR="003A2AC1">
              <w:rPr>
                <w:noProof/>
                <w:webHidden/>
              </w:rPr>
              <w:fldChar w:fldCharType="begin"/>
            </w:r>
            <w:r w:rsidR="003A2AC1">
              <w:rPr>
                <w:noProof/>
                <w:webHidden/>
              </w:rPr>
              <w:instrText xml:space="preserve"> PAGEREF _Toc160650308 \h </w:instrText>
            </w:r>
            <w:r w:rsidR="003A2AC1">
              <w:rPr>
                <w:noProof/>
                <w:webHidden/>
              </w:rPr>
            </w:r>
            <w:r w:rsidR="003A2AC1">
              <w:rPr>
                <w:noProof/>
                <w:webHidden/>
              </w:rPr>
              <w:fldChar w:fldCharType="separate"/>
            </w:r>
            <w:r w:rsidR="000735B9">
              <w:rPr>
                <w:noProof/>
                <w:webHidden/>
              </w:rPr>
              <w:t>15</w:t>
            </w:r>
            <w:r w:rsidR="003A2AC1">
              <w:rPr>
                <w:noProof/>
                <w:webHidden/>
              </w:rPr>
              <w:fldChar w:fldCharType="end"/>
            </w:r>
          </w:hyperlink>
        </w:p>
        <w:p w14:paraId="73A9A954" w14:textId="5285F0DE" w:rsidR="003A2AC1" w:rsidRDefault="00D92D85">
          <w:pPr>
            <w:pStyle w:val="TOC2"/>
            <w:rPr>
              <w:rFonts w:asciiTheme="minorHAnsi" w:hAnsiTheme="minorHAnsi" w:cstheme="minorBidi"/>
              <w:noProof/>
              <w:kern w:val="2"/>
              <w:sz w:val="22"/>
              <w14:ligatures w14:val="standardContextual"/>
            </w:rPr>
          </w:pPr>
          <w:hyperlink w:anchor="_Toc160650309" w:history="1">
            <w:r w:rsidR="003A2AC1" w:rsidRPr="000329C6">
              <w:rPr>
                <w:rStyle w:val="Hyperlink"/>
                <w:noProof/>
              </w:rPr>
              <w:t>20.3</w:t>
            </w:r>
            <w:r w:rsidR="003A2AC1">
              <w:rPr>
                <w:rFonts w:asciiTheme="minorHAnsi" w:hAnsiTheme="minorHAnsi" w:cstheme="minorBidi"/>
                <w:noProof/>
                <w:kern w:val="2"/>
                <w:sz w:val="22"/>
                <w14:ligatures w14:val="standardContextual"/>
              </w:rPr>
              <w:tab/>
            </w:r>
            <w:r w:rsidR="003A2AC1" w:rsidRPr="000329C6">
              <w:rPr>
                <w:rStyle w:val="Hyperlink"/>
                <w:noProof/>
              </w:rPr>
              <w:t>CEO08.03.24 Adoption of Council Member Professional Development Training Policy and Elected Member Expenses and Equipment Policy</w:t>
            </w:r>
            <w:r w:rsidR="003A2AC1">
              <w:rPr>
                <w:noProof/>
                <w:webHidden/>
              </w:rPr>
              <w:tab/>
            </w:r>
            <w:r w:rsidR="003A2AC1">
              <w:rPr>
                <w:noProof/>
                <w:webHidden/>
              </w:rPr>
              <w:fldChar w:fldCharType="begin"/>
            </w:r>
            <w:r w:rsidR="003A2AC1">
              <w:rPr>
                <w:noProof/>
                <w:webHidden/>
              </w:rPr>
              <w:instrText xml:space="preserve"> PAGEREF _Toc160650309 \h </w:instrText>
            </w:r>
            <w:r w:rsidR="003A2AC1">
              <w:rPr>
                <w:noProof/>
                <w:webHidden/>
              </w:rPr>
            </w:r>
            <w:r w:rsidR="003A2AC1">
              <w:rPr>
                <w:noProof/>
                <w:webHidden/>
              </w:rPr>
              <w:fldChar w:fldCharType="separate"/>
            </w:r>
            <w:r w:rsidR="000735B9">
              <w:rPr>
                <w:noProof/>
                <w:webHidden/>
              </w:rPr>
              <w:t>15</w:t>
            </w:r>
            <w:r w:rsidR="003A2AC1">
              <w:rPr>
                <w:noProof/>
                <w:webHidden/>
              </w:rPr>
              <w:fldChar w:fldCharType="end"/>
            </w:r>
          </w:hyperlink>
        </w:p>
        <w:p w14:paraId="4ED1F7BF" w14:textId="2BD0B469" w:rsidR="003A2AC1" w:rsidRDefault="00D92D85">
          <w:pPr>
            <w:pStyle w:val="TOC1"/>
            <w:rPr>
              <w:rFonts w:asciiTheme="minorHAnsi" w:hAnsiTheme="minorHAnsi" w:cstheme="minorBidi"/>
              <w:noProof/>
              <w:kern w:val="2"/>
              <w:sz w:val="22"/>
              <w14:ligatures w14:val="standardContextual"/>
            </w:rPr>
          </w:pPr>
          <w:hyperlink w:anchor="_Toc160650310" w:history="1">
            <w:r w:rsidR="003A2AC1" w:rsidRPr="000329C6">
              <w:rPr>
                <w:rStyle w:val="Hyperlink"/>
                <w:noProof/>
              </w:rPr>
              <w:t>21.</w:t>
            </w:r>
            <w:r w:rsidR="003A2AC1">
              <w:rPr>
                <w:rFonts w:asciiTheme="minorHAnsi" w:hAnsiTheme="minorHAnsi" w:cstheme="minorBidi"/>
                <w:noProof/>
                <w:kern w:val="2"/>
                <w:sz w:val="22"/>
                <w14:ligatures w14:val="standardContextual"/>
              </w:rPr>
              <w:tab/>
            </w:r>
            <w:r w:rsidR="003A2AC1" w:rsidRPr="000329C6">
              <w:rPr>
                <w:rStyle w:val="Hyperlink"/>
                <w:noProof/>
              </w:rPr>
              <w:t>Council Members Notice of Motions of Which Previous Notice Has Been Given</w:t>
            </w:r>
            <w:r w:rsidR="003A2AC1">
              <w:rPr>
                <w:noProof/>
                <w:webHidden/>
              </w:rPr>
              <w:tab/>
            </w:r>
            <w:r w:rsidR="003A2AC1">
              <w:rPr>
                <w:noProof/>
                <w:webHidden/>
              </w:rPr>
              <w:tab/>
            </w:r>
            <w:r w:rsidR="003A2AC1">
              <w:rPr>
                <w:noProof/>
                <w:webHidden/>
              </w:rPr>
              <w:tab/>
            </w:r>
            <w:r w:rsidR="003A2AC1">
              <w:rPr>
                <w:noProof/>
                <w:webHidden/>
              </w:rPr>
              <w:fldChar w:fldCharType="begin"/>
            </w:r>
            <w:r w:rsidR="003A2AC1">
              <w:rPr>
                <w:noProof/>
                <w:webHidden/>
              </w:rPr>
              <w:instrText xml:space="preserve"> PAGEREF _Toc160650310 \h </w:instrText>
            </w:r>
            <w:r w:rsidR="003A2AC1">
              <w:rPr>
                <w:noProof/>
                <w:webHidden/>
              </w:rPr>
            </w:r>
            <w:r w:rsidR="003A2AC1">
              <w:rPr>
                <w:noProof/>
                <w:webHidden/>
              </w:rPr>
              <w:fldChar w:fldCharType="separate"/>
            </w:r>
            <w:r w:rsidR="000735B9">
              <w:rPr>
                <w:noProof/>
                <w:webHidden/>
              </w:rPr>
              <w:t>16</w:t>
            </w:r>
            <w:r w:rsidR="003A2AC1">
              <w:rPr>
                <w:noProof/>
                <w:webHidden/>
              </w:rPr>
              <w:fldChar w:fldCharType="end"/>
            </w:r>
          </w:hyperlink>
        </w:p>
        <w:p w14:paraId="681A3A85" w14:textId="5B7F8106" w:rsidR="003A2AC1" w:rsidRDefault="00D92D85">
          <w:pPr>
            <w:pStyle w:val="TOC1"/>
            <w:rPr>
              <w:rFonts w:asciiTheme="minorHAnsi" w:hAnsiTheme="minorHAnsi" w:cstheme="minorBidi"/>
              <w:noProof/>
              <w:kern w:val="2"/>
              <w:sz w:val="22"/>
              <w14:ligatures w14:val="standardContextual"/>
            </w:rPr>
          </w:pPr>
          <w:hyperlink w:anchor="_Toc160650311" w:history="1">
            <w:r w:rsidR="003A2AC1" w:rsidRPr="000329C6">
              <w:rPr>
                <w:rStyle w:val="Hyperlink"/>
                <w:noProof/>
              </w:rPr>
              <w:t>22.</w:t>
            </w:r>
            <w:r w:rsidR="003A2AC1">
              <w:rPr>
                <w:rFonts w:asciiTheme="minorHAnsi" w:hAnsiTheme="minorHAnsi" w:cstheme="minorBidi"/>
                <w:noProof/>
                <w:kern w:val="2"/>
                <w:sz w:val="22"/>
                <w14:ligatures w14:val="standardContextual"/>
              </w:rPr>
              <w:tab/>
            </w:r>
            <w:r w:rsidR="003A2AC1" w:rsidRPr="000329C6">
              <w:rPr>
                <w:rStyle w:val="Hyperlink"/>
                <w:noProof/>
              </w:rPr>
              <w:t>Urgent Business Approved By the Presiding Member or By Decision</w:t>
            </w:r>
            <w:r w:rsidR="003A2AC1">
              <w:rPr>
                <w:noProof/>
                <w:webHidden/>
              </w:rPr>
              <w:tab/>
            </w:r>
            <w:r w:rsidR="003A2AC1">
              <w:rPr>
                <w:noProof/>
                <w:webHidden/>
              </w:rPr>
              <w:fldChar w:fldCharType="begin"/>
            </w:r>
            <w:r w:rsidR="003A2AC1">
              <w:rPr>
                <w:noProof/>
                <w:webHidden/>
              </w:rPr>
              <w:instrText xml:space="preserve"> PAGEREF _Toc160650311 \h </w:instrText>
            </w:r>
            <w:r w:rsidR="003A2AC1">
              <w:rPr>
                <w:noProof/>
                <w:webHidden/>
              </w:rPr>
            </w:r>
            <w:r w:rsidR="003A2AC1">
              <w:rPr>
                <w:noProof/>
                <w:webHidden/>
              </w:rPr>
              <w:fldChar w:fldCharType="separate"/>
            </w:r>
            <w:r w:rsidR="000735B9">
              <w:rPr>
                <w:noProof/>
                <w:webHidden/>
              </w:rPr>
              <w:t>16</w:t>
            </w:r>
            <w:r w:rsidR="003A2AC1">
              <w:rPr>
                <w:noProof/>
                <w:webHidden/>
              </w:rPr>
              <w:fldChar w:fldCharType="end"/>
            </w:r>
          </w:hyperlink>
        </w:p>
        <w:p w14:paraId="5143DBE1" w14:textId="42A1D459" w:rsidR="003A2AC1" w:rsidRDefault="00D92D85">
          <w:pPr>
            <w:pStyle w:val="TOC1"/>
            <w:rPr>
              <w:rFonts w:asciiTheme="minorHAnsi" w:hAnsiTheme="minorHAnsi" w:cstheme="minorBidi"/>
              <w:noProof/>
              <w:kern w:val="2"/>
              <w:sz w:val="22"/>
              <w14:ligatures w14:val="standardContextual"/>
            </w:rPr>
          </w:pPr>
          <w:hyperlink w:anchor="_Toc160650312" w:history="1">
            <w:r w:rsidR="003A2AC1" w:rsidRPr="000329C6">
              <w:rPr>
                <w:rStyle w:val="Hyperlink"/>
                <w:noProof/>
              </w:rPr>
              <w:t>23.</w:t>
            </w:r>
            <w:r w:rsidR="003A2AC1">
              <w:rPr>
                <w:rFonts w:asciiTheme="minorHAnsi" w:hAnsiTheme="minorHAnsi" w:cstheme="minorBidi"/>
                <w:noProof/>
                <w:kern w:val="2"/>
                <w:sz w:val="22"/>
                <w14:ligatures w14:val="standardContextual"/>
              </w:rPr>
              <w:tab/>
            </w:r>
            <w:r w:rsidR="003A2AC1" w:rsidRPr="000329C6">
              <w:rPr>
                <w:rStyle w:val="Hyperlink"/>
                <w:noProof/>
              </w:rPr>
              <w:t>Confidential Items</w:t>
            </w:r>
            <w:r w:rsidR="003A2AC1">
              <w:rPr>
                <w:noProof/>
                <w:webHidden/>
              </w:rPr>
              <w:tab/>
            </w:r>
            <w:r w:rsidR="003A2AC1">
              <w:rPr>
                <w:noProof/>
                <w:webHidden/>
              </w:rPr>
              <w:fldChar w:fldCharType="begin"/>
            </w:r>
            <w:r w:rsidR="003A2AC1">
              <w:rPr>
                <w:noProof/>
                <w:webHidden/>
              </w:rPr>
              <w:instrText xml:space="preserve"> PAGEREF _Toc160650312 \h </w:instrText>
            </w:r>
            <w:r w:rsidR="003A2AC1">
              <w:rPr>
                <w:noProof/>
                <w:webHidden/>
              </w:rPr>
            </w:r>
            <w:r w:rsidR="003A2AC1">
              <w:rPr>
                <w:noProof/>
                <w:webHidden/>
              </w:rPr>
              <w:fldChar w:fldCharType="separate"/>
            </w:r>
            <w:r w:rsidR="000735B9">
              <w:rPr>
                <w:noProof/>
                <w:webHidden/>
              </w:rPr>
              <w:t>16</w:t>
            </w:r>
            <w:r w:rsidR="003A2AC1">
              <w:rPr>
                <w:noProof/>
                <w:webHidden/>
              </w:rPr>
              <w:fldChar w:fldCharType="end"/>
            </w:r>
          </w:hyperlink>
        </w:p>
        <w:p w14:paraId="33571F3B" w14:textId="003E56C0" w:rsidR="003A2AC1" w:rsidRDefault="00D92D85">
          <w:pPr>
            <w:pStyle w:val="TOC1"/>
            <w:rPr>
              <w:rFonts w:asciiTheme="minorHAnsi" w:hAnsiTheme="minorHAnsi" w:cstheme="minorBidi"/>
              <w:noProof/>
              <w:kern w:val="2"/>
              <w:sz w:val="22"/>
              <w14:ligatures w14:val="standardContextual"/>
            </w:rPr>
          </w:pPr>
          <w:hyperlink w:anchor="_Toc160650313" w:history="1">
            <w:r w:rsidR="003A2AC1" w:rsidRPr="000329C6">
              <w:rPr>
                <w:rStyle w:val="Hyperlink"/>
                <w:noProof/>
              </w:rPr>
              <w:t>23.1</w:t>
            </w:r>
            <w:r w:rsidR="003A2AC1">
              <w:rPr>
                <w:rFonts w:asciiTheme="minorHAnsi" w:hAnsiTheme="minorHAnsi" w:cstheme="minorBidi"/>
                <w:noProof/>
                <w:kern w:val="2"/>
                <w:sz w:val="22"/>
                <w14:ligatures w14:val="standardContextual"/>
              </w:rPr>
              <w:tab/>
            </w:r>
            <w:r w:rsidR="003A2AC1" w:rsidRPr="000329C6">
              <w:rPr>
                <w:rStyle w:val="Hyperlink"/>
                <w:noProof/>
              </w:rPr>
              <w:t>PD22.03.24 CONFIDENTIAL Legal Opinion Received on Judicial Review for 129-133 Waratah Avenue, Dalkeith</w:t>
            </w:r>
            <w:r w:rsidR="003A2AC1">
              <w:rPr>
                <w:noProof/>
                <w:webHidden/>
              </w:rPr>
              <w:tab/>
            </w:r>
            <w:r w:rsidR="003A2AC1">
              <w:rPr>
                <w:noProof/>
                <w:webHidden/>
              </w:rPr>
              <w:fldChar w:fldCharType="begin"/>
            </w:r>
            <w:r w:rsidR="003A2AC1">
              <w:rPr>
                <w:noProof/>
                <w:webHidden/>
              </w:rPr>
              <w:instrText xml:space="preserve"> PAGEREF _Toc160650313 \h </w:instrText>
            </w:r>
            <w:r w:rsidR="003A2AC1">
              <w:rPr>
                <w:noProof/>
                <w:webHidden/>
              </w:rPr>
            </w:r>
            <w:r w:rsidR="003A2AC1">
              <w:rPr>
                <w:noProof/>
                <w:webHidden/>
              </w:rPr>
              <w:fldChar w:fldCharType="separate"/>
            </w:r>
            <w:r w:rsidR="000735B9">
              <w:rPr>
                <w:noProof/>
                <w:webHidden/>
              </w:rPr>
              <w:t>16</w:t>
            </w:r>
            <w:r w:rsidR="003A2AC1">
              <w:rPr>
                <w:noProof/>
                <w:webHidden/>
              </w:rPr>
              <w:fldChar w:fldCharType="end"/>
            </w:r>
          </w:hyperlink>
        </w:p>
        <w:p w14:paraId="3055E1C4" w14:textId="09AAC0AD" w:rsidR="003A2AC1" w:rsidRDefault="00D92D85">
          <w:pPr>
            <w:pStyle w:val="TOC1"/>
            <w:rPr>
              <w:rFonts w:asciiTheme="minorHAnsi" w:hAnsiTheme="minorHAnsi" w:cstheme="minorBidi"/>
              <w:noProof/>
              <w:kern w:val="2"/>
              <w:sz w:val="22"/>
              <w14:ligatures w14:val="standardContextual"/>
            </w:rPr>
          </w:pPr>
          <w:hyperlink w:anchor="_Toc160650314" w:history="1">
            <w:r w:rsidR="003A2AC1" w:rsidRPr="000329C6">
              <w:rPr>
                <w:rStyle w:val="Hyperlink"/>
                <w:noProof/>
              </w:rPr>
              <w:t>24.</w:t>
            </w:r>
            <w:r w:rsidR="003A2AC1">
              <w:rPr>
                <w:rFonts w:asciiTheme="minorHAnsi" w:hAnsiTheme="minorHAnsi" w:cstheme="minorBidi"/>
                <w:noProof/>
                <w:kern w:val="2"/>
                <w:sz w:val="22"/>
                <w14:ligatures w14:val="standardContextual"/>
              </w:rPr>
              <w:tab/>
            </w:r>
            <w:r w:rsidR="003A2AC1" w:rsidRPr="000329C6">
              <w:rPr>
                <w:rStyle w:val="Hyperlink"/>
                <w:noProof/>
              </w:rPr>
              <w:t>Declaration of Closure</w:t>
            </w:r>
            <w:r w:rsidR="003A2AC1">
              <w:rPr>
                <w:noProof/>
                <w:webHidden/>
              </w:rPr>
              <w:tab/>
            </w:r>
            <w:r w:rsidR="003A2AC1">
              <w:rPr>
                <w:noProof/>
                <w:webHidden/>
              </w:rPr>
              <w:fldChar w:fldCharType="begin"/>
            </w:r>
            <w:r w:rsidR="003A2AC1">
              <w:rPr>
                <w:noProof/>
                <w:webHidden/>
              </w:rPr>
              <w:instrText xml:space="preserve"> PAGEREF _Toc160650314 \h </w:instrText>
            </w:r>
            <w:r w:rsidR="003A2AC1">
              <w:rPr>
                <w:noProof/>
                <w:webHidden/>
              </w:rPr>
            </w:r>
            <w:r w:rsidR="003A2AC1">
              <w:rPr>
                <w:noProof/>
                <w:webHidden/>
              </w:rPr>
              <w:fldChar w:fldCharType="separate"/>
            </w:r>
            <w:r w:rsidR="000735B9">
              <w:rPr>
                <w:noProof/>
                <w:webHidden/>
              </w:rPr>
              <w:t>16</w:t>
            </w:r>
            <w:r w:rsidR="003A2AC1">
              <w:rPr>
                <w:noProof/>
                <w:webHidden/>
              </w:rPr>
              <w:fldChar w:fldCharType="end"/>
            </w:r>
          </w:hyperlink>
        </w:p>
        <w:p w14:paraId="0F85F1E0" w14:textId="69C2F30B" w:rsidR="00CE207D" w:rsidRDefault="00CE207D">
          <w:r w:rsidRPr="00AA0F6E">
            <w:rPr>
              <w:b/>
              <w:bCs/>
              <w:noProof/>
              <w:szCs w:val="24"/>
            </w:rPr>
            <w:fldChar w:fldCharType="end"/>
          </w:r>
        </w:p>
      </w:sdtContent>
    </w:sdt>
    <w:p w14:paraId="216E8E8D" w14:textId="6D475078" w:rsidR="000066F0" w:rsidRDefault="000066F0"/>
    <w:p w14:paraId="08470977" w14:textId="77777777" w:rsidR="00CE207D" w:rsidRDefault="00CE207D">
      <w:pPr>
        <w:spacing w:before="0" w:after="120"/>
        <w:jc w:val="left"/>
        <w:rPr>
          <w:rFonts w:eastAsiaTheme="majorEastAsia" w:cstheme="majorBidi"/>
          <w:b/>
          <w:color w:val="163475"/>
          <w:sz w:val="28"/>
          <w:szCs w:val="32"/>
        </w:rPr>
      </w:pPr>
      <w:bookmarkStart w:id="0" w:name="_Toc256000042"/>
      <w:r>
        <w:br w:type="page"/>
      </w:r>
    </w:p>
    <w:p w14:paraId="216E8E8E" w14:textId="22C55B29" w:rsidR="000066F0" w:rsidRDefault="00B5721D" w:rsidP="00CE207D">
      <w:pPr>
        <w:pStyle w:val="Heading1"/>
        <w:numPr>
          <w:ilvl w:val="0"/>
          <w:numId w:val="7"/>
        </w:numPr>
        <w:tabs>
          <w:tab w:val="left" w:pos="7938"/>
        </w:tabs>
        <w:spacing w:before="0" w:after="0"/>
        <w:ind w:hanging="862"/>
      </w:pPr>
      <w:bookmarkStart w:id="1" w:name="_Toc160650241"/>
      <w:r>
        <w:lastRenderedPageBreak/>
        <w:t>Declaration of Opening</w:t>
      </w:r>
      <w:bookmarkEnd w:id="0"/>
      <w:bookmarkEnd w:id="1"/>
    </w:p>
    <w:p w14:paraId="31389C86" w14:textId="77777777" w:rsidR="004B69F6" w:rsidRDefault="004B69F6" w:rsidP="00CA4242">
      <w:pPr>
        <w:tabs>
          <w:tab w:val="left" w:pos="7938"/>
        </w:tabs>
        <w:spacing w:before="0" w:after="0" w:line="240" w:lineRule="auto"/>
      </w:pPr>
    </w:p>
    <w:p w14:paraId="0B030F66" w14:textId="2F8941C2" w:rsidR="008E4D43" w:rsidRPr="005F6055" w:rsidRDefault="008E4D43" w:rsidP="00CA4242">
      <w:pPr>
        <w:tabs>
          <w:tab w:val="left" w:pos="7938"/>
        </w:tabs>
        <w:spacing w:before="0" w:after="0" w:line="240" w:lineRule="auto"/>
      </w:pPr>
      <w:r w:rsidRPr="005F6055">
        <w:t>The Presiding Member declare</w:t>
      </w:r>
      <w:r w:rsidR="00AE3AFF">
        <w:t>d</w:t>
      </w:r>
      <w:r w:rsidRPr="005F6055">
        <w:t xml:space="preserve"> the meeting open at </w:t>
      </w:r>
      <w:r>
        <w:t>7</w:t>
      </w:r>
      <w:r w:rsidRPr="005F6055">
        <w:t xml:space="preserve">.00 pm and </w:t>
      </w:r>
      <w:r w:rsidRPr="005F6055">
        <w:rPr>
          <w:szCs w:val="24"/>
          <w:shd w:val="clear" w:color="auto" w:fill="FFFFFF"/>
        </w:rPr>
        <w:t>acknowledge</w:t>
      </w:r>
      <w:r w:rsidR="00AE3AFF">
        <w:rPr>
          <w:szCs w:val="24"/>
          <w:shd w:val="clear" w:color="auto" w:fill="FFFFFF"/>
        </w:rPr>
        <w:t>d</w:t>
      </w:r>
      <w:r w:rsidRPr="005F6055">
        <w:rPr>
          <w:szCs w:val="24"/>
          <w:shd w:val="clear" w:color="auto" w:fill="FFFFFF"/>
        </w:rPr>
        <w:t xml:space="preserv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sidR="00AE3AFF">
        <w:rPr>
          <w:szCs w:val="24"/>
          <w:shd w:val="clear" w:color="auto" w:fill="FFFFFF"/>
        </w:rPr>
        <w:t>id</w:t>
      </w:r>
      <w:r w:rsidRPr="005F6055">
        <w:rPr>
          <w:szCs w:val="24"/>
          <w:shd w:val="clear" w:color="auto" w:fill="FFFFFF"/>
        </w:rPr>
        <w:t xml:space="preserve"> respect to Elders past, present and emerging</w:t>
      </w:r>
      <w:r>
        <w:t>. The Presiding Member dr</w:t>
      </w:r>
      <w:r w:rsidR="003228D6">
        <w:t>e</w:t>
      </w:r>
      <w:r>
        <w:t>w</w:t>
      </w:r>
      <w:r w:rsidRPr="005F6055">
        <w:t xml:space="preserve"> attention to the disclaimer on page 2 and advise</w:t>
      </w:r>
      <w:r w:rsidR="003228D6">
        <w:t>d</w:t>
      </w:r>
      <w:r w:rsidRPr="005F6055">
        <w:t xml:space="preserve"> the meeting </w:t>
      </w:r>
      <w:r w:rsidR="003228D6">
        <w:t>was</w:t>
      </w:r>
      <w:r w:rsidRPr="005F6055">
        <w:t xml:space="preserve"> being livestreamed</w:t>
      </w:r>
      <w:r w:rsidR="009808C7">
        <w:t xml:space="preserve"> and recorded</w:t>
      </w:r>
      <w:r w:rsidRPr="005F6055">
        <w:t>.</w:t>
      </w:r>
    </w:p>
    <w:p w14:paraId="2BDCF592" w14:textId="77777777" w:rsidR="006B7CB5" w:rsidRDefault="006B7CB5" w:rsidP="00CA4242">
      <w:pPr>
        <w:tabs>
          <w:tab w:val="left" w:pos="7938"/>
        </w:tabs>
        <w:spacing w:before="0" w:after="0" w:line="240" w:lineRule="auto"/>
      </w:pPr>
    </w:p>
    <w:p w14:paraId="2E90CBE9" w14:textId="77777777" w:rsidR="004B69F6" w:rsidRDefault="004B69F6" w:rsidP="00CA4242">
      <w:pPr>
        <w:tabs>
          <w:tab w:val="left" w:pos="7938"/>
        </w:tabs>
        <w:spacing w:before="0" w:after="0" w:line="240" w:lineRule="auto"/>
      </w:pPr>
    </w:p>
    <w:p w14:paraId="216E8E90" w14:textId="58AF2618" w:rsidR="000066F0" w:rsidRDefault="00B5721D" w:rsidP="00CE207D">
      <w:pPr>
        <w:pStyle w:val="Heading1"/>
        <w:numPr>
          <w:ilvl w:val="0"/>
          <w:numId w:val="7"/>
        </w:numPr>
        <w:tabs>
          <w:tab w:val="left" w:pos="7938"/>
        </w:tabs>
        <w:spacing w:before="0" w:after="0"/>
        <w:ind w:hanging="862"/>
      </w:pPr>
      <w:bookmarkStart w:id="2" w:name="_Toc256000043"/>
      <w:bookmarkStart w:id="3" w:name="_Toc160650242"/>
      <w:r>
        <w:t>Present and Apologies and Leave of Absence (Previously Approved)</w:t>
      </w:r>
      <w:bookmarkEnd w:id="2"/>
      <w:bookmarkEnd w:id="3"/>
    </w:p>
    <w:p w14:paraId="7CC6E1B9" w14:textId="77777777" w:rsidR="004B69F6" w:rsidRDefault="004B69F6" w:rsidP="00CA4242">
      <w:pPr>
        <w:tabs>
          <w:tab w:val="left" w:pos="7938"/>
        </w:tabs>
        <w:spacing w:before="0" w:after="0" w:line="240" w:lineRule="auto"/>
        <w:rPr>
          <w:b/>
          <w:bCs/>
          <w:color w:val="2C3B7A"/>
        </w:rPr>
      </w:pPr>
    </w:p>
    <w:p w14:paraId="6D63655B" w14:textId="35E296A6" w:rsidR="003228D6" w:rsidRPr="009B4599" w:rsidRDefault="003228D6" w:rsidP="003228D6">
      <w:pPr>
        <w:tabs>
          <w:tab w:val="left" w:pos="1418"/>
          <w:tab w:val="right" w:pos="9214"/>
        </w:tabs>
        <w:spacing w:before="0" w:after="0" w:line="240" w:lineRule="auto"/>
        <w:ind w:right="-330"/>
        <w:rPr>
          <w:szCs w:val="24"/>
        </w:rPr>
      </w:pPr>
      <w:r w:rsidRPr="003228D6">
        <w:rPr>
          <w:b/>
          <w:color w:val="002060"/>
          <w:szCs w:val="24"/>
        </w:rPr>
        <w:t>Councillors</w:t>
      </w:r>
      <w:r w:rsidRPr="009B4599">
        <w:rPr>
          <w:szCs w:val="24"/>
        </w:rPr>
        <w:tab/>
        <w:t>Mayor F E M Argyle (Presiding Member)</w:t>
      </w:r>
    </w:p>
    <w:p w14:paraId="19344188" w14:textId="77777777" w:rsidR="003228D6" w:rsidRPr="009B4599" w:rsidRDefault="003228D6" w:rsidP="00D65692">
      <w:pPr>
        <w:tabs>
          <w:tab w:val="left" w:pos="1418"/>
          <w:tab w:val="left" w:pos="4967"/>
          <w:tab w:val="right" w:pos="9498"/>
        </w:tabs>
        <w:spacing w:before="0" w:after="0" w:line="240" w:lineRule="auto"/>
        <w:ind w:right="-57"/>
        <w:rPr>
          <w:szCs w:val="24"/>
        </w:rPr>
      </w:pPr>
      <w:r w:rsidRPr="009B4599">
        <w:rPr>
          <w:szCs w:val="24"/>
        </w:rPr>
        <w:tab/>
        <w:t>Councillor B Brackenridge</w:t>
      </w:r>
      <w:r>
        <w:rPr>
          <w:szCs w:val="24"/>
        </w:rPr>
        <w:tab/>
      </w:r>
      <w:r w:rsidRPr="009B4599">
        <w:rPr>
          <w:szCs w:val="24"/>
        </w:rPr>
        <w:tab/>
      </w:r>
      <w:proofErr w:type="spellStart"/>
      <w:r w:rsidRPr="009B4599">
        <w:rPr>
          <w:szCs w:val="24"/>
        </w:rPr>
        <w:t>Melvista</w:t>
      </w:r>
      <w:proofErr w:type="spellEnd"/>
      <w:r w:rsidRPr="009B4599">
        <w:rPr>
          <w:szCs w:val="24"/>
        </w:rPr>
        <w:t xml:space="preserve"> Ward</w:t>
      </w:r>
    </w:p>
    <w:p w14:paraId="04C2C06C" w14:textId="77777777" w:rsidR="003228D6" w:rsidRPr="009B4599" w:rsidRDefault="003228D6" w:rsidP="00D65692">
      <w:pPr>
        <w:tabs>
          <w:tab w:val="left" w:pos="1418"/>
          <w:tab w:val="right" w:pos="9498"/>
        </w:tabs>
        <w:spacing w:before="0" w:after="0" w:line="240" w:lineRule="auto"/>
        <w:ind w:right="-57"/>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3E5CA3AF" w14:textId="77777777" w:rsidR="003228D6" w:rsidRPr="009B4599" w:rsidRDefault="003228D6" w:rsidP="00D65692">
      <w:pPr>
        <w:tabs>
          <w:tab w:val="left" w:pos="1418"/>
          <w:tab w:val="right" w:pos="9498"/>
        </w:tabs>
        <w:spacing w:before="0" w:after="0" w:line="240" w:lineRule="auto"/>
        <w:ind w:right="-57"/>
        <w:rPr>
          <w:szCs w:val="24"/>
        </w:rPr>
      </w:pPr>
      <w:r w:rsidRPr="009B4599">
        <w:rPr>
          <w:szCs w:val="24"/>
        </w:rPr>
        <w:tab/>
        <w:t>Councillor H Amiry</w:t>
      </w:r>
      <w:r w:rsidRPr="009B4599">
        <w:rPr>
          <w:szCs w:val="24"/>
        </w:rPr>
        <w:tab/>
        <w:t>Coastal Ward</w:t>
      </w:r>
    </w:p>
    <w:p w14:paraId="0300501D" w14:textId="77777777" w:rsidR="003228D6" w:rsidRPr="009B4599" w:rsidRDefault="003228D6" w:rsidP="00D65692">
      <w:pPr>
        <w:tabs>
          <w:tab w:val="left" w:pos="1418"/>
          <w:tab w:val="right" w:pos="9498"/>
        </w:tabs>
        <w:spacing w:before="0" w:after="0" w:line="240" w:lineRule="auto"/>
        <w:ind w:right="-57"/>
        <w:rPr>
          <w:szCs w:val="24"/>
        </w:rPr>
      </w:pPr>
      <w:r w:rsidRPr="009B4599">
        <w:rPr>
          <w:szCs w:val="24"/>
        </w:rPr>
        <w:tab/>
        <w:t>Councillor K A Smyth</w:t>
      </w:r>
      <w:r w:rsidRPr="009B4599">
        <w:rPr>
          <w:szCs w:val="24"/>
        </w:rPr>
        <w:tab/>
        <w:t>Coastal Ward</w:t>
      </w:r>
    </w:p>
    <w:p w14:paraId="3BFCABCB" w14:textId="5310778F" w:rsidR="003228D6" w:rsidRPr="009B4599" w:rsidRDefault="003228D6" w:rsidP="00D65692">
      <w:pPr>
        <w:tabs>
          <w:tab w:val="left" w:pos="1418"/>
          <w:tab w:val="right" w:pos="9498"/>
        </w:tabs>
        <w:spacing w:before="0" w:after="0" w:line="240" w:lineRule="auto"/>
        <w:ind w:right="-57"/>
        <w:rPr>
          <w:szCs w:val="24"/>
        </w:rPr>
      </w:pPr>
      <w:r w:rsidRPr="009B4599">
        <w:rPr>
          <w:szCs w:val="24"/>
        </w:rPr>
        <w:tab/>
        <w:t>Councillor F J O Bennett</w:t>
      </w:r>
      <w:r w:rsidRPr="009B4599">
        <w:rPr>
          <w:szCs w:val="24"/>
        </w:rPr>
        <w:tab/>
        <w:t>Dalkeith Ward</w:t>
      </w:r>
    </w:p>
    <w:p w14:paraId="67576615" w14:textId="77777777" w:rsidR="003228D6" w:rsidRPr="009B4599" w:rsidRDefault="003228D6" w:rsidP="00D65692">
      <w:pPr>
        <w:tabs>
          <w:tab w:val="left" w:pos="1418"/>
          <w:tab w:val="right" w:pos="9498"/>
        </w:tabs>
        <w:spacing w:before="0" w:after="0" w:line="240" w:lineRule="auto"/>
        <w:ind w:right="-57"/>
        <w:rPr>
          <w:szCs w:val="24"/>
        </w:rPr>
      </w:pPr>
      <w:r w:rsidRPr="009B4599">
        <w:rPr>
          <w:szCs w:val="24"/>
        </w:rPr>
        <w:tab/>
      </w:r>
    </w:p>
    <w:p w14:paraId="1EF41D94" w14:textId="77777777" w:rsidR="003228D6" w:rsidRPr="009B4599" w:rsidRDefault="003228D6" w:rsidP="00D65692">
      <w:pPr>
        <w:tabs>
          <w:tab w:val="left" w:pos="1418"/>
          <w:tab w:val="right" w:pos="9498"/>
        </w:tabs>
        <w:spacing w:before="0" w:after="0" w:line="240" w:lineRule="auto"/>
        <w:ind w:right="-57"/>
        <w:rPr>
          <w:szCs w:val="24"/>
        </w:rPr>
      </w:pPr>
      <w:r w:rsidRPr="003228D6">
        <w:rPr>
          <w:b/>
          <w:color w:val="002060"/>
          <w:szCs w:val="24"/>
        </w:rPr>
        <w:t>Staff</w:t>
      </w:r>
      <w:r w:rsidRPr="009B4599">
        <w:rPr>
          <w:szCs w:val="24"/>
        </w:rPr>
        <w:tab/>
        <w:t>Mr T G Free</w:t>
      </w:r>
      <w:r w:rsidRPr="009B4599">
        <w:rPr>
          <w:szCs w:val="24"/>
        </w:rPr>
        <w:tab/>
      </w:r>
      <w:r>
        <w:rPr>
          <w:szCs w:val="24"/>
        </w:rPr>
        <w:t xml:space="preserve">Acting </w:t>
      </w:r>
      <w:r w:rsidRPr="009B4599">
        <w:rPr>
          <w:szCs w:val="24"/>
        </w:rPr>
        <w:t>Chief Executive Officer</w:t>
      </w:r>
    </w:p>
    <w:p w14:paraId="161F8A77" w14:textId="77777777" w:rsidR="003228D6" w:rsidRPr="009B4599" w:rsidRDefault="003228D6" w:rsidP="00D65692">
      <w:pPr>
        <w:tabs>
          <w:tab w:val="left" w:pos="1418"/>
          <w:tab w:val="right" w:pos="9498"/>
        </w:tabs>
        <w:spacing w:before="0" w:after="0" w:line="240" w:lineRule="auto"/>
        <w:ind w:right="-57"/>
        <w:rPr>
          <w:szCs w:val="24"/>
        </w:rPr>
      </w:pPr>
      <w:r w:rsidRPr="009B4599">
        <w:rPr>
          <w:szCs w:val="24"/>
        </w:rPr>
        <w:tab/>
        <w:t>Mr M R Cole</w:t>
      </w:r>
      <w:r w:rsidRPr="009B4599">
        <w:rPr>
          <w:szCs w:val="24"/>
        </w:rPr>
        <w:tab/>
        <w:t>Director Corporate Services</w:t>
      </w:r>
    </w:p>
    <w:p w14:paraId="530FA696" w14:textId="77777777" w:rsidR="003228D6" w:rsidRPr="009B4599" w:rsidRDefault="003228D6" w:rsidP="00D65692">
      <w:pPr>
        <w:tabs>
          <w:tab w:val="left" w:pos="1418"/>
          <w:tab w:val="right" w:pos="9498"/>
        </w:tabs>
        <w:spacing w:before="0" w:after="0" w:line="240" w:lineRule="auto"/>
        <w:ind w:right="-57"/>
        <w:rPr>
          <w:szCs w:val="24"/>
        </w:rPr>
      </w:pPr>
      <w:r w:rsidRPr="009B4599">
        <w:rPr>
          <w:szCs w:val="24"/>
        </w:rPr>
        <w:tab/>
        <w:t xml:space="preserve">Mr </w:t>
      </w:r>
      <w:r>
        <w:rPr>
          <w:szCs w:val="24"/>
        </w:rPr>
        <w:t>M K MacPherson</w:t>
      </w:r>
      <w:r w:rsidRPr="009B4599">
        <w:rPr>
          <w:szCs w:val="24"/>
        </w:rPr>
        <w:tab/>
        <w:t>Director Technical Services</w:t>
      </w:r>
    </w:p>
    <w:p w14:paraId="1A769A8B" w14:textId="77777777" w:rsidR="003228D6" w:rsidRDefault="003228D6" w:rsidP="00D65692">
      <w:pPr>
        <w:tabs>
          <w:tab w:val="left" w:pos="1418"/>
          <w:tab w:val="right" w:pos="9498"/>
        </w:tabs>
        <w:spacing w:before="0" w:after="0" w:line="240" w:lineRule="auto"/>
        <w:ind w:right="-57"/>
        <w:rPr>
          <w:szCs w:val="24"/>
        </w:rPr>
      </w:pPr>
      <w:r w:rsidRPr="009B4599">
        <w:rPr>
          <w:szCs w:val="24"/>
        </w:rPr>
        <w:tab/>
        <w:t xml:space="preserve">Mr </w:t>
      </w:r>
      <w:r>
        <w:rPr>
          <w:szCs w:val="24"/>
        </w:rPr>
        <w:t>R A Winslow</w:t>
      </w:r>
      <w:r w:rsidRPr="009B4599">
        <w:rPr>
          <w:szCs w:val="24"/>
        </w:rPr>
        <w:tab/>
      </w:r>
      <w:r>
        <w:rPr>
          <w:szCs w:val="24"/>
        </w:rPr>
        <w:t xml:space="preserve">Acting </w:t>
      </w:r>
      <w:r w:rsidRPr="009B4599">
        <w:rPr>
          <w:szCs w:val="24"/>
        </w:rPr>
        <w:t>Director Planning &amp; Development</w:t>
      </w:r>
    </w:p>
    <w:p w14:paraId="53137600" w14:textId="77777777" w:rsidR="003228D6" w:rsidRDefault="003228D6" w:rsidP="00D65692">
      <w:pPr>
        <w:tabs>
          <w:tab w:val="left" w:pos="1418"/>
          <w:tab w:val="right" w:pos="9498"/>
        </w:tabs>
        <w:spacing w:before="0" w:after="0" w:line="240" w:lineRule="auto"/>
        <w:ind w:right="-57"/>
        <w:rPr>
          <w:szCs w:val="24"/>
        </w:rPr>
      </w:pPr>
      <w:r>
        <w:rPr>
          <w:szCs w:val="24"/>
        </w:rPr>
        <w:tab/>
      </w:r>
      <w:r w:rsidRPr="009B4599">
        <w:rPr>
          <w:szCs w:val="24"/>
        </w:rPr>
        <w:t>Mrs N M Ceric</w:t>
      </w:r>
      <w:r w:rsidRPr="009B4599">
        <w:rPr>
          <w:szCs w:val="24"/>
        </w:rPr>
        <w:tab/>
        <w:t>Executive Officer</w:t>
      </w:r>
    </w:p>
    <w:p w14:paraId="2CA2BDFC" w14:textId="77777777" w:rsidR="003228D6" w:rsidRPr="009B4599" w:rsidRDefault="003228D6" w:rsidP="00D65692">
      <w:pPr>
        <w:tabs>
          <w:tab w:val="left" w:pos="1418"/>
          <w:tab w:val="right" w:pos="9498"/>
        </w:tabs>
        <w:spacing w:before="0" w:after="0" w:line="240" w:lineRule="auto"/>
        <w:ind w:right="-57"/>
        <w:rPr>
          <w:szCs w:val="24"/>
        </w:rPr>
      </w:pPr>
      <w:r>
        <w:rPr>
          <w:szCs w:val="24"/>
        </w:rPr>
        <w:tab/>
        <w:t>Ms L J Kania</w:t>
      </w:r>
      <w:r>
        <w:rPr>
          <w:szCs w:val="24"/>
        </w:rPr>
        <w:tab/>
        <w:t>Coordinator Governance &amp; Risk</w:t>
      </w:r>
    </w:p>
    <w:p w14:paraId="7A5F3A2B" w14:textId="77777777" w:rsidR="003228D6" w:rsidRPr="009B4599" w:rsidRDefault="003228D6" w:rsidP="00D65692">
      <w:pPr>
        <w:tabs>
          <w:tab w:val="left" w:pos="1418"/>
          <w:tab w:val="right" w:pos="9498"/>
        </w:tabs>
        <w:spacing w:before="0" w:after="0" w:line="240" w:lineRule="auto"/>
        <w:ind w:right="-57"/>
        <w:rPr>
          <w:szCs w:val="24"/>
        </w:rPr>
      </w:pPr>
    </w:p>
    <w:p w14:paraId="32478AB8" w14:textId="7773D4BB" w:rsidR="003228D6" w:rsidRPr="009B4599" w:rsidRDefault="003228D6" w:rsidP="00D65692">
      <w:pPr>
        <w:tabs>
          <w:tab w:val="left" w:pos="1418"/>
          <w:tab w:val="right" w:pos="9498"/>
        </w:tabs>
        <w:spacing w:before="0" w:after="0" w:line="240" w:lineRule="auto"/>
        <w:ind w:right="-57"/>
        <w:rPr>
          <w:szCs w:val="24"/>
        </w:rPr>
      </w:pPr>
      <w:r w:rsidRPr="003228D6">
        <w:rPr>
          <w:b/>
          <w:color w:val="002060"/>
          <w:szCs w:val="24"/>
        </w:rPr>
        <w:t>Public</w:t>
      </w:r>
      <w:r w:rsidRPr="009B4599">
        <w:rPr>
          <w:szCs w:val="24"/>
        </w:rPr>
        <w:tab/>
        <w:t xml:space="preserve">There were </w:t>
      </w:r>
      <w:r w:rsidR="009F075E">
        <w:rPr>
          <w:szCs w:val="24"/>
        </w:rPr>
        <w:t>12</w:t>
      </w:r>
      <w:r w:rsidRPr="009B4599">
        <w:rPr>
          <w:szCs w:val="24"/>
        </w:rPr>
        <w:t xml:space="preserve"> members of the public present and </w:t>
      </w:r>
      <w:r w:rsidR="000754B4">
        <w:rPr>
          <w:szCs w:val="24"/>
        </w:rPr>
        <w:t>5</w:t>
      </w:r>
      <w:r w:rsidRPr="009B4599">
        <w:rPr>
          <w:szCs w:val="24"/>
        </w:rPr>
        <w:t xml:space="preserve"> online.</w:t>
      </w:r>
    </w:p>
    <w:p w14:paraId="7DA17B7F" w14:textId="77777777" w:rsidR="003228D6" w:rsidRPr="009B4599" w:rsidRDefault="003228D6" w:rsidP="00D65692">
      <w:pPr>
        <w:tabs>
          <w:tab w:val="left" w:pos="1418"/>
          <w:tab w:val="left" w:pos="1985"/>
          <w:tab w:val="right" w:pos="8335"/>
          <w:tab w:val="right" w:pos="9498"/>
        </w:tabs>
        <w:spacing w:before="0" w:after="0" w:line="240" w:lineRule="auto"/>
        <w:ind w:right="-57"/>
        <w:rPr>
          <w:szCs w:val="24"/>
        </w:rPr>
      </w:pPr>
    </w:p>
    <w:p w14:paraId="370BC25B" w14:textId="77777777" w:rsidR="003228D6" w:rsidRPr="009B4599" w:rsidRDefault="003228D6" w:rsidP="00D65692">
      <w:pPr>
        <w:tabs>
          <w:tab w:val="left" w:pos="1418"/>
          <w:tab w:val="right" w:pos="9498"/>
        </w:tabs>
        <w:spacing w:before="0" w:after="0" w:line="240" w:lineRule="auto"/>
        <w:ind w:right="-57"/>
        <w:rPr>
          <w:szCs w:val="24"/>
        </w:rPr>
      </w:pPr>
      <w:r w:rsidRPr="003228D6">
        <w:rPr>
          <w:b/>
          <w:color w:val="002060"/>
          <w:szCs w:val="24"/>
        </w:rPr>
        <w:t>Press</w:t>
      </w:r>
      <w:r w:rsidRPr="009B4599">
        <w:rPr>
          <w:szCs w:val="24"/>
        </w:rPr>
        <w:tab/>
        <w:t>Nil.</w:t>
      </w:r>
    </w:p>
    <w:p w14:paraId="592BE36A" w14:textId="77777777" w:rsidR="003228D6" w:rsidRPr="009B4599" w:rsidRDefault="003228D6" w:rsidP="00D65692">
      <w:pPr>
        <w:tabs>
          <w:tab w:val="left" w:pos="1985"/>
          <w:tab w:val="right" w:pos="9498"/>
        </w:tabs>
        <w:spacing w:before="0" w:after="0" w:line="240" w:lineRule="auto"/>
        <w:ind w:left="1985" w:right="-57" w:hanging="1985"/>
        <w:rPr>
          <w:szCs w:val="24"/>
        </w:rPr>
      </w:pPr>
    </w:p>
    <w:p w14:paraId="216E8E91" w14:textId="124DBDE6" w:rsidR="000066F0" w:rsidRDefault="00B5721D" w:rsidP="00D65692">
      <w:pPr>
        <w:tabs>
          <w:tab w:val="left" w:pos="3119"/>
          <w:tab w:val="left" w:pos="7655"/>
          <w:tab w:val="right" w:pos="9498"/>
        </w:tabs>
        <w:spacing w:before="0" w:after="0" w:line="240" w:lineRule="auto"/>
        <w:ind w:right="-57"/>
      </w:pPr>
      <w:r w:rsidRPr="003228D6">
        <w:rPr>
          <w:b/>
          <w:bCs/>
          <w:color w:val="002060"/>
        </w:rPr>
        <w:t xml:space="preserve">Leave of Absence </w:t>
      </w:r>
      <w:r w:rsidR="009D7455">
        <w:rPr>
          <w:b/>
          <w:bCs/>
          <w:color w:val="2C3B7A"/>
        </w:rPr>
        <w:tab/>
      </w:r>
      <w:r w:rsidR="007516B9" w:rsidRPr="009B4599">
        <w:rPr>
          <w:szCs w:val="24"/>
        </w:rPr>
        <w:t>Councillor B G Hodsdon</w:t>
      </w:r>
      <w:r w:rsidR="009D7455">
        <w:rPr>
          <w:szCs w:val="24"/>
        </w:rPr>
        <w:t xml:space="preserve"> </w:t>
      </w:r>
      <w:r w:rsidR="009D7455">
        <w:rPr>
          <w:szCs w:val="24"/>
        </w:rPr>
        <w:tab/>
      </w:r>
      <w:r w:rsidR="00D65692">
        <w:rPr>
          <w:szCs w:val="24"/>
        </w:rPr>
        <w:tab/>
      </w:r>
      <w:r w:rsidR="007516B9" w:rsidRPr="009B4599">
        <w:rPr>
          <w:szCs w:val="24"/>
        </w:rPr>
        <w:t>Hollywood Ward</w:t>
      </w:r>
    </w:p>
    <w:p w14:paraId="216E8E92" w14:textId="77777777" w:rsidR="000066F0" w:rsidRPr="003228D6" w:rsidRDefault="00B5721D" w:rsidP="00D65692">
      <w:pPr>
        <w:tabs>
          <w:tab w:val="left" w:pos="7938"/>
          <w:tab w:val="right" w:pos="9498"/>
        </w:tabs>
        <w:spacing w:before="0" w:after="0" w:line="240" w:lineRule="auto"/>
        <w:ind w:right="-57"/>
        <w:rPr>
          <w:b/>
          <w:bCs/>
          <w:color w:val="002060"/>
        </w:rPr>
      </w:pPr>
      <w:r w:rsidRPr="003228D6">
        <w:rPr>
          <w:b/>
          <w:bCs/>
          <w:color w:val="002060"/>
        </w:rPr>
        <w:t>(Previously Approved)</w:t>
      </w:r>
    </w:p>
    <w:p w14:paraId="3175F6E3" w14:textId="77777777" w:rsidR="004B69F6" w:rsidRDefault="004B69F6" w:rsidP="00D65692">
      <w:pPr>
        <w:tabs>
          <w:tab w:val="left" w:pos="7938"/>
          <w:tab w:val="right" w:pos="9498"/>
        </w:tabs>
        <w:spacing w:before="0" w:after="0" w:line="240" w:lineRule="auto"/>
        <w:ind w:right="-57"/>
        <w:rPr>
          <w:b/>
          <w:bCs/>
          <w:color w:val="2C3B7A"/>
        </w:rPr>
      </w:pPr>
    </w:p>
    <w:p w14:paraId="3476FC93" w14:textId="2459563A" w:rsidR="002E40EC" w:rsidRDefault="00B5721D" w:rsidP="00D65692">
      <w:pPr>
        <w:tabs>
          <w:tab w:val="left" w:pos="3119"/>
          <w:tab w:val="left" w:pos="7655"/>
          <w:tab w:val="right" w:pos="9498"/>
        </w:tabs>
        <w:spacing w:before="0" w:after="0" w:line="240" w:lineRule="auto"/>
        <w:ind w:right="-57"/>
      </w:pPr>
      <w:r w:rsidRPr="003228D6">
        <w:rPr>
          <w:b/>
          <w:bCs/>
          <w:color w:val="002060"/>
        </w:rPr>
        <w:t>Apologies</w:t>
      </w:r>
      <w:r w:rsidRPr="003228D6">
        <w:rPr>
          <w:color w:val="002060"/>
        </w:rPr>
        <w:t xml:space="preserve"> </w:t>
      </w:r>
      <w:r w:rsidR="000D232D">
        <w:tab/>
      </w:r>
      <w:r w:rsidR="003807CB" w:rsidRPr="003807CB">
        <w:t>Councillor L J McManus</w:t>
      </w:r>
      <w:r w:rsidR="003807CB">
        <w:t xml:space="preserve"> </w:t>
      </w:r>
      <w:r w:rsidR="003807CB">
        <w:tab/>
      </w:r>
      <w:r w:rsidR="00D65692">
        <w:tab/>
        <w:t xml:space="preserve"> </w:t>
      </w:r>
      <w:r w:rsidR="003807CB" w:rsidRPr="003807CB">
        <w:t>Hollywood Ward</w:t>
      </w:r>
    </w:p>
    <w:p w14:paraId="46173FF9" w14:textId="649DF8E7" w:rsidR="00D65692" w:rsidRPr="009B4599" w:rsidRDefault="00D65692" w:rsidP="00D65692">
      <w:pPr>
        <w:tabs>
          <w:tab w:val="left" w:pos="3119"/>
          <w:tab w:val="right" w:pos="9498"/>
        </w:tabs>
        <w:spacing w:before="0" w:after="0" w:line="240" w:lineRule="auto"/>
        <w:ind w:right="-57"/>
        <w:rPr>
          <w:szCs w:val="24"/>
        </w:rPr>
      </w:pPr>
      <w:r>
        <w:rPr>
          <w:szCs w:val="24"/>
        </w:rPr>
        <w:tab/>
      </w:r>
      <w:r w:rsidRPr="009B4599">
        <w:rPr>
          <w:szCs w:val="24"/>
        </w:rPr>
        <w:t>Councillor N R Youngman</w:t>
      </w:r>
      <w:r w:rsidRPr="009B4599">
        <w:rPr>
          <w:szCs w:val="24"/>
        </w:rPr>
        <w:tab/>
        <w:t>Dalkeith Ward</w:t>
      </w:r>
    </w:p>
    <w:p w14:paraId="6569585A" w14:textId="39CB44B2" w:rsidR="004B69F6" w:rsidRDefault="004B69F6" w:rsidP="00CA4242">
      <w:pPr>
        <w:tabs>
          <w:tab w:val="left" w:pos="7938"/>
        </w:tabs>
        <w:spacing w:before="0" w:after="0" w:line="240" w:lineRule="auto"/>
      </w:pPr>
    </w:p>
    <w:p w14:paraId="4FB32CD7" w14:textId="77777777" w:rsidR="003228D6" w:rsidRDefault="003228D6" w:rsidP="00CA4242">
      <w:pPr>
        <w:tabs>
          <w:tab w:val="left" w:pos="7938"/>
        </w:tabs>
        <w:spacing w:before="0" w:after="0" w:line="240" w:lineRule="auto"/>
      </w:pPr>
    </w:p>
    <w:p w14:paraId="7FB2347F" w14:textId="77777777" w:rsidR="00E302DE" w:rsidRDefault="00E302DE">
      <w:pPr>
        <w:spacing w:before="0" w:after="120"/>
        <w:jc w:val="left"/>
        <w:rPr>
          <w:rFonts w:eastAsiaTheme="majorEastAsia" w:cstheme="majorBidi"/>
          <w:b/>
          <w:color w:val="163475"/>
          <w:sz w:val="28"/>
          <w:szCs w:val="32"/>
        </w:rPr>
      </w:pPr>
      <w:bookmarkStart w:id="4" w:name="_Toc256000044"/>
      <w:bookmarkStart w:id="5" w:name="_Toc160650243"/>
      <w:r>
        <w:br w:type="page"/>
      </w:r>
    </w:p>
    <w:p w14:paraId="216E8E94" w14:textId="7E362EE6" w:rsidR="000066F0" w:rsidRDefault="00B5721D" w:rsidP="00CE207D">
      <w:pPr>
        <w:pStyle w:val="Heading1"/>
        <w:numPr>
          <w:ilvl w:val="0"/>
          <w:numId w:val="7"/>
        </w:numPr>
        <w:tabs>
          <w:tab w:val="left" w:pos="7938"/>
        </w:tabs>
        <w:spacing w:before="0" w:after="0"/>
        <w:ind w:hanging="862"/>
      </w:pPr>
      <w:r>
        <w:lastRenderedPageBreak/>
        <w:t>Public Question Time</w:t>
      </w:r>
      <w:bookmarkEnd w:id="4"/>
      <w:bookmarkEnd w:id="5"/>
    </w:p>
    <w:p w14:paraId="347528C7" w14:textId="77777777" w:rsidR="004B69F6" w:rsidRDefault="004B69F6" w:rsidP="00CA4242">
      <w:pPr>
        <w:tabs>
          <w:tab w:val="left" w:pos="7938"/>
        </w:tabs>
        <w:spacing w:before="0" w:after="0" w:line="240" w:lineRule="auto"/>
        <w:rPr>
          <w:color w:val="23323A"/>
          <w:szCs w:val="24"/>
        </w:rPr>
      </w:pPr>
    </w:p>
    <w:p w14:paraId="00B672B2" w14:textId="7BE8E29D" w:rsidR="003228D6" w:rsidRDefault="00B5721D" w:rsidP="00CA4242">
      <w:pPr>
        <w:tabs>
          <w:tab w:val="left" w:pos="7938"/>
        </w:tabs>
        <w:spacing w:before="0" w:after="0" w:line="240" w:lineRule="auto"/>
        <w:rPr>
          <w:color w:val="23323A"/>
          <w:szCs w:val="24"/>
        </w:rPr>
      </w:pPr>
      <w:r>
        <w:rPr>
          <w:color w:val="23323A"/>
          <w:szCs w:val="24"/>
        </w:rPr>
        <w:t>Public questions will be dealt with at the Ordinary Council Meeting.</w:t>
      </w:r>
    </w:p>
    <w:p w14:paraId="48BF647C" w14:textId="77777777" w:rsidR="002E40EC" w:rsidRDefault="002E40EC" w:rsidP="00CA4242">
      <w:pPr>
        <w:tabs>
          <w:tab w:val="left" w:pos="7938"/>
        </w:tabs>
        <w:spacing w:before="0" w:after="0" w:line="240" w:lineRule="auto"/>
      </w:pPr>
    </w:p>
    <w:p w14:paraId="61B92F92" w14:textId="77777777" w:rsidR="00D65692" w:rsidRDefault="00D65692" w:rsidP="00CA4242">
      <w:pPr>
        <w:tabs>
          <w:tab w:val="left" w:pos="7938"/>
        </w:tabs>
        <w:spacing w:before="0" w:after="0" w:line="240" w:lineRule="auto"/>
      </w:pPr>
    </w:p>
    <w:p w14:paraId="216E8E96" w14:textId="3F020986" w:rsidR="000066F0" w:rsidRDefault="00B5721D" w:rsidP="00CE207D">
      <w:pPr>
        <w:pStyle w:val="Heading1"/>
        <w:numPr>
          <w:ilvl w:val="0"/>
          <w:numId w:val="7"/>
        </w:numPr>
        <w:tabs>
          <w:tab w:val="left" w:pos="7938"/>
        </w:tabs>
        <w:spacing w:before="0" w:after="0"/>
        <w:ind w:hanging="862"/>
      </w:pPr>
      <w:bookmarkStart w:id="6" w:name="_Toc256000045"/>
      <w:bookmarkStart w:id="7" w:name="_Toc160650244"/>
      <w:r>
        <w:t>Deputations</w:t>
      </w:r>
      <w:bookmarkEnd w:id="6"/>
      <w:bookmarkEnd w:id="7"/>
    </w:p>
    <w:p w14:paraId="05130E4F" w14:textId="77777777" w:rsidR="004B69F6" w:rsidRDefault="004B69F6" w:rsidP="00CA4242">
      <w:pPr>
        <w:tabs>
          <w:tab w:val="left" w:pos="7938"/>
        </w:tabs>
        <w:spacing w:before="0" w:after="0" w:line="240" w:lineRule="auto"/>
        <w:rPr>
          <w:szCs w:val="24"/>
        </w:rPr>
      </w:pPr>
    </w:p>
    <w:p w14:paraId="216E8E97" w14:textId="21B9AA10" w:rsidR="000066F0" w:rsidRDefault="00B5721D" w:rsidP="00CA4242">
      <w:pPr>
        <w:tabs>
          <w:tab w:val="left" w:pos="7938"/>
        </w:tabs>
        <w:spacing w:before="0" w:after="0" w:line="240" w:lineRule="auto"/>
        <w:rPr>
          <w:szCs w:val="24"/>
        </w:rPr>
      </w:pPr>
      <w:r>
        <w:rPr>
          <w:szCs w:val="24"/>
        </w:rPr>
        <w:t>Deputations by members of the public who ha</w:t>
      </w:r>
      <w:r w:rsidR="003228D6">
        <w:rPr>
          <w:szCs w:val="24"/>
        </w:rPr>
        <w:t>d</w:t>
      </w:r>
      <w:r>
        <w:rPr>
          <w:szCs w:val="24"/>
        </w:rPr>
        <w:t xml:space="preserve"> completed Public Address Registration Forms.</w:t>
      </w:r>
    </w:p>
    <w:p w14:paraId="66F23307" w14:textId="77777777" w:rsidR="002E40EC" w:rsidRDefault="002E40EC" w:rsidP="00CA4242">
      <w:pPr>
        <w:tabs>
          <w:tab w:val="left" w:pos="7938"/>
        </w:tabs>
        <w:spacing w:before="0" w:after="0" w:line="240" w:lineRule="auto"/>
        <w:rPr>
          <w:szCs w:val="24"/>
        </w:rPr>
      </w:pPr>
    </w:p>
    <w:p w14:paraId="1516836C" w14:textId="1212795D" w:rsidR="004B69F6" w:rsidRDefault="0070530D" w:rsidP="00CA4242">
      <w:pPr>
        <w:tabs>
          <w:tab w:val="left" w:pos="7938"/>
        </w:tabs>
        <w:spacing w:before="0" w:after="0" w:line="240" w:lineRule="auto"/>
        <w:rPr>
          <w:szCs w:val="24"/>
        </w:rPr>
      </w:pPr>
      <w:r>
        <w:rPr>
          <w:szCs w:val="24"/>
        </w:rPr>
        <w:t xml:space="preserve">Mr Daniel Lees, spoke in support of the recommendation for item 16.2 - </w:t>
      </w:r>
      <w:r w:rsidRPr="0070530D">
        <w:rPr>
          <w:szCs w:val="24"/>
        </w:rPr>
        <w:t>PD10.03.24 Consideration of Modification of Conditions (Screening) for Single House at 14 Jutland Parade, Dalkeith</w:t>
      </w:r>
      <w:r>
        <w:rPr>
          <w:szCs w:val="24"/>
        </w:rPr>
        <w:t>.</w:t>
      </w:r>
    </w:p>
    <w:p w14:paraId="29BA5343" w14:textId="77777777" w:rsidR="00377F7D" w:rsidRDefault="00377F7D" w:rsidP="00CA4242">
      <w:pPr>
        <w:tabs>
          <w:tab w:val="left" w:pos="7938"/>
        </w:tabs>
        <w:spacing w:before="0" w:after="0" w:line="240" w:lineRule="auto"/>
        <w:rPr>
          <w:szCs w:val="24"/>
        </w:rPr>
      </w:pPr>
    </w:p>
    <w:p w14:paraId="175E9A6E" w14:textId="2E14FC5F" w:rsidR="00377F7D" w:rsidRDefault="00377F7D" w:rsidP="00CA4242">
      <w:pPr>
        <w:tabs>
          <w:tab w:val="left" w:pos="7938"/>
        </w:tabs>
        <w:spacing w:before="0" w:after="0" w:line="240" w:lineRule="auto"/>
        <w:rPr>
          <w:szCs w:val="24"/>
        </w:rPr>
      </w:pPr>
      <w:r>
        <w:rPr>
          <w:szCs w:val="24"/>
        </w:rPr>
        <w:t xml:space="preserve">Ms Kim </w:t>
      </w:r>
      <w:r w:rsidR="00B21426" w:rsidRPr="00B21426">
        <w:rPr>
          <w:szCs w:val="24"/>
        </w:rPr>
        <w:t>MacNaughton</w:t>
      </w:r>
      <w:r w:rsidR="00B21426">
        <w:rPr>
          <w:szCs w:val="24"/>
        </w:rPr>
        <w:t xml:space="preserve">, spoke in opposition to the recommendation for item 16.3 </w:t>
      </w:r>
      <w:r w:rsidR="00807C95">
        <w:rPr>
          <w:szCs w:val="24"/>
        </w:rPr>
        <w:t xml:space="preserve">- </w:t>
      </w:r>
      <w:r w:rsidR="00B21426" w:rsidRPr="00B21426">
        <w:rPr>
          <w:szCs w:val="24"/>
        </w:rPr>
        <w:t>PD11.03.24 Consideration of Development Application for Single House at 29 Boronia Avenue, Nedlands</w:t>
      </w:r>
      <w:r w:rsidR="00B21426">
        <w:rPr>
          <w:szCs w:val="24"/>
        </w:rPr>
        <w:t>.</w:t>
      </w:r>
    </w:p>
    <w:p w14:paraId="1B87B145" w14:textId="77777777" w:rsidR="00BC2142" w:rsidRDefault="00BC2142" w:rsidP="00CA4242">
      <w:pPr>
        <w:tabs>
          <w:tab w:val="left" w:pos="7938"/>
        </w:tabs>
        <w:spacing w:before="0" w:after="0" w:line="240" w:lineRule="auto"/>
        <w:rPr>
          <w:szCs w:val="24"/>
        </w:rPr>
      </w:pPr>
    </w:p>
    <w:p w14:paraId="1809A2E1" w14:textId="2B157A3A" w:rsidR="002902AF" w:rsidRDefault="002902AF" w:rsidP="00CA4242">
      <w:pPr>
        <w:tabs>
          <w:tab w:val="left" w:pos="7938"/>
        </w:tabs>
        <w:spacing w:before="0" w:after="0" w:line="240" w:lineRule="auto"/>
        <w:rPr>
          <w:szCs w:val="24"/>
        </w:rPr>
      </w:pPr>
      <w:r>
        <w:rPr>
          <w:szCs w:val="24"/>
        </w:rPr>
        <w:t xml:space="preserve">Ms Jennie Officer, spoke in opposition to the recommendation for item 16.3 - </w:t>
      </w:r>
      <w:r w:rsidRPr="00B21426">
        <w:rPr>
          <w:szCs w:val="24"/>
        </w:rPr>
        <w:t>PD11.03.24 Consideration of Development Application for Single House at 29 Boronia Avenue, Nedlands</w:t>
      </w:r>
      <w:r>
        <w:rPr>
          <w:szCs w:val="24"/>
        </w:rPr>
        <w:t>.</w:t>
      </w:r>
    </w:p>
    <w:p w14:paraId="763FAFBB" w14:textId="77777777" w:rsidR="002902AF" w:rsidRDefault="002902AF" w:rsidP="00CA4242">
      <w:pPr>
        <w:tabs>
          <w:tab w:val="left" w:pos="7938"/>
        </w:tabs>
        <w:spacing w:before="0" w:after="0" w:line="240" w:lineRule="auto"/>
        <w:rPr>
          <w:szCs w:val="24"/>
        </w:rPr>
      </w:pPr>
    </w:p>
    <w:p w14:paraId="5437E8FC" w14:textId="18372874" w:rsidR="002442C3" w:rsidRDefault="002442C3" w:rsidP="00CA4242">
      <w:pPr>
        <w:tabs>
          <w:tab w:val="left" w:pos="7938"/>
        </w:tabs>
        <w:spacing w:before="0" w:after="0" w:line="240" w:lineRule="auto"/>
        <w:rPr>
          <w:szCs w:val="24"/>
        </w:rPr>
      </w:pPr>
      <w:r>
        <w:rPr>
          <w:szCs w:val="24"/>
        </w:rPr>
        <w:t>Mr Stephen Matthews, spoke in</w:t>
      </w:r>
      <w:r w:rsidR="00DB4FC9">
        <w:rPr>
          <w:szCs w:val="24"/>
        </w:rPr>
        <w:t xml:space="preserve"> support of item 16.4 – </w:t>
      </w:r>
      <w:r w:rsidR="00DB4FC9" w:rsidRPr="00DB4FC9">
        <w:rPr>
          <w:szCs w:val="24"/>
        </w:rPr>
        <w:t>PD12.03.24 Consideration of Development Application for Single House at 52 Waratah Avenue, Dalkeith</w:t>
      </w:r>
      <w:r w:rsidR="00020F56">
        <w:rPr>
          <w:szCs w:val="24"/>
        </w:rPr>
        <w:t>.</w:t>
      </w:r>
    </w:p>
    <w:p w14:paraId="7E0EEF66" w14:textId="77777777" w:rsidR="009215B3" w:rsidRDefault="009215B3" w:rsidP="00CA4242">
      <w:pPr>
        <w:tabs>
          <w:tab w:val="left" w:pos="7938"/>
        </w:tabs>
        <w:spacing w:before="0" w:after="0" w:line="240" w:lineRule="auto"/>
        <w:rPr>
          <w:szCs w:val="24"/>
        </w:rPr>
      </w:pPr>
    </w:p>
    <w:p w14:paraId="71E70757" w14:textId="665B8664" w:rsidR="009215B3" w:rsidRDefault="009215B3" w:rsidP="00CA4242">
      <w:pPr>
        <w:tabs>
          <w:tab w:val="left" w:pos="7938"/>
        </w:tabs>
        <w:spacing w:before="0" w:after="0" w:line="240" w:lineRule="auto"/>
        <w:rPr>
          <w:szCs w:val="24"/>
        </w:rPr>
      </w:pPr>
      <w:r w:rsidRPr="00D65692">
        <w:t xml:space="preserve">The </w:t>
      </w:r>
      <w:r w:rsidR="00DC3E9F">
        <w:t>Acting Director of Planning and Development</w:t>
      </w:r>
      <w:r w:rsidRPr="00D65692">
        <w:t xml:space="preserve"> read a statement on behalf of </w:t>
      </w:r>
      <w:r w:rsidR="00295262" w:rsidRPr="00D65692">
        <w:t xml:space="preserve">Mr Ryan </w:t>
      </w:r>
      <w:proofErr w:type="spellStart"/>
      <w:r w:rsidR="00DE4C60" w:rsidRPr="00D65692">
        <w:rPr>
          <w:szCs w:val="24"/>
        </w:rPr>
        <w:t>Djanegara</w:t>
      </w:r>
      <w:proofErr w:type="spellEnd"/>
      <w:r w:rsidR="00295262" w:rsidRPr="00D65692">
        <w:rPr>
          <w:szCs w:val="24"/>
        </w:rPr>
        <w:t xml:space="preserve">, Developed Property </w:t>
      </w:r>
      <w:r w:rsidR="00EA0FE6" w:rsidRPr="00D65692">
        <w:rPr>
          <w:szCs w:val="24"/>
        </w:rPr>
        <w:t xml:space="preserve">in relation to item </w:t>
      </w:r>
      <w:r w:rsidRPr="00D65692">
        <w:t>16.4</w:t>
      </w:r>
      <w:r w:rsidR="00EA0FE6" w:rsidRPr="00D65692">
        <w:t xml:space="preserve"> - </w:t>
      </w:r>
      <w:r w:rsidRPr="00D65692">
        <w:t>PD12.03.24 Consideration of Development Application for Single House at 52 Waratah Avenue, Dalkeith</w:t>
      </w:r>
      <w:r w:rsidR="00EA0FE6" w:rsidRPr="00D65692">
        <w:t>.</w:t>
      </w:r>
    </w:p>
    <w:p w14:paraId="3A184F7D" w14:textId="77777777" w:rsidR="00DB4FC9" w:rsidRDefault="00DB4FC9" w:rsidP="00CA4242">
      <w:pPr>
        <w:tabs>
          <w:tab w:val="left" w:pos="7938"/>
        </w:tabs>
        <w:spacing w:before="0" w:after="0" w:line="240" w:lineRule="auto"/>
        <w:rPr>
          <w:szCs w:val="24"/>
        </w:rPr>
      </w:pPr>
    </w:p>
    <w:p w14:paraId="390DB757" w14:textId="028029F8" w:rsidR="00BC2142" w:rsidRDefault="00BC2142" w:rsidP="00CA4242">
      <w:pPr>
        <w:tabs>
          <w:tab w:val="left" w:pos="7938"/>
        </w:tabs>
        <w:spacing w:before="0" w:after="0" w:line="240" w:lineRule="auto"/>
      </w:pPr>
      <w:r>
        <w:rPr>
          <w:szCs w:val="24"/>
        </w:rPr>
        <w:t xml:space="preserve">Mr George </w:t>
      </w:r>
      <w:proofErr w:type="spellStart"/>
      <w:r>
        <w:rPr>
          <w:szCs w:val="24"/>
        </w:rPr>
        <w:t>Valiukas</w:t>
      </w:r>
      <w:proofErr w:type="spellEnd"/>
      <w:r>
        <w:rPr>
          <w:szCs w:val="24"/>
        </w:rPr>
        <w:t xml:space="preserve">, spoke in opposition </w:t>
      </w:r>
      <w:r w:rsidR="00D64ED0">
        <w:rPr>
          <w:szCs w:val="24"/>
        </w:rPr>
        <w:t>on</w:t>
      </w:r>
      <w:r>
        <w:rPr>
          <w:szCs w:val="24"/>
        </w:rPr>
        <w:t xml:space="preserve"> item 16.6 - </w:t>
      </w:r>
      <w:r w:rsidR="009E4609" w:rsidRPr="009E4609">
        <w:t>PD14.03.24 Consideration of Development Application for 5 Grouped Dwellings at 4 Philip Road, Dalkeith</w:t>
      </w:r>
      <w:r w:rsidR="009E4609">
        <w:t>.</w:t>
      </w:r>
    </w:p>
    <w:p w14:paraId="6CB4FF29" w14:textId="77777777" w:rsidR="00D3026B" w:rsidRDefault="00D3026B" w:rsidP="00CA4242">
      <w:pPr>
        <w:tabs>
          <w:tab w:val="left" w:pos="7938"/>
        </w:tabs>
        <w:spacing w:before="0" w:after="0" w:line="240" w:lineRule="auto"/>
      </w:pPr>
    </w:p>
    <w:p w14:paraId="3EBFBC5F" w14:textId="068CEDDD" w:rsidR="00D3026B" w:rsidRDefault="0099079A" w:rsidP="00D3026B">
      <w:pPr>
        <w:tabs>
          <w:tab w:val="left" w:pos="7938"/>
        </w:tabs>
        <w:spacing w:before="0" w:after="0" w:line="240" w:lineRule="auto"/>
      </w:pPr>
      <w:r>
        <w:rPr>
          <w:szCs w:val="24"/>
        </w:rPr>
        <w:t xml:space="preserve">Mrs </w:t>
      </w:r>
      <w:proofErr w:type="spellStart"/>
      <w:r>
        <w:rPr>
          <w:szCs w:val="24"/>
        </w:rPr>
        <w:t>Rinske</w:t>
      </w:r>
      <w:proofErr w:type="spellEnd"/>
      <w:r w:rsidR="00D3026B">
        <w:rPr>
          <w:szCs w:val="24"/>
        </w:rPr>
        <w:t xml:space="preserve"> </w:t>
      </w:r>
      <w:proofErr w:type="spellStart"/>
      <w:r w:rsidR="00D3026B">
        <w:rPr>
          <w:szCs w:val="24"/>
        </w:rPr>
        <w:t>Valiukas</w:t>
      </w:r>
      <w:proofErr w:type="spellEnd"/>
      <w:r w:rsidR="00D3026B">
        <w:rPr>
          <w:szCs w:val="24"/>
        </w:rPr>
        <w:t xml:space="preserve">, spoke in opposition </w:t>
      </w:r>
      <w:r w:rsidR="00D64ED0">
        <w:rPr>
          <w:szCs w:val="24"/>
        </w:rPr>
        <w:t>on</w:t>
      </w:r>
      <w:r w:rsidR="00D3026B">
        <w:rPr>
          <w:szCs w:val="24"/>
        </w:rPr>
        <w:t xml:space="preserve"> item 16.6 - </w:t>
      </w:r>
      <w:r w:rsidR="00D3026B" w:rsidRPr="009E4609">
        <w:t>PD14.03.24 Consideration of Development Application for 5 Grouped Dwellings at 4 Philip Road, Dalkeith</w:t>
      </w:r>
      <w:r w:rsidR="00D3026B">
        <w:t>.</w:t>
      </w:r>
    </w:p>
    <w:p w14:paraId="6E4C77A0" w14:textId="77777777" w:rsidR="00C51395" w:rsidRDefault="00C51395" w:rsidP="00D3026B">
      <w:pPr>
        <w:tabs>
          <w:tab w:val="left" w:pos="7938"/>
        </w:tabs>
        <w:spacing w:before="0" w:after="0" w:line="240" w:lineRule="auto"/>
      </w:pPr>
    </w:p>
    <w:p w14:paraId="491BC532" w14:textId="13821FC4" w:rsidR="00C51395" w:rsidRDefault="00B10DA9" w:rsidP="00D3026B">
      <w:pPr>
        <w:tabs>
          <w:tab w:val="left" w:pos="7938"/>
        </w:tabs>
        <w:spacing w:before="0" w:after="0" w:line="240" w:lineRule="auto"/>
        <w:rPr>
          <w:szCs w:val="24"/>
        </w:rPr>
      </w:pPr>
      <w:r w:rsidRPr="00B10DA9">
        <w:rPr>
          <w:szCs w:val="24"/>
        </w:rPr>
        <w:t>Mr Zac</w:t>
      </w:r>
      <w:r w:rsidR="00046E93" w:rsidRPr="00B10DA9">
        <w:rPr>
          <w:szCs w:val="24"/>
        </w:rPr>
        <w:t xml:space="preserve"> </w:t>
      </w:r>
      <w:proofErr w:type="spellStart"/>
      <w:r w:rsidR="00046E93" w:rsidRPr="00B10DA9">
        <w:rPr>
          <w:szCs w:val="24"/>
        </w:rPr>
        <w:t>Evangilisti</w:t>
      </w:r>
      <w:proofErr w:type="spellEnd"/>
      <w:r w:rsidR="00046E93" w:rsidRPr="00B10DA9">
        <w:rPr>
          <w:szCs w:val="24"/>
        </w:rPr>
        <w:t xml:space="preserve"> </w:t>
      </w:r>
      <w:r w:rsidR="00C51395">
        <w:rPr>
          <w:szCs w:val="24"/>
        </w:rPr>
        <w:t xml:space="preserve">spoke in support of item 16.6 - </w:t>
      </w:r>
      <w:r w:rsidR="00C51395" w:rsidRPr="009E4609">
        <w:t>PD14.03.24 Consideration of Development Application for 5 Grouped Dwellings at 4 Philip Road, Dalkeith</w:t>
      </w:r>
      <w:r w:rsidR="00C51395">
        <w:t>.</w:t>
      </w:r>
    </w:p>
    <w:p w14:paraId="7FE2E6DE" w14:textId="77777777" w:rsidR="00D3026B" w:rsidRDefault="00D3026B" w:rsidP="00CA4242">
      <w:pPr>
        <w:tabs>
          <w:tab w:val="left" w:pos="7938"/>
        </w:tabs>
        <w:spacing w:before="0" w:after="0" w:line="240" w:lineRule="auto"/>
        <w:rPr>
          <w:szCs w:val="24"/>
        </w:rPr>
      </w:pPr>
    </w:p>
    <w:p w14:paraId="097525F3" w14:textId="7CB1C3B6" w:rsidR="00822CBC" w:rsidRDefault="00822CBC" w:rsidP="00CA4242">
      <w:pPr>
        <w:tabs>
          <w:tab w:val="left" w:pos="7938"/>
        </w:tabs>
        <w:spacing w:before="0" w:after="0" w:line="240" w:lineRule="auto"/>
        <w:rPr>
          <w:szCs w:val="24"/>
        </w:rPr>
      </w:pPr>
      <w:r>
        <w:rPr>
          <w:szCs w:val="24"/>
        </w:rPr>
        <w:t>Mr Max Hipkins,</w:t>
      </w:r>
      <w:r w:rsidR="00984400">
        <w:rPr>
          <w:szCs w:val="24"/>
        </w:rPr>
        <w:t xml:space="preserve"> spoke in support of the recommendation for item</w:t>
      </w:r>
      <w:r>
        <w:rPr>
          <w:szCs w:val="24"/>
        </w:rPr>
        <w:t xml:space="preserve"> </w:t>
      </w:r>
      <w:r w:rsidR="00984400" w:rsidRPr="00984400">
        <w:rPr>
          <w:szCs w:val="24"/>
        </w:rPr>
        <w:t>16.7</w:t>
      </w:r>
      <w:r w:rsidR="00984400">
        <w:rPr>
          <w:szCs w:val="24"/>
        </w:rPr>
        <w:t xml:space="preserve"> - </w:t>
      </w:r>
      <w:r w:rsidR="00984400" w:rsidRPr="00984400">
        <w:rPr>
          <w:szCs w:val="24"/>
        </w:rPr>
        <w:t>PD15.03.24 Consideration of Amendment No.13 to Local Planning Scheme No.3– Nedlands Stirling Highway Activity Corridor (NSHAC) and Adoption of NSHAC Strategy</w:t>
      </w:r>
      <w:r w:rsidR="00984400">
        <w:rPr>
          <w:szCs w:val="24"/>
        </w:rPr>
        <w:t>.</w:t>
      </w:r>
      <w:r w:rsidR="00A45E01">
        <w:rPr>
          <w:szCs w:val="24"/>
        </w:rPr>
        <w:t xml:space="preserve"> </w:t>
      </w:r>
      <w:r w:rsidR="00984400">
        <w:rPr>
          <w:szCs w:val="24"/>
        </w:rPr>
        <w:br/>
      </w:r>
    </w:p>
    <w:p w14:paraId="17F00274" w14:textId="6EA6BEE6" w:rsidR="00844E8E" w:rsidRDefault="00844E8E" w:rsidP="00CA4242">
      <w:pPr>
        <w:tabs>
          <w:tab w:val="left" w:pos="7938"/>
        </w:tabs>
        <w:spacing w:before="0" w:after="0" w:line="240" w:lineRule="auto"/>
        <w:rPr>
          <w:szCs w:val="24"/>
        </w:rPr>
      </w:pPr>
      <w:r>
        <w:rPr>
          <w:szCs w:val="24"/>
        </w:rPr>
        <w:t>M</w:t>
      </w:r>
      <w:r w:rsidR="0095479D">
        <w:rPr>
          <w:szCs w:val="24"/>
        </w:rPr>
        <w:t xml:space="preserve">rs Tracy McLaren, spoke in opposition to the recommendation for item 17.1 - </w:t>
      </w:r>
      <w:r w:rsidR="00BD4DE6" w:rsidRPr="00BD4DE6">
        <w:rPr>
          <w:szCs w:val="24"/>
        </w:rPr>
        <w:t>TS06.03.24 Allen Park Trail Construction Options, Swanbourne</w:t>
      </w:r>
      <w:r w:rsidR="00BD4DE6">
        <w:rPr>
          <w:szCs w:val="24"/>
        </w:rPr>
        <w:t>.</w:t>
      </w:r>
    </w:p>
    <w:p w14:paraId="21FCCF19" w14:textId="77777777" w:rsidR="009215B3" w:rsidRDefault="009215B3">
      <w:pPr>
        <w:spacing w:before="0" w:after="120"/>
        <w:jc w:val="left"/>
      </w:pPr>
      <w:bookmarkStart w:id="8" w:name="_Toc256000046"/>
      <w:bookmarkStart w:id="9" w:name="_Toc160650245"/>
    </w:p>
    <w:p w14:paraId="2A44637D" w14:textId="77777777" w:rsidR="009215B3" w:rsidRDefault="009215B3">
      <w:pPr>
        <w:spacing w:before="0" w:after="120"/>
        <w:jc w:val="left"/>
      </w:pPr>
    </w:p>
    <w:p w14:paraId="216E8E98" w14:textId="6ABDEFF7" w:rsidR="000066F0" w:rsidRDefault="00B5721D" w:rsidP="00CE207D">
      <w:pPr>
        <w:pStyle w:val="Heading1"/>
        <w:numPr>
          <w:ilvl w:val="0"/>
          <w:numId w:val="7"/>
        </w:numPr>
        <w:tabs>
          <w:tab w:val="left" w:pos="7938"/>
        </w:tabs>
        <w:spacing w:before="0" w:after="0"/>
        <w:ind w:hanging="862"/>
      </w:pPr>
      <w:r>
        <w:lastRenderedPageBreak/>
        <w:t>Requests for Leave of Absence</w:t>
      </w:r>
      <w:bookmarkEnd w:id="8"/>
      <w:bookmarkEnd w:id="9"/>
    </w:p>
    <w:p w14:paraId="247416B3" w14:textId="77777777" w:rsidR="004B69F6" w:rsidRDefault="004B69F6" w:rsidP="00CA4242">
      <w:pPr>
        <w:tabs>
          <w:tab w:val="left" w:pos="7938"/>
        </w:tabs>
        <w:spacing w:before="0" w:after="0" w:line="240" w:lineRule="auto"/>
        <w:rPr>
          <w:szCs w:val="24"/>
        </w:rPr>
      </w:pPr>
    </w:p>
    <w:p w14:paraId="216E8E99" w14:textId="05C2FD17" w:rsidR="000066F0" w:rsidRDefault="00B5721D" w:rsidP="00CA4242">
      <w:pPr>
        <w:tabs>
          <w:tab w:val="left" w:pos="7938"/>
        </w:tabs>
        <w:spacing w:before="0" w:after="0" w:line="240" w:lineRule="auto"/>
        <w:rPr>
          <w:szCs w:val="24"/>
        </w:rPr>
      </w:pPr>
      <w:r>
        <w:rPr>
          <w:szCs w:val="24"/>
        </w:rPr>
        <w:t>Any requests from Council Members for leave of absence will be dealt with at the Ordinary Council Meeting.</w:t>
      </w:r>
    </w:p>
    <w:p w14:paraId="68109ADD" w14:textId="77777777" w:rsidR="002E40EC" w:rsidRDefault="002E40EC" w:rsidP="00CA4242">
      <w:pPr>
        <w:tabs>
          <w:tab w:val="left" w:pos="7938"/>
        </w:tabs>
        <w:spacing w:before="0" w:after="0" w:line="240" w:lineRule="auto"/>
      </w:pPr>
    </w:p>
    <w:p w14:paraId="18B3E1A2" w14:textId="77777777" w:rsidR="004B69F6" w:rsidRDefault="004B69F6" w:rsidP="00CA4242">
      <w:pPr>
        <w:tabs>
          <w:tab w:val="left" w:pos="7938"/>
        </w:tabs>
        <w:spacing w:before="0" w:after="0" w:line="240" w:lineRule="auto"/>
      </w:pPr>
    </w:p>
    <w:p w14:paraId="216E8E9A" w14:textId="62CDAB8C" w:rsidR="000066F0" w:rsidRDefault="00B5721D" w:rsidP="00CE207D">
      <w:pPr>
        <w:pStyle w:val="Heading1"/>
        <w:numPr>
          <w:ilvl w:val="0"/>
          <w:numId w:val="7"/>
        </w:numPr>
        <w:tabs>
          <w:tab w:val="left" w:pos="7938"/>
        </w:tabs>
        <w:spacing w:before="0" w:after="0"/>
        <w:ind w:hanging="862"/>
      </w:pPr>
      <w:bookmarkStart w:id="10" w:name="_Toc256000047"/>
      <w:bookmarkStart w:id="11" w:name="_Toc160650246"/>
      <w:r>
        <w:t>Petitions</w:t>
      </w:r>
      <w:bookmarkEnd w:id="10"/>
      <w:bookmarkEnd w:id="11"/>
    </w:p>
    <w:p w14:paraId="73615B43" w14:textId="77777777" w:rsidR="004B69F6" w:rsidRDefault="004B69F6" w:rsidP="00CA4242">
      <w:pPr>
        <w:tabs>
          <w:tab w:val="left" w:pos="7938"/>
        </w:tabs>
        <w:spacing w:before="0" w:after="0" w:line="240" w:lineRule="auto"/>
        <w:rPr>
          <w:color w:val="23323A"/>
          <w:szCs w:val="24"/>
        </w:rPr>
      </w:pPr>
    </w:p>
    <w:p w14:paraId="216E8E9B" w14:textId="33698D60" w:rsidR="000066F0" w:rsidRDefault="00B5721D" w:rsidP="00CA4242">
      <w:pPr>
        <w:tabs>
          <w:tab w:val="left" w:pos="7938"/>
        </w:tabs>
        <w:spacing w:before="0" w:after="0" w:line="240" w:lineRule="auto"/>
        <w:rPr>
          <w:color w:val="23323A"/>
          <w:szCs w:val="24"/>
        </w:rPr>
      </w:pPr>
      <w:r>
        <w:rPr>
          <w:color w:val="23323A"/>
          <w:szCs w:val="24"/>
        </w:rPr>
        <w:t>Petitions will be dealt with at the Ordinary Council Meeting.</w:t>
      </w:r>
    </w:p>
    <w:p w14:paraId="25CB8558" w14:textId="77777777" w:rsidR="002E40EC" w:rsidRDefault="002E40EC" w:rsidP="004B69F6">
      <w:pPr>
        <w:spacing w:before="0" w:after="0" w:line="240" w:lineRule="auto"/>
      </w:pPr>
    </w:p>
    <w:p w14:paraId="601F971E" w14:textId="26934FDA" w:rsidR="002E40EC" w:rsidRDefault="002E40EC" w:rsidP="004B69F6">
      <w:pPr>
        <w:spacing w:before="0" w:after="0" w:line="240" w:lineRule="auto"/>
        <w:jc w:val="left"/>
        <w:rPr>
          <w:rFonts w:eastAsiaTheme="majorEastAsia" w:cstheme="majorBidi"/>
          <w:b/>
          <w:color w:val="163475"/>
          <w:sz w:val="28"/>
          <w:szCs w:val="32"/>
        </w:rPr>
      </w:pPr>
      <w:bookmarkStart w:id="12" w:name="_Toc256000048"/>
    </w:p>
    <w:p w14:paraId="216E8E9C" w14:textId="272BD8A4" w:rsidR="000066F0" w:rsidRDefault="00B5721D" w:rsidP="00CE207D">
      <w:pPr>
        <w:pStyle w:val="Heading1"/>
        <w:numPr>
          <w:ilvl w:val="0"/>
          <w:numId w:val="7"/>
        </w:numPr>
        <w:spacing w:before="0" w:after="0"/>
        <w:ind w:hanging="862"/>
      </w:pPr>
      <w:bookmarkStart w:id="13" w:name="_Toc160650247"/>
      <w:r>
        <w:t>Disclosures of Financial Interest</w:t>
      </w:r>
      <w:bookmarkEnd w:id="12"/>
      <w:bookmarkEnd w:id="13"/>
    </w:p>
    <w:p w14:paraId="7AA95903" w14:textId="77777777" w:rsidR="004B69F6" w:rsidRDefault="004B69F6" w:rsidP="004B69F6">
      <w:pPr>
        <w:spacing w:before="0" w:after="0" w:line="240" w:lineRule="auto"/>
      </w:pPr>
    </w:p>
    <w:p w14:paraId="216E8E9D" w14:textId="7390CAD9" w:rsidR="000066F0" w:rsidRDefault="00B5721D" w:rsidP="004B69F6">
      <w:pPr>
        <w:spacing w:before="0" w:after="0" w:line="240" w:lineRule="auto"/>
      </w:pPr>
      <w:r>
        <w:t>The Presiding Member remind</w:t>
      </w:r>
      <w:r w:rsidR="00FB1A01">
        <w:t>ed</w:t>
      </w:r>
      <w:r>
        <w:t xml:space="preserve"> Council Members and Staff of the requirements of Section 5.65 of the Local Government Act to disclose any interest during the meeting when the matter is discussed.</w:t>
      </w:r>
    </w:p>
    <w:p w14:paraId="38B3113B" w14:textId="77777777" w:rsidR="004B69F6" w:rsidRDefault="004B69F6" w:rsidP="004B69F6">
      <w:pPr>
        <w:spacing w:before="0" w:after="0" w:line="240" w:lineRule="auto"/>
      </w:pPr>
    </w:p>
    <w:p w14:paraId="1B1DE94A" w14:textId="77777777" w:rsidR="00FB1A01" w:rsidRDefault="00FB1A01" w:rsidP="00FB1A01">
      <w:pPr>
        <w:spacing w:before="0" w:after="0" w:line="240" w:lineRule="auto"/>
        <w:rPr>
          <w:color w:val="23323A"/>
          <w:szCs w:val="24"/>
        </w:rPr>
      </w:pPr>
      <w:r>
        <w:rPr>
          <w:color w:val="23323A"/>
          <w:szCs w:val="24"/>
        </w:rPr>
        <w:t>There were no disclosures affecting impartiality.</w:t>
      </w:r>
    </w:p>
    <w:p w14:paraId="216E8E9F" w14:textId="6D362DA5" w:rsidR="000066F0" w:rsidRDefault="000066F0" w:rsidP="004B69F6">
      <w:pPr>
        <w:spacing w:before="0" w:after="0" w:line="240" w:lineRule="auto"/>
      </w:pPr>
    </w:p>
    <w:p w14:paraId="7CC2524C" w14:textId="77777777" w:rsidR="002E40EC" w:rsidRDefault="002E40EC" w:rsidP="004B69F6">
      <w:pPr>
        <w:spacing w:before="0" w:after="0" w:line="240" w:lineRule="auto"/>
      </w:pPr>
    </w:p>
    <w:p w14:paraId="216E8EA0" w14:textId="0E4370B9" w:rsidR="000066F0" w:rsidRDefault="00B5721D" w:rsidP="00CE207D">
      <w:pPr>
        <w:pStyle w:val="Heading1"/>
        <w:numPr>
          <w:ilvl w:val="0"/>
          <w:numId w:val="7"/>
        </w:numPr>
        <w:spacing w:before="0" w:after="0"/>
        <w:ind w:hanging="862"/>
      </w:pPr>
      <w:bookmarkStart w:id="14" w:name="_Toc256000049"/>
      <w:bookmarkStart w:id="15" w:name="_Toc160650248"/>
      <w:r>
        <w:t>Disclosures of Interests Affecting Impartiality</w:t>
      </w:r>
      <w:bookmarkEnd w:id="14"/>
      <w:bookmarkEnd w:id="15"/>
    </w:p>
    <w:p w14:paraId="2BB1A25B" w14:textId="77777777" w:rsidR="004B69F6" w:rsidRDefault="004B69F6" w:rsidP="004B69F6">
      <w:pPr>
        <w:spacing w:before="0" w:after="0" w:line="240" w:lineRule="auto"/>
        <w:rPr>
          <w:color w:val="23323A"/>
          <w:szCs w:val="24"/>
        </w:rPr>
      </w:pPr>
    </w:p>
    <w:p w14:paraId="216E8EA1" w14:textId="548DDBE9" w:rsidR="000066F0" w:rsidRDefault="00B5721D" w:rsidP="004B69F6">
      <w:pPr>
        <w:spacing w:before="0" w:after="0" w:line="240" w:lineRule="auto"/>
      </w:pPr>
      <w:r>
        <w:rPr>
          <w:color w:val="23323A"/>
          <w:szCs w:val="24"/>
        </w:rPr>
        <w:t>The Presiding Member remind</w:t>
      </w:r>
      <w:r w:rsidR="00FB1A01">
        <w:rPr>
          <w:color w:val="23323A"/>
          <w:szCs w:val="24"/>
        </w:rPr>
        <w:t>ed</w:t>
      </w:r>
      <w:r>
        <w:rPr>
          <w:color w:val="23323A"/>
          <w:szCs w:val="24"/>
        </w:rPr>
        <w:t xml:space="preserve"> Council Members and Staff of the requirements of Council’s Code of Conduct in accordance with Section 5.103 of the Local Government Act.</w:t>
      </w:r>
    </w:p>
    <w:p w14:paraId="216E8EA2" w14:textId="77777777" w:rsidR="000066F0" w:rsidRDefault="00B5721D" w:rsidP="004B69F6">
      <w:pPr>
        <w:spacing w:before="0" w:after="0" w:line="240" w:lineRule="auto"/>
        <w:rPr>
          <w:color w:val="23323A"/>
          <w:szCs w:val="24"/>
        </w:rPr>
      </w:pPr>
      <w:r>
        <w:rPr>
          <w:color w:val="23323A"/>
          <w:szCs w:val="24"/>
        </w:rP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333FE79E" w14:textId="77777777" w:rsidR="004B69F6" w:rsidRDefault="004B69F6" w:rsidP="004B69F6">
      <w:pPr>
        <w:spacing w:before="0" w:after="0" w:line="240" w:lineRule="auto"/>
      </w:pPr>
    </w:p>
    <w:p w14:paraId="3098C2E3" w14:textId="77777777" w:rsidR="00FB1A01" w:rsidRDefault="00FB1A01" w:rsidP="00FB1A01">
      <w:pPr>
        <w:spacing w:before="0" w:after="0" w:line="240" w:lineRule="auto"/>
        <w:rPr>
          <w:color w:val="23323A"/>
          <w:szCs w:val="24"/>
        </w:rPr>
      </w:pPr>
      <w:r>
        <w:rPr>
          <w:color w:val="23323A"/>
          <w:szCs w:val="24"/>
        </w:rPr>
        <w:t>There were no disclosures affecting impartiality.</w:t>
      </w:r>
    </w:p>
    <w:p w14:paraId="216E8EA6" w14:textId="6676F7D9" w:rsidR="000066F0" w:rsidRDefault="000066F0" w:rsidP="004B69F6">
      <w:pPr>
        <w:spacing w:before="0" w:after="0" w:line="240" w:lineRule="auto"/>
        <w:rPr>
          <w:color w:val="23323A"/>
          <w:szCs w:val="24"/>
        </w:rPr>
      </w:pPr>
    </w:p>
    <w:p w14:paraId="0C87BC81" w14:textId="77777777" w:rsidR="002E40EC" w:rsidRDefault="002E40EC" w:rsidP="004B69F6">
      <w:pPr>
        <w:spacing w:before="0" w:after="0" w:line="240" w:lineRule="auto"/>
      </w:pPr>
    </w:p>
    <w:p w14:paraId="216E8EA7" w14:textId="20B5C56B" w:rsidR="000066F0" w:rsidRDefault="00B5721D" w:rsidP="00CE207D">
      <w:pPr>
        <w:pStyle w:val="Heading1"/>
        <w:numPr>
          <w:ilvl w:val="0"/>
          <w:numId w:val="7"/>
        </w:numPr>
        <w:spacing w:before="0" w:after="0"/>
        <w:ind w:hanging="862"/>
      </w:pPr>
      <w:bookmarkStart w:id="16" w:name="_Toc256000050"/>
      <w:bookmarkStart w:id="17" w:name="_Toc160650249"/>
      <w:r>
        <w:t xml:space="preserve">Declarations by Members That They Have Not </w:t>
      </w:r>
      <w:proofErr w:type="gramStart"/>
      <w:r>
        <w:t>Given Due Consideration to</w:t>
      </w:r>
      <w:proofErr w:type="gramEnd"/>
      <w:r>
        <w:t xml:space="preserve"> Papers</w:t>
      </w:r>
      <w:bookmarkEnd w:id="16"/>
      <w:bookmarkEnd w:id="17"/>
    </w:p>
    <w:p w14:paraId="308E2B3F" w14:textId="77777777" w:rsidR="009B501D" w:rsidRDefault="009B501D" w:rsidP="004B69F6">
      <w:pPr>
        <w:spacing w:before="0" w:after="0" w:line="240" w:lineRule="auto"/>
        <w:rPr>
          <w:color w:val="23323A"/>
          <w:szCs w:val="24"/>
        </w:rPr>
      </w:pPr>
    </w:p>
    <w:p w14:paraId="216E8EA8" w14:textId="1C9F9119" w:rsidR="000066F0" w:rsidRDefault="00B5721D" w:rsidP="004B69F6">
      <w:pPr>
        <w:spacing w:before="0" w:after="0" w:line="240" w:lineRule="auto"/>
        <w:rPr>
          <w:color w:val="23323A"/>
          <w:szCs w:val="24"/>
        </w:rPr>
      </w:pPr>
      <w:r>
        <w:rPr>
          <w:color w:val="23323A"/>
          <w:szCs w:val="24"/>
        </w:rPr>
        <w:t>This item will be dealt with at the Ordinary Council Meeting.</w:t>
      </w:r>
    </w:p>
    <w:p w14:paraId="34F7FD80" w14:textId="77777777" w:rsidR="004B69F6" w:rsidRDefault="004B69F6" w:rsidP="004B69F6">
      <w:pPr>
        <w:spacing w:before="0" w:after="0" w:line="240" w:lineRule="auto"/>
        <w:rPr>
          <w:color w:val="23323A"/>
          <w:szCs w:val="24"/>
        </w:rPr>
      </w:pPr>
    </w:p>
    <w:p w14:paraId="24045AF5" w14:textId="77777777" w:rsidR="004B69F6" w:rsidRDefault="004B69F6" w:rsidP="004B69F6">
      <w:pPr>
        <w:spacing w:before="0" w:after="0" w:line="240" w:lineRule="auto"/>
      </w:pPr>
    </w:p>
    <w:p w14:paraId="216E8EA9" w14:textId="04746801" w:rsidR="000066F0" w:rsidRDefault="00B5721D" w:rsidP="00CE207D">
      <w:pPr>
        <w:pStyle w:val="Heading1"/>
        <w:numPr>
          <w:ilvl w:val="0"/>
          <w:numId w:val="7"/>
        </w:numPr>
        <w:spacing w:before="0" w:after="0"/>
        <w:ind w:hanging="862"/>
      </w:pPr>
      <w:bookmarkStart w:id="18" w:name="_Toc256000051"/>
      <w:bookmarkStart w:id="19" w:name="_Toc160650250"/>
      <w:r>
        <w:t>Confirmation of Minutes</w:t>
      </w:r>
      <w:bookmarkEnd w:id="18"/>
      <w:bookmarkEnd w:id="19"/>
    </w:p>
    <w:p w14:paraId="4A739EDA" w14:textId="77777777" w:rsidR="004B69F6" w:rsidRDefault="004B69F6" w:rsidP="004B69F6">
      <w:pPr>
        <w:spacing w:before="0" w:after="0" w:line="240" w:lineRule="auto"/>
        <w:rPr>
          <w:szCs w:val="24"/>
        </w:rPr>
      </w:pPr>
    </w:p>
    <w:p w14:paraId="216E8EAA" w14:textId="0EA77D03" w:rsidR="000066F0" w:rsidRDefault="00B5721D" w:rsidP="004B69F6">
      <w:pPr>
        <w:spacing w:before="0" w:after="0" w:line="240" w:lineRule="auto"/>
        <w:rPr>
          <w:szCs w:val="24"/>
        </w:rPr>
      </w:pPr>
      <w:r>
        <w:rPr>
          <w:szCs w:val="24"/>
        </w:rPr>
        <w:t>This item will be dealt with at the Ordinary Council Meeting.</w:t>
      </w:r>
    </w:p>
    <w:p w14:paraId="723C8DEC" w14:textId="77777777" w:rsidR="002E40EC" w:rsidRDefault="002E40EC" w:rsidP="004B69F6">
      <w:pPr>
        <w:spacing w:before="0" w:after="0" w:line="240" w:lineRule="auto"/>
      </w:pPr>
    </w:p>
    <w:p w14:paraId="06C08EC3" w14:textId="77777777" w:rsidR="009808C7" w:rsidRDefault="009808C7" w:rsidP="004B69F6">
      <w:pPr>
        <w:spacing w:before="0" w:after="0" w:line="240" w:lineRule="auto"/>
      </w:pPr>
    </w:p>
    <w:p w14:paraId="216E8EAB" w14:textId="20E7F547" w:rsidR="000066F0" w:rsidRDefault="00B5721D" w:rsidP="00CE207D">
      <w:pPr>
        <w:pStyle w:val="Heading1"/>
        <w:numPr>
          <w:ilvl w:val="0"/>
          <w:numId w:val="7"/>
        </w:numPr>
        <w:spacing w:before="0" w:after="0"/>
        <w:ind w:hanging="862"/>
      </w:pPr>
      <w:bookmarkStart w:id="20" w:name="_Toc256000052"/>
      <w:bookmarkStart w:id="21" w:name="_Toc160650251"/>
      <w:r>
        <w:t>Announcements of the Presiding Member without discussion</w:t>
      </w:r>
      <w:bookmarkEnd w:id="20"/>
      <w:bookmarkEnd w:id="21"/>
    </w:p>
    <w:p w14:paraId="6DD9B46A" w14:textId="77777777" w:rsidR="004B69F6" w:rsidRDefault="004B69F6" w:rsidP="004B69F6">
      <w:pPr>
        <w:spacing w:before="0" w:after="0" w:line="240" w:lineRule="auto"/>
        <w:rPr>
          <w:color w:val="23323A"/>
          <w:szCs w:val="24"/>
        </w:rPr>
      </w:pPr>
    </w:p>
    <w:p w14:paraId="216E8EAC" w14:textId="50A1E4F7" w:rsidR="000066F0" w:rsidRDefault="00B5721D" w:rsidP="004B69F6">
      <w:pPr>
        <w:spacing w:before="0" w:after="0" w:line="240" w:lineRule="auto"/>
        <w:rPr>
          <w:color w:val="23323A"/>
          <w:szCs w:val="24"/>
        </w:rPr>
      </w:pPr>
      <w:r>
        <w:rPr>
          <w:color w:val="23323A"/>
          <w:szCs w:val="24"/>
        </w:rPr>
        <w:t>This item will be dealt with at the Ordinary Council Meeting.</w:t>
      </w:r>
    </w:p>
    <w:p w14:paraId="023B7A5B" w14:textId="77777777" w:rsidR="004B69F6" w:rsidRDefault="004B69F6" w:rsidP="004B69F6">
      <w:pPr>
        <w:spacing w:before="0" w:after="0" w:line="240" w:lineRule="auto"/>
        <w:rPr>
          <w:color w:val="23323A"/>
          <w:szCs w:val="24"/>
        </w:rPr>
      </w:pPr>
    </w:p>
    <w:p w14:paraId="216E8EAD" w14:textId="78629F3A" w:rsidR="000066F0" w:rsidRDefault="00B5721D" w:rsidP="00CE207D">
      <w:pPr>
        <w:pStyle w:val="Heading1"/>
        <w:numPr>
          <w:ilvl w:val="0"/>
          <w:numId w:val="7"/>
        </w:numPr>
        <w:spacing w:before="0" w:after="0"/>
        <w:ind w:hanging="862"/>
      </w:pPr>
      <w:bookmarkStart w:id="22" w:name="_Toc256000053"/>
      <w:bookmarkStart w:id="23" w:name="_Toc160650252"/>
      <w:r>
        <w:lastRenderedPageBreak/>
        <w:t>Members Announcements without discussion</w:t>
      </w:r>
      <w:bookmarkEnd w:id="22"/>
      <w:bookmarkEnd w:id="23"/>
    </w:p>
    <w:p w14:paraId="2DDCAB8E" w14:textId="77777777" w:rsidR="004B69F6" w:rsidRDefault="004B69F6" w:rsidP="004B69F6">
      <w:pPr>
        <w:spacing w:before="0" w:after="0" w:line="240" w:lineRule="auto"/>
        <w:rPr>
          <w:color w:val="23323A"/>
          <w:szCs w:val="24"/>
        </w:rPr>
      </w:pPr>
    </w:p>
    <w:p w14:paraId="216E8EAE" w14:textId="185C740C" w:rsidR="000066F0" w:rsidRDefault="00B5721D" w:rsidP="004B69F6">
      <w:pPr>
        <w:spacing w:before="0" w:after="0" w:line="240" w:lineRule="auto"/>
        <w:rPr>
          <w:color w:val="23323A"/>
          <w:szCs w:val="24"/>
        </w:rPr>
      </w:pPr>
      <w:r>
        <w:rPr>
          <w:color w:val="23323A"/>
          <w:szCs w:val="24"/>
        </w:rPr>
        <w:t>This item will be dealt with at the Ordinary Council Meeting.</w:t>
      </w:r>
    </w:p>
    <w:p w14:paraId="0F406410" w14:textId="77777777" w:rsidR="009808C7" w:rsidRDefault="009808C7" w:rsidP="004B69F6">
      <w:pPr>
        <w:spacing w:before="0" w:after="0" w:line="240" w:lineRule="auto"/>
        <w:rPr>
          <w:color w:val="23323A"/>
          <w:szCs w:val="24"/>
        </w:rPr>
      </w:pPr>
    </w:p>
    <w:p w14:paraId="794DA046" w14:textId="77777777" w:rsidR="009808C7" w:rsidRDefault="009808C7" w:rsidP="004B69F6">
      <w:pPr>
        <w:spacing w:before="0" w:after="0" w:line="240" w:lineRule="auto"/>
        <w:rPr>
          <w:color w:val="23323A"/>
          <w:szCs w:val="24"/>
        </w:rPr>
      </w:pPr>
    </w:p>
    <w:p w14:paraId="216E8EAF" w14:textId="04880AEA" w:rsidR="000066F0" w:rsidRDefault="00B5721D" w:rsidP="00CE207D">
      <w:pPr>
        <w:pStyle w:val="Heading1"/>
        <w:numPr>
          <w:ilvl w:val="0"/>
          <w:numId w:val="7"/>
        </w:numPr>
        <w:spacing w:before="0" w:after="0"/>
        <w:ind w:hanging="862"/>
      </w:pPr>
      <w:bookmarkStart w:id="24" w:name="_Toc256000054"/>
      <w:bookmarkStart w:id="25" w:name="_Toc160650253"/>
      <w:r>
        <w:t>Matters for Which the Meeting May Be Closed</w:t>
      </w:r>
      <w:bookmarkEnd w:id="24"/>
      <w:bookmarkEnd w:id="25"/>
    </w:p>
    <w:p w14:paraId="0604C8A4" w14:textId="77777777" w:rsidR="004B69F6" w:rsidRDefault="004B69F6" w:rsidP="004B69F6">
      <w:pPr>
        <w:spacing w:before="0" w:after="0" w:line="240" w:lineRule="auto"/>
        <w:rPr>
          <w:szCs w:val="24"/>
        </w:rPr>
      </w:pPr>
    </w:p>
    <w:p w14:paraId="216E8EB0" w14:textId="05AE2D19" w:rsidR="000066F0" w:rsidRDefault="00B5721D" w:rsidP="004B69F6">
      <w:pPr>
        <w:spacing w:before="0" w:after="0" w:line="240" w:lineRule="auto"/>
        <w:rPr>
          <w:szCs w:val="24"/>
        </w:rPr>
      </w:pPr>
      <w:r>
        <w:rPr>
          <w:szCs w:val="24"/>
        </w:rPr>
        <w:t>For the convenience of the public, the following Confidential items are identified to be discussed behind closed doors, as the last items of business at this meeting.</w:t>
      </w:r>
    </w:p>
    <w:p w14:paraId="7F3E47F7" w14:textId="77777777" w:rsidR="007F7085" w:rsidRDefault="007F7085" w:rsidP="004B69F6">
      <w:pPr>
        <w:spacing w:before="0" w:after="0" w:line="240" w:lineRule="auto"/>
        <w:rPr>
          <w:szCs w:val="24"/>
        </w:rPr>
      </w:pPr>
    </w:p>
    <w:p w14:paraId="4144596C" w14:textId="43010001" w:rsidR="007F7085" w:rsidRPr="007F7085" w:rsidRDefault="007F7085" w:rsidP="004B69F6">
      <w:pPr>
        <w:spacing w:before="0" w:after="0" w:line="240" w:lineRule="auto"/>
        <w:rPr>
          <w:b/>
          <w:bCs/>
          <w:color w:val="002060"/>
          <w:szCs w:val="24"/>
        </w:rPr>
      </w:pPr>
      <w:r w:rsidRPr="007F7085">
        <w:rPr>
          <w:b/>
          <w:bCs/>
          <w:color w:val="002060"/>
          <w:szCs w:val="24"/>
        </w:rPr>
        <w:t>Item 23.1 PD22.03.24 CONFIDENTIAL Legal Opinion Received on Judicial Review for 129-133 Waratah Avenue, Dalkeith</w:t>
      </w:r>
    </w:p>
    <w:p w14:paraId="21F32571" w14:textId="77777777" w:rsidR="002E40EC" w:rsidRDefault="002E40EC" w:rsidP="004B69F6">
      <w:pPr>
        <w:spacing w:before="0" w:after="0" w:line="240" w:lineRule="auto"/>
      </w:pPr>
    </w:p>
    <w:p w14:paraId="77D7D16A" w14:textId="77777777" w:rsidR="004B69F6" w:rsidRDefault="004B69F6" w:rsidP="004B69F6">
      <w:pPr>
        <w:spacing w:before="0" w:after="0" w:line="240" w:lineRule="auto"/>
      </w:pPr>
    </w:p>
    <w:p w14:paraId="216E8EB1" w14:textId="687574B0" w:rsidR="000066F0" w:rsidRDefault="00B5721D" w:rsidP="00CE207D">
      <w:pPr>
        <w:pStyle w:val="Heading1"/>
        <w:numPr>
          <w:ilvl w:val="0"/>
          <w:numId w:val="7"/>
        </w:numPr>
        <w:spacing w:before="0" w:after="0"/>
        <w:ind w:hanging="862"/>
      </w:pPr>
      <w:bookmarkStart w:id="26" w:name="_Toc256000055"/>
      <w:bookmarkStart w:id="27" w:name="_Toc160650254"/>
      <w:r>
        <w:t>En Bloc Items</w:t>
      </w:r>
      <w:bookmarkEnd w:id="26"/>
      <w:bookmarkEnd w:id="27"/>
    </w:p>
    <w:p w14:paraId="170443AB" w14:textId="77777777" w:rsidR="004B69F6" w:rsidRDefault="004B69F6" w:rsidP="004B69F6">
      <w:pPr>
        <w:spacing w:before="0" w:after="0" w:line="240" w:lineRule="auto"/>
        <w:rPr>
          <w:color w:val="23323A"/>
          <w:szCs w:val="24"/>
        </w:rPr>
      </w:pPr>
    </w:p>
    <w:p w14:paraId="216E8EB2" w14:textId="2D89B57D" w:rsidR="000066F0" w:rsidRDefault="00B5721D" w:rsidP="004B69F6">
      <w:pPr>
        <w:spacing w:before="0" w:after="0" w:line="240" w:lineRule="auto"/>
        <w:rPr>
          <w:color w:val="23323A"/>
          <w:szCs w:val="24"/>
        </w:rPr>
      </w:pPr>
      <w:r>
        <w:rPr>
          <w:color w:val="23323A"/>
          <w:szCs w:val="24"/>
        </w:rPr>
        <w:t>This item will be dealt with at the Ordinary Council Meeting.</w:t>
      </w:r>
    </w:p>
    <w:p w14:paraId="37389404" w14:textId="77777777" w:rsidR="00E302DE" w:rsidRDefault="00E302DE" w:rsidP="004E5481">
      <w:pPr>
        <w:spacing w:before="0" w:after="0" w:line="240" w:lineRule="auto"/>
        <w:rPr>
          <w:color w:val="23323A"/>
          <w:szCs w:val="24"/>
        </w:rPr>
      </w:pPr>
    </w:p>
    <w:p w14:paraId="341F49C5" w14:textId="50A7F621" w:rsidR="00987113" w:rsidRPr="004E5481" w:rsidRDefault="00987113" w:rsidP="004E5481">
      <w:pPr>
        <w:spacing w:before="0" w:after="0" w:line="240" w:lineRule="auto"/>
        <w:jc w:val="center"/>
        <w:rPr>
          <w:rFonts w:eastAsiaTheme="majorEastAsia" w:cstheme="majorBidi"/>
          <w:bCs/>
          <w:color w:val="163475"/>
          <w:szCs w:val="28"/>
        </w:rPr>
      </w:pPr>
      <w:bookmarkStart w:id="28" w:name="_Toc256000056"/>
      <w:bookmarkStart w:id="29" w:name="_Toc160650255"/>
    </w:p>
    <w:p w14:paraId="216E8EB3" w14:textId="615FD29A" w:rsidR="000066F0" w:rsidRDefault="00B5721D" w:rsidP="00CE207D">
      <w:pPr>
        <w:pStyle w:val="Heading1"/>
        <w:numPr>
          <w:ilvl w:val="0"/>
          <w:numId w:val="7"/>
        </w:numPr>
        <w:spacing w:before="0" w:after="0"/>
        <w:ind w:hanging="862"/>
      </w:pPr>
      <w:r>
        <w:t>Minutes of Council Committees and Administrative Liaison Working Groups</w:t>
      </w:r>
      <w:bookmarkEnd w:id="28"/>
      <w:bookmarkEnd w:id="29"/>
    </w:p>
    <w:p w14:paraId="04794E32" w14:textId="77777777" w:rsidR="004B69F6" w:rsidRPr="004B69F6" w:rsidRDefault="004B69F6" w:rsidP="004B69F6">
      <w:pPr>
        <w:spacing w:before="0" w:after="0" w:line="240" w:lineRule="auto"/>
      </w:pPr>
    </w:p>
    <w:p w14:paraId="216E8EB4" w14:textId="7EB3FE4E" w:rsidR="000066F0" w:rsidRDefault="00B5721D" w:rsidP="007D20BF">
      <w:pPr>
        <w:pStyle w:val="Heading2"/>
        <w:spacing w:before="0" w:after="0"/>
        <w:ind w:hanging="851"/>
      </w:pPr>
      <w:bookmarkStart w:id="30" w:name="_Toc256000057"/>
      <w:bookmarkStart w:id="31" w:name="_Toc160650256"/>
      <w:r>
        <w:t>15.1.</w:t>
      </w:r>
      <w:r w:rsidR="007D20BF">
        <w:tab/>
      </w:r>
      <w:r>
        <w:t>Minutes of the following Committee Meetings (in date order) are to be received:</w:t>
      </w:r>
      <w:bookmarkEnd w:id="30"/>
      <w:bookmarkEnd w:id="31"/>
    </w:p>
    <w:p w14:paraId="156CC129" w14:textId="77777777" w:rsidR="004B69F6" w:rsidRPr="004B69F6" w:rsidRDefault="004B69F6" w:rsidP="004B69F6">
      <w:pPr>
        <w:spacing w:before="0" w:after="0" w:line="240" w:lineRule="auto"/>
      </w:pPr>
    </w:p>
    <w:p w14:paraId="216E8EB5" w14:textId="77777777" w:rsidR="000066F0" w:rsidRDefault="00B5721D" w:rsidP="004B69F6">
      <w:pPr>
        <w:spacing w:before="0" w:after="0" w:line="240" w:lineRule="auto"/>
        <w:rPr>
          <w:color w:val="23323A"/>
          <w:szCs w:val="24"/>
        </w:rPr>
      </w:pPr>
      <w:r>
        <w:rPr>
          <w:color w:val="23323A"/>
          <w:szCs w:val="24"/>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15E38BF3" w14:textId="77777777" w:rsidR="004B69F6" w:rsidRDefault="004B69F6" w:rsidP="004B69F6">
      <w:pPr>
        <w:spacing w:before="0" w:after="0" w:line="240" w:lineRule="auto"/>
      </w:pPr>
    </w:p>
    <w:p w14:paraId="216E8EB6" w14:textId="77777777" w:rsidR="000066F0" w:rsidRDefault="00B5721D" w:rsidP="004B69F6">
      <w:pPr>
        <w:spacing w:before="0" w:after="0" w:line="240" w:lineRule="auto"/>
      </w:pPr>
      <w:r>
        <w:rPr>
          <w:color w:val="23323A"/>
          <w:szCs w:val="24"/>
        </w:rPr>
        <w:t>This item will be dealt with at the Ordinary Council Meeting.</w:t>
      </w:r>
    </w:p>
    <w:p w14:paraId="002BC322" w14:textId="3EE9674A" w:rsidR="000D232D" w:rsidRDefault="000D232D" w:rsidP="004B69F6">
      <w:pPr>
        <w:spacing w:before="0" w:after="0" w:line="240" w:lineRule="auto"/>
        <w:jc w:val="left"/>
      </w:pPr>
      <w:bookmarkStart w:id="32" w:name="_Toc256000058"/>
    </w:p>
    <w:p w14:paraId="0D241846" w14:textId="77777777" w:rsidR="00A753C6" w:rsidRDefault="00A753C6" w:rsidP="004B69F6">
      <w:pPr>
        <w:spacing w:before="0" w:after="0" w:line="240" w:lineRule="auto"/>
        <w:jc w:val="left"/>
        <w:rPr>
          <w:rFonts w:eastAsiaTheme="majorEastAsia" w:cstheme="majorBidi"/>
          <w:b/>
          <w:color w:val="163475"/>
          <w:sz w:val="28"/>
          <w:szCs w:val="32"/>
        </w:rPr>
      </w:pPr>
    </w:p>
    <w:p w14:paraId="216E8EB7" w14:textId="3A0398BD" w:rsidR="000066F0" w:rsidRDefault="00B5721D" w:rsidP="00CE207D">
      <w:pPr>
        <w:pStyle w:val="Heading1"/>
        <w:numPr>
          <w:ilvl w:val="0"/>
          <w:numId w:val="7"/>
        </w:numPr>
        <w:spacing w:before="0" w:after="0"/>
        <w:ind w:hanging="862"/>
      </w:pPr>
      <w:bookmarkStart w:id="33" w:name="_Toc160650257"/>
      <w:r>
        <w:t>Divisional Reports - Planning &amp; Development</w:t>
      </w:r>
      <w:bookmarkEnd w:id="33"/>
      <w:r>
        <w:t xml:space="preserve"> </w:t>
      </w:r>
      <w:bookmarkEnd w:id="32"/>
    </w:p>
    <w:p w14:paraId="7305D8A8" w14:textId="77777777" w:rsidR="00CF03E5" w:rsidRPr="00CF03E5" w:rsidRDefault="00CF03E5" w:rsidP="00CF03E5">
      <w:pPr>
        <w:spacing w:before="0" w:after="0"/>
      </w:pPr>
    </w:p>
    <w:p w14:paraId="703A966B"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34" w:name="_Toc160575337"/>
      <w:bookmarkStart w:id="35" w:name="_Toc160650258"/>
      <w:bookmarkEnd w:id="34"/>
      <w:bookmarkEnd w:id="35"/>
    </w:p>
    <w:p w14:paraId="0ADB2AA8"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36" w:name="_Toc160575338"/>
      <w:bookmarkStart w:id="37" w:name="_Toc160650259"/>
      <w:bookmarkEnd w:id="36"/>
      <w:bookmarkEnd w:id="37"/>
    </w:p>
    <w:p w14:paraId="4415A5EC"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38" w:name="_Toc160575339"/>
      <w:bookmarkStart w:id="39" w:name="_Toc160650260"/>
      <w:bookmarkEnd w:id="38"/>
      <w:bookmarkEnd w:id="39"/>
    </w:p>
    <w:p w14:paraId="2C4D5BD9"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40" w:name="_Toc160575340"/>
      <w:bookmarkStart w:id="41" w:name="_Toc160650261"/>
      <w:bookmarkEnd w:id="40"/>
      <w:bookmarkEnd w:id="41"/>
    </w:p>
    <w:p w14:paraId="7C0C047F"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42" w:name="_Toc160575341"/>
      <w:bookmarkStart w:id="43" w:name="_Toc160650262"/>
      <w:bookmarkEnd w:id="42"/>
      <w:bookmarkEnd w:id="43"/>
    </w:p>
    <w:p w14:paraId="75365F75"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44" w:name="_Toc160575342"/>
      <w:bookmarkStart w:id="45" w:name="_Toc160650263"/>
      <w:bookmarkEnd w:id="44"/>
      <w:bookmarkEnd w:id="45"/>
    </w:p>
    <w:p w14:paraId="0AB5EB55"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46" w:name="_Toc160575343"/>
      <w:bookmarkStart w:id="47" w:name="_Toc160650264"/>
      <w:bookmarkEnd w:id="46"/>
      <w:bookmarkEnd w:id="47"/>
    </w:p>
    <w:p w14:paraId="4591D023"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48" w:name="_Toc160575344"/>
      <w:bookmarkStart w:id="49" w:name="_Toc160650265"/>
      <w:bookmarkEnd w:id="48"/>
      <w:bookmarkEnd w:id="49"/>
    </w:p>
    <w:p w14:paraId="162610D6"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50" w:name="_Toc160575345"/>
      <w:bookmarkStart w:id="51" w:name="_Toc160650266"/>
      <w:bookmarkEnd w:id="50"/>
      <w:bookmarkEnd w:id="51"/>
    </w:p>
    <w:p w14:paraId="11120B70"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52" w:name="_Toc160575346"/>
      <w:bookmarkStart w:id="53" w:name="_Toc160650267"/>
      <w:bookmarkEnd w:id="52"/>
      <w:bookmarkEnd w:id="53"/>
    </w:p>
    <w:p w14:paraId="42417A07"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54" w:name="_Toc160575347"/>
      <w:bookmarkStart w:id="55" w:name="_Toc160650268"/>
      <w:bookmarkEnd w:id="54"/>
      <w:bookmarkEnd w:id="55"/>
    </w:p>
    <w:p w14:paraId="600C2D30"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56" w:name="_Toc160575348"/>
      <w:bookmarkStart w:id="57" w:name="_Toc160650269"/>
      <w:bookmarkEnd w:id="56"/>
      <w:bookmarkEnd w:id="57"/>
    </w:p>
    <w:p w14:paraId="67D7A649"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58" w:name="_Toc160575349"/>
      <w:bookmarkStart w:id="59" w:name="_Toc160650270"/>
      <w:bookmarkEnd w:id="58"/>
      <w:bookmarkEnd w:id="59"/>
    </w:p>
    <w:p w14:paraId="1706E024"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60" w:name="_Toc160575350"/>
      <w:bookmarkStart w:id="61" w:name="_Toc160650271"/>
      <w:bookmarkEnd w:id="60"/>
      <w:bookmarkEnd w:id="61"/>
    </w:p>
    <w:p w14:paraId="6BDC0549"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62" w:name="_Toc160575351"/>
      <w:bookmarkStart w:id="63" w:name="_Toc160650272"/>
      <w:bookmarkEnd w:id="62"/>
      <w:bookmarkEnd w:id="63"/>
    </w:p>
    <w:p w14:paraId="57DDCB21" w14:textId="77777777" w:rsidR="00705BDF" w:rsidRPr="00705BDF" w:rsidRDefault="00705BDF"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64" w:name="_Toc160575352"/>
      <w:bookmarkStart w:id="65" w:name="_Toc160650273"/>
      <w:bookmarkEnd w:id="64"/>
      <w:bookmarkEnd w:id="65"/>
    </w:p>
    <w:p w14:paraId="216E8EB8" w14:textId="7C4245AD" w:rsidR="000066F0" w:rsidRDefault="00496882" w:rsidP="00CE207D">
      <w:pPr>
        <w:pStyle w:val="Heading2"/>
        <w:numPr>
          <w:ilvl w:val="1"/>
          <w:numId w:val="8"/>
        </w:numPr>
        <w:spacing w:before="0" w:after="0"/>
        <w:ind w:left="0" w:hanging="851"/>
        <w:rPr>
          <w:rFonts w:cs="Arial"/>
          <w:szCs w:val="24"/>
        </w:rPr>
      </w:pPr>
      <w:bookmarkStart w:id="66" w:name="_Toc160650274"/>
      <w:r>
        <w:rPr>
          <w:rFonts w:cs="Arial"/>
          <w:szCs w:val="24"/>
        </w:rPr>
        <w:t xml:space="preserve">PD09.03.24 </w:t>
      </w:r>
      <w:r w:rsidR="009D0618" w:rsidRPr="009D0618">
        <w:rPr>
          <w:rFonts w:cs="Arial"/>
          <w:szCs w:val="24"/>
        </w:rPr>
        <w:t xml:space="preserve">Consideration of Metropolitan Region Scheme Amendment 1415 – Reclassification of Lots 503 and 504 </w:t>
      </w:r>
      <w:proofErr w:type="spellStart"/>
      <w:r w:rsidR="009D0618" w:rsidRPr="009D0618">
        <w:rPr>
          <w:rFonts w:cs="Arial"/>
          <w:szCs w:val="24"/>
        </w:rPr>
        <w:t>Odern</w:t>
      </w:r>
      <w:proofErr w:type="spellEnd"/>
      <w:r w:rsidR="009D0618" w:rsidRPr="009D0618">
        <w:rPr>
          <w:rFonts w:cs="Arial"/>
          <w:szCs w:val="24"/>
        </w:rPr>
        <w:t xml:space="preserve"> Crescent, Swanbourne</w:t>
      </w:r>
      <w:bookmarkEnd w:id="66"/>
    </w:p>
    <w:p w14:paraId="2CA41B1A" w14:textId="77777777" w:rsidR="004B69F6" w:rsidRDefault="004B69F6" w:rsidP="004B69F6">
      <w:pPr>
        <w:spacing w:before="0" w:after="0" w:line="240" w:lineRule="auto"/>
      </w:pPr>
    </w:p>
    <w:p w14:paraId="5179110D" w14:textId="77777777" w:rsidR="005B47CD" w:rsidRPr="0094225E" w:rsidRDefault="005B47CD" w:rsidP="005B47CD">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2C9011FD" w14:textId="77777777" w:rsidR="005B47CD" w:rsidRDefault="005B47CD" w:rsidP="005B47CD">
      <w:pPr>
        <w:spacing w:before="0" w:after="0" w:line="240" w:lineRule="auto"/>
        <w:jc w:val="left"/>
        <w:rPr>
          <w:szCs w:val="24"/>
        </w:rPr>
      </w:pPr>
    </w:p>
    <w:p w14:paraId="699C6797" w14:textId="4DA3FE34" w:rsidR="005B47CD" w:rsidRDefault="00AB7FA5" w:rsidP="005B47CD">
      <w:pPr>
        <w:spacing w:before="0" w:after="0" w:line="240" w:lineRule="auto"/>
      </w:pPr>
      <w:r>
        <w:rPr>
          <w:szCs w:val="24"/>
        </w:rPr>
        <w:t>Nil.</w:t>
      </w:r>
    </w:p>
    <w:p w14:paraId="7722A818" w14:textId="77777777" w:rsidR="005B47CD" w:rsidRDefault="005B47CD" w:rsidP="004B69F6">
      <w:pPr>
        <w:spacing w:before="0" w:after="0" w:line="240" w:lineRule="auto"/>
      </w:pPr>
    </w:p>
    <w:p w14:paraId="2976FFA9" w14:textId="77777777" w:rsidR="005B47CD" w:rsidRDefault="005B47CD" w:rsidP="004B69F6">
      <w:pPr>
        <w:spacing w:before="0" w:after="0" w:line="240" w:lineRule="auto"/>
      </w:pPr>
    </w:p>
    <w:p w14:paraId="216E8F3F" w14:textId="33AD8915" w:rsidR="000066F0" w:rsidRDefault="00DF2DA6" w:rsidP="00CE207D">
      <w:pPr>
        <w:pStyle w:val="Heading2"/>
        <w:numPr>
          <w:ilvl w:val="1"/>
          <w:numId w:val="8"/>
        </w:numPr>
        <w:spacing w:before="0" w:after="0"/>
        <w:ind w:left="0" w:hanging="851"/>
        <w:rPr>
          <w:rFonts w:cs="Arial"/>
          <w:noProof/>
          <w:szCs w:val="24"/>
        </w:rPr>
      </w:pPr>
      <w:bookmarkStart w:id="67" w:name="_Toc160650275"/>
      <w:r>
        <w:rPr>
          <w:rFonts w:cs="Arial"/>
          <w:noProof/>
          <w:szCs w:val="24"/>
        </w:rPr>
        <w:lastRenderedPageBreak/>
        <w:t xml:space="preserve">PD10.03.24 </w:t>
      </w:r>
      <w:r w:rsidR="00006F67" w:rsidRPr="00006F67">
        <w:rPr>
          <w:rFonts w:cs="Arial"/>
          <w:noProof/>
          <w:szCs w:val="24"/>
        </w:rPr>
        <w:t>Consideration of Modification of Conditions (Screening) for Single House at 14 Jutland Parade, Dalkeith</w:t>
      </w:r>
      <w:bookmarkEnd w:id="67"/>
    </w:p>
    <w:p w14:paraId="2EB3D736" w14:textId="77777777" w:rsidR="00CF03E5" w:rsidRDefault="00CF03E5" w:rsidP="00CF03E5">
      <w:pPr>
        <w:spacing w:before="0" w:after="0" w:line="240" w:lineRule="auto"/>
      </w:pPr>
    </w:p>
    <w:p w14:paraId="542018FF"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6E6BD403" w14:textId="77777777" w:rsidR="002F4967" w:rsidRDefault="002F4967" w:rsidP="002F4967">
      <w:pPr>
        <w:spacing w:before="0" w:after="0" w:line="240" w:lineRule="auto"/>
        <w:jc w:val="left"/>
        <w:rPr>
          <w:szCs w:val="24"/>
        </w:rPr>
      </w:pPr>
    </w:p>
    <w:p w14:paraId="39B16E14" w14:textId="56309B96" w:rsidR="002F4967" w:rsidRDefault="00591466" w:rsidP="002F4967">
      <w:pPr>
        <w:spacing w:before="0" w:after="0" w:line="240" w:lineRule="auto"/>
        <w:rPr>
          <w:szCs w:val="24"/>
        </w:rPr>
      </w:pPr>
      <w:r>
        <w:rPr>
          <w:szCs w:val="24"/>
        </w:rPr>
        <w:t>Nil.</w:t>
      </w:r>
    </w:p>
    <w:p w14:paraId="23555FD4" w14:textId="77777777" w:rsidR="004E5481" w:rsidRDefault="004E5481" w:rsidP="002F4967">
      <w:pPr>
        <w:spacing w:before="0" w:after="0" w:line="240" w:lineRule="auto"/>
      </w:pPr>
    </w:p>
    <w:p w14:paraId="572F7ECB" w14:textId="77777777" w:rsidR="002F4967" w:rsidRDefault="002F4967" w:rsidP="00CF03E5">
      <w:pPr>
        <w:spacing w:before="0" w:after="0" w:line="240" w:lineRule="auto"/>
      </w:pPr>
    </w:p>
    <w:p w14:paraId="4DC1422D" w14:textId="211D9256" w:rsidR="00CF03E5" w:rsidRDefault="00916F67" w:rsidP="00CE207D">
      <w:pPr>
        <w:pStyle w:val="Heading2"/>
        <w:numPr>
          <w:ilvl w:val="1"/>
          <w:numId w:val="8"/>
        </w:numPr>
        <w:spacing w:before="0" w:after="0"/>
        <w:ind w:left="0" w:hanging="851"/>
        <w:rPr>
          <w:rFonts w:cs="Arial"/>
          <w:noProof/>
          <w:szCs w:val="24"/>
        </w:rPr>
      </w:pPr>
      <w:bookmarkStart w:id="68" w:name="_Toc160650276"/>
      <w:r>
        <w:rPr>
          <w:rFonts w:cs="Arial"/>
          <w:noProof/>
          <w:szCs w:val="24"/>
        </w:rPr>
        <w:t xml:space="preserve">PD11.03.24 </w:t>
      </w:r>
      <w:r w:rsidR="00BD4C30" w:rsidRPr="00BD4C30">
        <w:rPr>
          <w:rFonts w:cs="Arial"/>
          <w:noProof/>
          <w:szCs w:val="24"/>
        </w:rPr>
        <w:t>Consideration of Development Application for Single House at 29 Boronia Avenue, Nedlands</w:t>
      </w:r>
      <w:bookmarkEnd w:id="68"/>
    </w:p>
    <w:p w14:paraId="679F93FA" w14:textId="77777777" w:rsidR="00CF03E5" w:rsidRDefault="00CF03E5" w:rsidP="00705BDF">
      <w:pPr>
        <w:spacing w:before="0" w:after="0" w:line="240" w:lineRule="auto"/>
        <w:rPr>
          <w:noProof/>
          <w:szCs w:val="24"/>
        </w:rPr>
      </w:pPr>
    </w:p>
    <w:p w14:paraId="66D8B9D3"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235DB536" w14:textId="77777777" w:rsidR="002F4967" w:rsidRDefault="002F4967" w:rsidP="002F4967">
      <w:pPr>
        <w:spacing w:before="0" w:after="0" w:line="240" w:lineRule="auto"/>
        <w:jc w:val="left"/>
        <w:rPr>
          <w:szCs w:val="24"/>
        </w:rPr>
      </w:pPr>
    </w:p>
    <w:p w14:paraId="0BFE5C05" w14:textId="77777777" w:rsidR="008A2A48" w:rsidRDefault="008A2A48" w:rsidP="008A2A48">
      <w:pPr>
        <w:spacing w:before="0" w:after="0" w:line="240" w:lineRule="auto"/>
      </w:pPr>
      <w:r>
        <w:rPr>
          <w:szCs w:val="24"/>
        </w:rPr>
        <w:t>Nil.</w:t>
      </w:r>
    </w:p>
    <w:p w14:paraId="471AF6D5" w14:textId="77777777" w:rsidR="005B47CD" w:rsidRDefault="005B47CD" w:rsidP="00705BDF">
      <w:pPr>
        <w:spacing w:before="0" w:after="0" w:line="240" w:lineRule="auto"/>
        <w:rPr>
          <w:noProof/>
          <w:szCs w:val="24"/>
        </w:rPr>
      </w:pPr>
    </w:p>
    <w:p w14:paraId="39E854BA" w14:textId="77777777" w:rsidR="005B47CD" w:rsidRDefault="005B47CD" w:rsidP="00705BDF">
      <w:pPr>
        <w:spacing w:before="0" w:after="0" w:line="240" w:lineRule="auto"/>
        <w:rPr>
          <w:noProof/>
          <w:szCs w:val="24"/>
        </w:rPr>
      </w:pPr>
    </w:p>
    <w:p w14:paraId="54EAEE12" w14:textId="7622FDCD" w:rsidR="00CF03E5" w:rsidRDefault="00D842C2" w:rsidP="00CE207D">
      <w:pPr>
        <w:pStyle w:val="Heading2"/>
        <w:numPr>
          <w:ilvl w:val="1"/>
          <w:numId w:val="8"/>
        </w:numPr>
        <w:spacing w:before="0" w:after="0"/>
        <w:ind w:left="0" w:hanging="851"/>
        <w:rPr>
          <w:rFonts w:cs="Arial"/>
          <w:noProof/>
          <w:szCs w:val="24"/>
        </w:rPr>
      </w:pPr>
      <w:bookmarkStart w:id="69" w:name="_Toc160650277"/>
      <w:bookmarkStart w:id="70" w:name="_Hlk161144562"/>
      <w:r>
        <w:rPr>
          <w:rFonts w:cs="Arial"/>
          <w:noProof/>
          <w:szCs w:val="24"/>
        </w:rPr>
        <w:t>PD12.03.24</w:t>
      </w:r>
      <w:r w:rsidR="00F44105">
        <w:rPr>
          <w:rFonts w:cs="Arial"/>
          <w:noProof/>
          <w:szCs w:val="24"/>
        </w:rPr>
        <w:t xml:space="preserve"> </w:t>
      </w:r>
      <w:r w:rsidR="00F44105" w:rsidRPr="00F44105">
        <w:rPr>
          <w:rFonts w:cs="Arial"/>
          <w:noProof/>
          <w:szCs w:val="24"/>
        </w:rPr>
        <w:t>Consideration of Development Application for Single House at 52 Waratah Avenue, Dalkeith</w:t>
      </w:r>
      <w:bookmarkEnd w:id="69"/>
    </w:p>
    <w:bookmarkEnd w:id="70"/>
    <w:p w14:paraId="15EE5C91" w14:textId="77777777" w:rsidR="00D842C2" w:rsidRDefault="00D842C2" w:rsidP="00F44105">
      <w:pPr>
        <w:spacing w:before="0" w:after="0" w:line="240" w:lineRule="auto"/>
      </w:pPr>
    </w:p>
    <w:p w14:paraId="08CE658C"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711A53F1" w14:textId="77777777" w:rsidR="002F4967" w:rsidRDefault="002F4967" w:rsidP="002F4967">
      <w:pPr>
        <w:spacing w:before="0" w:after="0" w:line="240" w:lineRule="auto"/>
        <w:jc w:val="left"/>
        <w:rPr>
          <w:szCs w:val="24"/>
        </w:rPr>
      </w:pPr>
    </w:p>
    <w:p w14:paraId="1A134B93" w14:textId="0B7F5994" w:rsidR="002F4967" w:rsidRDefault="00A753C6" w:rsidP="002F4967">
      <w:pPr>
        <w:spacing w:before="0" w:after="0" w:line="240" w:lineRule="auto"/>
        <w:rPr>
          <w:szCs w:val="24"/>
        </w:rPr>
      </w:pPr>
      <w:r>
        <w:rPr>
          <w:szCs w:val="24"/>
        </w:rPr>
        <w:t>Nil.</w:t>
      </w:r>
    </w:p>
    <w:p w14:paraId="3C80C895" w14:textId="77777777" w:rsidR="004E5481" w:rsidRDefault="004E5481" w:rsidP="002F4967">
      <w:pPr>
        <w:spacing w:before="0" w:after="0" w:line="240" w:lineRule="auto"/>
        <w:rPr>
          <w:szCs w:val="24"/>
        </w:rPr>
      </w:pPr>
    </w:p>
    <w:p w14:paraId="79923D9C" w14:textId="77777777" w:rsidR="004E5481" w:rsidRDefault="004E5481" w:rsidP="002F4967">
      <w:pPr>
        <w:spacing w:before="0" w:after="0" w:line="240" w:lineRule="auto"/>
        <w:rPr>
          <w:szCs w:val="24"/>
        </w:rPr>
      </w:pPr>
    </w:p>
    <w:p w14:paraId="27BE9FF9" w14:textId="7137CB36" w:rsidR="00046BB8" w:rsidRDefault="000128EB" w:rsidP="00CE207D">
      <w:pPr>
        <w:pStyle w:val="Heading2"/>
        <w:numPr>
          <w:ilvl w:val="1"/>
          <w:numId w:val="8"/>
        </w:numPr>
        <w:spacing w:before="0" w:after="0"/>
        <w:ind w:left="0" w:hanging="851"/>
        <w:rPr>
          <w:rFonts w:cs="Arial"/>
          <w:noProof/>
          <w:szCs w:val="24"/>
        </w:rPr>
      </w:pPr>
      <w:bookmarkStart w:id="71" w:name="_Toc160650278"/>
      <w:r>
        <w:rPr>
          <w:rFonts w:cs="Arial"/>
          <w:noProof/>
          <w:szCs w:val="24"/>
        </w:rPr>
        <w:t>PD13.03.24</w:t>
      </w:r>
      <w:r w:rsidR="00EB3068">
        <w:rPr>
          <w:rFonts w:cs="Arial"/>
          <w:noProof/>
          <w:szCs w:val="24"/>
        </w:rPr>
        <w:t xml:space="preserve"> </w:t>
      </w:r>
      <w:r w:rsidR="00EB3068" w:rsidRPr="00EB3068">
        <w:rPr>
          <w:rFonts w:cs="Arial"/>
          <w:noProof/>
          <w:szCs w:val="24"/>
        </w:rPr>
        <w:t>Consideration of Development Application for Single House Additions (Carport) at 73 Smyth Road, Nedlands</w:t>
      </w:r>
      <w:bookmarkEnd w:id="71"/>
      <w:r>
        <w:rPr>
          <w:rFonts w:cs="Arial"/>
          <w:noProof/>
          <w:szCs w:val="24"/>
        </w:rPr>
        <w:t xml:space="preserve"> </w:t>
      </w:r>
    </w:p>
    <w:p w14:paraId="0B94CD51" w14:textId="77777777" w:rsidR="00767850" w:rsidRPr="00767850" w:rsidRDefault="00767850" w:rsidP="00767850">
      <w:pPr>
        <w:spacing w:before="0" w:after="0" w:line="240" w:lineRule="auto"/>
      </w:pPr>
    </w:p>
    <w:p w14:paraId="7147062A"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4CC46933" w14:textId="77777777" w:rsidR="002F4967" w:rsidRDefault="002F4967" w:rsidP="002F4967">
      <w:pPr>
        <w:spacing w:before="0" w:after="0" w:line="240" w:lineRule="auto"/>
        <w:jc w:val="left"/>
        <w:rPr>
          <w:szCs w:val="24"/>
        </w:rPr>
      </w:pPr>
    </w:p>
    <w:p w14:paraId="7F353983" w14:textId="72C1D807" w:rsidR="00A753C6" w:rsidRDefault="00A753C6" w:rsidP="00A753C6">
      <w:pPr>
        <w:spacing w:before="0" w:after="0" w:line="240" w:lineRule="auto"/>
        <w:rPr>
          <w:rFonts w:eastAsiaTheme="majorEastAsia"/>
          <w:b/>
          <w:noProof/>
          <w:color w:val="163475"/>
          <w:sz w:val="28"/>
          <w:szCs w:val="24"/>
        </w:rPr>
      </w:pPr>
      <w:r>
        <w:rPr>
          <w:szCs w:val="24"/>
        </w:rPr>
        <w:t>Nil.</w:t>
      </w:r>
    </w:p>
    <w:p w14:paraId="70A9471A" w14:textId="77777777" w:rsidR="00A753C6" w:rsidRDefault="00A753C6" w:rsidP="00A753C6">
      <w:pPr>
        <w:spacing w:before="0" w:after="0" w:line="240" w:lineRule="auto"/>
        <w:ind w:right="-57"/>
        <w:rPr>
          <w:rFonts w:eastAsiaTheme="majorEastAsia"/>
          <w:bCs/>
          <w:noProof/>
          <w:color w:val="163475"/>
        </w:rPr>
      </w:pPr>
    </w:p>
    <w:p w14:paraId="57436A1B" w14:textId="77777777" w:rsidR="00046BB8" w:rsidRPr="00A753C6" w:rsidRDefault="00046BB8" w:rsidP="00A753C6">
      <w:pPr>
        <w:spacing w:before="0" w:after="0" w:line="240" w:lineRule="auto"/>
        <w:ind w:right="-57"/>
        <w:rPr>
          <w:rFonts w:eastAsiaTheme="majorEastAsia"/>
          <w:color w:val="163475"/>
        </w:rPr>
      </w:pPr>
    </w:p>
    <w:p w14:paraId="0786089A" w14:textId="20307251" w:rsidR="00767850" w:rsidRDefault="00CC218C" w:rsidP="00CE207D">
      <w:pPr>
        <w:pStyle w:val="Heading2"/>
        <w:numPr>
          <w:ilvl w:val="1"/>
          <w:numId w:val="8"/>
        </w:numPr>
        <w:spacing w:before="0" w:after="0"/>
        <w:ind w:left="0" w:hanging="851"/>
        <w:rPr>
          <w:rFonts w:cs="Arial"/>
          <w:noProof/>
          <w:szCs w:val="24"/>
        </w:rPr>
      </w:pPr>
      <w:bookmarkStart w:id="72" w:name="_Toc160650279"/>
      <w:r>
        <w:rPr>
          <w:rFonts w:cs="Arial"/>
          <w:noProof/>
          <w:szCs w:val="24"/>
        </w:rPr>
        <w:t xml:space="preserve">PD14.03.24 </w:t>
      </w:r>
      <w:r w:rsidR="00767850">
        <w:rPr>
          <w:rFonts w:cs="Arial"/>
          <w:noProof/>
          <w:szCs w:val="24"/>
        </w:rPr>
        <w:t xml:space="preserve"> </w:t>
      </w:r>
      <w:r w:rsidR="001245C9" w:rsidRPr="001245C9">
        <w:rPr>
          <w:rFonts w:cs="Arial"/>
          <w:noProof/>
          <w:szCs w:val="24"/>
        </w:rPr>
        <w:t>Consideration of Development Application for 5 Grouped Dwellings at 4 Philip Road, Dalkeith</w:t>
      </w:r>
      <w:bookmarkEnd w:id="72"/>
    </w:p>
    <w:p w14:paraId="7D10A02C" w14:textId="77777777" w:rsidR="004A1B01" w:rsidRDefault="004A1B01" w:rsidP="004A1B01">
      <w:pPr>
        <w:spacing w:before="0" w:after="0" w:line="240" w:lineRule="auto"/>
      </w:pPr>
    </w:p>
    <w:p w14:paraId="3EA549BC"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660A8477" w14:textId="77777777" w:rsidR="002F4967" w:rsidRDefault="002F4967" w:rsidP="002F4967">
      <w:pPr>
        <w:spacing w:before="0" w:after="0" w:line="240" w:lineRule="auto"/>
        <w:jc w:val="left"/>
        <w:rPr>
          <w:szCs w:val="24"/>
        </w:rPr>
      </w:pPr>
    </w:p>
    <w:p w14:paraId="23577B50" w14:textId="47FED618" w:rsidR="002F4967" w:rsidRDefault="3E1A4FF2" w:rsidP="004A1B01">
      <w:pPr>
        <w:spacing w:before="0" w:after="0" w:line="240" w:lineRule="auto"/>
      </w:pPr>
      <w:r>
        <w:t>Mayor Argyle</w:t>
      </w:r>
      <w:r w:rsidR="71FE9763">
        <w:t xml:space="preserve"> – Can a </w:t>
      </w:r>
      <w:r>
        <w:t>meeting to be held prior to the Council Meeting between the applicant and neighbours to discuss areas of concern</w:t>
      </w:r>
      <w:r w:rsidR="0E9F5ACB">
        <w:t>?</w:t>
      </w:r>
    </w:p>
    <w:p w14:paraId="33AE951E" w14:textId="07B96DA0" w:rsidR="7C1E5E86" w:rsidRDefault="7C1E5E86" w:rsidP="7C1E5E86">
      <w:pPr>
        <w:spacing w:before="0" w:after="0" w:line="240" w:lineRule="auto"/>
      </w:pPr>
    </w:p>
    <w:p w14:paraId="243B41D3" w14:textId="66FB9506" w:rsidR="0E9F5ACB" w:rsidRDefault="0E9F5ACB" w:rsidP="7C1E5E86">
      <w:pPr>
        <w:spacing w:before="0" w:after="0" w:line="240" w:lineRule="auto"/>
      </w:pPr>
      <w:r>
        <w:t>C</w:t>
      </w:r>
      <w:r w:rsidR="00F510B6">
        <w:t>ouncillo</w:t>
      </w:r>
      <w:r>
        <w:t>r Bennett – Can the window treatment / boundary treatment be reviewed to reduce the impact on the neighbours?</w:t>
      </w:r>
    </w:p>
    <w:p w14:paraId="14AE10C8" w14:textId="77777777" w:rsidR="002F4967" w:rsidRDefault="002F4967" w:rsidP="004A1B01">
      <w:pPr>
        <w:spacing w:before="0" w:after="0" w:line="240" w:lineRule="auto"/>
      </w:pPr>
    </w:p>
    <w:p w14:paraId="15261320" w14:textId="77777777" w:rsidR="004E5481" w:rsidRDefault="004E5481" w:rsidP="004A1B01">
      <w:pPr>
        <w:spacing w:before="0" w:after="0" w:line="240" w:lineRule="auto"/>
      </w:pPr>
    </w:p>
    <w:p w14:paraId="7B4F3126" w14:textId="77777777" w:rsidR="004E5481" w:rsidRDefault="004E5481" w:rsidP="004A1B01">
      <w:pPr>
        <w:spacing w:before="0" w:after="0" w:line="240" w:lineRule="auto"/>
      </w:pPr>
    </w:p>
    <w:p w14:paraId="4F349016" w14:textId="77777777" w:rsidR="004E5481" w:rsidRPr="004A1B01" w:rsidRDefault="004E5481" w:rsidP="004A1B01">
      <w:pPr>
        <w:spacing w:before="0" w:after="0" w:line="240" w:lineRule="auto"/>
      </w:pPr>
    </w:p>
    <w:p w14:paraId="4E483DA1" w14:textId="17882EC9" w:rsidR="00CF03E5" w:rsidRDefault="00FA67EB" w:rsidP="00CE207D">
      <w:pPr>
        <w:pStyle w:val="Heading2"/>
        <w:numPr>
          <w:ilvl w:val="1"/>
          <w:numId w:val="8"/>
        </w:numPr>
        <w:spacing w:before="0" w:after="0"/>
        <w:ind w:left="0" w:hanging="851"/>
        <w:rPr>
          <w:rFonts w:cs="Arial"/>
          <w:noProof/>
          <w:szCs w:val="24"/>
        </w:rPr>
      </w:pPr>
      <w:bookmarkStart w:id="73" w:name="_Toc160650280"/>
      <w:r>
        <w:rPr>
          <w:rFonts w:cs="Arial"/>
          <w:noProof/>
          <w:szCs w:val="24"/>
        </w:rPr>
        <w:lastRenderedPageBreak/>
        <w:t xml:space="preserve">PD15.03.24 </w:t>
      </w:r>
      <w:r w:rsidRPr="00FA67EB">
        <w:rPr>
          <w:rFonts w:cs="Arial"/>
          <w:noProof/>
          <w:szCs w:val="24"/>
        </w:rPr>
        <w:t>Consideration of Amendment No.13 to Local Planning Scheme No.3– Nedlands Stirling Highway Activity Corridor (NSHAC) and Adoption of NSHAC Strategy</w:t>
      </w:r>
      <w:bookmarkEnd w:id="73"/>
    </w:p>
    <w:p w14:paraId="36BAE072" w14:textId="77777777" w:rsidR="00CF03E5" w:rsidRDefault="00CF03E5" w:rsidP="00705BDF">
      <w:pPr>
        <w:spacing w:before="0" w:after="0" w:line="240" w:lineRule="auto"/>
        <w:rPr>
          <w:noProof/>
          <w:szCs w:val="24"/>
        </w:rPr>
      </w:pPr>
    </w:p>
    <w:p w14:paraId="6681FA8C"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2375B157" w14:textId="77777777" w:rsidR="002F4967" w:rsidRDefault="002F4967" w:rsidP="002F4967">
      <w:pPr>
        <w:spacing w:before="0" w:after="0" w:line="240" w:lineRule="auto"/>
        <w:jc w:val="left"/>
        <w:rPr>
          <w:szCs w:val="24"/>
        </w:rPr>
      </w:pPr>
    </w:p>
    <w:p w14:paraId="1150788C" w14:textId="106D9125" w:rsidR="005B47CD" w:rsidRDefault="00B53C90" w:rsidP="00705BDF">
      <w:pPr>
        <w:spacing w:before="0" w:after="0" w:line="240" w:lineRule="auto"/>
        <w:rPr>
          <w:noProof/>
          <w:szCs w:val="24"/>
        </w:rPr>
      </w:pPr>
      <w:r>
        <w:rPr>
          <w:szCs w:val="24"/>
        </w:rPr>
        <w:t>Nil.</w:t>
      </w:r>
    </w:p>
    <w:p w14:paraId="648C9AC3" w14:textId="77777777" w:rsidR="005B47CD" w:rsidRDefault="005B47CD" w:rsidP="00705BDF">
      <w:pPr>
        <w:spacing w:before="0" w:after="0" w:line="240" w:lineRule="auto"/>
        <w:rPr>
          <w:noProof/>
          <w:szCs w:val="24"/>
        </w:rPr>
      </w:pPr>
    </w:p>
    <w:p w14:paraId="39A3B573" w14:textId="77777777" w:rsidR="005B47CD" w:rsidRDefault="005B47CD" w:rsidP="00705BDF">
      <w:pPr>
        <w:spacing w:before="0" w:after="0" w:line="240" w:lineRule="auto"/>
        <w:rPr>
          <w:noProof/>
          <w:szCs w:val="24"/>
        </w:rPr>
      </w:pPr>
    </w:p>
    <w:p w14:paraId="1D66F45F" w14:textId="0AADD146" w:rsidR="00CF03E5" w:rsidRDefault="007E3557" w:rsidP="00CE207D">
      <w:pPr>
        <w:pStyle w:val="Heading2"/>
        <w:numPr>
          <w:ilvl w:val="1"/>
          <w:numId w:val="8"/>
        </w:numPr>
        <w:spacing w:before="0" w:after="0"/>
        <w:ind w:left="0" w:hanging="851"/>
        <w:rPr>
          <w:rFonts w:cs="Arial"/>
          <w:noProof/>
          <w:szCs w:val="24"/>
        </w:rPr>
      </w:pPr>
      <w:bookmarkStart w:id="74" w:name="_Toc160650281"/>
      <w:r>
        <w:rPr>
          <w:rFonts w:cs="Arial"/>
          <w:noProof/>
          <w:szCs w:val="24"/>
        </w:rPr>
        <w:t xml:space="preserve">PD16.03.24 </w:t>
      </w:r>
      <w:r w:rsidRPr="007E3557">
        <w:rPr>
          <w:rFonts w:cs="Arial"/>
          <w:noProof/>
          <w:szCs w:val="24"/>
        </w:rPr>
        <w:t>Adoption of Local Planning Policy 1.2 – Removal of Occupancy Restrictions</w:t>
      </w:r>
      <w:bookmarkEnd w:id="74"/>
    </w:p>
    <w:p w14:paraId="6DC76FD3" w14:textId="080CCF7E" w:rsidR="007E3557" w:rsidRDefault="007E3557" w:rsidP="00A749E1">
      <w:pPr>
        <w:spacing w:before="0" w:after="0" w:line="240" w:lineRule="auto"/>
      </w:pPr>
    </w:p>
    <w:p w14:paraId="4AB043BE" w14:textId="5E127849" w:rsidR="002F4967" w:rsidRPr="004E5481" w:rsidRDefault="0036475D" w:rsidP="002F4967">
      <w:pPr>
        <w:spacing w:before="0" w:after="0" w:line="240" w:lineRule="auto"/>
        <w:rPr>
          <w:sz w:val="22"/>
          <w:szCs w:val="20"/>
        </w:rPr>
      </w:pPr>
      <w:r w:rsidRPr="004E5481">
        <w:rPr>
          <w:rFonts w:eastAsia="Calibri"/>
          <w:bCs/>
          <w:szCs w:val="24"/>
        </w:rPr>
        <w:t>Nil.</w:t>
      </w:r>
    </w:p>
    <w:p w14:paraId="7973E5D4" w14:textId="77777777" w:rsidR="002F4967" w:rsidRPr="007E3557" w:rsidRDefault="002F4967" w:rsidP="00A749E1">
      <w:pPr>
        <w:spacing w:before="0" w:after="0" w:line="240" w:lineRule="auto"/>
      </w:pPr>
    </w:p>
    <w:p w14:paraId="285FD091" w14:textId="3511594B" w:rsidR="005B47CD" w:rsidRPr="005B47CD" w:rsidRDefault="005B47CD" w:rsidP="00B53C90">
      <w:pPr>
        <w:spacing w:before="0" w:after="0" w:line="240" w:lineRule="auto"/>
        <w:jc w:val="left"/>
        <w:rPr>
          <w:noProof/>
          <w:szCs w:val="24"/>
        </w:rPr>
      </w:pPr>
    </w:p>
    <w:p w14:paraId="05A3D0CB" w14:textId="31B4B101" w:rsidR="00CF03E5" w:rsidRDefault="006F6D48" w:rsidP="00CE207D">
      <w:pPr>
        <w:pStyle w:val="Heading2"/>
        <w:numPr>
          <w:ilvl w:val="1"/>
          <w:numId w:val="8"/>
        </w:numPr>
        <w:spacing w:before="0" w:after="0"/>
        <w:ind w:left="0" w:hanging="851"/>
        <w:rPr>
          <w:rFonts w:cs="Arial"/>
          <w:noProof/>
          <w:szCs w:val="24"/>
        </w:rPr>
      </w:pPr>
      <w:bookmarkStart w:id="75" w:name="_Toc160650282"/>
      <w:r>
        <w:rPr>
          <w:rFonts w:cs="Arial"/>
          <w:noProof/>
          <w:szCs w:val="24"/>
        </w:rPr>
        <w:t xml:space="preserve">PD17.03.24 </w:t>
      </w:r>
      <w:r w:rsidRPr="006F6D48">
        <w:rPr>
          <w:rFonts w:cs="Arial"/>
          <w:noProof/>
          <w:szCs w:val="24"/>
        </w:rPr>
        <w:t>Consent to Advertise draft Local Planning Policy – St Johns Wood Estate Fencing</w:t>
      </w:r>
      <w:bookmarkEnd w:id="75"/>
    </w:p>
    <w:p w14:paraId="1926EECC" w14:textId="77777777" w:rsidR="00CF03E5" w:rsidRDefault="00CF03E5" w:rsidP="00705BDF">
      <w:pPr>
        <w:spacing w:before="0" w:after="0" w:line="240" w:lineRule="auto"/>
        <w:rPr>
          <w:noProof/>
          <w:szCs w:val="24"/>
        </w:rPr>
      </w:pPr>
    </w:p>
    <w:p w14:paraId="10579985" w14:textId="49F0B366" w:rsidR="002F4967" w:rsidRDefault="760C031F" w:rsidP="002F4967">
      <w:pPr>
        <w:spacing w:before="0" w:after="0" w:line="240" w:lineRule="auto"/>
        <w:rPr>
          <w:rFonts w:eastAsia="Calibri"/>
        </w:rPr>
      </w:pPr>
      <w:r w:rsidRPr="7C1E5E86">
        <w:rPr>
          <w:rFonts w:eastAsia="Calibri"/>
        </w:rPr>
        <w:t xml:space="preserve">Councillor Smyth – </w:t>
      </w:r>
      <w:r w:rsidR="0B64F30C" w:rsidRPr="7C1E5E86">
        <w:rPr>
          <w:rFonts w:eastAsia="Calibri"/>
        </w:rPr>
        <w:t xml:space="preserve">Can the process for </w:t>
      </w:r>
      <w:r w:rsidRPr="7C1E5E86">
        <w:rPr>
          <w:rFonts w:eastAsia="Calibri"/>
        </w:rPr>
        <w:t xml:space="preserve">consultation </w:t>
      </w:r>
      <w:r w:rsidR="6E7903B5" w:rsidRPr="7C1E5E86">
        <w:rPr>
          <w:rFonts w:eastAsia="Calibri"/>
        </w:rPr>
        <w:t xml:space="preserve">be clarified? </w:t>
      </w:r>
    </w:p>
    <w:p w14:paraId="6F9A5442" w14:textId="77777777" w:rsidR="004E5481" w:rsidRDefault="004E5481" w:rsidP="002F4967">
      <w:pPr>
        <w:spacing w:before="0" w:after="0" w:line="240" w:lineRule="auto"/>
        <w:rPr>
          <w:rFonts w:eastAsia="Calibri"/>
          <w:bCs/>
          <w:szCs w:val="24"/>
        </w:rPr>
      </w:pPr>
    </w:p>
    <w:p w14:paraId="518157DB" w14:textId="1279C7CD" w:rsidR="00227DA2" w:rsidRPr="004E5481" w:rsidRDefault="00227DA2" w:rsidP="004E5481">
      <w:pPr>
        <w:spacing w:before="0" w:after="0" w:line="240" w:lineRule="auto"/>
        <w:jc w:val="left"/>
        <w:rPr>
          <w:rFonts w:eastAsiaTheme="majorEastAsia"/>
          <w:bCs/>
          <w:noProof/>
        </w:rPr>
      </w:pPr>
      <w:bookmarkStart w:id="76" w:name="_Toc160650283"/>
    </w:p>
    <w:p w14:paraId="26EBBEEA" w14:textId="46A20AB3" w:rsidR="00CF03E5" w:rsidRDefault="007F3CEF" w:rsidP="00CE207D">
      <w:pPr>
        <w:pStyle w:val="Heading2"/>
        <w:numPr>
          <w:ilvl w:val="1"/>
          <w:numId w:val="8"/>
        </w:numPr>
        <w:spacing w:before="0" w:after="0"/>
        <w:ind w:left="0" w:hanging="851"/>
        <w:rPr>
          <w:rFonts w:cs="Arial"/>
          <w:noProof/>
          <w:szCs w:val="24"/>
        </w:rPr>
      </w:pPr>
      <w:r>
        <w:rPr>
          <w:rFonts w:cs="Arial"/>
          <w:noProof/>
          <w:szCs w:val="24"/>
        </w:rPr>
        <w:t xml:space="preserve">PD18.03.24 </w:t>
      </w:r>
      <w:r w:rsidRPr="007F3CEF">
        <w:rPr>
          <w:rFonts w:cs="Arial"/>
          <w:noProof/>
          <w:szCs w:val="24"/>
        </w:rPr>
        <w:t>Adopt Amended Local Planning Policy 5.2 – Old Swanbourne Hospital Precinct</w:t>
      </w:r>
      <w:bookmarkEnd w:id="76"/>
    </w:p>
    <w:p w14:paraId="0E85D7D9" w14:textId="77777777" w:rsidR="007F3CEF" w:rsidRDefault="007F3CEF" w:rsidP="007F3CEF">
      <w:pPr>
        <w:spacing w:before="0" w:after="0" w:line="240" w:lineRule="auto"/>
      </w:pPr>
    </w:p>
    <w:p w14:paraId="669CDEC9"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2B1BAE38" w14:textId="77777777" w:rsidR="002F4967" w:rsidRDefault="002F4967" w:rsidP="002F4967">
      <w:pPr>
        <w:spacing w:before="0" w:after="0" w:line="240" w:lineRule="auto"/>
        <w:jc w:val="left"/>
        <w:rPr>
          <w:szCs w:val="24"/>
        </w:rPr>
      </w:pPr>
    </w:p>
    <w:p w14:paraId="715F8B99" w14:textId="0B466490" w:rsidR="00D86B7D" w:rsidRDefault="002F4967" w:rsidP="00D86B7D">
      <w:pPr>
        <w:spacing w:before="0" w:after="0" w:line="240" w:lineRule="auto"/>
        <w:rPr>
          <w:szCs w:val="24"/>
        </w:rPr>
      </w:pPr>
      <w:r>
        <w:rPr>
          <w:szCs w:val="24"/>
        </w:rPr>
        <w:t xml:space="preserve">Councillor </w:t>
      </w:r>
      <w:r w:rsidR="00227DA2">
        <w:rPr>
          <w:szCs w:val="24"/>
        </w:rPr>
        <w:t>Smyth</w:t>
      </w:r>
      <w:r>
        <w:rPr>
          <w:szCs w:val="24"/>
        </w:rPr>
        <w:t xml:space="preserve"> - </w:t>
      </w:r>
      <w:r w:rsidR="00D86B7D">
        <w:rPr>
          <w:szCs w:val="24"/>
        </w:rPr>
        <w:t xml:space="preserve">I understand that the updated policy serves LPS3, and that changes reflect treatment emanating from the recent JDAP resolutions. Can you please provide a copy of the new policy highlighting the </w:t>
      </w:r>
      <w:r w:rsidR="00D86B7D">
        <w:rPr>
          <w:b/>
          <w:bCs/>
          <w:szCs w:val="24"/>
        </w:rPr>
        <w:t>text that has changed</w:t>
      </w:r>
      <w:r w:rsidR="00D86B7D">
        <w:rPr>
          <w:szCs w:val="24"/>
        </w:rPr>
        <w:t xml:space="preserve"> from the original policy?</w:t>
      </w:r>
      <w:r w:rsidR="00A27B27">
        <w:rPr>
          <w:szCs w:val="24"/>
        </w:rPr>
        <w:t xml:space="preserve"> </w:t>
      </w:r>
      <w:r w:rsidR="00D86B7D">
        <w:rPr>
          <w:szCs w:val="24"/>
        </w:rPr>
        <w:t>I am unable to pursue further details until I have this clarity.</w:t>
      </w:r>
    </w:p>
    <w:p w14:paraId="797B66A3" w14:textId="77777777" w:rsidR="00D86B7D" w:rsidRDefault="00D86B7D" w:rsidP="00D86B7D">
      <w:pPr>
        <w:spacing w:before="0" w:after="0" w:line="240" w:lineRule="auto"/>
        <w:rPr>
          <w:szCs w:val="24"/>
        </w:rPr>
      </w:pPr>
    </w:p>
    <w:p w14:paraId="1B79509B" w14:textId="0FC3BAA8" w:rsidR="00D86B7D" w:rsidRDefault="00D86B7D" w:rsidP="00D86B7D">
      <w:pPr>
        <w:spacing w:before="0" w:after="0" w:line="240" w:lineRule="auto"/>
        <w:rPr>
          <w:szCs w:val="24"/>
        </w:rPr>
      </w:pPr>
      <w:r>
        <w:rPr>
          <w:szCs w:val="24"/>
        </w:rPr>
        <w:t>Councillor Smyth - I am concerned that there has been no consultation because:</w:t>
      </w:r>
    </w:p>
    <w:p w14:paraId="1815FCAA" w14:textId="77777777" w:rsidR="00D86B7D" w:rsidRPr="00D86B7D" w:rsidRDefault="00D86B7D" w:rsidP="00096E71">
      <w:pPr>
        <w:pStyle w:val="ListParagraph"/>
        <w:numPr>
          <w:ilvl w:val="0"/>
          <w:numId w:val="136"/>
        </w:numPr>
        <w:spacing w:before="0" w:after="0" w:line="240" w:lineRule="auto"/>
        <w:ind w:left="567" w:hanging="567"/>
        <w:contextualSpacing w:val="0"/>
        <w:rPr>
          <w:rFonts w:eastAsia="Times New Roman"/>
          <w:b w:val="0"/>
          <w:bCs/>
          <w:color w:val="auto"/>
          <w:szCs w:val="24"/>
        </w:rPr>
      </w:pPr>
      <w:r w:rsidRPr="00D86B7D">
        <w:rPr>
          <w:rFonts w:eastAsia="Times New Roman"/>
          <w:b w:val="0"/>
          <w:bCs/>
          <w:color w:val="auto"/>
          <w:szCs w:val="24"/>
        </w:rPr>
        <w:t>The recent JDAP consultation about usage of Montgomery Hall attracted mixed response.</w:t>
      </w:r>
    </w:p>
    <w:p w14:paraId="1E8ABBA2" w14:textId="77777777" w:rsidR="00D86B7D" w:rsidRPr="00D86B7D" w:rsidRDefault="00D86B7D" w:rsidP="00096E71">
      <w:pPr>
        <w:pStyle w:val="ListParagraph"/>
        <w:numPr>
          <w:ilvl w:val="0"/>
          <w:numId w:val="136"/>
        </w:numPr>
        <w:spacing w:before="0" w:after="0" w:line="240" w:lineRule="auto"/>
        <w:ind w:left="567" w:hanging="567"/>
        <w:contextualSpacing w:val="0"/>
        <w:rPr>
          <w:rFonts w:eastAsia="Times New Roman"/>
          <w:b w:val="0"/>
          <w:bCs/>
          <w:color w:val="auto"/>
          <w:szCs w:val="24"/>
        </w:rPr>
      </w:pPr>
      <w:r w:rsidRPr="00D86B7D">
        <w:rPr>
          <w:rFonts w:eastAsia="Times New Roman"/>
          <w:b w:val="0"/>
          <w:bCs/>
          <w:color w:val="auto"/>
          <w:szCs w:val="24"/>
        </w:rPr>
        <w:t>The owners and operators of the Montgomery House AGIS Aged Care Facility have not been consulted.</w:t>
      </w:r>
    </w:p>
    <w:p w14:paraId="4B4D0054" w14:textId="77777777" w:rsidR="00D86B7D" w:rsidRDefault="00D86B7D" w:rsidP="00096E71">
      <w:pPr>
        <w:pStyle w:val="ListParagraph"/>
        <w:numPr>
          <w:ilvl w:val="0"/>
          <w:numId w:val="136"/>
        </w:numPr>
        <w:spacing w:before="0" w:after="0" w:line="240" w:lineRule="auto"/>
        <w:ind w:left="567" w:hanging="567"/>
        <w:contextualSpacing w:val="0"/>
        <w:rPr>
          <w:rFonts w:eastAsia="Times New Roman"/>
          <w:b w:val="0"/>
          <w:bCs/>
          <w:color w:val="auto"/>
          <w:szCs w:val="24"/>
        </w:rPr>
      </w:pPr>
      <w:r w:rsidRPr="00D86B7D">
        <w:rPr>
          <w:rFonts w:eastAsia="Times New Roman"/>
          <w:b w:val="0"/>
          <w:bCs/>
          <w:color w:val="auto"/>
          <w:szCs w:val="24"/>
        </w:rPr>
        <w:t>The owners of the adjoining properties have not been consulted.</w:t>
      </w:r>
    </w:p>
    <w:p w14:paraId="01B0AA3D" w14:textId="77777777" w:rsidR="00096E71" w:rsidRPr="00D86B7D" w:rsidRDefault="00096E71" w:rsidP="00096E71">
      <w:pPr>
        <w:pStyle w:val="ListParagraph"/>
        <w:spacing w:before="0" w:after="0" w:line="240" w:lineRule="auto"/>
        <w:ind w:left="567"/>
        <w:contextualSpacing w:val="0"/>
        <w:rPr>
          <w:rFonts w:eastAsia="Times New Roman"/>
          <w:b w:val="0"/>
          <w:bCs/>
          <w:color w:val="auto"/>
          <w:szCs w:val="24"/>
        </w:rPr>
      </w:pPr>
    </w:p>
    <w:p w14:paraId="6412857C" w14:textId="77777777" w:rsidR="00D86B7D" w:rsidRDefault="00D86B7D" w:rsidP="00D86B7D">
      <w:pPr>
        <w:spacing w:before="0" w:after="0" w:line="240" w:lineRule="auto"/>
        <w:rPr>
          <w:rFonts w:eastAsiaTheme="minorHAnsi"/>
          <w:szCs w:val="24"/>
        </w:rPr>
      </w:pPr>
      <w:r>
        <w:rPr>
          <w:szCs w:val="24"/>
        </w:rPr>
        <w:t>Can you please provide an alternative motion that will allow some community engagement to occur?</w:t>
      </w:r>
    </w:p>
    <w:p w14:paraId="3597C043" w14:textId="77777777" w:rsidR="00D86B7D" w:rsidRDefault="00D86B7D" w:rsidP="00D86B7D">
      <w:pPr>
        <w:spacing w:before="0" w:after="0" w:line="240" w:lineRule="auto"/>
        <w:rPr>
          <w:szCs w:val="24"/>
        </w:rPr>
      </w:pPr>
    </w:p>
    <w:p w14:paraId="650C9CB0" w14:textId="582228BB" w:rsidR="00D86B7D" w:rsidRDefault="00D86B7D" w:rsidP="00D86B7D">
      <w:pPr>
        <w:spacing w:before="0" w:after="0" w:line="240" w:lineRule="auto"/>
        <w:rPr>
          <w:szCs w:val="24"/>
        </w:rPr>
      </w:pPr>
      <w:r>
        <w:rPr>
          <w:szCs w:val="24"/>
        </w:rPr>
        <w:t xml:space="preserve">Councillor Smyth - POS treatment going forward. Annie Dorrington Park (home of Public Art </w:t>
      </w:r>
      <w:r>
        <w:rPr>
          <w:i/>
          <w:iCs/>
          <w:szCs w:val="24"/>
        </w:rPr>
        <w:t xml:space="preserve">“Windows into the Past”) </w:t>
      </w:r>
      <w:r>
        <w:rPr>
          <w:szCs w:val="24"/>
        </w:rPr>
        <w:t xml:space="preserve">POS on the western side has been developed since the original LPP. Heritage Lane Greenway (along the escarpment shared with JTC) POS on the eastern side has various landscape treatments that require management by the </w:t>
      </w:r>
      <w:proofErr w:type="gramStart"/>
      <w:r>
        <w:rPr>
          <w:szCs w:val="24"/>
        </w:rPr>
        <w:t>City</w:t>
      </w:r>
      <w:proofErr w:type="gramEnd"/>
      <w:r>
        <w:rPr>
          <w:szCs w:val="24"/>
        </w:rPr>
        <w:t xml:space="preserve"> and adjoining owners. Can you please provide guidance as to how this LLP could establish a best practice approach to managing the natural bush and greenway landscape interface?</w:t>
      </w:r>
    </w:p>
    <w:p w14:paraId="62BC4981" w14:textId="0B0120AE" w:rsidR="00611539" w:rsidRDefault="00611539" w:rsidP="00CE207D">
      <w:pPr>
        <w:pStyle w:val="Heading2"/>
        <w:numPr>
          <w:ilvl w:val="1"/>
          <w:numId w:val="8"/>
        </w:numPr>
        <w:spacing w:before="0" w:after="0"/>
        <w:ind w:left="0" w:hanging="851"/>
        <w:rPr>
          <w:rFonts w:cs="Arial"/>
          <w:noProof/>
          <w:szCs w:val="24"/>
        </w:rPr>
      </w:pPr>
      <w:bookmarkStart w:id="77" w:name="_Toc160650284"/>
      <w:r>
        <w:rPr>
          <w:rFonts w:cs="Arial"/>
          <w:noProof/>
          <w:szCs w:val="24"/>
        </w:rPr>
        <w:lastRenderedPageBreak/>
        <w:t xml:space="preserve">PD19.03.24 </w:t>
      </w:r>
      <w:r w:rsidR="00BB34EB" w:rsidRPr="00BB34EB">
        <w:rPr>
          <w:rFonts w:cs="Arial"/>
          <w:noProof/>
          <w:szCs w:val="24"/>
        </w:rPr>
        <w:t>Consent to Initiate Scheme Amendment 14 – Vehicle Access Restrictions</w:t>
      </w:r>
      <w:bookmarkEnd w:id="77"/>
      <w:r w:rsidR="00BB34EB" w:rsidRPr="00BB34EB">
        <w:rPr>
          <w:rFonts w:cs="Arial"/>
          <w:noProof/>
          <w:szCs w:val="24"/>
        </w:rPr>
        <w:t xml:space="preserve">  </w:t>
      </w:r>
    </w:p>
    <w:p w14:paraId="72B59D43" w14:textId="77777777" w:rsidR="00CF03E5" w:rsidRDefault="00CF03E5" w:rsidP="00CF03E5">
      <w:pPr>
        <w:spacing w:before="0" w:after="0" w:line="240" w:lineRule="auto"/>
      </w:pPr>
    </w:p>
    <w:p w14:paraId="33537F32"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25436F77" w14:textId="77777777" w:rsidR="002F4967" w:rsidRDefault="002F4967" w:rsidP="002F4967">
      <w:pPr>
        <w:spacing w:before="0" w:after="0" w:line="240" w:lineRule="auto"/>
        <w:jc w:val="left"/>
        <w:rPr>
          <w:szCs w:val="24"/>
        </w:rPr>
      </w:pPr>
    </w:p>
    <w:p w14:paraId="2717FAF4" w14:textId="433C421E" w:rsidR="002F4967" w:rsidRDefault="00096E71" w:rsidP="002F4967">
      <w:pPr>
        <w:spacing w:before="0" w:after="0" w:line="240" w:lineRule="auto"/>
        <w:rPr>
          <w:szCs w:val="24"/>
        </w:rPr>
      </w:pPr>
      <w:r>
        <w:rPr>
          <w:szCs w:val="24"/>
        </w:rPr>
        <w:t>Nil.</w:t>
      </w:r>
    </w:p>
    <w:p w14:paraId="3A822B65" w14:textId="77777777" w:rsidR="002F4967" w:rsidRDefault="002F4967" w:rsidP="002F4967">
      <w:pPr>
        <w:spacing w:before="0" w:after="0" w:line="240" w:lineRule="auto"/>
        <w:rPr>
          <w:szCs w:val="24"/>
        </w:rPr>
      </w:pPr>
    </w:p>
    <w:p w14:paraId="3D808D55" w14:textId="77777777" w:rsidR="002F4967" w:rsidRDefault="002F4967" w:rsidP="002F4967">
      <w:pPr>
        <w:spacing w:before="0" w:after="0" w:line="240" w:lineRule="auto"/>
        <w:rPr>
          <w:szCs w:val="24"/>
        </w:rPr>
      </w:pPr>
    </w:p>
    <w:p w14:paraId="447221CF" w14:textId="19BB7374" w:rsidR="007F49BB" w:rsidRDefault="007F49BB" w:rsidP="00CE207D">
      <w:pPr>
        <w:pStyle w:val="Heading2"/>
        <w:numPr>
          <w:ilvl w:val="1"/>
          <w:numId w:val="8"/>
        </w:numPr>
        <w:spacing w:before="0" w:after="0"/>
        <w:ind w:left="0" w:hanging="851"/>
        <w:rPr>
          <w:rFonts w:cs="Arial"/>
          <w:noProof/>
          <w:szCs w:val="24"/>
        </w:rPr>
      </w:pPr>
      <w:bookmarkStart w:id="78" w:name="_Toc160650285"/>
      <w:r>
        <w:rPr>
          <w:rFonts w:cs="Arial"/>
          <w:noProof/>
          <w:szCs w:val="24"/>
        </w:rPr>
        <w:t>PD</w:t>
      </w:r>
      <w:r w:rsidR="006C2B3E">
        <w:rPr>
          <w:rFonts w:cs="Arial"/>
          <w:noProof/>
          <w:szCs w:val="24"/>
        </w:rPr>
        <w:t>20</w:t>
      </w:r>
      <w:r>
        <w:rPr>
          <w:rFonts w:cs="Arial"/>
          <w:noProof/>
          <w:szCs w:val="24"/>
        </w:rPr>
        <w:t xml:space="preserve">.03.24 </w:t>
      </w:r>
      <w:r w:rsidR="008B1731" w:rsidRPr="008B1731">
        <w:rPr>
          <w:rFonts w:cs="Arial"/>
          <w:noProof/>
          <w:szCs w:val="24"/>
        </w:rPr>
        <w:t>Consideration of Draft City of Nedlands Public Health Plan</w:t>
      </w:r>
      <w:bookmarkEnd w:id="78"/>
    </w:p>
    <w:p w14:paraId="52C550AE" w14:textId="77777777" w:rsidR="00841963" w:rsidRDefault="00841963" w:rsidP="008B1731">
      <w:pPr>
        <w:spacing w:before="0" w:after="0" w:line="240" w:lineRule="auto"/>
        <w:jc w:val="left"/>
        <w:rPr>
          <w:rFonts w:ascii="Calibri" w:eastAsia="Calibri" w:hAnsi="Calibri" w:cs="Times New Roman"/>
          <w:sz w:val="22"/>
          <w:lang w:val="en-GB" w:eastAsia="en-US"/>
        </w:rPr>
      </w:pPr>
    </w:p>
    <w:p w14:paraId="26B47804"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746CF077" w14:textId="77777777" w:rsidR="002F4967" w:rsidRDefault="002F4967" w:rsidP="002F4967">
      <w:pPr>
        <w:spacing w:before="0" w:after="0" w:line="240" w:lineRule="auto"/>
        <w:jc w:val="left"/>
        <w:rPr>
          <w:szCs w:val="24"/>
        </w:rPr>
      </w:pPr>
    </w:p>
    <w:p w14:paraId="06AA2431" w14:textId="5572DA24" w:rsidR="00096E71" w:rsidRDefault="00096E71" w:rsidP="007A19DC">
      <w:pPr>
        <w:spacing w:before="0" w:after="0" w:line="240" w:lineRule="auto"/>
        <w:rPr>
          <w:szCs w:val="24"/>
        </w:rPr>
      </w:pPr>
      <w:r>
        <w:rPr>
          <w:szCs w:val="24"/>
        </w:rPr>
        <w:t>Nil.</w:t>
      </w:r>
    </w:p>
    <w:p w14:paraId="322E8A7D" w14:textId="77777777" w:rsidR="007A19DC" w:rsidRDefault="007A19DC" w:rsidP="007A19DC">
      <w:pPr>
        <w:spacing w:before="0" w:after="0" w:line="240" w:lineRule="auto"/>
        <w:rPr>
          <w:szCs w:val="24"/>
        </w:rPr>
      </w:pPr>
    </w:p>
    <w:p w14:paraId="7D5428E1" w14:textId="77777777" w:rsidR="007A19DC" w:rsidRDefault="007A19DC" w:rsidP="007A19DC">
      <w:pPr>
        <w:spacing w:before="0" w:after="0" w:line="240" w:lineRule="auto"/>
        <w:rPr>
          <w:rFonts w:eastAsia="Calibri"/>
          <w:bCs/>
          <w:szCs w:val="24"/>
          <w:lang w:val="en-US" w:eastAsia="en-US"/>
        </w:rPr>
      </w:pPr>
    </w:p>
    <w:p w14:paraId="19E033CC" w14:textId="0E918320" w:rsidR="008870D5" w:rsidRDefault="008870D5" w:rsidP="00CE207D">
      <w:pPr>
        <w:pStyle w:val="Heading2"/>
        <w:numPr>
          <w:ilvl w:val="1"/>
          <w:numId w:val="8"/>
        </w:numPr>
        <w:spacing w:before="0" w:after="0"/>
        <w:ind w:left="0" w:hanging="851"/>
        <w:rPr>
          <w:rFonts w:cs="Arial"/>
          <w:noProof/>
          <w:szCs w:val="24"/>
        </w:rPr>
      </w:pPr>
      <w:bookmarkStart w:id="79" w:name="_Toc160650286"/>
      <w:r>
        <w:rPr>
          <w:rFonts w:cs="Arial"/>
          <w:noProof/>
          <w:szCs w:val="24"/>
        </w:rPr>
        <w:t>PD2</w:t>
      </w:r>
      <w:r w:rsidR="0088639E">
        <w:rPr>
          <w:rFonts w:cs="Arial"/>
          <w:noProof/>
          <w:szCs w:val="24"/>
        </w:rPr>
        <w:t>1</w:t>
      </w:r>
      <w:r>
        <w:rPr>
          <w:rFonts w:cs="Arial"/>
          <w:noProof/>
          <w:szCs w:val="24"/>
        </w:rPr>
        <w:t xml:space="preserve">.03.24 </w:t>
      </w:r>
      <w:r w:rsidR="0088639E" w:rsidRPr="0088639E">
        <w:rPr>
          <w:rFonts w:cs="Arial"/>
          <w:noProof/>
          <w:szCs w:val="24"/>
        </w:rPr>
        <w:t>Consideration of Public Signs in Public Places Policy</w:t>
      </w:r>
      <w:bookmarkEnd w:id="79"/>
    </w:p>
    <w:p w14:paraId="425D8C67" w14:textId="77777777" w:rsidR="008870D5" w:rsidRDefault="008870D5" w:rsidP="008870D5">
      <w:pPr>
        <w:spacing w:before="0" w:after="0" w:line="240" w:lineRule="auto"/>
        <w:ind w:right="-46"/>
        <w:rPr>
          <w:rFonts w:eastAsia="Calibri"/>
          <w:bCs/>
          <w:szCs w:val="24"/>
          <w:lang w:val="en-US" w:eastAsia="en-US"/>
        </w:rPr>
      </w:pPr>
    </w:p>
    <w:p w14:paraId="5ED885FA"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3398ACAD" w14:textId="77777777" w:rsidR="002F4967" w:rsidRDefault="002F4967" w:rsidP="002F4967">
      <w:pPr>
        <w:spacing w:before="0" w:after="0" w:line="240" w:lineRule="auto"/>
        <w:jc w:val="left"/>
        <w:rPr>
          <w:szCs w:val="24"/>
        </w:rPr>
      </w:pPr>
    </w:p>
    <w:p w14:paraId="404AE15A" w14:textId="025222B7" w:rsidR="00096E71" w:rsidRDefault="000359A7" w:rsidP="007A19DC">
      <w:pPr>
        <w:spacing w:before="0" w:after="0" w:line="240" w:lineRule="auto"/>
        <w:rPr>
          <w:szCs w:val="24"/>
        </w:rPr>
      </w:pPr>
      <w:r>
        <w:rPr>
          <w:szCs w:val="24"/>
        </w:rPr>
        <w:t>Nil.</w:t>
      </w:r>
      <w:bookmarkStart w:id="80" w:name="_Toc256000062"/>
      <w:bookmarkStart w:id="81" w:name="_Toc160650287"/>
    </w:p>
    <w:p w14:paraId="415A1927" w14:textId="77777777" w:rsidR="007A19DC" w:rsidRDefault="007A19DC" w:rsidP="007A19DC">
      <w:pPr>
        <w:spacing w:before="0" w:after="0" w:line="240" w:lineRule="auto"/>
        <w:rPr>
          <w:szCs w:val="24"/>
        </w:rPr>
      </w:pPr>
    </w:p>
    <w:p w14:paraId="317974C8" w14:textId="77777777" w:rsidR="007A19DC" w:rsidRPr="00096E71" w:rsidRDefault="007A19DC" w:rsidP="007A19DC">
      <w:pPr>
        <w:spacing w:before="0" w:after="0" w:line="240" w:lineRule="auto"/>
        <w:rPr>
          <w:rFonts w:eastAsiaTheme="majorEastAsia" w:cstheme="majorBidi"/>
          <w:bCs/>
          <w:color w:val="163475"/>
          <w:szCs w:val="28"/>
        </w:rPr>
      </w:pPr>
    </w:p>
    <w:p w14:paraId="216E9151" w14:textId="47FD85CA" w:rsidR="000066F0" w:rsidRDefault="00B5721D" w:rsidP="00CE207D">
      <w:pPr>
        <w:pStyle w:val="Heading1"/>
        <w:numPr>
          <w:ilvl w:val="0"/>
          <w:numId w:val="7"/>
        </w:numPr>
        <w:spacing w:before="0" w:after="0"/>
        <w:ind w:hanging="862"/>
      </w:pPr>
      <w:r>
        <w:t>Divisional Reports - Technical Services</w:t>
      </w:r>
      <w:bookmarkEnd w:id="80"/>
      <w:bookmarkEnd w:id="81"/>
    </w:p>
    <w:p w14:paraId="1CDAD68B" w14:textId="77777777" w:rsidR="004B69F6" w:rsidRPr="004B69F6" w:rsidRDefault="004B69F6" w:rsidP="004B69F6">
      <w:pPr>
        <w:spacing w:before="0" w:after="0" w:line="240" w:lineRule="auto"/>
      </w:pPr>
    </w:p>
    <w:p w14:paraId="5E75F273" w14:textId="77777777" w:rsidR="00C655D7" w:rsidRPr="00C655D7" w:rsidRDefault="00C655D7" w:rsidP="00CE207D">
      <w:pPr>
        <w:pStyle w:val="ListParagraph"/>
        <w:keepNext/>
        <w:keepLines/>
        <w:numPr>
          <w:ilvl w:val="0"/>
          <w:numId w:val="8"/>
        </w:numPr>
        <w:spacing w:before="0" w:after="0" w:line="240" w:lineRule="auto"/>
        <w:contextualSpacing w:val="0"/>
        <w:outlineLvl w:val="1"/>
        <w:rPr>
          <w:rFonts w:eastAsiaTheme="majorEastAsia"/>
          <w:noProof/>
          <w:vanish/>
          <w:sz w:val="28"/>
          <w:szCs w:val="24"/>
        </w:rPr>
      </w:pPr>
      <w:bookmarkStart w:id="82" w:name="_Toc160575367"/>
      <w:bookmarkStart w:id="83" w:name="_Toc160650288"/>
      <w:bookmarkStart w:id="84" w:name="_Toc256000063"/>
      <w:bookmarkEnd w:id="82"/>
      <w:bookmarkEnd w:id="83"/>
    </w:p>
    <w:p w14:paraId="216E9152" w14:textId="1C9D8EE7" w:rsidR="000066F0" w:rsidRDefault="006E7A3D" w:rsidP="00CE207D">
      <w:pPr>
        <w:pStyle w:val="Heading2"/>
        <w:numPr>
          <w:ilvl w:val="1"/>
          <w:numId w:val="8"/>
        </w:numPr>
        <w:spacing w:before="0" w:after="0"/>
        <w:ind w:left="0" w:hanging="851"/>
        <w:rPr>
          <w:rFonts w:cs="Arial"/>
          <w:noProof/>
          <w:szCs w:val="24"/>
        </w:rPr>
      </w:pPr>
      <w:bookmarkStart w:id="85" w:name="_Toc160650289"/>
      <w:bookmarkEnd w:id="84"/>
      <w:r>
        <w:rPr>
          <w:rFonts w:cs="Arial"/>
          <w:noProof/>
          <w:szCs w:val="24"/>
        </w:rPr>
        <w:t>TS</w:t>
      </w:r>
      <w:r w:rsidR="00C655D7">
        <w:rPr>
          <w:rFonts w:cs="Arial"/>
          <w:noProof/>
          <w:szCs w:val="24"/>
        </w:rPr>
        <w:t>06.03.24</w:t>
      </w:r>
      <w:r w:rsidR="00EA497A">
        <w:rPr>
          <w:rFonts w:cs="Arial"/>
          <w:noProof/>
          <w:szCs w:val="24"/>
        </w:rPr>
        <w:t xml:space="preserve"> </w:t>
      </w:r>
      <w:r w:rsidR="00EA497A" w:rsidRPr="00EA497A">
        <w:rPr>
          <w:rFonts w:cs="Arial"/>
          <w:noProof/>
          <w:szCs w:val="24"/>
        </w:rPr>
        <w:t>Allen Park Trail Construction Options, Swanbourne</w:t>
      </w:r>
      <w:bookmarkEnd w:id="85"/>
    </w:p>
    <w:p w14:paraId="451ADB0E" w14:textId="77777777" w:rsidR="004B69F6" w:rsidRDefault="004B69F6" w:rsidP="00EA497A">
      <w:pPr>
        <w:spacing w:before="0" w:after="0" w:line="240" w:lineRule="auto"/>
      </w:pPr>
    </w:p>
    <w:p w14:paraId="4D7B392A"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0B4CE44A" w14:textId="77777777" w:rsidR="002F4967" w:rsidRDefault="002F4967" w:rsidP="002F4967">
      <w:pPr>
        <w:spacing w:before="0" w:after="0" w:line="240" w:lineRule="auto"/>
        <w:jc w:val="left"/>
        <w:rPr>
          <w:szCs w:val="24"/>
        </w:rPr>
      </w:pPr>
    </w:p>
    <w:p w14:paraId="4DECBA18" w14:textId="2E58D437" w:rsidR="00A84A7B" w:rsidRPr="00A84A7B" w:rsidRDefault="00A84A7B" w:rsidP="00A84A7B">
      <w:pPr>
        <w:spacing w:before="0" w:after="0" w:line="240" w:lineRule="auto"/>
        <w:jc w:val="left"/>
        <w:rPr>
          <w:szCs w:val="24"/>
        </w:rPr>
      </w:pPr>
      <w:r>
        <w:rPr>
          <w:szCs w:val="24"/>
        </w:rPr>
        <w:t xml:space="preserve">Councillor Smyth - </w:t>
      </w:r>
      <w:r w:rsidRPr="00A84A7B">
        <w:rPr>
          <w:szCs w:val="24"/>
        </w:rPr>
        <w:t>Can you please provide advice on the wording of proposed clause 3 above?</w:t>
      </w:r>
    </w:p>
    <w:p w14:paraId="0DABF6C6" w14:textId="77777777" w:rsidR="00A84A7B" w:rsidRPr="00A84A7B" w:rsidRDefault="00A84A7B" w:rsidP="00A84A7B">
      <w:pPr>
        <w:spacing w:before="0" w:after="0" w:line="240" w:lineRule="auto"/>
        <w:rPr>
          <w:szCs w:val="24"/>
        </w:rPr>
      </w:pPr>
    </w:p>
    <w:p w14:paraId="00569846" w14:textId="7C8FD036" w:rsidR="00A84A7B" w:rsidRPr="00A84A7B" w:rsidRDefault="00A84A7B" w:rsidP="00A84A7B">
      <w:pPr>
        <w:spacing w:before="0" w:after="0" w:line="240" w:lineRule="auto"/>
        <w:rPr>
          <w:szCs w:val="24"/>
        </w:rPr>
      </w:pPr>
      <w:r>
        <w:rPr>
          <w:szCs w:val="24"/>
        </w:rPr>
        <w:t xml:space="preserve">Councillor Smyth - </w:t>
      </w:r>
      <w:r w:rsidRPr="00A84A7B">
        <w:rPr>
          <w:szCs w:val="24"/>
        </w:rPr>
        <w:t>I presume this is not tacit agreement to the Hospice Construction Plan.</w:t>
      </w:r>
    </w:p>
    <w:p w14:paraId="151C6516" w14:textId="77777777" w:rsidR="00A84A7B" w:rsidRPr="00A84A7B" w:rsidRDefault="00A84A7B" w:rsidP="00A84A7B">
      <w:pPr>
        <w:spacing w:before="0" w:after="0" w:line="240" w:lineRule="auto"/>
        <w:rPr>
          <w:szCs w:val="24"/>
        </w:rPr>
      </w:pPr>
      <w:r w:rsidRPr="00A84A7B">
        <w:rPr>
          <w:szCs w:val="24"/>
        </w:rPr>
        <w:t>When will Council be consulted on the flagged leasing of more Allen Park land to the Hospice construction, in particular area and conditions of agreement?</w:t>
      </w:r>
    </w:p>
    <w:p w14:paraId="7D5EC48C" w14:textId="77777777" w:rsidR="00A84A7B" w:rsidRPr="00A84A7B" w:rsidRDefault="00A84A7B" w:rsidP="00A84A7B">
      <w:pPr>
        <w:spacing w:before="0" w:after="0" w:line="240" w:lineRule="auto"/>
        <w:rPr>
          <w:szCs w:val="24"/>
        </w:rPr>
      </w:pPr>
    </w:p>
    <w:p w14:paraId="714536CC" w14:textId="31AF8FEE" w:rsidR="00A84A7B" w:rsidRPr="00A84A7B" w:rsidRDefault="00654C89" w:rsidP="00A84A7B">
      <w:pPr>
        <w:spacing w:before="0" w:after="0" w:line="240" w:lineRule="auto"/>
        <w:rPr>
          <w:szCs w:val="24"/>
        </w:rPr>
      </w:pPr>
      <w:r>
        <w:rPr>
          <w:szCs w:val="24"/>
        </w:rPr>
        <w:t xml:space="preserve">Councillor Smyth - </w:t>
      </w:r>
      <w:r w:rsidR="00A84A7B" w:rsidRPr="00A84A7B">
        <w:rPr>
          <w:szCs w:val="24"/>
        </w:rPr>
        <w:t>Page 360 “Hospice Logistics Methodology Drawings” TS06.03.24 - Attachment 2</w:t>
      </w:r>
      <w:r>
        <w:rPr>
          <w:szCs w:val="24"/>
        </w:rPr>
        <w:t xml:space="preserve">. </w:t>
      </w:r>
      <w:r w:rsidR="00A84A7B" w:rsidRPr="00A84A7B">
        <w:rPr>
          <w:szCs w:val="24"/>
        </w:rPr>
        <w:t>What is the area symbolized with a red dash outline, at the entrance of the Hospice, within the truck circle?</w:t>
      </w:r>
      <w:r>
        <w:rPr>
          <w:szCs w:val="24"/>
        </w:rPr>
        <w:t xml:space="preserve"> </w:t>
      </w:r>
      <w:r w:rsidR="00A84A7B" w:rsidRPr="00A84A7B">
        <w:rPr>
          <w:szCs w:val="24"/>
        </w:rPr>
        <w:t xml:space="preserve">What is the proposed walking trail on the east side of the </w:t>
      </w:r>
      <w:proofErr w:type="spellStart"/>
      <w:r w:rsidR="00A84A7B" w:rsidRPr="00A84A7B">
        <w:rPr>
          <w:szCs w:val="24"/>
        </w:rPr>
        <w:t>Odern</w:t>
      </w:r>
      <w:proofErr w:type="spellEnd"/>
      <w:r w:rsidR="00A84A7B" w:rsidRPr="00A84A7B">
        <w:rPr>
          <w:szCs w:val="24"/>
        </w:rPr>
        <w:t xml:space="preserve"> Triangle car park?</w:t>
      </w:r>
    </w:p>
    <w:p w14:paraId="07543449" w14:textId="77777777" w:rsidR="00A84A7B" w:rsidRPr="00A84A7B" w:rsidRDefault="00A84A7B" w:rsidP="00A84A7B">
      <w:pPr>
        <w:spacing w:before="0" w:after="0" w:line="240" w:lineRule="auto"/>
        <w:rPr>
          <w:szCs w:val="24"/>
        </w:rPr>
      </w:pPr>
    </w:p>
    <w:p w14:paraId="014D47EA" w14:textId="2376F281" w:rsidR="00A84A7B" w:rsidRPr="00A84A7B" w:rsidRDefault="00654C89" w:rsidP="00A84A7B">
      <w:pPr>
        <w:spacing w:before="0" w:after="0" w:line="240" w:lineRule="auto"/>
        <w:rPr>
          <w:szCs w:val="24"/>
        </w:rPr>
      </w:pPr>
      <w:r>
        <w:rPr>
          <w:szCs w:val="24"/>
        </w:rPr>
        <w:t xml:space="preserve">Councillor Smyth - </w:t>
      </w:r>
      <w:r w:rsidR="00A84A7B" w:rsidRPr="00A84A7B">
        <w:rPr>
          <w:szCs w:val="24"/>
        </w:rPr>
        <w:t>Page 357 - Are there constraints of a sewer running outside the hospice lot and within the Norn Bidi site?</w:t>
      </w:r>
      <w:r>
        <w:rPr>
          <w:szCs w:val="24"/>
        </w:rPr>
        <w:t xml:space="preserve"> </w:t>
      </w:r>
      <w:r w:rsidR="00A84A7B" w:rsidRPr="00A84A7B">
        <w:rPr>
          <w:szCs w:val="24"/>
        </w:rPr>
        <w:t>Has this been constructed yet, and why is it not within the Hospice lot?</w:t>
      </w:r>
    </w:p>
    <w:p w14:paraId="0CCC8692" w14:textId="77777777" w:rsidR="00A84A7B" w:rsidRPr="00A84A7B" w:rsidRDefault="00A84A7B" w:rsidP="00A84A7B">
      <w:pPr>
        <w:spacing w:before="0" w:after="0" w:line="240" w:lineRule="auto"/>
        <w:rPr>
          <w:szCs w:val="24"/>
        </w:rPr>
      </w:pPr>
    </w:p>
    <w:p w14:paraId="1F2893C0" w14:textId="45A40AA7" w:rsidR="00A84A7B" w:rsidRPr="00A84A7B" w:rsidRDefault="00654C89" w:rsidP="00A84A7B">
      <w:pPr>
        <w:spacing w:before="0" w:after="0" w:line="240" w:lineRule="auto"/>
        <w:rPr>
          <w:szCs w:val="24"/>
        </w:rPr>
      </w:pPr>
      <w:r>
        <w:rPr>
          <w:szCs w:val="24"/>
        </w:rPr>
        <w:t xml:space="preserve">Councillor Smyth - </w:t>
      </w:r>
      <w:r w:rsidR="00A84A7B" w:rsidRPr="00A84A7B">
        <w:rPr>
          <w:szCs w:val="24"/>
        </w:rPr>
        <w:t>Page 346 “Given the grade of the site where access is being proposed it is likely that some level adjustment will need to be made to facilitate access (if approved).”</w:t>
      </w:r>
    </w:p>
    <w:p w14:paraId="61AE9BB9" w14:textId="72B8DD0A" w:rsidR="005B47CD" w:rsidRDefault="00A84A7B" w:rsidP="00EA497A">
      <w:pPr>
        <w:spacing w:before="0" w:after="0" w:line="240" w:lineRule="auto"/>
        <w:rPr>
          <w:szCs w:val="24"/>
        </w:rPr>
      </w:pPr>
      <w:r w:rsidRPr="00A84A7B">
        <w:rPr>
          <w:szCs w:val="24"/>
        </w:rPr>
        <w:t>What is the extent of this earthworks, and where will the overburden be stockpiled?</w:t>
      </w:r>
    </w:p>
    <w:p w14:paraId="216E91B3" w14:textId="1C71BCF4" w:rsidR="000066F0" w:rsidRDefault="00C655D7" w:rsidP="00CE207D">
      <w:pPr>
        <w:pStyle w:val="Heading2"/>
        <w:numPr>
          <w:ilvl w:val="1"/>
          <w:numId w:val="8"/>
        </w:numPr>
        <w:spacing w:before="0" w:after="0"/>
        <w:ind w:left="0" w:hanging="851"/>
        <w:rPr>
          <w:rFonts w:cs="Arial"/>
          <w:noProof/>
          <w:szCs w:val="24"/>
        </w:rPr>
      </w:pPr>
      <w:bookmarkStart w:id="86" w:name="_Toc160650290"/>
      <w:r>
        <w:rPr>
          <w:rFonts w:cs="Arial"/>
          <w:noProof/>
          <w:szCs w:val="24"/>
        </w:rPr>
        <w:lastRenderedPageBreak/>
        <w:t>TS07.03.24</w:t>
      </w:r>
      <w:r w:rsidR="00AC7DE3">
        <w:rPr>
          <w:rFonts w:cs="Arial"/>
          <w:noProof/>
          <w:szCs w:val="24"/>
        </w:rPr>
        <w:t xml:space="preserve"> </w:t>
      </w:r>
      <w:r w:rsidR="00AC7DE3" w:rsidRPr="00AC7DE3">
        <w:rPr>
          <w:rFonts w:cs="Arial"/>
          <w:noProof/>
          <w:szCs w:val="24"/>
        </w:rPr>
        <w:t>RFT 2023-24.07 Natural Area and Greenways Maintenance Services</w:t>
      </w:r>
      <w:bookmarkEnd w:id="86"/>
    </w:p>
    <w:p w14:paraId="618B8E01" w14:textId="77777777" w:rsidR="00AC7DE3" w:rsidRDefault="00AC7DE3" w:rsidP="00AC7DE3">
      <w:pPr>
        <w:spacing w:before="0" w:after="0" w:line="240" w:lineRule="auto"/>
      </w:pPr>
    </w:p>
    <w:p w14:paraId="3D3F80A2"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4836A1AA" w14:textId="77777777" w:rsidR="002F4967" w:rsidRDefault="002F4967" w:rsidP="002F4967">
      <w:pPr>
        <w:spacing w:before="0" w:after="0" w:line="240" w:lineRule="auto"/>
        <w:jc w:val="left"/>
        <w:rPr>
          <w:szCs w:val="24"/>
        </w:rPr>
      </w:pPr>
    </w:p>
    <w:p w14:paraId="72E4D64A" w14:textId="44CB9267" w:rsidR="002F4967" w:rsidRDefault="002F4967" w:rsidP="002F4967">
      <w:pPr>
        <w:spacing w:before="0" w:after="0" w:line="240" w:lineRule="auto"/>
        <w:rPr>
          <w:szCs w:val="24"/>
        </w:rPr>
      </w:pPr>
      <w:r>
        <w:rPr>
          <w:szCs w:val="24"/>
        </w:rPr>
        <w:t xml:space="preserve">Councillor </w:t>
      </w:r>
      <w:r w:rsidR="006B37CF">
        <w:rPr>
          <w:szCs w:val="24"/>
        </w:rPr>
        <w:t>Bennett</w:t>
      </w:r>
      <w:r>
        <w:rPr>
          <w:szCs w:val="24"/>
        </w:rPr>
        <w:t xml:space="preserve"> </w:t>
      </w:r>
      <w:r w:rsidR="00C74481">
        <w:rPr>
          <w:szCs w:val="24"/>
        </w:rPr>
        <w:t>–</w:t>
      </w:r>
      <w:r>
        <w:rPr>
          <w:szCs w:val="24"/>
        </w:rPr>
        <w:t xml:space="preserve"> </w:t>
      </w:r>
      <w:r w:rsidR="00F76E2A">
        <w:rPr>
          <w:szCs w:val="24"/>
        </w:rPr>
        <w:t>Has the tender documents restricted the use of herbicides around the base of trees?</w:t>
      </w:r>
    </w:p>
    <w:p w14:paraId="2CC5AD57" w14:textId="77777777" w:rsidR="007A19DC" w:rsidRDefault="007A19DC" w:rsidP="002F4967">
      <w:pPr>
        <w:spacing w:before="0" w:after="0" w:line="240" w:lineRule="auto"/>
        <w:rPr>
          <w:szCs w:val="24"/>
        </w:rPr>
      </w:pPr>
    </w:p>
    <w:p w14:paraId="7515A8CB" w14:textId="77777777" w:rsidR="007A19DC" w:rsidRDefault="007A19DC" w:rsidP="002F4967">
      <w:pPr>
        <w:spacing w:before="0" w:after="0" w:line="240" w:lineRule="auto"/>
        <w:rPr>
          <w:szCs w:val="24"/>
        </w:rPr>
      </w:pPr>
    </w:p>
    <w:p w14:paraId="5D0489F2" w14:textId="79FBE29A" w:rsidR="00C655D7" w:rsidRPr="00C655D7" w:rsidRDefault="00A1347E" w:rsidP="00CE207D">
      <w:pPr>
        <w:pStyle w:val="Heading2"/>
        <w:numPr>
          <w:ilvl w:val="1"/>
          <w:numId w:val="8"/>
        </w:numPr>
        <w:spacing w:before="0" w:after="0"/>
        <w:ind w:left="0" w:hanging="851"/>
      </w:pPr>
      <w:bookmarkStart w:id="87" w:name="_Toc160650291"/>
      <w:r>
        <w:t>TS08.03.24</w:t>
      </w:r>
      <w:r w:rsidR="006B44E9">
        <w:t xml:space="preserve"> </w:t>
      </w:r>
      <w:r w:rsidR="006B44E9" w:rsidRPr="006B44E9">
        <w:t>Adoption of Strategic Project Development Policy</w:t>
      </w:r>
      <w:bookmarkEnd w:id="87"/>
    </w:p>
    <w:p w14:paraId="4885E192" w14:textId="77777777" w:rsidR="006E7A3D" w:rsidRDefault="006E7A3D" w:rsidP="006B44E9">
      <w:pPr>
        <w:spacing w:before="0" w:after="0" w:line="240" w:lineRule="auto"/>
        <w:jc w:val="left"/>
      </w:pPr>
      <w:bookmarkStart w:id="88" w:name="_Toc256000066"/>
    </w:p>
    <w:p w14:paraId="6006ECE1"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04BA4F4E" w14:textId="77777777" w:rsidR="002F4967" w:rsidRDefault="002F4967" w:rsidP="002F4967">
      <w:pPr>
        <w:spacing w:before="0" w:after="0" w:line="240" w:lineRule="auto"/>
        <w:jc w:val="left"/>
        <w:rPr>
          <w:szCs w:val="24"/>
        </w:rPr>
      </w:pPr>
    </w:p>
    <w:p w14:paraId="0CC7FF56" w14:textId="068601CA" w:rsidR="0017072B" w:rsidRDefault="002F4967" w:rsidP="0017072B">
      <w:pPr>
        <w:spacing w:before="0" w:after="0" w:line="240" w:lineRule="auto"/>
      </w:pPr>
      <w:r>
        <w:rPr>
          <w:szCs w:val="24"/>
        </w:rPr>
        <w:t xml:space="preserve">Councillor </w:t>
      </w:r>
      <w:r w:rsidR="00EB110E">
        <w:rPr>
          <w:szCs w:val="24"/>
        </w:rPr>
        <w:t>Smyth</w:t>
      </w:r>
      <w:r>
        <w:rPr>
          <w:szCs w:val="24"/>
        </w:rPr>
        <w:t xml:space="preserve"> -</w:t>
      </w:r>
      <w:r w:rsidR="0017072B">
        <w:rPr>
          <w:szCs w:val="24"/>
        </w:rPr>
        <w:t xml:space="preserve"> </w:t>
      </w:r>
      <w:r w:rsidR="0017072B">
        <w:t xml:space="preserve">It seems that future works have been identified in Strategic Project Portfolio, unfunded existing projects have been overlooked. Can the Policy apply to the implementation of all Master Plans such as Allen Park MP and any others? </w:t>
      </w:r>
    </w:p>
    <w:p w14:paraId="6F9B4960" w14:textId="77777777" w:rsidR="0017072B" w:rsidRDefault="0017072B" w:rsidP="0017072B">
      <w:pPr>
        <w:spacing w:before="0" w:after="0" w:line="240" w:lineRule="auto"/>
      </w:pPr>
    </w:p>
    <w:p w14:paraId="2D457672" w14:textId="3D0483C4" w:rsidR="0017072B" w:rsidRDefault="0017072B" w:rsidP="0017072B">
      <w:pPr>
        <w:spacing w:before="0" w:after="0" w:line="240" w:lineRule="auto"/>
      </w:pPr>
      <w:r>
        <w:rPr>
          <w:szCs w:val="24"/>
        </w:rPr>
        <w:t xml:space="preserve">Councillor Smyth - </w:t>
      </w:r>
      <w:r>
        <w:t xml:space="preserve">Emerging Projects that have not made the cut, for example Heritage Precinct, Allen Park Cottage, NYC Junior Clubhouse, </w:t>
      </w:r>
      <w:proofErr w:type="spellStart"/>
      <w:r>
        <w:t>Marlows</w:t>
      </w:r>
      <w:proofErr w:type="spellEnd"/>
      <w:r>
        <w:t xml:space="preserve"> Park etc. Can we have visibility of all those Projects that have not made the list, but have been bought to Council either by Concept Forum or Notice of Motion</w:t>
      </w:r>
      <w:r w:rsidR="00500E1E">
        <w:t>?</w:t>
      </w:r>
    </w:p>
    <w:p w14:paraId="5CDDB3ED" w14:textId="77777777" w:rsidR="0017072B" w:rsidRDefault="0017072B" w:rsidP="0017072B">
      <w:pPr>
        <w:spacing w:before="0" w:after="0" w:line="240" w:lineRule="auto"/>
      </w:pPr>
    </w:p>
    <w:p w14:paraId="4F41AD0B" w14:textId="347205CC" w:rsidR="0017072B" w:rsidRDefault="0017072B" w:rsidP="0017072B">
      <w:pPr>
        <w:spacing w:before="0" w:after="0" w:line="240" w:lineRule="auto"/>
      </w:pPr>
      <w:r>
        <w:rPr>
          <w:szCs w:val="24"/>
        </w:rPr>
        <w:t xml:space="preserve">Councillor Smyth - </w:t>
      </w:r>
      <w:r>
        <w:t xml:space="preserve">There are large capital investments in Information Technology that require strong Project Control to avoid scope creep, vendor after sale monopolies, and unrealised value. Can the Policy be applied to Smart City Technology Infrastructure Projects? What wording would be required to reinforce this scope inclusion? </w:t>
      </w:r>
    </w:p>
    <w:p w14:paraId="25985FCE" w14:textId="77777777" w:rsidR="0017072B" w:rsidRDefault="0017072B" w:rsidP="0017072B">
      <w:pPr>
        <w:spacing w:before="0" w:after="0" w:line="240" w:lineRule="auto"/>
      </w:pPr>
    </w:p>
    <w:p w14:paraId="5946C2BA" w14:textId="0273A33C" w:rsidR="0017072B" w:rsidRDefault="00930D13" w:rsidP="0017072B">
      <w:pPr>
        <w:spacing w:before="0" w:after="0" w:line="240" w:lineRule="auto"/>
      </w:pPr>
      <w:r>
        <w:rPr>
          <w:szCs w:val="24"/>
        </w:rPr>
        <w:t xml:space="preserve">Councillor Smyth - </w:t>
      </w:r>
      <w:r w:rsidR="0017072B">
        <w:t>Referring to 4.9 School Sports Circuit, it is noted that this is a well-documented mature project, however there may be some relevant threads that have not been included.</w:t>
      </w:r>
    </w:p>
    <w:p w14:paraId="5FEA229C" w14:textId="77777777" w:rsidR="00930D13" w:rsidRDefault="00930D13" w:rsidP="0017072B">
      <w:pPr>
        <w:spacing w:before="0" w:after="0" w:line="240" w:lineRule="auto"/>
      </w:pPr>
    </w:p>
    <w:p w14:paraId="0AA94AA4" w14:textId="77777777" w:rsidR="0017072B" w:rsidRDefault="0017072B" w:rsidP="00930D13">
      <w:pPr>
        <w:spacing w:before="0" w:after="0" w:line="240" w:lineRule="auto"/>
        <w:ind w:left="567" w:hanging="567"/>
      </w:pPr>
      <w:r>
        <w:t>1.</w:t>
      </w:r>
      <w:r>
        <w:tab/>
        <w:t>Access License with CCGS for access via laneway at Blenheim to western playing fields (date tba)</w:t>
      </w:r>
    </w:p>
    <w:p w14:paraId="1BA12CBA" w14:textId="77777777" w:rsidR="0017072B" w:rsidRDefault="0017072B" w:rsidP="00930D13">
      <w:pPr>
        <w:spacing w:before="0" w:after="0" w:line="240" w:lineRule="auto"/>
        <w:ind w:left="567" w:hanging="567"/>
      </w:pPr>
      <w:r>
        <w:t>2.</w:t>
      </w:r>
      <w:r>
        <w:tab/>
        <w:t>Easement over CCGS for access through eastern playing fields to facilitate SSC (date tba)</w:t>
      </w:r>
    </w:p>
    <w:p w14:paraId="113DA96D" w14:textId="77777777" w:rsidR="0017072B" w:rsidRDefault="0017072B" w:rsidP="00930D13">
      <w:pPr>
        <w:spacing w:before="0" w:after="0" w:line="240" w:lineRule="auto"/>
        <w:ind w:left="567" w:hanging="567"/>
      </w:pPr>
      <w:r>
        <w:t>3.</w:t>
      </w:r>
      <w:r>
        <w:tab/>
        <w:t>Acquisition of sump reserve for “Pit Stop” along SSC (requested at same Council resolution as Dalkeith Rd sump) (date tba)</w:t>
      </w:r>
    </w:p>
    <w:p w14:paraId="05996383" w14:textId="77777777" w:rsidR="0017072B" w:rsidRDefault="0017072B" w:rsidP="00930D13">
      <w:pPr>
        <w:spacing w:before="0" w:after="0" w:line="240" w:lineRule="auto"/>
        <w:ind w:left="567" w:hanging="567"/>
      </w:pPr>
      <w:r>
        <w:t>4.</w:t>
      </w:r>
      <w:r>
        <w:tab/>
        <w:t>Petition by Blenheim residents for access (sub-stage of SSC) (date tba)</w:t>
      </w:r>
    </w:p>
    <w:p w14:paraId="688B52CF" w14:textId="77777777" w:rsidR="0017072B" w:rsidRDefault="0017072B" w:rsidP="00930D13">
      <w:pPr>
        <w:spacing w:before="0" w:after="0" w:line="240" w:lineRule="auto"/>
        <w:ind w:left="567" w:hanging="567"/>
      </w:pPr>
      <w:r>
        <w:t>5.</w:t>
      </w:r>
      <w:r>
        <w:tab/>
        <w:t>MoU with CCG to manage bushland within their lease.</w:t>
      </w:r>
    </w:p>
    <w:p w14:paraId="43F4AE35" w14:textId="77777777" w:rsidR="0017072B" w:rsidRDefault="0017072B" w:rsidP="00930D13">
      <w:pPr>
        <w:spacing w:before="0" w:after="0" w:line="240" w:lineRule="auto"/>
        <w:ind w:left="567" w:hanging="567"/>
      </w:pPr>
      <w:r>
        <w:t>6.</w:t>
      </w:r>
      <w:r>
        <w:tab/>
        <w:t xml:space="preserve">Heritage Lane intervention, </w:t>
      </w:r>
      <w:proofErr w:type="gramStart"/>
      <w:r>
        <w:t>pathway</w:t>
      </w:r>
      <w:proofErr w:type="gramEnd"/>
      <w:r>
        <w:t xml:space="preserve"> and road turnaround – works to facilitate opening of Montgomery House disregarded the proposed escarpment raised walkway bordering JTC. (date tba)</w:t>
      </w:r>
    </w:p>
    <w:p w14:paraId="2FE78594" w14:textId="1CCC0D62" w:rsidR="005B47CD" w:rsidRDefault="0017072B" w:rsidP="00930D13">
      <w:pPr>
        <w:spacing w:before="0" w:after="0" w:line="240" w:lineRule="auto"/>
        <w:ind w:left="567" w:hanging="567"/>
      </w:pPr>
      <w:r>
        <w:t>7.</w:t>
      </w:r>
      <w:r>
        <w:tab/>
        <w:t>Overlap with the notional Lake Claremont to Perry Lakes wildlife corridor.</w:t>
      </w:r>
    </w:p>
    <w:p w14:paraId="560CE209" w14:textId="77777777" w:rsidR="005B47CD" w:rsidRDefault="005B47CD" w:rsidP="0017072B">
      <w:pPr>
        <w:spacing w:before="0" w:after="0" w:line="240" w:lineRule="auto"/>
      </w:pPr>
    </w:p>
    <w:p w14:paraId="61D908F6" w14:textId="77777777" w:rsidR="005B47CD" w:rsidRDefault="005B47CD" w:rsidP="0017072B">
      <w:pPr>
        <w:spacing w:before="0" w:after="0" w:line="240" w:lineRule="auto"/>
      </w:pPr>
    </w:p>
    <w:p w14:paraId="0BBA6906" w14:textId="77777777" w:rsidR="005B47CD" w:rsidRDefault="005B47CD" w:rsidP="0017072B">
      <w:pPr>
        <w:spacing w:before="0" w:after="120" w:line="240" w:lineRule="auto"/>
        <w:rPr>
          <w:rFonts w:eastAsiaTheme="majorEastAsia" w:cstheme="majorBidi"/>
          <w:b/>
          <w:color w:val="163475"/>
          <w:sz w:val="28"/>
          <w:szCs w:val="32"/>
        </w:rPr>
      </w:pPr>
      <w:bookmarkStart w:id="89" w:name="_Toc160650292"/>
      <w:r>
        <w:br w:type="page"/>
      </w:r>
    </w:p>
    <w:p w14:paraId="216E924D" w14:textId="14FEBD8C" w:rsidR="000066F0" w:rsidRDefault="00B5721D" w:rsidP="00CE207D">
      <w:pPr>
        <w:pStyle w:val="Heading1"/>
        <w:numPr>
          <w:ilvl w:val="0"/>
          <w:numId w:val="7"/>
        </w:numPr>
        <w:spacing w:before="0" w:after="0"/>
        <w:ind w:hanging="862"/>
      </w:pPr>
      <w:r>
        <w:lastRenderedPageBreak/>
        <w:t>Divisional Reports - Corporate Services</w:t>
      </w:r>
      <w:bookmarkEnd w:id="88"/>
      <w:bookmarkEnd w:id="89"/>
    </w:p>
    <w:p w14:paraId="10B87963" w14:textId="77777777" w:rsidR="004B69F6" w:rsidRDefault="004B69F6" w:rsidP="004B69F6">
      <w:pPr>
        <w:spacing w:before="0" w:after="0" w:line="240" w:lineRule="auto"/>
      </w:pPr>
    </w:p>
    <w:p w14:paraId="23CD741D" w14:textId="77777777" w:rsidR="00116893" w:rsidRPr="00116893" w:rsidRDefault="00116893"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90" w:name="_Toc160575372"/>
      <w:bookmarkStart w:id="91" w:name="_Toc160650293"/>
      <w:bookmarkEnd w:id="90"/>
      <w:bookmarkEnd w:id="91"/>
    </w:p>
    <w:p w14:paraId="3BFF7F01" w14:textId="0A100646" w:rsidR="00380957" w:rsidRDefault="00380957" w:rsidP="00CE207D">
      <w:pPr>
        <w:pStyle w:val="Heading2"/>
        <w:numPr>
          <w:ilvl w:val="1"/>
          <w:numId w:val="8"/>
        </w:numPr>
        <w:spacing w:before="0" w:after="0"/>
        <w:ind w:left="0" w:hanging="851"/>
      </w:pPr>
      <w:bookmarkStart w:id="92" w:name="_Toc160650294"/>
      <w:r>
        <w:t>CPS09.03.24 Monthly Financial Report – February 2024</w:t>
      </w:r>
      <w:bookmarkEnd w:id="92"/>
    </w:p>
    <w:p w14:paraId="53B81DA8" w14:textId="77777777" w:rsidR="00380957" w:rsidRDefault="00380957" w:rsidP="00380957">
      <w:pPr>
        <w:spacing w:before="0" w:after="0" w:line="240" w:lineRule="auto"/>
        <w:rPr>
          <w:rFonts w:eastAsia="Arial"/>
          <w:szCs w:val="24"/>
        </w:rPr>
      </w:pPr>
    </w:p>
    <w:p w14:paraId="59569D22" w14:textId="77777777" w:rsidR="00380957" w:rsidRDefault="00380957" w:rsidP="00380957">
      <w:pPr>
        <w:spacing w:before="0" w:after="0" w:line="240" w:lineRule="auto"/>
      </w:pPr>
      <w:r>
        <w:rPr>
          <w:rFonts w:eastAsia="Arial"/>
          <w:szCs w:val="24"/>
        </w:rPr>
        <w:t xml:space="preserve">This item </w:t>
      </w:r>
      <w:r w:rsidRPr="00F70542">
        <w:t>will be dealt with at the Council Meeting.</w:t>
      </w:r>
    </w:p>
    <w:p w14:paraId="6AD6F8CA" w14:textId="77777777" w:rsidR="00380957" w:rsidRDefault="00380957" w:rsidP="00380957">
      <w:pPr>
        <w:spacing w:before="0" w:after="0" w:line="240" w:lineRule="auto"/>
      </w:pPr>
    </w:p>
    <w:p w14:paraId="54135C9C" w14:textId="77777777" w:rsidR="00380957" w:rsidRDefault="00380957" w:rsidP="00380957">
      <w:pPr>
        <w:spacing w:before="0" w:after="0" w:line="240" w:lineRule="auto"/>
      </w:pPr>
    </w:p>
    <w:p w14:paraId="05D4B700" w14:textId="77777777" w:rsidR="00380957" w:rsidRDefault="00380957" w:rsidP="00CE207D">
      <w:pPr>
        <w:pStyle w:val="Heading2"/>
        <w:numPr>
          <w:ilvl w:val="1"/>
          <w:numId w:val="8"/>
        </w:numPr>
        <w:spacing w:before="0" w:after="0"/>
        <w:ind w:left="0" w:hanging="851"/>
      </w:pPr>
      <w:bookmarkStart w:id="93" w:name="_Toc256000069"/>
      <w:bookmarkStart w:id="94" w:name="_Toc160650295"/>
      <w:r>
        <w:t xml:space="preserve">CPS10.03.24 </w:t>
      </w:r>
      <w:bookmarkEnd w:id="93"/>
      <w:r>
        <w:t>Monthly Investment Report – February 2024</w:t>
      </w:r>
      <w:bookmarkEnd w:id="94"/>
    </w:p>
    <w:p w14:paraId="4C7D24CF" w14:textId="77777777" w:rsidR="00380957" w:rsidRDefault="00380957" w:rsidP="00380957">
      <w:pPr>
        <w:spacing w:before="0" w:after="0" w:line="240" w:lineRule="auto"/>
        <w:rPr>
          <w:rFonts w:eastAsia="Arial"/>
          <w:szCs w:val="24"/>
        </w:rPr>
      </w:pPr>
    </w:p>
    <w:p w14:paraId="77FA00AC" w14:textId="77777777" w:rsidR="00380957" w:rsidRDefault="00380957" w:rsidP="00380957">
      <w:pPr>
        <w:spacing w:before="0" w:after="0" w:line="240" w:lineRule="auto"/>
        <w:rPr>
          <w:rFonts w:eastAsia="Arial"/>
          <w:szCs w:val="24"/>
        </w:rPr>
      </w:pPr>
      <w:r>
        <w:rPr>
          <w:rFonts w:eastAsia="Arial"/>
          <w:szCs w:val="24"/>
        </w:rPr>
        <w:t>This item will be dealt with at the Council Meeting.</w:t>
      </w:r>
    </w:p>
    <w:p w14:paraId="4CF8C0C4" w14:textId="77777777" w:rsidR="00380957" w:rsidRDefault="00380957" w:rsidP="00380957">
      <w:pPr>
        <w:spacing w:before="0" w:after="0" w:line="240" w:lineRule="auto"/>
        <w:rPr>
          <w:rFonts w:eastAsia="Arial"/>
          <w:szCs w:val="24"/>
        </w:rPr>
      </w:pPr>
    </w:p>
    <w:p w14:paraId="7E0809D3" w14:textId="77777777" w:rsidR="00380957" w:rsidRDefault="00380957" w:rsidP="00380957">
      <w:pPr>
        <w:spacing w:before="0" w:after="0" w:line="240" w:lineRule="auto"/>
        <w:rPr>
          <w:rFonts w:eastAsia="Arial"/>
          <w:szCs w:val="24"/>
        </w:rPr>
      </w:pPr>
    </w:p>
    <w:p w14:paraId="156DCFB4" w14:textId="77777777" w:rsidR="00380957" w:rsidRDefault="00380957" w:rsidP="00CE207D">
      <w:pPr>
        <w:pStyle w:val="Heading2"/>
        <w:numPr>
          <w:ilvl w:val="1"/>
          <w:numId w:val="8"/>
        </w:numPr>
        <w:spacing w:before="0" w:after="0"/>
        <w:ind w:left="0" w:hanging="851"/>
      </w:pPr>
      <w:bookmarkStart w:id="95" w:name="_Toc160650296"/>
      <w:r>
        <w:t>CPS11.03.24 List of Accounts Paid – February 2024</w:t>
      </w:r>
      <w:bookmarkEnd w:id="95"/>
    </w:p>
    <w:p w14:paraId="30C5DD2C" w14:textId="77777777" w:rsidR="00380957" w:rsidRDefault="00380957" w:rsidP="00380957">
      <w:pPr>
        <w:spacing w:before="0" w:after="0" w:line="240" w:lineRule="auto"/>
        <w:rPr>
          <w:rFonts w:eastAsia="Arial"/>
          <w:szCs w:val="24"/>
        </w:rPr>
      </w:pPr>
    </w:p>
    <w:p w14:paraId="31C29DFA" w14:textId="77777777" w:rsidR="00380957" w:rsidRDefault="00380957" w:rsidP="00380957">
      <w:pPr>
        <w:spacing w:before="0" w:after="0" w:line="240" w:lineRule="auto"/>
        <w:rPr>
          <w:rFonts w:eastAsia="Arial"/>
          <w:szCs w:val="24"/>
        </w:rPr>
      </w:pPr>
      <w:r>
        <w:rPr>
          <w:rFonts w:eastAsia="Arial"/>
          <w:szCs w:val="24"/>
        </w:rPr>
        <w:t>This item will be dealt with at the Council Meeting.</w:t>
      </w:r>
    </w:p>
    <w:p w14:paraId="2B8FAAA6" w14:textId="77777777" w:rsidR="007A19DC" w:rsidRDefault="007A19DC" w:rsidP="00380957">
      <w:pPr>
        <w:spacing w:before="0" w:after="0" w:line="240" w:lineRule="auto"/>
        <w:rPr>
          <w:rFonts w:eastAsia="Arial"/>
          <w:szCs w:val="24"/>
        </w:rPr>
      </w:pPr>
    </w:p>
    <w:p w14:paraId="6C3815F1" w14:textId="77777777" w:rsidR="007A19DC" w:rsidRDefault="007A19DC" w:rsidP="00380957">
      <w:pPr>
        <w:spacing w:before="0" w:after="0" w:line="240" w:lineRule="auto"/>
        <w:rPr>
          <w:rFonts w:eastAsia="Arial"/>
          <w:szCs w:val="24"/>
        </w:rPr>
      </w:pPr>
    </w:p>
    <w:p w14:paraId="1570941F" w14:textId="7CC9C0CE" w:rsidR="00F70542" w:rsidRDefault="00F70542" w:rsidP="00CE207D">
      <w:pPr>
        <w:pStyle w:val="Heading2"/>
        <w:numPr>
          <w:ilvl w:val="1"/>
          <w:numId w:val="8"/>
        </w:numPr>
        <w:spacing w:before="0" w:after="0"/>
        <w:ind w:left="0" w:hanging="851"/>
      </w:pPr>
      <w:bookmarkStart w:id="96" w:name="_Toc160650297"/>
      <w:r w:rsidRPr="00116893">
        <w:t>CPS</w:t>
      </w:r>
      <w:r w:rsidR="00D36056" w:rsidRPr="00116893">
        <w:t>12</w:t>
      </w:r>
      <w:r>
        <w:t>.</w:t>
      </w:r>
      <w:r w:rsidR="00D36056">
        <w:t>03.24</w:t>
      </w:r>
      <w:r>
        <w:t xml:space="preserve"> </w:t>
      </w:r>
      <w:r w:rsidR="00F05E66" w:rsidRPr="00F05E66">
        <w:t>Lease, Licence, Exclusive Licence and Hire of Community Facilities Policy</w:t>
      </w:r>
      <w:bookmarkEnd w:id="96"/>
    </w:p>
    <w:p w14:paraId="77269B3A" w14:textId="77777777" w:rsidR="00F70542" w:rsidRDefault="00F70542" w:rsidP="004B69F6">
      <w:pPr>
        <w:spacing w:before="0" w:after="0" w:line="240" w:lineRule="auto"/>
      </w:pPr>
    </w:p>
    <w:p w14:paraId="46D909C6"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0F58DD81" w14:textId="77777777" w:rsidR="002F4967" w:rsidRDefault="002F4967" w:rsidP="002F4967">
      <w:pPr>
        <w:spacing w:before="0" w:after="0" w:line="240" w:lineRule="auto"/>
        <w:jc w:val="left"/>
        <w:rPr>
          <w:szCs w:val="24"/>
        </w:rPr>
      </w:pPr>
    </w:p>
    <w:p w14:paraId="5F3658E8" w14:textId="5B8E7A63" w:rsidR="002F4967" w:rsidRDefault="006C4FFD" w:rsidP="002F4967">
      <w:pPr>
        <w:spacing w:before="0" w:after="0" w:line="240" w:lineRule="auto"/>
      </w:pPr>
      <w:r>
        <w:rPr>
          <w:szCs w:val="24"/>
        </w:rPr>
        <w:t>Nil.</w:t>
      </w:r>
    </w:p>
    <w:p w14:paraId="168DA113" w14:textId="77777777" w:rsidR="005B47CD" w:rsidRDefault="005B47CD" w:rsidP="004B69F6">
      <w:pPr>
        <w:spacing w:before="0" w:after="0" w:line="240" w:lineRule="auto"/>
      </w:pPr>
    </w:p>
    <w:p w14:paraId="6FE9BC43" w14:textId="77777777" w:rsidR="005B47CD" w:rsidRDefault="005B47CD" w:rsidP="004B69F6">
      <w:pPr>
        <w:spacing w:before="0" w:after="0" w:line="240" w:lineRule="auto"/>
      </w:pPr>
    </w:p>
    <w:p w14:paraId="14D95149" w14:textId="77777777" w:rsidR="005B47CD" w:rsidRDefault="005B47CD" w:rsidP="004B69F6">
      <w:pPr>
        <w:spacing w:before="0" w:after="0" w:line="240" w:lineRule="auto"/>
      </w:pPr>
    </w:p>
    <w:p w14:paraId="6803F3C5" w14:textId="0EB405A0" w:rsidR="00433CCA" w:rsidRDefault="00433CCA" w:rsidP="00CE207D">
      <w:pPr>
        <w:pStyle w:val="Heading2"/>
        <w:numPr>
          <w:ilvl w:val="1"/>
          <w:numId w:val="8"/>
        </w:numPr>
        <w:spacing w:before="0" w:after="0"/>
        <w:ind w:left="0" w:hanging="851"/>
      </w:pPr>
      <w:bookmarkStart w:id="97" w:name="_Toc160650298"/>
      <w:bookmarkStart w:id="98" w:name="_Toc256000067"/>
      <w:r>
        <w:t xml:space="preserve">CPS13.03.24 </w:t>
      </w:r>
      <w:r w:rsidR="00281CC8" w:rsidRPr="00281CC8">
        <w:t>Town of Claremont Lease – Portion of John XXIII Depot</w:t>
      </w:r>
      <w:bookmarkEnd w:id="97"/>
    </w:p>
    <w:p w14:paraId="0CF2B013" w14:textId="77777777" w:rsidR="00433CCA" w:rsidRDefault="00433CCA" w:rsidP="00975759">
      <w:pPr>
        <w:spacing w:before="0" w:after="0" w:line="240" w:lineRule="auto"/>
        <w:ind w:right="-330"/>
        <w:rPr>
          <w:rFonts w:eastAsia="Calibri"/>
          <w:bCs/>
          <w:szCs w:val="24"/>
          <w:lang w:val="en-US" w:eastAsia="en-US"/>
        </w:rPr>
      </w:pPr>
    </w:p>
    <w:p w14:paraId="42FD9B37"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16386C24" w14:textId="77777777" w:rsidR="002F4967" w:rsidRDefault="002F4967" w:rsidP="002F4967">
      <w:pPr>
        <w:spacing w:before="0" w:after="0" w:line="240" w:lineRule="auto"/>
        <w:jc w:val="left"/>
        <w:rPr>
          <w:szCs w:val="24"/>
        </w:rPr>
      </w:pPr>
    </w:p>
    <w:p w14:paraId="799F107A" w14:textId="54F46B06" w:rsidR="00087EF1" w:rsidRPr="00087EF1" w:rsidRDefault="002F4967" w:rsidP="00087EF1">
      <w:pPr>
        <w:spacing w:before="0" w:after="0" w:line="240" w:lineRule="auto"/>
        <w:rPr>
          <w:szCs w:val="24"/>
        </w:rPr>
      </w:pPr>
      <w:r>
        <w:rPr>
          <w:szCs w:val="24"/>
        </w:rPr>
        <w:t xml:space="preserve">Councillor </w:t>
      </w:r>
      <w:r w:rsidR="009163FC">
        <w:rPr>
          <w:szCs w:val="24"/>
        </w:rPr>
        <w:t>Smyth</w:t>
      </w:r>
      <w:r>
        <w:rPr>
          <w:szCs w:val="24"/>
        </w:rPr>
        <w:t xml:space="preserve"> - </w:t>
      </w:r>
      <w:r w:rsidR="00087EF1" w:rsidRPr="00087EF1">
        <w:rPr>
          <w:szCs w:val="24"/>
        </w:rPr>
        <w:t xml:space="preserve">When will the </w:t>
      </w:r>
      <w:proofErr w:type="gramStart"/>
      <w:r w:rsidR="00087EF1" w:rsidRPr="00087EF1">
        <w:rPr>
          <w:szCs w:val="24"/>
        </w:rPr>
        <w:t>City</w:t>
      </w:r>
      <w:proofErr w:type="gramEnd"/>
      <w:r w:rsidR="00087EF1" w:rsidRPr="00087EF1">
        <w:rPr>
          <w:szCs w:val="24"/>
        </w:rPr>
        <w:t xml:space="preserve"> construct an access road to the depot and north to McGilvray Oval?</w:t>
      </w:r>
      <w:r w:rsidR="00087EF1">
        <w:rPr>
          <w:szCs w:val="24"/>
        </w:rPr>
        <w:t xml:space="preserve"> </w:t>
      </w:r>
      <w:r w:rsidR="00087EF1" w:rsidRPr="00087EF1">
        <w:rPr>
          <w:szCs w:val="24"/>
        </w:rPr>
        <w:t>What funding has been sort for this road construction and companion drainage?</w:t>
      </w:r>
    </w:p>
    <w:p w14:paraId="664822C9" w14:textId="77777777" w:rsidR="00087EF1" w:rsidRPr="00087EF1" w:rsidRDefault="00087EF1" w:rsidP="00087EF1">
      <w:pPr>
        <w:spacing w:before="0" w:after="0" w:line="240" w:lineRule="auto"/>
        <w:rPr>
          <w:szCs w:val="24"/>
        </w:rPr>
      </w:pPr>
    </w:p>
    <w:p w14:paraId="4C33671B" w14:textId="45BE0377" w:rsidR="00087EF1" w:rsidRPr="00087EF1" w:rsidRDefault="00087EF1" w:rsidP="00087EF1">
      <w:pPr>
        <w:spacing w:before="0" w:after="0" w:line="240" w:lineRule="auto"/>
        <w:rPr>
          <w:szCs w:val="24"/>
        </w:rPr>
      </w:pPr>
      <w:r>
        <w:rPr>
          <w:szCs w:val="24"/>
        </w:rPr>
        <w:t xml:space="preserve">Councillor Smyth - </w:t>
      </w:r>
      <w:r w:rsidRPr="00087EF1">
        <w:rPr>
          <w:szCs w:val="24"/>
        </w:rPr>
        <w:t>What consideration has been given to the Mt Claremont Structure/ Precinct Plan in relation to this activity?</w:t>
      </w:r>
    </w:p>
    <w:p w14:paraId="6B075225" w14:textId="77777777" w:rsidR="00087EF1" w:rsidRPr="00087EF1" w:rsidRDefault="00087EF1" w:rsidP="00087EF1">
      <w:pPr>
        <w:spacing w:before="0" w:after="0" w:line="240" w:lineRule="auto"/>
        <w:rPr>
          <w:szCs w:val="24"/>
        </w:rPr>
      </w:pPr>
    </w:p>
    <w:p w14:paraId="4C77B32C" w14:textId="38019B7F" w:rsidR="00087EF1" w:rsidRDefault="00087EF1" w:rsidP="00087EF1">
      <w:pPr>
        <w:spacing w:before="0" w:after="0" w:line="240" w:lineRule="auto"/>
        <w:rPr>
          <w:szCs w:val="24"/>
        </w:rPr>
      </w:pPr>
      <w:r>
        <w:rPr>
          <w:szCs w:val="24"/>
        </w:rPr>
        <w:t xml:space="preserve">Councillor Smyth - </w:t>
      </w:r>
      <w:r w:rsidRPr="00087EF1">
        <w:rPr>
          <w:szCs w:val="24"/>
        </w:rPr>
        <w:t>To enable a more informed decision could you please provide a summary of:</w:t>
      </w:r>
    </w:p>
    <w:p w14:paraId="0ACEDBFA" w14:textId="77777777" w:rsidR="00087EF1" w:rsidRPr="00087EF1" w:rsidRDefault="00087EF1" w:rsidP="00087EF1">
      <w:pPr>
        <w:spacing w:before="0" w:after="0" w:line="240" w:lineRule="auto"/>
        <w:rPr>
          <w:szCs w:val="24"/>
        </w:rPr>
      </w:pPr>
    </w:p>
    <w:p w14:paraId="272182A4" w14:textId="77777777" w:rsidR="00087EF1" w:rsidRPr="00087EF1" w:rsidRDefault="00087EF1" w:rsidP="00087EF1">
      <w:pPr>
        <w:spacing w:before="0" w:after="0" w:line="240" w:lineRule="auto"/>
        <w:ind w:left="567" w:hanging="567"/>
        <w:rPr>
          <w:szCs w:val="24"/>
        </w:rPr>
      </w:pPr>
      <w:r w:rsidRPr="00087EF1">
        <w:rPr>
          <w:szCs w:val="24"/>
        </w:rPr>
        <w:t>a)</w:t>
      </w:r>
      <w:r w:rsidRPr="00087EF1">
        <w:rPr>
          <w:szCs w:val="24"/>
        </w:rPr>
        <w:tab/>
        <w:t xml:space="preserve">all the Leases and sub-leases that this depot vicinity </w:t>
      </w:r>
      <w:proofErr w:type="gramStart"/>
      <w:r w:rsidRPr="00087EF1">
        <w:rPr>
          <w:szCs w:val="24"/>
        </w:rPr>
        <w:t>hosts;</w:t>
      </w:r>
      <w:proofErr w:type="gramEnd"/>
    </w:p>
    <w:p w14:paraId="4B9D9762" w14:textId="11B5D0FA" w:rsidR="00087EF1" w:rsidRPr="00087EF1" w:rsidRDefault="00087EF1" w:rsidP="00087EF1">
      <w:pPr>
        <w:spacing w:before="0" w:after="0" w:line="240" w:lineRule="auto"/>
        <w:ind w:left="567" w:hanging="567"/>
        <w:rPr>
          <w:szCs w:val="24"/>
        </w:rPr>
      </w:pPr>
      <w:r w:rsidRPr="00087EF1">
        <w:rPr>
          <w:szCs w:val="24"/>
        </w:rPr>
        <w:t>b)</w:t>
      </w:r>
      <w:r w:rsidRPr="00087EF1">
        <w:rPr>
          <w:szCs w:val="24"/>
        </w:rPr>
        <w:tab/>
        <w:t>the accumulated truck movements (</w:t>
      </w:r>
      <w:proofErr w:type="spellStart"/>
      <w:proofErr w:type="gramStart"/>
      <w:r w:rsidRPr="00087EF1">
        <w:rPr>
          <w:szCs w:val="24"/>
        </w:rPr>
        <w:t>eg</w:t>
      </w:r>
      <w:proofErr w:type="spellEnd"/>
      <w:proofErr w:type="gramEnd"/>
      <w:r w:rsidRPr="00087EF1">
        <w:rPr>
          <w:szCs w:val="24"/>
        </w:rPr>
        <w:t xml:space="preserve"> Water Truck lease) etc</w:t>
      </w:r>
      <w:r w:rsidR="00C85E86">
        <w:rPr>
          <w:szCs w:val="24"/>
        </w:rPr>
        <w:t>;</w:t>
      </w:r>
    </w:p>
    <w:p w14:paraId="77C56137" w14:textId="77777777" w:rsidR="00087EF1" w:rsidRPr="00087EF1" w:rsidRDefault="00087EF1" w:rsidP="00087EF1">
      <w:pPr>
        <w:spacing w:before="0" w:after="0" w:line="240" w:lineRule="auto"/>
        <w:ind w:left="567" w:hanging="567"/>
        <w:rPr>
          <w:szCs w:val="24"/>
        </w:rPr>
      </w:pPr>
      <w:r w:rsidRPr="00087EF1">
        <w:rPr>
          <w:szCs w:val="24"/>
        </w:rPr>
        <w:t>c)</w:t>
      </w:r>
      <w:r w:rsidRPr="00087EF1">
        <w:rPr>
          <w:szCs w:val="24"/>
        </w:rPr>
        <w:tab/>
        <w:t>the lessons learned from the previous failed business case to stockpile basic raw materials for other municipalities. (2016</w:t>
      </w:r>
      <w:proofErr w:type="gramStart"/>
      <w:r w:rsidRPr="00087EF1">
        <w:rPr>
          <w:szCs w:val="24"/>
        </w:rPr>
        <w:t>);</w:t>
      </w:r>
      <w:proofErr w:type="gramEnd"/>
    </w:p>
    <w:p w14:paraId="6A2F7A48" w14:textId="09F98DB5" w:rsidR="00087EF1" w:rsidRPr="00087EF1" w:rsidRDefault="00087EF1" w:rsidP="00087EF1">
      <w:pPr>
        <w:spacing w:before="0" w:after="0" w:line="240" w:lineRule="auto"/>
        <w:ind w:left="567" w:hanging="567"/>
        <w:rPr>
          <w:szCs w:val="24"/>
        </w:rPr>
      </w:pPr>
      <w:r w:rsidRPr="00087EF1">
        <w:rPr>
          <w:szCs w:val="24"/>
        </w:rPr>
        <w:t>d)</w:t>
      </w:r>
      <w:r w:rsidRPr="00087EF1">
        <w:rPr>
          <w:szCs w:val="24"/>
        </w:rPr>
        <w:tab/>
        <w:t>contaminated water, soil and dust risks known;</w:t>
      </w:r>
      <w:r w:rsidR="00C85E86">
        <w:rPr>
          <w:szCs w:val="24"/>
        </w:rPr>
        <w:t xml:space="preserve"> and</w:t>
      </w:r>
    </w:p>
    <w:p w14:paraId="0D996EC8" w14:textId="3A730D60" w:rsidR="002F4967" w:rsidRDefault="00087EF1" w:rsidP="00087EF1">
      <w:pPr>
        <w:spacing w:before="0" w:after="0" w:line="240" w:lineRule="auto"/>
        <w:ind w:left="567" w:hanging="567"/>
      </w:pPr>
      <w:r w:rsidRPr="00087EF1">
        <w:rPr>
          <w:szCs w:val="24"/>
        </w:rPr>
        <w:t>e)</w:t>
      </w:r>
      <w:r w:rsidRPr="00087EF1">
        <w:rPr>
          <w:szCs w:val="24"/>
        </w:rPr>
        <w:tab/>
        <w:t>potential revenue v costs?</w:t>
      </w:r>
    </w:p>
    <w:p w14:paraId="26DD26E2" w14:textId="77777777" w:rsidR="002F4967" w:rsidRDefault="002F4967" w:rsidP="00CD1BA9">
      <w:pPr>
        <w:spacing w:before="0" w:after="0" w:line="240" w:lineRule="auto"/>
        <w:rPr>
          <w:rFonts w:eastAsiaTheme="majorEastAsia" w:cstheme="majorBidi"/>
          <w:color w:val="163475"/>
          <w:szCs w:val="28"/>
        </w:rPr>
      </w:pPr>
    </w:p>
    <w:p w14:paraId="216E924E" w14:textId="2B487BC1" w:rsidR="000066F0" w:rsidRDefault="00CF25B8" w:rsidP="00CE207D">
      <w:pPr>
        <w:pStyle w:val="Heading2"/>
        <w:numPr>
          <w:ilvl w:val="1"/>
          <w:numId w:val="8"/>
        </w:numPr>
        <w:spacing w:before="0" w:after="0"/>
        <w:ind w:left="0" w:hanging="851"/>
      </w:pPr>
      <w:bookmarkStart w:id="99" w:name="_Toc160650299"/>
      <w:r>
        <w:lastRenderedPageBreak/>
        <w:t>CPS14.03.24</w:t>
      </w:r>
      <w:r w:rsidR="00B5721D">
        <w:t xml:space="preserve"> </w:t>
      </w:r>
      <w:bookmarkEnd w:id="98"/>
      <w:r w:rsidR="00B65A68" w:rsidRPr="00B65A68">
        <w:t>Meeting Fees – Independent Community Members</w:t>
      </w:r>
      <w:bookmarkEnd w:id="99"/>
    </w:p>
    <w:p w14:paraId="3AAE56F1" w14:textId="77777777" w:rsidR="00890340" w:rsidRDefault="00890340" w:rsidP="004B69F6">
      <w:pPr>
        <w:spacing w:before="0" w:after="0" w:line="240" w:lineRule="auto"/>
        <w:rPr>
          <w:rFonts w:eastAsia="Arial"/>
          <w:szCs w:val="24"/>
        </w:rPr>
      </w:pPr>
    </w:p>
    <w:p w14:paraId="5768FFAF" w14:textId="2E6A8AFA" w:rsidR="002F4967" w:rsidRPr="00EA10AC" w:rsidRDefault="00EA10AC" w:rsidP="002F4967">
      <w:pPr>
        <w:spacing w:before="0" w:after="0" w:line="240" w:lineRule="auto"/>
        <w:rPr>
          <w:sz w:val="22"/>
          <w:szCs w:val="20"/>
        </w:rPr>
      </w:pPr>
      <w:bookmarkStart w:id="100" w:name="_Toc256000068"/>
      <w:r w:rsidRPr="00EA10AC">
        <w:rPr>
          <w:rFonts w:eastAsia="Calibri"/>
          <w:bCs/>
          <w:szCs w:val="24"/>
        </w:rPr>
        <w:t>Nil.</w:t>
      </w:r>
    </w:p>
    <w:p w14:paraId="7453C7AE" w14:textId="0835978E" w:rsidR="00CE5D22" w:rsidRDefault="00CE5D22" w:rsidP="00EA10AC">
      <w:pPr>
        <w:spacing w:before="0" w:after="0" w:line="240" w:lineRule="auto"/>
        <w:jc w:val="left"/>
        <w:rPr>
          <w:rFonts w:eastAsiaTheme="majorEastAsia" w:cstheme="majorBidi"/>
          <w:b/>
          <w:color w:val="163475"/>
          <w:sz w:val="28"/>
          <w:szCs w:val="32"/>
        </w:rPr>
      </w:pPr>
    </w:p>
    <w:p w14:paraId="2B2D19AF" w14:textId="77777777" w:rsidR="002F4967" w:rsidRDefault="002F4967" w:rsidP="00EA10AC">
      <w:pPr>
        <w:spacing w:before="0" w:after="0" w:line="240" w:lineRule="auto"/>
        <w:jc w:val="left"/>
        <w:rPr>
          <w:rFonts w:eastAsiaTheme="majorEastAsia" w:cstheme="majorBidi"/>
          <w:b/>
          <w:color w:val="163475"/>
          <w:sz w:val="28"/>
          <w:szCs w:val="32"/>
        </w:rPr>
      </w:pPr>
    </w:p>
    <w:p w14:paraId="216E9251" w14:textId="0F8B415D" w:rsidR="000066F0" w:rsidRDefault="008945C8" w:rsidP="00CE207D">
      <w:pPr>
        <w:pStyle w:val="Heading2"/>
        <w:numPr>
          <w:ilvl w:val="1"/>
          <w:numId w:val="8"/>
        </w:numPr>
        <w:spacing w:before="0" w:after="0"/>
        <w:ind w:left="0" w:hanging="851"/>
      </w:pPr>
      <w:bookmarkStart w:id="101" w:name="_Toc160650300"/>
      <w:r>
        <w:t>CPS15.03.24</w:t>
      </w:r>
      <w:r w:rsidR="00B5721D">
        <w:t xml:space="preserve"> </w:t>
      </w:r>
      <w:r w:rsidR="00271A7C">
        <w:t>–</w:t>
      </w:r>
      <w:r w:rsidR="00B5721D">
        <w:t xml:space="preserve"> </w:t>
      </w:r>
      <w:bookmarkEnd w:id="100"/>
      <w:r w:rsidR="00E60D2C" w:rsidRPr="00E60D2C">
        <w:t>2023</w:t>
      </w:r>
      <w:r w:rsidR="00271A7C">
        <w:t>/</w:t>
      </w:r>
      <w:r w:rsidR="00E60D2C" w:rsidRPr="00E60D2C">
        <w:t>24 Mid-Year Budget Review</w:t>
      </w:r>
      <w:bookmarkEnd w:id="101"/>
    </w:p>
    <w:p w14:paraId="30514D22" w14:textId="77777777" w:rsidR="00890340" w:rsidRDefault="00890340" w:rsidP="004B69F6">
      <w:pPr>
        <w:spacing w:before="0" w:after="0" w:line="240" w:lineRule="auto"/>
        <w:rPr>
          <w:rFonts w:eastAsia="Arial"/>
          <w:szCs w:val="24"/>
        </w:rPr>
      </w:pPr>
    </w:p>
    <w:p w14:paraId="2F485F56" w14:textId="0E6D93B6" w:rsidR="002F4967" w:rsidRDefault="00EA10AC" w:rsidP="002F4967">
      <w:pPr>
        <w:spacing w:before="0" w:after="0" w:line="240" w:lineRule="auto"/>
        <w:rPr>
          <w:szCs w:val="24"/>
        </w:rPr>
      </w:pPr>
      <w:bookmarkStart w:id="102" w:name="_Toc256000070"/>
      <w:bookmarkStart w:id="103" w:name="_Toc160650301"/>
      <w:r>
        <w:rPr>
          <w:szCs w:val="24"/>
        </w:rPr>
        <w:t>Nil.</w:t>
      </w:r>
    </w:p>
    <w:p w14:paraId="32F9E4DD" w14:textId="77777777" w:rsidR="007A19DC" w:rsidRDefault="007A19DC" w:rsidP="002F4967">
      <w:pPr>
        <w:spacing w:before="0" w:after="0" w:line="240" w:lineRule="auto"/>
        <w:rPr>
          <w:szCs w:val="24"/>
        </w:rPr>
      </w:pPr>
    </w:p>
    <w:p w14:paraId="39C6ECA7" w14:textId="77777777" w:rsidR="007A19DC" w:rsidRDefault="007A19DC" w:rsidP="002F4967">
      <w:pPr>
        <w:spacing w:before="0" w:after="0" w:line="240" w:lineRule="auto"/>
        <w:rPr>
          <w:szCs w:val="24"/>
        </w:rPr>
      </w:pPr>
    </w:p>
    <w:p w14:paraId="216E9256" w14:textId="6BADCC9A" w:rsidR="000066F0" w:rsidRDefault="00B5721D" w:rsidP="00CE207D">
      <w:pPr>
        <w:pStyle w:val="Heading1"/>
        <w:numPr>
          <w:ilvl w:val="0"/>
          <w:numId w:val="7"/>
        </w:numPr>
        <w:spacing w:before="0" w:after="0"/>
        <w:ind w:hanging="862"/>
      </w:pPr>
      <w:r>
        <w:t>Divisional Reports – Reports from the Audit &amp; Risk Committee</w:t>
      </w:r>
      <w:bookmarkEnd w:id="102"/>
      <w:bookmarkEnd w:id="103"/>
    </w:p>
    <w:p w14:paraId="5D038F83" w14:textId="77777777" w:rsidR="009A20E9" w:rsidRPr="009A20E9" w:rsidRDefault="009A20E9" w:rsidP="009A20E9">
      <w:pPr>
        <w:spacing w:before="0" w:after="0" w:line="240" w:lineRule="auto"/>
      </w:pPr>
    </w:p>
    <w:p w14:paraId="2E2A8D61" w14:textId="77777777" w:rsidR="009A20E9" w:rsidRPr="009A20E9" w:rsidRDefault="009A20E9"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104" w:name="_Toc160575381"/>
      <w:bookmarkStart w:id="105" w:name="_Toc160650302"/>
      <w:bookmarkStart w:id="106" w:name="_Toc256000071"/>
      <w:bookmarkEnd w:id="104"/>
      <w:bookmarkEnd w:id="105"/>
    </w:p>
    <w:p w14:paraId="216E9257" w14:textId="1CF83BAA" w:rsidR="000066F0" w:rsidRDefault="00B5721D" w:rsidP="00CE207D">
      <w:pPr>
        <w:pStyle w:val="Heading2"/>
        <w:numPr>
          <w:ilvl w:val="1"/>
          <w:numId w:val="8"/>
        </w:numPr>
        <w:spacing w:before="0" w:after="0"/>
        <w:ind w:left="0" w:hanging="851"/>
      </w:pPr>
      <w:bookmarkStart w:id="107" w:name="_Toc160650303"/>
      <w:r>
        <w:t>ARC</w:t>
      </w:r>
      <w:bookmarkEnd w:id="106"/>
      <w:r w:rsidR="00113130">
        <w:t xml:space="preserve">04.02.24 </w:t>
      </w:r>
      <w:r w:rsidR="0060008D" w:rsidRPr="0060008D">
        <w:t>Review of Public Interest Disclosure Policy</w:t>
      </w:r>
      <w:bookmarkEnd w:id="107"/>
    </w:p>
    <w:p w14:paraId="5BCDAAB2" w14:textId="77777777" w:rsidR="009A20E9" w:rsidRDefault="009A20E9" w:rsidP="009A20E9">
      <w:pPr>
        <w:spacing w:before="0" w:after="0" w:line="240" w:lineRule="auto"/>
      </w:pPr>
    </w:p>
    <w:p w14:paraId="3720E5A5" w14:textId="77777777" w:rsidR="00EA10AC" w:rsidRDefault="00EA10AC" w:rsidP="00EA10AC">
      <w:pPr>
        <w:spacing w:before="0" w:after="0" w:line="240" w:lineRule="auto"/>
      </w:pPr>
      <w:r>
        <w:rPr>
          <w:szCs w:val="24"/>
        </w:rPr>
        <w:t>Nil.</w:t>
      </w:r>
    </w:p>
    <w:p w14:paraId="4F1B6E0F" w14:textId="77777777" w:rsidR="002F4967" w:rsidRDefault="002F4967" w:rsidP="009A20E9">
      <w:pPr>
        <w:spacing w:before="0" w:after="0" w:line="240" w:lineRule="auto"/>
      </w:pPr>
    </w:p>
    <w:p w14:paraId="204303D8" w14:textId="77777777" w:rsidR="002F4967" w:rsidRDefault="002F4967" w:rsidP="009A20E9">
      <w:pPr>
        <w:spacing w:before="0" w:after="0" w:line="240" w:lineRule="auto"/>
      </w:pPr>
    </w:p>
    <w:p w14:paraId="7D39964D" w14:textId="2DD7AFF0" w:rsidR="009A20E9" w:rsidRDefault="009A20E9" w:rsidP="00CE207D">
      <w:pPr>
        <w:pStyle w:val="Heading2"/>
        <w:numPr>
          <w:ilvl w:val="1"/>
          <w:numId w:val="8"/>
        </w:numPr>
        <w:spacing w:before="0" w:after="0"/>
        <w:ind w:left="0" w:hanging="851"/>
      </w:pPr>
      <w:bookmarkStart w:id="108" w:name="_Toc160650304"/>
      <w:r>
        <w:t>ARC</w:t>
      </w:r>
      <w:r w:rsidR="0060008D">
        <w:t>05.02.24</w:t>
      </w:r>
      <w:r w:rsidR="008C76DC">
        <w:t xml:space="preserve"> </w:t>
      </w:r>
      <w:r w:rsidR="008C76DC" w:rsidRPr="008C76DC">
        <w:t>Annual Compliance Audit Return 2023</w:t>
      </w:r>
      <w:bookmarkEnd w:id="108"/>
    </w:p>
    <w:p w14:paraId="2F8ADC7E" w14:textId="77777777" w:rsidR="009A20E9" w:rsidRDefault="009A20E9" w:rsidP="007422FC">
      <w:pPr>
        <w:spacing w:before="0" w:after="0" w:line="240" w:lineRule="auto"/>
      </w:pPr>
    </w:p>
    <w:p w14:paraId="4AC54F8A" w14:textId="77777777" w:rsidR="00EA10AC" w:rsidRDefault="00EA10AC" w:rsidP="00EA10AC">
      <w:pPr>
        <w:spacing w:before="0" w:after="0" w:line="240" w:lineRule="auto"/>
      </w:pPr>
      <w:r>
        <w:rPr>
          <w:szCs w:val="24"/>
        </w:rPr>
        <w:t>Nil.</w:t>
      </w:r>
    </w:p>
    <w:p w14:paraId="32452BDE" w14:textId="77777777" w:rsidR="002F4967" w:rsidRDefault="002F4967" w:rsidP="007422FC">
      <w:pPr>
        <w:spacing w:before="0" w:after="0" w:line="240" w:lineRule="auto"/>
      </w:pPr>
    </w:p>
    <w:p w14:paraId="12805AD5" w14:textId="77777777" w:rsidR="002F4967" w:rsidRDefault="002F4967" w:rsidP="007422FC">
      <w:pPr>
        <w:spacing w:before="0" w:after="0" w:line="240" w:lineRule="auto"/>
      </w:pPr>
    </w:p>
    <w:p w14:paraId="02CE9390" w14:textId="521D6F22" w:rsidR="00C95346" w:rsidRDefault="00B5721D" w:rsidP="00CE207D">
      <w:pPr>
        <w:pStyle w:val="Heading1"/>
        <w:numPr>
          <w:ilvl w:val="0"/>
          <w:numId w:val="7"/>
        </w:numPr>
        <w:spacing w:before="0" w:after="0"/>
        <w:ind w:hanging="862"/>
      </w:pPr>
      <w:bookmarkStart w:id="109" w:name="_Toc256000075"/>
      <w:bookmarkStart w:id="110" w:name="_Toc160650305"/>
      <w:r>
        <w:t>Reports by the Chief Executive Officer</w:t>
      </w:r>
      <w:bookmarkEnd w:id="109"/>
      <w:bookmarkEnd w:id="110"/>
    </w:p>
    <w:p w14:paraId="02196FD6" w14:textId="77777777" w:rsidR="00C95346" w:rsidRPr="00C95346" w:rsidRDefault="00C95346" w:rsidP="00C95346">
      <w:pPr>
        <w:spacing w:before="0" w:after="0" w:line="240" w:lineRule="auto"/>
      </w:pPr>
    </w:p>
    <w:p w14:paraId="1062F7E7" w14:textId="77777777" w:rsidR="009A20E9" w:rsidRPr="009A20E9" w:rsidRDefault="009A20E9" w:rsidP="00CE207D">
      <w:pPr>
        <w:pStyle w:val="ListParagraph"/>
        <w:keepNext/>
        <w:keepLines/>
        <w:numPr>
          <w:ilvl w:val="0"/>
          <w:numId w:val="8"/>
        </w:numPr>
        <w:spacing w:before="0" w:after="0" w:line="240" w:lineRule="auto"/>
        <w:contextualSpacing w:val="0"/>
        <w:outlineLvl w:val="1"/>
        <w:rPr>
          <w:rFonts w:eastAsiaTheme="majorEastAsia" w:cstheme="majorBidi"/>
          <w:vanish/>
          <w:sz w:val="28"/>
          <w:szCs w:val="32"/>
        </w:rPr>
      </w:pPr>
      <w:bookmarkStart w:id="111" w:name="_Toc160575385"/>
      <w:bookmarkStart w:id="112" w:name="_Toc160650306"/>
      <w:bookmarkStart w:id="113" w:name="_Toc256000076"/>
      <w:bookmarkEnd w:id="111"/>
      <w:bookmarkEnd w:id="112"/>
    </w:p>
    <w:p w14:paraId="216E9315" w14:textId="751302F7" w:rsidR="000066F0" w:rsidRDefault="00B5721D" w:rsidP="00CE207D">
      <w:pPr>
        <w:pStyle w:val="Heading2"/>
        <w:numPr>
          <w:ilvl w:val="1"/>
          <w:numId w:val="8"/>
        </w:numPr>
        <w:spacing w:before="0" w:after="0"/>
        <w:ind w:left="0" w:hanging="851"/>
      </w:pPr>
      <w:bookmarkStart w:id="114" w:name="_Toc160650307"/>
      <w:r>
        <w:t>CEO</w:t>
      </w:r>
      <w:bookmarkEnd w:id="113"/>
      <w:r w:rsidR="002B0A90">
        <w:t xml:space="preserve">06.03.24 </w:t>
      </w:r>
      <w:r w:rsidR="002B0A90" w:rsidRPr="002B0A90">
        <w:t>Register of Outstanding Council Resolutions</w:t>
      </w:r>
      <w:bookmarkEnd w:id="114"/>
    </w:p>
    <w:p w14:paraId="592F7006" w14:textId="77777777" w:rsidR="009A20E9" w:rsidRDefault="009A20E9" w:rsidP="009A20E9">
      <w:pPr>
        <w:spacing w:before="0" w:after="0" w:line="240" w:lineRule="auto"/>
      </w:pPr>
    </w:p>
    <w:p w14:paraId="67B5BB85" w14:textId="77777777" w:rsidR="00992FBF" w:rsidRDefault="00992FBF" w:rsidP="00992FBF">
      <w:pPr>
        <w:spacing w:before="0" w:after="0" w:line="240" w:lineRule="auto"/>
      </w:pPr>
      <w:r>
        <w:rPr>
          <w:szCs w:val="24"/>
        </w:rPr>
        <w:t>Nil.</w:t>
      </w:r>
    </w:p>
    <w:p w14:paraId="2F17916B" w14:textId="00765396" w:rsidR="0073762D" w:rsidRDefault="0073762D">
      <w:pPr>
        <w:spacing w:before="0" w:after="120"/>
        <w:jc w:val="left"/>
        <w:rPr>
          <w:rFonts w:eastAsiaTheme="majorEastAsia" w:cstheme="majorBidi"/>
          <w:b/>
          <w:color w:val="163475"/>
          <w:sz w:val="28"/>
          <w:szCs w:val="32"/>
        </w:rPr>
      </w:pPr>
      <w:bookmarkStart w:id="115" w:name="_Toc256000077"/>
    </w:p>
    <w:p w14:paraId="216E934C" w14:textId="66E30A86" w:rsidR="000066F0" w:rsidRDefault="00B5721D" w:rsidP="00CE207D">
      <w:pPr>
        <w:pStyle w:val="Heading2"/>
        <w:numPr>
          <w:ilvl w:val="1"/>
          <w:numId w:val="8"/>
        </w:numPr>
        <w:spacing w:before="0" w:after="0"/>
        <w:ind w:left="0" w:hanging="851"/>
      </w:pPr>
      <w:bookmarkStart w:id="116" w:name="_Toc160650308"/>
      <w:r>
        <w:t>CEO</w:t>
      </w:r>
      <w:bookmarkEnd w:id="115"/>
      <w:r w:rsidR="00CA641D">
        <w:t xml:space="preserve">07.03.24 </w:t>
      </w:r>
      <w:r w:rsidR="00A45F40" w:rsidRPr="00A45F40">
        <w:t>Review of Governance Framework</w:t>
      </w:r>
      <w:bookmarkEnd w:id="116"/>
    </w:p>
    <w:p w14:paraId="50ADA40D" w14:textId="77777777" w:rsidR="000066F0" w:rsidRDefault="000066F0" w:rsidP="004B69F6">
      <w:pPr>
        <w:spacing w:before="0" w:after="0" w:line="240" w:lineRule="auto"/>
      </w:pPr>
    </w:p>
    <w:p w14:paraId="20E9E0DD" w14:textId="77777777" w:rsidR="00992FBF" w:rsidRDefault="00992FBF" w:rsidP="00992FBF">
      <w:pPr>
        <w:spacing w:before="0" w:after="0" w:line="240" w:lineRule="auto"/>
      </w:pPr>
      <w:r>
        <w:rPr>
          <w:szCs w:val="24"/>
        </w:rPr>
        <w:t>Nil.</w:t>
      </w:r>
    </w:p>
    <w:p w14:paraId="2EF45597" w14:textId="77777777" w:rsidR="005B47CD" w:rsidRDefault="005B47CD" w:rsidP="004B69F6">
      <w:pPr>
        <w:spacing w:before="0" w:after="0" w:line="240" w:lineRule="auto"/>
      </w:pPr>
    </w:p>
    <w:p w14:paraId="18CD32B0" w14:textId="77777777" w:rsidR="005B47CD" w:rsidRDefault="005B47CD" w:rsidP="004B69F6">
      <w:pPr>
        <w:spacing w:before="0" w:after="0" w:line="240" w:lineRule="auto"/>
      </w:pPr>
    </w:p>
    <w:p w14:paraId="265B764B" w14:textId="77777777" w:rsidR="00C95346" w:rsidRDefault="00C95346" w:rsidP="00CE207D">
      <w:pPr>
        <w:pStyle w:val="Heading2"/>
        <w:numPr>
          <w:ilvl w:val="1"/>
          <w:numId w:val="8"/>
        </w:numPr>
        <w:spacing w:before="0" w:after="0"/>
        <w:ind w:left="0" w:hanging="851"/>
      </w:pPr>
      <w:bookmarkStart w:id="117" w:name="_Toc160650309"/>
      <w:r>
        <w:t>CEO</w:t>
      </w:r>
      <w:r w:rsidR="00E2647A">
        <w:t>08.03.24</w:t>
      </w:r>
      <w:r w:rsidR="0073762D">
        <w:t xml:space="preserve"> </w:t>
      </w:r>
      <w:r w:rsidR="0073762D" w:rsidRPr="0073762D">
        <w:t>Adoption of Council Member Professional Development Training Policy and Elected Member Expenses and Equipment Policy</w:t>
      </w:r>
      <w:bookmarkEnd w:id="117"/>
    </w:p>
    <w:p w14:paraId="044FFD23" w14:textId="77777777" w:rsidR="00BA60FC" w:rsidRDefault="00BA60FC" w:rsidP="0065315B">
      <w:pPr>
        <w:spacing w:before="0" w:after="0" w:line="240" w:lineRule="auto"/>
      </w:pPr>
    </w:p>
    <w:p w14:paraId="56429A12" w14:textId="77777777" w:rsidR="002F4967" w:rsidRPr="0094225E" w:rsidRDefault="002F4967" w:rsidP="002F496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541D93CF" w14:textId="77777777" w:rsidR="002F4967" w:rsidRDefault="002F4967" w:rsidP="00992FBF">
      <w:pPr>
        <w:spacing w:before="0" w:after="0" w:line="240" w:lineRule="auto"/>
        <w:rPr>
          <w:szCs w:val="24"/>
        </w:rPr>
      </w:pPr>
    </w:p>
    <w:p w14:paraId="01958783" w14:textId="4ABAD76A" w:rsidR="00065070" w:rsidRDefault="002F4967" w:rsidP="00065070">
      <w:pPr>
        <w:spacing w:before="0" w:after="0" w:line="240" w:lineRule="auto"/>
      </w:pPr>
      <w:r>
        <w:rPr>
          <w:szCs w:val="24"/>
        </w:rPr>
        <w:t xml:space="preserve">Councillor </w:t>
      </w:r>
      <w:r w:rsidR="0054394D">
        <w:rPr>
          <w:szCs w:val="24"/>
        </w:rPr>
        <w:t>Smyth</w:t>
      </w:r>
      <w:r>
        <w:rPr>
          <w:szCs w:val="24"/>
        </w:rPr>
        <w:t xml:space="preserve"> - </w:t>
      </w:r>
      <w:r w:rsidR="00065070">
        <w:t xml:space="preserve">Proposal – Amendment Elected Member Expenses and Equipment, Page 525 “5. Annual ICT allowance Elected Members shall receive the maximum annual ICT allowance to cover the costs of operating and maintaining information technology related equipment and communication related expenses. </w:t>
      </w:r>
    </w:p>
    <w:p w14:paraId="3E2B2B27" w14:textId="77777777" w:rsidR="00065070" w:rsidRDefault="00065070" w:rsidP="00065070">
      <w:pPr>
        <w:spacing w:before="0" w:after="0" w:line="240" w:lineRule="auto"/>
      </w:pPr>
    </w:p>
    <w:p w14:paraId="607C53B4" w14:textId="77777777" w:rsidR="00065070" w:rsidRDefault="00065070" w:rsidP="00065070">
      <w:pPr>
        <w:spacing w:before="0" w:after="0" w:line="240" w:lineRule="auto"/>
      </w:pPr>
      <w:r>
        <w:t>This will be paid as part of the annual fee for attending meetings.”</w:t>
      </w:r>
    </w:p>
    <w:p w14:paraId="6D52F9BE" w14:textId="77777777" w:rsidR="002150E1" w:rsidRDefault="002150E1" w:rsidP="00992FBF">
      <w:pPr>
        <w:spacing w:before="0" w:after="0" w:line="240" w:lineRule="auto"/>
      </w:pPr>
    </w:p>
    <w:p w14:paraId="65DB69E5" w14:textId="77777777" w:rsidR="007A19DC" w:rsidRDefault="007A19DC" w:rsidP="00992FBF">
      <w:pPr>
        <w:spacing w:before="0" w:after="0" w:line="240" w:lineRule="auto"/>
      </w:pPr>
    </w:p>
    <w:p w14:paraId="1CA40A30" w14:textId="77777777" w:rsidR="00065070" w:rsidRDefault="00065070" w:rsidP="00065070">
      <w:pPr>
        <w:spacing w:before="0" w:after="0" w:line="240" w:lineRule="auto"/>
      </w:pPr>
      <w:r>
        <w:lastRenderedPageBreak/>
        <w:t>Will this be paid as:</w:t>
      </w:r>
    </w:p>
    <w:p w14:paraId="79831B6E" w14:textId="77777777" w:rsidR="00065070" w:rsidRDefault="00065070" w:rsidP="00065070">
      <w:pPr>
        <w:spacing w:before="0" w:after="0" w:line="240" w:lineRule="auto"/>
      </w:pPr>
    </w:p>
    <w:p w14:paraId="5C278616" w14:textId="77777777" w:rsidR="00065070" w:rsidRDefault="00065070" w:rsidP="00065070">
      <w:pPr>
        <w:spacing w:before="0" w:after="0" w:line="240" w:lineRule="auto"/>
      </w:pPr>
      <w:r>
        <w:t>(a)</w:t>
      </w:r>
      <w:r>
        <w:tab/>
        <w:t>annual lump sum November (due to election cycle)</w:t>
      </w:r>
    </w:p>
    <w:p w14:paraId="734FF219" w14:textId="77777777" w:rsidR="00065070" w:rsidRDefault="00065070" w:rsidP="00065070">
      <w:pPr>
        <w:spacing w:before="0" w:after="0" w:line="240" w:lineRule="auto"/>
      </w:pPr>
      <w:r>
        <w:t>(b)</w:t>
      </w:r>
      <w:r>
        <w:tab/>
        <w:t>monthly in advance; or</w:t>
      </w:r>
    </w:p>
    <w:p w14:paraId="5D07AFCD" w14:textId="77777777" w:rsidR="00065070" w:rsidRDefault="00065070" w:rsidP="00065070">
      <w:pPr>
        <w:spacing w:before="0" w:after="0" w:line="240" w:lineRule="auto"/>
      </w:pPr>
      <w:r>
        <w:t>(c)</w:t>
      </w:r>
      <w:r>
        <w:tab/>
        <w:t>monthly in arrears?</w:t>
      </w:r>
    </w:p>
    <w:p w14:paraId="0AF03C18" w14:textId="77777777" w:rsidR="00065070" w:rsidRDefault="00065070" w:rsidP="00065070">
      <w:pPr>
        <w:spacing w:before="0" w:after="0" w:line="240" w:lineRule="auto"/>
      </w:pPr>
    </w:p>
    <w:p w14:paraId="3D3E186B" w14:textId="77777777" w:rsidR="00065070" w:rsidRDefault="00065070" w:rsidP="00065070">
      <w:pPr>
        <w:spacing w:before="0" w:after="0" w:line="240" w:lineRule="auto"/>
      </w:pPr>
      <w:r>
        <w:t>Does “as Part” mean:</w:t>
      </w:r>
    </w:p>
    <w:p w14:paraId="123BA773" w14:textId="77777777" w:rsidR="00065070" w:rsidRDefault="00065070" w:rsidP="00065070">
      <w:pPr>
        <w:spacing w:before="0" w:after="0" w:line="240" w:lineRule="auto"/>
      </w:pPr>
      <w:r>
        <w:t>(d)</w:t>
      </w:r>
      <w:r>
        <w:tab/>
        <w:t>in addition to the annual fee, but at the same time; or</w:t>
      </w:r>
    </w:p>
    <w:p w14:paraId="6E38625C" w14:textId="77777777" w:rsidR="002F4967" w:rsidRDefault="00065070" w:rsidP="00065070">
      <w:pPr>
        <w:spacing w:before="0" w:after="0" w:line="240" w:lineRule="auto"/>
      </w:pPr>
      <w:r>
        <w:t>(e)</w:t>
      </w:r>
      <w:r>
        <w:tab/>
        <w:t>is the capped annual fee inclusive of the ICT allowance?</w:t>
      </w:r>
    </w:p>
    <w:p w14:paraId="4B6531A9" w14:textId="77777777" w:rsidR="007A19DC" w:rsidRDefault="007A19DC" w:rsidP="00065070">
      <w:pPr>
        <w:spacing w:before="0" w:after="0" w:line="240" w:lineRule="auto"/>
      </w:pPr>
    </w:p>
    <w:p w14:paraId="192BA282" w14:textId="77777777" w:rsidR="007A19DC" w:rsidRDefault="007A19DC" w:rsidP="00065070">
      <w:pPr>
        <w:spacing w:before="0" w:after="0" w:line="240" w:lineRule="auto"/>
      </w:pPr>
    </w:p>
    <w:p w14:paraId="216E9397" w14:textId="75747E0F" w:rsidR="000066F0" w:rsidRDefault="00B5721D" w:rsidP="00CE207D">
      <w:pPr>
        <w:pStyle w:val="Heading1"/>
        <w:numPr>
          <w:ilvl w:val="0"/>
          <w:numId w:val="7"/>
        </w:numPr>
        <w:spacing w:before="0" w:after="0"/>
        <w:ind w:hanging="862"/>
      </w:pPr>
      <w:bookmarkStart w:id="118" w:name="_Toc256000078"/>
      <w:bookmarkStart w:id="119" w:name="_Toc160650310"/>
      <w:r>
        <w:t>Council Members Notice of Motions of Which Previous Notice Has Been Given</w:t>
      </w:r>
      <w:bookmarkEnd w:id="118"/>
      <w:bookmarkEnd w:id="119"/>
    </w:p>
    <w:p w14:paraId="273A7219" w14:textId="77777777" w:rsidR="004B69F6" w:rsidRPr="004B69F6" w:rsidRDefault="004B69F6" w:rsidP="004B69F6">
      <w:pPr>
        <w:spacing w:before="0" w:after="0" w:line="240" w:lineRule="auto"/>
      </w:pPr>
    </w:p>
    <w:p w14:paraId="216E9398" w14:textId="77777777" w:rsidR="000066F0" w:rsidRDefault="00B5721D" w:rsidP="004B69F6">
      <w:pPr>
        <w:spacing w:before="0" w:after="0" w:line="240" w:lineRule="auto"/>
        <w:rPr>
          <w:color w:val="23323A"/>
          <w:szCs w:val="24"/>
        </w:rPr>
      </w:pPr>
      <w:r>
        <w:rPr>
          <w:color w:val="23323A"/>
          <w:szCs w:val="24"/>
        </w:rPr>
        <w:t>This item will be dealt with at the Ordinary Council Meeting.</w:t>
      </w:r>
    </w:p>
    <w:p w14:paraId="7AE6921B" w14:textId="77777777" w:rsidR="00DD47B6" w:rsidRDefault="00DD47B6" w:rsidP="004B69F6">
      <w:pPr>
        <w:spacing w:before="0" w:after="0" w:line="240" w:lineRule="auto"/>
      </w:pPr>
    </w:p>
    <w:p w14:paraId="41C43108" w14:textId="77777777" w:rsidR="004B69F6" w:rsidRDefault="004B69F6" w:rsidP="004B69F6">
      <w:pPr>
        <w:spacing w:before="0" w:after="0" w:line="240" w:lineRule="auto"/>
      </w:pPr>
    </w:p>
    <w:p w14:paraId="216E9399" w14:textId="125EBE91" w:rsidR="000066F0" w:rsidRDefault="00B5721D" w:rsidP="00CE207D">
      <w:pPr>
        <w:pStyle w:val="Heading1"/>
        <w:numPr>
          <w:ilvl w:val="0"/>
          <w:numId w:val="7"/>
        </w:numPr>
        <w:spacing w:before="0" w:after="0"/>
        <w:ind w:hanging="862"/>
      </w:pPr>
      <w:bookmarkStart w:id="120" w:name="_Toc256000079"/>
      <w:bookmarkStart w:id="121" w:name="_Toc160650311"/>
      <w:r>
        <w:t xml:space="preserve">Urgent Business Approved </w:t>
      </w:r>
      <w:proofErr w:type="gramStart"/>
      <w:r>
        <w:t>By</w:t>
      </w:r>
      <w:proofErr w:type="gramEnd"/>
      <w:r>
        <w:t xml:space="preserve"> the Presiding Member or By Decision</w:t>
      </w:r>
      <w:bookmarkEnd w:id="120"/>
      <w:bookmarkEnd w:id="121"/>
    </w:p>
    <w:p w14:paraId="0F37C694" w14:textId="77777777" w:rsidR="004B69F6" w:rsidRDefault="004B69F6" w:rsidP="004B69F6">
      <w:pPr>
        <w:spacing w:before="0" w:after="0" w:line="240" w:lineRule="auto"/>
        <w:rPr>
          <w:color w:val="23323A"/>
          <w:szCs w:val="24"/>
        </w:rPr>
      </w:pPr>
    </w:p>
    <w:p w14:paraId="216E939A" w14:textId="1E99D973" w:rsidR="000066F0" w:rsidRDefault="00B5721D" w:rsidP="004B69F6">
      <w:pPr>
        <w:spacing w:before="0" w:after="0" w:line="240" w:lineRule="auto"/>
        <w:rPr>
          <w:color w:val="23323A"/>
          <w:szCs w:val="24"/>
        </w:rPr>
      </w:pPr>
      <w:r>
        <w:rPr>
          <w:color w:val="23323A"/>
          <w:szCs w:val="24"/>
        </w:rPr>
        <w:t>This item will be dealt with at the Ordinary Council Meeting.</w:t>
      </w:r>
    </w:p>
    <w:p w14:paraId="68AB758B" w14:textId="77777777" w:rsidR="007A19DC" w:rsidRDefault="007A19DC" w:rsidP="004B69F6">
      <w:pPr>
        <w:spacing w:before="0" w:after="0" w:line="240" w:lineRule="auto"/>
        <w:rPr>
          <w:color w:val="23323A"/>
          <w:szCs w:val="24"/>
        </w:rPr>
      </w:pPr>
    </w:p>
    <w:p w14:paraId="06C7B54B" w14:textId="77777777" w:rsidR="007A19DC" w:rsidRDefault="007A19DC" w:rsidP="004B69F6">
      <w:pPr>
        <w:spacing w:before="0" w:after="0" w:line="240" w:lineRule="auto"/>
        <w:rPr>
          <w:color w:val="23323A"/>
          <w:szCs w:val="24"/>
        </w:rPr>
      </w:pPr>
    </w:p>
    <w:p w14:paraId="216E939B" w14:textId="054B4A16" w:rsidR="000066F0" w:rsidRDefault="00B5721D" w:rsidP="00CE207D">
      <w:pPr>
        <w:pStyle w:val="Heading1"/>
        <w:numPr>
          <w:ilvl w:val="0"/>
          <w:numId w:val="7"/>
        </w:numPr>
        <w:spacing w:before="0" w:after="0"/>
        <w:ind w:hanging="862"/>
      </w:pPr>
      <w:bookmarkStart w:id="122" w:name="_Toc256000080"/>
      <w:bookmarkStart w:id="123" w:name="_Toc160650312"/>
      <w:r>
        <w:t>Confidential Items</w:t>
      </w:r>
      <w:bookmarkEnd w:id="122"/>
      <w:bookmarkEnd w:id="123"/>
    </w:p>
    <w:p w14:paraId="653348FA" w14:textId="77777777" w:rsidR="00CA4242" w:rsidRDefault="00CA4242" w:rsidP="004B69F6">
      <w:pPr>
        <w:spacing w:before="0" w:after="0" w:line="240" w:lineRule="auto"/>
        <w:rPr>
          <w:szCs w:val="24"/>
        </w:rPr>
      </w:pPr>
    </w:p>
    <w:p w14:paraId="216E939C" w14:textId="322C367E" w:rsidR="000066F0" w:rsidRDefault="00B5721D" w:rsidP="004B69F6">
      <w:pPr>
        <w:spacing w:before="0" w:after="0" w:line="240" w:lineRule="auto"/>
        <w:rPr>
          <w:szCs w:val="24"/>
        </w:rPr>
      </w:pPr>
      <w:r>
        <w:rPr>
          <w:szCs w:val="24"/>
        </w:rPr>
        <w:t>Confidential items to be discussed at this point.</w:t>
      </w:r>
    </w:p>
    <w:p w14:paraId="1F5C5BC0" w14:textId="77777777" w:rsidR="00381452" w:rsidRDefault="00381452" w:rsidP="004B69F6">
      <w:pPr>
        <w:spacing w:before="0" w:after="0" w:line="240" w:lineRule="auto"/>
        <w:rPr>
          <w:szCs w:val="24"/>
        </w:rPr>
      </w:pPr>
    </w:p>
    <w:p w14:paraId="55A45B73" w14:textId="77777777" w:rsidR="0035629C" w:rsidRDefault="0035629C" w:rsidP="004B69F6">
      <w:pPr>
        <w:spacing w:before="0" w:after="0" w:line="240" w:lineRule="auto"/>
        <w:rPr>
          <w:szCs w:val="24"/>
        </w:rPr>
      </w:pPr>
    </w:p>
    <w:p w14:paraId="5A4AF182" w14:textId="352A2AE9" w:rsidR="00381452" w:rsidRDefault="00381452" w:rsidP="0035629C">
      <w:pPr>
        <w:spacing w:before="0" w:after="0" w:line="240" w:lineRule="auto"/>
        <w:ind w:left="-851" w:firstLine="851"/>
        <w:rPr>
          <w:szCs w:val="24"/>
        </w:rPr>
      </w:pPr>
      <w:r>
        <w:rPr>
          <w:szCs w:val="24"/>
        </w:rPr>
        <w:t xml:space="preserve">The meeting was closed to the public and press at </w:t>
      </w:r>
      <w:r w:rsidR="0092606D">
        <w:rPr>
          <w:szCs w:val="24"/>
        </w:rPr>
        <w:t>8.42</w:t>
      </w:r>
      <w:r>
        <w:rPr>
          <w:szCs w:val="24"/>
        </w:rPr>
        <w:t xml:space="preserve"> pm.</w:t>
      </w:r>
    </w:p>
    <w:p w14:paraId="4A8EF62D" w14:textId="77777777" w:rsidR="00381452" w:rsidRDefault="00381452" w:rsidP="004B69F6">
      <w:pPr>
        <w:spacing w:before="0" w:after="0" w:line="240" w:lineRule="auto"/>
        <w:rPr>
          <w:szCs w:val="24"/>
        </w:rPr>
      </w:pPr>
    </w:p>
    <w:p w14:paraId="77AB379C" w14:textId="77777777" w:rsidR="00381452" w:rsidRDefault="00381452" w:rsidP="004B69F6">
      <w:pPr>
        <w:spacing w:before="0" w:after="0" w:line="240" w:lineRule="auto"/>
        <w:rPr>
          <w:szCs w:val="24"/>
        </w:rPr>
      </w:pPr>
    </w:p>
    <w:p w14:paraId="00877386" w14:textId="77777777" w:rsidR="004B69F6" w:rsidRDefault="004B69F6" w:rsidP="004B69F6">
      <w:pPr>
        <w:spacing w:before="0" w:after="0" w:line="240" w:lineRule="auto"/>
      </w:pPr>
    </w:p>
    <w:p w14:paraId="3F4B8013" w14:textId="5251730F" w:rsidR="00E65733" w:rsidRDefault="00792D66" w:rsidP="00CE207D">
      <w:pPr>
        <w:pStyle w:val="Heading1"/>
        <w:numPr>
          <w:ilvl w:val="1"/>
          <w:numId w:val="7"/>
        </w:numPr>
        <w:spacing w:before="0" w:after="0"/>
        <w:ind w:left="0" w:hanging="851"/>
      </w:pPr>
      <w:bookmarkStart w:id="124" w:name="_Toc160650313"/>
      <w:r>
        <w:rPr>
          <w:rFonts w:cs="Arial"/>
          <w:szCs w:val="24"/>
        </w:rPr>
        <w:t xml:space="preserve">PD22.03.24 </w:t>
      </w:r>
      <w:r>
        <w:t>CONFIDENTIAL Legal Opinion Received on Judicial Review for 129-133 Waratah Avenue, Dalkeith</w:t>
      </w:r>
      <w:bookmarkEnd w:id="124"/>
    </w:p>
    <w:p w14:paraId="712D538C" w14:textId="77777777" w:rsidR="00792D66" w:rsidRDefault="00792D66" w:rsidP="00792D66">
      <w:pPr>
        <w:spacing w:before="0" w:after="0" w:line="240" w:lineRule="auto"/>
      </w:pPr>
    </w:p>
    <w:p w14:paraId="6D6F58F8" w14:textId="13D1E766" w:rsidR="00792D66" w:rsidRDefault="00913A4C" w:rsidP="00792D66">
      <w:pPr>
        <w:spacing w:before="0" w:after="0" w:line="240" w:lineRule="auto"/>
      </w:pPr>
      <w:r>
        <w:t>A confidential report has been circulated separately to Council Members.</w:t>
      </w:r>
    </w:p>
    <w:p w14:paraId="7487BE02" w14:textId="77777777" w:rsidR="00473997" w:rsidRDefault="00473997" w:rsidP="00792D66">
      <w:pPr>
        <w:spacing w:before="0" w:after="0" w:line="240" w:lineRule="auto"/>
      </w:pPr>
    </w:p>
    <w:p w14:paraId="543ACB4B" w14:textId="77777777" w:rsidR="00473997" w:rsidRPr="0094225E" w:rsidRDefault="00473997" w:rsidP="00473997">
      <w:pPr>
        <w:spacing w:before="0" w:after="0" w:line="240" w:lineRule="auto"/>
        <w:jc w:val="left"/>
        <w:rPr>
          <w:color w:val="1F3864" w:themeColor="accent5" w:themeShade="80"/>
          <w:sz w:val="28"/>
          <w:szCs w:val="28"/>
        </w:rPr>
      </w:pPr>
      <w:r w:rsidRPr="0094225E">
        <w:rPr>
          <w:rFonts w:eastAsia="Calibri"/>
          <w:b/>
          <w:color w:val="1F3864" w:themeColor="accent5" w:themeShade="80"/>
          <w:sz w:val="28"/>
          <w:szCs w:val="28"/>
        </w:rPr>
        <w:t>Requests for Further Information</w:t>
      </w:r>
      <w:r w:rsidRPr="0094225E">
        <w:rPr>
          <w:color w:val="1F3864" w:themeColor="accent5" w:themeShade="80"/>
          <w:sz w:val="28"/>
          <w:szCs w:val="28"/>
        </w:rPr>
        <w:t xml:space="preserve"> </w:t>
      </w:r>
    </w:p>
    <w:p w14:paraId="5E21DD7C" w14:textId="77777777" w:rsidR="00473997" w:rsidRDefault="00473997" w:rsidP="00792D66">
      <w:pPr>
        <w:spacing w:before="0" w:after="0" w:line="240" w:lineRule="auto"/>
      </w:pPr>
    </w:p>
    <w:p w14:paraId="654A4F8C" w14:textId="1EDF22FC" w:rsidR="00473997" w:rsidRDefault="00473997" w:rsidP="00792D66">
      <w:pPr>
        <w:spacing w:before="0" w:after="0" w:line="240" w:lineRule="auto"/>
      </w:pPr>
      <w:r>
        <w:t>Nil.</w:t>
      </w:r>
    </w:p>
    <w:p w14:paraId="2E2A4093" w14:textId="77777777" w:rsidR="0035629C" w:rsidRDefault="0035629C" w:rsidP="00792D66">
      <w:pPr>
        <w:spacing w:before="0" w:after="0" w:line="240" w:lineRule="auto"/>
      </w:pPr>
    </w:p>
    <w:p w14:paraId="3ED09B8C" w14:textId="1ECE6852" w:rsidR="007733F7" w:rsidRDefault="007733F7" w:rsidP="004B69F6">
      <w:pPr>
        <w:spacing w:before="0" w:after="0" w:line="240" w:lineRule="auto"/>
        <w:jc w:val="left"/>
        <w:rPr>
          <w:rFonts w:eastAsiaTheme="majorEastAsia" w:cstheme="majorBidi"/>
          <w:b/>
          <w:color w:val="163475"/>
          <w:sz w:val="28"/>
          <w:szCs w:val="32"/>
        </w:rPr>
      </w:pPr>
      <w:bookmarkStart w:id="125" w:name="_Toc256000083"/>
    </w:p>
    <w:p w14:paraId="216E939F" w14:textId="2B40768F" w:rsidR="000066F0" w:rsidRDefault="00B5721D" w:rsidP="00CE207D">
      <w:pPr>
        <w:pStyle w:val="Heading1"/>
        <w:numPr>
          <w:ilvl w:val="0"/>
          <w:numId w:val="7"/>
        </w:numPr>
        <w:spacing w:before="0" w:after="0"/>
        <w:ind w:hanging="862"/>
      </w:pPr>
      <w:bookmarkStart w:id="126" w:name="_Toc160650314"/>
      <w:r>
        <w:t>Declaration of Closure</w:t>
      </w:r>
      <w:bookmarkEnd w:id="125"/>
      <w:bookmarkEnd w:id="126"/>
    </w:p>
    <w:p w14:paraId="22BA1399" w14:textId="77777777" w:rsidR="004B69F6" w:rsidRDefault="004B69F6" w:rsidP="004B69F6">
      <w:pPr>
        <w:spacing w:before="0" w:after="0" w:line="240" w:lineRule="auto"/>
        <w:rPr>
          <w:szCs w:val="24"/>
        </w:rPr>
      </w:pPr>
    </w:p>
    <w:p w14:paraId="216E93A0" w14:textId="01D94C92" w:rsidR="000066F0" w:rsidRDefault="00B5721D" w:rsidP="004B69F6">
      <w:pPr>
        <w:spacing w:before="0" w:after="0" w:line="240" w:lineRule="auto"/>
      </w:pPr>
      <w:r>
        <w:rPr>
          <w:szCs w:val="24"/>
        </w:rPr>
        <w:t>There being no further business, the Presiding Member declare</w:t>
      </w:r>
      <w:r w:rsidR="005B47CD">
        <w:rPr>
          <w:szCs w:val="24"/>
        </w:rPr>
        <w:t>d</w:t>
      </w:r>
      <w:r>
        <w:rPr>
          <w:szCs w:val="24"/>
        </w:rPr>
        <w:t xml:space="preserve"> the meeting closed</w:t>
      </w:r>
      <w:r w:rsidR="005B47CD">
        <w:rPr>
          <w:szCs w:val="24"/>
        </w:rPr>
        <w:t xml:space="preserve"> at </w:t>
      </w:r>
      <w:r w:rsidR="0035629C">
        <w:rPr>
          <w:szCs w:val="24"/>
        </w:rPr>
        <w:t>9.02</w:t>
      </w:r>
      <w:r w:rsidR="005B47CD">
        <w:rPr>
          <w:szCs w:val="24"/>
        </w:rPr>
        <w:t xml:space="preserve"> pm</w:t>
      </w:r>
      <w:r>
        <w:rPr>
          <w:szCs w:val="24"/>
        </w:rPr>
        <w:t>.</w:t>
      </w:r>
    </w:p>
    <w:p w14:paraId="216E93A1" w14:textId="77777777" w:rsidR="000066F0" w:rsidRDefault="000066F0"/>
    <w:sectPr w:rsidR="000066F0" w:rsidSect="00D7077E">
      <w:headerReference w:type="default" r:id="rId15"/>
      <w:footerReference w:type="default" r:id="rId16"/>
      <w:headerReference w:type="first" r:id="rId17"/>
      <w:pgSz w:w="11906" w:h="16838"/>
      <w:pgMar w:top="1440" w:right="107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13FDA" w14:textId="77777777" w:rsidR="00576CC3" w:rsidRDefault="00576CC3">
      <w:pPr>
        <w:spacing w:before="0" w:after="0" w:line="240" w:lineRule="auto"/>
      </w:pPr>
      <w:r>
        <w:separator/>
      </w:r>
    </w:p>
  </w:endnote>
  <w:endnote w:type="continuationSeparator" w:id="0">
    <w:p w14:paraId="2B5E46EA" w14:textId="77777777" w:rsidR="00576CC3" w:rsidRDefault="00576CC3">
      <w:pPr>
        <w:spacing w:before="0" w:after="0" w:line="240" w:lineRule="auto"/>
      </w:pPr>
      <w:r>
        <w:continuationSeparator/>
      </w:r>
    </w:p>
  </w:endnote>
  <w:endnote w:type="continuationNotice" w:id="1">
    <w:p w14:paraId="79016EA1" w14:textId="77777777" w:rsidR="00576CC3" w:rsidRDefault="00576CC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760216"/>
      <w:docPartObj>
        <w:docPartGallery w:val="Page Numbers (Bottom of Page)"/>
        <w:docPartUnique/>
      </w:docPartObj>
    </w:sdtPr>
    <w:sdtEndPr>
      <w:rPr>
        <w:color w:val="7F7F7F" w:themeColor="background1" w:themeShade="7F"/>
        <w:spacing w:val="60"/>
      </w:rPr>
    </w:sdtEndPr>
    <w:sdtContent>
      <w:p w14:paraId="4E657BA7" w14:textId="42A198B1" w:rsidR="005B759B" w:rsidRDefault="005B759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0B799C" w14:textId="77777777" w:rsidR="005B759B" w:rsidRDefault="005B7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ED910" w14:textId="77777777" w:rsidR="00576CC3" w:rsidRDefault="00576CC3">
      <w:pPr>
        <w:spacing w:before="0" w:after="0" w:line="240" w:lineRule="auto"/>
      </w:pPr>
      <w:r>
        <w:separator/>
      </w:r>
    </w:p>
  </w:footnote>
  <w:footnote w:type="continuationSeparator" w:id="0">
    <w:p w14:paraId="74EF15F6" w14:textId="77777777" w:rsidR="00576CC3" w:rsidRDefault="00576CC3">
      <w:pPr>
        <w:spacing w:before="0" w:after="0" w:line="240" w:lineRule="auto"/>
      </w:pPr>
      <w:r>
        <w:continuationSeparator/>
      </w:r>
    </w:p>
  </w:footnote>
  <w:footnote w:type="continuationNotice" w:id="1">
    <w:p w14:paraId="60741AB4" w14:textId="77777777" w:rsidR="00576CC3" w:rsidRDefault="00576CC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5F20" w14:textId="56F603BE"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1" behindDoc="0" locked="0" layoutInCell="1" allowOverlap="1" wp14:anchorId="7BEDE522" wp14:editId="09BDBDF0">
              <wp:simplePos x="0" y="0"/>
              <wp:positionH relativeFrom="column">
                <wp:posOffset>-458470</wp:posOffset>
              </wp:positionH>
              <wp:positionV relativeFrom="paragraph">
                <wp:posOffset>357505</wp:posOffset>
              </wp:positionV>
              <wp:extent cx="6534150" cy="0"/>
              <wp:effectExtent l="0" t="19050" r="19050" b="19050"/>
              <wp:wrapTopAndBottom/>
              <wp:docPr id="1636151120" name="Straight Connector 1636151120"/>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A2A73" id="Straight Connector 163615112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0" behindDoc="1" locked="0" layoutInCell="1" allowOverlap="1" wp14:anchorId="707C3698" wp14:editId="5E1F9D13">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2130375220" name="Picture 2130375220"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rsidR="00AE3AFF">
      <w:rPr>
        <w:noProof/>
      </w:rPr>
      <w:t xml:space="preserve"> Notes</w:t>
    </w:r>
    <w:r>
      <w:tab/>
    </w:r>
    <w:r>
      <w:tab/>
    </w:r>
    <w:r>
      <w:rPr>
        <w:noProof/>
      </w:rPr>
      <w:t xml:space="preserve">Tuesday, </w:t>
    </w:r>
    <w:r w:rsidR="007C15C3">
      <w:rPr>
        <w:noProof/>
      </w:rPr>
      <w:t>1</w:t>
    </w:r>
    <w:r w:rsidR="00523FBF">
      <w:rPr>
        <w:noProof/>
      </w:rPr>
      <w:t>2</w:t>
    </w:r>
    <w:r w:rsidR="007C15C3">
      <w:rPr>
        <w:noProof/>
      </w:rPr>
      <w:t xml:space="preserve"> March</w:t>
    </w:r>
    <w:r>
      <w:rPr>
        <w:noProof/>
      </w:rPr>
      <w:t xml:space="preserve"> 202</w:t>
    </w:r>
    <w:r w:rsidR="008B4FE8">
      <w:rPr>
        <w:noProof/>
      </w:rPr>
      <w:t>4</w:t>
    </w:r>
  </w:p>
  <w:p w14:paraId="227E3C8A" w14:textId="77777777" w:rsidR="00263E62" w:rsidRDefault="0026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B41F" w14:textId="52972902"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3" behindDoc="0" locked="0" layoutInCell="1" allowOverlap="1" wp14:anchorId="2BF5C8E1" wp14:editId="0F281B62">
              <wp:simplePos x="0" y="0"/>
              <wp:positionH relativeFrom="column">
                <wp:posOffset>-458470</wp:posOffset>
              </wp:positionH>
              <wp:positionV relativeFrom="paragraph">
                <wp:posOffset>357505</wp:posOffset>
              </wp:positionV>
              <wp:extent cx="6534150" cy="0"/>
              <wp:effectExtent l="0" t="19050" r="19050" b="19050"/>
              <wp:wrapTopAndBottom/>
              <wp:docPr id="930773071" name="Straight Connector 93077307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5B662" id="Straight Connector 93077307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2" behindDoc="1" locked="0" layoutInCell="1" allowOverlap="1" wp14:anchorId="10AF488F" wp14:editId="2F7F5424">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193366745" name="Picture 119336674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sidR="00EA2821">
      <w:rPr>
        <w:noProof/>
      </w:rPr>
      <w:t>Tuesday, 12 March 2024</w:t>
    </w:r>
  </w:p>
  <w:p w14:paraId="28E1BA0C" w14:textId="77777777" w:rsidR="00263E62" w:rsidRPr="00263E62" w:rsidRDefault="00263E62" w:rsidP="0026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1E1C91"/>
    <w:multiLevelType w:val="hybridMultilevel"/>
    <w:tmpl w:val="5FC0E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1D6D63"/>
    <w:multiLevelType w:val="hybridMultilevel"/>
    <w:tmpl w:val="896A1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1827BFD"/>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383CB1"/>
    <w:multiLevelType w:val="hybridMultilevel"/>
    <w:tmpl w:val="1E786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271628F"/>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D84E73"/>
    <w:multiLevelType w:val="hybridMultilevel"/>
    <w:tmpl w:val="B8CCE0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03D2461B"/>
    <w:multiLevelType w:val="hybridMultilevel"/>
    <w:tmpl w:val="92F6616C"/>
    <w:lvl w:ilvl="0" w:tplc="0C090019">
      <w:start w:val="1"/>
      <w:numFmt w:val="lowerLetter"/>
      <w:lvlText w:val="%1."/>
      <w:lvlJc w:val="left"/>
      <w:pPr>
        <w:ind w:left="436" w:hanging="360"/>
      </w:pPr>
      <w:rPr>
        <w:rFont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2" w15:restartNumberingAfterBreak="0">
    <w:nsid w:val="04304F33"/>
    <w:multiLevelType w:val="multilevel"/>
    <w:tmpl w:val="533A5DD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43B69F6"/>
    <w:multiLevelType w:val="hybridMultilevel"/>
    <w:tmpl w:val="A99A17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613452A"/>
    <w:multiLevelType w:val="hybridMultilevel"/>
    <w:tmpl w:val="492A1F9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7417632"/>
    <w:multiLevelType w:val="hybridMultilevel"/>
    <w:tmpl w:val="6A54A5E6"/>
    <w:lvl w:ilvl="0" w:tplc="FBB29430">
      <w:start w:val="1"/>
      <w:numFmt w:val="decimal"/>
      <w:lvlText w:val="%1."/>
      <w:lvlJc w:val="left"/>
      <w:pPr>
        <w:ind w:left="720" w:hanging="720"/>
      </w:pPr>
      <w:rPr>
        <w:rFonts w:hint="default"/>
        <w:b/>
        <w:bCs w:val="0"/>
        <w:color w:val="00206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8346499"/>
    <w:multiLevelType w:val="multilevel"/>
    <w:tmpl w:val="3006E5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08FC5D64"/>
    <w:multiLevelType w:val="hybridMultilevel"/>
    <w:tmpl w:val="D6CC0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9FF320C"/>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A3679A7"/>
    <w:multiLevelType w:val="hybridMultilevel"/>
    <w:tmpl w:val="E37CC52E"/>
    <w:lvl w:ilvl="0" w:tplc="FB626F34">
      <w:start w:val="1"/>
      <w:numFmt w:val="decimal"/>
      <w:lvlText w:val="%1."/>
      <w:lvlJc w:val="left"/>
      <w:pPr>
        <w:ind w:left="1440" w:hanging="360"/>
      </w:pPr>
      <w:rPr>
        <w:rFonts w:ascii="Arial" w:eastAsia="MS Gothic"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AD006D7"/>
    <w:multiLevelType w:val="multilevel"/>
    <w:tmpl w:val="3006E5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0D291992"/>
    <w:multiLevelType w:val="multilevel"/>
    <w:tmpl w:val="B12EE7AA"/>
    <w:lvl w:ilvl="0">
      <w:start w:val="1"/>
      <w:numFmt w:val="decimal"/>
      <w:lvlText w:val="%1."/>
      <w:lvlJc w:val="left"/>
      <w:pPr>
        <w:ind w:left="11" w:hanging="360"/>
      </w:pPr>
    </w:lvl>
    <w:lvl w:ilvl="1">
      <w:start w:val="1"/>
      <w:numFmt w:val="decimal"/>
      <w:isLgl/>
      <w:lvlText w:val="%1.%2"/>
      <w:lvlJc w:val="left"/>
      <w:pPr>
        <w:ind w:left="371" w:hanging="72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731" w:hanging="1080"/>
      </w:pPr>
      <w:rPr>
        <w:rFonts w:hint="default"/>
      </w:rPr>
    </w:lvl>
    <w:lvl w:ilvl="4">
      <w:start w:val="1"/>
      <w:numFmt w:val="decimal"/>
      <w:isLgl/>
      <w:lvlText w:val="%1.%2.%3.%4.%5"/>
      <w:lvlJc w:val="left"/>
      <w:pPr>
        <w:ind w:left="1091" w:hanging="1440"/>
      </w:pPr>
      <w:rPr>
        <w:rFonts w:hint="default"/>
      </w:rPr>
    </w:lvl>
    <w:lvl w:ilvl="5">
      <w:start w:val="1"/>
      <w:numFmt w:val="decimal"/>
      <w:isLgl/>
      <w:lvlText w:val="%1.%2.%3.%4.%5.%6"/>
      <w:lvlJc w:val="left"/>
      <w:pPr>
        <w:ind w:left="1091" w:hanging="1440"/>
      </w:pPr>
      <w:rPr>
        <w:rFonts w:hint="default"/>
      </w:rPr>
    </w:lvl>
    <w:lvl w:ilvl="6">
      <w:start w:val="1"/>
      <w:numFmt w:val="decimal"/>
      <w:isLgl/>
      <w:lvlText w:val="%1.%2.%3.%4.%5.%6.%7"/>
      <w:lvlJc w:val="left"/>
      <w:pPr>
        <w:ind w:left="1451" w:hanging="1800"/>
      </w:pPr>
      <w:rPr>
        <w:rFonts w:hint="default"/>
      </w:rPr>
    </w:lvl>
    <w:lvl w:ilvl="7">
      <w:start w:val="1"/>
      <w:numFmt w:val="decimal"/>
      <w:isLgl/>
      <w:lvlText w:val="%1.%2.%3.%4.%5.%6.%7.%8"/>
      <w:lvlJc w:val="left"/>
      <w:pPr>
        <w:ind w:left="1451" w:hanging="1800"/>
      </w:pPr>
      <w:rPr>
        <w:rFonts w:hint="default"/>
      </w:rPr>
    </w:lvl>
    <w:lvl w:ilvl="8">
      <w:start w:val="1"/>
      <w:numFmt w:val="decimal"/>
      <w:isLgl/>
      <w:lvlText w:val="%1.%2.%3.%4.%5.%6.%7.%8.%9"/>
      <w:lvlJc w:val="left"/>
      <w:pPr>
        <w:ind w:left="1811" w:hanging="2160"/>
      </w:pPr>
      <w:rPr>
        <w:rFonts w:hint="default"/>
      </w:rPr>
    </w:lvl>
  </w:abstractNum>
  <w:abstractNum w:abstractNumId="23" w15:restartNumberingAfterBreak="0">
    <w:nsid w:val="154A7EB9"/>
    <w:multiLevelType w:val="hybridMultilevel"/>
    <w:tmpl w:val="9876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55E73D5"/>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DC4BA5"/>
    <w:multiLevelType w:val="hybridMultilevel"/>
    <w:tmpl w:val="28DCE126"/>
    <w:lvl w:ilvl="0" w:tplc="75081EC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17C06693"/>
    <w:multiLevelType w:val="hybridMultilevel"/>
    <w:tmpl w:val="A0902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82E643D"/>
    <w:multiLevelType w:val="hybridMultilevel"/>
    <w:tmpl w:val="9B88238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15:restartNumberingAfterBreak="0">
    <w:nsid w:val="193663D6"/>
    <w:multiLevelType w:val="hybridMultilevel"/>
    <w:tmpl w:val="98243E7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9" w15:restartNumberingAfterBreak="0">
    <w:nsid w:val="1BB17F59"/>
    <w:multiLevelType w:val="hybridMultilevel"/>
    <w:tmpl w:val="B9F0CB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C552F9D"/>
    <w:multiLevelType w:val="hybridMultilevel"/>
    <w:tmpl w:val="C9509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D9A4E26"/>
    <w:multiLevelType w:val="hybridMultilevel"/>
    <w:tmpl w:val="7EBA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DA44381"/>
    <w:multiLevelType w:val="hybridMultilevel"/>
    <w:tmpl w:val="C5644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F095819"/>
    <w:multiLevelType w:val="hybridMultilevel"/>
    <w:tmpl w:val="0192BC0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4" w15:restartNumberingAfterBreak="0">
    <w:nsid w:val="1F610FAC"/>
    <w:multiLevelType w:val="hybridMultilevel"/>
    <w:tmpl w:val="B69C08A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5" w15:restartNumberingAfterBreak="0">
    <w:nsid w:val="21B54AA4"/>
    <w:multiLevelType w:val="hybridMultilevel"/>
    <w:tmpl w:val="87C2C1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2D175E6"/>
    <w:multiLevelType w:val="hybridMultilevel"/>
    <w:tmpl w:val="7E121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30E14F4"/>
    <w:multiLevelType w:val="multilevel"/>
    <w:tmpl w:val="11E849A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3FB06F4"/>
    <w:multiLevelType w:val="multilevel"/>
    <w:tmpl w:val="BA025F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47602F8"/>
    <w:multiLevelType w:val="hybridMultilevel"/>
    <w:tmpl w:val="1702179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0" w15:restartNumberingAfterBreak="0">
    <w:nsid w:val="25420A9A"/>
    <w:multiLevelType w:val="hybridMultilevel"/>
    <w:tmpl w:val="BAEC6A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1" w15:restartNumberingAfterBreak="0">
    <w:nsid w:val="28EA51DA"/>
    <w:multiLevelType w:val="hybridMultilevel"/>
    <w:tmpl w:val="CE2C1C1C"/>
    <w:lvl w:ilvl="0" w:tplc="FC70EB6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2" w15:restartNumberingAfterBreak="0">
    <w:nsid w:val="29D32D35"/>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9F26996"/>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AEC4B4E"/>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B2559E0"/>
    <w:multiLevelType w:val="hybridMultilevel"/>
    <w:tmpl w:val="5D143EC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6" w15:restartNumberingAfterBreak="0">
    <w:nsid w:val="2B53418E"/>
    <w:multiLevelType w:val="hybridMultilevel"/>
    <w:tmpl w:val="563CD43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C1B465B"/>
    <w:multiLevelType w:val="hybridMultilevel"/>
    <w:tmpl w:val="88CA4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CA31C23"/>
    <w:multiLevelType w:val="hybridMultilevel"/>
    <w:tmpl w:val="74E843D2"/>
    <w:lvl w:ilvl="0" w:tplc="836096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D084121"/>
    <w:multiLevelType w:val="hybridMultilevel"/>
    <w:tmpl w:val="B546AE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0" w15:restartNumberingAfterBreak="0">
    <w:nsid w:val="2D6372F1"/>
    <w:multiLevelType w:val="hybridMultilevel"/>
    <w:tmpl w:val="CA98A9E4"/>
    <w:lvl w:ilvl="0" w:tplc="58EA988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2DD16664"/>
    <w:multiLevelType w:val="hybridMultilevel"/>
    <w:tmpl w:val="E234948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2" w15:restartNumberingAfterBreak="0">
    <w:nsid w:val="2E0D71A4"/>
    <w:multiLevelType w:val="hybridMultilevel"/>
    <w:tmpl w:val="C6428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E4D09A9"/>
    <w:multiLevelType w:val="hybridMultilevel"/>
    <w:tmpl w:val="A1801C0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4" w15:restartNumberingAfterBreak="0">
    <w:nsid w:val="2E6108FB"/>
    <w:multiLevelType w:val="multilevel"/>
    <w:tmpl w:val="8C4A8F6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2EA35052"/>
    <w:multiLevelType w:val="hybridMultilevel"/>
    <w:tmpl w:val="2DBC14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EE00FA9"/>
    <w:multiLevelType w:val="hybridMultilevel"/>
    <w:tmpl w:val="771A9130"/>
    <w:lvl w:ilvl="0" w:tplc="2A429982">
      <w:start w:val="2"/>
      <w:numFmt w:val="bullet"/>
      <w:lvlText w:val="-"/>
      <w:lvlJc w:val="left"/>
      <w:pPr>
        <w:ind w:left="76" w:hanging="360"/>
      </w:pPr>
      <w:rPr>
        <w:rFonts w:ascii="Arial" w:eastAsiaTheme="minorHAnsi" w:hAnsi="Aria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57" w15:restartNumberingAfterBreak="0">
    <w:nsid w:val="2F0C1B95"/>
    <w:multiLevelType w:val="hybridMultilevel"/>
    <w:tmpl w:val="528C5CFA"/>
    <w:lvl w:ilvl="0" w:tplc="3DA0A05C">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8"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1D60E35"/>
    <w:multiLevelType w:val="hybridMultilevel"/>
    <w:tmpl w:val="E21CEE3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0" w15:restartNumberingAfterBreak="0">
    <w:nsid w:val="339E6C16"/>
    <w:multiLevelType w:val="hybridMultilevel"/>
    <w:tmpl w:val="F4EEEB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41674AC"/>
    <w:multiLevelType w:val="hybridMultilevel"/>
    <w:tmpl w:val="271A67DA"/>
    <w:lvl w:ilvl="0" w:tplc="B4800046">
      <w:start w:val="1"/>
      <w:numFmt w:val="decimal"/>
      <w:lvlText w:val="%1."/>
      <w:lvlJc w:val="left"/>
      <w:pPr>
        <w:ind w:left="720" w:hanging="360"/>
      </w:pPr>
      <w:rPr>
        <w:rFonts w:ascii="Arial" w:hAnsi="Arial" w:cs="Arial" w:hint="default"/>
        <w:sz w:val="24"/>
        <w:szCs w:val="24"/>
      </w:rPr>
    </w:lvl>
    <w:lvl w:ilvl="1" w:tplc="16087B98">
      <w:start w:val="1"/>
      <w:numFmt w:val="lowerLetter"/>
      <w:lvlText w:val="%2."/>
      <w:lvlJc w:val="left"/>
      <w:pPr>
        <w:ind w:left="1440" w:hanging="360"/>
      </w:pPr>
      <w:rPr>
        <w:rFonts w:ascii="Arial" w:hAnsi="Arial" w:cs="Aria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2" w15:restartNumberingAfterBreak="0">
    <w:nsid w:val="342F37CD"/>
    <w:multiLevelType w:val="hybridMultilevel"/>
    <w:tmpl w:val="483CB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46414AF"/>
    <w:multiLevelType w:val="hybridMultilevel"/>
    <w:tmpl w:val="599C37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4D80823"/>
    <w:multiLevelType w:val="hybridMultilevel"/>
    <w:tmpl w:val="339667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6CB4C23"/>
    <w:multiLevelType w:val="hybridMultilevel"/>
    <w:tmpl w:val="F732E3A0"/>
    <w:lvl w:ilvl="0" w:tplc="572A64C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67"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68" w15:restartNumberingAfterBreak="0">
    <w:nsid w:val="3B322362"/>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B322F24"/>
    <w:multiLevelType w:val="hybridMultilevel"/>
    <w:tmpl w:val="6D560AC0"/>
    <w:lvl w:ilvl="0" w:tplc="0C09000F">
      <w:start w:val="1"/>
      <w:numFmt w:val="decimal"/>
      <w:lvlText w:val="%1."/>
      <w:lvlJc w:val="left"/>
      <w:pPr>
        <w:ind w:left="720" w:hanging="360"/>
      </w:pPr>
      <w:rPr>
        <w:rFonts w:hint="default"/>
      </w:rPr>
    </w:lvl>
    <w:lvl w:ilvl="1" w:tplc="B9E41222">
      <w:start w:val="1"/>
      <w:numFmt w:val="decimal"/>
      <w:lvlText w:val="%2."/>
      <w:lvlJc w:val="left"/>
      <w:pPr>
        <w:ind w:left="1440" w:hanging="360"/>
      </w:pPr>
      <w:rPr>
        <w:rFonts w:ascii="Arial" w:eastAsia="MS Gothic"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C652F6E"/>
    <w:multiLevelType w:val="multilevel"/>
    <w:tmpl w:val="3006E5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3D5D5A02"/>
    <w:multiLevelType w:val="hybridMultilevel"/>
    <w:tmpl w:val="1D18AAAA"/>
    <w:lvl w:ilvl="0" w:tplc="E5EC1534">
      <w:start w:val="1"/>
      <w:numFmt w:val="decimal"/>
      <w:lvlText w:val="%1."/>
      <w:lvlJc w:val="left"/>
      <w:pPr>
        <w:ind w:left="644" w:hanging="360"/>
      </w:pPr>
      <w:rPr>
        <w:rFonts w:hint="default"/>
        <w:b w:val="0"/>
        <w:bCs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2"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DF066F2"/>
    <w:multiLevelType w:val="multilevel"/>
    <w:tmpl w:val="2794C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3E2E2A15"/>
    <w:multiLevelType w:val="hybridMultilevel"/>
    <w:tmpl w:val="2822FE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1FC0F64"/>
    <w:multiLevelType w:val="hybridMultilevel"/>
    <w:tmpl w:val="FB52221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5557F77"/>
    <w:multiLevelType w:val="multilevel"/>
    <w:tmpl w:val="A0D6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56D365C"/>
    <w:multiLevelType w:val="hybridMultilevel"/>
    <w:tmpl w:val="24AE86F2"/>
    <w:lvl w:ilvl="0" w:tplc="9BD60A86">
      <w:start w:val="1"/>
      <w:numFmt w:val="decimal"/>
      <w:lvlText w:val="%1)"/>
      <w:lvlJc w:val="left"/>
      <w:pPr>
        <w:ind w:left="1197" w:hanging="63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8" w15:restartNumberingAfterBreak="0">
    <w:nsid w:val="46C37B02"/>
    <w:multiLevelType w:val="hybridMultilevel"/>
    <w:tmpl w:val="330486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6DA65A6"/>
    <w:multiLevelType w:val="hybridMultilevel"/>
    <w:tmpl w:val="B11878C8"/>
    <w:lvl w:ilvl="0" w:tplc="1BA86F2C">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7137681"/>
    <w:multiLevelType w:val="hybridMultilevel"/>
    <w:tmpl w:val="1586F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7316517"/>
    <w:multiLevelType w:val="hybridMultilevel"/>
    <w:tmpl w:val="7A6A9D36"/>
    <w:lvl w:ilvl="0" w:tplc="694E57F2">
      <w:start w:val="1"/>
      <w:numFmt w:val="lowerRoman"/>
      <w:lvlText w:val="(%1)"/>
      <w:lvlJc w:val="left"/>
      <w:pPr>
        <w:ind w:left="436"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2" w15:restartNumberingAfterBreak="0">
    <w:nsid w:val="4806501D"/>
    <w:multiLevelType w:val="hybridMultilevel"/>
    <w:tmpl w:val="44DAD3FC"/>
    <w:lvl w:ilvl="0" w:tplc="87288406">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3" w15:restartNumberingAfterBreak="0">
    <w:nsid w:val="486B0798"/>
    <w:multiLevelType w:val="hybridMultilevel"/>
    <w:tmpl w:val="2532724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4" w15:restartNumberingAfterBreak="0">
    <w:nsid w:val="49267CF3"/>
    <w:multiLevelType w:val="hybridMultilevel"/>
    <w:tmpl w:val="7738FC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493B17DB"/>
    <w:multiLevelType w:val="hybridMultilevel"/>
    <w:tmpl w:val="6A54A5E6"/>
    <w:lvl w:ilvl="0" w:tplc="FFFFFFFF">
      <w:start w:val="1"/>
      <w:numFmt w:val="decimal"/>
      <w:lvlText w:val="%1."/>
      <w:lvlJc w:val="left"/>
      <w:pPr>
        <w:ind w:left="720" w:hanging="720"/>
      </w:pPr>
      <w:rPr>
        <w:rFonts w:hint="default"/>
        <w:b/>
        <w:bCs w:val="0"/>
        <w:color w:val="00206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4AAB474F"/>
    <w:multiLevelType w:val="hybridMultilevel"/>
    <w:tmpl w:val="BD0E6D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7" w15:restartNumberingAfterBreak="0">
    <w:nsid w:val="4AFE25DF"/>
    <w:multiLevelType w:val="multilevel"/>
    <w:tmpl w:val="26F02F7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4BCA5BC6"/>
    <w:multiLevelType w:val="multilevel"/>
    <w:tmpl w:val="FB28E0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50435F16"/>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1FA2C8E"/>
    <w:multiLevelType w:val="hybridMultilevel"/>
    <w:tmpl w:val="E1982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523E62DC"/>
    <w:multiLevelType w:val="hybridMultilevel"/>
    <w:tmpl w:val="D9B0C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2FE151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4EC17A2"/>
    <w:multiLevelType w:val="multilevel"/>
    <w:tmpl w:val="93DC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6780695"/>
    <w:multiLevelType w:val="hybridMultilevel"/>
    <w:tmpl w:val="FB5222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80E4BCD"/>
    <w:multiLevelType w:val="hybridMultilevel"/>
    <w:tmpl w:val="BB06651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6" w15:restartNumberingAfterBreak="0">
    <w:nsid w:val="5A152096"/>
    <w:multiLevelType w:val="hybridMultilevel"/>
    <w:tmpl w:val="F6C479FE"/>
    <w:lvl w:ilvl="0" w:tplc="0C090019">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97" w15:restartNumberingAfterBreak="0">
    <w:nsid w:val="5D305710"/>
    <w:multiLevelType w:val="hybridMultilevel"/>
    <w:tmpl w:val="B778F60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8" w15:restartNumberingAfterBreak="0">
    <w:nsid w:val="5EF6509B"/>
    <w:multiLevelType w:val="multilevel"/>
    <w:tmpl w:val="325C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F4A5484"/>
    <w:multiLevelType w:val="hybridMultilevel"/>
    <w:tmpl w:val="C5644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F562C6B"/>
    <w:multiLevelType w:val="hybridMultilevel"/>
    <w:tmpl w:val="3BF478AC"/>
    <w:lvl w:ilvl="0" w:tplc="9940A51E">
      <w:start w:val="4"/>
      <w:numFmt w:val="lowerLetter"/>
      <w:lvlText w:val="%1."/>
      <w:lvlJc w:val="left"/>
      <w:pPr>
        <w:ind w:left="436" w:hanging="360"/>
      </w:pPr>
      <w:rPr>
        <w:rFont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01" w15:restartNumberingAfterBreak="0">
    <w:nsid w:val="5F7E2B7E"/>
    <w:multiLevelType w:val="hybridMultilevel"/>
    <w:tmpl w:val="7738FC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5FA86A62"/>
    <w:multiLevelType w:val="multilevel"/>
    <w:tmpl w:val="22EAF6C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15:restartNumberingAfterBreak="0">
    <w:nsid w:val="62E66107"/>
    <w:multiLevelType w:val="hybridMultilevel"/>
    <w:tmpl w:val="0B4CC07C"/>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4" w15:restartNumberingAfterBreak="0">
    <w:nsid w:val="64851F0F"/>
    <w:multiLevelType w:val="hybridMultilevel"/>
    <w:tmpl w:val="64C8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4AC74A4"/>
    <w:multiLevelType w:val="hybridMultilevel"/>
    <w:tmpl w:val="5848302A"/>
    <w:lvl w:ilvl="0" w:tplc="08ECC76A">
      <w:start w:val="1"/>
      <w:numFmt w:val="decimal"/>
      <w:lvlText w:val="%1."/>
      <w:lvlJc w:val="left"/>
      <w:pPr>
        <w:ind w:left="76" w:hanging="360"/>
      </w:pPr>
      <w:rPr>
        <w:rFonts w:ascii="Arial" w:hAnsi="Arial" w:cs="Arial" w:hint="default"/>
        <w:b/>
        <w:bCs w:val="0"/>
        <w:color w:val="002060"/>
        <w:sz w:val="24"/>
        <w:szCs w:val="24"/>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06" w15:restartNumberingAfterBreak="0">
    <w:nsid w:val="64E6133B"/>
    <w:multiLevelType w:val="hybridMultilevel"/>
    <w:tmpl w:val="E2D23318"/>
    <w:lvl w:ilvl="0" w:tplc="3C5626EA">
      <w:start w:val="5"/>
      <w:numFmt w:val="lowerLetter"/>
      <w:lvlText w:val="%1."/>
      <w:lvlJc w:val="left"/>
      <w:pPr>
        <w:ind w:left="1137"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5B231AF"/>
    <w:multiLevelType w:val="multilevel"/>
    <w:tmpl w:val="7332AA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65BF132E"/>
    <w:multiLevelType w:val="hybridMultilevel"/>
    <w:tmpl w:val="BA36602E"/>
    <w:lvl w:ilvl="0" w:tplc="EF8C7312">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9" w15:restartNumberingAfterBreak="0">
    <w:nsid w:val="676D081C"/>
    <w:multiLevelType w:val="hybridMultilevel"/>
    <w:tmpl w:val="A224D2A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8375E82"/>
    <w:multiLevelType w:val="hybridMultilevel"/>
    <w:tmpl w:val="4B8228B0"/>
    <w:lvl w:ilvl="0" w:tplc="0C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1"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917674A"/>
    <w:multiLevelType w:val="hybridMultilevel"/>
    <w:tmpl w:val="221E5B60"/>
    <w:lvl w:ilvl="0" w:tplc="A68A90A2">
      <w:start w:val="1"/>
      <w:numFmt w:val="decimal"/>
      <w:lvlText w:val="%1."/>
      <w:lvlJc w:val="left"/>
      <w:pPr>
        <w:ind w:left="438" w:hanging="708"/>
      </w:pPr>
    </w:lvl>
    <w:lvl w:ilvl="1" w:tplc="0C090019">
      <w:start w:val="1"/>
      <w:numFmt w:val="lowerLetter"/>
      <w:lvlText w:val="%2."/>
      <w:lvlJc w:val="left"/>
      <w:pPr>
        <w:ind w:left="810" w:hanging="360"/>
      </w:pPr>
    </w:lvl>
    <w:lvl w:ilvl="2" w:tplc="0C09001B">
      <w:start w:val="1"/>
      <w:numFmt w:val="lowerRoman"/>
      <w:lvlText w:val="%3."/>
      <w:lvlJc w:val="right"/>
      <w:pPr>
        <w:ind w:left="1530" w:hanging="180"/>
      </w:pPr>
    </w:lvl>
    <w:lvl w:ilvl="3" w:tplc="0C09000F">
      <w:start w:val="1"/>
      <w:numFmt w:val="decimal"/>
      <w:lvlText w:val="%4."/>
      <w:lvlJc w:val="left"/>
      <w:pPr>
        <w:ind w:left="2250" w:hanging="360"/>
      </w:pPr>
    </w:lvl>
    <w:lvl w:ilvl="4" w:tplc="0C090019">
      <w:start w:val="1"/>
      <w:numFmt w:val="lowerLetter"/>
      <w:lvlText w:val="%5."/>
      <w:lvlJc w:val="left"/>
      <w:pPr>
        <w:ind w:left="2970" w:hanging="360"/>
      </w:pPr>
    </w:lvl>
    <w:lvl w:ilvl="5" w:tplc="0C09001B">
      <w:start w:val="1"/>
      <w:numFmt w:val="lowerRoman"/>
      <w:lvlText w:val="%6."/>
      <w:lvlJc w:val="right"/>
      <w:pPr>
        <w:ind w:left="3690" w:hanging="180"/>
      </w:pPr>
    </w:lvl>
    <w:lvl w:ilvl="6" w:tplc="0C09000F">
      <w:start w:val="1"/>
      <w:numFmt w:val="decimal"/>
      <w:lvlText w:val="%7."/>
      <w:lvlJc w:val="left"/>
      <w:pPr>
        <w:ind w:left="4410" w:hanging="360"/>
      </w:pPr>
    </w:lvl>
    <w:lvl w:ilvl="7" w:tplc="0C090019">
      <w:start w:val="1"/>
      <w:numFmt w:val="lowerLetter"/>
      <w:lvlText w:val="%8."/>
      <w:lvlJc w:val="left"/>
      <w:pPr>
        <w:ind w:left="5130" w:hanging="360"/>
      </w:pPr>
    </w:lvl>
    <w:lvl w:ilvl="8" w:tplc="0C09001B">
      <w:start w:val="1"/>
      <w:numFmt w:val="lowerRoman"/>
      <w:lvlText w:val="%9."/>
      <w:lvlJc w:val="right"/>
      <w:pPr>
        <w:ind w:left="5850" w:hanging="180"/>
      </w:pPr>
    </w:lvl>
  </w:abstractNum>
  <w:abstractNum w:abstractNumId="113" w15:restartNumberingAfterBreak="0">
    <w:nsid w:val="6A145980"/>
    <w:multiLevelType w:val="hybridMultilevel"/>
    <w:tmpl w:val="3DCAC9C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AAF05BB"/>
    <w:multiLevelType w:val="hybridMultilevel"/>
    <w:tmpl w:val="07B873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5" w15:restartNumberingAfterBreak="0">
    <w:nsid w:val="6E615B0D"/>
    <w:multiLevelType w:val="hybridMultilevel"/>
    <w:tmpl w:val="A224D2A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ED407D8"/>
    <w:multiLevelType w:val="hybridMultilevel"/>
    <w:tmpl w:val="2294E87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7" w15:restartNumberingAfterBreak="0">
    <w:nsid w:val="6FBD0292"/>
    <w:multiLevelType w:val="multilevel"/>
    <w:tmpl w:val="9184E3F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15:restartNumberingAfterBreak="0">
    <w:nsid w:val="70203944"/>
    <w:multiLevelType w:val="hybridMultilevel"/>
    <w:tmpl w:val="F6EC7E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13E34D4"/>
    <w:multiLevelType w:val="hybridMultilevel"/>
    <w:tmpl w:val="16145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19A61DB"/>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1A05A24"/>
    <w:multiLevelType w:val="hybridMultilevel"/>
    <w:tmpl w:val="E63E96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75116301"/>
    <w:multiLevelType w:val="hybridMultilevel"/>
    <w:tmpl w:val="06763318"/>
    <w:lvl w:ilvl="0" w:tplc="0C090001">
      <w:start w:val="1"/>
      <w:numFmt w:val="bullet"/>
      <w:lvlText w:val=""/>
      <w:lvlJc w:val="left"/>
      <w:pPr>
        <w:ind w:left="720" w:hanging="360"/>
      </w:pPr>
      <w:rPr>
        <w:rFonts w:ascii="Symbol" w:hAnsi="Symbol" w:hint="default"/>
      </w:rPr>
    </w:lvl>
    <w:lvl w:ilvl="1" w:tplc="7136A3E4">
      <w:numFmt w:val="bullet"/>
      <w:lvlText w:val="•"/>
      <w:lvlJc w:val="left"/>
      <w:pPr>
        <w:ind w:left="1800" w:hanging="720"/>
      </w:pPr>
      <w:rPr>
        <w:rFonts w:ascii="Arial" w:eastAsiaTheme="min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6A611A4"/>
    <w:multiLevelType w:val="hybridMultilevel"/>
    <w:tmpl w:val="187EF5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6BB4357"/>
    <w:multiLevelType w:val="hybridMultilevel"/>
    <w:tmpl w:val="52D2CDBC"/>
    <w:lvl w:ilvl="0" w:tplc="B9E41222">
      <w:start w:val="1"/>
      <w:numFmt w:val="decimal"/>
      <w:lvlText w:val="%1."/>
      <w:lvlJc w:val="left"/>
      <w:pPr>
        <w:ind w:left="1440" w:hanging="360"/>
      </w:pPr>
      <w:rPr>
        <w:rFonts w:ascii="Arial" w:eastAsia="MS Gothic"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84E179B"/>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85E1089"/>
    <w:multiLevelType w:val="hybridMultilevel"/>
    <w:tmpl w:val="1EC4CDD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7" w15:restartNumberingAfterBreak="0">
    <w:nsid w:val="78814FB4"/>
    <w:multiLevelType w:val="hybridMultilevel"/>
    <w:tmpl w:val="D474196C"/>
    <w:lvl w:ilvl="0" w:tplc="F7DC7696">
      <w:start w:val="1"/>
      <w:numFmt w:val="decimal"/>
      <w:lvlText w:val="%1."/>
      <w:lvlJc w:val="left"/>
      <w:pPr>
        <w:ind w:left="796" w:hanging="360"/>
      </w:pPr>
      <w:rPr>
        <w:rFonts w:hint="default"/>
      </w:rPr>
    </w:lvl>
    <w:lvl w:ilvl="1" w:tplc="0C090019">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abstractNum w:abstractNumId="128" w15:restartNumberingAfterBreak="0">
    <w:nsid w:val="79E4603E"/>
    <w:multiLevelType w:val="hybridMultilevel"/>
    <w:tmpl w:val="DF123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9F15630"/>
    <w:multiLevelType w:val="hybridMultilevel"/>
    <w:tmpl w:val="80688A3C"/>
    <w:lvl w:ilvl="0" w:tplc="3F84172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30" w15:restartNumberingAfterBreak="0">
    <w:nsid w:val="7C7153AC"/>
    <w:multiLevelType w:val="multilevel"/>
    <w:tmpl w:val="6F3A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CA5142A"/>
    <w:multiLevelType w:val="hybridMultilevel"/>
    <w:tmpl w:val="231E9BCE"/>
    <w:lvl w:ilvl="0" w:tplc="A2AE59DC">
      <w:start w:val="1"/>
      <w:numFmt w:val="decimal"/>
      <w:lvlText w:val="%1."/>
      <w:lvlJc w:val="left"/>
      <w:pPr>
        <w:ind w:left="720" w:hanging="360"/>
      </w:pPr>
      <w:rPr>
        <w:rFonts w:hint="default"/>
        <w:b/>
        <w:bCs/>
        <w:color w:val="323E4F" w:themeColor="text2"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CD3043D"/>
    <w:multiLevelType w:val="hybridMultilevel"/>
    <w:tmpl w:val="894E0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D493553"/>
    <w:multiLevelType w:val="hybridMultilevel"/>
    <w:tmpl w:val="7738FC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4" w15:restartNumberingAfterBreak="0">
    <w:nsid w:val="7DAC09DC"/>
    <w:multiLevelType w:val="multilevel"/>
    <w:tmpl w:val="B12EE7AA"/>
    <w:lvl w:ilvl="0">
      <w:start w:val="1"/>
      <w:numFmt w:val="decimal"/>
      <w:lvlText w:val="%1."/>
      <w:lvlJc w:val="left"/>
      <w:pPr>
        <w:ind w:left="11" w:hanging="360"/>
      </w:pPr>
    </w:lvl>
    <w:lvl w:ilvl="1">
      <w:start w:val="1"/>
      <w:numFmt w:val="decimal"/>
      <w:isLgl/>
      <w:lvlText w:val="%1.%2"/>
      <w:lvlJc w:val="left"/>
      <w:pPr>
        <w:ind w:left="371" w:hanging="72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731" w:hanging="1080"/>
      </w:pPr>
      <w:rPr>
        <w:rFonts w:hint="default"/>
      </w:rPr>
    </w:lvl>
    <w:lvl w:ilvl="4">
      <w:start w:val="1"/>
      <w:numFmt w:val="decimal"/>
      <w:isLgl/>
      <w:lvlText w:val="%1.%2.%3.%4.%5"/>
      <w:lvlJc w:val="left"/>
      <w:pPr>
        <w:ind w:left="1091" w:hanging="1440"/>
      </w:pPr>
      <w:rPr>
        <w:rFonts w:hint="default"/>
      </w:rPr>
    </w:lvl>
    <w:lvl w:ilvl="5">
      <w:start w:val="1"/>
      <w:numFmt w:val="decimal"/>
      <w:isLgl/>
      <w:lvlText w:val="%1.%2.%3.%4.%5.%6"/>
      <w:lvlJc w:val="left"/>
      <w:pPr>
        <w:ind w:left="1091" w:hanging="1440"/>
      </w:pPr>
      <w:rPr>
        <w:rFonts w:hint="default"/>
      </w:rPr>
    </w:lvl>
    <w:lvl w:ilvl="6">
      <w:start w:val="1"/>
      <w:numFmt w:val="decimal"/>
      <w:isLgl/>
      <w:lvlText w:val="%1.%2.%3.%4.%5.%6.%7"/>
      <w:lvlJc w:val="left"/>
      <w:pPr>
        <w:ind w:left="1451" w:hanging="1800"/>
      </w:pPr>
      <w:rPr>
        <w:rFonts w:hint="default"/>
      </w:rPr>
    </w:lvl>
    <w:lvl w:ilvl="7">
      <w:start w:val="1"/>
      <w:numFmt w:val="decimal"/>
      <w:isLgl/>
      <w:lvlText w:val="%1.%2.%3.%4.%5.%6.%7.%8"/>
      <w:lvlJc w:val="left"/>
      <w:pPr>
        <w:ind w:left="1451" w:hanging="1800"/>
      </w:pPr>
      <w:rPr>
        <w:rFonts w:hint="default"/>
      </w:rPr>
    </w:lvl>
    <w:lvl w:ilvl="8">
      <w:start w:val="1"/>
      <w:numFmt w:val="decimal"/>
      <w:isLgl/>
      <w:lvlText w:val="%1.%2.%3.%4.%5.%6.%7.%8.%9"/>
      <w:lvlJc w:val="left"/>
      <w:pPr>
        <w:ind w:left="1811" w:hanging="2160"/>
      </w:pPr>
      <w:rPr>
        <w:rFonts w:hint="default"/>
      </w:rPr>
    </w:lvl>
  </w:abstractNum>
  <w:num w:numId="1" w16cid:durableId="2027440419">
    <w:abstractNumId w:val="66"/>
  </w:num>
  <w:num w:numId="2" w16cid:durableId="792015916">
    <w:abstractNumId w:val="4"/>
  </w:num>
  <w:num w:numId="3" w16cid:durableId="2033145046">
    <w:abstractNumId w:val="3"/>
  </w:num>
  <w:num w:numId="4" w16cid:durableId="2144078435">
    <w:abstractNumId w:val="2"/>
  </w:num>
  <w:num w:numId="5" w16cid:durableId="821384574">
    <w:abstractNumId w:val="1"/>
  </w:num>
  <w:num w:numId="6" w16cid:durableId="1218469041">
    <w:abstractNumId w:val="0"/>
  </w:num>
  <w:num w:numId="7" w16cid:durableId="1662853718">
    <w:abstractNumId w:val="134"/>
  </w:num>
  <w:num w:numId="8" w16cid:durableId="1125998418">
    <w:abstractNumId w:val="22"/>
  </w:num>
  <w:num w:numId="9" w16cid:durableId="1257834890">
    <w:abstractNumId w:val="65"/>
  </w:num>
  <w:num w:numId="10" w16cid:durableId="946040707">
    <w:abstractNumId w:val="92"/>
  </w:num>
  <w:num w:numId="11" w16cid:durableId="1771505470">
    <w:abstractNumId w:val="133"/>
  </w:num>
  <w:num w:numId="12" w16cid:durableId="1194534441">
    <w:abstractNumId w:val="67"/>
  </w:num>
  <w:num w:numId="13" w16cid:durableId="417599833">
    <w:abstractNumId w:val="40"/>
  </w:num>
  <w:num w:numId="14" w16cid:durableId="841436881">
    <w:abstractNumId w:val="100"/>
  </w:num>
  <w:num w:numId="15" w16cid:durableId="848448885">
    <w:abstractNumId w:val="11"/>
  </w:num>
  <w:num w:numId="16" w16cid:durableId="808399469">
    <w:abstractNumId w:val="79"/>
  </w:num>
  <w:num w:numId="17" w16cid:durableId="1016275267">
    <w:abstractNumId w:val="111"/>
  </w:num>
  <w:num w:numId="18" w16cid:durableId="1695375222">
    <w:abstractNumId w:val="8"/>
  </w:num>
  <w:num w:numId="19" w16cid:durableId="2091459932">
    <w:abstractNumId w:val="122"/>
  </w:num>
  <w:num w:numId="20" w16cid:durableId="461852278">
    <w:abstractNumId w:val="105"/>
  </w:num>
  <w:num w:numId="21" w16cid:durableId="1167792363">
    <w:abstractNumId w:val="59"/>
  </w:num>
  <w:num w:numId="22" w16cid:durableId="1054960562">
    <w:abstractNumId w:val="91"/>
  </w:num>
  <w:num w:numId="23" w16cid:durableId="353848475">
    <w:abstractNumId w:val="31"/>
  </w:num>
  <w:num w:numId="24" w16cid:durableId="1112288692">
    <w:abstractNumId w:val="132"/>
  </w:num>
  <w:num w:numId="25" w16cid:durableId="511728983">
    <w:abstractNumId w:val="99"/>
  </w:num>
  <w:num w:numId="26" w16cid:durableId="594558574">
    <w:abstractNumId w:val="18"/>
  </w:num>
  <w:num w:numId="27" w16cid:durableId="723139669">
    <w:abstractNumId w:val="82"/>
  </w:num>
  <w:num w:numId="28" w16cid:durableId="378210256">
    <w:abstractNumId w:val="51"/>
  </w:num>
  <w:num w:numId="29" w16cid:durableId="1485702689">
    <w:abstractNumId w:val="95"/>
  </w:num>
  <w:num w:numId="30" w16cid:durableId="1820996895">
    <w:abstractNumId w:val="35"/>
  </w:num>
  <w:num w:numId="31" w16cid:durableId="1862356897">
    <w:abstractNumId w:val="34"/>
  </w:num>
  <w:num w:numId="32" w16cid:durableId="1145321759">
    <w:abstractNumId w:val="36"/>
  </w:num>
  <w:num w:numId="33" w16cid:durableId="1895848834">
    <w:abstractNumId w:val="90"/>
  </w:num>
  <w:num w:numId="34" w16cid:durableId="1284724499">
    <w:abstractNumId w:val="84"/>
  </w:num>
  <w:num w:numId="35" w16cid:durableId="633027020">
    <w:abstractNumId w:val="6"/>
  </w:num>
  <w:num w:numId="36" w16cid:durableId="1149127753">
    <w:abstractNumId w:val="80"/>
  </w:num>
  <w:num w:numId="37" w16cid:durableId="1359428124">
    <w:abstractNumId w:val="41"/>
  </w:num>
  <w:num w:numId="38" w16cid:durableId="917635730">
    <w:abstractNumId w:val="101"/>
  </w:num>
  <w:num w:numId="39" w16cid:durableId="14421888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3583711">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7161864">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2185117">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4022420">
    <w:abstractNumId w:val="10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3592365">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4065008">
    <w:abstractNumId w:val="8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6808142">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686777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15060744">
    <w:abstractNumId w:val="1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42754183">
    <w:abstractNumId w:val="86"/>
  </w:num>
  <w:num w:numId="50" w16cid:durableId="1712538221">
    <w:abstractNumId w:val="23"/>
  </w:num>
  <w:num w:numId="51" w16cid:durableId="1884174926">
    <w:abstractNumId w:val="128"/>
  </w:num>
  <w:num w:numId="52" w16cid:durableId="680086776">
    <w:abstractNumId w:val="5"/>
  </w:num>
  <w:num w:numId="53" w16cid:durableId="434636970">
    <w:abstractNumId w:val="30"/>
  </w:num>
  <w:num w:numId="54" w16cid:durableId="1556047616">
    <w:abstractNumId w:val="7"/>
  </w:num>
  <w:num w:numId="55" w16cid:durableId="1163812701">
    <w:abstractNumId w:val="115"/>
  </w:num>
  <w:num w:numId="56" w16cid:durableId="1908998626">
    <w:abstractNumId w:val="32"/>
  </w:num>
  <w:num w:numId="57" w16cid:durableId="1217165055">
    <w:abstractNumId w:val="131"/>
  </w:num>
  <w:num w:numId="58" w16cid:durableId="1211769854">
    <w:abstractNumId w:val="10"/>
  </w:num>
  <w:num w:numId="59" w16cid:durableId="1612278868">
    <w:abstractNumId w:val="28"/>
  </w:num>
  <w:num w:numId="60" w16cid:durableId="1110246896">
    <w:abstractNumId w:val="126"/>
  </w:num>
  <w:num w:numId="61" w16cid:durableId="316957845">
    <w:abstractNumId w:val="104"/>
  </w:num>
  <w:num w:numId="62" w16cid:durableId="84376264">
    <w:abstractNumId w:val="27"/>
  </w:num>
  <w:num w:numId="63" w16cid:durableId="315650317">
    <w:abstractNumId w:val="97"/>
  </w:num>
  <w:num w:numId="64" w16cid:durableId="714230811">
    <w:abstractNumId w:val="96"/>
  </w:num>
  <w:num w:numId="65" w16cid:durableId="1311248291">
    <w:abstractNumId w:val="9"/>
  </w:num>
  <w:num w:numId="66" w16cid:durableId="255410067">
    <w:abstractNumId w:val="52"/>
  </w:num>
  <w:num w:numId="67" w16cid:durableId="1416853253">
    <w:abstractNumId w:val="113"/>
  </w:num>
  <w:num w:numId="68" w16cid:durableId="1292518429">
    <w:abstractNumId w:val="109"/>
  </w:num>
  <w:num w:numId="69" w16cid:durableId="899091862">
    <w:abstractNumId w:val="44"/>
  </w:num>
  <w:num w:numId="70" w16cid:durableId="577793114">
    <w:abstractNumId w:val="68"/>
  </w:num>
  <w:num w:numId="71" w16cid:durableId="1077871554">
    <w:abstractNumId w:val="15"/>
  </w:num>
  <w:num w:numId="72" w16cid:durableId="2084253124">
    <w:abstractNumId w:val="108"/>
  </w:num>
  <w:num w:numId="73" w16cid:durableId="292171861">
    <w:abstractNumId w:val="106"/>
  </w:num>
  <w:num w:numId="74" w16cid:durableId="494103177">
    <w:abstractNumId w:val="103"/>
  </w:num>
  <w:num w:numId="75" w16cid:durableId="1913202101">
    <w:abstractNumId w:val="24"/>
  </w:num>
  <w:num w:numId="76" w16cid:durableId="1810509266">
    <w:abstractNumId w:val="85"/>
  </w:num>
  <w:num w:numId="77" w16cid:durableId="672684809">
    <w:abstractNumId w:val="71"/>
  </w:num>
  <w:num w:numId="78" w16cid:durableId="1755928656">
    <w:abstractNumId w:val="49"/>
  </w:num>
  <w:num w:numId="79" w16cid:durableId="1564442092">
    <w:abstractNumId w:val="120"/>
  </w:num>
  <w:num w:numId="80" w16cid:durableId="297684207">
    <w:abstractNumId w:val="121"/>
  </w:num>
  <w:num w:numId="81" w16cid:durableId="745960685">
    <w:abstractNumId w:val="89"/>
  </w:num>
  <w:num w:numId="82" w16cid:durableId="580410845">
    <w:abstractNumId w:val="98"/>
  </w:num>
  <w:num w:numId="83" w16cid:durableId="909464779">
    <w:abstractNumId w:val="119"/>
  </w:num>
  <w:num w:numId="84" w16cid:durableId="1545362104">
    <w:abstractNumId w:val="118"/>
  </w:num>
  <w:num w:numId="85" w16cid:durableId="523326835">
    <w:abstractNumId w:val="69"/>
  </w:num>
  <w:num w:numId="86" w16cid:durableId="1027483250">
    <w:abstractNumId w:val="19"/>
  </w:num>
  <w:num w:numId="87" w16cid:durableId="1685814817">
    <w:abstractNumId w:val="123"/>
  </w:num>
  <w:num w:numId="88" w16cid:durableId="1069885422">
    <w:abstractNumId w:val="57"/>
  </w:num>
  <w:num w:numId="89" w16cid:durableId="1859729456">
    <w:abstractNumId w:val="83"/>
  </w:num>
  <w:num w:numId="90" w16cid:durableId="1778519264">
    <w:abstractNumId w:val="53"/>
  </w:num>
  <w:num w:numId="91" w16cid:durableId="829490173">
    <w:abstractNumId w:val="20"/>
  </w:num>
  <w:num w:numId="92" w16cid:durableId="1296910681">
    <w:abstractNumId w:val="50"/>
  </w:num>
  <w:num w:numId="93" w16cid:durableId="306980155">
    <w:abstractNumId w:val="116"/>
  </w:num>
  <w:num w:numId="94" w16cid:durableId="2050715336">
    <w:abstractNumId w:val="45"/>
  </w:num>
  <w:num w:numId="95" w16cid:durableId="596866430">
    <w:abstractNumId w:val="25"/>
  </w:num>
  <w:num w:numId="96" w16cid:durableId="819687305">
    <w:abstractNumId w:val="39"/>
  </w:num>
  <w:num w:numId="97" w16cid:durableId="1803232057">
    <w:abstractNumId w:val="110"/>
  </w:num>
  <w:num w:numId="98" w16cid:durableId="1340504239">
    <w:abstractNumId w:val="56"/>
  </w:num>
  <w:num w:numId="99" w16cid:durableId="297423495">
    <w:abstractNumId w:val="42"/>
  </w:num>
  <w:num w:numId="100" w16cid:durableId="287054528">
    <w:abstractNumId w:val="29"/>
  </w:num>
  <w:num w:numId="101" w16cid:durableId="949355917">
    <w:abstractNumId w:val="58"/>
  </w:num>
  <w:num w:numId="102" w16cid:durableId="1728064604">
    <w:abstractNumId w:val="76"/>
  </w:num>
  <w:num w:numId="103" w16cid:durableId="143619268">
    <w:abstractNumId w:val="93"/>
  </w:num>
  <w:num w:numId="104" w16cid:durableId="1491824731">
    <w:abstractNumId w:val="130"/>
  </w:num>
  <w:num w:numId="105" w16cid:durableId="63749806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80700039">
    <w:abstractNumId w:val="81"/>
  </w:num>
  <w:num w:numId="107" w16cid:durableId="1466895624">
    <w:abstractNumId w:val="129"/>
  </w:num>
  <w:num w:numId="108" w16cid:durableId="150647952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27355676">
    <w:abstractNumId w:val="127"/>
  </w:num>
  <w:num w:numId="110" w16cid:durableId="1253273928">
    <w:abstractNumId w:val="64"/>
  </w:num>
  <w:num w:numId="111" w16cid:durableId="1650016329">
    <w:abstractNumId w:val="17"/>
  </w:num>
  <w:num w:numId="112" w16cid:durableId="756901175">
    <w:abstractNumId w:val="62"/>
  </w:num>
  <w:num w:numId="113" w16cid:durableId="1030494934">
    <w:abstractNumId w:val="48"/>
  </w:num>
  <w:num w:numId="114" w16cid:durableId="20704176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87753696">
    <w:abstractNumId w:val="33"/>
  </w:num>
  <w:num w:numId="116" w16cid:durableId="329216388">
    <w:abstractNumId w:val="47"/>
  </w:num>
  <w:num w:numId="117" w16cid:durableId="805855099">
    <w:abstractNumId w:val="55"/>
  </w:num>
  <w:num w:numId="118" w16cid:durableId="1285766154">
    <w:abstractNumId w:val="14"/>
  </w:num>
  <w:num w:numId="119" w16cid:durableId="216286247">
    <w:abstractNumId w:val="74"/>
  </w:num>
  <w:num w:numId="120" w16cid:durableId="1042243258">
    <w:abstractNumId w:val="75"/>
  </w:num>
  <w:num w:numId="121" w16cid:durableId="1264024426">
    <w:abstractNumId w:val="78"/>
  </w:num>
  <w:num w:numId="122" w16cid:durableId="1638951118">
    <w:abstractNumId w:val="60"/>
  </w:num>
  <w:num w:numId="123" w16cid:durableId="1573127354">
    <w:abstractNumId w:val="13"/>
  </w:num>
  <w:num w:numId="124" w16cid:durableId="926573425">
    <w:abstractNumId w:val="63"/>
  </w:num>
  <w:num w:numId="125" w16cid:durableId="1024479821">
    <w:abstractNumId w:val="94"/>
  </w:num>
  <w:num w:numId="126" w16cid:durableId="136340370">
    <w:abstractNumId w:val="46"/>
  </w:num>
  <w:num w:numId="127" w16cid:durableId="710308012">
    <w:abstractNumId w:val="70"/>
  </w:num>
  <w:num w:numId="128" w16cid:durableId="72356996">
    <w:abstractNumId w:val="21"/>
  </w:num>
  <w:num w:numId="129" w16cid:durableId="373698131">
    <w:abstractNumId w:val="16"/>
  </w:num>
  <w:num w:numId="130" w16cid:durableId="1800763739">
    <w:abstractNumId w:val="43"/>
  </w:num>
  <w:num w:numId="131" w16cid:durableId="1159687248">
    <w:abstractNumId w:val="26"/>
  </w:num>
  <w:num w:numId="132" w16cid:durableId="1752580640">
    <w:abstractNumId w:val="124"/>
  </w:num>
  <w:num w:numId="133" w16cid:durableId="1469739021">
    <w:abstractNumId w:val="125"/>
  </w:num>
  <w:num w:numId="134" w16cid:durableId="1955558823">
    <w:abstractNumId w:val="77"/>
  </w:num>
  <w:num w:numId="135" w16cid:durableId="1903245990">
    <w:abstractNumId w:val="72"/>
  </w:num>
  <w:num w:numId="136" w16cid:durableId="176325905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GP+E/89jxS2XhQ8g1AJibRevZeHgi2vLO+uf/eYzya5jnmhjAoq8Mr/9w2zJo6yCktOme7/efR2J0u9eC9dl5w==" w:salt="SevagpwgjVOtUBie6YmTw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3F8E"/>
    <w:rsid w:val="000060D6"/>
    <w:rsid w:val="000066F0"/>
    <w:rsid w:val="00006F67"/>
    <w:rsid w:val="000128EB"/>
    <w:rsid w:val="00013474"/>
    <w:rsid w:val="000168BC"/>
    <w:rsid w:val="000178D4"/>
    <w:rsid w:val="00020F56"/>
    <w:rsid w:val="0003088A"/>
    <w:rsid w:val="00034491"/>
    <w:rsid w:val="000359A7"/>
    <w:rsid w:val="000366DA"/>
    <w:rsid w:val="000446A0"/>
    <w:rsid w:val="00046BB8"/>
    <w:rsid w:val="00046E93"/>
    <w:rsid w:val="00057E8F"/>
    <w:rsid w:val="00065070"/>
    <w:rsid w:val="000735B9"/>
    <w:rsid w:val="000754B4"/>
    <w:rsid w:val="0008105C"/>
    <w:rsid w:val="00084922"/>
    <w:rsid w:val="00087EF1"/>
    <w:rsid w:val="00096E71"/>
    <w:rsid w:val="000A798B"/>
    <w:rsid w:val="000B27DB"/>
    <w:rsid w:val="000B7ED5"/>
    <w:rsid w:val="000C2C40"/>
    <w:rsid w:val="000C3B1F"/>
    <w:rsid w:val="000D232D"/>
    <w:rsid w:val="000D6C83"/>
    <w:rsid w:val="000E053A"/>
    <w:rsid w:val="000E0E37"/>
    <w:rsid w:val="00102065"/>
    <w:rsid w:val="0011078B"/>
    <w:rsid w:val="00113130"/>
    <w:rsid w:val="001150E5"/>
    <w:rsid w:val="00116893"/>
    <w:rsid w:val="001207B2"/>
    <w:rsid w:val="001245C9"/>
    <w:rsid w:val="001316A0"/>
    <w:rsid w:val="00140C07"/>
    <w:rsid w:val="001413CC"/>
    <w:rsid w:val="00143631"/>
    <w:rsid w:val="00145656"/>
    <w:rsid w:val="0015536E"/>
    <w:rsid w:val="00163CFD"/>
    <w:rsid w:val="001651A8"/>
    <w:rsid w:val="0017072B"/>
    <w:rsid w:val="001817F1"/>
    <w:rsid w:val="00181FDB"/>
    <w:rsid w:val="00184664"/>
    <w:rsid w:val="001A12BF"/>
    <w:rsid w:val="001A5580"/>
    <w:rsid w:val="001C7F68"/>
    <w:rsid w:val="001E3915"/>
    <w:rsid w:val="001F2402"/>
    <w:rsid w:val="001F3162"/>
    <w:rsid w:val="001F37EE"/>
    <w:rsid w:val="00201992"/>
    <w:rsid w:val="00212016"/>
    <w:rsid w:val="002150E1"/>
    <w:rsid w:val="00215C9D"/>
    <w:rsid w:val="00224CD1"/>
    <w:rsid w:val="00227DA2"/>
    <w:rsid w:val="002369EB"/>
    <w:rsid w:val="002442C3"/>
    <w:rsid w:val="00255FC4"/>
    <w:rsid w:val="0025644C"/>
    <w:rsid w:val="002569D3"/>
    <w:rsid w:val="00262D1D"/>
    <w:rsid w:val="002639C2"/>
    <w:rsid w:val="00263E62"/>
    <w:rsid w:val="00266CAD"/>
    <w:rsid w:val="00267A60"/>
    <w:rsid w:val="00271A7C"/>
    <w:rsid w:val="00281CC8"/>
    <w:rsid w:val="00286856"/>
    <w:rsid w:val="002902AF"/>
    <w:rsid w:val="0029339D"/>
    <w:rsid w:val="00295262"/>
    <w:rsid w:val="002A19DA"/>
    <w:rsid w:val="002A60DC"/>
    <w:rsid w:val="002B0129"/>
    <w:rsid w:val="002B0A90"/>
    <w:rsid w:val="002C050C"/>
    <w:rsid w:val="002C08A1"/>
    <w:rsid w:val="002C501D"/>
    <w:rsid w:val="002D3A3E"/>
    <w:rsid w:val="002E40EC"/>
    <w:rsid w:val="002F25E9"/>
    <w:rsid w:val="002F4967"/>
    <w:rsid w:val="002F5327"/>
    <w:rsid w:val="002F5406"/>
    <w:rsid w:val="00320F3B"/>
    <w:rsid w:val="003218BE"/>
    <w:rsid w:val="003228D6"/>
    <w:rsid w:val="00326CC5"/>
    <w:rsid w:val="003421DA"/>
    <w:rsid w:val="00350964"/>
    <w:rsid w:val="0035629C"/>
    <w:rsid w:val="003577DC"/>
    <w:rsid w:val="0036299F"/>
    <w:rsid w:val="00363A9D"/>
    <w:rsid w:val="0036475D"/>
    <w:rsid w:val="00366B1B"/>
    <w:rsid w:val="003729A5"/>
    <w:rsid w:val="0037439E"/>
    <w:rsid w:val="00375C42"/>
    <w:rsid w:val="00377D16"/>
    <w:rsid w:val="00377F7D"/>
    <w:rsid w:val="003807CB"/>
    <w:rsid w:val="00380957"/>
    <w:rsid w:val="00381452"/>
    <w:rsid w:val="00386A28"/>
    <w:rsid w:val="003903B4"/>
    <w:rsid w:val="00392277"/>
    <w:rsid w:val="003950D7"/>
    <w:rsid w:val="003A222A"/>
    <w:rsid w:val="003A2AC1"/>
    <w:rsid w:val="003A4620"/>
    <w:rsid w:val="003C5E5F"/>
    <w:rsid w:val="003C76F6"/>
    <w:rsid w:val="003D0AD7"/>
    <w:rsid w:val="003D18A8"/>
    <w:rsid w:val="003E0E94"/>
    <w:rsid w:val="003E147D"/>
    <w:rsid w:val="003E26AE"/>
    <w:rsid w:val="00412A9A"/>
    <w:rsid w:val="004161D9"/>
    <w:rsid w:val="00423F38"/>
    <w:rsid w:val="00433CCA"/>
    <w:rsid w:val="00447FE1"/>
    <w:rsid w:val="00454090"/>
    <w:rsid w:val="00454626"/>
    <w:rsid w:val="004578D9"/>
    <w:rsid w:val="00473997"/>
    <w:rsid w:val="00473D7C"/>
    <w:rsid w:val="00475B09"/>
    <w:rsid w:val="00486CDE"/>
    <w:rsid w:val="00490D71"/>
    <w:rsid w:val="004950D1"/>
    <w:rsid w:val="00496882"/>
    <w:rsid w:val="004A1B01"/>
    <w:rsid w:val="004A386A"/>
    <w:rsid w:val="004B69F6"/>
    <w:rsid w:val="004C0DCC"/>
    <w:rsid w:val="004D7512"/>
    <w:rsid w:val="004E5481"/>
    <w:rsid w:val="004F1D01"/>
    <w:rsid w:val="004F3365"/>
    <w:rsid w:val="004F71C6"/>
    <w:rsid w:val="00500E1E"/>
    <w:rsid w:val="00507BF2"/>
    <w:rsid w:val="00523FBF"/>
    <w:rsid w:val="005248FD"/>
    <w:rsid w:val="0054394D"/>
    <w:rsid w:val="00543E9A"/>
    <w:rsid w:val="00553C32"/>
    <w:rsid w:val="00561DA9"/>
    <w:rsid w:val="00567B02"/>
    <w:rsid w:val="00576CC3"/>
    <w:rsid w:val="00591466"/>
    <w:rsid w:val="005A3FC7"/>
    <w:rsid w:val="005B47CD"/>
    <w:rsid w:val="005B759B"/>
    <w:rsid w:val="005C6E16"/>
    <w:rsid w:val="005C7B16"/>
    <w:rsid w:val="005C7B30"/>
    <w:rsid w:val="005E28AC"/>
    <w:rsid w:val="005E7041"/>
    <w:rsid w:val="005F2C06"/>
    <w:rsid w:val="0060008D"/>
    <w:rsid w:val="006042E0"/>
    <w:rsid w:val="0060561E"/>
    <w:rsid w:val="00611539"/>
    <w:rsid w:val="00611693"/>
    <w:rsid w:val="006421FD"/>
    <w:rsid w:val="00643F44"/>
    <w:rsid w:val="006526C2"/>
    <w:rsid w:val="0065315B"/>
    <w:rsid w:val="00653E37"/>
    <w:rsid w:val="00654C89"/>
    <w:rsid w:val="006577D8"/>
    <w:rsid w:val="0066542D"/>
    <w:rsid w:val="006777DE"/>
    <w:rsid w:val="00677BB2"/>
    <w:rsid w:val="0069100C"/>
    <w:rsid w:val="00693911"/>
    <w:rsid w:val="006B37CF"/>
    <w:rsid w:val="006B44E9"/>
    <w:rsid w:val="006B7CB5"/>
    <w:rsid w:val="006C2B3E"/>
    <w:rsid w:val="006C4FFD"/>
    <w:rsid w:val="006D6911"/>
    <w:rsid w:val="006D6A72"/>
    <w:rsid w:val="006E53DB"/>
    <w:rsid w:val="006E758F"/>
    <w:rsid w:val="006E7A3D"/>
    <w:rsid w:val="006F6D48"/>
    <w:rsid w:val="007050DF"/>
    <w:rsid w:val="0070530D"/>
    <w:rsid w:val="00705BDF"/>
    <w:rsid w:val="007174E1"/>
    <w:rsid w:val="0072574A"/>
    <w:rsid w:val="0073762D"/>
    <w:rsid w:val="007422FC"/>
    <w:rsid w:val="0074387D"/>
    <w:rsid w:val="00746206"/>
    <w:rsid w:val="007516B9"/>
    <w:rsid w:val="00752964"/>
    <w:rsid w:val="00763DBC"/>
    <w:rsid w:val="00767850"/>
    <w:rsid w:val="007733F7"/>
    <w:rsid w:val="007734D2"/>
    <w:rsid w:val="00790187"/>
    <w:rsid w:val="00792D66"/>
    <w:rsid w:val="007958BC"/>
    <w:rsid w:val="007A19DC"/>
    <w:rsid w:val="007C0BF4"/>
    <w:rsid w:val="007C15C3"/>
    <w:rsid w:val="007D1498"/>
    <w:rsid w:val="007D20BF"/>
    <w:rsid w:val="007E183B"/>
    <w:rsid w:val="007E2D59"/>
    <w:rsid w:val="007E3557"/>
    <w:rsid w:val="007F3CEF"/>
    <w:rsid w:val="007F49BB"/>
    <w:rsid w:val="007F6C70"/>
    <w:rsid w:val="007F7085"/>
    <w:rsid w:val="007F792A"/>
    <w:rsid w:val="007F7FB4"/>
    <w:rsid w:val="00800C81"/>
    <w:rsid w:val="00803DC3"/>
    <w:rsid w:val="00807C95"/>
    <w:rsid w:val="00821F66"/>
    <w:rsid w:val="00822CBC"/>
    <w:rsid w:val="00841963"/>
    <w:rsid w:val="00844E8E"/>
    <w:rsid w:val="0085707C"/>
    <w:rsid w:val="00864628"/>
    <w:rsid w:val="00864A5F"/>
    <w:rsid w:val="00873E7C"/>
    <w:rsid w:val="00884AA6"/>
    <w:rsid w:val="0088639E"/>
    <w:rsid w:val="008870D5"/>
    <w:rsid w:val="00890340"/>
    <w:rsid w:val="008928C5"/>
    <w:rsid w:val="008945C8"/>
    <w:rsid w:val="00895D72"/>
    <w:rsid w:val="00895F8A"/>
    <w:rsid w:val="008979F6"/>
    <w:rsid w:val="008A10DF"/>
    <w:rsid w:val="008A2A48"/>
    <w:rsid w:val="008A4B8D"/>
    <w:rsid w:val="008B1731"/>
    <w:rsid w:val="008B4FE8"/>
    <w:rsid w:val="008C76DC"/>
    <w:rsid w:val="008E04A7"/>
    <w:rsid w:val="008E4B3E"/>
    <w:rsid w:val="008E4D43"/>
    <w:rsid w:val="008E5BA8"/>
    <w:rsid w:val="008F4CC7"/>
    <w:rsid w:val="00913A4C"/>
    <w:rsid w:val="00913C60"/>
    <w:rsid w:val="009163FC"/>
    <w:rsid w:val="00916F67"/>
    <w:rsid w:val="00920028"/>
    <w:rsid w:val="009215B3"/>
    <w:rsid w:val="0092606D"/>
    <w:rsid w:val="00927364"/>
    <w:rsid w:val="00930D13"/>
    <w:rsid w:val="009413B1"/>
    <w:rsid w:val="0095471F"/>
    <w:rsid w:val="0095479D"/>
    <w:rsid w:val="00966C11"/>
    <w:rsid w:val="00975759"/>
    <w:rsid w:val="009808C7"/>
    <w:rsid w:val="00984400"/>
    <w:rsid w:val="009859BA"/>
    <w:rsid w:val="00987113"/>
    <w:rsid w:val="0099079A"/>
    <w:rsid w:val="009925D2"/>
    <w:rsid w:val="009927BF"/>
    <w:rsid w:val="00992CF6"/>
    <w:rsid w:val="00992FBF"/>
    <w:rsid w:val="0099600C"/>
    <w:rsid w:val="009A20E9"/>
    <w:rsid w:val="009A5E08"/>
    <w:rsid w:val="009B501D"/>
    <w:rsid w:val="009D0618"/>
    <w:rsid w:val="009D7455"/>
    <w:rsid w:val="009D7DED"/>
    <w:rsid w:val="009E4609"/>
    <w:rsid w:val="009F075E"/>
    <w:rsid w:val="00A00DA9"/>
    <w:rsid w:val="00A05379"/>
    <w:rsid w:val="00A10DA2"/>
    <w:rsid w:val="00A11F40"/>
    <w:rsid w:val="00A1347E"/>
    <w:rsid w:val="00A27B27"/>
    <w:rsid w:val="00A3021D"/>
    <w:rsid w:val="00A37585"/>
    <w:rsid w:val="00A42107"/>
    <w:rsid w:val="00A448D2"/>
    <w:rsid w:val="00A45E01"/>
    <w:rsid w:val="00A45F40"/>
    <w:rsid w:val="00A471B0"/>
    <w:rsid w:val="00A523CA"/>
    <w:rsid w:val="00A64BB4"/>
    <w:rsid w:val="00A70AD5"/>
    <w:rsid w:val="00A749E1"/>
    <w:rsid w:val="00A753C6"/>
    <w:rsid w:val="00A84A7B"/>
    <w:rsid w:val="00A93CA9"/>
    <w:rsid w:val="00A94205"/>
    <w:rsid w:val="00A951F5"/>
    <w:rsid w:val="00AA0F6E"/>
    <w:rsid w:val="00AB18B2"/>
    <w:rsid w:val="00AB7482"/>
    <w:rsid w:val="00AB7688"/>
    <w:rsid w:val="00AB7E52"/>
    <w:rsid w:val="00AB7FA5"/>
    <w:rsid w:val="00AC589A"/>
    <w:rsid w:val="00AC5BF1"/>
    <w:rsid w:val="00AC7DE3"/>
    <w:rsid w:val="00AD1F23"/>
    <w:rsid w:val="00AD70ED"/>
    <w:rsid w:val="00AE3AFF"/>
    <w:rsid w:val="00AE3BAB"/>
    <w:rsid w:val="00AF16A0"/>
    <w:rsid w:val="00B10DA9"/>
    <w:rsid w:val="00B21426"/>
    <w:rsid w:val="00B2481D"/>
    <w:rsid w:val="00B2530A"/>
    <w:rsid w:val="00B34213"/>
    <w:rsid w:val="00B37375"/>
    <w:rsid w:val="00B53C90"/>
    <w:rsid w:val="00B5721D"/>
    <w:rsid w:val="00B61152"/>
    <w:rsid w:val="00B62E55"/>
    <w:rsid w:val="00B65A68"/>
    <w:rsid w:val="00B71148"/>
    <w:rsid w:val="00B7452C"/>
    <w:rsid w:val="00B81D13"/>
    <w:rsid w:val="00B85D91"/>
    <w:rsid w:val="00B971EE"/>
    <w:rsid w:val="00BA0097"/>
    <w:rsid w:val="00BA4A92"/>
    <w:rsid w:val="00BA60FC"/>
    <w:rsid w:val="00BA7FF1"/>
    <w:rsid w:val="00BB34EB"/>
    <w:rsid w:val="00BC1C46"/>
    <w:rsid w:val="00BC2142"/>
    <w:rsid w:val="00BC4C3C"/>
    <w:rsid w:val="00BD4C30"/>
    <w:rsid w:val="00BD4DE6"/>
    <w:rsid w:val="00BE3FF4"/>
    <w:rsid w:val="00BF4581"/>
    <w:rsid w:val="00C00360"/>
    <w:rsid w:val="00C12905"/>
    <w:rsid w:val="00C1365A"/>
    <w:rsid w:val="00C509F3"/>
    <w:rsid w:val="00C51395"/>
    <w:rsid w:val="00C54795"/>
    <w:rsid w:val="00C609C3"/>
    <w:rsid w:val="00C61932"/>
    <w:rsid w:val="00C6396C"/>
    <w:rsid w:val="00C63A53"/>
    <w:rsid w:val="00C655D7"/>
    <w:rsid w:val="00C71A07"/>
    <w:rsid w:val="00C74481"/>
    <w:rsid w:val="00C85E86"/>
    <w:rsid w:val="00C95346"/>
    <w:rsid w:val="00C95EFB"/>
    <w:rsid w:val="00CA3136"/>
    <w:rsid w:val="00CA4242"/>
    <w:rsid w:val="00CA533A"/>
    <w:rsid w:val="00CA5F8F"/>
    <w:rsid w:val="00CA641D"/>
    <w:rsid w:val="00CA6788"/>
    <w:rsid w:val="00CC1C95"/>
    <w:rsid w:val="00CC218C"/>
    <w:rsid w:val="00CC5470"/>
    <w:rsid w:val="00CD1BA9"/>
    <w:rsid w:val="00CE207D"/>
    <w:rsid w:val="00CE516B"/>
    <w:rsid w:val="00CE5D22"/>
    <w:rsid w:val="00CF03E5"/>
    <w:rsid w:val="00CF25B8"/>
    <w:rsid w:val="00D076CE"/>
    <w:rsid w:val="00D258FD"/>
    <w:rsid w:val="00D3026B"/>
    <w:rsid w:val="00D349C0"/>
    <w:rsid w:val="00D36056"/>
    <w:rsid w:val="00D360F6"/>
    <w:rsid w:val="00D458B4"/>
    <w:rsid w:val="00D56098"/>
    <w:rsid w:val="00D56967"/>
    <w:rsid w:val="00D64ED0"/>
    <w:rsid w:val="00D65692"/>
    <w:rsid w:val="00D7077E"/>
    <w:rsid w:val="00D7175A"/>
    <w:rsid w:val="00D7249C"/>
    <w:rsid w:val="00D7591D"/>
    <w:rsid w:val="00D8080C"/>
    <w:rsid w:val="00D842C2"/>
    <w:rsid w:val="00D86B7D"/>
    <w:rsid w:val="00D92D85"/>
    <w:rsid w:val="00D96E33"/>
    <w:rsid w:val="00DA299E"/>
    <w:rsid w:val="00DB415C"/>
    <w:rsid w:val="00DB467C"/>
    <w:rsid w:val="00DB4FC9"/>
    <w:rsid w:val="00DB58AE"/>
    <w:rsid w:val="00DC2CC4"/>
    <w:rsid w:val="00DC3E9F"/>
    <w:rsid w:val="00DD0712"/>
    <w:rsid w:val="00DD1A47"/>
    <w:rsid w:val="00DD394A"/>
    <w:rsid w:val="00DD47B6"/>
    <w:rsid w:val="00DD5264"/>
    <w:rsid w:val="00DE2669"/>
    <w:rsid w:val="00DE4C60"/>
    <w:rsid w:val="00DF01DC"/>
    <w:rsid w:val="00DF2DA6"/>
    <w:rsid w:val="00E0138F"/>
    <w:rsid w:val="00E0794C"/>
    <w:rsid w:val="00E1427F"/>
    <w:rsid w:val="00E2647A"/>
    <w:rsid w:val="00E302DE"/>
    <w:rsid w:val="00E31C51"/>
    <w:rsid w:val="00E33CB9"/>
    <w:rsid w:val="00E4407C"/>
    <w:rsid w:val="00E60D2C"/>
    <w:rsid w:val="00E62EF6"/>
    <w:rsid w:val="00E65733"/>
    <w:rsid w:val="00E714A6"/>
    <w:rsid w:val="00E84589"/>
    <w:rsid w:val="00E95287"/>
    <w:rsid w:val="00E96008"/>
    <w:rsid w:val="00E961C2"/>
    <w:rsid w:val="00E97148"/>
    <w:rsid w:val="00EA0FE6"/>
    <w:rsid w:val="00EA10AC"/>
    <w:rsid w:val="00EA2821"/>
    <w:rsid w:val="00EA497A"/>
    <w:rsid w:val="00EB110E"/>
    <w:rsid w:val="00EB16B7"/>
    <w:rsid w:val="00EB3068"/>
    <w:rsid w:val="00EB6855"/>
    <w:rsid w:val="00EC0CCF"/>
    <w:rsid w:val="00EC3DB0"/>
    <w:rsid w:val="00F047B8"/>
    <w:rsid w:val="00F05E66"/>
    <w:rsid w:val="00F06CB9"/>
    <w:rsid w:val="00F164CE"/>
    <w:rsid w:val="00F22B69"/>
    <w:rsid w:val="00F23023"/>
    <w:rsid w:val="00F327D9"/>
    <w:rsid w:val="00F3628D"/>
    <w:rsid w:val="00F37CAF"/>
    <w:rsid w:val="00F413B7"/>
    <w:rsid w:val="00F44105"/>
    <w:rsid w:val="00F510B6"/>
    <w:rsid w:val="00F70542"/>
    <w:rsid w:val="00F76E2A"/>
    <w:rsid w:val="00FA3720"/>
    <w:rsid w:val="00FA549C"/>
    <w:rsid w:val="00FA67EB"/>
    <w:rsid w:val="00FB07CC"/>
    <w:rsid w:val="00FB1A01"/>
    <w:rsid w:val="00FD2DD5"/>
    <w:rsid w:val="00FD696C"/>
    <w:rsid w:val="00FD7D10"/>
    <w:rsid w:val="00FE3A02"/>
    <w:rsid w:val="00FF4BCA"/>
    <w:rsid w:val="03B36F1C"/>
    <w:rsid w:val="0B64F30C"/>
    <w:rsid w:val="0E9F5ACB"/>
    <w:rsid w:val="2B7498D4"/>
    <w:rsid w:val="3E1A4FF2"/>
    <w:rsid w:val="45AD150C"/>
    <w:rsid w:val="5C998C4E"/>
    <w:rsid w:val="644F6CE1"/>
    <w:rsid w:val="64CFA219"/>
    <w:rsid w:val="66274637"/>
    <w:rsid w:val="6A0CADDB"/>
    <w:rsid w:val="6E7903B5"/>
    <w:rsid w:val="71FE9763"/>
    <w:rsid w:val="760C031F"/>
    <w:rsid w:val="7C1E5E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B208040B-F08F-45C7-98A8-E4C47D49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basedOn w:val="Normal"/>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1207B2"/>
    <w:pPr>
      <w:tabs>
        <w:tab w:val="left" w:pos="851"/>
        <w:tab w:val="right" w:leader="dot" w:pos="9572"/>
      </w:tabs>
      <w:spacing w:after="100"/>
    </w:pPr>
  </w:style>
  <w:style w:type="paragraph" w:styleId="TOC2">
    <w:name w:val="toc 2"/>
    <w:basedOn w:val="Normal"/>
    <w:next w:val="Normal"/>
    <w:autoRedefine/>
    <w:uiPriority w:val="39"/>
    <w:rsid w:val="001207B2"/>
    <w:pPr>
      <w:tabs>
        <w:tab w:val="right" w:leader="dot" w:pos="9572"/>
      </w:tabs>
      <w:spacing w:after="100"/>
      <w:ind w:left="851" w:hanging="851"/>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EB16B7"/>
    <w:pPr>
      <w:spacing w:after="120"/>
    </w:pPr>
  </w:style>
  <w:style w:type="character" w:customStyle="1" w:styleId="BodyTextChar">
    <w:name w:val="Body Text Char"/>
    <w:basedOn w:val="DefaultParagraphFont"/>
    <w:link w:val="BodyText"/>
    <w:uiPriority w:val="99"/>
    <w:semiHidden/>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semiHidden/>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semiHidden/>
    <w:unhideWhenUsed/>
    <w:rsid w:val="00EB16B7"/>
    <w:pPr>
      <w:numPr>
        <w:numId w:val="2"/>
      </w:numPr>
      <w:contextualSpacing/>
    </w:pPr>
  </w:style>
  <w:style w:type="paragraph" w:styleId="ListBullet2">
    <w:name w:val="List Bullet 2"/>
    <w:basedOn w:val="Normal"/>
    <w:uiPriority w:val="99"/>
    <w:semiHidden/>
    <w:unhideWhenUsed/>
    <w:rsid w:val="00EB16B7"/>
    <w:pPr>
      <w:numPr>
        <w:numId w:val="3"/>
      </w:numPr>
      <w:contextualSpacing/>
    </w:pPr>
  </w:style>
  <w:style w:type="paragraph" w:styleId="ListBullet3">
    <w:name w:val="List Bullet 3"/>
    <w:basedOn w:val="Normal"/>
    <w:uiPriority w:val="99"/>
    <w:semiHidden/>
    <w:unhideWhenUsed/>
    <w:rsid w:val="00EB16B7"/>
    <w:pPr>
      <w:numPr>
        <w:numId w:val="4"/>
      </w:numPr>
      <w:contextualSpacing/>
    </w:pPr>
  </w:style>
  <w:style w:type="paragraph" w:styleId="ListBullet4">
    <w:name w:val="List Bullet 4"/>
    <w:basedOn w:val="Normal"/>
    <w:uiPriority w:val="99"/>
    <w:semiHidden/>
    <w:unhideWhenUsed/>
    <w:rsid w:val="00EB16B7"/>
    <w:pPr>
      <w:numPr>
        <w:numId w:val="5"/>
      </w:numPr>
      <w:contextualSpacing/>
    </w:pPr>
  </w:style>
  <w:style w:type="paragraph" w:styleId="ListBullet5">
    <w:name w:val="List Bullet 5"/>
    <w:basedOn w:val="Normal"/>
    <w:uiPriority w:val="99"/>
    <w:semiHidden/>
    <w:unhideWhenUsed/>
    <w:rsid w:val="00EB16B7"/>
    <w:pPr>
      <w:numPr>
        <w:numId w:val="6"/>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unhideWhenUsed/>
    <w:qFormat/>
    <w:rsid w:val="00EB16B7"/>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DF2DA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7225">
      <w:bodyDiv w:val="1"/>
      <w:marLeft w:val="0"/>
      <w:marRight w:val="0"/>
      <w:marTop w:val="0"/>
      <w:marBottom w:val="0"/>
      <w:divBdr>
        <w:top w:val="none" w:sz="0" w:space="0" w:color="auto"/>
        <w:left w:val="none" w:sz="0" w:space="0" w:color="auto"/>
        <w:bottom w:val="none" w:sz="0" w:space="0" w:color="auto"/>
        <w:right w:val="none" w:sz="0" w:space="0" w:color="auto"/>
      </w:divBdr>
    </w:div>
    <w:div w:id="298801858">
      <w:bodyDiv w:val="1"/>
      <w:marLeft w:val="0"/>
      <w:marRight w:val="0"/>
      <w:marTop w:val="0"/>
      <w:marBottom w:val="0"/>
      <w:divBdr>
        <w:top w:val="none" w:sz="0" w:space="0" w:color="auto"/>
        <w:left w:val="none" w:sz="0" w:space="0" w:color="auto"/>
        <w:bottom w:val="none" w:sz="0" w:space="0" w:color="auto"/>
        <w:right w:val="none" w:sz="0" w:space="0" w:color="auto"/>
      </w:divBdr>
    </w:div>
    <w:div w:id="328409577">
      <w:bodyDiv w:val="1"/>
      <w:marLeft w:val="0"/>
      <w:marRight w:val="0"/>
      <w:marTop w:val="0"/>
      <w:marBottom w:val="0"/>
      <w:divBdr>
        <w:top w:val="none" w:sz="0" w:space="0" w:color="auto"/>
        <w:left w:val="none" w:sz="0" w:space="0" w:color="auto"/>
        <w:bottom w:val="none" w:sz="0" w:space="0" w:color="auto"/>
        <w:right w:val="none" w:sz="0" w:space="0" w:color="auto"/>
      </w:divBdr>
    </w:div>
    <w:div w:id="343098179">
      <w:bodyDiv w:val="1"/>
      <w:marLeft w:val="0"/>
      <w:marRight w:val="0"/>
      <w:marTop w:val="0"/>
      <w:marBottom w:val="0"/>
      <w:divBdr>
        <w:top w:val="none" w:sz="0" w:space="0" w:color="auto"/>
        <w:left w:val="none" w:sz="0" w:space="0" w:color="auto"/>
        <w:bottom w:val="none" w:sz="0" w:space="0" w:color="auto"/>
        <w:right w:val="none" w:sz="0" w:space="0" w:color="auto"/>
      </w:divBdr>
    </w:div>
    <w:div w:id="464467858">
      <w:bodyDiv w:val="1"/>
      <w:marLeft w:val="0"/>
      <w:marRight w:val="0"/>
      <w:marTop w:val="0"/>
      <w:marBottom w:val="0"/>
      <w:divBdr>
        <w:top w:val="none" w:sz="0" w:space="0" w:color="auto"/>
        <w:left w:val="none" w:sz="0" w:space="0" w:color="auto"/>
        <w:bottom w:val="none" w:sz="0" w:space="0" w:color="auto"/>
        <w:right w:val="none" w:sz="0" w:space="0" w:color="auto"/>
      </w:divBdr>
    </w:div>
    <w:div w:id="720597955">
      <w:bodyDiv w:val="1"/>
      <w:marLeft w:val="0"/>
      <w:marRight w:val="0"/>
      <w:marTop w:val="0"/>
      <w:marBottom w:val="0"/>
      <w:divBdr>
        <w:top w:val="none" w:sz="0" w:space="0" w:color="auto"/>
        <w:left w:val="none" w:sz="0" w:space="0" w:color="auto"/>
        <w:bottom w:val="none" w:sz="0" w:space="0" w:color="auto"/>
        <w:right w:val="none" w:sz="0" w:space="0" w:color="auto"/>
      </w:divBdr>
    </w:div>
    <w:div w:id="1522207817">
      <w:bodyDiv w:val="1"/>
      <w:marLeft w:val="0"/>
      <w:marRight w:val="0"/>
      <w:marTop w:val="0"/>
      <w:marBottom w:val="0"/>
      <w:divBdr>
        <w:top w:val="none" w:sz="0" w:space="0" w:color="auto"/>
        <w:left w:val="none" w:sz="0" w:space="0" w:color="auto"/>
        <w:bottom w:val="none" w:sz="0" w:space="0" w:color="auto"/>
        <w:right w:val="none" w:sz="0" w:space="0" w:color="auto"/>
      </w:divBdr>
    </w:div>
    <w:div w:id="170868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ORGN-317801165-13496</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https://nedlands365.sharepoint.com/sites/organisation/council/_layouts/15/DocIdRedir.aspx?ID=ORGN-317801165-13496</Url>
      <Description>ORGN-317801165-13496</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54187B-9D3C-43FF-954F-602D81E29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8AB53-8AB5-45BE-8BED-BE5DFD8A5D9A}">
  <ds:schemaRefs>
    <ds:schemaRef ds:uri="http://schemas.microsoft.com/sharepoint/events"/>
  </ds:schemaRefs>
</ds:datastoreItem>
</file>

<file path=customXml/itemProps3.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4.xml><?xml version="1.0" encoding="utf-8"?>
<ds:datastoreItem xmlns:ds="http://schemas.openxmlformats.org/officeDocument/2006/customXml" ds:itemID="{3A625AF2-C86C-48FB-9D2C-B1193253088F}">
  <ds:schemaRefs>
    <ds:schemaRef ds:uri="http://schemas.microsoft.com/office/infopath/2007/PartnerControl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99f90307-c380-4349-a4d3-52955e408d9d"/>
    <ds:schemaRef ds:uri="http://schemas.microsoft.com/sharepoint/v3"/>
    <ds:schemaRef ds:uri="http://purl.org/dc/dcmitype/"/>
    <ds:schemaRef ds:uri="b3dba301-5620-44c7-a8fe-21bd50c42e00"/>
    <ds:schemaRef ds:uri="82dc8473-40ba-4f11-b935-f34260e482de"/>
    <ds:schemaRef ds:uri="02b462e0-950b-4d18-8f56-efe6ec8fd98e"/>
    <ds:schemaRef ds:uri="a4569545-3f5c-4d76-b5ef-e21c01e673e6"/>
    <ds:schemaRef ds:uri="7dce4f99-cff1-4fd8-801c-290f26aab7b1"/>
  </ds:schemaRefs>
</ds:datastoreItem>
</file>

<file path=customXml/itemProps5.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3737</Words>
  <Characters>20782</Characters>
  <Application>Microsoft Office Word</Application>
  <DocSecurity>8</DocSecurity>
  <Lines>742</Lines>
  <Paragraphs>355</Paragraphs>
  <ScaleCrop>false</ScaleCrop>
  <HeadingPairs>
    <vt:vector size="2" baseType="variant">
      <vt:variant>
        <vt:lpstr>Title</vt:lpstr>
      </vt:variant>
      <vt:variant>
        <vt:i4>1</vt:i4>
      </vt:variant>
    </vt:vector>
  </HeadingPairs>
  <TitlesOfParts>
    <vt:vector size="1" baseType="lpstr">
      <vt:lpstr>Public Agenda for Council Meeting Agenda Forum 18:00 PM - Tuesday, 12 September 2023</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Council Meeting Agenda Forum - 12 March</dc:title>
  <dc:creator>Nicole Ceric</dc:creator>
  <cp:lastModifiedBy>Nicole Ceric</cp:lastModifiedBy>
  <cp:revision>3</cp:revision>
  <cp:lastPrinted>2024-03-12T08:17:00Z</cp:lastPrinted>
  <dcterms:created xsi:type="dcterms:W3CDTF">2024-03-14T06:04:00Z</dcterms:created>
  <dcterms:modified xsi:type="dcterms:W3CDTF">2024-03-14T06:05:00Z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aeea5abb-1965-41b5-b9fe-08f45ca51be0</vt:lpwstr>
  </property>
  <property fmtid="{D5CDD505-2E9C-101B-9397-08002B2CF9AE}" pid="9" name="Subject Matter">
    <vt:lpwstr>140</vt:lpwstr>
  </property>
</Properties>
</file>