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79F" w:rsidRPr="000F0427" w:rsidRDefault="000F0427" w:rsidP="000F0427">
      <w:pPr>
        <w:spacing w:after="0" w:line="240" w:lineRule="auto"/>
        <w:rPr>
          <w:rFonts w:ascii="Arial" w:hAnsi="Arial" w:cs="Arial"/>
          <w:color w:val="003399"/>
          <w:sz w:val="96"/>
          <w:szCs w:val="96"/>
        </w:rPr>
      </w:pPr>
      <w:r w:rsidRPr="000F0427">
        <w:rPr>
          <w:noProof/>
          <w:lang w:eastAsia="en-AU"/>
        </w:rPr>
        <w:drawing>
          <wp:inline distT="0" distB="0" distL="0" distR="0" wp14:anchorId="6E04FC1D" wp14:editId="5048CB90">
            <wp:extent cx="5731510" cy="2125669"/>
            <wp:effectExtent l="0" t="0" r="2540" b="8255"/>
            <wp:docPr id="1" name="Picture 1" descr="http://myintranet/ce/Shared%20Documents/Logos/Blue%20Logo%20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intranet/ce/Shared%20Documents/Logos/Blue%20Logo%20horizont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125669"/>
                    </a:xfrm>
                    <a:prstGeom prst="rect">
                      <a:avLst/>
                    </a:prstGeom>
                    <a:noFill/>
                    <a:ln>
                      <a:noFill/>
                    </a:ln>
                  </pic:spPr>
                </pic:pic>
              </a:graphicData>
            </a:graphic>
          </wp:inline>
        </w:drawing>
      </w:r>
    </w:p>
    <w:p w:rsidR="000F0427" w:rsidRPr="001E6AC4" w:rsidRDefault="000F0427" w:rsidP="000F0427">
      <w:pPr>
        <w:spacing w:after="0" w:line="240" w:lineRule="auto"/>
        <w:rPr>
          <w:rFonts w:ascii="Gill Sans MT" w:eastAsia="Times New Roman" w:hAnsi="Gill Sans MT" w:cs="Arial"/>
          <w:b/>
          <w:i/>
          <w:iCs/>
          <w:color w:val="003876"/>
          <w:sz w:val="72"/>
          <w:szCs w:val="160"/>
          <w:lang w:val="en-GB" w:eastAsia="en-GB"/>
        </w:rPr>
      </w:pPr>
    </w:p>
    <w:p w:rsidR="000F0427" w:rsidRPr="001E6AC4" w:rsidRDefault="005B5DF5" w:rsidP="000F0427">
      <w:pPr>
        <w:spacing w:after="0" w:line="240" w:lineRule="auto"/>
        <w:rPr>
          <w:rFonts w:ascii="Gill Sans MT" w:hAnsi="Gill Sans MT" w:cs="Arial"/>
          <w:b/>
          <w:i/>
          <w:color w:val="1F4E79" w:themeColor="accent1" w:themeShade="80"/>
          <w:sz w:val="76"/>
          <w:szCs w:val="76"/>
        </w:rPr>
      </w:pPr>
      <w:r>
        <w:rPr>
          <w:rFonts w:ascii="Gill Sans MT" w:eastAsia="Times New Roman" w:hAnsi="Gill Sans MT" w:cs="Arial"/>
          <w:b/>
          <w:i/>
          <w:iCs/>
          <w:color w:val="003876"/>
          <w:sz w:val="72"/>
          <w:szCs w:val="160"/>
          <w:lang w:val="en-GB" w:eastAsia="en-GB"/>
        </w:rPr>
        <w:t>Minutes</w:t>
      </w:r>
    </w:p>
    <w:p w:rsidR="000F0427" w:rsidRPr="001E6AC4" w:rsidRDefault="000F0427" w:rsidP="000F0427">
      <w:pPr>
        <w:spacing w:after="0" w:line="240" w:lineRule="auto"/>
        <w:rPr>
          <w:rFonts w:ascii="Gill Sans MT" w:eastAsia="Times New Roman" w:hAnsi="Gill Sans MT" w:cs="Arial"/>
          <w:b/>
          <w:i/>
          <w:iCs/>
          <w:color w:val="003876"/>
          <w:sz w:val="72"/>
          <w:szCs w:val="160"/>
          <w:lang w:val="en-GB" w:eastAsia="en-GB"/>
        </w:rPr>
      </w:pPr>
    </w:p>
    <w:p w:rsidR="000F0427" w:rsidRPr="001E6AC4" w:rsidRDefault="000F0427" w:rsidP="000F0427">
      <w:pPr>
        <w:spacing w:after="0" w:line="240" w:lineRule="auto"/>
        <w:rPr>
          <w:rFonts w:ascii="Gill Sans MT" w:eastAsia="Times New Roman" w:hAnsi="Gill Sans MT" w:cs="Arial"/>
          <w:b/>
          <w:i/>
          <w:iCs/>
          <w:color w:val="003876"/>
          <w:sz w:val="56"/>
          <w:szCs w:val="56"/>
          <w:lang w:val="en-GB" w:eastAsia="en-GB"/>
        </w:rPr>
      </w:pPr>
      <w:r w:rsidRPr="001E6AC4">
        <w:rPr>
          <w:rFonts w:ascii="Gill Sans MT" w:eastAsia="Times New Roman" w:hAnsi="Gill Sans MT" w:cs="Arial"/>
          <w:b/>
          <w:i/>
          <w:iCs/>
          <w:color w:val="003876"/>
          <w:sz w:val="56"/>
          <w:szCs w:val="56"/>
          <w:lang w:val="en-GB" w:eastAsia="en-GB"/>
        </w:rPr>
        <w:t>Council Committee Meeting</w:t>
      </w:r>
    </w:p>
    <w:p w:rsidR="000F0427" w:rsidRPr="001E6AC4" w:rsidRDefault="000F0427" w:rsidP="000F0427">
      <w:pPr>
        <w:spacing w:after="0" w:line="240" w:lineRule="auto"/>
        <w:rPr>
          <w:rFonts w:ascii="Gill Sans MT" w:eastAsia="Times New Roman" w:hAnsi="Gill Sans MT" w:cs="Arial"/>
          <w:b/>
          <w:i/>
          <w:iCs/>
          <w:color w:val="003876"/>
          <w:sz w:val="56"/>
          <w:szCs w:val="56"/>
          <w:lang w:val="en-GB" w:eastAsia="en-GB"/>
        </w:rPr>
      </w:pPr>
    </w:p>
    <w:p w:rsidR="000F0427" w:rsidRPr="001E6AC4" w:rsidRDefault="001E6AC4" w:rsidP="000F0427">
      <w:pPr>
        <w:spacing w:after="0" w:line="240" w:lineRule="auto"/>
        <w:rPr>
          <w:rFonts w:ascii="Gill Sans MT" w:eastAsia="Times New Roman" w:hAnsi="Gill Sans MT" w:cs="Arial"/>
          <w:b/>
          <w:i/>
          <w:iCs/>
          <w:color w:val="003876"/>
          <w:sz w:val="56"/>
          <w:szCs w:val="56"/>
          <w:lang w:val="en-GB" w:eastAsia="en-GB"/>
        </w:rPr>
      </w:pPr>
      <w:r w:rsidRPr="001E6AC4">
        <w:rPr>
          <w:rFonts w:ascii="Gill Sans MT" w:eastAsia="Times New Roman" w:hAnsi="Gill Sans MT" w:cs="Arial"/>
          <w:b/>
          <w:i/>
          <w:iCs/>
          <w:color w:val="003876"/>
          <w:sz w:val="56"/>
          <w:szCs w:val="56"/>
          <w:lang w:val="en-GB" w:eastAsia="en-GB"/>
        </w:rPr>
        <w:t>9 September 2014</w:t>
      </w:r>
    </w:p>
    <w:p w:rsidR="000F0427" w:rsidRPr="001E6AC4" w:rsidRDefault="000F0427" w:rsidP="000F0427">
      <w:pPr>
        <w:spacing w:after="0" w:line="240" w:lineRule="auto"/>
        <w:rPr>
          <w:rFonts w:ascii="Arial" w:hAnsi="Arial" w:cs="Arial"/>
          <w:b/>
          <w:color w:val="2F5496" w:themeColor="accent5" w:themeShade="BF"/>
          <w:sz w:val="24"/>
          <w:szCs w:val="24"/>
        </w:rPr>
      </w:pPr>
    </w:p>
    <w:p w:rsidR="000F0427" w:rsidRPr="001E6AC4" w:rsidRDefault="000F0427" w:rsidP="000F0427">
      <w:pPr>
        <w:spacing w:after="0" w:line="240" w:lineRule="auto"/>
        <w:rPr>
          <w:rFonts w:ascii="Arial" w:hAnsi="Arial" w:cs="Arial"/>
          <w:b/>
          <w:color w:val="2F5496" w:themeColor="accent5" w:themeShade="BF"/>
          <w:sz w:val="24"/>
          <w:szCs w:val="24"/>
        </w:rPr>
      </w:pPr>
    </w:p>
    <w:p w:rsidR="000F0427" w:rsidRPr="001E6AC4" w:rsidRDefault="000F0427" w:rsidP="000F0427">
      <w:pPr>
        <w:spacing w:after="0" w:line="240" w:lineRule="auto"/>
        <w:rPr>
          <w:rFonts w:ascii="Arial" w:hAnsi="Arial" w:cs="Arial"/>
          <w:b/>
          <w:color w:val="2F5496" w:themeColor="accent5" w:themeShade="BF"/>
          <w:sz w:val="24"/>
          <w:szCs w:val="24"/>
        </w:rPr>
      </w:pPr>
    </w:p>
    <w:p w:rsidR="000F0427" w:rsidRPr="001E6AC4" w:rsidRDefault="000F0427" w:rsidP="000F0427">
      <w:pPr>
        <w:spacing w:after="0" w:line="240" w:lineRule="auto"/>
        <w:rPr>
          <w:rFonts w:ascii="Arial" w:hAnsi="Arial" w:cs="Arial"/>
          <w:b/>
          <w:color w:val="2F5496" w:themeColor="accent5" w:themeShade="BF"/>
          <w:sz w:val="24"/>
          <w:szCs w:val="24"/>
        </w:rPr>
      </w:pPr>
    </w:p>
    <w:p w:rsidR="000F0427" w:rsidRPr="001E6AC4" w:rsidRDefault="000F0427" w:rsidP="000F0427">
      <w:pPr>
        <w:spacing w:after="0" w:line="240" w:lineRule="auto"/>
        <w:rPr>
          <w:rFonts w:ascii="Arial" w:hAnsi="Arial" w:cs="Arial"/>
          <w:b/>
          <w:color w:val="2F5496" w:themeColor="accent5" w:themeShade="BF"/>
          <w:sz w:val="24"/>
          <w:szCs w:val="24"/>
        </w:rPr>
      </w:pPr>
    </w:p>
    <w:p w:rsidR="000F0427" w:rsidRPr="001E6AC4" w:rsidRDefault="000F0427" w:rsidP="000F0427">
      <w:pPr>
        <w:spacing w:after="0" w:line="240" w:lineRule="auto"/>
        <w:rPr>
          <w:rFonts w:ascii="Arial" w:hAnsi="Arial" w:cs="Arial"/>
          <w:b/>
          <w:color w:val="2F5496" w:themeColor="accent5" w:themeShade="BF"/>
          <w:sz w:val="24"/>
          <w:szCs w:val="24"/>
        </w:rPr>
      </w:pPr>
    </w:p>
    <w:p w:rsidR="000F0427" w:rsidRDefault="000F0427" w:rsidP="005B5DF5">
      <w:pPr>
        <w:spacing w:after="0" w:line="240" w:lineRule="auto"/>
        <w:rPr>
          <w:rFonts w:ascii="Arial" w:hAnsi="Arial" w:cs="Arial"/>
          <w:b/>
          <w:sz w:val="24"/>
          <w:szCs w:val="24"/>
        </w:rPr>
      </w:pPr>
    </w:p>
    <w:p w:rsidR="00865DF3" w:rsidRDefault="00865DF3" w:rsidP="005B5DF5">
      <w:pPr>
        <w:spacing w:after="0" w:line="240" w:lineRule="auto"/>
        <w:rPr>
          <w:rFonts w:ascii="Arial" w:hAnsi="Arial" w:cs="Arial"/>
          <w:sz w:val="24"/>
          <w:szCs w:val="24"/>
        </w:rPr>
      </w:pPr>
    </w:p>
    <w:p w:rsidR="00865DF3" w:rsidRDefault="00865DF3" w:rsidP="005B5DF5">
      <w:pPr>
        <w:spacing w:after="0" w:line="240" w:lineRule="auto"/>
        <w:rPr>
          <w:rFonts w:ascii="Arial" w:hAnsi="Arial" w:cs="Arial"/>
          <w:sz w:val="24"/>
          <w:szCs w:val="24"/>
        </w:rPr>
      </w:pPr>
    </w:p>
    <w:p w:rsidR="00865DF3" w:rsidRPr="005B5DF5" w:rsidRDefault="005B5DF5" w:rsidP="005B5DF5">
      <w:pPr>
        <w:spacing w:after="0" w:line="240" w:lineRule="auto"/>
        <w:rPr>
          <w:rFonts w:ascii="Arial" w:hAnsi="Arial" w:cs="Arial"/>
          <w:b/>
          <w:sz w:val="24"/>
          <w:szCs w:val="24"/>
        </w:rPr>
      </w:pPr>
      <w:r>
        <w:rPr>
          <w:rFonts w:ascii="Arial" w:hAnsi="Arial" w:cs="Arial"/>
          <w:b/>
          <w:sz w:val="24"/>
          <w:szCs w:val="24"/>
        </w:rPr>
        <w:t>ATTENTION</w:t>
      </w:r>
    </w:p>
    <w:p w:rsidR="005B5DF5" w:rsidRDefault="005B5DF5" w:rsidP="005B5DF5">
      <w:pPr>
        <w:spacing w:after="0" w:line="240" w:lineRule="auto"/>
        <w:rPr>
          <w:rFonts w:ascii="Arial" w:hAnsi="Arial" w:cs="Arial"/>
          <w:sz w:val="24"/>
          <w:szCs w:val="24"/>
        </w:rPr>
      </w:pPr>
    </w:p>
    <w:p w:rsidR="005B5DF5" w:rsidRDefault="005B5DF5" w:rsidP="005B5DF5">
      <w:pPr>
        <w:spacing w:after="0" w:line="240" w:lineRule="auto"/>
        <w:rPr>
          <w:rFonts w:ascii="Arial" w:hAnsi="Arial" w:cs="Arial"/>
          <w:sz w:val="24"/>
          <w:szCs w:val="24"/>
        </w:rPr>
      </w:pPr>
      <w:r w:rsidRPr="005B5DF5">
        <w:rPr>
          <w:rFonts w:ascii="Arial" w:hAnsi="Arial" w:cs="Arial"/>
          <w:b/>
          <w:sz w:val="24"/>
          <w:szCs w:val="24"/>
        </w:rPr>
        <w:t xml:space="preserve">These </w:t>
      </w:r>
      <w:r>
        <w:rPr>
          <w:rFonts w:ascii="Arial" w:hAnsi="Arial" w:cs="Arial"/>
          <w:b/>
          <w:sz w:val="24"/>
          <w:szCs w:val="24"/>
        </w:rPr>
        <w:t>minutes are subject to confirmation</w:t>
      </w:r>
    </w:p>
    <w:p w:rsidR="005B5DF5" w:rsidRDefault="005B5DF5" w:rsidP="008F19E2">
      <w:pPr>
        <w:spacing w:after="0" w:line="240" w:lineRule="auto"/>
        <w:jc w:val="both"/>
        <w:rPr>
          <w:rFonts w:ascii="Arial" w:hAnsi="Arial" w:cs="Arial"/>
          <w:sz w:val="24"/>
          <w:szCs w:val="24"/>
        </w:rPr>
      </w:pPr>
    </w:p>
    <w:p w:rsidR="005B5DF5" w:rsidRPr="005B5DF5" w:rsidRDefault="005B5DF5" w:rsidP="008F19E2">
      <w:pPr>
        <w:spacing w:after="0" w:line="240" w:lineRule="auto"/>
        <w:jc w:val="both"/>
        <w:rPr>
          <w:rFonts w:ascii="Arial" w:hAnsi="Arial" w:cs="Arial"/>
          <w:sz w:val="24"/>
          <w:szCs w:val="24"/>
        </w:rPr>
      </w:pPr>
      <w:r>
        <w:rPr>
          <w:rFonts w:ascii="Arial" w:hAnsi="Arial" w:cs="Arial"/>
          <w:sz w:val="24"/>
          <w:szCs w:val="24"/>
        </w:rPr>
        <w:t>Prior to acting on any resolution of the Council contained in these minutes, a check should be made of the Ordinary Meeting of Council next following this meeting to ensure that there has not been a correction made to any resolution.</w:t>
      </w:r>
    </w:p>
    <w:p w:rsidR="005B5DF5" w:rsidRDefault="005B5DF5" w:rsidP="008F19E2">
      <w:pPr>
        <w:spacing w:after="0" w:line="240" w:lineRule="auto"/>
        <w:jc w:val="both"/>
        <w:rPr>
          <w:rFonts w:ascii="Arial" w:hAnsi="Arial" w:cs="Arial"/>
          <w:sz w:val="24"/>
          <w:szCs w:val="24"/>
        </w:rPr>
      </w:pPr>
    </w:p>
    <w:p w:rsidR="005B5DF5" w:rsidRDefault="005B5DF5" w:rsidP="008F19E2">
      <w:pPr>
        <w:spacing w:after="0" w:line="240" w:lineRule="auto"/>
        <w:jc w:val="both"/>
        <w:rPr>
          <w:rFonts w:ascii="Arial" w:hAnsi="Arial" w:cs="Arial"/>
          <w:sz w:val="24"/>
          <w:szCs w:val="24"/>
        </w:rPr>
      </w:pPr>
    </w:p>
    <w:p w:rsidR="00865DF3" w:rsidRDefault="00865DF3">
      <w:pPr>
        <w:rPr>
          <w:rFonts w:ascii="Arial" w:hAnsi="Arial" w:cs="Arial"/>
          <w:sz w:val="24"/>
          <w:szCs w:val="24"/>
        </w:rPr>
      </w:pPr>
      <w:r>
        <w:rPr>
          <w:rFonts w:ascii="Arial" w:hAnsi="Arial" w:cs="Arial"/>
          <w:sz w:val="24"/>
          <w:szCs w:val="24"/>
        </w:rPr>
        <w:br w:type="page"/>
      </w:r>
    </w:p>
    <w:p w:rsidR="00865DF3" w:rsidRPr="00865DF3" w:rsidRDefault="00865DF3" w:rsidP="00865DF3">
      <w:pPr>
        <w:spacing w:after="0" w:line="240" w:lineRule="auto"/>
        <w:jc w:val="center"/>
        <w:rPr>
          <w:rFonts w:ascii="Arial" w:hAnsi="Arial" w:cs="Arial"/>
          <w:b/>
          <w:sz w:val="24"/>
          <w:szCs w:val="24"/>
        </w:rPr>
      </w:pPr>
      <w:r w:rsidRPr="00865DF3">
        <w:rPr>
          <w:rFonts w:ascii="Arial" w:hAnsi="Arial" w:cs="Arial"/>
          <w:b/>
          <w:sz w:val="24"/>
          <w:szCs w:val="24"/>
        </w:rPr>
        <w:lastRenderedPageBreak/>
        <w:t>Table of Contents</w:t>
      </w:r>
    </w:p>
    <w:p w:rsidR="00865DF3" w:rsidRDefault="00865DF3" w:rsidP="00865DF3">
      <w:pPr>
        <w:spacing w:after="0" w:line="240" w:lineRule="auto"/>
        <w:jc w:val="center"/>
        <w:rPr>
          <w:rFonts w:ascii="Arial" w:hAnsi="Arial" w:cs="Arial"/>
          <w:sz w:val="24"/>
          <w:szCs w:val="24"/>
        </w:rPr>
      </w:pPr>
    </w:p>
    <w:sdt>
      <w:sdtPr>
        <w:rPr>
          <w:rFonts w:asciiTheme="minorHAnsi" w:eastAsiaTheme="minorHAnsi" w:hAnsiTheme="minorHAnsi" w:cs="Arial"/>
          <w:b w:val="0"/>
          <w:sz w:val="22"/>
          <w:szCs w:val="22"/>
          <w:lang w:val="en-AU"/>
        </w:rPr>
        <w:id w:val="1039170227"/>
        <w:docPartObj>
          <w:docPartGallery w:val="Table of Contents"/>
          <w:docPartUnique/>
        </w:docPartObj>
      </w:sdtPr>
      <w:sdtEndPr>
        <w:rPr>
          <w:bCs/>
          <w:noProof/>
        </w:rPr>
      </w:sdtEndPr>
      <w:sdtContent>
        <w:p w:rsidR="00865DF3" w:rsidRPr="00474525" w:rsidRDefault="00865DF3">
          <w:pPr>
            <w:pStyle w:val="TOCHeading"/>
            <w:rPr>
              <w:rFonts w:cs="Arial"/>
              <w:sz w:val="22"/>
              <w:szCs w:val="22"/>
            </w:rPr>
          </w:pPr>
          <w:r w:rsidRPr="00474525">
            <w:rPr>
              <w:rFonts w:cs="Arial"/>
              <w:sz w:val="22"/>
              <w:szCs w:val="22"/>
            </w:rPr>
            <w:t>Contents</w:t>
          </w:r>
        </w:p>
        <w:p w:rsidR="00474525" w:rsidRPr="00474525" w:rsidRDefault="00865DF3">
          <w:pPr>
            <w:pStyle w:val="TOC1"/>
            <w:tabs>
              <w:tab w:val="right" w:leader="dot" w:pos="9016"/>
            </w:tabs>
            <w:rPr>
              <w:rFonts w:ascii="Arial" w:eastAsiaTheme="minorEastAsia" w:hAnsi="Arial" w:cs="Arial"/>
              <w:noProof/>
              <w:lang w:eastAsia="en-AU"/>
            </w:rPr>
          </w:pPr>
          <w:r w:rsidRPr="00474525">
            <w:rPr>
              <w:rFonts w:ascii="Arial" w:hAnsi="Arial" w:cs="Arial"/>
            </w:rPr>
            <w:fldChar w:fldCharType="begin"/>
          </w:r>
          <w:r w:rsidRPr="00474525">
            <w:rPr>
              <w:rFonts w:ascii="Arial" w:hAnsi="Arial" w:cs="Arial"/>
            </w:rPr>
            <w:instrText xml:space="preserve"> TOC \o "1-3" \h \z \u </w:instrText>
          </w:r>
          <w:r w:rsidRPr="00474525">
            <w:rPr>
              <w:rFonts w:ascii="Arial" w:hAnsi="Arial" w:cs="Arial"/>
            </w:rPr>
            <w:fldChar w:fldCharType="separate"/>
          </w:r>
          <w:hyperlink w:anchor="_Toc398120593" w:history="1">
            <w:r w:rsidR="00474525" w:rsidRPr="00474525">
              <w:rPr>
                <w:rStyle w:val="Hyperlink"/>
                <w:rFonts w:ascii="Arial" w:hAnsi="Arial" w:cs="Arial"/>
                <w:noProof/>
              </w:rPr>
              <w:t>Declaration of Opening</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_Toc398120593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3</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594" w:history="1">
            <w:r w:rsidR="00474525" w:rsidRPr="00474525">
              <w:rPr>
                <w:rStyle w:val="Hyperlink"/>
                <w:rFonts w:ascii="Arial" w:hAnsi="Arial" w:cs="Arial"/>
                <w:noProof/>
              </w:rPr>
              <w:t>1.</w:t>
            </w:r>
            <w:r w:rsidR="00474525" w:rsidRPr="00474525">
              <w:rPr>
                <w:rFonts w:ascii="Arial" w:eastAsiaTheme="minorEastAsia" w:hAnsi="Arial" w:cs="Arial"/>
                <w:noProof/>
                <w:lang w:eastAsia="en-AU"/>
              </w:rPr>
              <w:tab/>
            </w:r>
            <w:r w:rsidR="00474525" w:rsidRPr="00474525">
              <w:rPr>
                <w:rStyle w:val="Hyperlink"/>
                <w:rFonts w:ascii="Arial" w:hAnsi="Arial" w:cs="Arial"/>
                <w:noProof/>
              </w:rPr>
              <w:t>Public Question Time</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_Toc398120594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4</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595" w:history="1">
            <w:r w:rsidR="00474525" w:rsidRPr="00474525">
              <w:rPr>
                <w:rStyle w:val="Hyperlink"/>
                <w:rFonts w:ascii="Arial" w:hAnsi="Arial" w:cs="Arial"/>
                <w:noProof/>
              </w:rPr>
              <w:t>2.</w:t>
            </w:r>
            <w:r w:rsidR="00474525" w:rsidRPr="00474525">
              <w:rPr>
                <w:rFonts w:ascii="Arial" w:eastAsiaTheme="minorEastAsia" w:hAnsi="Arial" w:cs="Arial"/>
                <w:noProof/>
                <w:lang w:eastAsia="en-AU"/>
              </w:rPr>
              <w:tab/>
            </w:r>
            <w:r w:rsidR="00474525" w:rsidRPr="00474525">
              <w:rPr>
                <w:rStyle w:val="Hyperlink"/>
                <w:rFonts w:ascii="Arial" w:hAnsi="Arial" w:cs="Arial"/>
                <w:noProof/>
              </w:rPr>
              <w:t>Address by Members of the Public (only items listed on the Agenda)</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_Toc398120595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4</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596" w:history="1">
            <w:r w:rsidR="00474525" w:rsidRPr="00474525">
              <w:rPr>
                <w:rStyle w:val="Hyperlink"/>
                <w:rFonts w:ascii="Arial" w:hAnsi="Arial" w:cs="Arial"/>
                <w:noProof/>
              </w:rPr>
              <w:t>3.</w:t>
            </w:r>
            <w:r w:rsidR="00474525" w:rsidRPr="00474525">
              <w:rPr>
                <w:rFonts w:ascii="Arial" w:eastAsiaTheme="minorEastAsia" w:hAnsi="Arial" w:cs="Arial"/>
                <w:noProof/>
                <w:lang w:eastAsia="en-AU"/>
              </w:rPr>
              <w:tab/>
            </w:r>
            <w:r w:rsidR="00474525" w:rsidRPr="00474525">
              <w:rPr>
                <w:rStyle w:val="Hyperlink"/>
                <w:rFonts w:ascii="Arial" w:hAnsi="Arial" w:cs="Arial"/>
                <w:noProof/>
              </w:rPr>
              <w:t>Disclosures of Financial Interest</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_Toc398120596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4</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597" w:history="1">
            <w:r w:rsidR="00474525" w:rsidRPr="00474525">
              <w:rPr>
                <w:rStyle w:val="Hyperlink"/>
                <w:rFonts w:ascii="Arial" w:hAnsi="Arial" w:cs="Arial"/>
                <w:noProof/>
              </w:rPr>
              <w:t>4.</w:t>
            </w:r>
            <w:r w:rsidR="00474525" w:rsidRPr="00474525">
              <w:rPr>
                <w:rFonts w:ascii="Arial" w:eastAsiaTheme="minorEastAsia" w:hAnsi="Arial" w:cs="Arial"/>
                <w:noProof/>
                <w:lang w:eastAsia="en-AU"/>
              </w:rPr>
              <w:tab/>
            </w:r>
            <w:r w:rsidR="00474525" w:rsidRPr="00474525">
              <w:rPr>
                <w:rStyle w:val="Hyperlink"/>
                <w:rFonts w:ascii="Arial" w:hAnsi="Arial" w:cs="Arial"/>
                <w:noProof/>
              </w:rPr>
              <w:t>Disclosures of Interests Affecting Impartiality</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_Toc398120597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8</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598" w:history="1">
            <w:r w:rsidR="00474525" w:rsidRPr="00474525">
              <w:rPr>
                <w:rStyle w:val="Hyperlink"/>
                <w:rFonts w:ascii="Arial" w:hAnsi="Arial" w:cs="Arial"/>
                <w:noProof/>
              </w:rPr>
              <w:t>5.</w:t>
            </w:r>
            <w:r w:rsidR="00474525" w:rsidRPr="00474525">
              <w:rPr>
                <w:rFonts w:ascii="Arial" w:eastAsiaTheme="minorEastAsia" w:hAnsi="Arial" w:cs="Arial"/>
                <w:noProof/>
                <w:lang w:eastAsia="en-AU"/>
              </w:rPr>
              <w:tab/>
            </w:r>
            <w:r w:rsidR="00474525" w:rsidRPr="00474525">
              <w:rPr>
                <w:rStyle w:val="Hyperlink"/>
                <w:rFonts w:ascii="Arial" w:hAnsi="Arial" w:cs="Arial"/>
                <w:noProof/>
              </w:rPr>
              <w:t>Declarations by Members That They Have Not Given Due Consideration</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_Toc398120598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8</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599" w:history="1">
            <w:r w:rsidR="00474525" w:rsidRPr="00474525">
              <w:rPr>
                <w:rStyle w:val="Hyperlink"/>
                <w:rFonts w:ascii="Arial" w:hAnsi="Arial" w:cs="Arial"/>
                <w:noProof/>
              </w:rPr>
              <w:t>6.</w:t>
            </w:r>
            <w:r w:rsidR="00474525" w:rsidRPr="00474525">
              <w:rPr>
                <w:rFonts w:ascii="Arial" w:eastAsiaTheme="minorEastAsia" w:hAnsi="Arial" w:cs="Arial"/>
                <w:noProof/>
                <w:lang w:eastAsia="en-AU"/>
              </w:rPr>
              <w:tab/>
            </w:r>
            <w:r w:rsidR="00474525" w:rsidRPr="00474525">
              <w:rPr>
                <w:rStyle w:val="Hyperlink"/>
                <w:rFonts w:ascii="Arial" w:hAnsi="Arial" w:cs="Arial"/>
                <w:noProof/>
              </w:rPr>
              <w:t>Confirmation of Minutes</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_Toc398120599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8</w:t>
            </w:r>
            <w:r w:rsidR="00474525" w:rsidRPr="00474525">
              <w:rPr>
                <w:rFonts w:ascii="Arial" w:hAnsi="Arial" w:cs="Arial"/>
                <w:noProof/>
                <w:webHidden/>
              </w:rPr>
              <w:fldChar w:fldCharType="end"/>
            </w:r>
          </w:hyperlink>
        </w:p>
        <w:p w:rsidR="00474525" w:rsidRPr="00474525" w:rsidRDefault="008A7700">
          <w:pPr>
            <w:pStyle w:val="TOC3"/>
            <w:tabs>
              <w:tab w:val="left" w:pos="1100"/>
              <w:tab w:val="right" w:leader="dot" w:pos="9016"/>
            </w:tabs>
            <w:rPr>
              <w:rFonts w:ascii="Arial" w:eastAsiaTheme="minorEastAsia" w:hAnsi="Arial" w:cs="Arial"/>
              <w:noProof/>
              <w:lang w:eastAsia="en-AU"/>
            </w:rPr>
          </w:pPr>
          <w:hyperlink w:anchor="_Toc398120600" w:history="1">
            <w:r w:rsidR="00474525" w:rsidRPr="00474525">
              <w:rPr>
                <w:rStyle w:val="Hyperlink"/>
                <w:rFonts w:ascii="Arial" w:hAnsi="Arial" w:cs="Arial"/>
                <w:noProof/>
              </w:rPr>
              <w:t>6.1</w:t>
            </w:r>
            <w:r w:rsidR="00474525" w:rsidRPr="00474525">
              <w:rPr>
                <w:rFonts w:ascii="Arial" w:eastAsiaTheme="minorEastAsia" w:hAnsi="Arial" w:cs="Arial"/>
                <w:noProof/>
                <w:lang w:eastAsia="en-AU"/>
              </w:rPr>
              <w:tab/>
            </w:r>
            <w:r w:rsidR="00474525" w:rsidRPr="00474525">
              <w:rPr>
                <w:rStyle w:val="Hyperlink"/>
                <w:rFonts w:ascii="Arial" w:hAnsi="Arial" w:cs="Arial"/>
                <w:noProof/>
              </w:rPr>
              <w:t>Committee Meeting 12 August 2014</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_Toc398120600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8</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601" w:history="1">
            <w:r w:rsidR="00474525" w:rsidRPr="00474525">
              <w:rPr>
                <w:rStyle w:val="Hyperlink"/>
                <w:rFonts w:ascii="Arial" w:hAnsi="Arial" w:cs="Arial"/>
                <w:noProof/>
              </w:rPr>
              <w:t>7.</w:t>
            </w:r>
            <w:r w:rsidR="00474525" w:rsidRPr="00474525">
              <w:rPr>
                <w:rFonts w:ascii="Arial" w:eastAsiaTheme="minorEastAsia" w:hAnsi="Arial" w:cs="Arial"/>
                <w:noProof/>
                <w:lang w:eastAsia="en-AU"/>
              </w:rPr>
              <w:tab/>
            </w:r>
            <w:r w:rsidR="00474525" w:rsidRPr="00474525">
              <w:rPr>
                <w:rStyle w:val="Hyperlink"/>
                <w:rFonts w:ascii="Arial" w:hAnsi="Arial" w:cs="Arial"/>
                <w:noProof/>
              </w:rPr>
              <w:t>Matters for Which the Meeting May Be Closed</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_Toc398120601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8</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602" w:history="1">
            <w:r w:rsidR="00474525" w:rsidRPr="00474525">
              <w:rPr>
                <w:rStyle w:val="Hyperlink"/>
                <w:rFonts w:ascii="Arial" w:hAnsi="Arial" w:cs="Arial"/>
                <w:noProof/>
              </w:rPr>
              <w:t>8.</w:t>
            </w:r>
            <w:r w:rsidR="00474525" w:rsidRPr="00474525">
              <w:rPr>
                <w:rFonts w:ascii="Arial" w:eastAsiaTheme="minorEastAsia" w:hAnsi="Arial" w:cs="Arial"/>
                <w:noProof/>
                <w:lang w:eastAsia="en-AU"/>
              </w:rPr>
              <w:tab/>
            </w:r>
            <w:r w:rsidR="00474525" w:rsidRPr="00474525">
              <w:rPr>
                <w:rStyle w:val="Hyperlink"/>
                <w:rFonts w:ascii="Arial" w:hAnsi="Arial" w:cs="Arial"/>
                <w:noProof/>
              </w:rPr>
              <w:t>Divisional Reports</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_Toc398120602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9</w:t>
            </w:r>
            <w:r w:rsidR="00474525" w:rsidRPr="00474525">
              <w:rPr>
                <w:rFonts w:ascii="Arial" w:hAnsi="Arial" w:cs="Arial"/>
                <w:noProof/>
                <w:webHidden/>
              </w:rPr>
              <w:fldChar w:fldCharType="end"/>
            </w:r>
          </w:hyperlink>
        </w:p>
        <w:p w:rsidR="00474525" w:rsidRPr="00474525" w:rsidRDefault="008A7700">
          <w:pPr>
            <w:pStyle w:val="TOC3"/>
            <w:tabs>
              <w:tab w:val="left" w:pos="1100"/>
              <w:tab w:val="right" w:leader="dot" w:pos="9016"/>
            </w:tabs>
            <w:rPr>
              <w:rFonts w:ascii="Arial" w:eastAsiaTheme="minorEastAsia" w:hAnsi="Arial" w:cs="Arial"/>
              <w:noProof/>
              <w:lang w:eastAsia="en-AU"/>
            </w:rPr>
          </w:pPr>
          <w:hyperlink w:anchor="_Toc398120603" w:history="1">
            <w:r w:rsidR="00474525" w:rsidRPr="00474525">
              <w:rPr>
                <w:rStyle w:val="Hyperlink"/>
                <w:rFonts w:ascii="Arial" w:hAnsi="Arial" w:cs="Arial"/>
                <w:noProof/>
              </w:rPr>
              <w:t>8.1</w:t>
            </w:r>
            <w:r w:rsidR="00474525" w:rsidRPr="00474525">
              <w:rPr>
                <w:rFonts w:ascii="Arial" w:eastAsiaTheme="minorEastAsia" w:hAnsi="Arial" w:cs="Arial"/>
                <w:noProof/>
                <w:lang w:eastAsia="en-AU"/>
              </w:rPr>
              <w:tab/>
            </w:r>
            <w:r w:rsidR="00474525" w:rsidRPr="00474525">
              <w:rPr>
                <w:rStyle w:val="Hyperlink"/>
                <w:rFonts w:ascii="Arial" w:hAnsi="Arial" w:cs="Arial"/>
                <w:noProof/>
              </w:rPr>
              <w:t>Planning and Development Report No’s PD30.14 to PD37.14</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_Toc398120603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10</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04" w:history="1">
            <w:r w:rsidR="00474525" w:rsidRPr="00474525">
              <w:rPr>
                <w:rStyle w:val="Hyperlink"/>
                <w:rFonts w:ascii="Arial" w:hAnsi="Arial" w:cs="Arial"/>
                <w:noProof/>
              </w:rPr>
              <w:t>PD30.14</w:t>
            </w:r>
            <w:r w:rsidR="00474525" w:rsidRPr="00474525">
              <w:rPr>
                <w:rFonts w:ascii="Arial" w:eastAsiaTheme="minorEastAsia" w:hAnsi="Arial" w:cs="Arial"/>
                <w:noProof/>
                <w:lang w:eastAsia="en-AU"/>
              </w:rPr>
              <w:tab/>
            </w:r>
            <w:r w:rsidR="00474525" w:rsidRPr="00474525">
              <w:rPr>
                <w:rStyle w:val="Hyperlink"/>
                <w:rFonts w:ascii="Arial" w:hAnsi="Arial" w:cs="Arial"/>
                <w:noProof/>
              </w:rPr>
              <w:t>No. 28 (Lot 112) Browne Avenue, Dalkeith – Proposed Additions (Carport) to a Single House</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_Toc398120604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10</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05" w:history="1">
            <w:r w:rsidR="00474525" w:rsidRPr="00474525">
              <w:rPr>
                <w:rStyle w:val="Hyperlink"/>
                <w:rFonts w:ascii="Arial" w:hAnsi="Arial" w:cs="Arial"/>
                <w:noProof/>
              </w:rPr>
              <w:t>PD31.14</w:t>
            </w:r>
            <w:r w:rsidR="00474525" w:rsidRPr="00474525">
              <w:rPr>
                <w:rFonts w:ascii="Arial" w:eastAsiaTheme="minorEastAsia" w:hAnsi="Arial" w:cs="Arial"/>
                <w:noProof/>
                <w:lang w:eastAsia="en-AU"/>
              </w:rPr>
              <w:tab/>
            </w:r>
            <w:r w:rsidR="00474525" w:rsidRPr="00474525">
              <w:rPr>
                <w:rStyle w:val="Hyperlink"/>
                <w:rFonts w:ascii="Arial" w:hAnsi="Arial" w:cs="Arial"/>
                <w:noProof/>
              </w:rPr>
              <w:t>No. 14 (Lot 47) Walba Way Swanbourne –Two Storey Single House &amp; Pool</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_Toc398120605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11</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06" w:history="1">
            <w:r w:rsidR="00474525" w:rsidRPr="00474525">
              <w:rPr>
                <w:rStyle w:val="Hyperlink"/>
                <w:rFonts w:ascii="Arial" w:hAnsi="Arial" w:cs="Arial"/>
                <w:noProof/>
              </w:rPr>
              <w:t>PD32.14</w:t>
            </w:r>
            <w:r w:rsidR="00474525" w:rsidRPr="00474525">
              <w:rPr>
                <w:rFonts w:ascii="Arial" w:eastAsiaTheme="minorEastAsia" w:hAnsi="Arial" w:cs="Arial"/>
                <w:noProof/>
                <w:lang w:eastAsia="en-AU"/>
              </w:rPr>
              <w:tab/>
            </w:r>
            <w:r w:rsidR="00474525" w:rsidRPr="00474525">
              <w:rPr>
                <w:rStyle w:val="Hyperlink"/>
                <w:rFonts w:ascii="Arial" w:hAnsi="Arial" w:cs="Arial"/>
                <w:noProof/>
              </w:rPr>
              <w:t>No. 2 (Lot 2) Genesta Crescent, Dalkeith – Two Storey Single House</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_Toc398120606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12</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07" w:history="1">
            <w:r w:rsidR="00474525" w:rsidRPr="00474525">
              <w:rPr>
                <w:rStyle w:val="Hyperlink"/>
                <w:rFonts w:ascii="Arial" w:hAnsi="Arial" w:cs="Arial"/>
                <w:noProof/>
              </w:rPr>
              <w:t>PD33.14</w:t>
            </w:r>
            <w:r w:rsidR="00474525" w:rsidRPr="00474525">
              <w:rPr>
                <w:rFonts w:ascii="Arial" w:eastAsiaTheme="minorEastAsia" w:hAnsi="Arial" w:cs="Arial"/>
                <w:noProof/>
                <w:lang w:eastAsia="en-AU"/>
              </w:rPr>
              <w:tab/>
            </w:r>
            <w:r w:rsidR="00474525" w:rsidRPr="00474525">
              <w:rPr>
                <w:rStyle w:val="Hyperlink"/>
                <w:rFonts w:ascii="Arial" w:hAnsi="Arial" w:cs="Arial"/>
                <w:noProof/>
              </w:rPr>
              <w:t>Proposed Scheme Amendment No. 199 – Omnibus changes to the City of Nedlands Town Planning Scheme Number 2</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_Toc398120607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15</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08" w:history="1">
            <w:r w:rsidR="00474525" w:rsidRPr="00474525">
              <w:rPr>
                <w:rStyle w:val="Hyperlink"/>
                <w:rFonts w:ascii="Arial" w:hAnsi="Arial" w:cs="Arial"/>
                <w:noProof/>
              </w:rPr>
              <w:t xml:space="preserve">PD34.14 </w:t>
            </w:r>
            <w:r w:rsidR="00474525" w:rsidRPr="00474525">
              <w:rPr>
                <w:rFonts w:ascii="Arial" w:eastAsiaTheme="minorEastAsia" w:hAnsi="Arial" w:cs="Arial"/>
                <w:noProof/>
                <w:lang w:eastAsia="en-AU"/>
              </w:rPr>
              <w:tab/>
            </w:r>
            <w:r w:rsidR="00474525" w:rsidRPr="00474525">
              <w:rPr>
                <w:rStyle w:val="Hyperlink"/>
                <w:rFonts w:ascii="Arial" w:hAnsi="Arial" w:cs="Arial"/>
                <w:noProof/>
              </w:rPr>
              <w:t>Draft Local Planning Policy – Ancillary Accommodation</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_Toc398120608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22</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09" w:history="1">
            <w:r w:rsidR="00474525" w:rsidRPr="00474525">
              <w:rPr>
                <w:rStyle w:val="Hyperlink"/>
                <w:rFonts w:ascii="Arial" w:hAnsi="Arial" w:cs="Arial"/>
                <w:noProof/>
              </w:rPr>
              <w:t>PD35.14</w:t>
            </w:r>
            <w:r w:rsidR="00474525" w:rsidRPr="00474525">
              <w:rPr>
                <w:rFonts w:ascii="Arial" w:eastAsiaTheme="minorEastAsia" w:hAnsi="Arial" w:cs="Arial"/>
                <w:noProof/>
                <w:lang w:eastAsia="en-AU"/>
              </w:rPr>
              <w:tab/>
            </w:r>
            <w:r w:rsidR="00474525" w:rsidRPr="00474525">
              <w:rPr>
                <w:rStyle w:val="Hyperlink"/>
                <w:rFonts w:ascii="Arial" w:hAnsi="Arial" w:cs="Arial"/>
                <w:noProof/>
              </w:rPr>
              <w:t>Planning Reform Phase Two</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_Toc398120609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23</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10" w:history="1">
            <w:r w:rsidR="00474525" w:rsidRPr="00474525">
              <w:rPr>
                <w:rStyle w:val="Hyperlink"/>
                <w:rFonts w:ascii="Arial" w:hAnsi="Arial" w:cs="Arial"/>
                <w:noProof/>
              </w:rPr>
              <w:t>PD36.14</w:t>
            </w:r>
            <w:r w:rsidR="00474525" w:rsidRPr="00474525">
              <w:rPr>
                <w:rFonts w:ascii="Arial" w:eastAsiaTheme="minorEastAsia" w:hAnsi="Arial" w:cs="Arial"/>
                <w:noProof/>
                <w:lang w:eastAsia="en-AU"/>
              </w:rPr>
              <w:tab/>
            </w:r>
            <w:r w:rsidR="00474525" w:rsidRPr="00474525">
              <w:rPr>
                <w:rStyle w:val="Hyperlink"/>
                <w:rFonts w:ascii="Arial" w:hAnsi="Arial" w:cs="Arial"/>
                <w:noProof/>
              </w:rPr>
              <w:t>Draft Local Planning Policy – Signs</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_Toc398120610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25</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11" w:history="1">
            <w:r w:rsidR="00474525" w:rsidRPr="00474525">
              <w:rPr>
                <w:rStyle w:val="Hyperlink"/>
                <w:rFonts w:ascii="Arial" w:hAnsi="Arial" w:cs="Arial"/>
                <w:noProof/>
              </w:rPr>
              <w:t>PD37.14</w:t>
            </w:r>
            <w:r w:rsidR="00474525" w:rsidRPr="00474525">
              <w:rPr>
                <w:rFonts w:ascii="Arial" w:eastAsiaTheme="minorEastAsia" w:hAnsi="Arial" w:cs="Arial"/>
                <w:noProof/>
                <w:lang w:eastAsia="en-AU"/>
              </w:rPr>
              <w:tab/>
            </w:r>
            <w:r w:rsidR="00474525" w:rsidRPr="00474525">
              <w:rPr>
                <w:rStyle w:val="Hyperlink"/>
                <w:rFonts w:ascii="Arial" w:hAnsi="Arial" w:cs="Arial"/>
                <w:noProof/>
              </w:rPr>
              <w:t>Dog Amendment Regulations 2014</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_Toc398120611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26</w:t>
            </w:r>
            <w:r w:rsidR="00474525" w:rsidRPr="00474525">
              <w:rPr>
                <w:rFonts w:ascii="Arial" w:hAnsi="Arial" w:cs="Arial"/>
                <w:noProof/>
                <w:webHidden/>
              </w:rPr>
              <w:fldChar w:fldCharType="end"/>
            </w:r>
          </w:hyperlink>
        </w:p>
        <w:p w:rsidR="00474525" w:rsidRPr="00474525" w:rsidRDefault="008A7700">
          <w:pPr>
            <w:pStyle w:val="TOC3"/>
            <w:tabs>
              <w:tab w:val="left" w:pos="1100"/>
              <w:tab w:val="right" w:leader="dot" w:pos="9016"/>
            </w:tabs>
            <w:rPr>
              <w:rFonts w:ascii="Arial" w:eastAsiaTheme="minorEastAsia" w:hAnsi="Arial" w:cs="Arial"/>
              <w:noProof/>
              <w:lang w:eastAsia="en-AU"/>
            </w:rPr>
          </w:pPr>
          <w:hyperlink w:anchor="_Toc398120612" w:history="1">
            <w:r w:rsidR="00474525" w:rsidRPr="00474525">
              <w:rPr>
                <w:rStyle w:val="Hyperlink"/>
                <w:rFonts w:ascii="Arial" w:hAnsi="Arial" w:cs="Arial"/>
                <w:noProof/>
              </w:rPr>
              <w:t>8.2</w:t>
            </w:r>
            <w:r w:rsidR="00474525" w:rsidRPr="00474525">
              <w:rPr>
                <w:rFonts w:ascii="Arial" w:eastAsiaTheme="minorEastAsia" w:hAnsi="Arial" w:cs="Arial"/>
                <w:noProof/>
                <w:lang w:eastAsia="en-AU"/>
              </w:rPr>
              <w:tab/>
            </w:r>
            <w:r w:rsidR="00474525" w:rsidRPr="00474525">
              <w:rPr>
                <w:rStyle w:val="Hyperlink"/>
                <w:rFonts w:ascii="Arial" w:hAnsi="Arial" w:cs="Arial"/>
                <w:noProof/>
              </w:rPr>
              <w:t>Technical Services</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_Toc398120612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27</w:t>
            </w:r>
            <w:r w:rsidR="00474525" w:rsidRPr="00474525">
              <w:rPr>
                <w:rFonts w:ascii="Arial" w:hAnsi="Arial" w:cs="Arial"/>
                <w:noProof/>
                <w:webHidden/>
              </w:rPr>
              <w:fldChar w:fldCharType="end"/>
            </w:r>
          </w:hyperlink>
        </w:p>
        <w:p w:rsidR="00474525" w:rsidRPr="00474525" w:rsidRDefault="008A7700">
          <w:pPr>
            <w:pStyle w:val="TOC3"/>
            <w:tabs>
              <w:tab w:val="left" w:pos="1100"/>
              <w:tab w:val="right" w:leader="dot" w:pos="9016"/>
            </w:tabs>
            <w:rPr>
              <w:rFonts w:ascii="Arial" w:eastAsiaTheme="minorEastAsia" w:hAnsi="Arial" w:cs="Arial"/>
              <w:noProof/>
              <w:lang w:eastAsia="en-AU"/>
            </w:rPr>
          </w:pPr>
          <w:hyperlink w:anchor="_Toc398120613" w:history="1">
            <w:r w:rsidR="00474525" w:rsidRPr="00474525">
              <w:rPr>
                <w:rStyle w:val="Hyperlink"/>
                <w:rFonts w:ascii="Arial" w:hAnsi="Arial" w:cs="Arial"/>
                <w:noProof/>
              </w:rPr>
              <w:t>8.3</w:t>
            </w:r>
            <w:r w:rsidR="00474525" w:rsidRPr="00474525">
              <w:rPr>
                <w:rFonts w:ascii="Arial" w:eastAsiaTheme="minorEastAsia" w:hAnsi="Arial" w:cs="Arial"/>
                <w:noProof/>
                <w:lang w:eastAsia="en-AU"/>
              </w:rPr>
              <w:tab/>
            </w:r>
            <w:r w:rsidR="00474525" w:rsidRPr="00474525">
              <w:rPr>
                <w:rStyle w:val="Hyperlink"/>
                <w:rFonts w:ascii="Arial" w:hAnsi="Arial" w:cs="Arial"/>
                <w:noProof/>
              </w:rPr>
              <w:t>Community &amp; Organisational Development</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_Toc398120613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28</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14" w:history="1">
            <w:r w:rsidR="00474525" w:rsidRPr="00474525">
              <w:rPr>
                <w:rStyle w:val="Hyperlink"/>
                <w:rFonts w:ascii="Arial" w:hAnsi="Arial" w:cs="Arial"/>
                <w:noProof/>
              </w:rPr>
              <w:t xml:space="preserve">CM06.14 </w:t>
            </w:r>
            <w:r w:rsidR="00474525" w:rsidRPr="00474525">
              <w:rPr>
                <w:rFonts w:ascii="Arial" w:eastAsiaTheme="minorEastAsia" w:hAnsi="Arial" w:cs="Arial"/>
                <w:noProof/>
                <w:lang w:eastAsia="en-AU"/>
              </w:rPr>
              <w:tab/>
            </w:r>
            <w:r w:rsidR="00474525" w:rsidRPr="00474525">
              <w:rPr>
                <w:rStyle w:val="Hyperlink"/>
                <w:rFonts w:ascii="Arial" w:hAnsi="Arial" w:cs="Arial"/>
                <w:noProof/>
              </w:rPr>
              <w:t>Dalkeith Nedlands Bowling Club – Community Sport and Recreation Facilities Fund (CSRFF) Application</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_Toc398120614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28</w:t>
            </w:r>
            <w:r w:rsidR="00474525" w:rsidRPr="00474525">
              <w:rPr>
                <w:rFonts w:ascii="Arial" w:hAnsi="Arial" w:cs="Arial"/>
                <w:noProof/>
                <w:webHidden/>
              </w:rPr>
              <w:fldChar w:fldCharType="end"/>
            </w:r>
          </w:hyperlink>
        </w:p>
        <w:p w:rsidR="00474525" w:rsidRPr="00474525" w:rsidRDefault="008A7700">
          <w:pPr>
            <w:pStyle w:val="TOC3"/>
            <w:tabs>
              <w:tab w:val="left" w:pos="1100"/>
              <w:tab w:val="right" w:leader="dot" w:pos="9016"/>
            </w:tabs>
            <w:rPr>
              <w:rFonts w:ascii="Arial" w:eastAsiaTheme="minorEastAsia" w:hAnsi="Arial" w:cs="Arial"/>
              <w:noProof/>
              <w:lang w:eastAsia="en-AU"/>
            </w:rPr>
          </w:pPr>
          <w:hyperlink w:anchor="_Toc398120615" w:history="1">
            <w:r w:rsidR="00474525" w:rsidRPr="00474525">
              <w:rPr>
                <w:rStyle w:val="Hyperlink"/>
                <w:rFonts w:ascii="Arial" w:hAnsi="Arial" w:cs="Arial"/>
                <w:noProof/>
              </w:rPr>
              <w:t>8.4</w:t>
            </w:r>
            <w:r w:rsidR="00474525" w:rsidRPr="00474525">
              <w:rPr>
                <w:rFonts w:ascii="Arial" w:eastAsiaTheme="minorEastAsia" w:hAnsi="Arial" w:cs="Arial"/>
                <w:noProof/>
                <w:lang w:eastAsia="en-AU"/>
              </w:rPr>
              <w:tab/>
            </w:r>
            <w:r w:rsidR="00474525" w:rsidRPr="00474525">
              <w:rPr>
                <w:rStyle w:val="Hyperlink"/>
                <w:rFonts w:ascii="Arial" w:hAnsi="Arial" w:cs="Arial"/>
                <w:noProof/>
              </w:rPr>
              <w:t>Corporate &amp; Strategy’s Report No’s CPS29.14 to CPS31.14</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_Toc398120615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29</w:t>
            </w:r>
            <w:r w:rsidR="00474525" w:rsidRPr="00474525">
              <w:rPr>
                <w:rFonts w:ascii="Arial" w:hAnsi="Arial" w:cs="Arial"/>
                <w:noProof/>
                <w:webHidden/>
              </w:rPr>
              <w:fldChar w:fldCharType="end"/>
            </w:r>
          </w:hyperlink>
        </w:p>
        <w:p w:rsidR="00474525" w:rsidRPr="00474525" w:rsidRDefault="008A7700">
          <w:pPr>
            <w:pStyle w:val="TOC1"/>
            <w:tabs>
              <w:tab w:val="left" w:pos="1320"/>
              <w:tab w:val="right" w:leader="dot" w:pos="9016"/>
            </w:tabs>
            <w:rPr>
              <w:rFonts w:ascii="Arial" w:eastAsiaTheme="minorEastAsia" w:hAnsi="Arial" w:cs="Arial"/>
              <w:noProof/>
              <w:lang w:eastAsia="en-AU"/>
            </w:rPr>
          </w:pPr>
          <w:hyperlink w:anchor="_Toc398120616" w:history="1">
            <w:r w:rsidR="00474525" w:rsidRPr="00474525">
              <w:rPr>
                <w:rStyle w:val="Hyperlink"/>
                <w:rFonts w:ascii="Arial" w:hAnsi="Arial" w:cs="Arial"/>
                <w:noProof/>
              </w:rPr>
              <w:t xml:space="preserve">CPS29.14 </w:t>
            </w:r>
            <w:r w:rsidR="00474525" w:rsidRPr="00474525">
              <w:rPr>
                <w:rFonts w:ascii="Arial" w:eastAsiaTheme="minorEastAsia" w:hAnsi="Arial" w:cs="Arial"/>
                <w:noProof/>
                <w:lang w:eastAsia="en-AU"/>
              </w:rPr>
              <w:tab/>
            </w:r>
            <w:r w:rsidR="00474525" w:rsidRPr="00474525">
              <w:rPr>
                <w:rStyle w:val="Hyperlink"/>
                <w:rFonts w:ascii="Arial" w:hAnsi="Arial" w:cs="Arial"/>
                <w:noProof/>
              </w:rPr>
              <w:t>List of Accounts Paid – July 2014</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_Toc398120616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29</w:t>
            </w:r>
            <w:r w:rsidR="00474525" w:rsidRPr="00474525">
              <w:rPr>
                <w:rFonts w:ascii="Arial" w:hAnsi="Arial" w:cs="Arial"/>
                <w:noProof/>
                <w:webHidden/>
              </w:rPr>
              <w:fldChar w:fldCharType="end"/>
            </w:r>
          </w:hyperlink>
        </w:p>
        <w:p w:rsidR="00474525" w:rsidRPr="00474525" w:rsidRDefault="008A7700">
          <w:pPr>
            <w:pStyle w:val="TOC1"/>
            <w:tabs>
              <w:tab w:val="left" w:pos="1100"/>
              <w:tab w:val="right" w:leader="dot" w:pos="9016"/>
            </w:tabs>
            <w:rPr>
              <w:rFonts w:ascii="Arial" w:eastAsiaTheme="minorEastAsia" w:hAnsi="Arial" w:cs="Arial"/>
              <w:noProof/>
              <w:lang w:eastAsia="en-AU"/>
            </w:rPr>
          </w:pPr>
          <w:hyperlink w:anchor="_Toc398120617" w:history="1">
            <w:r w:rsidR="00474525" w:rsidRPr="00474525">
              <w:rPr>
                <w:rStyle w:val="Hyperlink"/>
                <w:rFonts w:ascii="Arial" w:hAnsi="Arial" w:cs="Arial"/>
                <w:noProof/>
              </w:rPr>
              <w:t>CPS30.14</w:t>
            </w:r>
            <w:r w:rsidR="00474525" w:rsidRPr="00474525">
              <w:rPr>
                <w:rFonts w:ascii="Arial" w:eastAsiaTheme="minorEastAsia" w:hAnsi="Arial" w:cs="Arial"/>
                <w:noProof/>
                <w:lang w:eastAsia="en-AU"/>
              </w:rPr>
              <w:tab/>
            </w:r>
            <w:r w:rsidR="00474525" w:rsidRPr="00474525">
              <w:rPr>
                <w:rStyle w:val="Hyperlink"/>
                <w:rFonts w:ascii="Arial" w:hAnsi="Arial" w:cs="Arial"/>
                <w:noProof/>
              </w:rPr>
              <w:t>Policy Review</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_Toc398120617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30</w:t>
            </w:r>
            <w:r w:rsidR="00474525" w:rsidRPr="00474525">
              <w:rPr>
                <w:rFonts w:ascii="Arial" w:hAnsi="Arial" w:cs="Arial"/>
                <w:noProof/>
                <w:webHidden/>
              </w:rPr>
              <w:fldChar w:fldCharType="end"/>
            </w:r>
          </w:hyperlink>
        </w:p>
        <w:p w:rsidR="00474525" w:rsidRPr="00474525" w:rsidRDefault="008A7700">
          <w:pPr>
            <w:pStyle w:val="TOC1"/>
            <w:tabs>
              <w:tab w:val="left" w:pos="1320"/>
              <w:tab w:val="right" w:leader="dot" w:pos="9016"/>
            </w:tabs>
            <w:rPr>
              <w:rFonts w:ascii="Arial" w:eastAsiaTheme="minorEastAsia" w:hAnsi="Arial" w:cs="Arial"/>
              <w:noProof/>
              <w:lang w:eastAsia="en-AU"/>
            </w:rPr>
          </w:pPr>
          <w:hyperlink w:anchor="_Toc398120618" w:history="1">
            <w:r w:rsidR="00474525" w:rsidRPr="00474525">
              <w:rPr>
                <w:rStyle w:val="Hyperlink"/>
                <w:rFonts w:ascii="Arial" w:hAnsi="Arial" w:cs="Arial"/>
                <w:noProof/>
              </w:rPr>
              <w:t xml:space="preserve">CPS31.14 </w:t>
            </w:r>
            <w:r w:rsidR="00474525" w:rsidRPr="00474525">
              <w:rPr>
                <w:rFonts w:ascii="Arial" w:eastAsiaTheme="minorEastAsia" w:hAnsi="Arial" w:cs="Arial"/>
                <w:noProof/>
                <w:lang w:eastAsia="en-AU"/>
              </w:rPr>
              <w:tab/>
            </w:r>
            <w:r w:rsidR="00474525" w:rsidRPr="00474525">
              <w:rPr>
                <w:rStyle w:val="Hyperlink"/>
                <w:rFonts w:ascii="Arial" w:hAnsi="Arial" w:cs="Arial"/>
                <w:noProof/>
              </w:rPr>
              <w:t>Corporate Business Plan – Quarter 4 2013/14</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_Toc398120618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31</w:t>
            </w:r>
            <w:r w:rsidR="00474525" w:rsidRPr="00474525">
              <w:rPr>
                <w:rFonts w:ascii="Arial" w:hAnsi="Arial" w:cs="Arial"/>
                <w:noProof/>
                <w:webHidden/>
              </w:rPr>
              <w:fldChar w:fldCharType="end"/>
            </w:r>
          </w:hyperlink>
        </w:p>
        <w:p w:rsidR="00474525" w:rsidRPr="00474525" w:rsidRDefault="008A7700">
          <w:pPr>
            <w:pStyle w:val="TOC2"/>
            <w:tabs>
              <w:tab w:val="left" w:pos="660"/>
              <w:tab w:val="right" w:leader="dot" w:pos="9016"/>
            </w:tabs>
            <w:rPr>
              <w:rFonts w:ascii="Arial" w:eastAsiaTheme="minorEastAsia" w:hAnsi="Arial" w:cs="Arial"/>
              <w:noProof/>
              <w:lang w:eastAsia="en-AU"/>
            </w:rPr>
          </w:pPr>
          <w:hyperlink w:anchor="_Toc398120619" w:history="1">
            <w:r w:rsidR="00474525" w:rsidRPr="00474525">
              <w:rPr>
                <w:rStyle w:val="Hyperlink"/>
                <w:rFonts w:ascii="Arial" w:hAnsi="Arial" w:cs="Arial"/>
                <w:noProof/>
              </w:rPr>
              <w:t>9.</w:t>
            </w:r>
            <w:r w:rsidR="00474525" w:rsidRPr="00474525">
              <w:rPr>
                <w:rFonts w:ascii="Arial" w:eastAsiaTheme="minorEastAsia" w:hAnsi="Arial" w:cs="Arial"/>
                <w:noProof/>
                <w:lang w:eastAsia="en-AU"/>
              </w:rPr>
              <w:tab/>
            </w:r>
            <w:r w:rsidR="00474525" w:rsidRPr="00474525">
              <w:rPr>
                <w:rStyle w:val="Hyperlink"/>
                <w:rFonts w:ascii="Arial" w:hAnsi="Arial" w:cs="Arial"/>
                <w:noProof/>
              </w:rPr>
              <w:t>Reports by the Chief Executive Officer</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_Toc398120619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32</w:t>
            </w:r>
            <w:r w:rsidR="00474525" w:rsidRPr="00474525">
              <w:rPr>
                <w:rFonts w:ascii="Arial" w:hAnsi="Arial" w:cs="Arial"/>
                <w:noProof/>
                <w:webHidden/>
              </w:rPr>
              <w:fldChar w:fldCharType="end"/>
            </w:r>
          </w:hyperlink>
        </w:p>
        <w:p w:rsidR="00474525" w:rsidRPr="00474525" w:rsidRDefault="008A7700">
          <w:pPr>
            <w:pStyle w:val="TOC2"/>
            <w:tabs>
              <w:tab w:val="left" w:pos="880"/>
              <w:tab w:val="right" w:leader="dot" w:pos="9016"/>
            </w:tabs>
            <w:rPr>
              <w:rFonts w:ascii="Arial" w:eastAsiaTheme="minorEastAsia" w:hAnsi="Arial" w:cs="Arial"/>
              <w:noProof/>
              <w:lang w:eastAsia="en-AU"/>
            </w:rPr>
          </w:pPr>
          <w:hyperlink w:anchor="_Toc398120620" w:history="1">
            <w:r w:rsidR="00474525" w:rsidRPr="00474525">
              <w:rPr>
                <w:rStyle w:val="Hyperlink"/>
                <w:rFonts w:ascii="Arial" w:hAnsi="Arial" w:cs="Arial"/>
                <w:noProof/>
              </w:rPr>
              <w:t>10.</w:t>
            </w:r>
            <w:r w:rsidR="00474525" w:rsidRPr="00474525">
              <w:rPr>
                <w:rFonts w:ascii="Arial" w:eastAsiaTheme="minorEastAsia" w:hAnsi="Arial" w:cs="Arial"/>
                <w:noProof/>
                <w:lang w:eastAsia="en-AU"/>
              </w:rPr>
              <w:tab/>
            </w:r>
            <w:r w:rsidR="00474525" w:rsidRPr="00474525">
              <w:rPr>
                <w:rStyle w:val="Hyperlink"/>
                <w:rFonts w:ascii="Arial" w:hAnsi="Arial" w:cs="Arial"/>
                <w:noProof/>
              </w:rPr>
              <w:t>Urgent Business Approved by the Presiding Member or by Decision</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_Toc398120620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32</w:t>
            </w:r>
            <w:r w:rsidR="00474525" w:rsidRPr="00474525">
              <w:rPr>
                <w:rFonts w:ascii="Arial" w:hAnsi="Arial" w:cs="Arial"/>
                <w:noProof/>
                <w:webHidden/>
              </w:rPr>
              <w:fldChar w:fldCharType="end"/>
            </w:r>
          </w:hyperlink>
        </w:p>
        <w:p w:rsidR="00474525" w:rsidRPr="00474525" w:rsidRDefault="008A7700">
          <w:pPr>
            <w:pStyle w:val="TOC2"/>
            <w:tabs>
              <w:tab w:val="left" w:pos="880"/>
              <w:tab w:val="right" w:leader="dot" w:pos="9016"/>
            </w:tabs>
            <w:rPr>
              <w:rFonts w:ascii="Arial" w:eastAsiaTheme="minorEastAsia" w:hAnsi="Arial" w:cs="Arial"/>
              <w:noProof/>
              <w:lang w:eastAsia="en-AU"/>
            </w:rPr>
          </w:pPr>
          <w:hyperlink w:anchor="_Toc398120621" w:history="1">
            <w:r w:rsidR="00474525" w:rsidRPr="00474525">
              <w:rPr>
                <w:rStyle w:val="Hyperlink"/>
                <w:rFonts w:ascii="Arial" w:hAnsi="Arial" w:cs="Arial"/>
                <w:noProof/>
              </w:rPr>
              <w:t>11.</w:t>
            </w:r>
            <w:r w:rsidR="00474525" w:rsidRPr="00474525">
              <w:rPr>
                <w:rFonts w:ascii="Arial" w:eastAsiaTheme="minorEastAsia" w:hAnsi="Arial" w:cs="Arial"/>
                <w:noProof/>
                <w:lang w:eastAsia="en-AU"/>
              </w:rPr>
              <w:tab/>
            </w:r>
            <w:r w:rsidR="00474525" w:rsidRPr="00474525">
              <w:rPr>
                <w:rStyle w:val="Hyperlink"/>
                <w:rFonts w:ascii="Arial" w:hAnsi="Arial" w:cs="Arial"/>
                <w:noProof/>
              </w:rPr>
              <w:t>Confidential Items</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_Toc398120621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32</w:t>
            </w:r>
            <w:r w:rsidR="00474525" w:rsidRPr="00474525">
              <w:rPr>
                <w:rFonts w:ascii="Arial" w:hAnsi="Arial" w:cs="Arial"/>
                <w:noProof/>
                <w:webHidden/>
              </w:rPr>
              <w:fldChar w:fldCharType="end"/>
            </w:r>
          </w:hyperlink>
        </w:p>
        <w:p w:rsidR="00474525" w:rsidRPr="00474525" w:rsidRDefault="008A7700">
          <w:pPr>
            <w:pStyle w:val="TOC1"/>
            <w:tabs>
              <w:tab w:val="right" w:leader="dot" w:pos="9016"/>
            </w:tabs>
            <w:rPr>
              <w:rFonts w:ascii="Arial" w:eastAsiaTheme="minorEastAsia" w:hAnsi="Arial" w:cs="Arial"/>
              <w:noProof/>
              <w:lang w:eastAsia="en-AU"/>
            </w:rPr>
          </w:pPr>
          <w:hyperlink w:anchor="_Toc398120622" w:history="1">
            <w:r w:rsidR="00474525" w:rsidRPr="00474525">
              <w:rPr>
                <w:rStyle w:val="Hyperlink"/>
                <w:rFonts w:ascii="Arial" w:hAnsi="Arial" w:cs="Arial"/>
                <w:noProof/>
              </w:rPr>
              <w:t>Declaration of Closure</w:t>
            </w:r>
            <w:r w:rsidR="00474525" w:rsidRPr="00474525">
              <w:rPr>
                <w:rFonts w:ascii="Arial" w:hAnsi="Arial" w:cs="Arial"/>
                <w:noProof/>
                <w:webHidden/>
              </w:rPr>
              <w:tab/>
            </w:r>
            <w:r w:rsidR="00474525" w:rsidRPr="00474525">
              <w:rPr>
                <w:rFonts w:ascii="Arial" w:hAnsi="Arial" w:cs="Arial"/>
                <w:noProof/>
                <w:webHidden/>
              </w:rPr>
              <w:fldChar w:fldCharType="begin"/>
            </w:r>
            <w:r w:rsidR="00474525" w:rsidRPr="00474525">
              <w:rPr>
                <w:rFonts w:ascii="Arial" w:hAnsi="Arial" w:cs="Arial"/>
                <w:noProof/>
                <w:webHidden/>
              </w:rPr>
              <w:instrText xml:space="preserve"> PAGEREF _Toc398120622 \h </w:instrText>
            </w:r>
            <w:r w:rsidR="00474525" w:rsidRPr="00474525">
              <w:rPr>
                <w:rFonts w:ascii="Arial" w:hAnsi="Arial" w:cs="Arial"/>
                <w:noProof/>
                <w:webHidden/>
              </w:rPr>
            </w:r>
            <w:r w:rsidR="00474525" w:rsidRPr="00474525">
              <w:rPr>
                <w:rFonts w:ascii="Arial" w:hAnsi="Arial" w:cs="Arial"/>
                <w:noProof/>
                <w:webHidden/>
              </w:rPr>
              <w:fldChar w:fldCharType="separate"/>
            </w:r>
            <w:r w:rsidR="008F19E2">
              <w:rPr>
                <w:rFonts w:ascii="Arial" w:hAnsi="Arial" w:cs="Arial"/>
                <w:noProof/>
                <w:webHidden/>
              </w:rPr>
              <w:t>32</w:t>
            </w:r>
            <w:r w:rsidR="00474525" w:rsidRPr="00474525">
              <w:rPr>
                <w:rFonts w:ascii="Arial" w:hAnsi="Arial" w:cs="Arial"/>
                <w:noProof/>
                <w:webHidden/>
              </w:rPr>
              <w:fldChar w:fldCharType="end"/>
            </w:r>
          </w:hyperlink>
        </w:p>
        <w:p w:rsidR="00865DF3" w:rsidRPr="00474525" w:rsidRDefault="00865DF3">
          <w:pPr>
            <w:rPr>
              <w:rFonts w:ascii="Arial" w:hAnsi="Arial" w:cs="Arial"/>
            </w:rPr>
          </w:pPr>
          <w:r w:rsidRPr="00474525">
            <w:rPr>
              <w:rFonts w:ascii="Arial" w:hAnsi="Arial" w:cs="Arial"/>
              <w:b/>
              <w:bCs/>
              <w:noProof/>
            </w:rPr>
            <w:fldChar w:fldCharType="end"/>
          </w:r>
        </w:p>
      </w:sdtContent>
    </w:sdt>
    <w:p w:rsidR="00865DF3" w:rsidRDefault="00865DF3" w:rsidP="00865DF3">
      <w:pPr>
        <w:spacing w:after="0" w:line="240" w:lineRule="auto"/>
        <w:jc w:val="both"/>
        <w:rPr>
          <w:rFonts w:ascii="Arial" w:hAnsi="Arial" w:cs="Arial"/>
          <w:sz w:val="24"/>
          <w:szCs w:val="24"/>
        </w:rPr>
      </w:pPr>
    </w:p>
    <w:p w:rsidR="00865DF3" w:rsidRDefault="00865DF3" w:rsidP="00865DF3">
      <w:pPr>
        <w:spacing w:after="0" w:line="240" w:lineRule="auto"/>
        <w:jc w:val="center"/>
        <w:rPr>
          <w:rFonts w:ascii="Arial" w:hAnsi="Arial" w:cs="Arial"/>
          <w:sz w:val="24"/>
          <w:szCs w:val="24"/>
        </w:rPr>
        <w:sectPr w:rsidR="00865DF3">
          <w:footerReference w:type="default" r:id="rId15"/>
          <w:headerReference w:type="first" r:id="rId16"/>
          <w:pgSz w:w="11906" w:h="16838"/>
          <w:pgMar w:top="1440" w:right="1440" w:bottom="1440" w:left="1440" w:header="708" w:footer="708" w:gutter="0"/>
          <w:cols w:space="708"/>
          <w:docGrid w:linePitch="360"/>
        </w:sectPr>
      </w:pPr>
    </w:p>
    <w:p w:rsidR="00865DF3" w:rsidRDefault="00865DF3" w:rsidP="00865DF3">
      <w:pPr>
        <w:spacing w:after="0" w:line="240" w:lineRule="auto"/>
        <w:jc w:val="center"/>
        <w:rPr>
          <w:rFonts w:ascii="Arial" w:hAnsi="Arial" w:cs="Arial"/>
          <w:b/>
          <w:sz w:val="24"/>
          <w:szCs w:val="24"/>
        </w:rPr>
      </w:pPr>
      <w:r w:rsidRPr="00865DF3">
        <w:rPr>
          <w:rFonts w:ascii="Arial" w:hAnsi="Arial" w:cs="Arial"/>
          <w:b/>
          <w:sz w:val="24"/>
          <w:szCs w:val="24"/>
        </w:rPr>
        <w:lastRenderedPageBreak/>
        <w:t>City of Nedlands</w:t>
      </w:r>
    </w:p>
    <w:p w:rsidR="00865DF3" w:rsidRDefault="00865DF3" w:rsidP="00865DF3">
      <w:pPr>
        <w:spacing w:after="0" w:line="240" w:lineRule="auto"/>
        <w:jc w:val="center"/>
        <w:rPr>
          <w:rFonts w:ascii="Arial" w:hAnsi="Arial" w:cs="Arial"/>
          <w:b/>
          <w:sz w:val="24"/>
          <w:szCs w:val="24"/>
        </w:rPr>
      </w:pPr>
    </w:p>
    <w:p w:rsidR="00865DF3" w:rsidRDefault="005B5DF5" w:rsidP="00865DF3">
      <w:pPr>
        <w:spacing w:after="0" w:line="240" w:lineRule="auto"/>
        <w:jc w:val="both"/>
        <w:rPr>
          <w:rFonts w:ascii="Arial" w:hAnsi="Arial" w:cs="Arial"/>
          <w:b/>
          <w:sz w:val="24"/>
          <w:szCs w:val="24"/>
        </w:rPr>
      </w:pPr>
      <w:r>
        <w:rPr>
          <w:rFonts w:ascii="Arial" w:hAnsi="Arial" w:cs="Arial"/>
          <w:b/>
          <w:sz w:val="24"/>
          <w:szCs w:val="24"/>
        </w:rPr>
        <w:t>Minutes</w:t>
      </w:r>
      <w:r w:rsidR="00865DF3">
        <w:rPr>
          <w:rFonts w:ascii="Arial" w:hAnsi="Arial" w:cs="Arial"/>
          <w:b/>
          <w:sz w:val="24"/>
          <w:szCs w:val="24"/>
        </w:rPr>
        <w:t xml:space="preserve"> of a meeti</w:t>
      </w:r>
      <w:r>
        <w:rPr>
          <w:rFonts w:ascii="Arial" w:hAnsi="Arial" w:cs="Arial"/>
          <w:b/>
          <w:sz w:val="24"/>
          <w:szCs w:val="24"/>
        </w:rPr>
        <w:t xml:space="preserve">ng of the Council Committee </w:t>
      </w:r>
      <w:r w:rsidR="00865DF3">
        <w:rPr>
          <w:rFonts w:ascii="Arial" w:hAnsi="Arial" w:cs="Arial"/>
          <w:b/>
          <w:sz w:val="24"/>
          <w:szCs w:val="24"/>
        </w:rPr>
        <w:t>held in the Council Chambers</w:t>
      </w:r>
      <w:r>
        <w:rPr>
          <w:rFonts w:ascii="Arial" w:hAnsi="Arial" w:cs="Arial"/>
          <w:b/>
          <w:sz w:val="24"/>
          <w:szCs w:val="24"/>
        </w:rPr>
        <w:t>,</w:t>
      </w:r>
      <w:r w:rsidR="00865DF3">
        <w:rPr>
          <w:rFonts w:ascii="Arial" w:hAnsi="Arial" w:cs="Arial"/>
          <w:b/>
          <w:sz w:val="24"/>
          <w:szCs w:val="24"/>
        </w:rPr>
        <w:t xml:space="preserve"> on Tuesday </w:t>
      </w:r>
      <w:r w:rsidR="001E6AC4">
        <w:rPr>
          <w:rFonts w:ascii="Arial" w:hAnsi="Arial" w:cs="Arial"/>
          <w:b/>
          <w:sz w:val="24"/>
          <w:szCs w:val="24"/>
        </w:rPr>
        <w:t>9 September 2014</w:t>
      </w:r>
      <w:r w:rsidR="00865DF3">
        <w:rPr>
          <w:rFonts w:ascii="Arial" w:hAnsi="Arial" w:cs="Arial"/>
          <w:b/>
          <w:sz w:val="24"/>
          <w:szCs w:val="24"/>
        </w:rPr>
        <w:t xml:space="preserve"> at 7.00pm.</w:t>
      </w:r>
    </w:p>
    <w:p w:rsidR="00865DF3" w:rsidRDefault="00865DF3" w:rsidP="00865DF3">
      <w:pPr>
        <w:pBdr>
          <w:bottom w:val="single" w:sz="4" w:space="1" w:color="auto"/>
        </w:pBdr>
        <w:spacing w:after="0" w:line="240" w:lineRule="auto"/>
        <w:jc w:val="both"/>
        <w:rPr>
          <w:rFonts w:ascii="Arial" w:hAnsi="Arial" w:cs="Arial"/>
          <w:b/>
          <w:sz w:val="24"/>
          <w:szCs w:val="24"/>
        </w:rPr>
      </w:pPr>
    </w:p>
    <w:p w:rsidR="00865DF3" w:rsidRDefault="00865DF3" w:rsidP="00865DF3">
      <w:pPr>
        <w:spacing w:after="0" w:line="240" w:lineRule="auto"/>
        <w:jc w:val="both"/>
        <w:rPr>
          <w:rFonts w:ascii="Arial" w:hAnsi="Arial" w:cs="Arial"/>
          <w:b/>
          <w:sz w:val="24"/>
          <w:szCs w:val="24"/>
        </w:rPr>
      </w:pPr>
    </w:p>
    <w:p w:rsidR="00865DF3" w:rsidRDefault="00865DF3" w:rsidP="00865DF3">
      <w:pPr>
        <w:spacing w:after="0" w:line="240" w:lineRule="auto"/>
        <w:jc w:val="center"/>
        <w:rPr>
          <w:rFonts w:ascii="Arial" w:hAnsi="Arial" w:cs="Arial"/>
          <w:b/>
          <w:sz w:val="24"/>
          <w:szCs w:val="24"/>
        </w:rPr>
      </w:pPr>
      <w:r>
        <w:rPr>
          <w:rFonts w:ascii="Arial" w:hAnsi="Arial" w:cs="Arial"/>
          <w:b/>
          <w:sz w:val="24"/>
          <w:szCs w:val="24"/>
        </w:rPr>
        <w:t>Council Committee Agenda</w:t>
      </w:r>
    </w:p>
    <w:p w:rsidR="00865DF3" w:rsidRDefault="00865DF3" w:rsidP="00865DF3">
      <w:pPr>
        <w:spacing w:after="0" w:line="240" w:lineRule="auto"/>
        <w:jc w:val="center"/>
        <w:rPr>
          <w:rFonts w:ascii="Arial" w:hAnsi="Arial" w:cs="Arial"/>
          <w:b/>
          <w:sz w:val="24"/>
          <w:szCs w:val="24"/>
        </w:rPr>
      </w:pPr>
    </w:p>
    <w:p w:rsidR="00865DF3" w:rsidRPr="00865DF3" w:rsidRDefault="00865DF3" w:rsidP="00865DF3">
      <w:pPr>
        <w:pStyle w:val="Heading1"/>
      </w:pPr>
      <w:bookmarkStart w:id="0" w:name="_Toc398120593"/>
      <w:r w:rsidRPr="00865DF3">
        <w:t>Declaration of Opening</w:t>
      </w:r>
      <w:bookmarkEnd w:id="0"/>
    </w:p>
    <w:p w:rsidR="00865DF3" w:rsidRPr="00865DF3" w:rsidRDefault="00865DF3" w:rsidP="00865DF3">
      <w:pPr>
        <w:spacing w:after="0" w:line="240" w:lineRule="auto"/>
        <w:jc w:val="both"/>
        <w:rPr>
          <w:rFonts w:ascii="Arial" w:hAnsi="Arial" w:cs="Arial"/>
          <w:sz w:val="24"/>
          <w:szCs w:val="24"/>
        </w:rPr>
      </w:pPr>
    </w:p>
    <w:p w:rsidR="00865DF3" w:rsidRDefault="00865DF3" w:rsidP="00865DF3">
      <w:pPr>
        <w:spacing w:after="0" w:line="240" w:lineRule="auto"/>
        <w:jc w:val="both"/>
        <w:rPr>
          <w:rFonts w:ascii="Arial" w:hAnsi="Arial" w:cs="Arial"/>
          <w:sz w:val="24"/>
          <w:szCs w:val="24"/>
        </w:rPr>
      </w:pPr>
      <w:r>
        <w:rPr>
          <w:rFonts w:ascii="Arial" w:hAnsi="Arial" w:cs="Arial"/>
          <w:sz w:val="24"/>
          <w:szCs w:val="24"/>
        </w:rPr>
        <w:t>The Presiding Member declare</w:t>
      </w:r>
      <w:r w:rsidR="00AA36AF">
        <w:rPr>
          <w:rFonts w:ascii="Arial" w:hAnsi="Arial" w:cs="Arial"/>
          <w:sz w:val="24"/>
          <w:szCs w:val="24"/>
        </w:rPr>
        <w:t>d</w:t>
      </w:r>
      <w:r>
        <w:rPr>
          <w:rFonts w:ascii="Arial" w:hAnsi="Arial" w:cs="Arial"/>
          <w:sz w:val="24"/>
          <w:szCs w:val="24"/>
        </w:rPr>
        <w:t xml:space="preserve"> the meeting open at 7.00pm and </w:t>
      </w:r>
      <w:r w:rsidR="005B5DF5">
        <w:rPr>
          <w:rFonts w:ascii="Arial" w:hAnsi="Arial" w:cs="Arial"/>
          <w:sz w:val="24"/>
          <w:szCs w:val="24"/>
        </w:rPr>
        <w:t>drew</w:t>
      </w:r>
      <w:r w:rsidR="00F336A6">
        <w:rPr>
          <w:rFonts w:ascii="Arial" w:hAnsi="Arial" w:cs="Arial"/>
          <w:sz w:val="24"/>
          <w:szCs w:val="24"/>
        </w:rPr>
        <w:t xml:space="preserve"> </w:t>
      </w:r>
      <w:r>
        <w:rPr>
          <w:rFonts w:ascii="Arial" w:hAnsi="Arial" w:cs="Arial"/>
          <w:sz w:val="24"/>
          <w:szCs w:val="24"/>
        </w:rPr>
        <w:t>attention to the disclaimer below:</w:t>
      </w:r>
    </w:p>
    <w:p w:rsidR="00865DF3" w:rsidRDefault="00865DF3" w:rsidP="00865DF3">
      <w:pPr>
        <w:spacing w:after="0" w:line="240" w:lineRule="auto"/>
        <w:jc w:val="both"/>
        <w:rPr>
          <w:rFonts w:ascii="Arial" w:hAnsi="Arial" w:cs="Arial"/>
          <w:sz w:val="24"/>
          <w:szCs w:val="24"/>
        </w:rPr>
      </w:pPr>
    </w:p>
    <w:p w:rsidR="00865DF3" w:rsidRDefault="00865DF3" w:rsidP="00865DF3">
      <w:pPr>
        <w:spacing w:after="0" w:line="240" w:lineRule="auto"/>
        <w:jc w:val="both"/>
        <w:rPr>
          <w:rFonts w:ascii="Arial" w:hAnsi="Arial" w:cs="Arial"/>
          <w:sz w:val="24"/>
          <w:szCs w:val="24"/>
        </w:rPr>
      </w:pPr>
      <w:r>
        <w:rPr>
          <w:rFonts w:ascii="Arial" w:hAnsi="Arial" w:cs="Arial"/>
          <w:sz w:val="24"/>
          <w:szCs w:val="24"/>
        </w:rPr>
        <w:t xml:space="preserve">(Note: At the Ordinary Meeting held on </w:t>
      </w:r>
      <w:r w:rsidRPr="00235BC2">
        <w:rPr>
          <w:rFonts w:ascii="Arial" w:hAnsi="Arial" w:cs="Arial"/>
          <w:sz w:val="24"/>
          <w:szCs w:val="24"/>
        </w:rPr>
        <w:t>24 August 20</w:t>
      </w:r>
      <w:r w:rsidR="008F19E2">
        <w:rPr>
          <w:rFonts w:ascii="Arial" w:hAnsi="Arial" w:cs="Arial"/>
          <w:sz w:val="24"/>
          <w:szCs w:val="24"/>
        </w:rPr>
        <w:t>04</w:t>
      </w:r>
      <w:r>
        <w:rPr>
          <w:rFonts w:ascii="Arial" w:hAnsi="Arial" w:cs="Arial"/>
          <w:sz w:val="24"/>
          <w:szCs w:val="24"/>
        </w:rPr>
        <w:t>, Council resolved that should the meeting time reach 11.00pm, the meeting is to consider an adjournment motion to reconvene the next day).</w:t>
      </w:r>
    </w:p>
    <w:p w:rsidR="00865DF3" w:rsidRDefault="00865DF3" w:rsidP="00865DF3">
      <w:pPr>
        <w:spacing w:after="0" w:line="240" w:lineRule="auto"/>
        <w:jc w:val="both"/>
        <w:rPr>
          <w:rFonts w:ascii="Arial" w:hAnsi="Arial" w:cs="Arial"/>
          <w:sz w:val="24"/>
          <w:szCs w:val="24"/>
        </w:rPr>
      </w:pP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b/>
          <w:sz w:val="24"/>
          <w:szCs w:val="24"/>
        </w:rPr>
        <w:t>Councillors</w:t>
      </w:r>
      <w:r w:rsidRPr="00863945">
        <w:rPr>
          <w:rFonts w:ascii="Arial" w:hAnsi="Arial" w:cs="Arial"/>
          <w:sz w:val="24"/>
          <w:szCs w:val="24"/>
        </w:rPr>
        <w:tab/>
        <w:t>His Worship the Mayor, R M Hipkins</w:t>
      </w:r>
      <w:r w:rsidRPr="00863945">
        <w:rPr>
          <w:rFonts w:ascii="Arial" w:hAnsi="Arial" w:cs="Arial"/>
          <w:sz w:val="24"/>
          <w:szCs w:val="24"/>
        </w:rPr>
        <w:tab/>
        <w:t>(Presiding Member)</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G Hay</w:t>
      </w:r>
      <w:r w:rsidRPr="00863945">
        <w:rPr>
          <w:rFonts w:ascii="Arial" w:hAnsi="Arial" w:cs="Arial"/>
          <w:sz w:val="24"/>
          <w:szCs w:val="24"/>
        </w:rPr>
        <w:tab/>
        <w:t xml:space="preserve">Melvista Ward </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T James</w:t>
      </w:r>
      <w:r w:rsidRPr="00863945">
        <w:rPr>
          <w:rFonts w:ascii="Arial" w:hAnsi="Arial" w:cs="Arial"/>
          <w:sz w:val="24"/>
          <w:szCs w:val="24"/>
        </w:rPr>
        <w:tab/>
        <w:t>Melvista Ward</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N Shaw</w:t>
      </w:r>
      <w:r w:rsidRPr="00863945">
        <w:rPr>
          <w:rFonts w:ascii="Arial" w:hAnsi="Arial" w:cs="Arial"/>
          <w:sz w:val="24"/>
          <w:szCs w:val="24"/>
        </w:rPr>
        <w:tab/>
        <w:t>Melvista Ward</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N B J Horley</w:t>
      </w:r>
      <w:r w:rsidRPr="00863945">
        <w:rPr>
          <w:rFonts w:ascii="Arial" w:hAnsi="Arial" w:cs="Arial"/>
          <w:sz w:val="24"/>
          <w:szCs w:val="24"/>
        </w:rPr>
        <w:tab/>
        <w:t>Coastal Districts Ward</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L J McManus</w:t>
      </w:r>
      <w:r w:rsidRPr="00863945">
        <w:rPr>
          <w:rFonts w:ascii="Arial" w:hAnsi="Arial" w:cs="Arial"/>
          <w:sz w:val="24"/>
          <w:szCs w:val="24"/>
        </w:rPr>
        <w:tab/>
        <w:t>Coastal Districts Ward</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K Smyth</w:t>
      </w:r>
      <w:r w:rsidRPr="00863945">
        <w:rPr>
          <w:rFonts w:ascii="Arial" w:hAnsi="Arial" w:cs="Arial"/>
          <w:sz w:val="24"/>
          <w:szCs w:val="24"/>
        </w:rPr>
        <w:tab/>
        <w:t xml:space="preserve">Coastal Districts Ward </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I S Argyle</w:t>
      </w:r>
      <w:r w:rsidRPr="00863945">
        <w:rPr>
          <w:rFonts w:ascii="Arial" w:hAnsi="Arial" w:cs="Arial"/>
          <w:sz w:val="24"/>
          <w:szCs w:val="24"/>
        </w:rPr>
        <w:tab/>
        <w:t>Dalkeith Ward</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R M Binks</w:t>
      </w:r>
      <w:r w:rsidRPr="00863945">
        <w:rPr>
          <w:rFonts w:ascii="Arial" w:hAnsi="Arial" w:cs="Arial"/>
          <w:sz w:val="24"/>
          <w:szCs w:val="24"/>
        </w:rPr>
        <w:tab/>
        <w:t>Hollywood Ward</w:t>
      </w:r>
    </w:p>
    <w:p w:rsidR="00EE57A4" w:rsidRPr="00863945" w:rsidRDefault="00EE57A4" w:rsidP="00EE57A4">
      <w:pPr>
        <w:tabs>
          <w:tab w:val="left" w:pos="1985"/>
          <w:tab w:val="right" w:pos="8335"/>
        </w:tabs>
        <w:spacing w:after="0"/>
        <w:ind w:left="1985"/>
        <w:rPr>
          <w:rFonts w:ascii="Arial" w:hAnsi="Arial" w:cs="Arial"/>
          <w:sz w:val="24"/>
          <w:szCs w:val="24"/>
        </w:rPr>
      </w:pPr>
      <w:r w:rsidRPr="00863945">
        <w:rPr>
          <w:rFonts w:ascii="Arial" w:hAnsi="Arial" w:cs="Arial"/>
          <w:sz w:val="24"/>
          <w:szCs w:val="24"/>
        </w:rPr>
        <w:t>Councillor B G Hodsdon</w:t>
      </w:r>
      <w:r w:rsidRPr="00863945">
        <w:rPr>
          <w:rFonts w:ascii="Arial" w:hAnsi="Arial" w:cs="Arial"/>
          <w:sz w:val="24"/>
          <w:szCs w:val="24"/>
        </w:rPr>
        <w:tab/>
        <w:t>Hollywood Ward</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Councillor J Wetherall</w:t>
      </w:r>
      <w:r w:rsidRPr="00863945">
        <w:rPr>
          <w:rFonts w:ascii="Arial" w:hAnsi="Arial" w:cs="Arial"/>
          <w:sz w:val="24"/>
          <w:szCs w:val="24"/>
        </w:rPr>
        <w:tab/>
        <w:t>Hollywood Ward</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b/>
          <w:sz w:val="24"/>
          <w:szCs w:val="24"/>
        </w:rPr>
        <w:t>Staff</w:t>
      </w:r>
      <w:r w:rsidRPr="00863945">
        <w:rPr>
          <w:rFonts w:ascii="Arial" w:hAnsi="Arial" w:cs="Arial"/>
          <w:sz w:val="24"/>
          <w:szCs w:val="24"/>
        </w:rPr>
        <w:tab/>
        <w:t xml:space="preserve">Mr </w:t>
      </w:r>
      <w:r w:rsidR="00225FF7">
        <w:rPr>
          <w:rFonts w:ascii="Arial" w:hAnsi="Arial" w:cs="Arial"/>
          <w:sz w:val="24"/>
          <w:szCs w:val="24"/>
        </w:rPr>
        <w:t>M Goodlet</w:t>
      </w:r>
      <w:r w:rsidRPr="00863945">
        <w:rPr>
          <w:rFonts w:ascii="Arial" w:hAnsi="Arial" w:cs="Arial"/>
          <w:sz w:val="24"/>
          <w:szCs w:val="24"/>
        </w:rPr>
        <w:tab/>
      </w:r>
      <w:r w:rsidR="00225FF7">
        <w:rPr>
          <w:rFonts w:ascii="Arial" w:hAnsi="Arial" w:cs="Arial"/>
          <w:sz w:val="24"/>
          <w:szCs w:val="24"/>
        </w:rPr>
        <w:t>A/</w:t>
      </w:r>
      <w:r w:rsidRPr="00863945">
        <w:rPr>
          <w:rFonts w:ascii="Arial" w:hAnsi="Arial" w:cs="Arial"/>
          <w:sz w:val="24"/>
          <w:szCs w:val="24"/>
        </w:rPr>
        <w:t>Chief Executive Officer</w:t>
      </w:r>
    </w:p>
    <w:p w:rsidR="00EE57A4" w:rsidRPr="00863945" w:rsidRDefault="00EE57A4" w:rsidP="00EE57A4">
      <w:pPr>
        <w:tabs>
          <w:tab w:val="left" w:pos="1985"/>
          <w:tab w:val="right" w:pos="8335"/>
        </w:tabs>
        <w:spacing w:after="0"/>
        <w:rPr>
          <w:rFonts w:ascii="Arial" w:hAnsi="Arial" w:cs="Arial"/>
          <w:sz w:val="24"/>
          <w:szCs w:val="24"/>
        </w:rPr>
      </w:pPr>
      <w:r w:rsidRPr="00863945">
        <w:rPr>
          <w:rFonts w:ascii="Arial" w:hAnsi="Arial" w:cs="Arial"/>
          <w:sz w:val="24"/>
          <w:szCs w:val="24"/>
        </w:rPr>
        <w:tab/>
        <w:t>Mr M Cole</w:t>
      </w:r>
      <w:r w:rsidRPr="00863945">
        <w:rPr>
          <w:rFonts w:ascii="Arial" w:hAnsi="Arial"/>
          <w:sz w:val="24"/>
          <w:szCs w:val="24"/>
        </w:rPr>
        <w:tab/>
        <w:t>Director Corporate &amp; Strategy</w:t>
      </w:r>
    </w:p>
    <w:p w:rsidR="00EE57A4" w:rsidRPr="00863945" w:rsidRDefault="00EE57A4" w:rsidP="00EE57A4">
      <w:pPr>
        <w:tabs>
          <w:tab w:val="left" w:pos="1985"/>
          <w:tab w:val="right" w:pos="8335"/>
        </w:tabs>
        <w:spacing w:after="0"/>
        <w:ind w:left="1985"/>
        <w:rPr>
          <w:rFonts w:ascii="Arial" w:hAnsi="Arial" w:cs="Arial"/>
          <w:sz w:val="24"/>
          <w:szCs w:val="24"/>
        </w:rPr>
      </w:pPr>
      <w:r w:rsidRPr="00863945">
        <w:rPr>
          <w:rFonts w:ascii="Arial" w:hAnsi="Arial" w:cs="Arial"/>
          <w:sz w:val="24"/>
          <w:szCs w:val="24"/>
        </w:rPr>
        <w:t>Mr P Mickleson</w:t>
      </w:r>
      <w:r w:rsidRPr="00863945">
        <w:rPr>
          <w:rFonts w:ascii="Arial" w:hAnsi="Arial" w:cs="Arial"/>
          <w:sz w:val="24"/>
          <w:szCs w:val="24"/>
        </w:rPr>
        <w:tab/>
        <w:t>Director Planning &amp;Development</w:t>
      </w:r>
    </w:p>
    <w:p w:rsidR="00EE57A4" w:rsidRDefault="00225FF7" w:rsidP="00EE57A4">
      <w:pPr>
        <w:tabs>
          <w:tab w:val="left" w:pos="1985"/>
          <w:tab w:val="right" w:pos="8335"/>
        </w:tabs>
        <w:spacing w:after="0"/>
        <w:ind w:left="1985"/>
        <w:rPr>
          <w:rFonts w:ascii="Arial" w:hAnsi="Arial" w:cs="Arial"/>
          <w:sz w:val="24"/>
          <w:szCs w:val="24"/>
        </w:rPr>
      </w:pPr>
      <w:r>
        <w:rPr>
          <w:rFonts w:ascii="Arial" w:hAnsi="Arial" w:cs="Arial"/>
          <w:sz w:val="24"/>
          <w:szCs w:val="24"/>
        </w:rPr>
        <w:t>Ms M Hulls</w:t>
      </w:r>
      <w:r w:rsidR="00EE57A4" w:rsidRPr="00863945">
        <w:rPr>
          <w:rFonts w:ascii="Arial" w:hAnsi="Arial" w:cs="Arial"/>
          <w:sz w:val="24"/>
          <w:szCs w:val="24"/>
        </w:rPr>
        <w:tab/>
      </w:r>
      <w:r>
        <w:rPr>
          <w:rFonts w:ascii="Arial" w:hAnsi="Arial" w:cs="Arial"/>
          <w:sz w:val="24"/>
          <w:szCs w:val="24"/>
        </w:rPr>
        <w:t>A/</w:t>
      </w:r>
      <w:r w:rsidR="00EE57A4" w:rsidRPr="00863945">
        <w:rPr>
          <w:rFonts w:ascii="Arial" w:hAnsi="Arial" w:cs="Arial"/>
          <w:sz w:val="24"/>
          <w:szCs w:val="24"/>
        </w:rPr>
        <w:t>Director Technical Services</w:t>
      </w:r>
    </w:p>
    <w:p w:rsidR="00AA36AF" w:rsidRPr="00863945" w:rsidRDefault="00AA36AF" w:rsidP="00EE57A4">
      <w:pPr>
        <w:tabs>
          <w:tab w:val="left" w:pos="1985"/>
          <w:tab w:val="right" w:pos="8335"/>
        </w:tabs>
        <w:spacing w:after="0"/>
        <w:ind w:left="1985"/>
        <w:rPr>
          <w:rFonts w:ascii="Arial" w:hAnsi="Arial" w:cs="Arial"/>
          <w:sz w:val="24"/>
          <w:szCs w:val="24"/>
        </w:rPr>
      </w:pPr>
      <w:r>
        <w:rPr>
          <w:rFonts w:ascii="Arial" w:hAnsi="Arial" w:cs="Arial"/>
          <w:sz w:val="24"/>
          <w:szCs w:val="24"/>
        </w:rPr>
        <w:t>Ms M Granich</w:t>
      </w:r>
      <w:r>
        <w:rPr>
          <w:rFonts w:ascii="Arial" w:hAnsi="Arial" w:cs="Arial"/>
          <w:sz w:val="24"/>
          <w:szCs w:val="24"/>
        </w:rPr>
        <w:tab/>
        <w:t>Manager Community Development</w:t>
      </w:r>
    </w:p>
    <w:p w:rsidR="00EE57A4" w:rsidRPr="00863945" w:rsidRDefault="00EE57A4" w:rsidP="00EE57A4">
      <w:pPr>
        <w:tabs>
          <w:tab w:val="left" w:pos="1985"/>
          <w:tab w:val="right" w:pos="8335"/>
        </w:tabs>
        <w:spacing w:after="0"/>
        <w:rPr>
          <w:rFonts w:ascii="Arial" w:hAnsi="Arial" w:cs="Arial"/>
          <w:sz w:val="24"/>
          <w:szCs w:val="24"/>
        </w:rPr>
      </w:pPr>
      <w:r>
        <w:rPr>
          <w:rFonts w:ascii="Arial" w:hAnsi="Arial" w:cs="Arial"/>
          <w:sz w:val="24"/>
          <w:szCs w:val="24"/>
        </w:rPr>
        <w:tab/>
        <w:t>Mrs A Sunderland</w:t>
      </w:r>
      <w:r w:rsidRPr="00863945">
        <w:rPr>
          <w:rFonts w:ascii="Arial" w:hAnsi="Arial" w:cs="Arial"/>
          <w:sz w:val="24"/>
          <w:szCs w:val="24"/>
        </w:rPr>
        <w:tab/>
        <w:t>Executive Assistant</w:t>
      </w:r>
    </w:p>
    <w:p w:rsidR="00EE57A4" w:rsidRPr="00863945" w:rsidRDefault="00EE57A4" w:rsidP="00EE57A4">
      <w:pPr>
        <w:tabs>
          <w:tab w:val="left" w:pos="1985"/>
          <w:tab w:val="right" w:pos="8335"/>
        </w:tabs>
        <w:spacing w:after="0"/>
        <w:rPr>
          <w:rFonts w:ascii="Arial" w:hAnsi="Arial" w:cs="Arial"/>
          <w:sz w:val="24"/>
          <w:szCs w:val="24"/>
        </w:rPr>
      </w:pPr>
    </w:p>
    <w:p w:rsidR="00EE57A4" w:rsidRPr="00863945" w:rsidRDefault="00EE57A4" w:rsidP="00EE57A4">
      <w:pPr>
        <w:tabs>
          <w:tab w:val="left" w:pos="1985"/>
        </w:tabs>
        <w:spacing w:after="0"/>
        <w:rPr>
          <w:rFonts w:ascii="Arial" w:hAnsi="Arial" w:cs="Arial"/>
          <w:sz w:val="24"/>
          <w:szCs w:val="24"/>
        </w:rPr>
      </w:pPr>
      <w:r w:rsidRPr="00863945">
        <w:rPr>
          <w:rFonts w:ascii="Arial" w:hAnsi="Arial" w:cs="Arial"/>
          <w:b/>
          <w:sz w:val="24"/>
          <w:szCs w:val="24"/>
        </w:rPr>
        <w:t>Public</w:t>
      </w:r>
      <w:r w:rsidRPr="00863945">
        <w:rPr>
          <w:rFonts w:ascii="Arial" w:hAnsi="Arial" w:cs="Arial"/>
          <w:sz w:val="24"/>
          <w:szCs w:val="24"/>
        </w:rPr>
        <w:tab/>
        <w:t xml:space="preserve">There were </w:t>
      </w:r>
      <w:r w:rsidR="0057489A">
        <w:rPr>
          <w:rFonts w:ascii="Arial" w:hAnsi="Arial" w:cs="Arial"/>
          <w:sz w:val="24"/>
          <w:szCs w:val="24"/>
        </w:rPr>
        <w:t>2</w:t>
      </w:r>
      <w:r w:rsidRPr="00863945">
        <w:rPr>
          <w:rFonts w:ascii="Arial" w:hAnsi="Arial" w:cs="Arial"/>
          <w:sz w:val="24"/>
          <w:szCs w:val="24"/>
        </w:rPr>
        <w:t xml:space="preserve"> members of the public present.</w:t>
      </w:r>
    </w:p>
    <w:p w:rsidR="00EE57A4" w:rsidRPr="00863945" w:rsidRDefault="00EE57A4" w:rsidP="00EE57A4">
      <w:pPr>
        <w:tabs>
          <w:tab w:val="left" w:pos="1985"/>
          <w:tab w:val="right" w:pos="8335"/>
        </w:tabs>
        <w:spacing w:after="0"/>
        <w:rPr>
          <w:rFonts w:ascii="Arial" w:hAnsi="Arial" w:cs="Arial"/>
          <w:sz w:val="24"/>
          <w:szCs w:val="24"/>
        </w:rPr>
      </w:pPr>
    </w:p>
    <w:p w:rsidR="00EE57A4" w:rsidRPr="00863945" w:rsidRDefault="00EE57A4" w:rsidP="00EE57A4">
      <w:pPr>
        <w:tabs>
          <w:tab w:val="left" w:pos="1985"/>
        </w:tabs>
        <w:spacing w:after="0"/>
        <w:ind w:left="1985" w:hanging="1985"/>
        <w:rPr>
          <w:rFonts w:ascii="Arial" w:hAnsi="Arial" w:cs="Arial"/>
          <w:sz w:val="24"/>
          <w:szCs w:val="24"/>
        </w:rPr>
      </w:pPr>
      <w:r w:rsidRPr="00863945">
        <w:rPr>
          <w:rFonts w:ascii="Arial" w:hAnsi="Arial" w:cs="Arial"/>
          <w:b/>
          <w:sz w:val="24"/>
          <w:szCs w:val="24"/>
        </w:rPr>
        <w:t>Press</w:t>
      </w:r>
      <w:r w:rsidRPr="00863945">
        <w:rPr>
          <w:rFonts w:ascii="Arial" w:hAnsi="Arial" w:cs="Arial"/>
          <w:sz w:val="24"/>
          <w:szCs w:val="24"/>
        </w:rPr>
        <w:tab/>
        <w:t xml:space="preserve">The Post Newspaper </w:t>
      </w:r>
      <w:r w:rsidR="002F23C0">
        <w:rPr>
          <w:rFonts w:ascii="Arial" w:hAnsi="Arial" w:cs="Arial"/>
          <w:sz w:val="24"/>
          <w:szCs w:val="24"/>
        </w:rPr>
        <w:t>representative</w:t>
      </w:r>
      <w:r w:rsidRPr="00863945">
        <w:rPr>
          <w:rFonts w:ascii="Arial" w:hAnsi="Arial" w:cs="Arial"/>
          <w:sz w:val="24"/>
          <w:szCs w:val="24"/>
        </w:rPr>
        <w:t>.</w:t>
      </w:r>
    </w:p>
    <w:p w:rsidR="00EE57A4" w:rsidRPr="00863945" w:rsidRDefault="00EE57A4" w:rsidP="00EE57A4">
      <w:pPr>
        <w:tabs>
          <w:tab w:val="left" w:pos="1985"/>
        </w:tabs>
        <w:spacing w:after="0"/>
        <w:ind w:left="1985" w:hanging="1985"/>
        <w:jc w:val="both"/>
        <w:rPr>
          <w:rFonts w:ascii="Arial" w:hAnsi="Arial" w:cs="Arial"/>
          <w:sz w:val="24"/>
          <w:szCs w:val="24"/>
        </w:rPr>
      </w:pPr>
    </w:p>
    <w:p w:rsidR="00EE57A4" w:rsidRPr="00863945" w:rsidRDefault="00EE57A4" w:rsidP="00EE57A4">
      <w:pPr>
        <w:numPr>
          <w:ilvl w:val="12"/>
          <w:numId w:val="0"/>
        </w:numPr>
        <w:tabs>
          <w:tab w:val="left" w:pos="720"/>
          <w:tab w:val="left" w:pos="1440"/>
          <w:tab w:val="left" w:pos="1985"/>
          <w:tab w:val="left" w:pos="2410"/>
          <w:tab w:val="left" w:pos="2977"/>
          <w:tab w:val="right" w:pos="8335"/>
          <w:tab w:val="right" w:pos="8505"/>
        </w:tabs>
        <w:spacing w:after="0"/>
        <w:jc w:val="both"/>
        <w:rPr>
          <w:rFonts w:ascii="Arial" w:hAnsi="Arial" w:cs="Arial"/>
          <w:sz w:val="24"/>
          <w:szCs w:val="24"/>
        </w:rPr>
      </w:pPr>
      <w:r w:rsidRPr="00863945">
        <w:rPr>
          <w:rFonts w:ascii="Arial" w:hAnsi="Arial" w:cs="Arial"/>
          <w:b/>
          <w:sz w:val="24"/>
          <w:szCs w:val="24"/>
        </w:rPr>
        <w:t>Leave of Absence</w:t>
      </w:r>
      <w:r w:rsidR="005B5DF5">
        <w:rPr>
          <w:rFonts w:ascii="Arial" w:hAnsi="Arial" w:cs="Arial"/>
          <w:sz w:val="24"/>
          <w:szCs w:val="24"/>
        </w:rPr>
        <w:tab/>
      </w:r>
      <w:r w:rsidRPr="00863945">
        <w:rPr>
          <w:rFonts w:ascii="Arial" w:hAnsi="Arial" w:cs="Arial"/>
          <w:sz w:val="24"/>
          <w:szCs w:val="24"/>
        </w:rPr>
        <w:t>Councillor W R Hassell</w:t>
      </w:r>
      <w:r w:rsidRPr="00863945">
        <w:rPr>
          <w:rFonts w:ascii="Arial" w:hAnsi="Arial" w:cs="Arial"/>
          <w:sz w:val="24"/>
          <w:szCs w:val="24"/>
        </w:rPr>
        <w:tab/>
        <w:t>Dalkeith Ward</w:t>
      </w:r>
    </w:p>
    <w:p w:rsidR="00EE57A4" w:rsidRPr="005B5DF5" w:rsidRDefault="00EE57A4" w:rsidP="00EE57A4">
      <w:pPr>
        <w:numPr>
          <w:ilvl w:val="12"/>
          <w:numId w:val="0"/>
        </w:numPr>
        <w:tabs>
          <w:tab w:val="left" w:pos="720"/>
          <w:tab w:val="left" w:pos="1440"/>
          <w:tab w:val="left" w:pos="1985"/>
          <w:tab w:val="left" w:pos="2410"/>
          <w:tab w:val="left" w:pos="2977"/>
          <w:tab w:val="right" w:pos="8335"/>
          <w:tab w:val="right" w:pos="8505"/>
        </w:tabs>
        <w:spacing w:after="0"/>
        <w:jc w:val="both"/>
        <w:rPr>
          <w:rFonts w:ascii="Arial" w:hAnsi="Arial" w:cs="Arial"/>
          <w:b/>
        </w:rPr>
      </w:pPr>
      <w:r w:rsidRPr="005B5DF5">
        <w:rPr>
          <w:rFonts w:ascii="Arial" w:hAnsi="Arial" w:cs="Arial"/>
          <w:b/>
        </w:rPr>
        <w:t>(Previously Approved)</w:t>
      </w:r>
    </w:p>
    <w:p w:rsidR="00EE57A4" w:rsidRPr="00863945" w:rsidRDefault="00EE57A4" w:rsidP="00EE57A4">
      <w:pPr>
        <w:numPr>
          <w:ilvl w:val="12"/>
          <w:numId w:val="0"/>
        </w:numPr>
        <w:tabs>
          <w:tab w:val="left" w:pos="720"/>
          <w:tab w:val="left" w:pos="1440"/>
          <w:tab w:val="left" w:pos="1985"/>
          <w:tab w:val="left" w:pos="2410"/>
          <w:tab w:val="left" w:pos="2977"/>
          <w:tab w:val="right" w:pos="8335"/>
          <w:tab w:val="right" w:pos="8505"/>
        </w:tabs>
        <w:spacing w:after="0"/>
        <w:jc w:val="both"/>
        <w:rPr>
          <w:rFonts w:ascii="Arial" w:hAnsi="Arial" w:cs="Arial"/>
          <w:b/>
          <w:sz w:val="24"/>
          <w:szCs w:val="24"/>
        </w:rPr>
      </w:pPr>
    </w:p>
    <w:p w:rsidR="0057489A" w:rsidRPr="00863945" w:rsidRDefault="00EE57A4" w:rsidP="0057489A">
      <w:pPr>
        <w:tabs>
          <w:tab w:val="left" w:pos="1985"/>
          <w:tab w:val="right" w:pos="8335"/>
        </w:tabs>
        <w:spacing w:after="0"/>
        <w:rPr>
          <w:rFonts w:ascii="Arial" w:hAnsi="Arial" w:cs="Arial"/>
          <w:sz w:val="24"/>
          <w:szCs w:val="24"/>
        </w:rPr>
      </w:pPr>
      <w:r w:rsidRPr="00863945">
        <w:rPr>
          <w:rFonts w:ascii="Arial" w:hAnsi="Arial" w:cs="Arial"/>
          <w:b/>
          <w:sz w:val="24"/>
          <w:szCs w:val="24"/>
        </w:rPr>
        <w:t>Apologies</w:t>
      </w:r>
      <w:r w:rsidRPr="00863945">
        <w:rPr>
          <w:rFonts w:ascii="Arial" w:hAnsi="Arial" w:cs="Arial"/>
          <w:sz w:val="24"/>
          <w:szCs w:val="24"/>
        </w:rPr>
        <w:tab/>
      </w:r>
      <w:r w:rsidR="0057489A" w:rsidRPr="00863945">
        <w:rPr>
          <w:rFonts w:ascii="Arial" w:hAnsi="Arial" w:cs="Arial"/>
          <w:sz w:val="24"/>
          <w:szCs w:val="24"/>
        </w:rPr>
        <w:t>Councillor S J Porter</w:t>
      </w:r>
      <w:r w:rsidR="0057489A" w:rsidRPr="00863945">
        <w:rPr>
          <w:rFonts w:ascii="Arial" w:hAnsi="Arial" w:cs="Arial"/>
          <w:sz w:val="24"/>
          <w:szCs w:val="24"/>
        </w:rPr>
        <w:tab/>
        <w:t>Dalkeith Ward</w:t>
      </w:r>
    </w:p>
    <w:p w:rsidR="00EF7A95" w:rsidRDefault="0057489A" w:rsidP="0057489A">
      <w:pPr>
        <w:tabs>
          <w:tab w:val="left" w:pos="1985"/>
          <w:tab w:val="right" w:pos="8335"/>
        </w:tabs>
        <w:spacing w:after="0"/>
        <w:rPr>
          <w:rFonts w:ascii="Arial" w:hAnsi="Arial" w:cs="Arial"/>
          <w:sz w:val="24"/>
          <w:szCs w:val="24"/>
        </w:rPr>
      </w:pPr>
      <w:r>
        <w:rPr>
          <w:rFonts w:ascii="Arial" w:hAnsi="Arial" w:cs="Arial"/>
          <w:sz w:val="24"/>
          <w:szCs w:val="24"/>
        </w:rPr>
        <w:tab/>
      </w:r>
      <w:r w:rsidR="001E6AC4" w:rsidRPr="0057489A">
        <w:rPr>
          <w:rFonts w:ascii="Arial" w:hAnsi="Arial" w:cs="Arial"/>
          <w:sz w:val="24"/>
          <w:szCs w:val="24"/>
        </w:rPr>
        <w:t>Mr</w:t>
      </w:r>
      <w:r w:rsidR="001E6AC4" w:rsidRPr="00863945">
        <w:rPr>
          <w:rFonts w:ascii="Arial" w:hAnsi="Arial" w:cs="Arial"/>
          <w:sz w:val="24"/>
          <w:szCs w:val="24"/>
        </w:rPr>
        <w:t xml:space="preserve"> G Trevaskis</w:t>
      </w:r>
      <w:r w:rsidR="001E6AC4" w:rsidRPr="00863945">
        <w:rPr>
          <w:rFonts w:ascii="Arial" w:hAnsi="Arial" w:cs="Arial"/>
          <w:sz w:val="24"/>
          <w:szCs w:val="24"/>
        </w:rPr>
        <w:tab/>
        <w:t>Chief Executive Officer</w:t>
      </w:r>
    </w:p>
    <w:p w:rsidR="001E6AC4" w:rsidRDefault="001E6AC4" w:rsidP="00EF7A95">
      <w:pPr>
        <w:tabs>
          <w:tab w:val="left" w:pos="3686"/>
        </w:tabs>
        <w:spacing w:after="0" w:line="240" w:lineRule="auto"/>
        <w:jc w:val="both"/>
        <w:rPr>
          <w:rFonts w:ascii="Arial" w:hAnsi="Arial" w:cs="Arial"/>
          <w:b/>
          <w:sz w:val="24"/>
          <w:szCs w:val="24"/>
        </w:rPr>
      </w:pPr>
    </w:p>
    <w:p w:rsidR="008F19E2" w:rsidRDefault="008F19E2">
      <w:pPr>
        <w:rPr>
          <w:rFonts w:ascii="Arial" w:hAnsi="Arial" w:cs="Arial"/>
          <w:b/>
          <w:sz w:val="24"/>
          <w:szCs w:val="24"/>
        </w:rPr>
      </w:pPr>
      <w:r>
        <w:rPr>
          <w:rFonts w:ascii="Arial" w:hAnsi="Arial" w:cs="Arial"/>
          <w:b/>
          <w:sz w:val="24"/>
          <w:szCs w:val="24"/>
        </w:rPr>
        <w:br w:type="page"/>
      </w:r>
    </w:p>
    <w:p w:rsidR="00EF7A95" w:rsidRDefault="00EF7A95" w:rsidP="00EF7A95">
      <w:pPr>
        <w:tabs>
          <w:tab w:val="left" w:pos="3686"/>
        </w:tabs>
        <w:spacing w:after="0" w:line="240" w:lineRule="auto"/>
        <w:jc w:val="both"/>
        <w:rPr>
          <w:rFonts w:ascii="Arial" w:hAnsi="Arial" w:cs="Arial"/>
          <w:b/>
          <w:sz w:val="24"/>
          <w:szCs w:val="24"/>
        </w:rPr>
      </w:pPr>
      <w:r>
        <w:rPr>
          <w:rFonts w:ascii="Arial" w:hAnsi="Arial" w:cs="Arial"/>
          <w:b/>
          <w:sz w:val="24"/>
          <w:szCs w:val="24"/>
        </w:rPr>
        <w:lastRenderedPageBreak/>
        <w:t>Disclaimer:</w:t>
      </w:r>
    </w:p>
    <w:p w:rsidR="00EF7A95" w:rsidRDefault="00EF7A95" w:rsidP="00EF7A95">
      <w:pPr>
        <w:tabs>
          <w:tab w:val="left" w:pos="3686"/>
        </w:tabs>
        <w:spacing w:after="0" w:line="240" w:lineRule="auto"/>
        <w:jc w:val="both"/>
        <w:rPr>
          <w:rFonts w:ascii="Arial" w:hAnsi="Arial" w:cs="Arial"/>
          <w:b/>
          <w:sz w:val="24"/>
          <w:szCs w:val="24"/>
        </w:rPr>
      </w:pPr>
    </w:p>
    <w:p w:rsidR="00EF7A95" w:rsidRDefault="00EF7A95" w:rsidP="00EF7A95">
      <w:pPr>
        <w:tabs>
          <w:tab w:val="left" w:pos="3686"/>
        </w:tabs>
        <w:spacing w:after="0" w:line="240" w:lineRule="auto"/>
        <w:jc w:val="both"/>
        <w:rPr>
          <w:rFonts w:ascii="Arial" w:hAnsi="Arial" w:cs="Arial"/>
          <w:sz w:val="24"/>
          <w:szCs w:val="24"/>
        </w:rPr>
      </w:pPr>
      <w:r>
        <w:rPr>
          <w:rFonts w:ascii="Arial" w:hAnsi="Arial" w:cs="Arial"/>
          <w:sz w:val="24"/>
          <w:szCs w:val="24"/>
        </w:rPr>
        <w:t>Members of the public who attend Council meetings should not act immediately on anything they hear at the meetings, without first seeking clarification of a Council’s position. For example, by reference to the Confirmed Minutes of a Council Meeting. Members of the public are also advised to wait for written advice from the Council prior to taking action on any matter that they may have before Council.</w:t>
      </w:r>
    </w:p>
    <w:p w:rsidR="00EF7A95" w:rsidRDefault="00EF7A95" w:rsidP="00EF7A95">
      <w:pPr>
        <w:tabs>
          <w:tab w:val="left" w:pos="3686"/>
        </w:tabs>
        <w:spacing w:after="0" w:line="240" w:lineRule="auto"/>
        <w:jc w:val="both"/>
        <w:rPr>
          <w:rFonts w:ascii="Arial" w:hAnsi="Arial" w:cs="Arial"/>
          <w:sz w:val="24"/>
          <w:szCs w:val="24"/>
        </w:rPr>
      </w:pPr>
    </w:p>
    <w:p w:rsidR="00EF7A95" w:rsidRDefault="00EF7A95" w:rsidP="00EF7A95">
      <w:pPr>
        <w:tabs>
          <w:tab w:val="left" w:pos="3686"/>
        </w:tabs>
        <w:spacing w:after="0" w:line="240" w:lineRule="auto"/>
        <w:jc w:val="both"/>
        <w:rPr>
          <w:rFonts w:ascii="Arial" w:hAnsi="Arial" w:cs="Arial"/>
          <w:sz w:val="24"/>
          <w:szCs w:val="24"/>
        </w:rPr>
      </w:pPr>
      <w:r>
        <w:rPr>
          <w:rFonts w:ascii="Arial" w:hAnsi="Arial" w:cs="Arial"/>
          <w:sz w:val="24"/>
          <w:szCs w:val="24"/>
        </w:rPr>
        <w:t>Any plans or documents in agendas and minutes may be subject to copyright. The express permission of the copyright owner must be obtained before copying any copyright material.</w:t>
      </w:r>
    </w:p>
    <w:p w:rsidR="00EF7A95" w:rsidRDefault="00EF7A95" w:rsidP="00EF7A95">
      <w:pPr>
        <w:tabs>
          <w:tab w:val="left" w:pos="3686"/>
        </w:tabs>
        <w:spacing w:after="0" w:line="240" w:lineRule="auto"/>
        <w:jc w:val="both"/>
        <w:rPr>
          <w:rFonts w:ascii="Arial" w:hAnsi="Arial" w:cs="Arial"/>
          <w:sz w:val="24"/>
          <w:szCs w:val="24"/>
        </w:rPr>
      </w:pPr>
    </w:p>
    <w:p w:rsidR="00EF7A95" w:rsidRDefault="00EF7A95" w:rsidP="0041066E">
      <w:pPr>
        <w:pStyle w:val="Heading2"/>
        <w:ind w:left="357" w:hanging="357"/>
      </w:pPr>
      <w:bookmarkStart w:id="1" w:name="_Toc398120594"/>
      <w:r>
        <w:t>Public Question Time</w:t>
      </w:r>
      <w:bookmarkEnd w:id="1"/>
    </w:p>
    <w:p w:rsidR="00EF7A95" w:rsidRDefault="00EF7A95" w:rsidP="00EF7A95">
      <w:pPr>
        <w:spacing w:after="0" w:line="240" w:lineRule="auto"/>
        <w:jc w:val="both"/>
        <w:rPr>
          <w:rFonts w:ascii="Arial" w:hAnsi="Arial" w:cs="Arial"/>
          <w:sz w:val="24"/>
          <w:szCs w:val="24"/>
        </w:rPr>
      </w:pPr>
    </w:p>
    <w:p w:rsidR="00EF7A95" w:rsidRDefault="00AA36AF" w:rsidP="00EE57A4">
      <w:pPr>
        <w:spacing w:after="0" w:line="240" w:lineRule="auto"/>
        <w:rPr>
          <w:rFonts w:ascii="Arial" w:hAnsi="Arial" w:cs="Arial"/>
          <w:sz w:val="24"/>
          <w:szCs w:val="24"/>
        </w:rPr>
      </w:pPr>
      <w:r>
        <w:rPr>
          <w:rFonts w:ascii="Arial" w:hAnsi="Arial" w:cs="Arial"/>
          <w:sz w:val="24"/>
          <w:szCs w:val="24"/>
        </w:rPr>
        <w:t>Nil</w:t>
      </w:r>
      <w:r w:rsidR="005B5DF5">
        <w:rPr>
          <w:rFonts w:ascii="Arial" w:hAnsi="Arial" w:cs="Arial"/>
          <w:sz w:val="24"/>
          <w:szCs w:val="24"/>
        </w:rPr>
        <w:t xml:space="preserve"> received.</w:t>
      </w:r>
    </w:p>
    <w:p w:rsidR="00EE57A4" w:rsidRDefault="00EE57A4" w:rsidP="00EE57A4">
      <w:pPr>
        <w:spacing w:after="0" w:line="240" w:lineRule="auto"/>
        <w:rPr>
          <w:rFonts w:ascii="Arial" w:hAnsi="Arial" w:cs="Arial"/>
          <w:sz w:val="24"/>
          <w:szCs w:val="24"/>
        </w:rPr>
      </w:pPr>
    </w:p>
    <w:p w:rsidR="00EF7A95" w:rsidRDefault="00EF7A95" w:rsidP="0041066E">
      <w:pPr>
        <w:pStyle w:val="Heading2"/>
        <w:ind w:left="357" w:hanging="357"/>
      </w:pPr>
      <w:bookmarkStart w:id="2" w:name="_Toc398120595"/>
      <w:r>
        <w:t xml:space="preserve">Address by Members of the Public </w:t>
      </w:r>
      <w:r w:rsidRPr="00EF7A95">
        <w:rPr>
          <w:sz w:val="22"/>
          <w:szCs w:val="22"/>
        </w:rPr>
        <w:t>(only items listed on the Agenda)</w:t>
      </w:r>
      <w:bookmarkEnd w:id="2"/>
    </w:p>
    <w:p w:rsidR="00EF7A95" w:rsidRDefault="00EF7A95" w:rsidP="00952D99">
      <w:pPr>
        <w:spacing w:after="0" w:line="240" w:lineRule="auto"/>
        <w:jc w:val="both"/>
        <w:rPr>
          <w:rFonts w:ascii="Arial" w:hAnsi="Arial" w:cs="Arial"/>
          <w:sz w:val="24"/>
          <w:szCs w:val="24"/>
        </w:rPr>
      </w:pPr>
    </w:p>
    <w:p w:rsidR="005B5DF5" w:rsidRPr="005B5DF5" w:rsidRDefault="005B5DF5" w:rsidP="005B5DF5">
      <w:pPr>
        <w:spacing w:after="0" w:line="240" w:lineRule="auto"/>
        <w:jc w:val="both"/>
        <w:rPr>
          <w:rFonts w:ascii="Arial" w:hAnsi="Arial" w:cs="Arial"/>
        </w:rPr>
      </w:pPr>
      <w:r w:rsidRPr="005B5DF5">
        <w:rPr>
          <w:rFonts w:ascii="Arial" w:hAnsi="Arial" w:cs="Arial"/>
        </w:rPr>
        <w:t>Ms A Iliadis, C'Giorgi Exclusive Homes,</w:t>
      </w:r>
      <w:r>
        <w:rPr>
          <w:rFonts w:ascii="Arial" w:hAnsi="Arial" w:cs="Arial"/>
        </w:rPr>
        <w:t xml:space="preserve"> 1/24 Parkland Road Osborne Park</w:t>
      </w:r>
      <w:r w:rsidRPr="005B5DF5">
        <w:rPr>
          <w:rFonts w:ascii="Arial" w:hAnsi="Arial" w:cs="Arial"/>
        </w:rPr>
        <w:tab/>
        <w:t>PD31.14</w:t>
      </w:r>
    </w:p>
    <w:p w:rsidR="00EE57A4" w:rsidRPr="005B5DF5" w:rsidRDefault="005B5DF5" w:rsidP="00952D99">
      <w:pPr>
        <w:spacing w:after="0" w:line="240" w:lineRule="auto"/>
        <w:jc w:val="both"/>
        <w:rPr>
          <w:rFonts w:ascii="Arial" w:hAnsi="Arial" w:cs="Arial"/>
        </w:rPr>
      </w:pPr>
      <w:r>
        <w:rPr>
          <w:rFonts w:ascii="Arial" w:hAnsi="Arial" w:cs="Arial"/>
        </w:rPr>
        <w:t>(Spoke in opposition of the recommendation)</w:t>
      </w:r>
    </w:p>
    <w:p w:rsidR="00900181" w:rsidRDefault="00900181" w:rsidP="00952D99">
      <w:pPr>
        <w:spacing w:after="0" w:line="240" w:lineRule="auto"/>
        <w:jc w:val="both"/>
        <w:rPr>
          <w:rFonts w:ascii="Arial" w:hAnsi="Arial" w:cs="Arial"/>
          <w:sz w:val="24"/>
          <w:szCs w:val="24"/>
        </w:rPr>
      </w:pPr>
    </w:p>
    <w:p w:rsidR="00900181" w:rsidRDefault="00952D99" w:rsidP="0041066E">
      <w:pPr>
        <w:pStyle w:val="Heading2"/>
        <w:ind w:left="357" w:hanging="357"/>
      </w:pPr>
      <w:bookmarkStart w:id="3" w:name="_Toc398120596"/>
      <w:r>
        <w:t>Disclosures of Financial Interest</w:t>
      </w:r>
      <w:bookmarkEnd w:id="3"/>
    </w:p>
    <w:p w:rsidR="00952D99" w:rsidRPr="00952D99" w:rsidRDefault="00952D99" w:rsidP="00952D99">
      <w:pPr>
        <w:spacing w:after="0" w:line="240" w:lineRule="auto"/>
        <w:jc w:val="both"/>
        <w:rPr>
          <w:rFonts w:ascii="Arial" w:hAnsi="Arial" w:cs="Arial"/>
          <w:sz w:val="24"/>
          <w:szCs w:val="24"/>
        </w:rPr>
      </w:pPr>
    </w:p>
    <w:p w:rsidR="00952D99" w:rsidRDefault="00952D99" w:rsidP="00952D99">
      <w:pPr>
        <w:spacing w:after="0" w:line="240" w:lineRule="auto"/>
        <w:jc w:val="both"/>
        <w:rPr>
          <w:rFonts w:ascii="Arial" w:hAnsi="Arial" w:cs="Arial"/>
          <w:sz w:val="24"/>
          <w:szCs w:val="24"/>
        </w:rPr>
      </w:pPr>
      <w:r>
        <w:rPr>
          <w:rFonts w:ascii="Arial" w:hAnsi="Arial" w:cs="Arial"/>
          <w:sz w:val="24"/>
          <w:szCs w:val="24"/>
        </w:rPr>
        <w:t>The Presiding Member remind</w:t>
      </w:r>
      <w:r w:rsidR="00AA36AF">
        <w:rPr>
          <w:rFonts w:ascii="Arial" w:hAnsi="Arial" w:cs="Arial"/>
          <w:sz w:val="24"/>
          <w:szCs w:val="24"/>
        </w:rPr>
        <w:t>ed</w:t>
      </w:r>
      <w:r>
        <w:rPr>
          <w:rFonts w:ascii="Arial" w:hAnsi="Arial" w:cs="Arial"/>
          <w:sz w:val="24"/>
          <w:szCs w:val="24"/>
        </w:rPr>
        <w:t xml:space="preserve"> Councillors and Staff of the requirements of Section 5.65 of the </w:t>
      </w:r>
      <w:r>
        <w:rPr>
          <w:rFonts w:ascii="Arial" w:hAnsi="Arial" w:cs="Arial"/>
          <w:i/>
          <w:sz w:val="24"/>
          <w:szCs w:val="24"/>
        </w:rPr>
        <w:t>Local Government Act (1995)</w:t>
      </w:r>
      <w:r w:rsidRPr="00952D99">
        <w:rPr>
          <w:rFonts w:ascii="Arial" w:hAnsi="Arial" w:cs="Arial"/>
          <w:sz w:val="24"/>
          <w:szCs w:val="24"/>
        </w:rPr>
        <w:t xml:space="preserve"> to di</w:t>
      </w:r>
      <w:r>
        <w:rPr>
          <w:rFonts w:ascii="Arial" w:hAnsi="Arial" w:cs="Arial"/>
          <w:sz w:val="24"/>
          <w:szCs w:val="24"/>
        </w:rPr>
        <w:t xml:space="preserve">sclose any interest during the </w:t>
      </w:r>
      <w:r w:rsidRPr="00952D99">
        <w:rPr>
          <w:rFonts w:ascii="Arial" w:hAnsi="Arial" w:cs="Arial"/>
          <w:sz w:val="24"/>
          <w:szCs w:val="24"/>
        </w:rPr>
        <w:t>meeting when the matter is discussed.</w:t>
      </w:r>
    </w:p>
    <w:p w:rsidR="00952D99" w:rsidRDefault="00952D99" w:rsidP="00952D99">
      <w:pPr>
        <w:spacing w:after="0" w:line="240" w:lineRule="auto"/>
        <w:jc w:val="both"/>
        <w:rPr>
          <w:rFonts w:ascii="Arial" w:hAnsi="Arial" w:cs="Arial"/>
          <w:sz w:val="24"/>
          <w:szCs w:val="24"/>
        </w:rPr>
      </w:pPr>
    </w:p>
    <w:p w:rsidR="007E5490" w:rsidRPr="00DA2D4C" w:rsidRDefault="0041066E" w:rsidP="0041066E">
      <w:pPr>
        <w:pStyle w:val="Agenda1"/>
        <w:ind w:left="720" w:hanging="720"/>
      </w:pPr>
      <w:r>
        <w:t>3.1</w:t>
      </w:r>
      <w:r>
        <w:tab/>
      </w:r>
      <w:r w:rsidR="007E5490">
        <w:t>Mayor Hipkins</w:t>
      </w:r>
      <w:r w:rsidR="007E5490" w:rsidRPr="00DA2D4C">
        <w:t xml:space="preserve"> – </w:t>
      </w:r>
      <w:r w:rsidR="007E5490">
        <w:t>PD33.14</w:t>
      </w:r>
      <w:r w:rsidR="007E5490" w:rsidRPr="00DA2D4C">
        <w:t xml:space="preserve"> </w:t>
      </w:r>
      <w:r w:rsidR="007E5490">
        <w:t>– Proposed Scheme Amendment No. 199 – Omnibus Changes to the City of Nedlands Town Planning Scheme No. 2.</w:t>
      </w:r>
    </w:p>
    <w:p w:rsidR="007E5490" w:rsidRPr="005B5DF5" w:rsidRDefault="007E5490" w:rsidP="007E5490">
      <w:pPr>
        <w:numPr>
          <w:ilvl w:val="12"/>
          <w:numId w:val="0"/>
        </w:numPr>
        <w:tabs>
          <w:tab w:val="left" w:pos="720"/>
          <w:tab w:val="left" w:pos="1440"/>
          <w:tab w:val="left" w:pos="2410"/>
          <w:tab w:val="left" w:pos="2977"/>
          <w:tab w:val="right" w:pos="8335"/>
          <w:tab w:val="right" w:pos="8505"/>
        </w:tabs>
        <w:spacing w:after="0" w:line="240" w:lineRule="auto"/>
        <w:jc w:val="both"/>
        <w:rPr>
          <w:rFonts w:ascii="Arial" w:hAnsi="Arial" w:cs="Arial"/>
          <w:sz w:val="24"/>
          <w:szCs w:val="24"/>
        </w:rPr>
      </w:pPr>
    </w:p>
    <w:p w:rsidR="007E5490" w:rsidRDefault="007E5490" w:rsidP="007E5490">
      <w:pPr>
        <w:numPr>
          <w:ilvl w:val="12"/>
          <w:numId w:val="0"/>
        </w:numPr>
        <w:tabs>
          <w:tab w:val="left" w:pos="720"/>
          <w:tab w:val="left" w:pos="1440"/>
          <w:tab w:val="left" w:pos="2410"/>
          <w:tab w:val="left" w:pos="2977"/>
          <w:tab w:val="right" w:pos="8335"/>
          <w:tab w:val="right" w:pos="8505"/>
        </w:tabs>
        <w:spacing w:after="0" w:line="240" w:lineRule="auto"/>
        <w:jc w:val="both"/>
        <w:rPr>
          <w:rFonts w:ascii="Arial" w:hAnsi="Arial" w:cs="Arial"/>
          <w:sz w:val="24"/>
          <w:szCs w:val="24"/>
        </w:rPr>
      </w:pPr>
      <w:r w:rsidRPr="005B5DF5">
        <w:rPr>
          <w:rFonts w:ascii="Arial" w:hAnsi="Arial" w:cs="Arial"/>
          <w:sz w:val="24"/>
          <w:szCs w:val="24"/>
        </w:rPr>
        <w:t>Mayor Hipkins disclosed a proximity interest in Item PD33.14 – Proposed Scheme Amendment No. 199 – Omnibus Changes to the City of Nedlands Town Planning Scheme No. 2.  His interest being that his wife owns a property at 7A Vincent Street, Nedlands</w:t>
      </w:r>
      <w:r w:rsidR="005B5DF5" w:rsidRPr="005B5DF5">
        <w:rPr>
          <w:rFonts w:ascii="Arial" w:hAnsi="Arial" w:cs="Arial"/>
          <w:sz w:val="24"/>
          <w:szCs w:val="24"/>
        </w:rPr>
        <w:t>, near Stirling Highway</w:t>
      </w:r>
      <w:r w:rsidRPr="005B5DF5">
        <w:rPr>
          <w:rFonts w:ascii="Arial" w:hAnsi="Arial" w:cs="Arial"/>
          <w:sz w:val="24"/>
          <w:szCs w:val="24"/>
        </w:rPr>
        <w:t xml:space="preserve">. He believed his interest </w:t>
      </w:r>
      <w:r w:rsidR="005B5DF5" w:rsidRPr="005B5DF5">
        <w:rPr>
          <w:rFonts w:ascii="Arial" w:hAnsi="Arial" w:cs="Arial"/>
          <w:sz w:val="24"/>
          <w:szCs w:val="24"/>
        </w:rPr>
        <w:t>to be common to a significant number of electors with the extent of the interest being the property is a strata unit with no redevelopment potential</w:t>
      </w:r>
      <w:r w:rsidRPr="005B5DF5">
        <w:rPr>
          <w:rFonts w:ascii="Arial" w:hAnsi="Arial" w:cs="Arial"/>
          <w:sz w:val="24"/>
          <w:szCs w:val="24"/>
        </w:rPr>
        <w:t xml:space="preserve">. He advised that he would like to participate in the meeting on the matter and would leave the meeting while the Council voted on whether he was permitted to stay or not. </w:t>
      </w:r>
    </w:p>
    <w:p w:rsidR="00AA36AF" w:rsidRPr="005B5DF5" w:rsidRDefault="00AA36AF" w:rsidP="007E5490">
      <w:pPr>
        <w:numPr>
          <w:ilvl w:val="12"/>
          <w:numId w:val="0"/>
        </w:numPr>
        <w:tabs>
          <w:tab w:val="left" w:pos="720"/>
          <w:tab w:val="left" w:pos="1440"/>
          <w:tab w:val="left" w:pos="2410"/>
          <w:tab w:val="left" w:pos="2977"/>
          <w:tab w:val="right" w:pos="8335"/>
          <w:tab w:val="right" w:pos="8505"/>
        </w:tabs>
        <w:spacing w:after="0" w:line="240" w:lineRule="auto"/>
        <w:jc w:val="both"/>
        <w:rPr>
          <w:rFonts w:ascii="Arial" w:hAnsi="Arial" w:cs="Arial"/>
          <w:sz w:val="24"/>
          <w:szCs w:val="24"/>
        </w:rPr>
      </w:pPr>
    </w:p>
    <w:p w:rsidR="008E0D62" w:rsidRPr="005B5DF5" w:rsidRDefault="008E0D62" w:rsidP="005B5DF5">
      <w:pPr>
        <w:numPr>
          <w:ilvl w:val="12"/>
          <w:numId w:val="0"/>
        </w:numPr>
        <w:tabs>
          <w:tab w:val="left" w:pos="720"/>
          <w:tab w:val="left" w:pos="1440"/>
          <w:tab w:val="left" w:pos="2410"/>
          <w:tab w:val="left" w:pos="2977"/>
          <w:tab w:val="right" w:pos="8335"/>
          <w:tab w:val="right" w:pos="8505"/>
        </w:tabs>
        <w:spacing w:after="0" w:line="240" w:lineRule="auto"/>
        <w:ind w:left="-567"/>
        <w:jc w:val="both"/>
        <w:rPr>
          <w:rFonts w:ascii="Arial" w:hAnsi="Arial" w:cs="Arial"/>
          <w:i/>
          <w:sz w:val="24"/>
          <w:szCs w:val="24"/>
        </w:rPr>
      </w:pPr>
      <w:r w:rsidRPr="005B5DF5">
        <w:rPr>
          <w:rFonts w:ascii="Arial" w:hAnsi="Arial" w:cs="Arial"/>
          <w:i/>
          <w:sz w:val="24"/>
          <w:szCs w:val="24"/>
        </w:rPr>
        <w:t xml:space="preserve">Mayor </w:t>
      </w:r>
      <w:r w:rsidR="005B5DF5" w:rsidRPr="005B5DF5">
        <w:rPr>
          <w:rFonts w:ascii="Arial" w:hAnsi="Arial" w:cs="Arial"/>
          <w:i/>
          <w:sz w:val="24"/>
          <w:szCs w:val="24"/>
        </w:rPr>
        <w:t>Hipkins departed the C</w:t>
      </w:r>
      <w:r w:rsidRPr="005B5DF5">
        <w:rPr>
          <w:rFonts w:ascii="Arial" w:hAnsi="Arial" w:cs="Arial"/>
          <w:i/>
          <w:sz w:val="24"/>
          <w:szCs w:val="24"/>
        </w:rPr>
        <w:t>hambers at 7.02pm</w:t>
      </w:r>
      <w:r w:rsidR="00AA36AF">
        <w:rPr>
          <w:rFonts w:ascii="Arial" w:hAnsi="Arial" w:cs="Arial"/>
          <w:i/>
          <w:sz w:val="24"/>
          <w:szCs w:val="24"/>
        </w:rPr>
        <w:t xml:space="preserve"> to allow Council to discuss whether he can participate in Item PD33.14</w:t>
      </w:r>
      <w:r w:rsidRPr="005B5DF5">
        <w:rPr>
          <w:rFonts w:ascii="Arial" w:hAnsi="Arial" w:cs="Arial"/>
          <w:i/>
          <w:sz w:val="24"/>
          <w:szCs w:val="24"/>
        </w:rPr>
        <w:t>.</w:t>
      </w:r>
    </w:p>
    <w:p w:rsidR="008E0D62" w:rsidRDefault="008E0D62" w:rsidP="007E5490">
      <w:pPr>
        <w:numPr>
          <w:ilvl w:val="12"/>
          <w:numId w:val="0"/>
        </w:numPr>
        <w:tabs>
          <w:tab w:val="left" w:pos="720"/>
          <w:tab w:val="left" w:pos="1440"/>
          <w:tab w:val="left" w:pos="2410"/>
          <w:tab w:val="left" w:pos="2977"/>
          <w:tab w:val="right" w:pos="8335"/>
          <w:tab w:val="right" w:pos="8505"/>
        </w:tabs>
        <w:spacing w:after="0" w:line="240" w:lineRule="auto"/>
        <w:jc w:val="both"/>
        <w:rPr>
          <w:rFonts w:ascii="Arial" w:hAnsi="Arial" w:cs="Arial"/>
          <w:szCs w:val="24"/>
        </w:rPr>
      </w:pPr>
    </w:p>
    <w:p w:rsidR="008E0D62" w:rsidRPr="00863945" w:rsidRDefault="005B5DF5" w:rsidP="008E0D62">
      <w:pPr>
        <w:spacing w:after="0"/>
        <w:jc w:val="both"/>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5135</wp:posOffset>
                </wp:positionV>
                <wp:extent cx="5804204" cy="1176379"/>
                <wp:effectExtent l="0" t="0" r="6350" b="5080"/>
                <wp:wrapNone/>
                <wp:docPr id="2" name="Rectangle 2"/>
                <wp:cNvGraphicFramePr/>
                <a:graphic xmlns:a="http://schemas.openxmlformats.org/drawingml/2006/main">
                  <a:graphicData uri="http://schemas.microsoft.com/office/word/2010/wordprocessingShape">
                    <wps:wsp>
                      <wps:cNvSpPr/>
                      <wps:spPr>
                        <a:xfrm>
                          <a:off x="0" y="0"/>
                          <a:ext cx="5804204" cy="117637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593C7" id="Rectangle 2" o:spid="_x0000_s1026" style="position:absolute;margin-left:0;margin-top:.4pt;width:457pt;height:92.6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" fillcolor="#d8d8d8 [2732]" stroked="f" strokeweight="1pt">
                <w10:wrap anchorx="margin"/>
              </v:rect>
            </w:pict>
          </mc:Fallback>
        </mc:AlternateContent>
      </w:r>
      <w:r w:rsidR="008E0D62" w:rsidRPr="00863945">
        <w:rPr>
          <w:rFonts w:ascii="Arial" w:hAnsi="Arial" w:cs="Arial"/>
          <w:sz w:val="24"/>
        </w:rPr>
        <w:t xml:space="preserve">Moved – Councillor </w:t>
      </w:r>
      <w:r w:rsidR="008E0D62">
        <w:rPr>
          <w:rFonts w:ascii="Arial" w:hAnsi="Arial" w:cs="Arial"/>
          <w:sz w:val="24"/>
        </w:rPr>
        <w:t>Mc</w:t>
      </w:r>
      <w:r>
        <w:rPr>
          <w:rFonts w:ascii="Arial" w:hAnsi="Arial" w:cs="Arial"/>
          <w:sz w:val="24"/>
        </w:rPr>
        <w:t>M</w:t>
      </w:r>
      <w:r w:rsidR="008E0D62">
        <w:rPr>
          <w:rFonts w:ascii="Arial" w:hAnsi="Arial" w:cs="Arial"/>
          <w:sz w:val="24"/>
        </w:rPr>
        <w:t>anus</w:t>
      </w:r>
    </w:p>
    <w:p w:rsidR="008E0D62" w:rsidRPr="00863945" w:rsidRDefault="008E0D62" w:rsidP="008E0D62">
      <w:pPr>
        <w:spacing w:after="0"/>
        <w:jc w:val="both"/>
        <w:rPr>
          <w:rFonts w:ascii="Arial" w:hAnsi="Arial" w:cs="Arial"/>
          <w:sz w:val="24"/>
        </w:rPr>
      </w:pPr>
      <w:r w:rsidRPr="00863945">
        <w:rPr>
          <w:rFonts w:ascii="Arial" w:hAnsi="Arial" w:cs="Arial"/>
          <w:sz w:val="24"/>
        </w:rPr>
        <w:t xml:space="preserve">Seconded – Councillor </w:t>
      </w:r>
      <w:r>
        <w:rPr>
          <w:rFonts w:ascii="Arial" w:hAnsi="Arial" w:cs="Arial"/>
          <w:sz w:val="24"/>
        </w:rPr>
        <w:t>Shaw</w:t>
      </w:r>
    </w:p>
    <w:p w:rsidR="008E0D62" w:rsidRPr="00863945" w:rsidRDefault="008E0D62" w:rsidP="008E0D62">
      <w:pPr>
        <w:spacing w:after="0"/>
        <w:jc w:val="both"/>
        <w:rPr>
          <w:rFonts w:ascii="Arial" w:hAnsi="Arial" w:cs="Arial"/>
          <w:sz w:val="24"/>
        </w:rPr>
      </w:pPr>
    </w:p>
    <w:p w:rsidR="008E0D62" w:rsidRDefault="005B5DF5" w:rsidP="008E0D62">
      <w:pPr>
        <w:spacing w:after="0"/>
        <w:jc w:val="both"/>
        <w:rPr>
          <w:rFonts w:ascii="Arial" w:hAnsi="Arial" w:cs="Arial"/>
          <w:b/>
          <w:sz w:val="24"/>
        </w:rPr>
      </w:pPr>
      <w:r>
        <w:rPr>
          <w:rFonts w:ascii="Arial" w:hAnsi="Arial" w:cs="Arial"/>
          <w:b/>
          <w:sz w:val="24"/>
        </w:rPr>
        <w:t>Councillor Shaw act as the Presiding</w:t>
      </w:r>
      <w:r w:rsidR="00CA3BC4">
        <w:rPr>
          <w:rFonts w:ascii="Arial" w:hAnsi="Arial" w:cs="Arial"/>
          <w:b/>
          <w:sz w:val="24"/>
        </w:rPr>
        <w:t xml:space="preserve"> Member for debate on this item.</w:t>
      </w:r>
    </w:p>
    <w:p w:rsidR="005B5DF5" w:rsidRPr="00863945" w:rsidRDefault="005B5DF5" w:rsidP="008E0D62">
      <w:pPr>
        <w:spacing w:after="0"/>
        <w:jc w:val="both"/>
        <w:rPr>
          <w:rFonts w:ascii="Arial" w:hAnsi="Arial" w:cs="Arial"/>
          <w:sz w:val="24"/>
        </w:rPr>
      </w:pPr>
    </w:p>
    <w:p w:rsidR="008E0D62" w:rsidRPr="00863945" w:rsidRDefault="008E0D62" w:rsidP="008E0D62">
      <w:pPr>
        <w:numPr>
          <w:ilvl w:val="12"/>
          <w:numId w:val="0"/>
        </w:numPr>
        <w:tabs>
          <w:tab w:val="left" w:pos="720"/>
          <w:tab w:val="left" w:pos="1440"/>
          <w:tab w:val="left" w:pos="2410"/>
          <w:tab w:val="left" w:pos="2977"/>
          <w:tab w:val="right" w:pos="8335"/>
          <w:tab w:val="right" w:pos="8505"/>
        </w:tabs>
        <w:spacing w:after="0"/>
        <w:ind w:left="720"/>
        <w:jc w:val="right"/>
        <w:rPr>
          <w:rFonts w:ascii="Arial" w:hAnsi="Arial" w:cs="Arial"/>
          <w:b/>
          <w:sz w:val="24"/>
          <w:szCs w:val="24"/>
        </w:rPr>
      </w:pPr>
      <w:r w:rsidRPr="00863945">
        <w:rPr>
          <w:rFonts w:ascii="Arial" w:hAnsi="Arial" w:cs="Arial"/>
          <w:b/>
          <w:sz w:val="24"/>
          <w:szCs w:val="24"/>
        </w:rPr>
        <w:t xml:space="preserve">CARRIED UNANIMOUSLY </w:t>
      </w:r>
      <w:r>
        <w:rPr>
          <w:rFonts w:ascii="Arial" w:hAnsi="Arial" w:cs="Arial"/>
          <w:b/>
          <w:sz w:val="24"/>
          <w:szCs w:val="24"/>
        </w:rPr>
        <w:t>10</w:t>
      </w:r>
      <w:r w:rsidRPr="00863945">
        <w:rPr>
          <w:rFonts w:ascii="Arial" w:hAnsi="Arial" w:cs="Arial"/>
          <w:b/>
          <w:sz w:val="24"/>
          <w:szCs w:val="24"/>
        </w:rPr>
        <w:t>/-</w:t>
      </w:r>
    </w:p>
    <w:p w:rsidR="005B5DF5" w:rsidRPr="00CA3BC4" w:rsidRDefault="005B5DF5" w:rsidP="007E5490">
      <w:pPr>
        <w:numPr>
          <w:ilvl w:val="12"/>
          <w:numId w:val="0"/>
        </w:numPr>
        <w:tabs>
          <w:tab w:val="left" w:pos="720"/>
          <w:tab w:val="left" w:pos="1440"/>
          <w:tab w:val="left" w:pos="2410"/>
          <w:tab w:val="left" w:pos="2977"/>
          <w:tab w:val="right" w:pos="8335"/>
          <w:tab w:val="right" w:pos="8505"/>
        </w:tabs>
        <w:spacing w:after="0" w:line="240" w:lineRule="auto"/>
        <w:jc w:val="both"/>
        <w:rPr>
          <w:rFonts w:ascii="Arial" w:hAnsi="Arial" w:cs="Arial"/>
          <w:sz w:val="24"/>
          <w:szCs w:val="24"/>
        </w:rPr>
      </w:pPr>
    </w:p>
    <w:p w:rsidR="008F19E2" w:rsidRDefault="008F19E2">
      <w:pPr>
        <w:rPr>
          <w:rFonts w:ascii="Arial" w:hAnsi="Arial" w:cs="Arial"/>
          <w:sz w:val="24"/>
          <w:szCs w:val="24"/>
          <w:u w:val="single"/>
        </w:rPr>
      </w:pPr>
      <w:r>
        <w:rPr>
          <w:rFonts w:ascii="Arial" w:hAnsi="Arial" w:cs="Arial"/>
          <w:sz w:val="24"/>
          <w:szCs w:val="24"/>
          <w:u w:val="single"/>
        </w:rPr>
        <w:br w:type="page"/>
      </w:r>
    </w:p>
    <w:p w:rsidR="00686FBF" w:rsidRPr="00CA3BC4" w:rsidRDefault="00686FBF" w:rsidP="00686FBF">
      <w:pPr>
        <w:spacing w:after="0"/>
        <w:jc w:val="both"/>
        <w:rPr>
          <w:rFonts w:ascii="Arial" w:hAnsi="Arial" w:cs="Arial"/>
          <w:sz w:val="24"/>
          <w:szCs w:val="24"/>
          <w:u w:val="single"/>
        </w:rPr>
      </w:pPr>
      <w:r w:rsidRPr="00CA3BC4">
        <w:rPr>
          <w:rFonts w:ascii="Arial" w:hAnsi="Arial" w:cs="Arial"/>
          <w:sz w:val="24"/>
          <w:szCs w:val="24"/>
          <w:u w:val="single"/>
        </w:rPr>
        <w:lastRenderedPageBreak/>
        <w:t>Procedural Motion</w:t>
      </w:r>
    </w:p>
    <w:p w:rsidR="00686FBF" w:rsidRPr="00CA3BC4" w:rsidRDefault="00686FBF" w:rsidP="00686FBF">
      <w:pPr>
        <w:spacing w:after="0"/>
        <w:jc w:val="both"/>
        <w:rPr>
          <w:rFonts w:ascii="Arial" w:hAnsi="Arial" w:cs="Arial"/>
          <w:sz w:val="24"/>
          <w:szCs w:val="24"/>
        </w:rPr>
      </w:pPr>
    </w:p>
    <w:p w:rsidR="00686FBF" w:rsidRPr="00CA3BC4" w:rsidRDefault="00686FBF" w:rsidP="00686FBF">
      <w:pPr>
        <w:spacing w:after="0"/>
        <w:jc w:val="both"/>
        <w:rPr>
          <w:rFonts w:ascii="Arial" w:hAnsi="Arial" w:cs="Arial"/>
          <w:sz w:val="24"/>
          <w:szCs w:val="24"/>
        </w:rPr>
      </w:pPr>
      <w:r w:rsidRPr="00CA3BC4">
        <w:rPr>
          <w:rFonts w:ascii="Arial" w:hAnsi="Arial" w:cs="Arial"/>
          <w:sz w:val="24"/>
          <w:szCs w:val="24"/>
        </w:rPr>
        <w:t>Moved – Councillor Argyle</w:t>
      </w:r>
    </w:p>
    <w:p w:rsidR="00686FBF" w:rsidRPr="00CA3BC4" w:rsidRDefault="00686FBF" w:rsidP="00686FBF">
      <w:pPr>
        <w:spacing w:after="0"/>
        <w:jc w:val="both"/>
        <w:rPr>
          <w:rFonts w:ascii="Arial" w:hAnsi="Arial" w:cs="Arial"/>
          <w:sz w:val="24"/>
          <w:szCs w:val="24"/>
        </w:rPr>
      </w:pPr>
      <w:r w:rsidRPr="00CA3BC4">
        <w:rPr>
          <w:rFonts w:ascii="Arial" w:hAnsi="Arial" w:cs="Arial"/>
          <w:sz w:val="24"/>
          <w:szCs w:val="24"/>
        </w:rPr>
        <w:t>Seconded – Councillor James</w:t>
      </w:r>
    </w:p>
    <w:p w:rsidR="00686FBF" w:rsidRPr="00CA3BC4" w:rsidRDefault="00686FBF" w:rsidP="00686FBF">
      <w:pPr>
        <w:spacing w:after="0"/>
        <w:jc w:val="both"/>
        <w:rPr>
          <w:rFonts w:ascii="Arial" w:hAnsi="Arial" w:cs="Arial"/>
          <w:b/>
          <w:sz w:val="24"/>
          <w:szCs w:val="24"/>
        </w:rPr>
      </w:pPr>
    </w:p>
    <w:p w:rsidR="00686FBF" w:rsidRPr="00AA36AF" w:rsidRDefault="00686FBF" w:rsidP="00686FBF">
      <w:pPr>
        <w:spacing w:after="0"/>
        <w:jc w:val="both"/>
        <w:rPr>
          <w:rFonts w:ascii="Arial" w:hAnsi="Arial" w:cs="Arial"/>
          <w:b/>
          <w:sz w:val="24"/>
          <w:szCs w:val="24"/>
        </w:rPr>
      </w:pPr>
      <w:r w:rsidRPr="00AA36AF">
        <w:rPr>
          <w:rFonts w:ascii="Arial" w:hAnsi="Arial" w:cs="Arial"/>
          <w:b/>
          <w:sz w:val="24"/>
          <w:szCs w:val="24"/>
        </w:rPr>
        <w:t>Council allows the disclosing member, Mayor Max Hipkins</w:t>
      </w:r>
      <w:r w:rsidR="00CA3BC4" w:rsidRPr="00AA36AF">
        <w:rPr>
          <w:rFonts w:ascii="Arial" w:hAnsi="Arial" w:cs="Arial"/>
          <w:b/>
          <w:sz w:val="24"/>
          <w:szCs w:val="24"/>
        </w:rPr>
        <w:t xml:space="preserve"> to:</w:t>
      </w:r>
    </w:p>
    <w:p w:rsidR="00686FBF" w:rsidRPr="00AA36AF" w:rsidRDefault="00686FBF" w:rsidP="00686FBF">
      <w:pPr>
        <w:spacing w:after="0"/>
        <w:jc w:val="both"/>
        <w:rPr>
          <w:rFonts w:ascii="Arial" w:hAnsi="Arial" w:cs="Arial"/>
          <w:b/>
          <w:sz w:val="24"/>
          <w:szCs w:val="24"/>
        </w:rPr>
      </w:pP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r w:rsidRPr="00AA36AF">
        <w:rPr>
          <w:rFonts w:ascii="Arial" w:hAnsi="Arial" w:cs="Arial"/>
          <w:b/>
          <w:sz w:val="24"/>
          <w:szCs w:val="24"/>
        </w:rPr>
        <w:t>1.</w:t>
      </w:r>
      <w:r w:rsidRPr="00AA36AF">
        <w:rPr>
          <w:rFonts w:ascii="Arial" w:hAnsi="Arial" w:cs="Arial"/>
          <w:b/>
          <w:sz w:val="24"/>
          <w:szCs w:val="24"/>
        </w:rPr>
        <w:tab/>
        <w:t xml:space="preserve">Be present during any discussion or decision making procedure; </w:t>
      </w: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r w:rsidRPr="00AA36AF">
        <w:rPr>
          <w:rFonts w:ascii="Arial" w:hAnsi="Arial" w:cs="Arial"/>
          <w:b/>
          <w:sz w:val="24"/>
          <w:szCs w:val="24"/>
        </w:rPr>
        <w:t>2.</w:t>
      </w:r>
      <w:r w:rsidRPr="00AA36AF">
        <w:rPr>
          <w:rFonts w:ascii="Arial" w:hAnsi="Arial" w:cs="Arial"/>
          <w:b/>
          <w:sz w:val="24"/>
          <w:szCs w:val="24"/>
        </w:rPr>
        <w:tab/>
        <w:t>Participate in discussions and the decision making procedures; and</w:t>
      </w: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r w:rsidRPr="00AA36AF">
        <w:rPr>
          <w:rFonts w:ascii="Arial" w:hAnsi="Arial" w:cs="Arial"/>
          <w:b/>
          <w:sz w:val="24"/>
          <w:szCs w:val="24"/>
        </w:rPr>
        <w:t>3.</w:t>
      </w:r>
      <w:r w:rsidRPr="00AA36AF">
        <w:rPr>
          <w:rFonts w:ascii="Arial" w:hAnsi="Arial" w:cs="Arial"/>
          <w:b/>
          <w:sz w:val="24"/>
          <w:szCs w:val="24"/>
        </w:rPr>
        <w:tab/>
        <w:t>Preside at the meeting;</w:t>
      </w:r>
    </w:p>
    <w:p w:rsidR="00686FBF" w:rsidRPr="00AA36AF" w:rsidRDefault="00686FBF" w:rsidP="00686FBF">
      <w:pPr>
        <w:autoSpaceDE w:val="0"/>
        <w:autoSpaceDN w:val="0"/>
        <w:adjustRightInd w:val="0"/>
        <w:spacing w:after="0" w:line="240" w:lineRule="auto"/>
        <w:ind w:left="720"/>
        <w:jc w:val="both"/>
        <w:rPr>
          <w:rFonts w:ascii="Arial" w:hAnsi="Arial" w:cs="Arial"/>
          <w:b/>
          <w:sz w:val="24"/>
          <w:szCs w:val="24"/>
        </w:rPr>
      </w:pPr>
    </w:p>
    <w:p w:rsidR="00686FBF" w:rsidRPr="00AA36AF" w:rsidRDefault="00686FBF" w:rsidP="00686FBF">
      <w:pPr>
        <w:autoSpaceDE w:val="0"/>
        <w:autoSpaceDN w:val="0"/>
        <w:adjustRightInd w:val="0"/>
        <w:spacing w:after="0" w:line="240" w:lineRule="auto"/>
        <w:jc w:val="both"/>
        <w:rPr>
          <w:rFonts w:ascii="Arial" w:hAnsi="Arial" w:cs="Arial"/>
          <w:b/>
          <w:sz w:val="24"/>
          <w:szCs w:val="24"/>
        </w:rPr>
      </w:pPr>
      <w:r w:rsidRPr="00AA36AF">
        <w:rPr>
          <w:rFonts w:ascii="Arial" w:hAnsi="Arial" w:cs="Arial"/>
          <w:b/>
          <w:sz w:val="24"/>
          <w:szCs w:val="24"/>
        </w:rPr>
        <w:t>for item PD33.14, Proposed Scheme Amendment No. 199 – Omnibus changes to the City of Nedlands Town Planning Scheme No. 2,given that the Mayor has disclosed the extent of the interest and the matter is considered trivial or insignificant as to be unlikely to influence the disclosing member’s conduct.</w:t>
      </w:r>
    </w:p>
    <w:p w:rsidR="00686FBF" w:rsidRPr="00CA3BC4" w:rsidRDefault="00686FBF" w:rsidP="00686FBF">
      <w:pPr>
        <w:autoSpaceDE w:val="0"/>
        <w:autoSpaceDN w:val="0"/>
        <w:adjustRightInd w:val="0"/>
        <w:spacing w:after="0" w:line="240" w:lineRule="auto"/>
        <w:jc w:val="both"/>
        <w:rPr>
          <w:rFonts w:ascii="Arial" w:hAnsi="Arial" w:cs="Arial"/>
          <w:sz w:val="24"/>
          <w:szCs w:val="24"/>
        </w:rPr>
      </w:pPr>
    </w:p>
    <w:p w:rsidR="00CA3BC4" w:rsidRPr="00CA3BC4" w:rsidRDefault="00CA3BC4" w:rsidP="00686FBF">
      <w:pPr>
        <w:spacing w:after="0"/>
        <w:jc w:val="both"/>
        <w:rPr>
          <w:rFonts w:ascii="Arial" w:hAnsi="Arial" w:cs="Arial"/>
          <w:sz w:val="24"/>
          <w:szCs w:val="24"/>
        </w:rPr>
      </w:pPr>
    </w:p>
    <w:p w:rsidR="00686FBF" w:rsidRPr="00CA3BC4" w:rsidRDefault="00CA3BC4" w:rsidP="00CA3BC4">
      <w:pPr>
        <w:spacing w:after="0"/>
        <w:ind w:left="-567"/>
        <w:jc w:val="both"/>
        <w:rPr>
          <w:rFonts w:ascii="Arial" w:hAnsi="Arial" w:cs="Arial"/>
          <w:i/>
          <w:sz w:val="24"/>
          <w:szCs w:val="24"/>
        </w:rPr>
      </w:pPr>
      <w:r w:rsidRPr="00CA3BC4">
        <w:rPr>
          <w:rFonts w:ascii="Arial" w:hAnsi="Arial" w:cs="Arial"/>
          <w:i/>
          <w:sz w:val="24"/>
          <w:szCs w:val="24"/>
        </w:rPr>
        <w:t xml:space="preserve">Ms Granich departed </w:t>
      </w:r>
      <w:r w:rsidR="00686FBF" w:rsidRPr="00CA3BC4">
        <w:rPr>
          <w:rFonts w:ascii="Arial" w:hAnsi="Arial" w:cs="Arial"/>
          <w:i/>
          <w:sz w:val="24"/>
          <w:szCs w:val="24"/>
        </w:rPr>
        <w:t xml:space="preserve">the </w:t>
      </w:r>
      <w:r w:rsidRPr="00CA3BC4">
        <w:rPr>
          <w:rFonts w:ascii="Arial" w:hAnsi="Arial" w:cs="Arial"/>
          <w:i/>
          <w:sz w:val="24"/>
          <w:szCs w:val="24"/>
        </w:rPr>
        <w:t>C</w:t>
      </w:r>
      <w:r w:rsidR="00686FBF" w:rsidRPr="00CA3BC4">
        <w:rPr>
          <w:rFonts w:ascii="Arial" w:hAnsi="Arial" w:cs="Arial"/>
          <w:i/>
          <w:sz w:val="24"/>
          <w:szCs w:val="24"/>
        </w:rPr>
        <w:t>hambers at 7.08pm and returned at 7.15pm.</w:t>
      </w:r>
    </w:p>
    <w:p w:rsidR="00686FBF" w:rsidRPr="00CA3BC4" w:rsidRDefault="00686FBF" w:rsidP="00686FBF">
      <w:pPr>
        <w:spacing w:after="0"/>
        <w:jc w:val="both"/>
        <w:rPr>
          <w:rFonts w:ascii="Arial" w:hAnsi="Arial" w:cs="Arial"/>
          <w:b/>
          <w:sz w:val="24"/>
          <w:szCs w:val="24"/>
        </w:rPr>
      </w:pPr>
    </w:p>
    <w:p w:rsidR="00686FBF" w:rsidRPr="00CA3BC4" w:rsidRDefault="00CA3BC4" w:rsidP="00686FBF">
      <w:pPr>
        <w:spacing w:after="0"/>
        <w:jc w:val="both"/>
        <w:rPr>
          <w:rFonts w:ascii="Arial" w:hAnsi="Arial" w:cs="Arial"/>
          <w:b/>
          <w:sz w:val="24"/>
          <w:szCs w:val="24"/>
        </w:rPr>
      </w:pPr>
      <w:r w:rsidRPr="00CA3BC4">
        <w:rPr>
          <w:rFonts w:ascii="Arial" w:hAnsi="Arial" w:cs="Arial"/>
          <w:sz w:val="24"/>
          <w:szCs w:val="24"/>
          <w:u w:val="single"/>
        </w:rPr>
        <w:t>Amendment</w:t>
      </w:r>
    </w:p>
    <w:p w:rsidR="00686FBF" w:rsidRPr="00CA3BC4" w:rsidRDefault="00686FBF" w:rsidP="00686FBF">
      <w:pPr>
        <w:spacing w:after="0"/>
        <w:jc w:val="both"/>
        <w:rPr>
          <w:rFonts w:ascii="Arial" w:hAnsi="Arial" w:cs="Arial"/>
          <w:sz w:val="24"/>
          <w:szCs w:val="24"/>
        </w:rPr>
      </w:pPr>
      <w:r w:rsidRPr="00CA3BC4">
        <w:rPr>
          <w:rFonts w:ascii="Arial" w:hAnsi="Arial" w:cs="Arial"/>
          <w:sz w:val="24"/>
          <w:szCs w:val="24"/>
        </w:rPr>
        <w:t>Moved – Councillor McManus</w:t>
      </w:r>
    </w:p>
    <w:p w:rsidR="00686FBF" w:rsidRPr="00CA3BC4" w:rsidRDefault="00686FBF" w:rsidP="00686FBF">
      <w:pPr>
        <w:spacing w:after="0"/>
        <w:jc w:val="both"/>
        <w:rPr>
          <w:rFonts w:ascii="Arial" w:hAnsi="Arial" w:cs="Arial"/>
          <w:sz w:val="24"/>
          <w:szCs w:val="24"/>
        </w:rPr>
      </w:pPr>
      <w:r w:rsidRPr="00CA3BC4">
        <w:rPr>
          <w:rFonts w:ascii="Arial" w:hAnsi="Arial" w:cs="Arial"/>
          <w:sz w:val="24"/>
          <w:szCs w:val="24"/>
        </w:rPr>
        <w:t>Seconded – Councillor Hay</w:t>
      </w:r>
    </w:p>
    <w:p w:rsidR="00686FBF" w:rsidRPr="00CA3BC4" w:rsidRDefault="00686FBF" w:rsidP="00686FBF">
      <w:pPr>
        <w:spacing w:after="0"/>
        <w:jc w:val="both"/>
        <w:rPr>
          <w:rFonts w:ascii="Arial" w:hAnsi="Arial" w:cs="Arial"/>
          <w:sz w:val="24"/>
          <w:szCs w:val="24"/>
        </w:rPr>
      </w:pPr>
    </w:p>
    <w:p w:rsidR="00686FBF" w:rsidRPr="00CA3BC4" w:rsidRDefault="00686FBF" w:rsidP="00686FBF">
      <w:pPr>
        <w:spacing w:after="0"/>
        <w:jc w:val="both"/>
        <w:rPr>
          <w:rFonts w:ascii="Arial" w:hAnsi="Arial" w:cs="Arial"/>
          <w:b/>
          <w:sz w:val="24"/>
          <w:szCs w:val="24"/>
        </w:rPr>
      </w:pPr>
      <w:r w:rsidRPr="00CA3BC4">
        <w:rPr>
          <w:rFonts w:ascii="Arial" w:hAnsi="Arial" w:cs="Arial"/>
          <w:b/>
          <w:sz w:val="24"/>
          <w:szCs w:val="24"/>
        </w:rPr>
        <w:t>Council allows the disclosing member, Mayor Max Hipkins to;</w:t>
      </w:r>
    </w:p>
    <w:p w:rsidR="00686FBF" w:rsidRPr="00CA3BC4" w:rsidRDefault="00686FBF" w:rsidP="00686FBF">
      <w:pPr>
        <w:spacing w:after="0"/>
        <w:jc w:val="both"/>
        <w:rPr>
          <w:rFonts w:ascii="Arial" w:hAnsi="Arial" w:cs="Arial"/>
          <w:b/>
          <w:sz w:val="24"/>
          <w:szCs w:val="24"/>
        </w:rPr>
      </w:pPr>
    </w:p>
    <w:p w:rsidR="00686FBF" w:rsidRPr="00CA3BC4"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r w:rsidRPr="00CA3BC4">
        <w:rPr>
          <w:rFonts w:ascii="Arial" w:hAnsi="Arial" w:cs="Arial"/>
          <w:b/>
          <w:sz w:val="24"/>
          <w:szCs w:val="24"/>
        </w:rPr>
        <w:t>1.</w:t>
      </w:r>
      <w:r w:rsidRPr="00CA3BC4">
        <w:rPr>
          <w:rFonts w:ascii="Arial" w:hAnsi="Arial" w:cs="Arial"/>
          <w:b/>
          <w:sz w:val="24"/>
          <w:szCs w:val="24"/>
        </w:rPr>
        <w:tab/>
        <w:t xml:space="preserve">Be present during any discussion or decision making procedure; </w:t>
      </w:r>
    </w:p>
    <w:p w:rsidR="00686FBF" w:rsidRPr="00CA3BC4"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p>
    <w:p w:rsidR="00686FBF" w:rsidRPr="00CA3BC4"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r w:rsidRPr="00CA3BC4">
        <w:rPr>
          <w:rFonts w:ascii="Arial" w:hAnsi="Arial" w:cs="Arial"/>
          <w:b/>
          <w:sz w:val="24"/>
          <w:szCs w:val="24"/>
        </w:rPr>
        <w:t>2.</w:t>
      </w:r>
      <w:r w:rsidRPr="00CA3BC4">
        <w:rPr>
          <w:rFonts w:ascii="Arial" w:hAnsi="Arial" w:cs="Arial"/>
          <w:b/>
          <w:sz w:val="24"/>
          <w:szCs w:val="24"/>
        </w:rPr>
        <w:tab/>
        <w:t>Participate in discussions; and</w:t>
      </w:r>
    </w:p>
    <w:p w:rsidR="00686FBF" w:rsidRPr="00CA3BC4"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p>
    <w:p w:rsidR="00686FBF" w:rsidRPr="00CA3BC4" w:rsidRDefault="00686FBF" w:rsidP="00686FBF">
      <w:pPr>
        <w:pStyle w:val="ListParagraph"/>
        <w:autoSpaceDE w:val="0"/>
        <w:autoSpaceDN w:val="0"/>
        <w:adjustRightInd w:val="0"/>
        <w:spacing w:after="0" w:line="240" w:lineRule="auto"/>
        <w:ind w:hanging="720"/>
        <w:jc w:val="both"/>
        <w:rPr>
          <w:rFonts w:ascii="Arial" w:hAnsi="Arial" w:cs="Arial"/>
          <w:b/>
          <w:sz w:val="24"/>
          <w:szCs w:val="24"/>
        </w:rPr>
      </w:pPr>
      <w:r w:rsidRPr="00CA3BC4">
        <w:rPr>
          <w:rFonts w:ascii="Arial" w:hAnsi="Arial" w:cs="Arial"/>
          <w:b/>
          <w:sz w:val="24"/>
          <w:szCs w:val="24"/>
        </w:rPr>
        <w:t>3.</w:t>
      </w:r>
      <w:r w:rsidRPr="00CA3BC4">
        <w:rPr>
          <w:rFonts w:ascii="Arial" w:hAnsi="Arial" w:cs="Arial"/>
          <w:b/>
          <w:sz w:val="24"/>
          <w:szCs w:val="24"/>
        </w:rPr>
        <w:tab/>
        <w:t>Preside at the meeting;</w:t>
      </w:r>
    </w:p>
    <w:p w:rsidR="00686FBF" w:rsidRPr="00CA3BC4" w:rsidRDefault="00686FBF" w:rsidP="00686FBF">
      <w:pPr>
        <w:autoSpaceDE w:val="0"/>
        <w:autoSpaceDN w:val="0"/>
        <w:adjustRightInd w:val="0"/>
        <w:spacing w:after="0" w:line="240" w:lineRule="auto"/>
        <w:ind w:left="720"/>
        <w:jc w:val="both"/>
        <w:rPr>
          <w:rFonts w:ascii="Arial" w:hAnsi="Arial" w:cs="Arial"/>
          <w:b/>
          <w:sz w:val="24"/>
          <w:szCs w:val="24"/>
        </w:rPr>
      </w:pPr>
    </w:p>
    <w:p w:rsidR="00686FBF" w:rsidRPr="00CA3BC4" w:rsidRDefault="00686FBF" w:rsidP="00686FBF">
      <w:pPr>
        <w:autoSpaceDE w:val="0"/>
        <w:autoSpaceDN w:val="0"/>
        <w:adjustRightInd w:val="0"/>
        <w:spacing w:after="0" w:line="240" w:lineRule="auto"/>
        <w:jc w:val="both"/>
        <w:rPr>
          <w:rFonts w:ascii="Arial" w:hAnsi="Arial" w:cs="Arial"/>
          <w:b/>
          <w:sz w:val="24"/>
          <w:szCs w:val="24"/>
        </w:rPr>
      </w:pPr>
      <w:r w:rsidRPr="00CA3BC4">
        <w:rPr>
          <w:rFonts w:ascii="Arial" w:hAnsi="Arial" w:cs="Arial"/>
          <w:b/>
          <w:sz w:val="24"/>
          <w:szCs w:val="24"/>
        </w:rPr>
        <w:t>for item PD33.14, Proposed Scheme Amendment No. 199 – Omnibus changes to the City of Nedlands Town Planning Scheme No. 2,given that the Mayor has disclosed the extent of the interest and the matter is considered trivial or insignificant as to be unlikely to influence the disclosing member’s conduct.</w:t>
      </w:r>
    </w:p>
    <w:p w:rsidR="00686FBF" w:rsidRPr="00CA3BC4" w:rsidRDefault="00686FBF" w:rsidP="00686FBF">
      <w:pPr>
        <w:autoSpaceDE w:val="0"/>
        <w:autoSpaceDN w:val="0"/>
        <w:adjustRightInd w:val="0"/>
        <w:spacing w:after="0" w:line="240" w:lineRule="auto"/>
        <w:jc w:val="both"/>
        <w:rPr>
          <w:rFonts w:ascii="Arial" w:hAnsi="Arial" w:cs="Arial"/>
          <w:b/>
          <w:sz w:val="24"/>
          <w:szCs w:val="24"/>
        </w:rPr>
      </w:pPr>
    </w:p>
    <w:p w:rsidR="00CA3BC4" w:rsidRDefault="0059056B" w:rsidP="00686FBF">
      <w:pPr>
        <w:spacing w:after="0"/>
        <w:jc w:val="both"/>
        <w:rPr>
          <w:rFonts w:ascii="Arial" w:hAnsi="Arial" w:cs="Arial"/>
          <w:sz w:val="24"/>
          <w:szCs w:val="24"/>
        </w:rPr>
      </w:pPr>
      <w:r>
        <w:rPr>
          <w:rFonts w:ascii="Arial" w:hAnsi="Arial" w:cs="Arial"/>
          <w:noProof/>
          <w:sz w:val="24"/>
          <w:szCs w:val="24"/>
          <w:lang w:eastAsia="en-AU"/>
        </w:rPr>
        <mc:AlternateContent>
          <mc:Choice Requires="wps">
            <w:drawing>
              <wp:anchor distT="0" distB="0" distL="114300" distR="114300" simplePos="0" relativeHeight="251665408" behindDoc="1" locked="0" layoutInCell="1" allowOverlap="1">
                <wp:simplePos x="0" y="0"/>
                <wp:positionH relativeFrom="column">
                  <wp:posOffset>-31805</wp:posOffset>
                </wp:positionH>
                <wp:positionV relativeFrom="paragraph">
                  <wp:posOffset>-8807</wp:posOffset>
                </wp:positionV>
                <wp:extent cx="5844208" cy="1129085"/>
                <wp:effectExtent l="0" t="0" r="4445" b="0"/>
                <wp:wrapNone/>
                <wp:docPr id="9" name="Rectangle 9"/>
                <wp:cNvGraphicFramePr/>
                <a:graphic xmlns:a="http://schemas.openxmlformats.org/drawingml/2006/main">
                  <a:graphicData uri="http://schemas.microsoft.com/office/word/2010/wordprocessingShape">
                    <wps:wsp>
                      <wps:cNvSpPr/>
                      <wps:spPr>
                        <a:xfrm>
                          <a:off x="0" y="0"/>
                          <a:ext cx="5844208" cy="1129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6D786" id="Rectangle 9" o:spid="_x0000_s1026" style="position:absolute;margin-left:-2.5pt;margin-top:-.7pt;width:460.15pt;height:88.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" fillcolor="#d8d8d8 [2732]" stroked="f" strokeweight="1pt"/>
            </w:pict>
          </mc:Fallback>
        </mc:AlternateContent>
      </w:r>
      <w:r w:rsidR="00CA3BC4">
        <w:rPr>
          <w:rFonts w:ascii="Arial" w:hAnsi="Arial" w:cs="Arial"/>
          <w:sz w:val="24"/>
          <w:szCs w:val="24"/>
        </w:rPr>
        <w:t>Moved – Cr Binks</w:t>
      </w:r>
    </w:p>
    <w:p w:rsidR="00CA3BC4" w:rsidRDefault="00CA3BC4" w:rsidP="00686FBF">
      <w:pPr>
        <w:spacing w:after="0"/>
        <w:jc w:val="both"/>
        <w:rPr>
          <w:rFonts w:ascii="Arial" w:hAnsi="Arial" w:cs="Arial"/>
          <w:sz w:val="24"/>
          <w:szCs w:val="24"/>
        </w:rPr>
      </w:pPr>
      <w:r>
        <w:rPr>
          <w:rFonts w:ascii="Arial" w:hAnsi="Arial" w:cs="Arial"/>
          <w:sz w:val="24"/>
          <w:szCs w:val="24"/>
        </w:rPr>
        <w:t>Seconded – Cr Hay</w:t>
      </w:r>
    </w:p>
    <w:p w:rsidR="00CA3BC4" w:rsidRDefault="00CA3BC4" w:rsidP="00686FBF">
      <w:pPr>
        <w:spacing w:after="0"/>
        <w:jc w:val="both"/>
        <w:rPr>
          <w:rFonts w:ascii="Arial" w:hAnsi="Arial" w:cs="Arial"/>
          <w:sz w:val="24"/>
          <w:szCs w:val="24"/>
        </w:rPr>
      </w:pPr>
    </w:p>
    <w:p w:rsidR="00CA3BC4" w:rsidRPr="00CA3BC4" w:rsidRDefault="00CA3BC4" w:rsidP="00686FBF">
      <w:pPr>
        <w:spacing w:after="0"/>
        <w:jc w:val="both"/>
        <w:rPr>
          <w:rFonts w:ascii="Arial" w:hAnsi="Arial" w:cs="Arial"/>
          <w:b/>
          <w:sz w:val="24"/>
          <w:szCs w:val="24"/>
        </w:rPr>
      </w:pPr>
      <w:r w:rsidRPr="00CA3BC4">
        <w:rPr>
          <w:rFonts w:ascii="Arial" w:hAnsi="Arial" w:cs="Arial"/>
          <w:b/>
          <w:sz w:val="24"/>
          <w:szCs w:val="24"/>
        </w:rPr>
        <w:t>That the Motion be put.</w:t>
      </w:r>
    </w:p>
    <w:p w:rsidR="00CA3BC4" w:rsidRPr="00CA3BC4" w:rsidRDefault="00CA3BC4" w:rsidP="00686FBF">
      <w:pPr>
        <w:spacing w:after="0"/>
        <w:jc w:val="both"/>
        <w:rPr>
          <w:rFonts w:ascii="Arial" w:hAnsi="Arial" w:cs="Arial"/>
          <w:sz w:val="24"/>
          <w:szCs w:val="24"/>
        </w:rPr>
      </w:pPr>
    </w:p>
    <w:p w:rsidR="00686FBF" w:rsidRPr="00863945" w:rsidRDefault="00686FBF" w:rsidP="00686FBF">
      <w:pPr>
        <w:numPr>
          <w:ilvl w:val="12"/>
          <w:numId w:val="0"/>
        </w:numPr>
        <w:tabs>
          <w:tab w:val="left" w:pos="720"/>
          <w:tab w:val="left" w:pos="1440"/>
          <w:tab w:val="left" w:pos="2410"/>
          <w:tab w:val="left" w:pos="2977"/>
          <w:tab w:val="right" w:pos="8335"/>
          <w:tab w:val="right" w:pos="8505"/>
        </w:tabs>
        <w:spacing w:after="0"/>
        <w:ind w:left="720"/>
        <w:jc w:val="right"/>
        <w:rPr>
          <w:rFonts w:ascii="Arial" w:hAnsi="Arial" w:cs="Arial"/>
          <w:b/>
          <w:sz w:val="24"/>
          <w:szCs w:val="24"/>
        </w:rPr>
      </w:pPr>
      <w:r>
        <w:rPr>
          <w:rFonts w:ascii="Arial" w:hAnsi="Arial" w:cs="Arial"/>
          <w:b/>
          <w:sz w:val="24"/>
          <w:szCs w:val="24"/>
        </w:rPr>
        <w:t>CARRIED UNANIMOUSLY 10</w:t>
      </w:r>
      <w:r w:rsidRPr="00863945">
        <w:rPr>
          <w:rFonts w:ascii="Arial" w:hAnsi="Arial" w:cs="Arial"/>
          <w:b/>
          <w:sz w:val="24"/>
          <w:szCs w:val="24"/>
        </w:rPr>
        <w:t>/-</w:t>
      </w:r>
    </w:p>
    <w:p w:rsidR="00686FBF" w:rsidRPr="00863945" w:rsidRDefault="00686FBF" w:rsidP="00CA3BC4">
      <w:pPr>
        <w:numPr>
          <w:ilvl w:val="12"/>
          <w:numId w:val="0"/>
        </w:numPr>
        <w:spacing w:after="0"/>
        <w:rPr>
          <w:rFonts w:ascii="Arial" w:hAnsi="Arial" w:cs="Arial"/>
          <w:b/>
          <w:sz w:val="24"/>
          <w:szCs w:val="24"/>
        </w:rPr>
      </w:pPr>
    </w:p>
    <w:p w:rsidR="00686FBF" w:rsidRDefault="00686FBF" w:rsidP="00CA3BC4">
      <w:pPr>
        <w:spacing w:after="0"/>
        <w:rPr>
          <w:rFonts w:ascii="Arial" w:hAnsi="Arial" w:cs="Arial"/>
          <w:b/>
          <w:sz w:val="24"/>
          <w:szCs w:val="24"/>
        </w:rPr>
      </w:pPr>
    </w:p>
    <w:p w:rsidR="00AA36AF" w:rsidRDefault="00AA36AF">
      <w:pPr>
        <w:rPr>
          <w:rFonts w:ascii="Arial" w:hAnsi="Arial" w:cs="Arial"/>
          <w:sz w:val="24"/>
          <w:szCs w:val="24"/>
          <w:u w:val="single"/>
        </w:rPr>
      </w:pPr>
      <w:r>
        <w:rPr>
          <w:rFonts w:ascii="Arial" w:hAnsi="Arial" w:cs="Arial"/>
          <w:sz w:val="24"/>
          <w:szCs w:val="24"/>
          <w:u w:val="single"/>
        </w:rPr>
        <w:br w:type="page"/>
      </w:r>
    </w:p>
    <w:p w:rsidR="00686FBF" w:rsidRPr="006D2ACA" w:rsidRDefault="00CA3BC4" w:rsidP="00686FBF">
      <w:pPr>
        <w:spacing w:after="0"/>
        <w:jc w:val="both"/>
        <w:rPr>
          <w:rFonts w:ascii="Arial" w:hAnsi="Arial" w:cs="Arial"/>
          <w:sz w:val="24"/>
          <w:szCs w:val="24"/>
          <w:u w:val="single"/>
        </w:rPr>
      </w:pPr>
      <w:r>
        <w:rPr>
          <w:rFonts w:ascii="Arial" w:hAnsi="Arial" w:cs="Arial"/>
          <w:sz w:val="24"/>
          <w:szCs w:val="24"/>
          <w:u w:val="single"/>
        </w:rPr>
        <w:lastRenderedPageBreak/>
        <w:t>Amendment</w:t>
      </w:r>
    </w:p>
    <w:p w:rsidR="00686FBF" w:rsidRPr="00863945" w:rsidRDefault="00686FBF" w:rsidP="00686FBF">
      <w:pPr>
        <w:spacing w:after="0"/>
        <w:jc w:val="both"/>
        <w:rPr>
          <w:rFonts w:ascii="Arial" w:hAnsi="Arial" w:cs="Arial"/>
          <w:sz w:val="24"/>
        </w:rPr>
      </w:pPr>
      <w:r w:rsidRPr="00863945">
        <w:rPr>
          <w:rFonts w:ascii="Arial" w:hAnsi="Arial" w:cs="Arial"/>
          <w:sz w:val="24"/>
        </w:rPr>
        <w:t xml:space="preserve">Moved – Councillor </w:t>
      </w:r>
      <w:r>
        <w:rPr>
          <w:rFonts w:ascii="Arial" w:hAnsi="Arial" w:cs="Arial"/>
          <w:sz w:val="24"/>
        </w:rPr>
        <w:t>McManus</w:t>
      </w:r>
    </w:p>
    <w:p w:rsidR="00686FBF" w:rsidRPr="00863945" w:rsidRDefault="00686FBF" w:rsidP="00686FBF">
      <w:pPr>
        <w:spacing w:after="0"/>
        <w:jc w:val="both"/>
        <w:rPr>
          <w:rFonts w:ascii="Arial" w:hAnsi="Arial" w:cs="Arial"/>
          <w:sz w:val="24"/>
        </w:rPr>
      </w:pPr>
      <w:r w:rsidRPr="00863945">
        <w:rPr>
          <w:rFonts w:ascii="Arial" w:hAnsi="Arial" w:cs="Arial"/>
          <w:sz w:val="24"/>
        </w:rPr>
        <w:t xml:space="preserve">Seconded – Councillor </w:t>
      </w:r>
      <w:r>
        <w:rPr>
          <w:rFonts w:ascii="Arial" w:hAnsi="Arial" w:cs="Arial"/>
          <w:sz w:val="24"/>
        </w:rPr>
        <w:t>Hay</w:t>
      </w:r>
    </w:p>
    <w:p w:rsidR="00686FBF" w:rsidRPr="00863945" w:rsidRDefault="00686FBF" w:rsidP="00686FBF">
      <w:pPr>
        <w:spacing w:after="0"/>
        <w:jc w:val="both"/>
        <w:rPr>
          <w:rFonts w:ascii="Arial" w:hAnsi="Arial" w:cs="Arial"/>
          <w:sz w:val="24"/>
        </w:rPr>
      </w:pPr>
    </w:p>
    <w:p w:rsidR="00686FBF" w:rsidRPr="00AA36AF" w:rsidRDefault="00686FBF" w:rsidP="00686FBF">
      <w:pPr>
        <w:spacing w:after="0"/>
        <w:jc w:val="both"/>
        <w:rPr>
          <w:rFonts w:ascii="Arial" w:hAnsi="Arial" w:cs="Arial"/>
          <w:sz w:val="24"/>
          <w:szCs w:val="24"/>
        </w:rPr>
      </w:pPr>
      <w:r w:rsidRPr="00AA36AF">
        <w:rPr>
          <w:rFonts w:ascii="Arial" w:hAnsi="Arial" w:cs="Arial"/>
          <w:sz w:val="24"/>
          <w:szCs w:val="24"/>
        </w:rPr>
        <w:t>Council allows the disclosing member, Mayor Max Hipkins to;</w:t>
      </w:r>
    </w:p>
    <w:p w:rsidR="00686FBF" w:rsidRPr="00AA36AF" w:rsidRDefault="00686FBF" w:rsidP="00686FBF">
      <w:pPr>
        <w:spacing w:after="0"/>
        <w:jc w:val="both"/>
        <w:rPr>
          <w:rFonts w:ascii="Arial" w:hAnsi="Arial" w:cs="Arial"/>
          <w:sz w:val="24"/>
          <w:szCs w:val="24"/>
        </w:rPr>
      </w:pP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sz w:val="24"/>
          <w:szCs w:val="24"/>
        </w:rPr>
      </w:pPr>
      <w:r w:rsidRPr="00AA36AF">
        <w:rPr>
          <w:rFonts w:ascii="Arial" w:hAnsi="Arial" w:cs="Arial"/>
          <w:sz w:val="24"/>
          <w:szCs w:val="24"/>
        </w:rPr>
        <w:t>1.</w:t>
      </w:r>
      <w:r w:rsidRPr="00AA36AF">
        <w:rPr>
          <w:rFonts w:ascii="Arial" w:hAnsi="Arial" w:cs="Arial"/>
          <w:sz w:val="24"/>
          <w:szCs w:val="24"/>
        </w:rPr>
        <w:tab/>
        <w:t xml:space="preserve">Be present during any discussion or decision making procedure; </w:t>
      </w: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sz w:val="24"/>
          <w:szCs w:val="24"/>
        </w:rPr>
      </w:pP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sz w:val="24"/>
          <w:szCs w:val="24"/>
        </w:rPr>
      </w:pPr>
      <w:r w:rsidRPr="00AA36AF">
        <w:rPr>
          <w:rFonts w:ascii="Arial" w:hAnsi="Arial" w:cs="Arial"/>
          <w:sz w:val="24"/>
          <w:szCs w:val="24"/>
        </w:rPr>
        <w:t>2.</w:t>
      </w:r>
      <w:r w:rsidRPr="00AA36AF">
        <w:rPr>
          <w:rFonts w:ascii="Arial" w:hAnsi="Arial" w:cs="Arial"/>
          <w:sz w:val="24"/>
          <w:szCs w:val="24"/>
        </w:rPr>
        <w:tab/>
        <w:t>Participate in discussions; and</w:t>
      </w: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sz w:val="24"/>
          <w:szCs w:val="24"/>
        </w:rPr>
      </w:pPr>
    </w:p>
    <w:p w:rsidR="00686FBF" w:rsidRPr="00AA36AF" w:rsidRDefault="00686FBF" w:rsidP="00686FBF">
      <w:pPr>
        <w:pStyle w:val="ListParagraph"/>
        <w:autoSpaceDE w:val="0"/>
        <w:autoSpaceDN w:val="0"/>
        <w:adjustRightInd w:val="0"/>
        <w:spacing w:after="0" w:line="240" w:lineRule="auto"/>
        <w:ind w:hanging="720"/>
        <w:jc w:val="both"/>
        <w:rPr>
          <w:rFonts w:ascii="Arial" w:hAnsi="Arial" w:cs="Arial"/>
          <w:sz w:val="24"/>
          <w:szCs w:val="24"/>
        </w:rPr>
      </w:pPr>
      <w:r w:rsidRPr="00AA36AF">
        <w:rPr>
          <w:rFonts w:ascii="Arial" w:hAnsi="Arial" w:cs="Arial"/>
          <w:sz w:val="24"/>
          <w:szCs w:val="24"/>
        </w:rPr>
        <w:t>3.</w:t>
      </w:r>
      <w:r w:rsidRPr="00AA36AF">
        <w:rPr>
          <w:rFonts w:ascii="Arial" w:hAnsi="Arial" w:cs="Arial"/>
          <w:sz w:val="24"/>
          <w:szCs w:val="24"/>
        </w:rPr>
        <w:tab/>
        <w:t>Preside at the meeting;</w:t>
      </w:r>
    </w:p>
    <w:p w:rsidR="00686FBF" w:rsidRPr="00AA36AF" w:rsidRDefault="00686FBF" w:rsidP="00686FBF">
      <w:pPr>
        <w:autoSpaceDE w:val="0"/>
        <w:autoSpaceDN w:val="0"/>
        <w:adjustRightInd w:val="0"/>
        <w:spacing w:after="0" w:line="240" w:lineRule="auto"/>
        <w:ind w:left="720"/>
        <w:jc w:val="both"/>
        <w:rPr>
          <w:rFonts w:ascii="Arial" w:hAnsi="Arial" w:cs="Arial"/>
          <w:sz w:val="24"/>
          <w:szCs w:val="24"/>
        </w:rPr>
      </w:pPr>
    </w:p>
    <w:p w:rsidR="00686FBF" w:rsidRPr="00AA36AF" w:rsidRDefault="00686FBF" w:rsidP="00686FBF">
      <w:pPr>
        <w:autoSpaceDE w:val="0"/>
        <w:autoSpaceDN w:val="0"/>
        <w:adjustRightInd w:val="0"/>
        <w:spacing w:after="0" w:line="240" w:lineRule="auto"/>
        <w:jc w:val="both"/>
        <w:rPr>
          <w:rFonts w:ascii="Arial" w:hAnsi="Arial" w:cs="Arial"/>
          <w:sz w:val="24"/>
          <w:szCs w:val="24"/>
        </w:rPr>
      </w:pPr>
      <w:r w:rsidRPr="00AA36AF">
        <w:rPr>
          <w:rFonts w:ascii="Arial" w:hAnsi="Arial" w:cs="Arial"/>
          <w:sz w:val="24"/>
          <w:szCs w:val="24"/>
        </w:rPr>
        <w:t>for item PD33.14, Proposed Scheme Amendment No. 199 – Omnibus changes to the City of Nedlands Town Planning Scheme No. 2,given that the Mayor has disclosed the extent of the interest and the matter is considered trivial or insignificant as to be unlikely to influence the disclosing member’s conduct.</w:t>
      </w:r>
    </w:p>
    <w:p w:rsidR="00686FBF" w:rsidRPr="00AA36AF" w:rsidRDefault="00686FBF" w:rsidP="00686FBF">
      <w:pPr>
        <w:autoSpaceDE w:val="0"/>
        <w:autoSpaceDN w:val="0"/>
        <w:adjustRightInd w:val="0"/>
        <w:spacing w:after="0" w:line="240" w:lineRule="auto"/>
        <w:jc w:val="both"/>
        <w:rPr>
          <w:rFonts w:ascii="Arial" w:hAnsi="Arial" w:cs="Arial"/>
          <w:sz w:val="24"/>
          <w:szCs w:val="24"/>
        </w:rPr>
      </w:pPr>
    </w:p>
    <w:p w:rsidR="00686FBF" w:rsidRPr="00AA36AF" w:rsidRDefault="00686FBF" w:rsidP="00686FBF">
      <w:pPr>
        <w:spacing w:after="0"/>
        <w:jc w:val="right"/>
        <w:rPr>
          <w:rFonts w:ascii="Arial" w:hAnsi="Arial" w:cs="Arial"/>
          <w:sz w:val="24"/>
        </w:rPr>
      </w:pPr>
      <w:r w:rsidRPr="00AA36AF">
        <w:rPr>
          <w:rFonts w:ascii="Arial" w:hAnsi="Arial" w:cs="Arial"/>
          <w:sz w:val="24"/>
        </w:rPr>
        <w:t xml:space="preserve">LOST </w:t>
      </w:r>
      <w:r w:rsidR="00CA3BC4" w:rsidRPr="00AA36AF">
        <w:rPr>
          <w:rFonts w:ascii="Arial" w:hAnsi="Arial" w:cs="Arial"/>
          <w:sz w:val="24"/>
        </w:rPr>
        <w:t>4/6</w:t>
      </w:r>
    </w:p>
    <w:p w:rsidR="00686FBF" w:rsidRPr="00AA36AF" w:rsidRDefault="00686FBF" w:rsidP="00686FBF">
      <w:pPr>
        <w:spacing w:after="0"/>
        <w:jc w:val="right"/>
        <w:rPr>
          <w:rFonts w:ascii="Arial" w:hAnsi="Arial" w:cs="Arial"/>
          <w:sz w:val="24"/>
        </w:rPr>
      </w:pPr>
      <w:r w:rsidRPr="00AA36AF">
        <w:rPr>
          <w:rFonts w:ascii="Arial" w:hAnsi="Arial" w:cs="Arial"/>
          <w:sz w:val="24"/>
        </w:rPr>
        <w:t xml:space="preserve">(Against: Crs. James, </w:t>
      </w:r>
      <w:r w:rsidR="00CA3BC4" w:rsidRPr="00AA36AF">
        <w:rPr>
          <w:rFonts w:ascii="Arial" w:hAnsi="Arial" w:cs="Arial"/>
          <w:sz w:val="24"/>
        </w:rPr>
        <w:t>A</w:t>
      </w:r>
      <w:r w:rsidRPr="00AA36AF">
        <w:rPr>
          <w:rFonts w:ascii="Arial" w:hAnsi="Arial" w:cs="Arial"/>
          <w:sz w:val="24"/>
        </w:rPr>
        <w:t>rgyle</w:t>
      </w:r>
      <w:r w:rsidR="00CA3BC4" w:rsidRPr="00AA36AF">
        <w:rPr>
          <w:rFonts w:ascii="Arial" w:hAnsi="Arial" w:cs="Arial"/>
          <w:sz w:val="24"/>
        </w:rPr>
        <w:t>,</w:t>
      </w:r>
      <w:r w:rsidRPr="00AA36AF">
        <w:rPr>
          <w:rFonts w:ascii="Arial" w:hAnsi="Arial" w:cs="Arial"/>
          <w:sz w:val="24"/>
        </w:rPr>
        <w:t xml:space="preserve"> </w:t>
      </w:r>
      <w:r w:rsidR="00CA3BC4" w:rsidRPr="00AA36AF">
        <w:rPr>
          <w:rFonts w:ascii="Arial" w:hAnsi="Arial" w:cs="Arial"/>
          <w:sz w:val="24"/>
        </w:rPr>
        <w:t>H</w:t>
      </w:r>
      <w:r w:rsidRPr="00AA36AF">
        <w:rPr>
          <w:rFonts w:ascii="Arial" w:hAnsi="Arial" w:cs="Arial"/>
          <w:sz w:val="24"/>
        </w:rPr>
        <w:t>odsdon</w:t>
      </w:r>
      <w:r w:rsidR="00CA3BC4" w:rsidRPr="00AA36AF">
        <w:rPr>
          <w:rFonts w:ascii="Arial" w:hAnsi="Arial" w:cs="Arial"/>
          <w:sz w:val="24"/>
        </w:rPr>
        <w:t>,</w:t>
      </w:r>
      <w:r w:rsidRPr="00AA36AF">
        <w:rPr>
          <w:rFonts w:ascii="Arial" w:hAnsi="Arial" w:cs="Arial"/>
          <w:sz w:val="24"/>
        </w:rPr>
        <w:t xml:space="preserve"> </w:t>
      </w:r>
      <w:r w:rsidR="00CA3BC4" w:rsidRPr="00AA36AF">
        <w:rPr>
          <w:rFonts w:ascii="Arial" w:hAnsi="Arial" w:cs="Arial"/>
          <w:sz w:val="24"/>
        </w:rPr>
        <w:t>W</w:t>
      </w:r>
      <w:r w:rsidRPr="00AA36AF">
        <w:rPr>
          <w:rFonts w:ascii="Arial" w:hAnsi="Arial" w:cs="Arial"/>
          <w:sz w:val="24"/>
        </w:rPr>
        <w:t>etherall</w:t>
      </w:r>
      <w:r w:rsidR="00CA3BC4" w:rsidRPr="00AA36AF">
        <w:rPr>
          <w:rFonts w:ascii="Arial" w:hAnsi="Arial" w:cs="Arial"/>
          <w:sz w:val="24"/>
        </w:rPr>
        <w:t>,</w:t>
      </w:r>
      <w:r w:rsidRPr="00AA36AF">
        <w:rPr>
          <w:rFonts w:ascii="Arial" w:hAnsi="Arial" w:cs="Arial"/>
          <w:sz w:val="24"/>
        </w:rPr>
        <w:t xml:space="preserve"> Horley</w:t>
      </w:r>
      <w:r w:rsidR="00CA3BC4" w:rsidRPr="00AA36AF">
        <w:rPr>
          <w:rFonts w:ascii="Arial" w:hAnsi="Arial" w:cs="Arial"/>
          <w:sz w:val="24"/>
        </w:rPr>
        <w:t xml:space="preserve"> &amp; </w:t>
      </w:r>
      <w:r w:rsidRPr="00AA36AF">
        <w:rPr>
          <w:rFonts w:ascii="Arial" w:hAnsi="Arial" w:cs="Arial"/>
          <w:sz w:val="24"/>
        </w:rPr>
        <w:t>Shaw</w:t>
      </w:r>
      <w:r w:rsidR="00CA3BC4" w:rsidRPr="00AA36AF">
        <w:rPr>
          <w:rFonts w:ascii="Arial" w:hAnsi="Arial" w:cs="Arial"/>
          <w:sz w:val="24"/>
        </w:rPr>
        <w:t>)</w:t>
      </w:r>
    </w:p>
    <w:p w:rsidR="00686FBF" w:rsidRDefault="00686FBF" w:rsidP="00CA3BC4">
      <w:pPr>
        <w:spacing w:after="0" w:line="240" w:lineRule="auto"/>
        <w:jc w:val="both"/>
        <w:rPr>
          <w:rFonts w:ascii="Arial" w:hAnsi="Arial" w:cs="Arial"/>
          <w:b/>
          <w:sz w:val="24"/>
          <w:szCs w:val="24"/>
        </w:rPr>
      </w:pPr>
    </w:p>
    <w:p w:rsidR="00686FBF" w:rsidRPr="00CA3BC4" w:rsidRDefault="00686FBF" w:rsidP="00CA3BC4">
      <w:pPr>
        <w:spacing w:after="0" w:line="240" w:lineRule="auto"/>
        <w:jc w:val="both"/>
        <w:rPr>
          <w:rFonts w:ascii="Arial" w:hAnsi="Arial" w:cs="Arial"/>
          <w:sz w:val="24"/>
          <w:szCs w:val="24"/>
          <w:u w:val="single"/>
        </w:rPr>
      </w:pPr>
      <w:r w:rsidRPr="00CA3BC4">
        <w:rPr>
          <w:rFonts w:ascii="Arial" w:hAnsi="Arial" w:cs="Arial"/>
          <w:sz w:val="24"/>
          <w:szCs w:val="24"/>
          <w:u w:val="single"/>
        </w:rPr>
        <w:t>Substantive Motion</w:t>
      </w:r>
    </w:p>
    <w:p w:rsidR="00686FBF" w:rsidRPr="00CA3BC4" w:rsidRDefault="00686FBF" w:rsidP="00CA3BC4">
      <w:pPr>
        <w:spacing w:after="0" w:line="240" w:lineRule="auto"/>
        <w:jc w:val="both"/>
        <w:rPr>
          <w:rFonts w:ascii="Arial" w:hAnsi="Arial" w:cs="Arial"/>
          <w:b/>
          <w:sz w:val="24"/>
          <w:szCs w:val="24"/>
        </w:rPr>
      </w:pPr>
    </w:p>
    <w:p w:rsidR="00686FBF" w:rsidRPr="00CA3BC4" w:rsidRDefault="00686FBF" w:rsidP="00CA3BC4">
      <w:pPr>
        <w:spacing w:after="0" w:line="240" w:lineRule="auto"/>
        <w:jc w:val="both"/>
        <w:rPr>
          <w:rFonts w:ascii="Arial" w:hAnsi="Arial" w:cs="Arial"/>
          <w:sz w:val="24"/>
          <w:szCs w:val="24"/>
        </w:rPr>
      </w:pPr>
      <w:r w:rsidRPr="00CA3BC4">
        <w:rPr>
          <w:rFonts w:ascii="Arial" w:hAnsi="Arial" w:cs="Arial"/>
          <w:sz w:val="24"/>
          <w:szCs w:val="24"/>
        </w:rPr>
        <w:t>Moved – Councillor Argyle</w:t>
      </w:r>
    </w:p>
    <w:p w:rsidR="00686FBF" w:rsidRPr="00CA3BC4" w:rsidRDefault="00686FBF" w:rsidP="00CA3BC4">
      <w:pPr>
        <w:spacing w:after="0" w:line="240" w:lineRule="auto"/>
        <w:jc w:val="both"/>
        <w:rPr>
          <w:rFonts w:ascii="Arial" w:hAnsi="Arial" w:cs="Arial"/>
          <w:sz w:val="24"/>
          <w:szCs w:val="24"/>
        </w:rPr>
      </w:pPr>
      <w:r w:rsidRPr="00CA3BC4">
        <w:rPr>
          <w:rFonts w:ascii="Arial" w:hAnsi="Arial" w:cs="Arial"/>
          <w:sz w:val="24"/>
          <w:szCs w:val="24"/>
        </w:rPr>
        <w:t>Seconded – Councillor James</w:t>
      </w:r>
    </w:p>
    <w:p w:rsidR="00686FBF" w:rsidRPr="00AA36AF" w:rsidRDefault="00686FBF" w:rsidP="00CA3BC4">
      <w:pPr>
        <w:spacing w:after="0" w:line="240" w:lineRule="auto"/>
        <w:jc w:val="both"/>
        <w:rPr>
          <w:rFonts w:ascii="Arial" w:hAnsi="Arial" w:cs="Arial"/>
          <w:sz w:val="20"/>
          <w:szCs w:val="20"/>
        </w:rPr>
      </w:pPr>
    </w:p>
    <w:p w:rsidR="00686FBF" w:rsidRPr="00AA36AF" w:rsidRDefault="00686FBF" w:rsidP="00CA3BC4">
      <w:pPr>
        <w:spacing w:after="0" w:line="240" w:lineRule="auto"/>
        <w:jc w:val="both"/>
        <w:rPr>
          <w:rFonts w:ascii="Arial" w:hAnsi="Arial" w:cs="Arial"/>
          <w:sz w:val="24"/>
          <w:szCs w:val="24"/>
        </w:rPr>
      </w:pPr>
      <w:r w:rsidRPr="00AA36AF">
        <w:rPr>
          <w:rFonts w:ascii="Arial" w:hAnsi="Arial" w:cs="Arial"/>
          <w:sz w:val="24"/>
          <w:szCs w:val="24"/>
        </w:rPr>
        <w:t>Council allows the disclosing member, Mayor Max Hipkins to;</w:t>
      </w:r>
    </w:p>
    <w:p w:rsidR="00686FBF" w:rsidRPr="00AA36AF" w:rsidRDefault="00686FBF" w:rsidP="00CA3BC4">
      <w:pPr>
        <w:spacing w:after="0" w:line="240" w:lineRule="auto"/>
        <w:jc w:val="both"/>
        <w:rPr>
          <w:rFonts w:ascii="Arial" w:hAnsi="Arial" w:cs="Arial"/>
          <w:sz w:val="20"/>
          <w:szCs w:val="20"/>
        </w:rPr>
      </w:pPr>
    </w:p>
    <w:p w:rsidR="00686FBF" w:rsidRPr="00AA36AF" w:rsidRDefault="00686FBF" w:rsidP="00CA3BC4">
      <w:pPr>
        <w:pStyle w:val="ListParagraph"/>
        <w:autoSpaceDE w:val="0"/>
        <w:autoSpaceDN w:val="0"/>
        <w:adjustRightInd w:val="0"/>
        <w:spacing w:after="0" w:line="240" w:lineRule="auto"/>
        <w:ind w:hanging="720"/>
        <w:jc w:val="both"/>
        <w:rPr>
          <w:rFonts w:ascii="Arial" w:hAnsi="Arial" w:cs="Arial"/>
          <w:sz w:val="24"/>
          <w:szCs w:val="24"/>
        </w:rPr>
      </w:pPr>
      <w:r w:rsidRPr="00AA36AF">
        <w:rPr>
          <w:rFonts w:ascii="Arial" w:hAnsi="Arial" w:cs="Arial"/>
          <w:sz w:val="24"/>
          <w:szCs w:val="24"/>
        </w:rPr>
        <w:t>1.</w:t>
      </w:r>
      <w:r w:rsidRPr="00AA36AF">
        <w:rPr>
          <w:rFonts w:ascii="Arial" w:hAnsi="Arial" w:cs="Arial"/>
          <w:sz w:val="24"/>
          <w:szCs w:val="24"/>
        </w:rPr>
        <w:tab/>
        <w:t xml:space="preserve">Be present during any discussion or decision making procedure; </w:t>
      </w:r>
    </w:p>
    <w:p w:rsidR="00686FBF" w:rsidRPr="00AA36AF" w:rsidRDefault="00686FBF" w:rsidP="00CA3BC4">
      <w:pPr>
        <w:pStyle w:val="ListParagraph"/>
        <w:autoSpaceDE w:val="0"/>
        <w:autoSpaceDN w:val="0"/>
        <w:adjustRightInd w:val="0"/>
        <w:spacing w:after="0" w:line="240" w:lineRule="auto"/>
        <w:ind w:hanging="720"/>
        <w:jc w:val="both"/>
        <w:rPr>
          <w:rFonts w:ascii="Arial" w:hAnsi="Arial" w:cs="Arial"/>
          <w:sz w:val="20"/>
          <w:szCs w:val="20"/>
        </w:rPr>
      </w:pPr>
    </w:p>
    <w:p w:rsidR="00686FBF" w:rsidRPr="00AA36AF" w:rsidRDefault="00686FBF" w:rsidP="00CA3BC4">
      <w:pPr>
        <w:pStyle w:val="ListParagraph"/>
        <w:autoSpaceDE w:val="0"/>
        <w:autoSpaceDN w:val="0"/>
        <w:adjustRightInd w:val="0"/>
        <w:spacing w:after="0" w:line="240" w:lineRule="auto"/>
        <w:ind w:hanging="720"/>
        <w:jc w:val="both"/>
        <w:rPr>
          <w:rFonts w:ascii="Arial" w:hAnsi="Arial" w:cs="Arial"/>
          <w:sz w:val="24"/>
          <w:szCs w:val="24"/>
        </w:rPr>
      </w:pPr>
      <w:r w:rsidRPr="00AA36AF">
        <w:rPr>
          <w:rFonts w:ascii="Arial" w:hAnsi="Arial" w:cs="Arial"/>
          <w:sz w:val="24"/>
          <w:szCs w:val="24"/>
        </w:rPr>
        <w:t>2.</w:t>
      </w:r>
      <w:r w:rsidRPr="00AA36AF">
        <w:rPr>
          <w:rFonts w:ascii="Arial" w:hAnsi="Arial" w:cs="Arial"/>
          <w:sz w:val="24"/>
          <w:szCs w:val="24"/>
        </w:rPr>
        <w:tab/>
        <w:t>Participate in discussions and the decision making procedures; and</w:t>
      </w:r>
    </w:p>
    <w:p w:rsidR="00686FBF" w:rsidRPr="00AA36AF" w:rsidRDefault="00686FBF" w:rsidP="00CA3BC4">
      <w:pPr>
        <w:pStyle w:val="ListParagraph"/>
        <w:autoSpaceDE w:val="0"/>
        <w:autoSpaceDN w:val="0"/>
        <w:adjustRightInd w:val="0"/>
        <w:spacing w:after="0" w:line="240" w:lineRule="auto"/>
        <w:ind w:hanging="720"/>
        <w:jc w:val="both"/>
        <w:rPr>
          <w:rFonts w:ascii="Arial" w:hAnsi="Arial" w:cs="Arial"/>
          <w:sz w:val="20"/>
          <w:szCs w:val="20"/>
        </w:rPr>
      </w:pPr>
    </w:p>
    <w:p w:rsidR="00686FBF" w:rsidRPr="00AA36AF" w:rsidRDefault="00686FBF" w:rsidP="00CA3BC4">
      <w:pPr>
        <w:pStyle w:val="ListParagraph"/>
        <w:autoSpaceDE w:val="0"/>
        <w:autoSpaceDN w:val="0"/>
        <w:adjustRightInd w:val="0"/>
        <w:spacing w:after="0" w:line="240" w:lineRule="auto"/>
        <w:ind w:hanging="720"/>
        <w:jc w:val="both"/>
        <w:rPr>
          <w:rFonts w:ascii="Arial" w:hAnsi="Arial" w:cs="Arial"/>
          <w:sz w:val="24"/>
          <w:szCs w:val="24"/>
        </w:rPr>
      </w:pPr>
      <w:r w:rsidRPr="00AA36AF">
        <w:rPr>
          <w:rFonts w:ascii="Arial" w:hAnsi="Arial" w:cs="Arial"/>
          <w:sz w:val="24"/>
          <w:szCs w:val="24"/>
        </w:rPr>
        <w:t>3.</w:t>
      </w:r>
      <w:r w:rsidRPr="00AA36AF">
        <w:rPr>
          <w:rFonts w:ascii="Arial" w:hAnsi="Arial" w:cs="Arial"/>
          <w:sz w:val="24"/>
          <w:szCs w:val="24"/>
        </w:rPr>
        <w:tab/>
        <w:t>Preside at the meeting;</w:t>
      </w:r>
    </w:p>
    <w:p w:rsidR="00686FBF" w:rsidRPr="00AA36AF" w:rsidRDefault="00686FBF" w:rsidP="00CA3BC4">
      <w:pPr>
        <w:autoSpaceDE w:val="0"/>
        <w:autoSpaceDN w:val="0"/>
        <w:adjustRightInd w:val="0"/>
        <w:spacing w:after="0" w:line="240" w:lineRule="auto"/>
        <w:ind w:left="720"/>
        <w:jc w:val="both"/>
        <w:rPr>
          <w:rFonts w:ascii="Arial" w:hAnsi="Arial" w:cs="Arial"/>
          <w:sz w:val="20"/>
          <w:szCs w:val="20"/>
        </w:rPr>
      </w:pPr>
    </w:p>
    <w:p w:rsidR="00686FBF" w:rsidRPr="00AA36AF" w:rsidRDefault="00686FBF" w:rsidP="00CA3BC4">
      <w:pPr>
        <w:autoSpaceDE w:val="0"/>
        <w:autoSpaceDN w:val="0"/>
        <w:adjustRightInd w:val="0"/>
        <w:spacing w:after="0" w:line="240" w:lineRule="auto"/>
        <w:jc w:val="both"/>
        <w:rPr>
          <w:rFonts w:ascii="Arial" w:hAnsi="Arial" w:cs="Arial"/>
          <w:sz w:val="24"/>
          <w:szCs w:val="24"/>
        </w:rPr>
      </w:pPr>
      <w:r w:rsidRPr="00AA36AF">
        <w:rPr>
          <w:rFonts w:ascii="Arial" w:hAnsi="Arial" w:cs="Arial"/>
          <w:sz w:val="24"/>
          <w:szCs w:val="24"/>
        </w:rPr>
        <w:t>for item PD33.14, Proposed Scheme Amendment No. 199 – Omnibus changes to the City of Nedlands Town Planning Scheme No. 2,</w:t>
      </w:r>
      <w:r w:rsidR="00AA36AF">
        <w:rPr>
          <w:rFonts w:ascii="Arial" w:hAnsi="Arial" w:cs="Arial"/>
          <w:sz w:val="24"/>
          <w:szCs w:val="24"/>
        </w:rPr>
        <w:t xml:space="preserve"> </w:t>
      </w:r>
      <w:r w:rsidRPr="00AA36AF">
        <w:rPr>
          <w:rFonts w:ascii="Arial" w:hAnsi="Arial" w:cs="Arial"/>
          <w:sz w:val="24"/>
          <w:szCs w:val="24"/>
        </w:rPr>
        <w:t>given that the Mayor has disclosed the extent of the interest and the matter is considered trivial or insignificant as to be unlikely to influence the disclosing member’s conduct.</w:t>
      </w:r>
    </w:p>
    <w:p w:rsidR="00686FBF" w:rsidRPr="00AA36AF" w:rsidRDefault="00686FBF" w:rsidP="00686FBF">
      <w:pPr>
        <w:autoSpaceDE w:val="0"/>
        <w:autoSpaceDN w:val="0"/>
        <w:adjustRightInd w:val="0"/>
        <w:spacing w:after="0" w:line="240" w:lineRule="auto"/>
        <w:jc w:val="both"/>
        <w:rPr>
          <w:rFonts w:ascii="Arial" w:hAnsi="Arial" w:cs="Arial"/>
          <w:sz w:val="24"/>
          <w:szCs w:val="24"/>
        </w:rPr>
      </w:pPr>
    </w:p>
    <w:p w:rsidR="00686FBF" w:rsidRPr="00AA36AF" w:rsidRDefault="00686FBF" w:rsidP="00686FBF">
      <w:pPr>
        <w:spacing w:after="0"/>
        <w:jc w:val="right"/>
        <w:rPr>
          <w:rFonts w:ascii="Arial" w:hAnsi="Arial" w:cs="Arial"/>
          <w:sz w:val="24"/>
          <w:szCs w:val="24"/>
        </w:rPr>
      </w:pPr>
      <w:r w:rsidRPr="00AA36AF">
        <w:rPr>
          <w:rFonts w:ascii="Arial" w:hAnsi="Arial" w:cs="Arial"/>
          <w:sz w:val="24"/>
          <w:szCs w:val="24"/>
        </w:rPr>
        <w:t>LOST 1/9</w:t>
      </w:r>
    </w:p>
    <w:p w:rsidR="00686FBF" w:rsidRPr="00CA3BC4" w:rsidRDefault="00686FBF" w:rsidP="00686FBF">
      <w:pPr>
        <w:spacing w:after="0"/>
        <w:jc w:val="right"/>
        <w:rPr>
          <w:rFonts w:ascii="Arial" w:hAnsi="Arial" w:cs="Arial"/>
          <w:b/>
          <w:sz w:val="24"/>
          <w:szCs w:val="24"/>
        </w:rPr>
      </w:pPr>
      <w:r w:rsidRPr="00AA36AF">
        <w:rPr>
          <w:rFonts w:ascii="Arial" w:hAnsi="Arial" w:cs="Arial"/>
          <w:sz w:val="24"/>
          <w:szCs w:val="24"/>
        </w:rPr>
        <w:t>(Against: Crs. Hay</w:t>
      </w:r>
      <w:r w:rsidR="00CA3BC4" w:rsidRPr="00AA36AF">
        <w:rPr>
          <w:rFonts w:ascii="Arial" w:hAnsi="Arial" w:cs="Arial"/>
          <w:sz w:val="24"/>
          <w:szCs w:val="24"/>
        </w:rPr>
        <w:t>,</w:t>
      </w:r>
      <w:r w:rsidRPr="00AA36AF">
        <w:rPr>
          <w:rFonts w:ascii="Arial" w:hAnsi="Arial" w:cs="Arial"/>
          <w:sz w:val="24"/>
          <w:szCs w:val="24"/>
        </w:rPr>
        <w:t xml:space="preserve"> Horley</w:t>
      </w:r>
      <w:r w:rsidR="00CA3BC4" w:rsidRPr="00AA36AF">
        <w:rPr>
          <w:rFonts w:ascii="Arial" w:hAnsi="Arial" w:cs="Arial"/>
          <w:sz w:val="24"/>
          <w:szCs w:val="24"/>
        </w:rPr>
        <w:t>,</w:t>
      </w:r>
      <w:r w:rsidRPr="00AA36AF">
        <w:rPr>
          <w:rFonts w:ascii="Arial" w:hAnsi="Arial" w:cs="Arial"/>
          <w:sz w:val="24"/>
          <w:szCs w:val="24"/>
        </w:rPr>
        <w:t xml:space="preserve"> McManus</w:t>
      </w:r>
      <w:r w:rsidR="00CA3BC4" w:rsidRPr="00AA36AF">
        <w:rPr>
          <w:rFonts w:ascii="Arial" w:hAnsi="Arial" w:cs="Arial"/>
          <w:sz w:val="24"/>
          <w:szCs w:val="24"/>
        </w:rPr>
        <w:t>,</w:t>
      </w:r>
      <w:r w:rsidRPr="00AA36AF">
        <w:rPr>
          <w:rFonts w:ascii="Arial" w:hAnsi="Arial" w:cs="Arial"/>
          <w:sz w:val="24"/>
          <w:szCs w:val="24"/>
        </w:rPr>
        <w:t xml:space="preserve"> Argyle</w:t>
      </w:r>
      <w:r w:rsidR="00CA3BC4" w:rsidRPr="00AA36AF">
        <w:rPr>
          <w:rFonts w:ascii="Arial" w:hAnsi="Arial" w:cs="Arial"/>
          <w:sz w:val="24"/>
          <w:szCs w:val="24"/>
        </w:rPr>
        <w:t>,</w:t>
      </w:r>
      <w:r w:rsidRPr="00AA36AF">
        <w:rPr>
          <w:rFonts w:ascii="Arial" w:hAnsi="Arial" w:cs="Arial"/>
          <w:sz w:val="24"/>
          <w:szCs w:val="24"/>
        </w:rPr>
        <w:t xml:space="preserve"> Binks</w:t>
      </w:r>
      <w:r w:rsidR="00CA3BC4" w:rsidRPr="00AA36AF">
        <w:rPr>
          <w:rFonts w:ascii="Arial" w:hAnsi="Arial" w:cs="Arial"/>
          <w:sz w:val="24"/>
          <w:szCs w:val="24"/>
        </w:rPr>
        <w:t>,</w:t>
      </w:r>
      <w:r w:rsidRPr="00AA36AF">
        <w:rPr>
          <w:rFonts w:ascii="Arial" w:hAnsi="Arial" w:cs="Arial"/>
          <w:sz w:val="24"/>
          <w:szCs w:val="24"/>
        </w:rPr>
        <w:t xml:space="preserve"> Hodsdon</w:t>
      </w:r>
      <w:r w:rsidR="00CA3BC4" w:rsidRPr="00AA36AF">
        <w:rPr>
          <w:rFonts w:ascii="Arial" w:hAnsi="Arial" w:cs="Arial"/>
          <w:sz w:val="24"/>
          <w:szCs w:val="24"/>
        </w:rPr>
        <w:t>,</w:t>
      </w:r>
      <w:r w:rsidRPr="00AA36AF">
        <w:rPr>
          <w:rFonts w:ascii="Arial" w:hAnsi="Arial" w:cs="Arial"/>
          <w:sz w:val="24"/>
          <w:szCs w:val="24"/>
        </w:rPr>
        <w:t xml:space="preserve"> Wetherall</w:t>
      </w:r>
      <w:r w:rsidR="00CA3BC4" w:rsidRPr="00AA36AF">
        <w:rPr>
          <w:rFonts w:ascii="Arial" w:hAnsi="Arial" w:cs="Arial"/>
          <w:sz w:val="24"/>
          <w:szCs w:val="24"/>
        </w:rPr>
        <w:t xml:space="preserve"> &amp;</w:t>
      </w:r>
      <w:r w:rsidRPr="00AA36AF">
        <w:rPr>
          <w:rFonts w:ascii="Arial" w:hAnsi="Arial" w:cs="Arial"/>
          <w:sz w:val="24"/>
          <w:szCs w:val="24"/>
        </w:rPr>
        <w:t xml:space="preserve"> Shaw)</w:t>
      </w:r>
    </w:p>
    <w:p w:rsidR="00AA36AF" w:rsidRDefault="00AA36AF" w:rsidP="00686FBF">
      <w:pPr>
        <w:spacing w:after="0"/>
        <w:jc w:val="both"/>
        <w:rPr>
          <w:rFonts w:ascii="Arial" w:hAnsi="Arial" w:cs="Arial"/>
          <w:sz w:val="24"/>
          <w:u w:val="single"/>
        </w:rPr>
      </w:pPr>
    </w:p>
    <w:p w:rsidR="00AA36AF" w:rsidRDefault="00AA36AF">
      <w:pPr>
        <w:rPr>
          <w:rFonts w:ascii="Arial" w:hAnsi="Arial" w:cs="Arial"/>
          <w:sz w:val="24"/>
          <w:szCs w:val="24"/>
          <w:u w:val="single"/>
        </w:rPr>
      </w:pPr>
      <w:r>
        <w:rPr>
          <w:rFonts w:ascii="Arial" w:hAnsi="Arial" w:cs="Arial"/>
          <w:sz w:val="24"/>
          <w:szCs w:val="24"/>
          <w:u w:val="single"/>
        </w:rPr>
        <w:br w:type="page"/>
      </w:r>
    </w:p>
    <w:p w:rsidR="00686FBF" w:rsidRPr="00E10D69" w:rsidRDefault="00686FBF" w:rsidP="00CA3BC4">
      <w:pPr>
        <w:spacing w:after="0" w:line="240" w:lineRule="auto"/>
        <w:jc w:val="both"/>
        <w:rPr>
          <w:rFonts w:ascii="Arial" w:hAnsi="Arial" w:cs="Arial"/>
          <w:sz w:val="24"/>
          <w:szCs w:val="24"/>
          <w:u w:val="single"/>
        </w:rPr>
      </w:pPr>
      <w:r w:rsidRPr="00E10D69">
        <w:rPr>
          <w:rFonts w:ascii="Arial" w:hAnsi="Arial" w:cs="Arial"/>
          <w:sz w:val="24"/>
          <w:szCs w:val="24"/>
          <w:u w:val="single"/>
        </w:rPr>
        <w:lastRenderedPageBreak/>
        <w:t xml:space="preserve">Foreshadow </w:t>
      </w:r>
      <w:r>
        <w:rPr>
          <w:rFonts w:ascii="Arial" w:hAnsi="Arial" w:cs="Arial"/>
          <w:sz w:val="24"/>
          <w:szCs w:val="24"/>
          <w:u w:val="single"/>
        </w:rPr>
        <w:t>Motion</w:t>
      </w:r>
    </w:p>
    <w:p w:rsidR="00686FBF" w:rsidRPr="00863945" w:rsidRDefault="00686FBF" w:rsidP="00CA3BC4">
      <w:pPr>
        <w:spacing w:after="0" w:line="240" w:lineRule="auto"/>
        <w:jc w:val="both"/>
        <w:rPr>
          <w:rFonts w:ascii="Arial" w:hAnsi="Arial" w:cs="Arial"/>
          <w:sz w:val="24"/>
        </w:rPr>
      </w:pPr>
      <w:r w:rsidRPr="00863945">
        <w:rPr>
          <w:rFonts w:ascii="Arial" w:hAnsi="Arial" w:cs="Arial"/>
          <w:sz w:val="24"/>
        </w:rPr>
        <w:t xml:space="preserve">Moved – Councillor </w:t>
      </w:r>
      <w:r>
        <w:rPr>
          <w:rFonts w:ascii="Arial" w:hAnsi="Arial" w:cs="Arial"/>
          <w:sz w:val="24"/>
        </w:rPr>
        <w:t>Wetherall</w:t>
      </w:r>
    </w:p>
    <w:p w:rsidR="00686FBF" w:rsidRPr="00863945" w:rsidRDefault="00686FBF" w:rsidP="00CA3BC4">
      <w:pPr>
        <w:spacing w:after="0" w:line="240" w:lineRule="auto"/>
        <w:jc w:val="both"/>
        <w:rPr>
          <w:rFonts w:ascii="Arial" w:hAnsi="Arial" w:cs="Arial"/>
          <w:sz w:val="24"/>
        </w:rPr>
      </w:pPr>
      <w:r w:rsidRPr="00863945">
        <w:rPr>
          <w:rFonts w:ascii="Arial" w:hAnsi="Arial" w:cs="Arial"/>
          <w:sz w:val="24"/>
        </w:rPr>
        <w:t xml:space="preserve">Seconded – Councillor </w:t>
      </w:r>
      <w:r>
        <w:rPr>
          <w:rFonts w:ascii="Arial" w:hAnsi="Arial" w:cs="Arial"/>
          <w:sz w:val="24"/>
        </w:rPr>
        <w:t>Hodsdon</w:t>
      </w:r>
    </w:p>
    <w:p w:rsidR="00686FBF" w:rsidRPr="00863945" w:rsidRDefault="00686FBF" w:rsidP="00CA3BC4">
      <w:pPr>
        <w:spacing w:after="0" w:line="240" w:lineRule="auto"/>
        <w:jc w:val="both"/>
        <w:rPr>
          <w:rFonts w:ascii="Arial" w:hAnsi="Arial" w:cs="Arial"/>
          <w:sz w:val="24"/>
        </w:rPr>
      </w:pPr>
    </w:p>
    <w:p w:rsidR="00686FBF" w:rsidRDefault="00686FBF" w:rsidP="00CA3BC4">
      <w:pPr>
        <w:spacing w:after="0" w:line="240" w:lineRule="auto"/>
        <w:jc w:val="both"/>
        <w:rPr>
          <w:rFonts w:ascii="Arial" w:hAnsi="Arial" w:cs="Arial"/>
          <w:b/>
          <w:sz w:val="24"/>
          <w:szCs w:val="24"/>
        </w:rPr>
      </w:pPr>
      <w:r w:rsidRPr="000E41D4">
        <w:rPr>
          <w:rFonts w:ascii="Arial" w:hAnsi="Arial" w:cs="Arial"/>
          <w:b/>
          <w:sz w:val="24"/>
          <w:szCs w:val="24"/>
        </w:rPr>
        <w:t xml:space="preserve">That Council </w:t>
      </w:r>
      <w:r w:rsidR="00AA36AF">
        <w:rPr>
          <w:rFonts w:ascii="Arial" w:hAnsi="Arial" w:cs="Arial"/>
          <w:b/>
          <w:sz w:val="24"/>
          <w:szCs w:val="24"/>
        </w:rPr>
        <w:t xml:space="preserve">vote on </w:t>
      </w:r>
      <w:r w:rsidRPr="000E41D4">
        <w:rPr>
          <w:rFonts w:ascii="Arial" w:hAnsi="Arial" w:cs="Arial"/>
          <w:b/>
          <w:sz w:val="24"/>
          <w:szCs w:val="24"/>
        </w:rPr>
        <w:t>Item PD33.14 in two parts.</w:t>
      </w:r>
    </w:p>
    <w:p w:rsidR="00686FBF" w:rsidRPr="000E41D4" w:rsidRDefault="00686FBF" w:rsidP="00CA3BC4">
      <w:pPr>
        <w:spacing w:after="0" w:line="240" w:lineRule="auto"/>
        <w:jc w:val="both"/>
        <w:rPr>
          <w:rFonts w:ascii="Arial" w:hAnsi="Arial" w:cs="Arial"/>
          <w:b/>
          <w:sz w:val="24"/>
          <w:szCs w:val="24"/>
        </w:rPr>
      </w:pPr>
    </w:p>
    <w:p w:rsidR="00686FBF" w:rsidRDefault="00686FBF" w:rsidP="00CA3BC4">
      <w:pPr>
        <w:pStyle w:val="ListParagraph"/>
        <w:numPr>
          <w:ilvl w:val="0"/>
          <w:numId w:val="35"/>
        </w:numPr>
        <w:spacing w:after="0" w:line="240" w:lineRule="auto"/>
        <w:ind w:hanging="720"/>
        <w:jc w:val="both"/>
        <w:rPr>
          <w:rFonts w:ascii="Arial" w:hAnsi="Arial" w:cs="Arial"/>
          <w:b/>
          <w:sz w:val="24"/>
          <w:szCs w:val="24"/>
        </w:rPr>
      </w:pPr>
      <w:r>
        <w:rPr>
          <w:rFonts w:ascii="Arial" w:hAnsi="Arial" w:cs="Arial"/>
          <w:b/>
          <w:sz w:val="24"/>
          <w:szCs w:val="24"/>
        </w:rPr>
        <w:t>The first p</w:t>
      </w:r>
      <w:r w:rsidR="00CA3BC4">
        <w:rPr>
          <w:rFonts w:ascii="Arial" w:hAnsi="Arial" w:cs="Arial"/>
          <w:b/>
          <w:sz w:val="24"/>
          <w:szCs w:val="24"/>
        </w:rPr>
        <w:t>art will include all items in PD</w:t>
      </w:r>
      <w:r>
        <w:rPr>
          <w:rFonts w:ascii="Arial" w:hAnsi="Arial" w:cs="Arial"/>
          <w:b/>
          <w:sz w:val="24"/>
          <w:szCs w:val="24"/>
        </w:rPr>
        <w:t>33.14 except clauses relating to 6.1.20</w:t>
      </w:r>
      <w:r w:rsidR="008F19E2">
        <w:rPr>
          <w:rFonts w:ascii="Arial" w:hAnsi="Arial" w:cs="Arial"/>
          <w:b/>
          <w:sz w:val="24"/>
          <w:szCs w:val="24"/>
        </w:rPr>
        <w:t xml:space="preserve"> (Stirling Highway)</w:t>
      </w:r>
      <w:r>
        <w:rPr>
          <w:rFonts w:ascii="Arial" w:hAnsi="Arial" w:cs="Arial"/>
          <w:b/>
          <w:sz w:val="24"/>
          <w:szCs w:val="24"/>
        </w:rPr>
        <w:t>; and</w:t>
      </w:r>
    </w:p>
    <w:p w:rsidR="00686FBF" w:rsidRPr="00EE3748" w:rsidRDefault="00686FBF" w:rsidP="00CA3BC4">
      <w:pPr>
        <w:spacing w:after="0" w:line="240" w:lineRule="auto"/>
        <w:ind w:left="720" w:hanging="720"/>
        <w:jc w:val="both"/>
        <w:rPr>
          <w:rFonts w:ascii="Arial" w:hAnsi="Arial" w:cs="Arial"/>
          <w:b/>
          <w:sz w:val="24"/>
          <w:szCs w:val="24"/>
        </w:rPr>
      </w:pPr>
    </w:p>
    <w:p w:rsidR="00686FBF" w:rsidRPr="00E10D69" w:rsidRDefault="008A7700" w:rsidP="00CA3BC4">
      <w:pPr>
        <w:pStyle w:val="ListParagraph"/>
        <w:numPr>
          <w:ilvl w:val="0"/>
          <w:numId w:val="35"/>
        </w:numPr>
        <w:spacing w:after="0" w:line="240" w:lineRule="auto"/>
        <w:ind w:hanging="720"/>
        <w:jc w:val="both"/>
        <w:rPr>
          <w:rFonts w:ascii="Arial" w:hAnsi="Arial" w:cs="Arial"/>
          <w:b/>
          <w:sz w:val="24"/>
          <w:szCs w:val="24"/>
        </w:rPr>
      </w:pPr>
      <w:r>
        <w:rPr>
          <w:rFonts w:ascii="Arial" w:hAnsi="Arial" w:cs="Arial"/>
          <w:b/>
          <w:sz w:val="24"/>
          <w:szCs w:val="24"/>
        </w:rPr>
        <w:t xml:space="preserve">The second part relating to </w:t>
      </w:r>
      <w:r w:rsidR="00686FBF">
        <w:rPr>
          <w:rFonts w:ascii="Arial" w:hAnsi="Arial" w:cs="Arial"/>
          <w:b/>
          <w:sz w:val="24"/>
          <w:szCs w:val="24"/>
        </w:rPr>
        <w:t>6.1.20 be discussed as a separate item in which members who have declared a financial interest be excluded from the de</w:t>
      </w:r>
      <w:r>
        <w:rPr>
          <w:rFonts w:ascii="Arial" w:hAnsi="Arial" w:cs="Arial"/>
          <w:b/>
          <w:sz w:val="24"/>
          <w:szCs w:val="24"/>
        </w:rPr>
        <w:t>bate and</w:t>
      </w:r>
      <w:r w:rsidR="00AA36AF">
        <w:rPr>
          <w:rFonts w:ascii="Arial" w:hAnsi="Arial" w:cs="Arial"/>
          <w:b/>
          <w:sz w:val="24"/>
          <w:szCs w:val="24"/>
        </w:rPr>
        <w:t xml:space="preserve"> decision making process.</w:t>
      </w:r>
    </w:p>
    <w:p w:rsidR="00686FBF" w:rsidRDefault="00686FBF" w:rsidP="00CA3BC4">
      <w:pPr>
        <w:spacing w:after="0" w:line="240" w:lineRule="auto"/>
        <w:jc w:val="both"/>
        <w:rPr>
          <w:rFonts w:ascii="Arial" w:hAnsi="Arial" w:cs="Arial"/>
          <w:sz w:val="24"/>
          <w:szCs w:val="24"/>
        </w:rPr>
      </w:pPr>
    </w:p>
    <w:p w:rsidR="00686FBF" w:rsidRPr="0059056B" w:rsidRDefault="00686FBF" w:rsidP="0059056B">
      <w:pPr>
        <w:spacing w:after="0" w:line="240" w:lineRule="auto"/>
        <w:ind w:left="-567"/>
        <w:jc w:val="both"/>
        <w:rPr>
          <w:rFonts w:ascii="Arial" w:hAnsi="Arial" w:cs="Arial"/>
          <w:i/>
          <w:sz w:val="24"/>
          <w:szCs w:val="24"/>
        </w:rPr>
      </w:pPr>
      <w:r w:rsidRPr="0059056B">
        <w:rPr>
          <w:rFonts w:ascii="Arial" w:hAnsi="Arial" w:cs="Arial"/>
          <w:i/>
          <w:sz w:val="24"/>
          <w:szCs w:val="24"/>
        </w:rPr>
        <w:t>Cr Hodsdon departed the Chambers at 7.53pm and returns to the Chambers at 7.54pm.</w:t>
      </w:r>
    </w:p>
    <w:p w:rsidR="00686FBF" w:rsidRDefault="00686FBF" w:rsidP="00CA3BC4">
      <w:pPr>
        <w:spacing w:after="0" w:line="240" w:lineRule="auto"/>
        <w:jc w:val="both"/>
        <w:rPr>
          <w:rFonts w:ascii="Arial" w:hAnsi="Arial" w:cs="Arial"/>
          <w:sz w:val="24"/>
          <w:szCs w:val="24"/>
        </w:rPr>
      </w:pPr>
    </w:p>
    <w:p w:rsidR="00686FBF" w:rsidRPr="0059056B" w:rsidRDefault="00686FBF" w:rsidP="0059056B">
      <w:pPr>
        <w:spacing w:after="0" w:line="240" w:lineRule="auto"/>
        <w:ind w:left="-567"/>
        <w:jc w:val="both"/>
        <w:rPr>
          <w:rFonts w:ascii="Arial" w:hAnsi="Arial" w:cs="Arial"/>
          <w:i/>
          <w:sz w:val="24"/>
          <w:szCs w:val="24"/>
        </w:rPr>
      </w:pPr>
      <w:r w:rsidRPr="0059056B">
        <w:rPr>
          <w:rFonts w:ascii="Arial" w:hAnsi="Arial" w:cs="Arial"/>
          <w:i/>
          <w:sz w:val="24"/>
          <w:szCs w:val="24"/>
        </w:rPr>
        <w:t>Cr Hay departed the Chambers at 7.55pm and returned at 8.00pm.</w:t>
      </w:r>
    </w:p>
    <w:p w:rsidR="00686FBF" w:rsidRPr="0059056B" w:rsidRDefault="00686FBF" w:rsidP="0059056B">
      <w:pPr>
        <w:spacing w:after="0" w:line="240" w:lineRule="auto"/>
        <w:ind w:left="-567"/>
        <w:jc w:val="both"/>
        <w:rPr>
          <w:rFonts w:ascii="Arial" w:hAnsi="Arial" w:cs="Arial"/>
          <w:i/>
          <w:sz w:val="24"/>
          <w:szCs w:val="24"/>
        </w:rPr>
      </w:pPr>
    </w:p>
    <w:p w:rsidR="00686FBF" w:rsidRPr="0059056B" w:rsidRDefault="00686FBF" w:rsidP="0059056B">
      <w:pPr>
        <w:spacing w:after="0" w:line="240" w:lineRule="auto"/>
        <w:ind w:left="-567"/>
        <w:jc w:val="both"/>
        <w:rPr>
          <w:rFonts w:ascii="Arial" w:hAnsi="Arial" w:cs="Arial"/>
          <w:i/>
          <w:sz w:val="24"/>
          <w:szCs w:val="24"/>
        </w:rPr>
      </w:pPr>
      <w:r w:rsidRPr="0059056B">
        <w:rPr>
          <w:rFonts w:ascii="Arial" w:hAnsi="Arial" w:cs="Arial"/>
          <w:i/>
          <w:sz w:val="24"/>
          <w:szCs w:val="24"/>
        </w:rPr>
        <w:t>Cr Binks left the chambers at 7.59pm and returned at 8.00pm</w:t>
      </w:r>
    </w:p>
    <w:p w:rsidR="00686FBF" w:rsidRPr="0059056B" w:rsidRDefault="00686FBF" w:rsidP="0059056B">
      <w:pPr>
        <w:spacing w:after="0" w:line="240" w:lineRule="auto"/>
        <w:ind w:left="-567"/>
        <w:jc w:val="both"/>
        <w:rPr>
          <w:rFonts w:ascii="Arial" w:hAnsi="Arial" w:cs="Arial"/>
          <w:i/>
          <w:sz w:val="24"/>
          <w:szCs w:val="24"/>
        </w:rPr>
      </w:pPr>
    </w:p>
    <w:p w:rsidR="00686FBF" w:rsidRDefault="00686FBF" w:rsidP="00CA3BC4">
      <w:pPr>
        <w:spacing w:after="0" w:line="240" w:lineRule="auto"/>
        <w:jc w:val="both"/>
        <w:rPr>
          <w:rFonts w:ascii="Arial" w:hAnsi="Arial" w:cs="Arial"/>
          <w:sz w:val="24"/>
          <w:szCs w:val="24"/>
          <w:u w:val="single"/>
        </w:rPr>
      </w:pPr>
    </w:p>
    <w:p w:rsidR="00686FBF" w:rsidRDefault="0059056B" w:rsidP="00686FBF">
      <w:pPr>
        <w:spacing w:after="0"/>
        <w:jc w:val="both"/>
        <w:rPr>
          <w:rFonts w:ascii="Arial" w:hAnsi="Arial" w:cs="Arial"/>
          <w:sz w:val="24"/>
          <w:szCs w:val="24"/>
        </w:rPr>
      </w:pPr>
      <w:r>
        <w:rPr>
          <w:rFonts w:ascii="Arial" w:hAnsi="Arial" w:cs="Arial"/>
          <w:noProof/>
          <w:sz w:val="24"/>
          <w:szCs w:val="24"/>
          <w:lang w:eastAsia="en-AU"/>
        </w:rPr>
        <mc:AlternateContent>
          <mc:Choice Requires="wps">
            <w:drawing>
              <wp:anchor distT="0" distB="0" distL="114300" distR="114300" simplePos="0" relativeHeight="251666432" behindDoc="1" locked="0" layoutInCell="1" allowOverlap="1">
                <wp:simplePos x="0" y="0"/>
                <wp:positionH relativeFrom="column">
                  <wp:posOffset>-31805</wp:posOffset>
                </wp:positionH>
                <wp:positionV relativeFrom="paragraph">
                  <wp:posOffset>15047</wp:posOffset>
                </wp:positionV>
                <wp:extent cx="5860111" cy="1280160"/>
                <wp:effectExtent l="0" t="0" r="7620" b="0"/>
                <wp:wrapNone/>
                <wp:docPr id="10" name="Rectangle 10"/>
                <wp:cNvGraphicFramePr/>
                <a:graphic xmlns:a="http://schemas.openxmlformats.org/drawingml/2006/main">
                  <a:graphicData uri="http://schemas.microsoft.com/office/word/2010/wordprocessingShape">
                    <wps:wsp>
                      <wps:cNvSpPr/>
                      <wps:spPr>
                        <a:xfrm>
                          <a:off x="0" y="0"/>
                          <a:ext cx="5860111" cy="12801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61041" id="Rectangle 10" o:spid="_x0000_s1026" style="position:absolute;margin-left:-2.5pt;margin-top:1.2pt;width:461.45pt;height:100.8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" fillcolor="#d8d8d8 [2732]" stroked="f" strokeweight="1pt"/>
            </w:pict>
          </mc:Fallback>
        </mc:AlternateContent>
      </w:r>
      <w:r w:rsidR="00686FBF">
        <w:rPr>
          <w:rFonts w:ascii="Arial" w:hAnsi="Arial" w:cs="Arial"/>
          <w:sz w:val="24"/>
          <w:szCs w:val="24"/>
        </w:rPr>
        <w:t>Moved – Cr McManus</w:t>
      </w:r>
    </w:p>
    <w:p w:rsidR="00686FBF" w:rsidRDefault="00686FBF" w:rsidP="00686FBF">
      <w:pPr>
        <w:spacing w:after="0"/>
        <w:jc w:val="both"/>
        <w:rPr>
          <w:rFonts w:ascii="Arial" w:hAnsi="Arial" w:cs="Arial"/>
          <w:sz w:val="24"/>
          <w:szCs w:val="24"/>
        </w:rPr>
      </w:pPr>
      <w:r>
        <w:rPr>
          <w:rFonts w:ascii="Arial" w:hAnsi="Arial" w:cs="Arial"/>
          <w:sz w:val="24"/>
          <w:szCs w:val="24"/>
        </w:rPr>
        <w:t>Seconded – Cr Argyle</w:t>
      </w:r>
    </w:p>
    <w:p w:rsidR="00686FBF" w:rsidRDefault="00686FBF" w:rsidP="00686FBF">
      <w:pPr>
        <w:spacing w:after="0"/>
        <w:jc w:val="both"/>
        <w:rPr>
          <w:rFonts w:ascii="Arial" w:hAnsi="Arial" w:cs="Arial"/>
          <w:sz w:val="24"/>
          <w:szCs w:val="24"/>
        </w:rPr>
      </w:pPr>
    </w:p>
    <w:p w:rsidR="00686FBF" w:rsidRPr="00686FBF" w:rsidRDefault="00686FBF" w:rsidP="00686FBF">
      <w:pPr>
        <w:spacing w:after="0"/>
        <w:jc w:val="both"/>
        <w:rPr>
          <w:rFonts w:ascii="Arial" w:hAnsi="Arial" w:cs="Arial"/>
          <w:b/>
          <w:sz w:val="24"/>
          <w:szCs w:val="24"/>
        </w:rPr>
      </w:pPr>
      <w:r w:rsidRPr="00686FBF">
        <w:rPr>
          <w:rFonts w:ascii="Arial" w:hAnsi="Arial" w:cs="Arial"/>
          <w:b/>
          <w:sz w:val="24"/>
          <w:szCs w:val="24"/>
        </w:rPr>
        <w:t>That the motion be put.</w:t>
      </w:r>
    </w:p>
    <w:p w:rsidR="00686FBF" w:rsidRPr="00686FBF" w:rsidRDefault="00686FBF" w:rsidP="00686FBF">
      <w:pPr>
        <w:spacing w:after="0"/>
        <w:jc w:val="both"/>
        <w:rPr>
          <w:rFonts w:ascii="Arial" w:hAnsi="Arial" w:cs="Arial"/>
          <w:b/>
          <w:sz w:val="24"/>
          <w:szCs w:val="24"/>
        </w:rPr>
      </w:pPr>
    </w:p>
    <w:p w:rsidR="00686FBF" w:rsidRPr="00686FBF" w:rsidRDefault="00686FBF" w:rsidP="00686FBF">
      <w:pPr>
        <w:spacing w:after="0"/>
        <w:jc w:val="right"/>
        <w:rPr>
          <w:rFonts w:ascii="Arial" w:hAnsi="Arial" w:cs="Arial"/>
          <w:b/>
          <w:sz w:val="24"/>
          <w:szCs w:val="24"/>
        </w:rPr>
      </w:pPr>
      <w:r w:rsidRPr="00686FBF">
        <w:rPr>
          <w:rFonts w:ascii="Arial" w:hAnsi="Arial" w:cs="Arial"/>
          <w:b/>
          <w:sz w:val="24"/>
          <w:szCs w:val="24"/>
        </w:rPr>
        <w:t>CARRIED 9/</w:t>
      </w:r>
      <w:r w:rsidR="008A7700">
        <w:rPr>
          <w:rFonts w:ascii="Arial" w:hAnsi="Arial" w:cs="Arial"/>
          <w:b/>
          <w:sz w:val="24"/>
          <w:szCs w:val="24"/>
        </w:rPr>
        <w:t>1</w:t>
      </w:r>
    </w:p>
    <w:p w:rsidR="00686FBF" w:rsidRPr="00686FBF" w:rsidRDefault="00686FBF" w:rsidP="00686FBF">
      <w:pPr>
        <w:spacing w:after="0"/>
        <w:jc w:val="right"/>
        <w:rPr>
          <w:rFonts w:ascii="Arial" w:hAnsi="Arial" w:cs="Arial"/>
          <w:b/>
          <w:sz w:val="24"/>
          <w:szCs w:val="24"/>
        </w:rPr>
      </w:pPr>
      <w:r w:rsidRPr="00686FBF">
        <w:rPr>
          <w:rFonts w:ascii="Arial" w:hAnsi="Arial" w:cs="Arial"/>
          <w:b/>
          <w:sz w:val="24"/>
          <w:szCs w:val="24"/>
        </w:rPr>
        <w:t>(Against</w:t>
      </w:r>
      <w:r w:rsidR="00AA36AF">
        <w:rPr>
          <w:rFonts w:ascii="Arial" w:hAnsi="Arial" w:cs="Arial"/>
          <w:b/>
          <w:sz w:val="24"/>
          <w:szCs w:val="24"/>
        </w:rPr>
        <w:t>:</w:t>
      </w:r>
      <w:r w:rsidRPr="00686FBF">
        <w:rPr>
          <w:rFonts w:ascii="Arial" w:hAnsi="Arial" w:cs="Arial"/>
          <w:b/>
          <w:sz w:val="24"/>
          <w:szCs w:val="24"/>
        </w:rPr>
        <w:t xml:space="preserve"> Cr Smyth)</w:t>
      </w:r>
    </w:p>
    <w:p w:rsidR="00686FBF" w:rsidRDefault="00686FBF" w:rsidP="00686FBF">
      <w:pPr>
        <w:spacing w:after="0"/>
        <w:jc w:val="both"/>
        <w:rPr>
          <w:rFonts w:ascii="Arial" w:hAnsi="Arial" w:cs="Arial"/>
          <w:sz w:val="24"/>
          <w:szCs w:val="24"/>
          <w:u w:val="single"/>
        </w:rPr>
      </w:pPr>
    </w:p>
    <w:p w:rsidR="0059056B" w:rsidRDefault="0059056B" w:rsidP="00686FBF">
      <w:pPr>
        <w:spacing w:after="0"/>
        <w:jc w:val="both"/>
        <w:rPr>
          <w:rFonts w:ascii="Arial" w:hAnsi="Arial" w:cs="Arial"/>
          <w:sz w:val="24"/>
          <w:szCs w:val="24"/>
          <w:u w:val="single"/>
        </w:rPr>
      </w:pPr>
      <w:r>
        <w:rPr>
          <w:rFonts w:ascii="Arial" w:hAnsi="Arial" w:cs="Arial"/>
          <w:noProof/>
          <w:sz w:val="24"/>
          <w:szCs w:val="24"/>
          <w:u w:val="single"/>
          <w:lang w:eastAsia="en-AU"/>
        </w:rPr>
        <mc:AlternateContent>
          <mc:Choice Requires="wps">
            <w:drawing>
              <wp:anchor distT="0" distB="0" distL="114300" distR="114300" simplePos="0" relativeHeight="251667456" behindDoc="1" locked="0" layoutInCell="1" allowOverlap="1">
                <wp:simplePos x="0" y="0"/>
                <wp:positionH relativeFrom="column">
                  <wp:posOffset>-31805</wp:posOffset>
                </wp:positionH>
                <wp:positionV relativeFrom="paragraph">
                  <wp:posOffset>187518</wp:posOffset>
                </wp:positionV>
                <wp:extent cx="5876014" cy="2695492"/>
                <wp:effectExtent l="0" t="0" r="0" b="0"/>
                <wp:wrapNone/>
                <wp:docPr id="11" name="Rectangle 11"/>
                <wp:cNvGraphicFramePr/>
                <a:graphic xmlns:a="http://schemas.openxmlformats.org/drawingml/2006/main">
                  <a:graphicData uri="http://schemas.microsoft.com/office/word/2010/wordprocessingShape">
                    <wps:wsp>
                      <wps:cNvSpPr/>
                      <wps:spPr>
                        <a:xfrm>
                          <a:off x="0" y="0"/>
                          <a:ext cx="5876014" cy="269549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D1216" id="Rectangle 11" o:spid="_x0000_s1026" style="position:absolute;margin-left:-2.5pt;margin-top:14.75pt;width:462.7pt;height:212.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" fillcolor="#d8d8d8 [2732]" stroked="f" strokeweight="1pt"/>
            </w:pict>
          </mc:Fallback>
        </mc:AlternateContent>
      </w:r>
    </w:p>
    <w:p w:rsidR="00686FBF" w:rsidRPr="00863945" w:rsidRDefault="00686FBF" w:rsidP="00686FBF">
      <w:pPr>
        <w:spacing w:after="0"/>
        <w:jc w:val="both"/>
        <w:rPr>
          <w:rFonts w:ascii="Arial" w:hAnsi="Arial" w:cs="Arial"/>
          <w:sz w:val="24"/>
        </w:rPr>
      </w:pPr>
      <w:r w:rsidRPr="00863945">
        <w:rPr>
          <w:rFonts w:ascii="Arial" w:hAnsi="Arial" w:cs="Arial"/>
          <w:sz w:val="24"/>
        </w:rPr>
        <w:t xml:space="preserve">Moved – Councillor </w:t>
      </w:r>
      <w:r>
        <w:rPr>
          <w:rFonts w:ascii="Arial" w:hAnsi="Arial" w:cs="Arial"/>
          <w:sz w:val="24"/>
        </w:rPr>
        <w:t>Wetherall</w:t>
      </w:r>
    </w:p>
    <w:p w:rsidR="00686FBF" w:rsidRPr="00863945" w:rsidRDefault="00686FBF" w:rsidP="00686FBF">
      <w:pPr>
        <w:spacing w:after="0"/>
        <w:jc w:val="both"/>
        <w:rPr>
          <w:rFonts w:ascii="Arial" w:hAnsi="Arial" w:cs="Arial"/>
          <w:sz w:val="24"/>
        </w:rPr>
      </w:pPr>
      <w:r w:rsidRPr="00863945">
        <w:rPr>
          <w:rFonts w:ascii="Arial" w:hAnsi="Arial" w:cs="Arial"/>
          <w:sz w:val="24"/>
        </w:rPr>
        <w:t xml:space="preserve">Seconded – Councillor </w:t>
      </w:r>
      <w:r>
        <w:rPr>
          <w:rFonts w:ascii="Arial" w:hAnsi="Arial" w:cs="Arial"/>
          <w:sz w:val="24"/>
        </w:rPr>
        <w:t>Hodsdon</w:t>
      </w:r>
    </w:p>
    <w:p w:rsidR="00686FBF" w:rsidRDefault="00686FBF" w:rsidP="00686FBF">
      <w:pPr>
        <w:spacing w:after="0"/>
        <w:jc w:val="both"/>
        <w:rPr>
          <w:rFonts w:ascii="Arial" w:hAnsi="Arial" w:cs="Arial"/>
          <w:sz w:val="24"/>
        </w:rPr>
      </w:pPr>
    </w:p>
    <w:p w:rsidR="00686FBF" w:rsidRPr="00863945" w:rsidRDefault="00686FBF" w:rsidP="00686FBF">
      <w:pPr>
        <w:spacing w:after="0"/>
        <w:jc w:val="both"/>
        <w:rPr>
          <w:rFonts w:ascii="Arial" w:hAnsi="Arial" w:cs="Arial"/>
          <w:sz w:val="24"/>
        </w:rPr>
      </w:pPr>
    </w:p>
    <w:p w:rsidR="00686FBF" w:rsidRDefault="00AA36AF" w:rsidP="00686FBF">
      <w:pPr>
        <w:spacing w:after="0"/>
        <w:jc w:val="both"/>
        <w:rPr>
          <w:rFonts w:ascii="Arial" w:hAnsi="Arial" w:cs="Arial"/>
          <w:b/>
          <w:sz w:val="24"/>
          <w:szCs w:val="24"/>
        </w:rPr>
      </w:pPr>
      <w:r>
        <w:rPr>
          <w:rFonts w:ascii="Arial" w:hAnsi="Arial" w:cs="Arial"/>
          <w:b/>
          <w:sz w:val="24"/>
          <w:szCs w:val="24"/>
        </w:rPr>
        <w:t>That Council vote on</w:t>
      </w:r>
      <w:r w:rsidR="00686FBF" w:rsidRPr="000E41D4">
        <w:rPr>
          <w:rFonts w:ascii="Arial" w:hAnsi="Arial" w:cs="Arial"/>
          <w:b/>
          <w:sz w:val="24"/>
          <w:szCs w:val="24"/>
        </w:rPr>
        <w:t xml:space="preserve"> Item PD33.14 in two parts.</w:t>
      </w:r>
    </w:p>
    <w:p w:rsidR="00686FBF" w:rsidRPr="000E41D4" w:rsidRDefault="00686FBF" w:rsidP="00686FBF">
      <w:pPr>
        <w:spacing w:after="0"/>
        <w:jc w:val="both"/>
        <w:rPr>
          <w:rFonts w:ascii="Arial" w:hAnsi="Arial" w:cs="Arial"/>
          <w:b/>
          <w:sz w:val="24"/>
          <w:szCs w:val="24"/>
        </w:rPr>
      </w:pPr>
    </w:p>
    <w:p w:rsidR="00686FBF" w:rsidRDefault="00686FBF" w:rsidP="00686FBF">
      <w:pPr>
        <w:pStyle w:val="ListParagraph"/>
        <w:numPr>
          <w:ilvl w:val="0"/>
          <w:numId w:val="37"/>
        </w:numPr>
        <w:spacing w:after="0"/>
        <w:jc w:val="both"/>
        <w:rPr>
          <w:rFonts w:ascii="Arial" w:hAnsi="Arial" w:cs="Arial"/>
          <w:b/>
          <w:sz w:val="24"/>
          <w:szCs w:val="24"/>
        </w:rPr>
      </w:pPr>
      <w:r>
        <w:rPr>
          <w:rFonts w:ascii="Arial" w:hAnsi="Arial" w:cs="Arial"/>
          <w:b/>
          <w:sz w:val="24"/>
          <w:szCs w:val="24"/>
        </w:rPr>
        <w:t>The first p</w:t>
      </w:r>
      <w:r w:rsidR="00AA36AF">
        <w:rPr>
          <w:rFonts w:ascii="Arial" w:hAnsi="Arial" w:cs="Arial"/>
          <w:b/>
          <w:sz w:val="24"/>
          <w:szCs w:val="24"/>
        </w:rPr>
        <w:t>art will include all items in PD</w:t>
      </w:r>
      <w:r>
        <w:rPr>
          <w:rFonts w:ascii="Arial" w:hAnsi="Arial" w:cs="Arial"/>
          <w:b/>
          <w:sz w:val="24"/>
          <w:szCs w:val="24"/>
        </w:rPr>
        <w:t>33.14 except clauses relating to 6.1.20</w:t>
      </w:r>
      <w:r w:rsidR="008A7700">
        <w:rPr>
          <w:rFonts w:ascii="Arial" w:hAnsi="Arial" w:cs="Arial"/>
          <w:b/>
          <w:sz w:val="24"/>
          <w:szCs w:val="24"/>
        </w:rPr>
        <w:t xml:space="preserve"> (Stirling Highway)</w:t>
      </w:r>
      <w:r>
        <w:rPr>
          <w:rFonts w:ascii="Arial" w:hAnsi="Arial" w:cs="Arial"/>
          <w:b/>
          <w:sz w:val="24"/>
          <w:szCs w:val="24"/>
        </w:rPr>
        <w:t>; and</w:t>
      </w:r>
    </w:p>
    <w:p w:rsidR="00686FBF" w:rsidRPr="00EE3748" w:rsidRDefault="00686FBF" w:rsidP="00686FBF">
      <w:pPr>
        <w:spacing w:after="0"/>
        <w:jc w:val="both"/>
        <w:rPr>
          <w:rFonts w:ascii="Arial" w:hAnsi="Arial" w:cs="Arial"/>
          <w:b/>
          <w:sz w:val="24"/>
          <w:szCs w:val="24"/>
        </w:rPr>
      </w:pPr>
    </w:p>
    <w:p w:rsidR="00686FBF" w:rsidRPr="00E10D69" w:rsidRDefault="008A7700" w:rsidP="00686FBF">
      <w:pPr>
        <w:pStyle w:val="ListParagraph"/>
        <w:numPr>
          <w:ilvl w:val="0"/>
          <w:numId w:val="37"/>
        </w:numPr>
        <w:spacing w:after="0"/>
        <w:jc w:val="both"/>
        <w:rPr>
          <w:rFonts w:ascii="Arial" w:hAnsi="Arial" w:cs="Arial"/>
          <w:b/>
          <w:sz w:val="24"/>
          <w:szCs w:val="24"/>
        </w:rPr>
      </w:pPr>
      <w:r>
        <w:rPr>
          <w:rFonts w:ascii="Arial" w:hAnsi="Arial" w:cs="Arial"/>
          <w:b/>
          <w:sz w:val="24"/>
          <w:szCs w:val="24"/>
        </w:rPr>
        <w:t>The second part relating to</w:t>
      </w:r>
      <w:r w:rsidR="00686FBF">
        <w:rPr>
          <w:rFonts w:ascii="Arial" w:hAnsi="Arial" w:cs="Arial"/>
          <w:b/>
          <w:sz w:val="24"/>
          <w:szCs w:val="24"/>
        </w:rPr>
        <w:t xml:space="preserve"> 6.1.20 be discussed as a separate item in which members who have declared a financial interest be excluded from the debat</w:t>
      </w:r>
      <w:r>
        <w:rPr>
          <w:rFonts w:ascii="Arial" w:hAnsi="Arial" w:cs="Arial"/>
          <w:b/>
          <w:sz w:val="24"/>
          <w:szCs w:val="24"/>
        </w:rPr>
        <w:t>e and</w:t>
      </w:r>
      <w:r w:rsidR="00AA36AF">
        <w:rPr>
          <w:rFonts w:ascii="Arial" w:hAnsi="Arial" w:cs="Arial"/>
          <w:b/>
          <w:sz w:val="24"/>
          <w:szCs w:val="24"/>
        </w:rPr>
        <w:t xml:space="preserve"> decision making process.</w:t>
      </w:r>
      <w:r w:rsidR="00686FBF">
        <w:rPr>
          <w:rFonts w:ascii="Arial" w:hAnsi="Arial" w:cs="Arial"/>
          <w:b/>
          <w:sz w:val="24"/>
          <w:szCs w:val="24"/>
        </w:rPr>
        <w:t xml:space="preserve"> </w:t>
      </w:r>
    </w:p>
    <w:p w:rsidR="00686FBF" w:rsidRPr="00863945" w:rsidRDefault="00AA36AF" w:rsidP="00686FBF">
      <w:pPr>
        <w:spacing w:after="0"/>
        <w:jc w:val="right"/>
        <w:rPr>
          <w:rFonts w:ascii="Arial" w:hAnsi="Arial" w:cs="Arial"/>
          <w:b/>
          <w:sz w:val="24"/>
        </w:rPr>
      </w:pPr>
      <w:r>
        <w:rPr>
          <w:rFonts w:ascii="Arial" w:hAnsi="Arial" w:cs="Arial"/>
          <w:b/>
          <w:sz w:val="24"/>
        </w:rPr>
        <w:t xml:space="preserve">CARRIED </w:t>
      </w:r>
      <w:r w:rsidR="00686FBF">
        <w:rPr>
          <w:rFonts w:ascii="Arial" w:hAnsi="Arial" w:cs="Arial"/>
          <w:b/>
          <w:sz w:val="24"/>
        </w:rPr>
        <w:t>7/3</w:t>
      </w:r>
    </w:p>
    <w:p w:rsidR="00686FBF" w:rsidRPr="00863945" w:rsidRDefault="00686FBF" w:rsidP="00686FBF">
      <w:pPr>
        <w:spacing w:after="0"/>
        <w:jc w:val="right"/>
        <w:rPr>
          <w:rFonts w:ascii="Arial" w:hAnsi="Arial" w:cs="Arial"/>
          <w:b/>
          <w:sz w:val="24"/>
        </w:rPr>
      </w:pPr>
      <w:r w:rsidRPr="00863945">
        <w:rPr>
          <w:rFonts w:ascii="Arial" w:hAnsi="Arial" w:cs="Arial"/>
          <w:b/>
          <w:sz w:val="24"/>
        </w:rPr>
        <w:t xml:space="preserve">(Against: Crs. </w:t>
      </w:r>
      <w:r>
        <w:rPr>
          <w:rFonts w:ascii="Arial" w:hAnsi="Arial" w:cs="Arial"/>
          <w:b/>
          <w:sz w:val="24"/>
        </w:rPr>
        <w:t>James</w:t>
      </w:r>
      <w:r w:rsidR="00AA36AF">
        <w:rPr>
          <w:rFonts w:ascii="Arial" w:hAnsi="Arial" w:cs="Arial"/>
          <w:b/>
          <w:sz w:val="24"/>
        </w:rPr>
        <w:t>,</w:t>
      </w:r>
      <w:r>
        <w:rPr>
          <w:rFonts w:ascii="Arial" w:hAnsi="Arial" w:cs="Arial"/>
          <w:b/>
          <w:sz w:val="24"/>
        </w:rPr>
        <w:t xml:space="preserve"> Argyle</w:t>
      </w:r>
      <w:r w:rsidR="00AA36AF">
        <w:rPr>
          <w:rFonts w:ascii="Arial" w:hAnsi="Arial" w:cs="Arial"/>
          <w:b/>
          <w:sz w:val="24"/>
        </w:rPr>
        <w:t xml:space="preserve"> &amp;</w:t>
      </w:r>
      <w:r>
        <w:rPr>
          <w:rFonts w:ascii="Arial" w:hAnsi="Arial" w:cs="Arial"/>
          <w:b/>
          <w:sz w:val="24"/>
        </w:rPr>
        <w:t xml:space="preserve"> Smyth</w:t>
      </w:r>
      <w:r w:rsidRPr="00863945">
        <w:rPr>
          <w:rFonts w:ascii="Arial" w:hAnsi="Arial" w:cs="Arial"/>
          <w:b/>
          <w:sz w:val="24"/>
        </w:rPr>
        <w:t>)</w:t>
      </w:r>
    </w:p>
    <w:p w:rsidR="00686FBF" w:rsidRDefault="00686FBF" w:rsidP="00686FBF">
      <w:pPr>
        <w:spacing w:after="0"/>
        <w:jc w:val="both"/>
        <w:rPr>
          <w:rFonts w:ascii="Arial" w:hAnsi="Arial" w:cs="Arial"/>
          <w:sz w:val="24"/>
          <w:szCs w:val="24"/>
          <w:u w:val="single"/>
        </w:rPr>
      </w:pPr>
    </w:p>
    <w:p w:rsidR="00686FBF" w:rsidRPr="0059056B" w:rsidRDefault="00686FBF" w:rsidP="0059056B">
      <w:pPr>
        <w:spacing w:after="0"/>
        <w:ind w:left="-567"/>
        <w:jc w:val="both"/>
        <w:rPr>
          <w:rFonts w:ascii="Arial" w:hAnsi="Arial" w:cs="Arial"/>
          <w:i/>
          <w:sz w:val="24"/>
          <w:szCs w:val="24"/>
        </w:rPr>
      </w:pPr>
      <w:r w:rsidRPr="0059056B">
        <w:rPr>
          <w:rFonts w:ascii="Arial" w:hAnsi="Arial" w:cs="Arial"/>
          <w:i/>
          <w:sz w:val="24"/>
          <w:szCs w:val="24"/>
        </w:rPr>
        <w:t>Mayor Hipkins returned to the Chambers 8.02pm</w:t>
      </w:r>
      <w:r w:rsidR="008F19E2">
        <w:rPr>
          <w:rFonts w:ascii="Arial" w:hAnsi="Arial" w:cs="Arial"/>
          <w:i/>
          <w:sz w:val="24"/>
          <w:szCs w:val="24"/>
        </w:rPr>
        <w:t xml:space="preserve"> and re</w:t>
      </w:r>
      <w:r w:rsidR="0059056B">
        <w:rPr>
          <w:rFonts w:ascii="Arial" w:hAnsi="Arial" w:cs="Arial"/>
          <w:i/>
          <w:sz w:val="24"/>
          <w:szCs w:val="24"/>
        </w:rPr>
        <w:t>sumed the Chair.</w:t>
      </w:r>
    </w:p>
    <w:p w:rsidR="00AA36AF" w:rsidRDefault="00AA36AF">
      <w:pPr>
        <w:rPr>
          <w:rFonts w:ascii="Arial" w:hAnsi="Arial" w:cs="Arial"/>
          <w:szCs w:val="24"/>
        </w:rPr>
      </w:pPr>
      <w:r>
        <w:rPr>
          <w:rFonts w:ascii="Arial" w:hAnsi="Arial" w:cs="Arial"/>
          <w:szCs w:val="24"/>
        </w:rPr>
        <w:br w:type="page"/>
      </w:r>
    </w:p>
    <w:p w:rsidR="00EE57A4" w:rsidRPr="00DA2D4C" w:rsidRDefault="0041066E" w:rsidP="0041066E">
      <w:pPr>
        <w:pStyle w:val="Agenda1"/>
        <w:ind w:left="720" w:hanging="720"/>
      </w:pPr>
      <w:r>
        <w:lastRenderedPageBreak/>
        <w:t>3.2</w:t>
      </w:r>
      <w:r>
        <w:tab/>
      </w:r>
      <w:r w:rsidR="00EE57A4">
        <w:t xml:space="preserve">Councillor </w:t>
      </w:r>
      <w:r w:rsidR="0057489A">
        <w:t>Hodsdon</w:t>
      </w:r>
      <w:r w:rsidR="00EE57A4" w:rsidRPr="00DA2D4C">
        <w:t xml:space="preserve"> – </w:t>
      </w:r>
      <w:r w:rsidR="0057489A">
        <w:t>PD33.14</w:t>
      </w:r>
      <w:r w:rsidR="00EE57A4" w:rsidRPr="00DA2D4C">
        <w:t xml:space="preserve"> -</w:t>
      </w:r>
      <w:r w:rsidR="00EE57A4">
        <w:t xml:space="preserve"> </w:t>
      </w:r>
      <w:r w:rsidR="0057489A">
        <w:t>Proposed Scheme Amendment No. 199 – Omnibus Changes to the City of Nedlands Town Planning Scheme No. 2.</w:t>
      </w:r>
    </w:p>
    <w:p w:rsidR="00EE57A4" w:rsidRPr="00DA2D4C" w:rsidRDefault="00EE57A4" w:rsidP="0059056B">
      <w:pPr>
        <w:spacing w:after="0" w:line="240" w:lineRule="auto"/>
        <w:ind w:left="720"/>
        <w:rPr>
          <w:rFonts w:ascii="Arial" w:hAnsi="Arial" w:cs="Arial"/>
        </w:rPr>
      </w:pPr>
    </w:p>
    <w:p w:rsidR="00EE57A4" w:rsidRDefault="00EE57A4" w:rsidP="0059056B">
      <w:pPr>
        <w:spacing w:after="0" w:line="240" w:lineRule="auto"/>
        <w:jc w:val="both"/>
        <w:rPr>
          <w:rFonts w:ascii="Arial" w:hAnsi="Arial" w:cs="Arial"/>
        </w:rPr>
      </w:pPr>
      <w:r w:rsidRPr="007C5EB3">
        <w:rPr>
          <w:rFonts w:ascii="Arial" w:hAnsi="Arial" w:cs="Arial"/>
        </w:rPr>
        <w:t xml:space="preserve">Councillor </w:t>
      </w:r>
      <w:r w:rsidR="008E0D62">
        <w:rPr>
          <w:rFonts w:ascii="Arial" w:hAnsi="Arial" w:cs="Arial"/>
        </w:rPr>
        <w:t>Hodsdon</w:t>
      </w:r>
      <w:r w:rsidRPr="007C5EB3">
        <w:rPr>
          <w:rFonts w:ascii="Arial" w:hAnsi="Arial" w:cs="Arial"/>
          <w:b/>
        </w:rPr>
        <w:t xml:space="preserve"> </w:t>
      </w:r>
      <w:r w:rsidRPr="007C5EB3">
        <w:rPr>
          <w:rFonts w:ascii="Arial" w:hAnsi="Arial" w:cs="Arial"/>
        </w:rPr>
        <w:t xml:space="preserve">disclosed a </w:t>
      </w:r>
      <w:r w:rsidR="0059056B">
        <w:rPr>
          <w:rFonts w:ascii="Arial" w:hAnsi="Arial" w:cs="Arial"/>
        </w:rPr>
        <w:t>Financial I</w:t>
      </w:r>
      <w:r w:rsidRPr="007C5EB3">
        <w:rPr>
          <w:rFonts w:ascii="Arial" w:hAnsi="Arial" w:cs="Arial"/>
        </w:rPr>
        <w:t xml:space="preserve">nterest in Item </w:t>
      </w:r>
      <w:r w:rsidR="008E0D62">
        <w:rPr>
          <w:rFonts w:ascii="Arial" w:hAnsi="Arial" w:cs="Arial"/>
          <w:szCs w:val="24"/>
        </w:rPr>
        <w:t>PD33.19</w:t>
      </w:r>
      <w:r w:rsidRPr="007C5EB3">
        <w:rPr>
          <w:rFonts w:ascii="Arial" w:hAnsi="Arial" w:cs="Arial"/>
        </w:rPr>
        <w:t xml:space="preserve">, </w:t>
      </w:r>
      <w:r w:rsidR="0059056B">
        <w:rPr>
          <w:rFonts w:ascii="Arial" w:hAnsi="Arial" w:cs="Arial"/>
        </w:rPr>
        <w:t>Proposed Scheme Amendment No. 199 – Omnibus Changes to the City of Nedlands Planning Scheme No. 2. His</w:t>
      </w:r>
      <w:r>
        <w:rPr>
          <w:rFonts w:ascii="Arial" w:hAnsi="Arial" w:cs="Arial"/>
        </w:rPr>
        <w:t xml:space="preserve"> </w:t>
      </w:r>
      <w:r w:rsidRPr="007C5EB3">
        <w:rPr>
          <w:rFonts w:ascii="Arial" w:hAnsi="Arial" w:cs="Arial"/>
        </w:rPr>
        <w:t xml:space="preserve">interest being that </w:t>
      </w:r>
      <w:r w:rsidR="008E0D62">
        <w:rPr>
          <w:rFonts w:ascii="Arial" w:hAnsi="Arial" w:cs="Arial"/>
        </w:rPr>
        <w:t>he owns a property on Stirling Hig</w:t>
      </w:r>
      <w:r w:rsidR="0059056B">
        <w:rPr>
          <w:rFonts w:ascii="Arial" w:hAnsi="Arial" w:cs="Arial"/>
        </w:rPr>
        <w:t>h</w:t>
      </w:r>
      <w:r w:rsidR="008E0D62">
        <w:rPr>
          <w:rFonts w:ascii="Arial" w:hAnsi="Arial" w:cs="Arial"/>
        </w:rPr>
        <w:t>way, Nedlands</w:t>
      </w:r>
      <w:r w:rsidRPr="007C5EB3">
        <w:rPr>
          <w:rFonts w:ascii="Arial" w:hAnsi="Arial" w:cs="Arial"/>
        </w:rPr>
        <w:t xml:space="preserve">. </w:t>
      </w:r>
      <w:r w:rsidR="008E0D62">
        <w:rPr>
          <w:rFonts w:ascii="Arial" w:hAnsi="Arial" w:cs="Arial"/>
        </w:rPr>
        <w:t xml:space="preserve">Cr Hodsdon </w:t>
      </w:r>
      <w:r w:rsidRPr="007C5EB3">
        <w:rPr>
          <w:rFonts w:ascii="Arial" w:hAnsi="Arial" w:cs="Arial"/>
        </w:rPr>
        <w:t xml:space="preserve">advised that </w:t>
      </w:r>
      <w:r w:rsidR="008E0D62">
        <w:rPr>
          <w:rFonts w:ascii="Arial" w:hAnsi="Arial" w:cs="Arial"/>
        </w:rPr>
        <w:t>he will</w:t>
      </w:r>
      <w:r w:rsidRPr="007C5EB3">
        <w:rPr>
          <w:rFonts w:ascii="Arial" w:hAnsi="Arial" w:cs="Arial"/>
        </w:rPr>
        <w:t xml:space="preserve"> leave the meeting during this matter.</w:t>
      </w:r>
    </w:p>
    <w:p w:rsidR="008E0D62" w:rsidRPr="007C5EB3" w:rsidRDefault="008E0D62" w:rsidP="0059056B">
      <w:pPr>
        <w:spacing w:after="0" w:line="240" w:lineRule="auto"/>
        <w:jc w:val="both"/>
        <w:rPr>
          <w:rFonts w:ascii="Arial" w:hAnsi="Arial" w:cs="Arial"/>
        </w:rPr>
      </w:pPr>
    </w:p>
    <w:p w:rsidR="00EE57A4" w:rsidRPr="00DA2D4C" w:rsidRDefault="0041066E" w:rsidP="0041066E">
      <w:pPr>
        <w:pStyle w:val="Agenda1"/>
        <w:ind w:left="720" w:hanging="720"/>
      </w:pPr>
      <w:r>
        <w:t>3.3</w:t>
      </w:r>
      <w:r>
        <w:tab/>
      </w:r>
      <w:r w:rsidR="00EE57A4">
        <w:t xml:space="preserve">Councillor </w:t>
      </w:r>
      <w:r w:rsidR="008E0D62">
        <w:t>Argyle</w:t>
      </w:r>
      <w:r w:rsidR="00EE57A4" w:rsidRPr="00DA2D4C">
        <w:t xml:space="preserve"> – </w:t>
      </w:r>
      <w:r w:rsidR="008E0D62">
        <w:t>PD33.14</w:t>
      </w:r>
      <w:r w:rsidR="00EE57A4" w:rsidRPr="00DA2D4C">
        <w:t xml:space="preserve"> </w:t>
      </w:r>
      <w:r w:rsidR="0059056B">
        <w:t>–</w:t>
      </w:r>
      <w:r w:rsidR="00EE57A4">
        <w:t xml:space="preserve"> </w:t>
      </w:r>
      <w:r w:rsidR="0059056B">
        <w:t>Proposed Scheme Amendment NO. 199 – Omnibus Changes to the City of Nedlands Town Planning Scheme No. 2</w:t>
      </w:r>
    </w:p>
    <w:p w:rsidR="00EE57A4" w:rsidRPr="00DA2D4C" w:rsidRDefault="00EE57A4" w:rsidP="0059056B">
      <w:pPr>
        <w:spacing w:after="0" w:line="240" w:lineRule="auto"/>
        <w:ind w:left="720"/>
        <w:rPr>
          <w:rFonts w:ascii="Arial" w:hAnsi="Arial" w:cs="Arial"/>
        </w:rPr>
      </w:pPr>
    </w:p>
    <w:p w:rsidR="00EE57A4" w:rsidRPr="007C5EB3" w:rsidRDefault="00EE57A4" w:rsidP="0059056B">
      <w:pPr>
        <w:spacing w:after="0" w:line="240" w:lineRule="auto"/>
        <w:jc w:val="both"/>
        <w:rPr>
          <w:rFonts w:ascii="Arial" w:hAnsi="Arial" w:cs="Arial"/>
        </w:rPr>
      </w:pPr>
      <w:r w:rsidRPr="007C5EB3">
        <w:rPr>
          <w:rFonts w:ascii="Arial" w:hAnsi="Arial" w:cs="Arial"/>
        </w:rPr>
        <w:t xml:space="preserve">Councillor </w:t>
      </w:r>
      <w:r w:rsidR="008E0D62">
        <w:rPr>
          <w:rFonts w:ascii="Arial" w:hAnsi="Arial" w:cs="Arial"/>
        </w:rPr>
        <w:t>Argyle</w:t>
      </w:r>
      <w:r w:rsidRPr="007C5EB3">
        <w:rPr>
          <w:rFonts w:ascii="Arial" w:hAnsi="Arial" w:cs="Arial"/>
          <w:b/>
        </w:rPr>
        <w:t xml:space="preserve"> </w:t>
      </w:r>
      <w:r w:rsidRPr="007C5EB3">
        <w:rPr>
          <w:rFonts w:ascii="Arial" w:hAnsi="Arial" w:cs="Arial"/>
        </w:rPr>
        <w:t xml:space="preserve">disclosed a </w:t>
      </w:r>
      <w:r w:rsidR="0059056B">
        <w:rPr>
          <w:rFonts w:ascii="Arial" w:hAnsi="Arial" w:cs="Arial"/>
        </w:rPr>
        <w:t>Fi</w:t>
      </w:r>
      <w:r w:rsidRPr="007C5EB3">
        <w:rPr>
          <w:rFonts w:ascii="Arial" w:hAnsi="Arial" w:cs="Arial"/>
        </w:rPr>
        <w:t xml:space="preserve">nancial </w:t>
      </w:r>
      <w:r w:rsidR="0059056B">
        <w:rPr>
          <w:rFonts w:ascii="Arial" w:hAnsi="Arial" w:cs="Arial"/>
        </w:rPr>
        <w:t>I</w:t>
      </w:r>
      <w:r w:rsidRPr="007C5EB3">
        <w:rPr>
          <w:rFonts w:ascii="Arial" w:hAnsi="Arial" w:cs="Arial"/>
        </w:rPr>
        <w:t xml:space="preserve">nterest in Item </w:t>
      </w:r>
      <w:r w:rsidR="008E0D62">
        <w:rPr>
          <w:rFonts w:ascii="Arial" w:hAnsi="Arial" w:cs="Arial"/>
          <w:szCs w:val="24"/>
        </w:rPr>
        <w:t>PD33.14</w:t>
      </w:r>
      <w:r w:rsidRPr="007C5EB3">
        <w:rPr>
          <w:rFonts w:ascii="Arial" w:hAnsi="Arial" w:cs="Arial"/>
        </w:rPr>
        <w:t xml:space="preserve">, </w:t>
      </w:r>
      <w:r w:rsidR="0059056B">
        <w:rPr>
          <w:rFonts w:ascii="Arial" w:hAnsi="Arial" w:cs="Arial"/>
        </w:rPr>
        <w:t xml:space="preserve">Proposed Scheme Amendment No. 199 – Omnibus Changes to the City of Nedlands Planning Scheme No. 2. </w:t>
      </w:r>
      <w:r w:rsidR="008E0D62">
        <w:rPr>
          <w:rFonts w:ascii="Arial" w:hAnsi="Arial" w:cs="Arial"/>
        </w:rPr>
        <w:t>His</w:t>
      </w:r>
      <w:r>
        <w:rPr>
          <w:rFonts w:ascii="Arial" w:hAnsi="Arial" w:cs="Arial"/>
        </w:rPr>
        <w:t xml:space="preserve"> </w:t>
      </w:r>
      <w:r w:rsidRPr="007C5EB3">
        <w:rPr>
          <w:rFonts w:ascii="Arial" w:hAnsi="Arial" w:cs="Arial"/>
        </w:rPr>
        <w:t xml:space="preserve">interest being that </w:t>
      </w:r>
      <w:r w:rsidR="0041066E">
        <w:rPr>
          <w:rFonts w:ascii="Arial" w:hAnsi="Arial" w:cs="Arial"/>
        </w:rPr>
        <w:t>h</w:t>
      </w:r>
      <w:r w:rsidR="008E0D62">
        <w:rPr>
          <w:rFonts w:ascii="Arial" w:hAnsi="Arial" w:cs="Arial"/>
        </w:rPr>
        <w:t>e</w:t>
      </w:r>
      <w:r w:rsidRPr="007C5EB3">
        <w:rPr>
          <w:rFonts w:ascii="Arial" w:hAnsi="Arial" w:cs="Arial"/>
        </w:rPr>
        <w:t xml:space="preserve"> </w:t>
      </w:r>
      <w:r w:rsidR="0041066E">
        <w:rPr>
          <w:rFonts w:ascii="Arial" w:hAnsi="Arial" w:cs="Arial"/>
        </w:rPr>
        <w:t xml:space="preserve">owns </w:t>
      </w:r>
      <w:r w:rsidR="008E0D62">
        <w:rPr>
          <w:rFonts w:ascii="Arial" w:hAnsi="Arial" w:cs="Arial"/>
        </w:rPr>
        <w:t xml:space="preserve">a property in Thomas St and his daughter owns a property </w:t>
      </w:r>
      <w:r w:rsidR="0041066E">
        <w:rPr>
          <w:rFonts w:ascii="Arial" w:hAnsi="Arial" w:cs="Arial"/>
        </w:rPr>
        <w:t>in close proximity to Stirling Highway</w:t>
      </w:r>
      <w:r w:rsidR="008E0D62">
        <w:rPr>
          <w:rFonts w:ascii="Arial" w:hAnsi="Arial" w:cs="Arial"/>
        </w:rPr>
        <w:t xml:space="preserve">. He </w:t>
      </w:r>
      <w:r w:rsidRPr="007C5EB3">
        <w:rPr>
          <w:rFonts w:ascii="Arial" w:hAnsi="Arial" w:cs="Arial"/>
        </w:rPr>
        <w:t xml:space="preserve">advised that </w:t>
      </w:r>
      <w:r w:rsidR="0041066E">
        <w:rPr>
          <w:rFonts w:ascii="Arial" w:hAnsi="Arial" w:cs="Arial"/>
        </w:rPr>
        <w:t xml:space="preserve">as a consequence </w:t>
      </w:r>
      <w:r w:rsidR="008E0D62">
        <w:rPr>
          <w:rFonts w:ascii="Arial" w:hAnsi="Arial" w:cs="Arial"/>
        </w:rPr>
        <w:t xml:space="preserve">he </w:t>
      </w:r>
      <w:r w:rsidRPr="007C5EB3">
        <w:rPr>
          <w:rFonts w:ascii="Arial" w:hAnsi="Arial" w:cs="Arial"/>
        </w:rPr>
        <w:t>would leave the meeting during this matter.</w:t>
      </w:r>
    </w:p>
    <w:p w:rsidR="00EE57A4" w:rsidRDefault="00EE57A4" w:rsidP="00952D99">
      <w:pPr>
        <w:spacing w:after="0" w:line="240" w:lineRule="auto"/>
        <w:jc w:val="both"/>
        <w:rPr>
          <w:rFonts w:ascii="Arial" w:hAnsi="Arial" w:cs="Arial"/>
        </w:rPr>
      </w:pPr>
    </w:p>
    <w:p w:rsidR="00EE57A4" w:rsidRDefault="00EE57A4" w:rsidP="00952D99">
      <w:pPr>
        <w:spacing w:after="0" w:line="240" w:lineRule="auto"/>
        <w:jc w:val="both"/>
        <w:rPr>
          <w:rFonts w:ascii="Arial" w:hAnsi="Arial" w:cs="Arial"/>
        </w:rPr>
      </w:pPr>
    </w:p>
    <w:p w:rsidR="00952D99" w:rsidRDefault="00952D99" w:rsidP="0041066E">
      <w:pPr>
        <w:pStyle w:val="Heading2"/>
        <w:ind w:left="357" w:hanging="357"/>
      </w:pPr>
      <w:bookmarkStart w:id="4" w:name="_Toc398120597"/>
      <w:r>
        <w:t>Disclosures of Interests Affecting Impartiality</w:t>
      </w:r>
      <w:bookmarkEnd w:id="4"/>
    </w:p>
    <w:p w:rsidR="00952D99" w:rsidRPr="00952D99" w:rsidRDefault="00952D99" w:rsidP="00952D99">
      <w:pPr>
        <w:spacing w:after="0" w:line="240" w:lineRule="auto"/>
        <w:rPr>
          <w:rFonts w:ascii="Arial" w:hAnsi="Arial" w:cs="Arial"/>
          <w:sz w:val="24"/>
          <w:szCs w:val="24"/>
        </w:rPr>
      </w:pPr>
    </w:p>
    <w:p w:rsidR="00EF7A95" w:rsidRDefault="00952D99" w:rsidP="00F42997">
      <w:pPr>
        <w:spacing w:after="0" w:line="240" w:lineRule="auto"/>
        <w:jc w:val="both"/>
        <w:rPr>
          <w:rFonts w:ascii="Arial" w:hAnsi="Arial" w:cs="Arial"/>
          <w:sz w:val="24"/>
          <w:szCs w:val="24"/>
        </w:rPr>
      </w:pPr>
      <w:r>
        <w:rPr>
          <w:rFonts w:ascii="Arial" w:hAnsi="Arial" w:cs="Arial"/>
          <w:sz w:val="24"/>
          <w:szCs w:val="24"/>
        </w:rPr>
        <w:t xml:space="preserve">The Presiding Member is to remind Councillors and Staff of the requirements of the Council’s </w:t>
      </w:r>
      <w:r>
        <w:rPr>
          <w:rFonts w:ascii="Arial" w:hAnsi="Arial" w:cs="Arial"/>
          <w:i/>
          <w:sz w:val="24"/>
          <w:szCs w:val="24"/>
        </w:rPr>
        <w:t>Code of Conduct</w:t>
      </w:r>
      <w:r>
        <w:rPr>
          <w:rFonts w:ascii="Arial" w:hAnsi="Arial" w:cs="Arial"/>
          <w:sz w:val="24"/>
          <w:szCs w:val="24"/>
        </w:rPr>
        <w:t xml:space="preserve"> in accordance with Section 5.103 of the </w:t>
      </w:r>
      <w:r>
        <w:rPr>
          <w:rFonts w:ascii="Arial" w:hAnsi="Arial" w:cs="Arial"/>
          <w:i/>
          <w:sz w:val="24"/>
          <w:szCs w:val="24"/>
        </w:rPr>
        <w:t>Local Government Act (1995).</w:t>
      </w:r>
    </w:p>
    <w:p w:rsidR="00952D99" w:rsidRDefault="00952D99" w:rsidP="00F42997">
      <w:pPr>
        <w:spacing w:after="0" w:line="240" w:lineRule="auto"/>
        <w:jc w:val="both"/>
        <w:rPr>
          <w:rFonts w:ascii="Arial" w:hAnsi="Arial" w:cs="Arial"/>
          <w:sz w:val="24"/>
          <w:szCs w:val="24"/>
        </w:rPr>
      </w:pPr>
    </w:p>
    <w:p w:rsidR="00686FBF" w:rsidRDefault="0041066E" w:rsidP="00F42997">
      <w:pPr>
        <w:spacing w:after="0" w:line="240" w:lineRule="auto"/>
        <w:jc w:val="both"/>
        <w:rPr>
          <w:rFonts w:ascii="Arial" w:hAnsi="Arial" w:cs="Arial"/>
          <w:sz w:val="24"/>
          <w:szCs w:val="24"/>
        </w:rPr>
      </w:pPr>
      <w:r>
        <w:rPr>
          <w:rFonts w:ascii="Arial" w:hAnsi="Arial" w:cs="Arial"/>
          <w:sz w:val="24"/>
          <w:szCs w:val="24"/>
        </w:rPr>
        <w:t>None received.</w:t>
      </w:r>
    </w:p>
    <w:p w:rsidR="00686FBF" w:rsidRDefault="00686FBF" w:rsidP="00F42997">
      <w:pPr>
        <w:spacing w:after="0" w:line="240" w:lineRule="auto"/>
        <w:jc w:val="both"/>
        <w:rPr>
          <w:rFonts w:ascii="Arial" w:hAnsi="Arial" w:cs="Arial"/>
          <w:sz w:val="24"/>
          <w:szCs w:val="24"/>
        </w:rPr>
      </w:pPr>
    </w:p>
    <w:p w:rsidR="00F42997" w:rsidRDefault="00F42997" w:rsidP="0041066E">
      <w:pPr>
        <w:pStyle w:val="Heading2"/>
        <w:ind w:left="357" w:hanging="357"/>
      </w:pPr>
      <w:bookmarkStart w:id="5" w:name="_Toc398120598"/>
      <w:r>
        <w:t>Declarations by Members That They Have Not Given Due Consideration</w:t>
      </w:r>
      <w:bookmarkEnd w:id="5"/>
    </w:p>
    <w:p w:rsidR="00F42997" w:rsidRDefault="00F42997" w:rsidP="00F42997">
      <w:pPr>
        <w:spacing w:after="0" w:line="240" w:lineRule="auto"/>
        <w:jc w:val="both"/>
        <w:rPr>
          <w:rFonts w:ascii="Arial" w:hAnsi="Arial" w:cs="Arial"/>
          <w:sz w:val="24"/>
          <w:szCs w:val="24"/>
        </w:rPr>
      </w:pPr>
    </w:p>
    <w:p w:rsidR="00686FBF" w:rsidRDefault="00686FBF" w:rsidP="00F42997">
      <w:pPr>
        <w:spacing w:after="0" w:line="240" w:lineRule="auto"/>
        <w:jc w:val="both"/>
        <w:rPr>
          <w:rFonts w:ascii="Arial" w:hAnsi="Arial" w:cs="Arial"/>
          <w:sz w:val="24"/>
          <w:szCs w:val="24"/>
        </w:rPr>
      </w:pPr>
      <w:r>
        <w:rPr>
          <w:rFonts w:ascii="Arial" w:hAnsi="Arial" w:cs="Arial"/>
          <w:sz w:val="24"/>
          <w:szCs w:val="24"/>
        </w:rPr>
        <w:t>Cr McManus declared that he had read the agenda papers but declared that he required more time to read the agenda</w:t>
      </w:r>
      <w:r w:rsidR="008A7700">
        <w:rPr>
          <w:rFonts w:ascii="Arial" w:hAnsi="Arial" w:cs="Arial"/>
          <w:sz w:val="24"/>
          <w:szCs w:val="24"/>
        </w:rPr>
        <w:t xml:space="preserve"> given the size of item PD33.14</w:t>
      </w:r>
      <w:r>
        <w:rPr>
          <w:rFonts w:ascii="Arial" w:hAnsi="Arial" w:cs="Arial"/>
          <w:sz w:val="24"/>
          <w:szCs w:val="24"/>
        </w:rPr>
        <w:t xml:space="preserve">. No request </w:t>
      </w:r>
      <w:r w:rsidR="0041066E">
        <w:rPr>
          <w:rFonts w:ascii="Arial" w:hAnsi="Arial" w:cs="Arial"/>
          <w:sz w:val="24"/>
          <w:szCs w:val="24"/>
        </w:rPr>
        <w:t xml:space="preserve">for extra time </w:t>
      </w:r>
      <w:r>
        <w:rPr>
          <w:rFonts w:ascii="Arial" w:hAnsi="Arial" w:cs="Arial"/>
          <w:sz w:val="24"/>
          <w:szCs w:val="24"/>
        </w:rPr>
        <w:t>was made</w:t>
      </w:r>
      <w:r w:rsidR="0041066E">
        <w:rPr>
          <w:rFonts w:ascii="Arial" w:hAnsi="Arial" w:cs="Arial"/>
          <w:sz w:val="24"/>
          <w:szCs w:val="24"/>
        </w:rPr>
        <w:t>.</w:t>
      </w:r>
    </w:p>
    <w:p w:rsidR="00F42997" w:rsidRDefault="00F42997" w:rsidP="00F42997">
      <w:pPr>
        <w:spacing w:after="0" w:line="240" w:lineRule="auto"/>
        <w:jc w:val="both"/>
        <w:rPr>
          <w:rFonts w:ascii="Arial" w:hAnsi="Arial" w:cs="Arial"/>
          <w:sz w:val="24"/>
          <w:szCs w:val="24"/>
        </w:rPr>
      </w:pPr>
    </w:p>
    <w:p w:rsidR="00F42997" w:rsidRDefault="00F42997" w:rsidP="0041066E">
      <w:pPr>
        <w:pStyle w:val="Heading2"/>
        <w:ind w:left="357" w:hanging="357"/>
      </w:pPr>
      <w:bookmarkStart w:id="6" w:name="_Toc398120599"/>
      <w:r>
        <w:t>Confirmation of Minutes</w:t>
      </w:r>
      <w:bookmarkEnd w:id="6"/>
    </w:p>
    <w:p w:rsidR="00F42997" w:rsidRPr="00B03614" w:rsidRDefault="00F42997" w:rsidP="00B03614">
      <w:pPr>
        <w:spacing w:after="0" w:line="240" w:lineRule="auto"/>
        <w:jc w:val="both"/>
        <w:rPr>
          <w:rFonts w:ascii="Arial" w:hAnsi="Arial" w:cs="Arial"/>
          <w:sz w:val="24"/>
          <w:szCs w:val="24"/>
        </w:rPr>
      </w:pPr>
    </w:p>
    <w:p w:rsidR="00F42997" w:rsidRPr="00B03614" w:rsidRDefault="00F42997" w:rsidP="001E6AC4">
      <w:pPr>
        <w:pStyle w:val="Heading3"/>
        <w:ind w:hanging="720"/>
        <w:rPr>
          <w:rFonts w:cs="Arial"/>
        </w:rPr>
      </w:pPr>
      <w:bookmarkStart w:id="7" w:name="_Toc398120600"/>
      <w:r w:rsidRPr="00B03614">
        <w:rPr>
          <w:rFonts w:cs="Arial"/>
        </w:rPr>
        <w:t xml:space="preserve">Committee Meeting </w:t>
      </w:r>
      <w:r w:rsidR="001E6AC4">
        <w:rPr>
          <w:rFonts w:cs="Arial"/>
        </w:rPr>
        <w:t>12 August 2014</w:t>
      </w:r>
      <w:bookmarkEnd w:id="7"/>
    </w:p>
    <w:p w:rsidR="00F42997" w:rsidRPr="00B03614" w:rsidRDefault="0041066E" w:rsidP="00B03614">
      <w:pPr>
        <w:spacing w:after="0" w:line="240" w:lineRule="auto"/>
        <w:jc w:val="both"/>
        <w:rPr>
          <w:rFonts w:ascii="Arial" w:hAnsi="Arial" w:cs="Arial"/>
          <w:sz w:val="24"/>
          <w:szCs w:val="24"/>
        </w:rPr>
      </w:pPr>
      <w:r>
        <w:rPr>
          <w:rFonts w:ascii="Arial" w:hAnsi="Arial" w:cs="Arial"/>
          <w:noProof/>
          <w:sz w:val="24"/>
          <w:szCs w:val="24"/>
          <w:lang w:eastAsia="en-AU"/>
        </w:rPr>
        <mc:AlternateContent>
          <mc:Choice Requires="wps">
            <w:drawing>
              <wp:anchor distT="0" distB="0" distL="114300" distR="114300" simplePos="0" relativeHeight="251668480" behindDoc="1" locked="0" layoutInCell="1" allowOverlap="1">
                <wp:simplePos x="0" y="0"/>
                <wp:positionH relativeFrom="column">
                  <wp:posOffset>-47708</wp:posOffset>
                </wp:positionH>
                <wp:positionV relativeFrom="paragraph">
                  <wp:posOffset>179374</wp:posOffset>
                </wp:positionV>
                <wp:extent cx="5852160" cy="1105231"/>
                <wp:effectExtent l="0" t="0" r="0" b="0"/>
                <wp:wrapNone/>
                <wp:docPr id="12" name="Rectangle 12"/>
                <wp:cNvGraphicFramePr/>
                <a:graphic xmlns:a="http://schemas.openxmlformats.org/drawingml/2006/main">
                  <a:graphicData uri="http://schemas.microsoft.com/office/word/2010/wordprocessingShape">
                    <wps:wsp>
                      <wps:cNvSpPr/>
                      <wps:spPr>
                        <a:xfrm>
                          <a:off x="0" y="0"/>
                          <a:ext cx="5852160" cy="110523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A7183" id="Rectangle 12" o:spid="_x0000_s1026" style="position:absolute;margin-left:-3.75pt;margin-top:14.1pt;width:460.8pt;height:87.0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" fillcolor="#d8d8d8 [2732]" stroked="f" strokeweight="1pt"/>
            </w:pict>
          </mc:Fallback>
        </mc:AlternateContent>
      </w:r>
    </w:p>
    <w:p w:rsidR="007E5490" w:rsidRPr="00863945" w:rsidRDefault="007E5490" w:rsidP="009B3151">
      <w:pPr>
        <w:spacing w:after="0"/>
        <w:jc w:val="both"/>
        <w:rPr>
          <w:rFonts w:ascii="Arial" w:hAnsi="Arial" w:cs="Arial"/>
          <w:sz w:val="24"/>
        </w:rPr>
      </w:pPr>
      <w:r w:rsidRPr="00863945">
        <w:rPr>
          <w:rFonts w:ascii="Arial" w:hAnsi="Arial" w:cs="Arial"/>
          <w:sz w:val="24"/>
        </w:rPr>
        <w:t xml:space="preserve">Moved – Councillor </w:t>
      </w:r>
      <w:r w:rsidR="00686FBF">
        <w:rPr>
          <w:rFonts w:ascii="Arial" w:hAnsi="Arial" w:cs="Arial"/>
          <w:sz w:val="24"/>
        </w:rPr>
        <w:t>Shaw</w:t>
      </w:r>
    </w:p>
    <w:p w:rsidR="007E5490" w:rsidRPr="00863945" w:rsidRDefault="007E5490" w:rsidP="009B3151">
      <w:pPr>
        <w:spacing w:after="0"/>
        <w:jc w:val="both"/>
        <w:rPr>
          <w:rFonts w:ascii="Arial" w:hAnsi="Arial" w:cs="Arial"/>
          <w:sz w:val="24"/>
        </w:rPr>
      </w:pPr>
      <w:r w:rsidRPr="00863945">
        <w:rPr>
          <w:rFonts w:ascii="Arial" w:hAnsi="Arial" w:cs="Arial"/>
          <w:sz w:val="24"/>
        </w:rPr>
        <w:t xml:space="preserve">Seconded – Councillor </w:t>
      </w:r>
      <w:r w:rsidR="00686FBF">
        <w:rPr>
          <w:rFonts w:ascii="Arial" w:hAnsi="Arial" w:cs="Arial"/>
          <w:sz w:val="24"/>
        </w:rPr>
        <w:t>Hodsdon</w:t>
      </w:r>
    </w:p>
    <w:p w:rsidR="007E5490" w:rsidRPr="00863945" w:rsidRDefault="007E5490" w:rsidP="009B3151">
      <w:pPr>
        <w:spacing w:after="0"/>
        <w:jc w:val="both"/>
        <w:rPr>
          <w:rFonts w:ascii="Arial" w:hAnsi="Arial" w:cs="Arial"/>
          <w:sz w:val="24"/>
        </w:rPr>
      </w:pPr>
    </w:p>
    <w:p w:rsidR="007E5490" w:rsidRPr="00863945" w:rsidRDefault="007E5490" w:rsidP="009B3151">
      <w:pPr>
        <w:spacing w:after="0"/>
        <w:jc w:val="both"/>
        <w:rPr>
          <w:rFonts w:ascii="Arial" w:hAnsi="Arial" w:cs="Arial"/>
          <w:b/>
          <w:sz w:val="24"/>
        </w:rPr>
      </w:pPr>
      <w:r>
        <w:rPr>
          <w:rFonts w:ascii="Arial" w:hAnsi="Arial" w:cs="Arial"/>
          <w:b/>
          <w:sz w:val="24"/>
        </w:rPr>
        <w:t>That the Minutes of the Council Committee held on 12 August 2014 be confirmed.</w:t>
      </w:r>
    </w:p>
    <w:p w:rsidR="00686FBF" w:rsidRPr="00863945" w:rsidRDefault="00686FBF" w:rsidP="00834922">
      <w:pPr>
        <w:numPr>
          <w:ilvl w:val="12"/>
          <w:numId w:val="0"/>
        </w:numPr>
        <w:tabs>
          <w:tab w:val="left" w:pos="720"/>
          <w:tab w:val="left" w:pos="1440"/>
          <w:tab w:val="left" w:pos="2410"/>
          <w:tab w:val="left" w:pos="2977"/>
          <w:tab w:val="right" w:pos="8335"/>
          <w:tab w:val="right" w:pos="8505"/>
        </w:tabs>
        <w:spacing w:after="0"/>
        <w:ind w:left="720"/>
        <w:jc w:val="right"/>
        <w:rPr>
          <w:rFonts w:ascii="Arial" w:hAnsi="Arial" w:cs="Arial"/>
          <w:b/>
          <w:sz w:val="24"/>
          <w:szCs w:val="24"/>
        </w:rPr>
      </w:pPr>
      <w:r w:rsidRPr="00863945">
        <w:rPr>
          <w:rFonts w:ascii="Arial" w:hAnsi="Arial" w:cs="Arial"/>
          <w:b/>
          <w:sz w:val="24"/>
          <w:szCs w:val="24"/>
        </w:rPr>
        <w:t>CARRIED UNANIMOUSLY 1</w:t>
      </w:r>
      <w:r>
        <w:rPr>
          <w:rFonts w:ascii="Arial" w:hAnsi="Arial" w:cs="Arial"/>
          <w:b/>
          <w:sz w:val="24"/>
          <w:szCs w:val="24"/>
        </w:rPr>
        <w:t>1</w:t>
      </w:r>
      <w:r w:rsidRPr="00863945">
        <w:rPr>
          <w:rFonts w:ascii="Arial" w:hAnsi="Arial" w:cs="Arial"/>
          <w:b/>
          <w:sz w:val="24"/>
          <w:szCs w:val="24"/>
        </w:rPr>
        <w:t>/-</w:t>
      </w:r>
    </w:p>
    <w:p w:rsidR="007E5490" w:rsidRPr="00863945" w:rsidRDefault="007E5490" w:rsidP="009B3151">
      <w:pPr>
        <w:spacing w:after="0"/>
        <w:jc w:val="right"/>
        <w:rPr>
          <w:rFonts w:ascii="Arial" w:hAnsi="Arial" w:cs="Arial"/>
          <w:b/>
          <w:sz w:val="24"/>
        </w:rPr>
      </w:pPr>
    </w:p>
    <w:p w:rsidR="00F42997" w:rsidRPr="00B03614" w:rsidRDefault="00F42997" w:rsidP="00B03614">
      <w:pPr>
        <w:spacing w:after="0" w:line="240" w:lineRule="auto"/>
        <w:jc w:val="both"/>
        <w:rPr>
          <w:rFonts w:ascii="Arial" w:hAnsi="Arial" w:cs="Arial"/>
          <w:sz w:val="24"/>
          <w:szCs w:val="24"/>
        </w:rPr>
      </w:pPr>
    </w:p>
    <w:p w:rsidR="00F42997" w:rsidRPr="00B03614" w:rsidRDefault="00F42997" w:rsidP="0041066E">
      <w:pPr>
        <w:pStyle w:val="Heading2"/>
        <w:ind w:left="357" w:hanging="357"/>
        <w:rPr>
          <w:rFonts w:cs="Arial"/>
          <w:szCs w:val="24"/>
        </w:rPr>
      </w:pPr>
      <w:bookmarkStart w:id="8" w:name="_Toc398120601"/>
      <w:r w:rsidRPr="00B03614">
        <w:rPr>
          <w:rFonts w:cs="Arial"/>
          <w:szCs w:val="24"/>
        </w:rPr>
        <w:t>Matters for Which the Meeting May Be Closed</w:t>
      </w:r>
      <w:bookmarkEnd w:id="8"/>
    </w:p>
    <w:p w:rsidR="0041066E" w:rsidRDefault="0041066E" w:rsidP="00B03614">
      <w:pPr>
        <w:spacing w:after="0" w:line="240" w:lineRule="auto"/>
        <w:jc w:val="both"/>
        <w:rPr>
          <w:rFonts w:ascii="Arial" w:hAnsi="Arial" w:cs="Arial"/>
          <w:sz w:val="24"/>
          <w:szCs w:val="24"/>
        </w:rPr>
      </w:pPr>
    </w:p>
    <w:p w:rsidR="00F42997" w:rsidRPr="00B03614" w:rsidRDefault="0041066E" w:rsidP="00B03614">
      <w:pPr>
        <w:spacing w:after="0" w:line="240" w:lineRule="auto"/>
        <w:jc w:val="both"/>
        <w:rPr>
          <w:rFonts w:ascii="Arial" w:hAnsi="Arial" w:cs="Arial"/>
          <w:sz w:val="24"/>
          <w:szCs w:val="24"/>
        </w:rPr>
      </w:pPr>
      <w:r>
        <w:rPr>
          <w:rFonts w:ascii="Arial" w:hAnsi="Arial" w:cs="Arial"/>
          <w:sz w:val="24"/>
          <w:szCs w:val="24"/>
        </w:rPr>
        <w:t>Nil.</w:t>
      </w:r>
    </w:p>
    <w:p w:rsidR="00F42997" w:rsidRDefault="00F42997" w:rsidP="00B03614">
      <w:pPr>
        <w:spacing w:after="0" w:line="240" w:lineRule="auto"/>
        <w:jc w:val="both"/>
        <w:rPr>
          <w:rFonts w:ascii="Arial" w:hAnsi="Arial" w:cs="Arial"/>
          <w:sz w:val="24"/>
          <w:szCs w:val="24"/>
        </w:rPr>
      </w:pPr>
    </w:p>
    <w:p w:rsidR="00B03614" w:rsidRPr="00B03614" w:rsidRDefault="00B03614" w:rsidP="00B03614">
      <w:pPr>
        <w:spacing w:after="0" w:line="240" w:lineRule="auto"/>
        <w:jc w:val="both"/>
        <w:rPr>
          <w:rFonts w:ascii="Arial" w:hAnsi="Arial" w:cs="Arial"/>
          <w:sz w:val="24"/>
          <w:szCs w:val="24"/>
        </w:rPr>
      </w:pPr>
    </w:p>
    <w:p w:rsidR="00AA36AF" w:rsidRDefault="00AA36AF">
      <w:pPr>
        <w:rPr>
          <w:rFonts w:ascii="Arial" w:eastAsiaTheme="majorEastAsia" w:hAnsi="Arial" w:cs="Arial"/>
          <w:b/>
          <w:sz w:val="24"/>
          <w:szCs w:val="26"/>
        </w:rPr>
      </w:pPr>
      <w:bookmarkStart w:id="9" w:name="_Toc398120602"/>
      <w:r>
        <w:rPr>
          <w:rFonts w:cs="Arial"/>
        </w:rPr>
        <w:br w:type="page"/>
      </w:r>
    </w:p>
    <w:p w:rsidR="00B03614" w:rsidRPr="00B03614" w:rsidRDefault="00B03614" w:rsidP="0041066E">
      <w:pPr>
        <w:pStyle w:val="Heading2"/>
        <w:ind w:left="357" w:hanging="357"/>
        <w:rPr>
          <w:rFonts w:cs="Arial"/>
        </w:rPr>
      </w:pPr>
      <w:r w:rsidRPr="00B03614">
        <w:rPr>
          <w:rFonts w:cs="Arial"/>
        </w:rPr>
        <w:lastRenderedPageBreak/>
        <w:t>Divisional Reports</w:t>
      </w:r>
      <w:bookmarkEnd w:id="9"/>
    </w:p>
    <w:p w:rsidR="00B03614" w:rsidRDefault="00B03614" w:rsidP="00B03614">
      <w:pPr>
        <w:spacing w:after="0" w:line="240" w:lineRule="auto"/>
        <w:jc w:val="both"/>
        <w:rPr>
          <w:rFonts w:ascii="Arial" w:hAnsi="Arial" w:cs="Arial"/>
        </w:rPr>
      </w:pPr>
    </w:p>
    <w:p w:rsidR="00B03614" w:rsidRDefault="00B03614" w:rsidP="00B03614">
      <w:pPr>
        <w:spacing w:after="0" w:line="240" w:lineRule="auto"/>
        <w:jc w:val="both"/>
        <w:rPr>
          <w:rFonts w:ascii="Arial" w:hAnsi="Arial" w:cs="Arial"/>
        </w:rPr>
      </w:pPr>
      <w:r>
        <w:rPr>
          <w:rFonts w:ascii="Arial" w:hAnsi="Arial" w:cs="Arial"/>
        </w:rPr>
        <w:t>Note:</w:t>
      </w:r>
    </w:p>
    <w:p w:rsidR="00B03614" w:rsidRDefault="00B03614" w:rsidP="00B03614">
      <w:pPr>
        <w:spacing w:after="0" w:line="240" w:lineRule="auto"/>
        <w:jc w:val="both"/>
        <w:rPr>
          <w:rFonts w:ascii="Arial" w:hAnsi="Arial" w:cs="Arial"/>
        </w:rPr>
      </w:pPr>
      <w:r>
        <w:rPr>
          <w:rFonts w:ascii="Arial" w:hAnsi="Arial" w:cs="Arial"/>
        </w:rPr>
        <w:t xml:space="preserve">Regulation 11(da) of the </w:t>
      </w:r>
      <w:r>
        <w:rPr>
          <w:rFonts w:ascii="Arial" w:hAnsi="Arial" w:cs="Arial"/>
          <w:i/>
        </w:rPr>
        <w:t xml:space="preserve">Local Government Act (Administration) Regulations (1996) </w:t>
      </w:r>
      <w:r>
        <w:rPr>
          <w:rFonts w:ascii="Arial" w:hAnsi="Arial" w:cs="Arial"/>
        </w:rPr>
        <w:t>requires written reasons for each decision made at the meeting that is significantly different from the relevant written recommendation of a Committee or an employee as defined in Section 5.70. Not a decision to only note the matter or to return the recommendation for further consideration.</w:t>
      </w:r>
    </w:p>
    <w:p w:rsidR="00B03614" w:rsidRDefault="00B03614" w:rsidP="00B03614">
      <w:pPr>
        <w:spacing w:after="0" w:line="240" w:lineRule="auto"/>
        <w:jc w:val="both"/>
        <w:rPr>
          <w:rFonts w:ascii="Arial" w:hAnsi="Arial" w:cs="Arial"/>
        </w:rPr>
      </w:pPr>
    </w:p>
    <w:p w:rsidR="00B03614" w:rsidRDefault="00B03614">
      <w:pPr>
        <w:rPr>
          <w:rFonts w:ascii="Arial" w:hAnsi="Arial" w:cs="Arial"/>
        </w:rPr>
      </w:pPr>
      <w:r>
        <w:rPr>
          <w:rFonts w:ascii="Arial" w:hAnsi="Arial" w:cs="Arial"/>
        </w:rPr>
        <w:br w:type="page"/>
      </w:r>
    </w:p>
    <w:p w:rsidR="00B03614" w:rsidRDefault="00B03614" w:rsidP="00B03614">
      <w:pPr>
        <w:pStyle w:val="Heading3"/>
        <w:numPr>
          <w:ilvl w:val="0"/>
          <w:numId w:val="0"/>
        </w:numPr>
        <w:ind w:left="-567"/>
      </w:pPr>
      <w:bookmarkStart w:id="10" w:name="_Toc398120603"/>
      <w:r>
        <w:lastRenderedPageBreak/>
        <w:t>8.1</w:t>
      </w:r>
      <w:r>
        <w:tab/>
        <w:t xml:space="preserve">Planning and Development Report No’s </w:t>
      </w:r>
      <w:r w:rsidR="001E6AC4">
        <w:t>PD30.14</w:t>
      </w:r>
      <w:r>
        <w:t xml:space="preserve"> to </w:t>
      </w:r>
      <w:r w:rsidR="001E6AC4">
        <w:t>PD37.14</w:t>
      </w:r>
      <w:bookmarkEnd w:id="10"/>
    </w:p>
    <w:p w:rsidR="00686FBF" w:rsidRDefault="00686FBF" w:rsidP="00B03614">
      <w:pPr>
        <w:spacing w:after="0" w:line="240" w:lineRule="auto"/>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7E5490" w:rsidRPr="00C30ED9" w:rsidTr="009B3151">
        <w:tc>
          <w:tcPr>
            <w:tcW w:w="9021" w:type="dxa"/>
            <w:shd w:val="clear" w:color="auto" w:fill="auto"/>
          </w:tcPr>
          <w:p w:rsidR="007E5490" w:rsidRPr="00C30ED9" w:rsidRDefault="007E5490" w:rsidP="009B3151">
            <w:pPr>
              <w:pStyle w:val="Heading1"/>
              <w:spacing w:before="0" w:line="240" w:lineRule="auto"/>
              <w:ind w:left="2232" w:hanging="2232"/>
              <w:rPr>
                <w:rFonts w:cs="Arial"/>
                <w:sz w:val="32"/>
                <w:highlight w:val="yellow"/>
              </w:rPr>
            </w:pPr>
            <w:bookmarkStart w:id="11" w:name="_Toc396905424"/>
            <w:bookmarkStart w:id="12" w:name="_Toc398120604"/>
            <w:r w:rsidRPr="00C30ED9">
              <w:rPr>
                <w:rFonts w:cs="Arial"/>
                <w:sz w:val="32"/>
              </w:rPr>
              <w:t>PD</w:t>
            </w:r>
            <w:r>
              <w:rPr>
                <w:rFonts w:cs="Arial"/>
                <w:sz w:val="32"/>
              </w:rPr>
              <w:t>30</w:t>
            </w:r>
            <w:r w:rsidRPr="00C30ED9">
              <w:rPr>
                <w:rFonts w:cs="Arial"/>
                <w:sz w:val="32"/>
              </w:rPr>
              <w:t>.14</w:t>
            </w:r>
            <w:r w:rsidRPr="00C30ED9">
              <w:rPr>
                <w:rFonts w:cs="Arial"/>
                <w:sz w:val="32"/>
              </w:rPr>
              <w:tab/>
              <w:t xml:space="preserve">No. </w:t>
            </w:r>
            <w:r w:rsidRPr="00831287">
              <w:rPr>
                <w:rFonts w:cs="Arial"/>
                <w:sz w:val="32"/>
              </w:rPr>
              <w:t xml:space="preserve">28 </w:t>
            </w:r>
            <w:r w:rsidRPr="00AF2E5A">
              <w:rPr>
                <w:rFonts w:cs="Arial"/>
                <w:sz w:val="32"/>
              </w:rPr>
              <w:t xml:space="preserve">(Lot 112) </w:t>
            </w:r>
            <w:r w:rsidRPr="00831287">
              <w:rPr>
                <w:rFonts w:cs="Arial"/>
                <w:sz w:val="32"/>
              </w:rPr>
              <w:t xml:space="preserve">Browne </w:t>
            </w:r>
            <w:r w:rsidRPr="00A104C9">
              <w:rPr>
                <w:rFonts w:cs="Arial"/>
                <w:sz w:val="32"/>
              </w:rPr>
              <w:t>Avenue, Dalkeith –</w:t>
            </w:r>
            <w:r>
              <w:rPr>
                <w:rFonts w:cs="Arial"/>
                <w:sz w:val="32"/>
              </w:rPr>
              <w:t xml:space="preserve"> </w:t>
            </w:r>
            <w:r w:rsidRPr="00A104C9">
              <w:rPr>
                <w:rFonts w:cs="Arial"/>
                <w:sz w:val="32"/>
              </w:rPr>
              <w:t xml:space="preserve">Proposed Additions (Carport) to </w:t>
            </w:r>
            <w:r>
              <w:rPr>
                <w:rFonts w:cs="Arial"/>
                <w:sz w:val="32"/>
              </w:rPr>
              <w:t xml:space="preserve">a </w:t>
            </w:r>
            <w:r w:rsidRPr="00A104C9">
              <w:rPr>
                <w:rFonts w:cs="Arial"/>
                <w:sz w:val="32"/>
              </w:rPr>
              <w:t>Single</w:t>
            </w:r>
            <w:r w:rsidRPr="00C30ED9">
              <w:rPr>
                <w:rFonts w:cs="Arial"/>
                <w:sz w:val="32"/>
              </w:rPr>
              <w:t xml:space="preserve"> House</w:t>
            </w:r>
            <w:bookmarkEnd w:id="11"/>
            <w:bookmarkEnd w:id="12"/>
            <w:r w:rsidRPr="00C30ED9">
              <w:rPr>
                <w:rFonts w:cs="Arial"/>
                <w:sz w:val="32"/>
              </w:rPr>
              <w:t xml:space="preserve"> </w:t>
            </w:r>
          </w:p>
        </w:tc>
      </w:tr>
    </w:tbl>
    <w:p w:rsidR="007E5490" w:rsidRPr="00975B48" w:rsidRDefault="007E5490" w:rsidP="007E5490">
      <w:pPr>
        <w:spacing w:after="0" w:line="240" w:lineRule="auto"/>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681"/>
      </w:tblGrid>
      <w:tr w:rsidR="007E5490" w:rsidRPr="00C30ED9" w:rsidTr="009B3151">
        <w:tc>
          <w:tcPr>
            <w:tcW w:w="2340" w:type="dxa"/>
            <w:shd w:val="clear" w:color="auto" w:fill="auto"/>
            <w:vAlign w:val="center"/>
          </w:tcPr>
          <w:p w:rsidR="007E5490" w:rsidRPr="00C30ED9" w:rsidRDefault="007E5490" w:rsidP="009B3151">
            <w:pPr>
              <w:spacing w:after="0" w:line="240" w:lineRule="auto"/>
              <w:rPr>
                <w:rFonts w:ascii="Arial" w:hAnsi="Arial" w:cs="Arial"/>
                <w:b/>
                <w:sz w:val="24"/>
                <w:szCs w:val="24"/>
              </w:rPr>
            </w:pPr>
            <w:r w:rsidRPr="00C30ED9">
              <w:rPr>
                <w:rFonts w:ascii="Arial" w:hAnsi="Arial" w:cs="Arial"/>
                <w:b/>
                <w:sz w:val="24"/>
                <w:szCs w:val="24"/>
              </w:rPr>
              <w:t>Committee</w:t>
            </w:r>
          </w:p>
        </w:tc>
        <w:tc>
          <w:tcPr>
            <w:tcW w:w="6681" w:type="dxa"/>
            <w:shd w:val="clear" w:color="auto" w:fill="auto"/>
            <w:vAlign w:val="center"/>
          </w:tcPr>
          <w:p w:rsidR="007E5490" w:rsidRPr="00C30ED9" w:rsidRDefault="007E5490" w:rsidP="009B3151">
            <w:pPr>
              <w:spacing w:after="0" w:line="240" w:lineRule="auto"/>
              <w:rPr>
                <w:rFonts w:ascii="Arial" w:hAnsi="Arial" w:cs="Arial"/>
                <w:sz w:val="24"/>
                <w:szCs w:val="24"/>
              </w:rPr>
            </w:pPr>
            <w:r>
              <w:rPr>
                <w:rFonts w:ascii="Arial" w:hAnsi="Arial" w:cs="Arial"/>
                <w:sz w:val="24"/>
                <w:szCs w:val="24"/>
              </w:rPr>
              <w:t xml:space="preserve">9 September </w:t>
            </w:r>
            <w:r w:rsidRPr="00C30ED9">
              <w:rPr>
                <w:rFonts w:ascii="Arial" w:hAnsi="Arial" w:cs="Arial"/>
                <w:sz w:val="24"/>
                <w:szCs w:val="24"/>
              </w:rPr>
              <w:t>2014</w:t>
            </w:r>
          </w:p>
        </w:tc>
      </w:tr>
      <w:tr w:rsidR="007E5490" w:rsidRPr="00C30ED9" w:rsidTr="009B3151">
        <w:tc>
          <w:tcPr>
            <w:tcW w:w="2340" w:type="dxa"/>
            <w:shd w:val="clear" w:color="auto" w:fill="auto"/>
            <w:vAlign w:val="center"/>
          </w:tcPr>
          <w:p w:rsidR="007E5490" w:rsidRPr="00C30ED9" w:rsidRDefault="007E5490" w:rsidP="009B3151">
            <w:pPr>
              <w:spacing w:after="0" w:line="240" w:lineRule="auto"/>
              <w:rPr>
                <w:rFonts w:ascii="Arial" w:hAnsi="Arial" w:cs="Arial"/>
                <w:b/>
                <w:sz w:val="24"/>
                <w:szCs w:val="24"/>
              </w:rPr>
            </w:pPr>
            <w:r w:rsidRPr="00C30ED9">
              <w:rPr>
                <w:rFonts w:ascii="Arial" w:hAnsi="Arial" w:cs="Arial"/>
                <w:b/>
                <w:sz w:val="24"/>
                <w:szCs w:val="24"/>
              </w:rPr>
              <w:t>Council</w:t>
            </w:r>
          </w:p>
        </w:tc>
        <w:tc>
          <w:tcPr>
            <w:tcW w:w="6681" w:type="dxa"/>
            <w:shd w:val="clear" w:color="auto" w:fill="auto"/>
            <w:vAlign w:val="center"/>
          </w:tcPr>
          <w:p w:rsidR="007E5490" w:rsidRPr="00C30ED9" w:rsidRDefault="007E5490" w:rsidP="009B3151">
            <w:pPr>
              <w:spacing w:after="0" w:line="240" w:lineRule="auto"/>
              <w:rPr>
                <w:rFonts w:ascii="Arial" w:hAnsi="Arial" w:cs="Arial"/>
                <w:sz w:val="24"/>
                <w:szCs w:val="24"/>
              </w:rPr>
            </w:pPr>
            <w:r>
              <w:rPr>
                <w:rFonts w:ascii="Arial" w:hAnsi="Arial" w:cs="Arial"/>
                <w:sz w:val="24"/>
                <w:szCs w:val="24"/>
              </w:rPr>
              <w:t xml:space="preserve">23 September </w:t>
            </w:r>
            <w:r w:rsidRPr="00C30ED9">
              <w:rPr>
                <w:rFonts w:ascii="Arial" w:hAnsi="Arial" w:cs="Arial"/>
                <w:sz w:val="24"/>
                <w:szCs w:val="24"/>
              </w:rPr>
              <w:t>2014</w:t>
            </w:r>
          </w:p>
        </w:tc>
      </w:tr>
      <w:tr w:rsidR="007E5490" w:rsidRPr="00C30ED9" w:rsidTr="009B3151">
        <w:trPr>
          <w:trHeight w:val="135"/>
        </w:trPr>
        <w:tc>
          <w:tcPr>
            <w:tcW w:w="2340" w:type="dxa"/>
            <w:shd w:val="clear" w:color="auto" w:fill="auto"/>
            <w:vAlign w:val="center"/>
          </w:tcPr>
          <w:p w:rsidR="007E5490" w:rsidRPr="00C30ED9" w:rsidRDefault="007E5490" w:rsidP="009B3151">
            <w:pPr>
              <w:spacing w:after="0" w:line="240" w:lineRule="auto"/>
              <w:rPr>
                <w:rFonts w:ascii="Arial" w:hAnsi="Arial" w:cs="Arial"/>
                <w:b/>
                <w:sz w:val="24"/>
                <w:szCs w:val="24"/>
              </w:rPr>
            </w:pPr>
            <w:r w:rsidRPr="00C30ED9">
              <w:rPr>
                <w:rFonts w:ascii="Arial" w:hAnsi="Arial" w:cs="Arial"/>
                <w:b/>
                <w:sz w:val="24"/>
                <w:szCs w:val="24"/>
              </w:rPr>
              <w:t>Applicant</w:t>
            </w:r>
          </w:p>
        </w:tc>
        <w:tc>
          <w:tcPr>
            <w:tcW w:w="6681" w:type="dxa"/>
            <w:shd w:val="clear" w:color="auto" w:fill="auto"/>
            <w:vAlign w:val="center"/>
          </w:tcPr>
          <w:p w:rsidR="007E5490" w:rsidRPr="00C30ED9" w:rsidRDefault="007E5490" w:rsidP="009B3151">
            <w:pPr>
              <w:spacing w:after="0" w:line="240" w:lineRule="auto"/>
              <w:rPr>
                <w:rFonts w:ascii="Arial" w:hAnsi="Arial" w:cs="Arial"/>
                <w:sz w:val="24"/>
                <w:szCs w:val="24"/>
              </w:rPr>
            </w:pPr>
            <w:r w:rsidRPr="00C30ED9">
              <w:rPr>
                <w:rFonts w:ascii="Arial" w:hAnsi="Arial" w:cs="Arial"/>
                <w:sz w:val="24"/>
                <w:szCs w:val="24"/>
              </w:rPr>
              <w:t>N Lauw</w:t>
            </w:r>
          </w:p>
        </w:tc>
      </w:tr>
      <w:tr w:rsidR="007E5490" w:rsidRPr="00C30ED9" w:rsidTr="009B3151">
        <w:tc>
          <w:tcPr>
            <w:tcW w:w="2340" w:type="dxa"/>
            <w:shd w:val="clear" w:color="auto" w:fill="auto"/>
            <w:vAlign w:val="center"/>
          </w:tcPr>
          <w:p w:rsidR="007E5490" w:rsidRPr="00C30ED9" w:rsidRDefault="007E5490" w:rsidP="009B3151">
            <w:pPr>
              <w:spacing w:after="0" w:line="240" w:lineRule="auto"/>
              <w:rPr>
                <w:rFonts w:ascii="Arial" w:hAnsi="Arial" w:cs="Arial"/>
                <w:b/>
                <w:sz w:val="24"/>
                <w:szCs w:val="24"/>
              </w:rPr>
            </w:pPr>
            <w:r w:rsidRPr="00C30ED9">
              <w:rPr>
                <w:rFonts w:ascii="Arial" w:hAnsi="Arial" w:cs="Arial"/>
                <w:b/>
                <w:sz w:val="24"/>
                <w:szCs w:val="24"/>
              </w:rPr>
              <w:t>Landowner</w:t>
            </w:r>
          </w:p>
        </w:tc>
        <w:tc>
          <w:tcPr>
            <w:tcW w:w="6681" w:type="dxa"/>
            <w:shd w:val="clear" w:color="auto" w:fill="auto"/>
            <w:vAlign w:val="center"/>
          </w:tcPr>
          <w:p w:rsidR="007E5490" w:rsidRPr="00C30ED9" w:rsidRDefault="007E5490" w:rsidP="009B3151">
            <w:pPr>
              <w:spacing w:after="0" w:line="240" w:lineRule="auto"/>
              <w:rPr>
                <w:rFonts w:ascii="Arial" w:hAnsi="Arial" w:cs="Arial"/>
                <w:sz w:val="24"/>
                <w:szCs w:val="24"/>
              </w:rPr>
            </w:pPr>
            <w:r w:rsidRPr="00C30ED9">
              <w:rPr>
                <w:rFonts w:ascii="Arial" w:hAnsi="Arial" w:cs="Arial"/>
                <w:sz w:val="24"/>
                <w:szCs w:val="24"/>
              </w:rPr>
              <w:t>N &amp; J Lauw</w:t>
            </w:r>
          </w:p>
        </w:tc>
      </w:tr>
      <w:tr w:rsidR="007E5490" w:rsidRPr="00C30ED9" w:rsidTr="009B3151">
        <w:tc>
          <w:tcPr>
            <w:tcW w:w="2340" w:type="dxa"/>
            <w:shd w:val="clear" w:color="auto" w:fill="auto"/>
            <w:vAlign w:val="center"/>
          </w:tcPr>
          <w:p w:rsidR="007E5490" w:rsidRPr="00C30ED9" w:rsidRDefault="007E5490" w:rsidP="009B3151">
            <w:pPr>
              <w:spacing w:after="0" w:line="240" w:lineRule="auto"/>
              <w:rPr>
                <w:rFonts w:cs="Arial"/>
                <w:b/>
                <w:sz w:val="24"/>
                <w:szCs w:val="24"/>
              </w:rPr>
            </w:pPr>
            <w:r w:rsidRPr="00C30ED9">
              <w:rPr>
                <w:rFonts w:ascii="Arial" w:hAnsi="Arial" w:cs="Arial"/>
                <w:b/>
                <w:sz w:val="24"/>
                <w:szCs w:val="24"/>
              </w:rPr>
              <w:t>Officer</w:t>
            </w:r>
          </w:p>
        </w:tc>
        <w:tc>
          <w:tcPr>
            <w:tcW w:w="6681" w:type="dxa"/>
            <w:shd w:val="clear" w:color="auto" w:fill="auto"/>
            <w:vAlign w:val="center"/>
          </w:tcPr>
          <w:p w:rsidR="007E5490" w:rsidRPr="00C30ED9" w:rsidRDefault="007E5490" w:rsidP="007E5490">
            <w:pPr>
              <w:spacing w:after="0" w:line="240" w:lineRule="auto"/>
              <w:rPr>
                <w:rFonts w:ascii="Arial" w:hAnsi="Arial" w:cs="Arial"/>
                <w:sz w:val="24"/>
                <w:szCs w:val="24"/>
              </w:rPr>
            </w:pPr>
            <w:r w:rsidRPr="00C30ED9">
              <w:rPr>
                <w:rFonts w:ascii="Arial" w:hAnsi="Arial" w:cs="Arial"/>
                <w:sz w:val="24"/>
                <w:szCs w:val="24"/>
              </w:rPr>
              <w:t>M</w:t>
            </w:r>
            <w:r>
              <w:rPr>
                <w:rFonts w:ascii="Arial" w:hAnsi="Arial" w:cs="Arial"/>
                <w:sz w:val="24"/>
                <w:szCs w:val="24"/>
              </w:rPr>
              <w:t>att</w:t>
            </w:r>
            <w:r w:rsidRPr="00C30ED9">
              <w:rPr>
                <w:rFonts w:ascii="Arial" w:hAnsi="Arial" w:cs="Arial"/>
                <w:sz w:val="24"/>
                <w:szCs w:val="24"/>
              </w:rPr>
              <w:t xml:space="preserve"> Stuart</w:t>
            </w:r>
            <w:r>
              <w:rPr>
                <w:rFonts w:ascii="Arial" w:hAnsi="Arial" w:cs="Arial"/>
                <w:sz w:val="24"/>
                <w:szCs w:val="24"/>
              </w:rPr>
              <w:t xml:space="preserve">, </w:t>
            </w:r>
            <w:r w:rsidRPr="00C30ED9">
              <w:rPr>
                <w:rFonts w:ascii="Arial" w:hAnsi="Arial" w:cs="Arial"/>
                <w:sz w:val="24"/>
                <w:szCs w:val="24"/>
              </w:rPr>
              <w:t xml:space="preserve">Senior </w:t>
            </w:r>
            <w:r>
              <w:rPr>
                <w:rFonts w:ascii="Arial" w:hAnsi="Arial" w:cs="Arial"/>
                <w:sz w:val="24"/>
                <w:szCs w:val="24"/>
              </w:rPr>
              <w:t xml:space="preserve">Statutory </w:t>
            </w:r>
            <w:r w:rsidRPr="00C30ED9">
              <w:rPr>
                <w:rFonts w:ascii="Arial" w:hAnsi="Arial" w:cs="Arial"/>
                <w:sz w:val="24"/>
                <w:szCs w:val="24"/>
              </w:rPr>
              <w:t>Planning Officer</w:t>
            </w:r>
          </w:p>
        </w:tc>
      </w:tr>
      <w:tr w:rsidR="007E5490" w:rsidRPr="00C30ED9" w:rsidTr="009B3151">
        <w:tc>
          <w:tcPr>
            <w:tcW w:w="2340" w:type="dxa"/>
            <w:shd w:val="clear" w:color="auto" w:fill="auto"/>
            <w:vAlign w:val="center"/>
          </w:tcPr>
          <w:p w:rsidR="007E5490" w:rsidRPr="00C30ED9" w:rsidRDefault="007E5490" w:rsidP="009B3151">
            <w:pPr>
              <w:spacing w:after="0" w:line="240" w:lineRule="auto"/>
              <w:rPr>
                <w:rFonts w:ascii="Arial" w:hAnsi="Arial" w:cs="Arial"/>
                <w:b/>
                <w:sz w:val="24"/>
                <w:szCs w:val="24"/>
              </w:rPr>
            </w:pPr>
            <w:r w:rsidRPr="00C30ED9">
              <w:rPr>
                <w:rFonts w:ascii="Arial" w:hAnsi="Arial" w:cs="Arial"/>
                <w:b/>
                <w:sz w:val="24"/>
                <w:szCs w:val="24"/>
              </w:rPr>
              <w:t>Director</w:t>
            </w:r>
          </w:p>
        </w:tc>
        <w:tc>
          <w:tcPr>
            <w:tcW w:w="6681" w:type="dxa"/>
            <w:shd w:val="clear" w:color="auto" w:fill="auto"/>
            <w:vAlign w:val="center"/>
          </w:tcPr>
          <w:p w:rsidR="007E5490" w:rsidRPr="00C30ED9" w:rsidRDefault="007E5490" w:rsidP="007E5490">
            <w:pPr>
              <w:spacing w:after="0" w:line="240" w:lineRule="auto"/>
              <w:rPr>
                <w:rFonts w:ascii="Arial" w:hAnsi="Arial" w:cs="Arial"/>
                <w:sz w:val="24"/>
                <w:szCs w:val="24"/>
              </w:rPr>
            </w:pPr>
            <w:r>
              <w:rPr>
                <w:rFonts w:ascii="Arial" w:hAnsi="Arial" w:cs="Arial"/>
                <w:sz w:val="24"/>
                <w:szCs w:val="24"/>
              </w:rPr>
              <w:t>Peter Mickleson,</w:t>
            </w:r>
            <w:r w:rsidRPr="00C30ED9">
              <w:rPr>
                <w:rFonts w:ascii="Arial" w:hAnsi="Arial" w:cs="Arial"/>
                <w:sz w:val="24"/>
                <w:szCs w:val="24"/>
              </w:rPr>
              <w:t xml:space="preserve"> Director Planning &amp; Development </w:t>
            </w:r>
          </w:p>
        </w:tc>
      </w:tr>
      <w:tr w:rsidR="007E5490" w:rsidRPr="00C30ED9" w:rsidTr="009B3151">
        <w:trPr>
          <w:trHeight w:val="131"/>
        </w:trPr>
        <w:tc>
          <w:tcPr>
            <w:tcW w:w="2340" w:type="dxa"/>
            <w:shd w:val="clear" w:color="auto" w:fill="auto"/>
            <w:vAlign w:val="center"/>
          </w:tcPr>
          <w:p w:rsidR="007E5490" w:rsidRPr="00C30ED9" w:rsidRDefault="007E5490" w:rsidP="009B3151">
            <w:pPr>
              <w:spacing w:after="0" w:line="240" w:lineRule="auto"/>
              <w:rPr>
                <w:rFonts w:ascii="Arial" w:hAnsi="Arial" w:cs="Arial"/>
                <w:b/>
                <w:sz w:val="24"/>
                <w:szCs w:val="24"/>
              </w:rPr>
            </w:pPr>
            <w:r w:rsidRPr="00C30ED9">
              <w:rPr>
                <w:rFonts w:ascii="Arial" w:hAnsi="Arial" w:cs="Arial"/>
                <w:b/>
                <w:sz w:val="24"/>
                <w:szCs w:val="24"/>
              </w:rPr>
              <w:t>File Reference</w:t>
            </w:r>
          </w:p>
        </w:tc>
        <w:tc>
          <w:tcPr>
            <w:tcW w:w="6681" w:type="dxa"/>
            <w:shd w:val="clear" w:color="auto" w:fill="auto"/>
            <w:vAlign w:val="center"/>
          </w:tcPr>
          <w:p w:rsidR="007E5490" w:rsidRPr="00C30ED9" w:rsidRDefault="007E5490" w:rsidP="009B3151">
            <w:pPr>
              <w:spacing w:after="0" w:line="240" w:lineRule="auto"/>
              <w:rPr>
                <w:rFonts w:ascii="Arial" w:hAnsi="Arial" w:cs="Arial"/>
                <w:sz w:val="24"/>
                <w:szCs w:val="24"/>
                <w:highlight w:val="yellow"/>
              </w:rPr>
            </w:pPr>
            <w:r w:rsidRPr="00C30ED9">
              <w:rPr>
                <w:rFonts w:ascii="Arial" w:hAnsi="Arial" w:cs="Arial"/>
                <w:sz w:val="24"/>
                <w:szCs w:val="24"/>
              </w:rPr>
              <w:t>DA14/170</w:t>
            </w:r>
            <w:r>
              <w:rPr>
                <w:rFonts w:ascii="Arial" w:hAnsi="Arial" w:cs="Arial"/>
                <w:sz w:val="24"/>
                <w:szCs w:val="24"/>
              </w:rPr>
              <w:t xml:space="preserve"> – </w:t>
            </w:r>
            <w:r w:rsidRPr="00C30ED9">
              <w:rPr>
                <w:rFonts w:ascii="Arial" w:hAnsi="Arial" w:cs="Arial"/>
                <w:sz w:val="24"/>
                <w:szCs w:val="24"/>
              </w:rPr>
              <w:t xml:space="preserve">BR8/28 </w:t>
            </w:r>
          </w:p>
        </w:tc>
      </w:tr>
      <w:tr w:rsidR="007E5490" w:rsidRPr="00C30ED9" w:rsidTr="009B3151">
        <w:tc>
          <w:tcPr>
            <w:tcW w:w="2340" w:type="dxa"/>
            <w:shd w:val="clear" w:color="auto" w:fill="auto"/>
            <w:vAlign w:val="center"/>
          </w:tcPr>
          <w:p w:rsidR="007E5490" w:rsidRPr="000807E4" w:rsidRDefault="007E5490" w:rsidP="009B3151">
            <w:pPr>
              <w:spacing w:after="0" w:line="240" w:lineRule="auto"/>
              <w:rPr>
                <w:rFonts w:ascii="Arial" w:hAnsi="Arial" w:cs="Arial"/>
                <w:b/>
                <w:sz w:val="24"/>
                <w:szCs w:val="24"/>
              </w:rPr>
            </w:pPr>
            <w:r w:rsidRPr="000807E4">
              <w:rPr>
                <w:rFonts w:ascii="Arial" w:hAnsi="Arial" w:cs="Arial"/>
                <w:b/>
                <w:sz w:val="24"/>
                <w:szCs w:val="24"/>
              </w:rPr>
              <w:t>Previous Item</w:t>
            </w:r>
          </w:p>
        </w:tc>
        <w:tc>
          <w:tcPr>
            <w:tcW w:w="6681" w:type="dxa"/>
            <w:shd w:val="clear" w:color="auto" w:fill="auto"/>
            <w:vAlign w:val="center"/>
          </w:tcPr>
          <w:p w:rsidR="007E5490" w:rsidRPr="000807E4" w:rsidRDefault="007E5490" w:rsidP="009B3151">
            <w:pPr>
              <w:spacing w:after="0" w:line="240" w:lineRule="auto"/>
              <w:rPr>
                <w:rFonts w:ascii="Arial" w:hAnsi="Arial" w:cs="Arial"/>
                <w:sz w:val="24"/>
                <w:szCs w:val="24"/>
              </w:rPr>
            </w:pPr>
            <w:r w:rsidRPr="000807E4">
              <w:rPr>
                <w:rFonts w:ascii="Arial" w:hAnsi="Arial" w:cs="Arial"/>
                <w:sz w:val="24"/>
                <w:szCs w:val="24"/>
              </w:rPr>
              <w:t>Nil</w:t>
            </w:r>
          </w:p>
        </w:tc>
      </w:tr>
    </w:tbl>
    <w:p w:rsidR="007E5490" w:rsidRDefault="007E5490" w:rsidP="007E5490">
      <w:pPr>
        <w:pStyle w:val="ListParagraph"/>
        <w:spacing w:after="0" w:line="240" w:lineRule="auto"/>
        <w:ind w:left="0"/>
        <w:jc w:val="both"/>
        <w:rPr>
          <w:rFonts w:ascii="Arial" w:hAnsi="Arial" w:cs="Arial"/>
          <w:sz w:val="24"/>
          <w:szCs w:val="24"/>
          <w:lang w:val="en-AU"/>
        </w:rPr>
      </w:pPr>
    </w:p>
    <w:p w:rsidR="007E5490" w:rsidRPr="00863945" w:rsidRDefault="0041066E" w:rsidP="009B3151">
      <w:pPr>
        <w:spacing w:after="0"/>
        <w:jc w:val="both"/>
        <w:rPr>
          <w:rFonts w:ascii="Arial" w:hAnsi="Arial" w:cs="Arial"/>
          <w:b/>
          <w:sz w:val="24"/>
        </w:rPr>
      </w:pPr>
      <w:r>
        <w:rPr>
          <w:rFonts w:ascii="Arial" w:hAnsi="Arial" w:cs="Arial"/>
          <w:b/>
          <w:sz w:val="24"/>
        </w:rPr>
        <w:t>Regulation 11(da) – Not applicable – Recommendation adopted</w:t>
      </w:r>
    </w:p>
    <w:p w:rsidR="007E5490" w:rsidRDefault="007E5490" w:rsidP="007E5490">
      <w:pPr>
        <w:pStyle w:val="ListParagraph"/>
        <w:spacing w:after="0" w:line="240" w:lineRule="auto"/>
        <w:ind w:left="0"/>
        <w:jc w:val="both"/>
        <w:rPr>
          <w:rFonts w:ascii="Arial" w:hAnsi="Arial" w:cs="Arial"/>
          <w:sz w:val="24"/>
          <w:szCs w:val="24"/>
          <w:lang w:val="en-AU"/>
        </w:rPr>
      </w:pPr>
    </w:p>
    <w:p w:rsidR="007E5490" w:rsidRPr="00863945" w:rsidRDefault="007E5490" w:rsidP="007E5490">
      <w:pPr>
        <w:spacing w:after="0"/>
        <w:jc w:val="both"/>
        <w:rPr>
          <w:rFonts w:ascii="Arial" w:hAnsi="Arial" w:cs="Arial"/>
          <w:sz w:val="24"/>
        </w:rPr>
      </w:pPr>
      <w:r w:rsidRPr="00863945">
        <w:rPr>
          <w:rFonts w:ascii="Arial" w:hAnsi="Arial" w:cs="Arial"/>
          <w:sz w:val="24"/>
        </w:rPr>
        <w:t xml:space="preserve">Moved – Councillor </w:t>
      </w:r>
      <w:r w:rsidR="00686FBF">
        <w:rPr>
          <w:rFonts w:ascii="Arial" w:hAnsi="Arial" w:cs="Arial"/>
          <w:sz w:val="24"/>
        </w:rPr>
        <w:t>Shaw</w:t>
      </w:r>
    </w:p>
    <w:p w:rsidR="007E5490" w:rsidRPr="00863945" w:rsidRDefault="007E5490" w:rsidP="007E5490">
      <w:pPr>
        <w:spacing w:after="0"/>
        <w:jc w:val="both"/>
        <w:rPr>
          <w:rFonts w:ascii="Arial" w:hAnsi="Arial" w:cs="Arial"/>
          <w:sz w:val="24"/>
        </w:rPr>
      </w:pPr>
      <w:r w:rsidRPr="00863945">
        <w:rPr>
          <w:rFonts w:ascii="Arial" w:hAnsi="Arial" w:cs="Arial"/>
          <w:sz w:val="24"/>
        </w:rPr>
        <w:t xml:space="preserve">Seconded – Councillor </w:t>
      </w:r>
      <w:r w:rsidR="00686FBF">
        <w:rPr>
          <w:rFonts w:ascii="Arial" w:hAnsi="Arial" w:cs="Arial"/>
          <w:sz w:val="24"/>
        </w:rPr>
        <w:t>James</w:t>
      </w:r>
    </w:p>
    <w:p w:rsidR="007E5490" w:rsidRPr="00863945" w:rsidRDefault="007E5490" w:rsidP="007E5490">
      <w:pPr>
        <w:spacing w:after="0"/>
        <w:jc w:val="both"/>
        <w:rPr>
          <w:rFonts w:ascii="Arial" w:hAnsi="Arial" w:cs="Arial"/>
          <w:sz w:val="24"/>
        </w:rPr>
      </w:pPr>
    </w:p>
    <w:p w:rsidR="007E5490" w:rsidRPr="00863945" w:rsidRDefault="007E5490" w:rsidP="007E5490">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7E5490" w:rsidRPr="00863945" w:rsidRDefault="007E5490" w:rsidP="007E5490">
      <w:pPr>
        <w:spacing w:after="0"/>
        <w:jc w:val="both"/>
        <w:rPr>
          <w:rFonts w:ascii="Arial" w:hAnsi="Arial" w:cs="Arial"/>
          <w:sz w:val="24"/>
        </w:rPr>
      </w:pPr>
      <w:r w:rsidRPr="00863945">
        <w:rPr>
          <w:rFonts w:ascii="Arial" w:hAnsi="Arial" w:cs="Arial"/>
          <w:sz w:val="24"/>
        </w:rPr>
        <w:t>(Printed below for ease of reference)</w:t>
      </w:r>
    </w:p>
    <w:p w:rsidR="007E5490" w:rsidRPr="00863945" w:rsidRDefault="0041066E" w:rsidP="007E5490">
      <w:pPr>
        <w:spacing w:after="0"/>
        <w:jc w:val="right"/>
        <w:rPr>
          <w:rFonts w:ascii="Arial" w:hAnsi="Arial" w:cs="Arial"/>
          <w:b/>
          <w:sz w:val="24"/>
        </w:rPr>
      </w:pPr>
      <w:r>
        <w:rPr>
          <w:rFonts w:ascii="Arial" w:hAnsi="Arial" w:cs="Arial"/>
          <w:b/>
          <w:sz w:val="24"/>
        </w:rPr>
        <w:t xml:space="preserve">CARRIED </w:t>
      </w:r>
      <w:r w:rsidR="00235BC2">
        <w:rPr>
          <w:rFonts w:ascii="Arial" w:hAnsi="Arial" w:cs="Arial"/>
          <w:b/>
          <w:sz w:val="24"/>
        </w:rPr>
        <w:t>10/1</w:t>
      </w:r>
    </w:p>
    <w:p w:rsidR="007E5490" w:rsidRPr="00863945" w:rsidRDefault="007E5490" w:rsidP="007E5490">
      <w:pPr>
        <w:spacing w:after="0"/>
        <w:jc w:val="right"/>
        <w:rPr>
          <w:rFonts w:ascii="Arial" w:hAnsi="Arial" w:cs="Arial"/>
          <w:b/>
          <w:sz w:val="24"/>
        </w:rPr>
      </w:pPr>
      <w:r w:rsidRPr="00863945">
        <w:rPr>
          <w:rFonts w:ascii="Arial" w:hAnsi="Arial" w:cs="Arial"/>
          <w:b/>
          <w:sz w:val="24"/>
        </w:rPr>
        <w:t xml:space="preserve">(Against: Cr. </w:t>
      </w:r>
      <w:r w:rsidR="00686FBF">
        <w:rPr>
          <w:rFonts w:ascii="Arial" w:hAnsi="Arial" w:cs="Arial"/>
          <w:b/>
          <w:sz w:val="24"/>
        </w:rPr>
        <w:t>Argyle</w:t>
      </w:r>
      <w:r w:rsidRPr="00863945">
        <w:rPr>
          <w:rFonts w:ascii="Arial" w:hAnsi="Arial" w:cs="Arial"/>
          <w:b/>
          <w:sz w:val="24"/>
        </w:rPr>
        <w:t>)</w:t>
      </w:r>
    </w:p>
    <w:p w:rsidR="007E5490" w:rsidRDefault="007E5490" w:rsidP="007E5490">
      <w:pPr>
        <w:spacing w:after="0" w:line="240" w:lineRule="auto"/>
        <w:jc w:val="both"/>
        <w:rPr>
          <w:rFonts w:ascii="Arial" w:hAnsi="Arial" w:cs="Arial"/>
          <w:sz w:val="24"/>
          <w:szCs w:val="24"/>
        </w:rPr>
      </w:pPr>
    </w:p>
    <w:p w:rsidR="0041066E" w:rsidRPr="007C0F21" w:rsidRDefault="0041066E" w:rsidP="007E5490">
      <w:pPr>
        <w:spacing w:after="0" w:line="240" w:lineRule="auto"/>
        <w:jc w:val="both"/>
        <w:rPr>
          <w:rFonts w:ascii="Arial" w:hAnsi="Arial" w:cs="Arial"/>
          <w:sz w:val="24"/>
          <w:szCs w:val="24"/>
        </w:rPr>
      </w:pPr>
      <w:r>
        <w:rPr>
          <w:rFonts w:ascii="Arial" w:hAnsi="Arial" w:cs="Arial"/>
          <w:noProof/>
          <w:sz w:val="24"/>
          <w:szCs w:val="24"/>
          <w:lang w:eastAsia="en-AU"/>
        </w:rPr>
        <mc:AlternateContent>
          <mc:Choice Requires="wps">
            <w:drawing>
              <wp:anchor distT="0" distB="0" distL="114300" distR="114300" simplePos="0" relativeHeight="251669504" behindDoc="1" locked="0" layoutInCell="1" allowOverlap="1">
                <wp:simplePos x="0" y="0"/>
                <wp:positionH relativeFrom="column">
                  <wp:posOffset>-7951</wp:posOffset>
                </wp:positionH>
                <wp:positionV relativeFrom="paragraph">
                  <wp:posOffset>175950</wp:posOffset>
                </wp:positionV>
                <wp:extent cx="5796501" cy="2870421"/>
                <wp:effectExtent l="0" t="0" r="0" b="6350"/>
                <wp:wrapNone/>
                <wp:docPr id="13" name="Rectangle 13"/>
                <wp:cNvGraphicFramePr/>
                <a:graphic xmlns:a="http://schemas.openxmlformats.org/drawingml/2006/main">
                  <a:graphicData uri="http://schemas.microsoft.com/office/word/2010/wordprocessingShape">
                    <wps:wsp>
                      <wps:cNvSpPr/>
                      <wps:spPr>
                        <a:xfrm>
                          <a:off x="0" y="0"/>
                          <a:ext cx="5796501" cy="287042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F64A7" id="Rectangle 13" o:spid="_x0000_s1026" style="position:absolute;margin-left:-.65pt;margin-top:13.85pt;width:456.4pt;height:226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" fillcolor="#d8d8d8 [2732]" stroked="f" strokeweight="1pt"/>
            </w:pict>
          </mc:Fallback>
        </mc:AlternateContent>
      </w:r>
    </w:p>
    <w:p w:rsidR="007E5490" w:rsidRPr="007E5490" w:rsidRDefault="0041066E" w:rsidP="007E5490">
      <w:pPr>
        <w:spacing w:after="0" w:line="240" w:lineRule="auto"/>
        <w:jc w:val="both"/>
        <w:rPr>
          <w:rFonts w:ascii="Arial" w:hAnsi="Arial" w:cs="Arial"/>
          <w:b/>
          <w:sz w:val="24"/>
          <w:szCs w:val="24"/>
        </w:rPr>
      </w:pPr>
      <w:r>
        <w:rPr>
          <w:rFonts w:ascii="Arial" w:hAnsi="Arial" w:cs="Arial"/>
          <w:b/>
          <w:sz w:val="24"/>
          <w:szCs w:val="24"/>
        </w:rPr>
        <w:t xml:space="preserve">Committee Recommendation / </w:t>
      </w:r>
      <w:r w:rsidR="007E5490" w:rsidRPr="007E5490">
        <w:rPr>
          <w:rFonts w:ascii="Arial" w:hAnsi="Arial" w:cs="Arial"/>
          <w:b/>
          <w:sz w:val="24"/>
          <w:szCs w:val="24"/>
        </w:rPr>
        <w:t>Recommendation to Committee</w:t>
      </w:r>
    </w:p>
    <w:p w:rsidR="007E5490" w:rsidRPr="00D31D7D" w:rsidRDefault="007E5490" w:rsidP="007E5490">
      <w:pPr>
        <w:spacing w:after="0" w:line="240" w:lineRule="auto"/>
        <w:jc w:val="both"/>
        <w:rPr>
          <w:rFonts w:ascii="Arial" w:hAnsi="Arial" w:cs="Arial"/>
          <w:b/>
          <w:sz w:val="24"/>
          <w:szCs w:val="24"/>
        </w:rPr>
      </w:pPr>
    </w:p>
    <w:p w:rsidR="007E5490" w:rsidRDefault="007E5490" w:rsidP="007E5490">
      <w:pPr>
        <w:spacing w:after="0" w:line="240" w:lineRule="auto"/>
        <w:jc w:val="both"/>
        <w:rPr>
          <w:rFonts w:ascii="Arial" w:eastAsia="Times New Roman" w:hAnsi="Arial" w:cs="Arial"/>
          <w:b/>
          <w:sz w:val="24"/>
          <w:szCs w:val="24"/>
        </w:rPr>
      </w:pPr>
      <w:r w:rsidRPr="000807E4">
        <w:rPr>
          <w:rFonts w:ascii="Arial" w:eastAsia="Times New Roman" w:hAnsi="Arial" w:cs="Arial"/>
          <w:b/>
          <w:sz w:val="24"/>
          <w:szCs w:val="24"/>
        </w:rPr>
        <w:t>Council refuses the application for additions (</w:t>
      </w:r>
      <w:r>
        <w:rPr>
          <w:rFonts w:ascii="Arial" w:eastAsia="Times New Roman" w:hAnsi="Arial" w:cs="Arial"/>
          <w:b/>
          <w:sz w:val="24"/>
          <w:szCs w:val="24"/>
        </w:rPr>
        <w:t>carport</w:t>
      </w:r>
      <w:r w:rsidRPr="000807E4">
        <w:rPr>
          <w:rFonts w:ascii="Arial" w:eastAsia="Times New Roman" w:hAnsi="Arial" w:cs="Arial"/>
          <w:b/>
          <w:sz w:val="24"/>
          <w:szCs w:val="24"/>
        </w:rPr>
        <w:t xml:space="preserve">) to a single house </w:t>
      </w:r>
      <w:r>
        <w:rPr>
          <w:rFonts w:ascii="Arial" w:eastAsia="Times New Roman" w:hAnsi="Arial" w:cs="Arial"/>
          <w:b/>
          <w:sz w:val="24"/>
          <w:szCs w:val="24"/>
        </w:rPr>
        <w:t>at No. </w:t>
      </w:r>
      <w:r w:rsidRPr="000807E4">
        <w:rPr>
          <w:rFonts w:ascii="Arial" w:eastAsia="Times New Roman" w:hAnsi="Arial" w:cs="Arial"/>
          <w:b/>
          <w:sz w:val="24"/>
          <w:szCs w:val="24"/>
        </w:rPr>
        <w:t>28 (Lot 112) Browne Avenue</w:t>
      </w:r>
      <w:r w:rsidRPr="00B964A0">
        <w:rPr>
          <w:rFonts w:ascii="Arial" w:eastAsia="Times New Roman" w:hAnsi="Arial" w:cs="Arial"/>
          <w:b/>
          <w:sz w:val="24"/>
          <w:szCs w:val="24"/>
        </w:rPr>
        <w:t xml:space="preserve">, Dalkeith, in accordance with the application </w:t>
      </w:r>
      <w:r>
        <w:rPr>
          <w:rFonts w:ascii="Arial" w:eastAsia="Times New Roman" w:hAnsi="Arial" w:cs="Arial"/>
          <w:b/>
          <w:sz w:val="24"/>
          <w:szCs w:val="24"/>
        </w:rPr>
        <w:t xml:space="preserve">and plans </w:t>
      </w:r>
      <w:r w:rsidRPr="00B964A0">
        <w:rPr>
          <w:rFonts w:ascii="Arial" w:eastAsia="Times New Roman" w:hAnsi="Arial" w:cs="Arial"/>
          <w:b/>
          <w:sz w:val="24"/>
          <w:szCs w:val="24"/>
        </w:rPr>
        <w:t>received on 17 April 2014, for the following reasons:</w:t>
      </w:r>
    </w:p>
    <w:p w:rsidR="007E5490" w:rsidRPr="00D61ED1" w:rsidRDefault="007E5490" w:rsidP="007E5490">
      <w:pPr>
        <w:spacing w:after="0" w:line="240" w:lineRule="auto"/>
        <w:jc w:val="both"/>
        <w:rPr>
          <w:rFonts w:ascii="Arial" w:eastAsia="Times New Roman" w:hAnsi="Arial" w:cs="Arial"/>
          <w:b/>
          <w:sz w:val="24"/>
          <w:szCs w:val="24"/>
        </w:rPr>
      </w:pPr>
    </w:p>
    <w:p w:rsidR="007E5490" w:rsidRPr="00D61ED1" w:rsidRDefault="0041066E" w:rsidP="0041066E">
      <w:pPr>
        <w:pStyle w:val="ListParagraph"/>
        <w:spacing w:after="0" w:line="240" w:lineRule="auto"/>
        <w:ind w:hanging="720"/>
        <w:jc w:val="both"/>
        <w:rPr>
          <w:rFonts w:ascii="Arial" w:eastAsia="Times New Roman" w:hAnsi="Arial" w:cs="Arial"/>
          <w:b/>
          <w:sz w:val="24"/>
          <w:szCs w:val="24"/>
          <w:lang w:val="en-AU"/>
        </w:rPr>
      </w:pPr>
      <w:r>
        <w:rPr>
          <w:rFonts w:ascii="Arial" w:eastAsia="Times New Roman" w:hAnsi="Arial" w:cs="Arial"/>
          <w:b/>
          <w:sz w:val="24"/>
          <w:szCs w:val="24"/>
          <w:lang w:val="en-AU"/>
        </w:rPr>
        <w:t>1.</w:t>
      </w:r>
      <w:r>
        <w:rPr>
          <w:rFonts w:ascii="Arial" w:eastAsia="Times New Roman" w:hAnsi="Arial" w:cs="Arial"/>
          <w:b/>
          <w:sz w:val="24"/>
          <w:szCs w:val="24"/>
          <w:lang w:val="en-AU"/>
        </w:rPr>
        <w:tab/>
      </w:r>
      <w:r w:rsidR="007E5490">
        <w:rPr>
          <w:rFonts w:ascii="Arial" w:eastAsia="Times New Roman" w:hAnsi="Arial" w:cs="Arial"/>
          <w:b/>
          <w:sz w:val="24"/>
          <w:szCs w:val="24"/>
          <w:lang w:val="en-AU"/>
        </w:rPr>
        <w:t>T</w:t>
      </w:r>
      <w:r w:rsidR="007E5490" w:rsidRPr="00D61ED1">
        <w:rPr>
          <w:rFonts w:ascii="Arial" w:eastAsia="Times New Roman" w:hAnsi="Arial" w:cs="Arial"/>
          <w:b/>
          <w:sz w:val="24"/>
          <w:szCs w:val="24"/>
          <w:lang w:val="en-AU"/>
        </w:rPr>
        <w:t>he proposed carport does not meet element 5.1.4 C4 nor P4 of the Residential Design Codes of WA 2013, as it contrasts with the existing and desired streetscape character, and it introduces undesirable building bulk;</w:t>
      </w:r>
    </w:p>
    <w:p w:rsidR="007E5490" w:rsidRPr="00D61ED1" w:rsidRDefault="007E5490" w:rsidP="007E5490">
      <w:pPr>
        <w:spacing w:after="0" w:line="240" w:lineRule="auto"/>
        <w:ind w:left="720" w:hanging="720"/>
        <w:jc w:val="both"/>
        <w:rPr>
          <w:rFonts w:ascii="Arial" w:eastAsia="Times New Roman" w:hAnsi="Arial" w:cs="Arial"/>
          <w:b/>
          <w:sz w:val="24"/>
          <w:szCs w:val="24"/>
        </w:rPr>
      </w:pPr>
    </w:p>
    <w:p w:rsidR="007E5490" w:rsidRPr="00D61ED1" w:rsidRDefault="0041066E" w:rsidP="0041066E">
      <w:pPr>
        <w:pStyle w:val="ListParagraph"/>
        <w:spacing w:after="0" w:line="240" w:lineRule="auto"/>
        <w:ind w:hanging="720"/>
        <w:jc w:val="both"/>
        <w:rPr>
          <w:rFonts w:ascii="Arial" w:eastAsia="Times New Roman" w:hAnsi="Arial" w:cs="Arial"/>
          <w:b/>
          <w:sz w:val="24"/>
          <w:szCs w:val="24"/>
          <w:lang w:val="en-AU"/>
        </w:rPr>
      </w:pPr>
      <w:r>
        <w:rPr>
          <w:rFonts w:ascii="Arial" w:eastAsia="Times New Roman" w:hAnsi="Arial" w:cs="Arial"/>
          <w:b/>
          <w:sz w:val="24"/>
          <w:szCs w:val="24"/>
          <w:lang w:val="en-AU"/>
        </w:rPr>
        <w:t>2.</w:t>
      </w:r>
      <w:r>
        <w:rPr>
          <w:rFonts w:ascii="Arial" w:eastAsia="Times New Roman" w:hAnsi="Arial" w:cs="Arial"/>
          <w:b/>
          <w:sz w:val="24"/>
          <w:szCs w:val="24"/>
          <w:lang w:val="en-AU"/>
        </w:rPr>
        <w:tab/>
      </w:r>
      <w:r w:rsidR="007E5490">
        <w:rPr>
          <w:rFonts w:ascii="Arial" w:eastAsia="Times New Roman" w:hAnsi="Arial" w:cs="Arial"/>
          <w:b/>
          <w:sz w:val="24"/>
          <w:szCs w:val="24"/>
          <w:lang w:val="en-AU"/>
        </w:rPr>
        <w:t>T</w:t>
      </w:r>
      <w:r w:rsidR="007E5490" w:rsidRPr="00D61ED1">
        <w:rPr>
          <w:rFonts w:ascii="Arial" w:eastAsia="Times New Roman" w:hAnsi="Arial" w:cs="Arial"/>
          <w:b/>
          <w:sz w:val="24"/>
          <w:szCs w:val="24"/>
          <w:lang w:val="en-AU"/>
        </w:rPr>
        <w:t>he proposal does not comply with the amenity considerations of cl. 5.5.1 of Town Planning Scheme No. 2; and</w:t>
      </w:r>
    </w:p>
    <w:p w:rsidR="007E5490" w:rsidRPr="0041066E" w:rsidRDefault="007E5490" w:rsidP="0041066E">
      <w:pPr>
        <w:pStyle w:val="ListParagraph"/>
        <w:spacing w:after="0" w:line="240" w:lineRule="auto"/>
        <w:ind w:hanging="720"/>
        <w:jc w:val="both"/>
        <w:rPr>
          <w:rFonts w:ascii="Arial" w:eastAsia="Times New Roman" w:hAnsi="Arial" w:cs="Arial"/>
          <w:b/>
          <w:sz w:val="24"/>
          <w:szCs w:val="24"/>
          <w:lang w:val="en-AU"/>
        </w:rPr>
      </w:pPr>
    </w:p>
    <w:p w:rsidR="007E5490" w:rsidRPr="00D61ED1" w:rsidRDefault="0041066E" w:rsidP="0041066E">
      <w:pPr>
        <w:pStyle w:val="ListParagraph"/>
        <w:spacing w:after="0" w:line="240" w:lineRule="auto"/>
        <w:ind w:hanging="720"/>
        <w:jc w:val="both"/>
        <w:rPr>
          <w:rFonts w:ascii="Arial" w:eastAsia="Times New Roman" w:hAnsi="Arial" w:cs="Arial"/>
          <w:b/>
          <w:sz w:val="24"/>
          <w:szCs w:val="24"/>
          <w:lang w:val="en-AU"/>
        </w:rPr>
      </w:pPr>
      <w:r>
        <w:rPr>
          <w:rFonts w:ascii="Arial" w:eastAsia="Times New Roman" w:hAnsi="Arial" w:cs="Arial"/>
          <w:b/>
          <w:sz w:val="24"/>
          <w:szCs w:val="24"/>
          <w:lang w:val="en-AU"/>
        </w:rPr>
        <w:t>3.</w:t>
      </w:r>
      <w:r>
        <w:rPr>
          <w:rFonts w:ascii="Arial" w:eastAsia="Times New Roman" w:hAnsi="Arial" w:cs="Arial"/>
          <w:b/>
          <w:sz w:val="24"/>
          <w:szCs w:val="24"/>
          <w:lang w:val="en-AU"/>
        </w:rPr>
        <w:tab/>
      </w:r>
      <w:r w:rsidR="007E5490">
        <w:rPr>
          <w:rFonts w:ascii="Arial" w:eastAsia="Times New Roman" w:hAnsi="Arial" w:cs="Arial"/>
          <w:b/>
          <w:sz w:val="24"/>
          <w:szCs w:val="24"/>
          <w:lang w:val="en-AU"/>
        </w:rPr>
        <w:t xml:space="preserve">The </w:t>
      </w:r>
      <w:r w:rsidR="007E5490" w:rsidRPr="00D61ED1">
        <w:rPr>
          <w:rFonts w:ascii="Arial" w:eastAsia="Times New Roman" w:hAnsi="Arial" w:cs="Arial"/>
          <w:b/>
          <w:sz w:val="24"/>
          <w:szCs w:val="24"/>
          <w:lang w:val="en-AU"/>
        </w:rPr>
        <w:t>proposal does not represent orderly and proper planning, in accordance with of cl. 6.5.1 of Town Planning Scheme No. 2.</w:t>
      </w:r>
    </w:p>
    <w:p w:rsidR="00225FF7" w:rsidRDefault="00225FF7">
      <w:pPr>
        <w:rPr>
          <w:rFonts w:ascii="Arial" w:eastAsia="Times New Roman" w:hAnsi="Arial" w:cs="Arial"/>
          <w:b/>
          <w:sz w:val="24"/>
          <w:szCs w:val="24"/>
        </w:rPr>
      </w:pPr>
      <w:r>
        <w:rPr>
          <w:rFonts w:ascii="Arial" w:eastAsia="Times New Roman" w:hAnsi="Arial" w:cs="Arial"/>
          <w:b/>
          <w:sz w:val="24"/>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7E5490" w:rsidRPr="0031773C" w:rsidTr="009B3151">
        <w:tc>
          <w:tcPr>
            <w:tcW w:w="9021" w:type="dxa"/>
            <w:shd w:val="clear" w:color="auto" w:fill="auto"/>
          </w:tcPr>
          <w:p w:rsidR="007E5490" w:rsidRPr="0031773C" w:rsidRDefault="007E5490" w:rsidP="009B3151">
            <w:pPr>
              <w:pStyle w:val="Heading1"/>
              <w:spacing w:before="0" w:line="240" w:lineRule="auto"/>
              <w:ind w:left="2232" w:hanging="2232"/>
              <w:rPr>
                <w:rFonts w:cs="Arial"/>
                <w:sz w:val="32"/>
              </w:rPr>
            </w:pPr>
            <w:bookmarkStart w:id="13" w:name="_Toc396905425"/>
            <w:bookmarkStart w:id="14" w:name="_Toc398120605"/>
            <w:r w:rsidRPr="0031773C">
              <w:rPr>
                <w:rFonts w:cs="Arial"/>
                <w:sz w:val="32"/>
              </w:rPr>
              <w:lastRenderedPageBreak/>
              <w:t>P</w:t>
            </w:r>
            <w:r>
              <w:rPr>
                <w:rFonts w:cs="Arial"/>
                <w:sz w:val="32"/>
              </w:rPr>
              <w:t>D31</w:t>
            </w:r>
            <w:r w:rsidRPr="0031773C">
              <w:rPr>
                <w:rFonts w:cs="Arial"/>
                <w:sz w:val="32"/>
              </w:rPr>
              <w:t>.14</w:t>
            </w:r>
            <w:r w:rsidRPr="0031773C">
              <w:rPr>
                <w:rFonts w:cs="Arial"/>
                <w:sz w:val="32"/>
              </w:rPr>
              <w:tab/>
              <w:t>No. 14</w:t>
            </w:r>
            <w:r>
              <w:rPr>
                <w:rFonts w:cs="Arial"/>
                <w:sz w:val="32"/>
              </w:rPr>
              <w:t xml:space="preserve"> </w:t>
            </w:r>
            <w:r w:rsidRPr="002F1B51">
              <w:rPr>
                <w:rFonts w:cs="Arial"/>
                <w:sz w:val="32"/>
              </w:rPr>
              <w:t xml:space="preserve">(Lot 47) </w:t>
            </w:r>
            <w:r w:rsidRPr="0031773C">
              <w:rPr>
                <w:rFonts w:cs="Arial"/>
                <w:sz w:val="32"/>
              </w:rPr>
              <w:t>Walba Way Swanbourne –</w:t>
            </w:r>
            <w:r>
              <w:rPr>
                <w:rFonts w:cs="Arial"/>
                <w:sz w:val="32"/>
              </w:rPr>
              <w:t xml:space="preserve">Two </w:t>
            </w:r>
            <w:r w:rsidRPr="0031773C">
              <w:rPr>
                <w:rFonts w:cs="Arial"/>
                <w:sz w:val="32"/>
              </w:rPr>
              <w:t>Storey Single House &amp; Pool</w:t>
            </w:r>
            <w:bookmarkEnd w:id="13"/>
            <w:bookmarkEnd w:id="14"/>
          </w:p>
        </w:tc>
      </w:tr>
    </w:tbl>
    <w:p w:rsidR="007E5490" w:rsidRPr="0031773C" w:rsidRDefault="007E5490" w:rsidP="007E5490">
      <w:pPr>
        <w:spacing w:after="0" w:line="240" w:lineRule="auto"/>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681"/>
      </w:tblGrid>
      <w:tr w:rsidR="007E5490" w:rsidRPr="0031773C" w:rsidTr="009B3151">
        <w:tc>
          <w:tcPr>
            <w:tcW w:w="2340" w:type="dxa"/>
            <w:shd w:val="clear" w:color="auto" w:fill="auto"/>
          </w:tcPr>
          <w:p w:rsidR="007E5490" w:rsidRPr="0031773C" w:rsidRDefault="007E5490" w:rsidP="009B3151">
            <w:pPr>
              <w:spacing w:after="0" w:line="240" w:lineRule="auto"/>
              <w:rPr>
                <w:rFonts w:ascii="Arial" w:hAnsi="Arial" w:cs="Arial"/>
                <w:b/>
                <w:sz w:val="24"/>
                <w:szCs w:val="24"/>
              </w:rPr>
            </w:pPr>
            <w:r w:rsidRPr="0031773C">
              <w:rPr>
                <w:rFonts w:ascii="Arial" w:hAnsi="Arial" w:cs="Arial"/>
                <w:b/>
                <w:sz w:val="24"/>
                <w:szCs w:val="24"/>
              </w:rPr>
              <w:t>Committee</w:t>
            </w:r>
          </w:p>
        </w:tc>
        <w:tc>
          <w:tcPr>
            <w:tcW w:w="6681" w:type="dxa"/>
            <w:shd w:val="clear" w:color="auto" w:fill="auto"/>
            <w:vAlign w:val="center"/>
          </w:tcPr>
          <w:p w:rsidR="007E5490" w:rsidRPr="0031773C" w:rsidRDefault="007E5490" w:rsidP="009B3151">
            <w:pPr>
              <w:spacing w:after="0" w:line="240" w:lineRule="auto"/>
              <w:rPr>
                <w:rFonts w:ascii="Arial" w:hAnsi="Arial" w:cs="Arial"/>
                <w:sz w:val="24"/>
                <w:szCs w:val="24"/>
              </w:rPr>
            </w:pPr>
            <w:r w:rsidRPr="0031773C">
              <w:rPr>
                <w:rFonts w:ascii="Arial" w:hAnsi="Arial" w:cs="Arial"/>
                <w:sz w:val="24"/>
                <w:szCs w:val="24"/>
              </w:rPr>
              <w:t xml:space="preserve">9 September 2014 </w:t>
            </w:r>
          </w:p>
        </w:tc>
      </w:tr>
      <w:tr w:rsidR="007E5490" w:rsidRPr="0031773C" w:rsidTr="009B3151">
        <w:tc>
          <w:tcPr>
            <w:tcW w:w="2340" w:type="dxa"/>
            <w:shd w:val="clear" w:color="auto" w:fill="auto"/>
          </w:tcPr>
          <w:p w:rsidR="007E5490" w:rsidRPr="0031773C" w:rsidRDefault="007E5490" w:rsidP="009B3151">
            <w:pPr>
              <w:spacing w:after="0" w:line="240" w:lineRule="auto"/>
              <w:rPr>
                <w:rFonts w:ascii="Arial" w:hAnsi="Arial" w:cs="Arial"/>
                <w:b/>
                <w:sz w:val="24"/>
                <w:szCs w:val="24"/>
              </w:rPr>
            </w:pPr>
            <w:r w:rsidRPr="0031773C">
              <w:rPr>
                <w:rFonts w:ascii="Arial" w:hAnsi="Arial" w:cs="Arial"/>
                <w:b/>
                <w:sz w:val="24"/>
                <w:szCs w:val="24"/>
              </w:rPr>
              <w:t>Council</w:t>
            </w:r>
          </w:p>
        </w:tc>
        <w:tc>
          <w:tcPr>
            <w:tcW w:w="6681" w:type="dxa"/>
            <w:shd w:val="clear" w:color="auto" w:fill="auto"/>
            <w:vAlign w:val="center"/>
          </w:tcPr>
          <w:p w:rsidR="007E5490" w:rsidRPr="0031773C" w:rsidRDefault="007E5490" w:rsidP="009B3151">
            <w:pPr>
              <w:spacing w:after="0" w:line="240" w:lineRule="auto"/>
              <w:rPr>
                <w:rFonts w:ascii="Arial" w:hAnsi="Arial" w:cs="Arial"/>
                <w:sz w:val="24"/>
                <w:szCs w:val="24"/>
              </w:rPr>
            </w:pPr>
            <w:r w:rsidRPr="0031773C">
              <w:rPr>
                <w:rFonts w:ascii="Arial" w:hAnsi="Arial" w:cs="Arial"/>
                <w:sz w:val="24"/>
                <w:szCs w:val="24"/>
              </w:rPr>
              <w:t>23 September 2014</w:t>
            </w:r>
          </w:p>
        </w:tc>
      </w:tr>
      <w:tr w:rsidR="007E5490" w:rsidRPr="0031773C" w:rsidTr="009B3151">
        <w:tc>
          <w:tcPr>
            <w:tcW w:w="2340" w:type="dxa"/>
            <w:shd w:val="clear" w:color="auto" w:fill="auto"/>
          </w:tcPr>
          <w:p w:rsidR="007E5490" w:rsidRPr="0031773C" w:rsidRDefault="007E5490" w:rsidP="009B3151">
            <w:pPr>
              <w:spacing w:after="0" w:line="240" w:lineRule="auto"/>
              <w:rPr>
                <w:rFonts w:ascii="Arial" w:hAnsi="Arial" w:cs="Arial"/>
                <w:b/>
                <w:sz w:val="24"/>
                <w:szCs w:val="24"/>
              </w:rPr>
            </w:pPr>
            <w:r w:rsidRPr="0031773C">
              <w:rPr>
                <w:rFonts w:ascii="Arial" w:hAnsi="Arial" w:cs="Arial"/>
                <w:b/>
                <w:sz w:val="24"/>
                <w:szCs w:val="24"/>
              </w:rPr>
              <w:t>Applicant</w:t>
            </w:r>
          </w:p>
        </w:tc>
        <w:tc>
          <w:tcPr>
            <w:tcW w:w="6681" w:type="dxa"/>
            <w:shd w:val="clear" w:color="auto" w:fill="auto"/>
            <w:vAlign w:val="center"/>
          </w:tcPr>
          <w:p w:rsidR="007E5490" w:rsidRPr="0031773C" w:rsidRDefault="007E5490" w:rsidP="009B3151">
            <w:pPr>
              <w:spacing w:after="0" w:line="240" w:lineRule="auto"/>
              <w:rPr>
                <w:rFonts w:ascii="Arial" w:hAnsi="Arial" w:cs="Arial"/>
                <w:sz w:val="24"/>
                <w:szCs w:val="24"/>
              </w:rPr>
            </w:pPr>
            <w:r w:rsidRPr="0031773C">
              <w:rPr>
                <w:rFonts w:ascii="Arial" w:hAnsi="Arial" w:cs="Arial"/>
                <w:sz w:val="24"/>
                <w:szCs w:val="24"/>
              </w:rPr>
              <w:t>Building Corporation WA Pty Ltd</w:t>
            </w:r>
          </w:p>
        </w:tc>
      </w:tr>
      <w:tr w:rsidR="007E5490" w:rsidRPr="0031773C" w:rsidTr="009B3151">
        <w:tc>
          <w:tcPr>
            <w:tcW w:w="2340" w:type="dxa"/>
            <w:shd w:val="clear" w:color="auto" w:fill="auto"/>
          </w:tcPr>
          <w:p w:rsidR="007E5490" w:rsidRPr="0031773C" w:rsidRDefault="007E5490" w:rsidP="009B3151">
            <w:pPr>
              <w:spacing w:after="0" w:line="240" w:lineRule="auto"/>
              <w:rPr>
                <w:rFonts w:ascii="Arial" w:hAnsi="Arial" w:cs="Arial"/>
                <w:b/>
                <w:sz w:val="24"/>
                <w:szCs w:val="24"/>
              </w:rPr>
            </w:pPr>
            <w:r w:rsidRPr="0031773C">
              <w:rPr>
                <w:rFonts w:ascii="Arial" w:hAnsi="Arial" w:cs="Arial"/>
                <w:b/>
                <w:sz w:val="24"/>
                <w:szCs w:val="24"/>
              </w:rPr>
              <w:t>Landowner</w:t>
            </w:r>
          </w:p>
        </w:tc>
        <w:tc>
          <w:tcPr>
            <w:tcW w:w="6681" w:type="dxa"/>
            <w:shd w:val="clear" w:color="auto" w:fill="auto"/>
            <w:vAlign w:val="center"/>
          </w:tcPr>
          <w:p w:rsidR="007E5490" w:rsidRPr="0031773C" w:rsidRDefault="007E5490" w:rsidP="009B3151">
            <w:pPr>
              <w:spacing w:after="0" w:line="240" w:lineRule="auto"/>
              <w:rPr>
                <w:rFonts w:ascii="Arial" w:hAnsi="Arial" w:cs="Arial"/>
                <w:sz w:val="24"/>
                <w:szCs w:val="24"/>
              </w:rPr>
            </w:pPr>
            <w:r w:rsidRPr="0031773C">
              <w:rPr>
                <w:rFonts w:ascii="Arial" w:hAnsi="Arial" w:cs="Arial"/>
                <w:sz w:val="24"/>
                <w:szCs w:val="24"/>
              </w:rPr>
              <w:t>K T &amp; C A Hogan</w:t>
            </w:r>
          </w:p>
        </w:tc>
      </w:tr>
      <w:tr w:rsidR="007E5490" w:rsidRPr="0031773C" w:rsidTr="009B3151">
        <w:tc>
          <w:tcPr>
            <w:tcW w:w="2340" w:type="dxa"/>
            <w:shd w:val="clear" w:color="auto" w:fill="auto"/>
          </w:tcPr>
          <w:p w:rsidR="007E5490" w:rsidRPr="0031773C" w:rsidRDefault="007E5490" w:rsidP="009B3151">
            <w:pPr>
              <w:spacing w:after="0" w:line="240" w:lineRule="auto"/>
              <w:rPr>
                <w:rFonts w:cs="Arial"/>
                <w:b/>
                <w:sz w:val="24"/>
                <w:szCs w:val="24"/>
              </w:rPr>
            </w:pPr>
            <w:r w:rsidRPr="0031773C">
              <w:rPr>
                <w:rFonts w:ascii="Arial" w:hAnsi="Arial" w:cs="Arial"/>
                <w:b/>
                <w:sz w:val="24"/>
                <w:szCs w:val="24"/>
              </w:rPr>
              <w:t>Officer</w:t>
            </w:r>
          </w:p>
        </w:tc>
        <w:tc>
          <w:tcPr>
            <w:tcW w:w="6681" w:type="dxa"/>
            <w:shd w:val="clear" w:color="auto" w:fill="auto"/>
            <w:vAlign w:val="center"/>
          </w:tcPr>
          <w:p w:rsidR="007E5490" w:rsidRPr="0031773C" w:rsidRDefault="007E5490" w:rsidP="007E5490">
            <w:pPr>
              <w:spacing w:after="0" w:line="240" w:lineRule="auto"/>
              <w:rPr>
                <w:rFonts w:ascii="Arial" w:hAnsi="Arial" w:cs="Arial"/>
                <w:sz w:val="24"/>
                <w:szCs w:val="24"/>
              </w:rPr>
            </w:pPr>
            <w:r>
              <w:rPr>
                <w:rFonts w:ascii="Arial" w:hAnsi="Arial" w:cs="Arial"/>
                <w:sz w:val="24"/>
                <w:szCs w:val="24"/>
              </w:rPr>
              <w:t>Thomas</w:t>
            </w:r>
            <w:r w:rsidRPr="0031773C">
              <w:rPr>
                <w:rFonts w:ascii="Arial" w:hAnsi="Arial" w:cs="Arial"/>
                <w:sz w:val="24"/>
                <w:szCs w:val="24"/>
              </w:rPr>
              <w:t xml:space="preserve"> Geddes</w:t>
            </w:r>
            <w:r>
              <w:rPr>
                <w:rFonts w:ascii="Arial" w:hAnsi="Arial" w:cs="Arial"/>
                <w:sz w:val="24"/>
                <w:szCs w:val="24"/>
              </w:rPr>
              <w:t xml:space="preserve">, </w:t>
            </w:r>
            <w:r w:rsidRPr="0031773C">
              <w:rPr>
                <w:rFonts w:ascii="Arial" w:hAnsi="Arial" w:cs="Arial"/>
                <w:sz w:val="24"/>
                <w:szCs w:val="24"/>
              </w:rPr>
              <w:t>Planning Officer</w:t>
            </w:r>
          </w:p>
        </w:tc>
      </w:tr>
      <w:tr w:rsidR="007E5490" w:rsidRPr="0031773C" w:rsidTr="009B3151">
        <w:tc>
          <w:tcPr>
            <w:tcW w:w="2340" w:type="dxa"/>
            <w:shd w:val="clear" w:color="auto" w:fill="auto"/>
          </w:tcPr>
          <w:p w:rsidR="007E5490" w:rsidRPr="0031773C" w:rsidRDefault="007E5490" w:rsidP="009B3151">
            <w:pPr>
              <w:spacing w:after="0" w:line="240" w:lineRule="auto"/>
              <w:rPr>
                <w:rFonts w:ascii="Arial" w:hAnsi="Arial" w:cs="Arial"/>
                <w:b/>
                <w:sz w:val="24"/>
                <w:szCs w:val="24"/>
              </w:rPr>
            </w:pPr>
            <w:r w:rsidRPr="0031773C">
              <w:rPr>
                <w:rFonts w:ascii="Arial" w:hAnsi="Arial" w:cs="Arial"/>
                <w:b/>
                <w:sz w:val="24"/>
                <w:szCs w:val="24"/>
              </w:rPr>
              <w:t>Director</w:t>
            </w:r>
          </w:p>
        </w:tc>
        <w:tc>
          <w:tcPr>
            <w:tcW w:w="6681" w:type="dxa"/>
            <w:shd w:val="clear" w:color="auto" w:fill="auto"/>
            <w:vAlign w:val="center"/>
          </w:tcPr>
          <w:p w:rsidR="007E5490" w:rsidRPr="0031773C" w:rsidRDefault="007E5490" w:rsidP="007E5490">
            <w:pPr>
              <w:spacing w:after="0" w:line="240" w:lineRule="auto"/>
              <w:rPr>
                <w:rFonts w:ascii="Arial" w:hAnsi="Arial" w:cs="Arial"/>
                <w:sz w:val="24"/>
                <w:szCs w:val="24"/>
              </w:rPr>
            </w:pPr>
            <w:r>
              <w:rPr>
                <w:rFonts w:ascii="Arial" w:hAnsi="Arial" w:cs="Arial"/>
                <w:sz w:val="24"/>
                <w:szCs w:val="24"/>
              </w:rPr>
              <w:t xml:space="preserve">Peter Mickleson, </w:t>
            </w:r>
            <w:r w:rsidRPr="0031773C">
              <w:rPr>
                <w:rFonts w:ascii="Arial" w:hAnsi="Arial" w:cs="Arial"/>
                <w:sz w:val="24"/>
                <w:szCs w:val="24"/>
              </w:rPr>
              <w:t xml:space="preserve">Director Planning &amp; Development </w:t>
            </w:r>
          </w:p>
        </w:tc>
      </w:tr>
      <w:tr w:rsidR="007E5490" w:rsidRPr="0031773C" w:rsidTr="009B3151">
        <w:tc>
          <w:tcPr>
            <w:tcW w:w="2340" w:type="dxa"/>
            <w:shd w:val="clear" w:color="auto" w:fill="auto"/>
          </w:tcPr>
          <w:p w:rsidR="007E5490" w:rsidRPr="0031773C" w:rsidRDefault="007E5490" w:rsidP="009B3151">
            <w:pPr>
              <w:spacing w:after="0" w:line="240" w:lineRule="auto"/>
              <w:rPr>
                <w:rFonts w:ascii="Arial" w:hAnsi="Arial" w:cs="Arial"/>
                <w:b/>
                <w:sz w:val="24"/>
                <w:szCs w:val="24"/>
              </w:rPr>
            </w:pPr>
            <w:r w:rsidRPr="0031773C">
              <w:rPr>
                <w:rFonts w:ascii="Arial" w:hAnsi="Arial" w:cs="Arial"/>
                <w:b/>
                <w:sz w:val="24"/>
                <w:szCs w:val="24"/>
              </w:rPr>
              <w:t>File Reference</w:t>
            </w:r>
          </w:p>
        </w:tc>
        <w:tc>
          <w:tcPr>
            <w:tcW w:w="6681" w:type="dxa"/>
            <w:shd w:val="clear" w:color="auto" w:fill="auto"/>
            <w:vAlign w:val="center"/>
          </w:tcPr>
          <w:p w:rsidR="007E5490" w:rsidRPr="0031773C" w:rsidRDefault="007E5490" w:rsidP="009B3151">
            <w:pPr>
              <w:spacing w:after="0" w:line="240" w:lineRule="auto"/>
              <w:rPr>
                <w:rFonts w:ascii="Arial" w:hAnsi="Arial" w:cs="Arial"/>
                <w:sz w:val="24"/>
                <w:szCs w:val="24"/>
              </w:rPr>
            </w:pPr>
            <w:r w:rsidRPr="0031773C">
              <w:rPr>
                <w:rFonts w:ascii="Arial" w:hAnsi="Arial" w:cs="Arial"/>
                <w:sz w:val="24"/>
                <w:szCs w:val="24"/>
              </w:rPr>
              <w:t>DA2014/153 – WA1/14</w:t>
            </w:r>
          </w:p>
        </w:tc>
      </w:tr>
      <w:tr w:rsidR="007E5490" w:rsidRPr="0031773C" w:rsidTr="009B3151">
        <w:tc>
          <w:tcPr>
            <w:tcW w:w="2340" w:type="dxa"/>
            <w:shd w:val="clear" w:color="auto" w:fill="auto"/>
          </w:tcPr>
          <w:p w:rsidR="007E5490" w:rsidRPr="0031773C" w:rsidRDefault="007E5490" w:rsidP="009B3151">
            <w:pPr>
              <w:spacing w:after="0" w:line="240" w:lineRule="auto"/>
              <w:rPr>
                <w:rFonts w:ascii="Arial" w:hAnsi="Arial" w:cs="Arial"/>
                <w:b/>
                <w:sz w:val="24"/>
                <w:szCs w:val="24"/>
              </w:rPr>
            </w:pPr>
            <w:r>
              <w:rPr>
                <w:rFonts w:ascii="Arial" w:hAnsi="Arial" w:cs="Arial"/>
                <w:b/>
                <w:sz w:val="24"/>
                <w:szCs w:val="24"/>
              </w:rPr>
              <w:t>Previous Item</w:t>
            </w:r>
          </w:p>
        </w:tc>
        <w:tc>
          <w:tcPr>
            <w:tcW w:w="6681" w:type="dxa"/>
            <w:shd w:val="clear" w:color="auto" w:fill="auto"/>
            <w:vAlign w:val="center"/>
          </w:tcPr>
          <w:p w:rsidR="007E5490" w:rsidRPr="0031773C" w:rsidRDefault="009273B1" w:rsidP="009B3151">
            <w:pPr>
              <w:spacing w:after="0" w:line="240" w:lineRule="auto"/>
              <w:rPr>
                <w:rFonts w:ascii="Arial" w:hAnsi="Arial" w:cs="Arial"/>
                <w:sz w:val="24"/>
                <w:szCs w:val="24"/>
              </w:rPr>
            </w:pPr>
            <w:r>
              <w:rPr>
                <w:rFonts w:ascii="Arial" w:hAnsi="Arial" w:cs="Arial"/>
                <w:sz w:val="24"/>
                <w:szCs w:val="24"/>
              </w:rPr>
              <w:t>Nil</w:t>
            </w:r>
          </w:p>
        </w:tc>
      </w:tr>
    </w:tbl>
    <w:p w:rsidR="007E5490" w:rsidRDefault="007E5490" w:rsidP="007E5490">
      <w:pPr>
        <w:pStyle w:val="ListParagraph"/>
        <w:spacing w:after="0" w:line="240" w:lineRule="auto"/>
        <w:ind w:left="0"/>
        <w:jc w:val="both"/>
        <w:rPr>
          <w:rFonts w:ascii="Arial" w:hAnsi="Arial" w:cs="Arial"/>
          <w:sz w:val="24"/>
          <w:szCs w:val="24"/>
          <w:lang w:val="en-AU"/>
        </w:rPr>
      </w:pPr>
    </w:p>
    <w:p w:rsidR="00686FBF" w:rsidRPr="00686FBF" w:rsidRDefault="00686FBF" w:rsidP="00686FBF">
      <w:pPr>
        <w:pStyle w:val="ListParagraph"/>
        <w:tabs>
          <w:tab w:val="left" w:pos="7110"/>
        </w:tabs>
        <w:spacing w:after="0" w:line="240" w:lineRule="auto"/>
        <w:ind w:left="0"/>
        <w:jc w:val="both"/>
        <w:rPr>
          <w:rFonts w:ascii="Arial" w:hAnsi="Arial" w:cs="Arial"/>
          <w:lang w:val="en-AU"/>
        </w:rPr>
      </w:pPr>
      <w:r>
        <w:rPr>
          <w:rFonts w:ascii="Arial" w:hAnsi="Arial" w:cs="Arial"/>
          <w:lang w:val="en-AU"/>
        </w:rPr>
        <w:t>Ms A Iliadis, C/</w:t>
      </w:r>
      <w:r w:rsidRPr="00686FBF">
        <w:rPr>
          <w:rFonts w:ascii="Arial" w:hAnsi="Arial" w:cs="Arial"/>
          <w:lang w:val="en-AU"/>
        </w:rPr>
        <w:t>Giorgi Exclusive Homes, 1/24 Parkland Road, Osborne Park</w:t>
      </w:r>
      <w:r w:rsidRPr="00686FBF">
        <w:rPr>
          <w:rFonts w:ascii="Arial" w:hAnsi="Arial" w:cs="Arial"/>
          <w:lang w:val="en-AU"/>
        </w:rPr>
        <w:tab/>
        <w:t>PD31.14</w:t>
      </w:r>
    </w:p>
    <w:p w:rsidR="00686FBF" w:rsidRPr="00686FBF" w:rsidRDefault="00686FBF" w:rsidP="00686FBF">
      <w:pPr>
        <w:pStyle w:val="ListParagraph"/>
        <w:tabs>
          <w:tab w:val="left" w:pos="7110"/>
        </w:tabs>
        <w:spacing w:after="0" w:line="240" w:lineRule="auto"/>
        <w:ind w:left="0"/>
        <w:jc w:val="both"/>
        <w:rPr>
          <w:rFonts w:ascii="Arial" w:hAnsi="Arial" w:cs="Arial"/>
          <w:lang w:val="en-AU"/>
        </w:rPr>
      </w:pPr>
      <w:r w:rsidRPr="00686FBF">
        <w:rPr>
          <w:rFonts w:ascii="Arial" w:hAnsi="Arial" w:cs="Arial"/>
          <w:lang w:val="en-AU"/>
        </w:rPr>
        <w:t>(S</w:t>
      </w:r>
      <w:r>
        <w:rPr>
          <w:rFonts w:ascii="Arial" w:hAnsi="Arial" w:cs="Arial"/>
          <w:lang w:val="en-AU"/>
        </w:rPr>
        <w:t>poke against the Officer’s recommendation and in support of the application</w:t>
      </w:r>
      <w:r w:rsidRPr="00686FBF">
        <w:rPr>
          <w:rFonts w:ascii="Arial" w:hAnsi="Arial" w:cs="Arial"/>
          <w:lang w:val="en-AU"/>
        </w:rPr>
        <w:t>)</w:t>
      </w:r>
    </w:p>
    <w:p w:rsidR="00686FBF" w:rsidRDefault="00686FBF" w:rsidP="007E5490">
      <w:pPr>
        <w:pStyle w:val="ListParagraph"/>
        <w:spacing w:after="0" w:line="240" w:lineRule="auto"/>
        <w:ind w:left="0"/>
        <w:jc w:val="both"/>
        <w:rPr>
          <w:rFonts w:ascii="Arial" w:hAnsi="Arial" w:cs="Arial"/>
          <w:sz w:val="24"/>
          <w:szCs w:val="24"/>
          <w:lang w:val="en-AU"/>
        </w:rPr>
      </w:pPr>
    </w:p>
    <w:p w:rsidR="00686FBF" w:rsidRPr="00E34838" w:rsidRDefault="00686FBF" w:rsidP="00E34838">
      <w:pPr>
        <w:pStyle w:val="ListParagraph"/>
        <w:spacing w:after="0" w:line="240" w:lineRule="auto"/>
        <w:ind w:left="-567"/>
        <w:jc w:val="both"/>
        <w:rPr>
          <w:rFonts w:ascii="Arial" w:hAnsi="Arial" w:cs="Arial"/>
          <w:i/>
          <w:sz w:val="24"/>
          <w:szCs w:val="24"/>
          <w:lang w:val="en-AU"/>
        </w:rPr>
      </w:pPr>
      <w:r w:rsidRPr="00E34838">
        <w:rPr>
          <w:rFonts w:ascii="Arial" w:hAnsi="Arial" w:cs="Arial"/>
          <w:i/>
          <w:sz w:val="24"/>
          <w:szCs w:val="24"/>
          <w:lang w:val="en-AU"/>
        </w:rPr>
        <w:t xml:space="preserve">Cr Wetherall departed the </w:t>
      </w:r>
      <w:r w:rsidR="00FE7F7F" w:rsidRPr="00E34838">
        <w:rPr>
          <w:rFonts w:ascii="Arial" w:hAnsi="Arial" w:cs="Arial"/>
          <w:i/>
          <w:sz w:val="24"/>
          <w:szCs w:val="24"/>
          <w:lang w:val="en-AU"/>
        </w:rPr>
        <w:t>C</w:t>
      </w:r>
      <w:r w:rsidRPr="00E34838">
        <w:rPr>
          <w:rFonts w:ascii="Arial" w:hAnsi="Arial" w:cs="Arial"/>
          <w:i/>
          <w:sz w:val="24"/>
          <w:szCs w:val="24"/>
          <w:lang w:val="en-AU"/>
        </w:rPr>
        <w:t>hamber</w:t>
      </w:r>
      <w:r w:rsidR="00FE7F7F" w:rsidRPr="00E34838">
        <w:rPr>
          <w:rFonts w:ascii="Arial" w:hAnsi="Arial" w:cs="Arial"/>
          <w:i/>
          <w:sz w:val="24"/>
          <w:szCs w:val="24"/>
          <w:lang w:val="en-AU"/>
        </w:rPr>
        <w:t>s</w:t>
      </w:r>
      <w:r w:rsidRPr="00E34838">
        <w:rPr>
          <w:rFonts w:ascii="Arial" w:hAnsi="Arial" w:cs="Arial"/>
          <w:i/>
          <w:sz w:val="24"/>
          <w:szCs w:val="24"/>
          <w:lang w:val="en-AU"/>
        </w:rPr>
        <w:t xml:space="preserve"> at 8.10pm and returned at </w:t>
      </w:r>
      <w:r w:rsidR="00FE7F7F" w:rsidRPr="00E34838">
        <w:rPr>
          <w:rFonts w:ascii="Arial" w:hAnsi="Arial" w:cs="Arial"/>
          <w:i/>
          <w:sz w:val="24"/>
          <w:szCs w:val="24"/>
          <w:lang w:val="en-AU"/>
        </w:rPr>
        <w:t>8.12</w:t>
      </w:r>
      <w:r w:rsidRPr="00E34838">
        <w:rPr>
          <w:rFonts w:ascii="Arial" w:hAnsi="Arial" w:cs="Arial"/>
          <w:i/>
          <w:sz w:val="24"/>
          <w:szCs w:val="24"/>
          <w:lang w:val="en-AU"/>
        </w:rPr>
        <w:t>pm.</w:t>
      </w:r>
    </w:p>
    <w:p w:rsidR="00686FBF" w:rsidRPr="007E5490" w:rsidRDefault="00686FBF" w:rsidP="007E5490">
      <w:pPr>
        <w:pStyle w:val="ListParagraph"/>
        <w:spacing w:after="0" w:line="240" w:lineRule="auto"/>
        <w:ind w:left="0"/>
        <w:jc w:val="both"/>
        <w:rPr>
          <w:rFonts w:ascii="Arial" w:hAnsi="Arial" w:cs="Arial"/>
          <w:sz w:val="24"/>
          <w:szCs w:val="24"/>
          <w:lang w:val="en-AU"/>
        </w:rPr>
      </w:pPr>
    </w:p>
    <w:p w:rsidR="007E5490" w:rsidRPr="00863945" w:rsidRDefault="007E5490" w:rsidP="009B3151">
      <w:pPr>
        <w:spacing w:after="0"/>
        <w:jc w:val="both"/>
        <w:rPr>
          <w:rFonts w:ascii="Arial" w:hAnsi="Arial" w:cs="Arial"/>
          <w:b/>
          <w:sz w:val="24"/>
        </w:rPr>
      </w:pPr>
      <w:r w:rsidRPr="00863945">
        <w:rPr>
          <w:rFonts w:ascii="Arial" w:hAnsi="Arial" w:cs="Arial"/>
          <w:b/>
          <w:sz w:val="24"/>
        </w:rPr>
        <w:t>Re</w:t>
      </w:r>
      <w:r w:rsidR="00E34838">
        <w:rPr>
          <w:rFonts w:ascii="Arial" w:hAnsi="Arial" w:cs="Arial"/>
          <w:b/>
          <w:sz w:val="24"/>
        </w:rPr>
        <w:t>gulation 11(da) – Not applicable – Recommendation adopted</w:t>
      </w:r>
    </w:p>
    <w:p w:rsidR="007E5490" w:rsidRPr="00863945" w:rsidRDefault="007E5490" w:rsidP="009B3151">
      <w:pPr>
        <w:spacing w:after="0"/>
        <w:jc w:val="both"/>
        <w:rPr>
          <w:rFonts w:ascii="Arial" w:hAnsi="Arial" w:cs="Arial"/>
          <w:sz w:val="24"/>
        </w:rPr>
      </w:pPr>
    </w:p>
    <w:p w:rsidR="007E5490" w:rsidRPr="00863945" w:rsidRDefault="007E5490" w:rsidP="009B3151">
      <w:pPr>
        <w:spacing w:after="0"/>
        <w:jc w:val="both"/>
        <w:rPr>
          <w:rFonts w:ascii="Arial" w:hAnsi="Arial" w:cs="Arial"/>
          <w:sz w:val="24"/>
        </w:rPr>
      </w:pPr>
      <w:r w:rsidRPr="00863945">
        <w:rPr>
          <w:rFonts w:ascii="Arial" w:hAnsi="Arial" w:cs="Arial"/>
          <w:sz w:val="24"/>
        </w:rPr>
        <w:t xml:space="preserve">Moved – Councillor </w:t>
      </w:r>
      <w:r w:rsidR="00FE7F7F">
        <w:rPr>
          <w:rFonts w:ascii="Arial" w:hAnsi="Arial" w:cs="Arial"/>
          <w:sz w:val="24"/>
        </w:rPr>
        <w:t>Shaw</w:t>
      </w:r>
    </w:p>
    <w:p w:rsidR="007E5490" w:rsidRPr="00863945" w:rsidRDefault="007E5490" w:rsidP="009B3151">
      <w:pPr>
        <w:spacing w:after="0"/>
        <w:jc w:val="both"/>
        <w:rPr>
          <w:rFonts w:ascii="Arial" w:hAnsi="Arial" w:cs="Arial"/>
          <w:sz w:val="24"/>
        </w:rPr>
      </w:pPr>
      <w:r w:rsidRPr="00863945">
        <w:rPr>
          <w:rFonts w:ascii="Arial" w:hAnsi="Arial" w:cs="Arial"/>
          <w:sz w:val="24"/>
        </w:rPr>
        <w:t xml:space="preserve">Seconded – Councillor </w:t>
      </w:r>
      <w:r w:rsidR="00FE7F7F">
        <w:rPr>
          <w:rFonts w:ascii="Arial" w:hAnsi="Arial" w:cs="Arial"/>
          <w:sz w:val="24"/>
        </w:rPr>
        <w:t>James</w:t>
      </w:r>
    </w:p>
    <w:p w:rsidR="007E5490" w:rsidRPr="00863945" w:rsidRDefault="007E5490" w:rsidP="009B3151">
      <w:pPr>
        <w:spacing w:after="0"/>
        <w:jc w:val="both"/>
        <w:rPr>
          <w:rFonts w:ascii="Arial" w:hAnsi="Arial" w:cs="Arial"/>
          <w:sz w:val="24"/>
        </w:rPr>
      </w:pPr>
    </w:p>
    <w:p w:rsidR="007E5490" w:rsidRPr="00863945" w:rsidRDefault="007E5490" w:rsidP="009B3151">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7E5490" w:rsidRPr="00863945" w:rsidRDefault="007E5490" w:rsidP="009B3151">
      <w:pPr>
        <w:spacing w:after="0"/>
        <w:jc w:val="both"/>
        <w:rPr>
          <w:rFonts w:ascii="Arial" w:hAnsi="Arial" w:cs="Arial"/>
          <w:sz w:val="24"/>
        </w:rPr>
      </w:pPr>
      <w:r w:rsidRPr="00863945">
        <w:rPr>
          <w:rFonts w:ascii="Arial" w:hAnsi="Arial" w:cs="Arial"/>
          <w:sz w:val="24"/>
        </w:rPr>
        <w:t>(Printed below for ease of reference)</w:t>
      </w:r>
    </w:p>
    <w:p w:rsidR="007E5490" w:rsidRPr="00863945" w:rsidRDefault="00E34838" w:rsidP="009B3151">
      <w:pPr>
        <w:spacing w:after="0"/>
        <w:jc w:val="right"/>
        <w:rPr>
          <w:rFonts w:ascii="Arial" w:hAnsi="Arial" w:cs="Arial"/>
          <w:b/>
          <w:sz w:val="24"/>
        </w:rPr>
      </w:pPr>
      <w:r>
        <w:rPr>
          <w:rFonts w:ascii="Arial" w:hAnsi="Arial" w:cs="Arial"/>
          <w:b/>
          <w:sz w:val="24"/>
        </w:rPr>
        <w:t xml:space="preserve">CARRIED </w:t>
      </w:r>
      <w:r w:rsidR="00FE7F7F">
        <w:rPr>
          <w:rFonts w:ascii="Arial" w:hAnsi="Arial" w:cs="Arial"/>
          <w:b/>
          <w:sz w:val="24"/>
        </w:rPr>
        <w:t>6/2</w:t>
      </w:r>
    </w:p>
    <w:p w:rsidR="007E5490" w:rsidRPr="00863945" w:rsidRDefault="007E5490" w:rsidP="009B3151">
      <w:pPr>
        <w:spacing w:after="0"/>
        <w:jc w:val="right"/>
        <w:rPr>
          <w:rFonts w:ascii="Arial" w:hAnsi="Arial" w:cs="Arial"/>
          <w:b/>
          <w:sz w:val="24"/>
        </w:rPr>
      </w:pPr>
      <w:r w:rsidRPr="00863945">
        <w:rPr>
          <w:rFonts w:ascii="Arial" w:hAnsi="Arial" w:cs="Arial"/>
          <w:b/>
          <w:sz w:val="24"/>
        </w:rPr>
        <w:t>(Against: Cr</w:t>
      </w:r>
      <w:r w:rsidR="00E34838">
        <w:rPr>
          <w:rFonts w:ascii="Arial" w:hAnsi="Arial" w:cs="Arial"/>
          <w:b/>
          <w:sz w:val="24"/>
        </w:rPr>
        <w:t>'</w:t>
      </w:r>
      <w:r w:rsidRPr="00863945">
        <w:rPr>
          <w:rFonts w:ascii="Arial" w:hAnsi="Arial" w:cs="Arial"/>
          <w:b/>
          <w:sz w:val="24"/>
        </w:rPr>
        <w:t xml:space="preserve">s. </w:t>
      </w:r>
      <w:r w:rsidR="00FE7F7F">
        <w:rPr>
          <w:rFonts w:ascii="Arial" w:hAnsi="Arial" w:cs="Arial"/>
          <w:b/>
          <w:sz w:val="24"/>
        </w:rPr>
        <w:t xml:space="preserve">Smyth </w:t>
      </w:r>
      <w:r w:rsidR="00E34838">
        <w:rPr>
          <w:rFonts w:ascii="Arial" w:hAnsi="Arial" w:cs="Arial"/>
          <w:b/>
          <w:sz w:val="24"/>
        </w:rPr>
        <w:t xml:space="preserve">&amp; </w:t>
      </w:r>
      <w:r w:rsidR="00FE7F7F">
        <w:rPr>
          <w:rFonts w:ascii="Arial" w:hAnsi="Arial" w:cs="Arial"/>
          <w:b/>
          <w:sz w:val="24"/>
        </w:rPr>
        <w:t>Argyle</w:t>
      </w:r>
      <w:r w:rsidRPr="00863945">
        <w:rPr>
          <w:rFonts w:ascii="Arial" w:hAnsi="Arial" w:cs="Arial"/>
          <w:b/>
          <w:sz w:val="24"/>
        </w:rPr>
        <w:t>)</w:t>
      </w:r>
    </w:p>
    <w:p w:rsidR="007E5490" w:rsidRPr="00863945" w:rsidRDefault="007E5490" w:rsidP="009B3151">
      <w:pPr>
        <w:spacing w:after="0"/>
        <w:ind w:left="720"/>
        <w:jc w:val="right"/>
        <w:rPr>
          <w:rFonts w:ascii="Arial" w:hAnsi="Arial" w:cs="Arial"/>
          <w:b/>
          <w:sz w:val="24"/>
          <w:szCs w:val="24"/>
          <w:lang w:val="en-US"/>
        </w:rPr>
      </w:pPr>
      <w:r w:rsidRPr="00863945">
        <w:rPr>
          <w:rFonts w:ascii="Arial" w:hAnsi="Arial" w:cs="Arial"/>
          <w:b/>
          <w:sz w:val="24"/>
          <w:szCs w:val="24"/>
        </w:rPr>
        <w:t>(Abstained: Cr</w:t>
      </w:r>
      <w:r w:rsidR="00E34838">
        <w:rPr>
          <w:rFonts w:ascii="Arial" w:hAnsi="Arial" w:cs="Arial"/>
          <w:b/>
          <w:sz w:val="24"/>
          <w:szCs w:val="24"/>
        </w:rPr>
        <w:t>'</w:t>
      </w:r>
      <w:r w:rsidRPr="00863945">
        <w:rPr>
          <w:rFonts w:ascii="Arial" w:hAnsi="Arial" w:cs="Arial"/>
          <w:b/>
          <w:sz w:val="24"/>
          <w:szCs w:val="24"/>
        </w:rPr>
        <w:t xml:space="preserve">s. </w:t>
      </w:r>
      <w:r w:rsidR="00FE7F7F">
        <w:rPr>
          <w:rFonts w:ascii="Arial" w:hAnsi="Arial" w:cs="Arial"/>
          <w:b/>
          <w:sz w:val="24"/>
          <w:szCs w:val="24"/>
        </w:rPr>
        <w:t>Binks</w:t>
      </w:r>
      <w:r w:rsidR="00E34838">
        <w:rPr>
          <w:rFonts w:ascii="Arial" w:hAnsi="Arial" w:cs="Arial"/>
          <w:b/>
          <w:sz w:val="24"/>
          <w:szCs w:val="24"/>
        </w:rPr>
        <w:t>,</w:t>
      </w:r>
      <w:r w:rsidR="00FE7F7F">
        <w:rPr>
          <w:rFonts w:ascii="Arial" w:hAnsi="Arial" w:cs="Arial"/>
          <w:b/>
          <w:sz w:val="24"/>
          <w:szCs w:val="24"/>
        </w:rPr>
        <w:t xml:space="preserve"> Wetherall</w:t>
      </w:r>
      <w:r w:rsidR="00E34838">
        <w:rPr>
          <w:rFonts w:ascii="Arial" w:hAnsi="Arial" w:cs="Arial"/>
          <w:b/>
          <w:sz w:val="24"/>
          <w:szCs w:val="24"/>
        </w:rPr>
        <w:t xml:space="preserve"> &amp;</w:t>
      </w:r>
      <w:r w:rsidR="00FE7F7F">
        <w:rPr>
          <w:rFonts w:ascii="Arial" w:hAnsi="Arial" w:cs="Arial"/>
          <w:b/>
          <w:sz w:val="24"/>
          <w:szCs w:val="24"/>
        </w:rPr>
        <w:t xml:space="preserve"> Hodsdon</w:t>
      </w:r>
      <w:r w:rsidRPr="00863945">
        <w:rPr>
          <w:rFonts w:ascii="Arial" w:hAnsi="Arial" w:cs="Arial"/>
          <w:b/>
          <w:sz w:val="24"/>
          <w:szCs w:val="24"/>
        </w:rPr>
        <w:t>)</w:t>
      </w:r>
    </w:p>
    <w:p w:rsidR="007E5490" w:rsidRDefault="007E5490" w:rsidP="007E5490">
      <w:pPr>
        <w:spacing w:after="0" w:line="240" w:lineRule="auto"/>
        <w:jc w:val="both"/>
        <w:rPr>
          <w:rFonts w:ascii="Arial" w:eastAsia="Times New Roman" w:hAnsi="Arial" w:cs="Arial"/>
          <w:b/>
          <w:sz w:val="24"/>
          <w:szCs w:val="24"/>
        </w:rPr>
      </w:pPr>
    </w:p>
    <w:p w:rsidR="00FE7F7F" w:rsidRPr="00E34838" w:rsidRDefault="00FE7F7F" w:rsidP="00E34838">
      <w:pPr>
        <w:spacing w:after="0" w:line="240" w:lineRule="auto"/>
        <w:ind w:left="-567"/>
        <w:jc w:val="both"/>
        <w:rPr>
          <w:rFonts w:ascii="Arial" w:eastAsia="Times New Roman" w:hAnsi="Arial" w:cs="Arial"/>
          <w:i/>
          <w:sz w:val="24"/>
          <w:szCs w:val="24"/>
        </w:rPr>
      </w:pPr>
      <w:r w:rsidRPr="00E34838">
        <w:rPr>
          <w:rFonts w:ascii="Arial" w:eastAsia="Times New Roman" w:hAnsi="Arial" w:cs="Arial"/>
          <w:i/>
          <w:sz w:val="24"/>
          <w:szCs w:val="24"/>
        </w:rPr>
        <w:t>Mr Cole departed the Chambers at 8.15pm and returned at 8.17pm.</w:t>
      </w:r>
    </w:p>
    <w:p w:rsidR="007E5490" w:rsidRDefault="00E34838" w:rsidP="00282371">
      <w:pPr>
        <w:spacing w:after="0" w:line="240" w:lineRule="auto"/>
        <w:jc w:val="both"/>
        <w:rPr>
          <w:rFonts w:ascii="Arial" w:eastAsia="Times New Roman" w:hAnsi="Arial" w:cs="Arial"/>
          <w:b/>
          <w:sz w:val="24"/>
          <w:szCs w:val="24"/>
        </w:rPr>
      </w:pPr>
      <w:r>
        <w:rPr>
          <w:rFonts w:ascii="Arial" w:eastAsia="Times New Roman" w:hAnsi="Arial" w:cs="Arial"/>
          <w:b/>
          <w:noProof/>
          <w:sz w:val="24"/>
          <w:szCs w:val="24"/>
          <w:lang w:eastAsia="en-AU"/>
        </w:rPr>
        <mc:AlternateContent>
          <mc:Choice Requires="wps">
            <w:drawing>
              <wp:anchor distT="0" distB="0" distL="114300" distR="114300" simplePos="0" relativeHeight="251670528" behindDoc="1" locked="0" layoutInCell="1" allowOverlap="1">
                <wp:simplePos x="0" y="0"/>
                <wp:positionH relativeFrom="column">
                  <wp:posOffset>-23854</wp:posOffset>
                </wp:positionH>
                <wp:positionV relativeFrom="paragraph">
                  <wp:posOffset>194558</wp:posOffset>
                </wp:positionV>
                <wp:extent cx="5939624" cy="3037399"/>
                <wp:effectExtent l="0" t="0" r="4445" b="0"/>
                <wp:wrapNone/>
                <wp:docPr id="15" name="Rectangle 15"/>
                <wp:cNvGraphicFramePr/>
                <a:graphic xmlns:a="http://schemas.openxmlformats.org/drawingml/2006/main">
                  <a:graphicData uri="http://schemas.microsoft.com/office/word/2010/wordprocessingShape">
                    <wps:wsp>
                      <wps:cNvSpPr/>
                      <wps:spPr>
                        <a:xfrm>
                          <a:off x="0" y="0"/>
                          <a:ext cx="5939624" cy="303739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A376D" id="Rectangle 15" o:spid="_x0000_s1026" style="position:absolute;margin-left:-1.9pt;margin-top:15.3pt;width:467.7pt;height:239.1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" fillcolor="#d8d8d8 [2732]" stroked="f" strokeweight="1pt"/>
            </w:pict>
          </mc:Fallback>
        </mc:AlternateContent>
      </w:r>
    </w:p>
    <w:p w:rsidR="00E34838" w:rsidRDefault="00E34838" w:rsidP="00282371">
      <w:pPr>
        <w:spacing w:after="0" w:line="240" w:lineRule="auto"/>
        <w:jc w:val="both"/>
        <w:rPr>
          <w:rFonts w:ascii="Arial" w:eastAsia="Times New Roman" w:hAnsi="Arial" w:cs="Arial"/>
          <w:b/>
          <w:sz w:val="24"/>
          <w:szCs w:val="24"/>
        </w:rPr>
      </w:pPr>
      <w:r>
        <w:rPr>
          <w:rFonts w:ascii="Arial" w:eastAsia="Times New Roman" w:hAnsi="Arial" w:cs="Arial"/>
          <w:b/>
          <w:sz w:val="24"/>
          <w:szCs w:val="24"/>
        </w:rPr>
        <w:t>Committee Recommendation / Recommendation to Committee</w:t>
      </w:r>
    </w:p>
    <w:p w:rsidR="00E34838" w:rsidRPr="007E5490" w:rsidRDefault="00E34838" w:rsidP="00282371">
      <w:pPr>
        <w:spacing w:after="0" w:line="240" w:lineRule="auto"/>
        <w:jc w:val="both"/>
        <w:rPr>
          <w:rFonts w:ascii="Arial" w:eastAsia="Times New Roman" w:hAnsi="Arial" w:cs="Arial"/>
          <w:b/>
          <w:sz w:val="24"/>
          <w:szCs w:val="24"/>
        </w:rPr>
      </w:pPr>
    </w:p>
    <w:p w:rsidR="007E5490" w:rsidRDefault="007E5490" w:rsidP="00282371">
      <w:pPr>
        <w:spacing w:after="0" w:line="240" w:lineRule="auto"/>
        <w:jc w:val="both"/>
        <w:rPr>
          <w:rFonts w:ascii="Arial" w:eastAsia="Times New Roman" w:hAnsi="Arial" w:cs="Arial"/>
          <w:b/>
          <w:sz w:val="24"/>
          <w:szCs w:val="24"/>
        </w:rPr>
      </w:pPr>
      <w:r w:rsidRPr="007E5490">
        <w:rPr>
          <w:rFonts w:ascii="Arial" w:eastAsia="Times New Roman" w:hAnsi="Arial" w:cs="Arial"/>
          <w:b/>
          <w:sz w:val="24"/>
          <w:szCs w:val="24"/>
        </w:rPr>
        <w:t>Council refuses the application for a two storey single house at No. 14 (Lot 47) Walba Way Swanbourne, in accordance wi</w:t>
      </w:r>
      <w:r w:rsidR="002F23C0">
        <w:rPr>
          <w:rFonts w:ascii="Arial" w:eastAsia="Times New Roman" w:hAnsi="Arial" w:cs="Arial"/>
          <w:b/>
          <w:sz w:val="24"/>
          <w:szCs w:val="24"/>
        </w:rPr>
        <w:t xml:space="preserve">th the application received on </w:t>
      </w:r>
      <w:r w:rsidRPr="007E5490">
        <w:rPr>
          <w:rFonts w:ascii="Arial" w:eastAsia="Times New Roman" w:hAnsi="Arial" w:cs="Arial"/>
          <w:b/>
          <w:sz w:val="24"/>
          <w:szCs w:val="24"/>
        </w:rPr>
        <w:t>1 May 2014 and amended plans received on 11 August 2014, for the following reasons:</w:t>
      </w:r>
    </w:p>
    <w:p w:rsidR="00282371" w:rsidRPr="007E5490" w:rsidRDefault="00282371" w:rsidP="00282371">
      <w:pPr>
        <w:spacing w:after="0" w:line="240" w:lineRule="auto"/>
        <w:jc w:val="both"/>
        <w:rPr>
          <w:rFonts w:ascii="Arial" w:eastAsia="Times New Roman" w:hAnsi="Arial" w:cs="Arial"/>
          <w:b/>
          <w:sz w:val="24"/>
          <w:szCs w:val="24"/>
        </w:rPr>
      </w:pPr>
    </w:p>
    <w:p w:rsidR="007E5490" w:rsidRDefault="00282371" w:rsidP="00282371">
      <w:pPr>
        <w:numPr>
          <w:ilvl w:val="0"/>
          <w:numId w:val="21"/>
        </w:numPr>
        <w:spacing w:after="0" w:line="240" w:lineRule="auto"/>
        <w:ind w:left="720" w:hanging="720"/>
        <w:jc w:val="both"/>
        <w:rPr>
          <w:rFonts w:ascii="Arial" w:eastAsia="Times New Roman" w:hAnsi="Arial" w:cs="Arial"/>
          <w:b/>
          <w:sz w:val="24"/>
          <w:szCs w:val="24"/>
        </w:rPr>
      </w:pPr>
      <w:r>
        <w:rPr>
          <w:rFonts w:ascii="Arial" w:eastAsia="Times New Roman" w:hAnsi="Arial" w:cs="Arial"/>
          <w:b/>
          <w:sz w:val="24"/>
          <w:szCs w:val="24"/>
        </w:rPr>
        <w:t>T</w:t>
      </w:r>
      <w:r w:rsidR="007E5490" w:rsidRPr="007E5490">
        <w:rPr>
          <w:rFonts w:ascii="Arial" w:eastAsia="Times New Roman" w:hAnsi="Arial" w:cs="Arial"/>
          <w:b/>
          <w:sz w:val="24"/>
          <w:szCs w:val="24"/>
        </w:rPr>
        <w:t>he proposal is not considered to meet the design principles of the Residential Design Codes of Western Australia (2013) in relation to cl</w:t>
      </w:r>
      <w:r w:rsidR="002F23C0">
        <w:rPr>
          <w:rFonts w:ascii="Arial" w:eastAsia="Times New Roman" w:hAnsi="Arial" w:cs="Arial"/>
          <w:b/>
          <w:sz w:val="24"/>
          <w:szCs w:val="24"/>
        </w:rPr>
        <w:t>ause</w:t>
      </w:r>
      <w:r w:rsidR="007E5490" w:rsidRPr="007E5490">
        <w:rPr>
          <w:rFonts w:ascii="Arial" w:eastAsia="Times New Roman" w:hAnsi="Arial" w:cs="Arial"/>
          <w:b/>
          <w:sz w:val="24"/>
          <w:szCs w:val="24"/>
        </w:rPr>
        <w:t xml:space="preserve"> 5.1.3 (Lot Boundary Setbacks) due to the bulk impact of the dwelling located in the rear setback;</w:t>
      </w:r>
    </w:p>
    <w:p w:rsidR="00282371" w:rsidRPr="007E5490" w:rsidRDefault="00282371" w:rsidP="00282371">
      <w:pPr>
        <w:spacing w:after="0" w:line="240" w:lineRule="auto"/>
        <w:ind w:left="720"/>
        <w:jc w:val="both"/>
        <w:rPr>
          <w:rFonts w:ascii="Arial" w:eastAsia="Times New Roman" w:hAnsi="Arial" w:cs="Arial"/>
          <w:b/>
          <w:sz w:val="24"/>
          <w:szCs w:val="24"/>
        </w:rPr>
      </w:pPr>
    </w:p>
    <w:p w:rsidR="007E5490" w:rsidRDefault="00282371" w:rsidP="00282371">
      <w:pPr>
        <w:numPr>
          <w:ilvl w:val="0"/>
          <w:numId w:val="21"/>
        </w:numPr>
        <w:spacing w:after="0" w:line="240" w:lineRule="auto"/>
        <w:ind w:left="720" w:hanging="720"/>
        <w:jc w:val="both"/>
        <w:rPr>
          <w:rFonts w:ascii="Arial" w:eastAsia="Times New Roman" w:hAnsi="Arial" w:cs="Arial"/>
          <w:b/>
          <w:sz w:val="24"/>
          <w:szCs w:val="24"/>
        </w:rPr>
      </w:pPr>
      <w:r>
        <w:rPr>
          <w:rFonts w:ascii="Arial" w:eastAsia="Times New Roman" w:hAnsi="Arial" w:cs="Arial"/>
          <w:b/>
          <w:sz w:val="24"/>
          <w:szCs w:val="24"/>
        </w:rPr>
        <w:t>T</w:t>
      </w:r>
      <w:r w:rsidR="007E5490" w:rsidRPr="007E5490">
        <w:rPr>
          <w:rFonts w:ascii="Arial" w:eastAsia="Times New Roman" w:hAnsi="Arial" w:cs="Arial"/>
          <w:b/>
          <w:sz w:val="24"/>
          <w:szCs w:val="24"/>
        </w:rPr>
        <w:t>he proposal does not comply with the amenity considerations of cl. 5.5.1 of Town Planning Scheme No. 2 due to the impact of the bulk of the building upon adjacent properties and the streetscape; and</w:t>
      </w:r>
    </w:p>
    <w:p w:rsidR="00282371" w:rsidRPr="007E5490" w:rsidRDefault="00282371" w:rsidP="00282371">
      <w:pPr>
        <w:spacing w:after="0" w:line="240" w:lineRule="auto"/>
        <w:ind w:left="720"/>
        <w:jc w:val="both"/>
        <w:rPr>
          <w:rFonts w:ascii="Arial" w:eastAsia="Times New Roman" w:hAnsi="Arial" w:cs="Arial"/>
          <w:b/>
          <w:sz w:val="24"/>
          <w:szCs w:val="24"/>
        </w:rPr>
      </w:pPr>
    </w:p>
    <w:p w:rsidR="007E5490" w:rsidRPr="007E5490" w:rsidRDefault="00282371" w:rsidP="00282371">
      <w:pPr>
        <w:numPr>
          <w:ilvl w:val="0"/>
          <w:numId w:val="21"/>
        </w:numPr>
        <w:spacing w:after="0" w:line="240" w:lineRule="auto"/>
        <w:ind w:left="720" w:hanging="720"/>
        <w:jc w:val="both"/>
        <w:rPr>
          <w:rFonts w:ascii="Arial" w:eastAsia="Times New Roman" w:hAnsi="Arial" w:cs="Arial"/>
          <w:b/>
          <w:sz w:val="24"/>
          <w:szCs w:val="24"/>
        </w:rPr>
      </w:pPr>
      <w:r>
        <w:rPr>
          <w:rFonts w:ascii="Arial" w:eastAsia="Times New Roman" w:hAnsi="Arial" w:cs="Arial"/>
          <w:b/>
          <w:sz w:val="24"/>
          <w:szCs w:val="24"/>
        </w:rPr>
        <w:t>T</w:t>
      </w:r>
      <w:r w:rsidR="007E5490" w:rsidRPr="007E5490">
        <w:rPr>
          <w:rFonts w:ascii="Arial" w:eastAsia="Times New Roman" w:hAnsi="Arial" w:cs="Arial"/>
          <w:b/>
          <w:sz w:val="24"/>
          <w:szCs w:val="24"/>
        </w:rPr>
        <w:t xml:space="preserve">he proposal does not represent orderly and proper planning, in accordance with of cl. 6.5.1 of Town Planning Scheme No. 2. </w:t>
      </w:r>
    </w:p>
    <w:p w:rsidR="00282371" w:rsidRDefault="00282371">
      <w:pPr>
        <w:rPr>
          <w:rFonts w:ascii="Arial" w:hAnsi="Arial" w:cs="Arial"/>
          <w:sz w:val="24"/>
          <w:szCs w:val="24"/>
        </w:rPr>
      </w:pPr>
      <w:r>
        <w:rPr>
          <w:rFonts w:ascii="Arial" w:hAnsi="Arial" w:cs="Arial"/>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282371" w:rsidRPr="00965E07" w:rsidTr="009B3151">
        <w:tc>
          <w:tcPr>
            <w:tcW w:w="9134" w:type="dxa"/>
            <w:shd w:val="clear" w:color="auto" w:fill="auto"/>
          </w:tcPr>
          <w:p w:rsidR="00282371" w:rsidRPr="00965E07" w:rsidRDefault="00282371" w:rsidP="009B3151">
            <w:pPr>
              <w:pStyle w:val="Heading1"/>
              <w:spacing w:before="0" w:line="240" w:lineRule="auto"/>
              <w:ind w:left="2232" w:hanging="2232"/>
              <w:rPr>
                <w:rFonts w:cs="Arial"/>
                <w:sz w:val="32"/>
                <w:highlight w:val="yellow"/>
              </w:rPr>
            </w:pPr>
            <w:bookmarkStart w:id="15" w:name="_Toc396905426"/>
            <w:bookmarkStart w:id="16" w:name="_Toc398120606"/>
            <w:r w:rsidRPr="00965E07">
              <w:rPr>
                <w:rFonts w:cs="Arial"/>
                <w:sz w:val="32"/>
              </w:rPr>
              <w:lastRenderedPageBreak/>
              <w:t>PD</w:t>
            </w:r>
            <w:r w:rsidRPr="00E530EB">
              <w:rPr>
                <w:rFonts w:cs="Arial"/>
                <w:sz w:val="32"/>
              </w:rPr>
              <w:t>32</w:t>
            </w:r>
            <w:r w:rsidRPr="00965E07">
              <w:rPr>
                <w:rFonts w:cs="Arial"/>
                <w:sz w:val="32"/>
              </w:rPr>
              <w:t>.14</w:t>
            </w:r>
            <w:r w:rsidRPr="00965E07">
              <w:rPr>
                <w:rFonts w:cs="Arial"/>
                <w:sz w:val="32"/>
              </w:rPr>
              <w:tab/>
              <w:t>No. 2</w:t>
            </w:r>
            <w:r>
              <w:rPr>
                <w:rFonts w:cs="Arial"/>
                <w:sz w:val="32"/>
              </w:rPr>
              <w:t xml:space="preserve"> (Lot 2)</w:t>
            </w:r>
            <w:r w:rsidRPr="00965E07">
              <w:rPr>
                <w:rFonts w:cs="Arial"/>
                <w:sz w:val="32"/>
              </w:rPr>
              <w:t xml:space="preserve"> Genesta Crescent</w:t>
            </w:r>
            <w:r w:rsidR="00B95AD3">
              <w:rPr>
                <w:rFonts w:cs="Arial"/>
                <w:sz w:val="32"/>
              </w:rPr>
              <w:t>,</w:t>
            </w:r>
            <w:r w:rsidRPr="00965E07">
              <w:rPr>
                <w:rFonts w:cs="Arial"/>
                <w:sz w:val="32"/>
              </w:rPr>
              <w:t xml:space="preserve"> Dalkeith –</w:t>
            </w:r>
            <w:r w:rsidR="00B95AD3">
              <w:rPr>
                <w:rFonts w:cs="Arial"/>
                <w:sz w:val="32"/>
              </w:rPr>
              <w:t xml:space="preserve"> </w:t>
            </w:r>
            <w:r>
              <w:rPr>
                <w:rFonts w:cs="Arial"/>
                <w:sz w:val="32"/>
              </w:rPr>
              <w:t xml:space="preserve">Two </w:t>
            </w:r>
            <w:r w:rsidRPr="00965E07">
              <w:rPr>
                <w:rFonts w:cs="Arial"/>
                <w:sz w:val="32"/>
              </w:rPr>
              <w:t>Storey Single House</w:t>
            </w:r>
            <w:bookmarkEnd w:id="15"/>
            <w:bookmarkEnd w:id="16"/>
            <w:r w:rsidRPr="00965E07">
              <w:rPr>
                <w:rFonts w:cs="Arial"/>
                <w:sz w:val="32"/>
              </w:rPr>
              <w:t xml:space="preserve"> </w:t>
            </w:r>
          </w:p>
        </w:tc>
      </w:tr>
    </w:tbl>
    <w:p w:rsidR="00282371" w:rsidRPr="00975B48" w:rsidRDefault="00282371" w:rsidP="00282371">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669"/>
      </w:tblGrid>
      <w:tr w:rsidR="00282371" w:rsidRPr="00965E07" w:rsidTr="00282371">
        <w:tc>
          <w:tcPr>
            <w:tcW w:w="2239" w:type="dxa"/>
            <w:shd w:val="clear" w:color="auto" w:fill="auto"/>
          </w:tcPr>
          <w:p w:rsidR="00282371" w:rsidRPr="00965E07" w:rsidRDefault="00282371" w:rsidP="009B3151">
            <w:pPr>
              <w:spacing w:after="0" w:line="240" w:lineRule="auto"/>
              <w:rPr>
                <w:rFonts w:ascii="Arial" w:hAnsi="Arial" w:cs="Arial"/>
                <w:b/>
                <w:sz w:val="24"/>
                <w:szCs w:val="24"/>
              </w:rPr>
            </w:pPr>
            <w:r w:rsidRPr="00965E07">
              <w:rPr>
                <w:rFonts w:ascii="Arial" w:hAnsi="Arial" w:cs="Arial"/>
                <w:b/>
                <w:sz w:val="24"/>
                <w:szCs w:val="24"/>
              </w:rPr>
              <w:t>Committee</w:t>
            </w:r>
          </w:p>
        </w:tc>
        <w:tc>
          <w:tcPr>
            <w:tcW w:w="6669" w:type="dxa"/>
            <w:shd w:val="clear" w:color="auto" w:fill="auto"/>
            <w:vAlign w:val="center"/>
          </w:tcPr>
          <w:p w:rsidR="00282371" w:rsidRPr="00965E07" w:rsidRDefault="00282371" w:rsidP="009B3151">
            <w:pPr>
              <w:spacing w:after="0" w:line="240" w:lineRule="auto"/>
              <w:rPr>
                <w:rFonts w:ascii="Arial" w:hAnsi="Arial" w:cs="Arial"/>
                <w:sz w:val="24"/>
                <w:szCs w:val="24"/>
              </w:rPr>
            </w:pPr>
            <w:r>
              <w:rPr>
                <w:rFonts w:ascii="Arial" w:hAnsi="Arial" w:cs="Arial"/>
                <w:sz w:val="24"/>
                <w:szCs w:val="24"/>
              </w:rPr>
              <w:t>9 September</w:t>
            </w:r>
            <w:r w:rsidRPr="00965E07">
              <w:rPr>
                <w:rFonts w:ascii="Arial" w:hAnsi="Arial" w:cs="Arial"/>
                <w:sz w:val="24"/>
                <w:szCs w:val="24"/>
              </w:rPr>
              <w:t xml:space="preserve"> 2014 </w:t>
            </w:r>
          </w:p>
        </w:tc>
      </w:tr>
      <w:tr w:rsidR="00282371" w:rsidRPr="00965E07" w:rsidTr="00282371">
        <w:tc>
          <w:tcPr>
            <w:tcW w:w="2239" w:type="dxa"/>
            <w:shd w:val="clear" w:color="auto" w:fill="auto"/>
          </w:tcPr>
          <w:p w:rsidR="00282371" w:rsidRPr="00965E07" w:rsidRDefault="00282371" w:rsidP="009B3151">
            <w:pPr>
              <w:spacing w:after="0" w:line="240" w:lineRule="auto"/>
              <w:rPr>
                <w:rFonts w:ascii="Arial" w:hAnsi="Arial" w:cs="Arial"/>
                <w:b/>
                <w:sz w:val="24"/>
                <w:szCs w:val="24"/>
              </w:rPr>
            </w:pPr>
            <w:r w:rsidRPr="00965E07">
              <w:rPr>
                <w:rFonts w:ascii="Arial" w:hAnsi="Arial" w:cs="Arial"/>
                <w:b/>
                <w:sz w:val="24"/>
                <w:szCs w:val="24"/>
              </w:rPr>
              <w:t>Council</w:t>
            </w:r>
          </w:p>
        </w:tc>
        <w:tc>
          <w:tcPr>
            <w:tcW w:w="6669" w:type="dxa"/>
            <w:shd w:val="clear" w:color="auto" w:fill="auto"/>
            <w:vAlign w:val="center"/>
          </w:tcPr>
          <w:p w:rsidR="00282371" w:rsidRPr="00965E07" w:rsidRDefault="00282371" w:rsidP="009B3151">
            <w:pPr>
              <w:spacing w:after="0" w:line="240" w:lineRule="auto"/>
              <w:rPr>
                <w:rFonts w:ascii="Arial" w:hAnsi="Arial" w:cs="Arial"/>
                <w:sz w:val="24"/>
                <w:szCs w:val="24"/>
              </w:rPr>
            </w:pPr>
            <w:r>
              <w:rPr>
                <w:rFonts w:ascii="Arial" w:hAnsi="Arial" w:cs="Arial"/>
                <w:sz w:val="24"/>
                <w:szCs w:val="24"/>
              </w:rPr>
              <w:t>23 September</w:t>
            </w:r>
            <w:r w:rsidRPr="00965E07">
              <w:rPr>
                <w:rFonts w:ascii="Arial" w:hAnsi="Arial" w:cs="Arial"/>
                <w:sz w:val="24"/>
                <w:szCs w:val="24"/>
              </w:rPr>
              <w:t xml:space="preserve"> 2014</w:t>
            </w:r>
          </w:p>
        </w:tc>
      </w:tr>
      <w:tr w:rsidR="00282371" w:rsidRPr="00965E07" w:rsidTr="00282371">
        <w:tc>
          <w:tcPr>
            <w:tcW w:w="2239" w:type="dxa"/>
            <w:shd w:val="clear" w:color="auto" w:fill="auto"/>
          </w:tcPr>
          <w:p w:rsidR="00282371" w:rsidRPr="00965E07" w:rsidRDefault="00282371" w:rsidP="009B3151">
            <w:pPr>
              <w:spacing w:after="0" w:line="240" w:lineRule="auto"/>
              <w:rPr>
                <w:rFonts w:ascii="Arial" w:hAnsi="Arial" w:cs="Arial"/>
                <w:b/>
                <w:sz w:val="24"/>
                <w:szCs w:val="24"/>
              </w:rPr>
            </w:pPr>
            <w:r w:rsidRPr="00965E07">
              <w:rPr>
                <w:rFonts w:ascii="Arial" w:hAnsi="Arial" w:cs="Arial"/>
                <w:b/>
                <w:sz w:val="24"/>
                <w:szCs w:val="24"/>
              </w:rPr>
              <w:t>Applicant</w:t>
            </w:r>
          </w:p>
        </w:tc>
        <w:tc>
          <w:tcPr>
            <w:tcW w:w="6669" w:type="dxa"/>
            <w:shd w:val="clear" w:color="auto" w:fill="auto"/>
            <w:vAlign w:val="center"/>
          </w:tcPr>
          <w:p w:rsidR="00282371" w:rsidRPr="00965E07" w:rsidRDefault="00282371" w:rsidP="009B3151">
            <w:pPr>
              <w:spacing w:after="0" w:line="240" w:lineRule="auto"/>
              <w:rPr>
                <w:rFonts w:ascii="Arial" w:hAnsi="Arial" w:cs="Arial"/>
                <w:sz w:val="24"/>
                <w:szCs w:val="24"/>
              </w:rPr>
            </w:pPr>
            <w:r w:rsidRPr="00965E07">
              <w:rPr>
                <w:rFonts w:ascii="Arial" w:hAnsi="Arial" w:cs="Arial"/>
                <w:sz w:val="24"/>
                <w:szCs w:val="24"/>
              </w:rPr>
              <w:t>Atrium Homes</w:t>
            </w:r>
          </w:p>
        </w:tc>
      </w:tr>
      <w:tr w:rsidR="00282371" w:rsidRPr="00965E07" w:rsidTr="00282371">
        <w:tc>
          <w:tcPr>
            <w:tcW w:w="2239" w:type="dxa"/>
            <w:shd w:val="clear" w:color="auto" w:fill="auto"/>
          </w:tcPr>
          <w:p w:rsidR="00282371" w:rsidRPr="00965E07" w:rsidRDefault="00282371" w:rsidP="009B3151">
            <w:pPr>
              <w:spacing w:after="0" w:line="240" w:lineRule="auto"/>
              <w:rPr>
                <w:rFonts w:ascii="Arial" w:hAnsi="Arial" w:cs="Arial"/>
                <w:b/>
                <w:sz w:val="24"/>
                <w:szCs w:val="24"/>
              </w:rPr>
            </w:pPr>
            <w:r w:rsidRPr="00965E07">
              <w:rPr>
                <w:rFonts w:ascii="Arial" w:hAnsi="Arial" w:cs="Arial"/>
                <w:b/>
                <w:sz w:val="24"/>
                <w:szCs w:val="24"/>
              </w:rPr>
              <w:t>Landowner</w:t>
            </w:r>
          </w:p>
        </w:tc>
        <w:tc>
          <w:tcPr>
            <w:tcW w:w="6669" w:type="dxa"/>
            <w:shd w:val="clear" w:color="auto" w:fill="auto"/>
            <w:vAlign w:val="center"/>
          </w:tcPr>
          <w:p w:rsidR="00282371" w:rsidRPr="00965E07" w:rsidRDefault="00282371" w:rsidP="009B3151">
            <w:pPr>
              <w:spacing w:after="0" w:line="240" w:lineRule="auto"/>
              <w:rPr>
                <w:rFonts w:ascii="Arial" w:hAnsi="Arial" w:cs="Arial"/>
                <w:sz w:val="24"/>
                <w:szCs w:val="24"/>
              </w:rPr>
            </w:pPr>
            <w:r>
              <w:rPr>
                <w:rFonts w:ascii="Arial" w:hAnsi="Arial" w:cs="Arial"/>
                <w:sz w:val="24"/>
                <w:szCs w:val="24"/>
              </w:rPr>
              <w:t xml:space="preserve">Y Kuang,Y Li, </w:t>
            </w:r>
            <w:r w:rsidRPr="00965E07">
              <w:rPr>
                <w:rFonts w:ascii="Arial" w:hAnsi="Arial" w:cs="Arial"/>
                <w:sz w:val="24"/>
                <w:szCs w:val="24"/>
              </w:rPr>
              <w:t>T Shen</w:t>
            </w:r>
            <w:r>
              <w:rPr>
                <w:rFonts w:ascii="Arial" w:hAnsi="Arial" w:cs="Arial"/>
                <w:sz w:val="24"/>
                <w:szCs w:val="24"/>
              </w:rPr>
              <w:t xml:space="preserve">, </w:t>
            </w:r>
            <w:r w:rsidRPr="00965E07">
              <w:rPr>
                <w:rFonts w:ascii="Arial" w:hAnsi="Arial" w:cs="Arial"/>
                <w:sz w:val="24"/>
                <w:szCs w:val="24"/>
              </w:rPr>
              <w:t>W Zhang</w:t>
            </w:r>
          </w:p>
        </w:tc>
      </w:tr>
      <w:tr w:rsidR="00282371" w:rsidRPr="00965E07" w:rsidTr="00282371">
        <w:tc>
          <w:tcPr>
            <w:tcW w:w="2239" w:type="dxa"/>
            <w:shd w:val="clear" w:color="auto" w:fill="auto"/>
          </w:tcPr>
          <w:p w:rsidR="00282371" w:rsidRPr="00965E07" w:rsidRDefault="00282371" w:rsidP="009B3151">
            <w:pPr>
              <w:spacing w:after="0" w:line="240" w:lineRule="auto"/>
              <w:rPr>
                <w:rFonts w:cs="Arial"/>
                <w:b/>
                <w:sz w:val="24"/>
                <w:szCs w:val="24"/>
              </w:rPr>
            </w:pPr>
            <w:r w:rsidRPr="00965E07">
              <w:rPr>
                <w:rFonts w:ascii="Arial" w:hAnsi="Arial" w:cs="Arial"/>
                <w:b/>
                <w:sz w:val="24"/>
                <w:szCs w:val="24"/>
              </w:rPr>
              <w:t>Officer</w:t>
            </w:r>
          </w:p>
        </w:tc>
        <w:tc>
          <w:tcPr>
            <w:tcW w:w="6669" w:type="dxa"/>
            <w:shd w:val="clear" w:color="auto" w:fill="auto"/>
            <w:vAlign w:val="center"/>
          </w:tcPr>
          <w:p w:rsidR="00282371" w:rsidRPr="00965E07" w:rsidRDefault="00282371" w:rsidP="00282371">
            <w:pPr>
              <w:spacing w:after="0" w:line="240" w:lineRule="auto"/>
              <w:rPr>
                <w:rFonts w:ascii="Arial" w:hAnsi="Arial" w:cs="Arial"/>
                <w:sz w:val="24"/>
                <w:szCs w:val="24"/>
              </w:rPr>
            </w:pPr>
            <w:r>
              <w:rPr>
                <w:rFonts w:ascii="Arial" w:hAnsi="Arial" w:cs="Arial"/>
                <w:sz w:val="24"/>
                <w:szCs w:val="24"/>
              </w:rPr>
              <w:t>Thomas</w:t>
            </w:r>
            <w:r w:rsidRPr="00965E07">
              <w:rPr>
                <w:rFonts w:ascii="Arial" w:hAnsi="Arial" w:cs="Arial"/>
                <w:sz w:val="24"/>
                <w:szCs w:val="24"/>
              </w:rPr>
              <w:t xml:space="preserve"> Geddes</w:t>
            </w:r>
            <w:r>
              <w:rPr>
                <w:rFonts w:ascii="Arial" w:hAnsi="Arial" w:cs="Arial"/>
                <w:sz w:val="24"/>
                <w:szCs w:val="24"/>
              </w:rPr>
              <w:t>,</w:t>
            </w:r>
            <w:r w:rsidRPr="00965E07">
              <w:rPr>
                <w:rFonts w:ascii="Arial" w:hAnsi="Arial" w:cs="Arial"/>
                <w:sz w:val="24"/>
                <w:szCs w:val="24"/>
              </w:rPr>
              <w:t xml:space="preserve"> Planning Officer</w:t>
            </w:r>
          </w:p>
        </w:tc>
      </w:tr>
      <w:tr w:rsidR="00282371" w:rsidRPr="00965E07" w:rsidTr="00282371">
        <w:tc>
          <w:tcPr>
            <w:tcW w:w="2239" w:type="dxa"/>
            <w:shd w:val="clear" w:color="auto" w:fill="auto"/>
          </w:tcPr>
          <w:p w:rsidR="00282371" w:rsidRPr="00965E07" w:rsidRDefault="00282371" w:rsidP="009B3151">
            <w:pPr>
              <w:spacing w:after="0" w:line="240" w:lineRule="auto"/>
              <w:rPr>
                <w:rFonts w:ascii="Arial" w:hAnsi="Arial" w:cs="Arial"/>
                <w:b/>
                <w:sz w:val="24"/>
                <w:szCs w:val="24"/>
              </w:rPr>
            </w:pPr>
            <w:r w:rsidRPr="00965E07">
              <w:rPr>
                <w:rFonts w:ascii="Arial" w:hAnsi="Arial" w:cs="Arial"/>
                <w:b/>
                <w:sz w:val="24"/>
                <w:szCs w:val="24"/>
              </w:rPr>
              <w:t>Director</w:t>
            </w:r>
          </w:p>
        </w:tc>
        <w:tc>
          <w:tcPr>
            <w:tcW w:w="6669" w:type="dxa"/>
            <w:shd w:val="clear" w:color="auto" w:fill="auto"/>
            <w:vAlign w:val="center"/>
          </w:tcPr>
          <w:p w:rsidR="00282371" w:rsidRPr="00965E07" w:rsidRDefault="00282371" w:rsidP="00282371">
            <w:pPr>
              <w:spacing w:after="0" w:line="240" w:lineRule="auto"/>
              <w:rPr>
                <w:rFonts w:ascii="Arial" w:hAnsi="Arial" w:cs="Arial"/>
                <w:sz w:val="24"/>
                <w:szCs w:val="24"/>
              </w:rPr>
            </w:pPr>
            <w:r w:rsidRPr="00965E07">
              <w:rPr>
                <w:rFonts w:ascii="Arial" w:hAnsi="Arial" w:cs="Arial"/>
                <w:sz w:val="24"/>
                <w:szCs w:val="24"/>
              </w:rPr>
              <w:t>Peter Mickleson</w:t>
            </w:r>
            <w:r>
              <w:rPr>
                <w:rFonts w:ascii="Arial" w:hAnsi="Arial" w:cs="Arial"/>
                <w:sz w:val="24"/>
                <w:szCs w:val="24"/>
              </w:rPr>
              <w:t>,</w:t>
            </w:r>
            <w:r w:rsidRPr="00965E07">
              <w:rPr>
                <w:rFonts w:ascii="Arial" w:hAnsi="Arial" w:cs="Arial"/>
                <w:sz w:val="24"/>
                <w:szCs w:val="24"/>
              </w:rPr>
              <w:t xml:space="preserve"> Director Planning &amp; Development </w:t>
            </w:r>
          </w:p>
        </w:tc>
      </w:tr>
      <w:tr w:rsidR="00282371" w:rsidRPr="00965E07" w:rsidTr="00282371">
        <w:tc>
          <w:tcPr>
            <w:tcW w:w="2239" w:type="dxa"/>
            <w:shd w:val="clear" w:color="auto" w:fill="auto"/>
          </w:tcPr>
          <w:p w:rsidR="00282371" w:rsidRPr="00965E07" w:rsidRDefault="00282371" w:rsidP="009B3151">
            <w:pPr>
              <w:spacing w:after="0" w:line="240" w:lineRule="auto"/>
              <w:rPr>
                <w:rFonts w:ascii="Arial" w:hAnsi="Arial" w:cs="Arial"/>
                <w:b/>
                <w:sz w:val="24"/>
                <w:szCs w:val="24"/>
              </w:rPr>
            </w:pPr>
            <w:r w:rsidRPr="00965E07">
              <w:rPr>
                <w:rFonts w:ascii="Arial" w:hAnsi="Arial" w:cs="Arial"/>
                <w:b/>
                <w:sz w:val="24"/>
                <w:szCs w:val="24"/>
              </w:rPr>
              <w:t>File Reference</w:t>
            </w:r>
          </w:p>
        </w:tc>
        <w:tc>
          <w:tcPr>
            <w:tcW w:w="6669" w:type="dxa"/>
            <w:shd w:val="clear" w:color="auto" w:fill="auto"/>
            <w:vAlign w:val="center"/>
          </w:tcPr>
          <w:p w:rsidR="00282371" w:rsidRPr="00965E07" w:rsidRDefault="00282371" w:rsidP="009B3151">
            <w:pPr>
              <w:spacing w:after="0" w:line="240" w:lineRule="auto"/>
              <w:rPr>
                <w:rFonts w:ascii="Arial" w:hAnsi="Arial" w:cs="Arial"/>
                <w:sz w:val="24"/>
                <w:szCs w:val="24"/>
                <w:highlight w:val="yellow"/>
              </w:rPr>
            </w:pPr>
            <w:r w:rsidRPr="00965E07">
              <w:rPr>
                <w:rFonts w:ascii="Arial" w:hAnsi="Arial" w:cs="Arial"/>
                <w:sz w:val="24"/>
                <w:szCs w:val="24"/>
              </w:rPr>
              <w:t>GE1/2 : DA2014/51</w:t>
            </w:r>
          </w:p>
        </w:tc>
      </w:tr>
      <w:tr w:rsidR="00282371" w:rsidRPr="00965E07" w:rsidTr="00282371">
        <w:tc>
          <w:tcPr>
            <w:tcW w:w="2239" w:type="dxa"/>
            <w:shd w:val="clear" w:color="auto" w:fill="auto"/>
          </w:tcPr>
          <w:p w:rsidR="00282371" w:rsidRPr="00965E07" w:rsidRDefault="00282371" w:rsidP="009B3151">
            <w:pPr>
              <w:spacing w:after="0" w:line="240" w:lineRule="auto"/>
              <w:rPr>
                <w:rFonts w:ascii="Arial" w:hAnsi="Arial" w:cs="Arial"/>
                <w:b/>
                <w:sz w:val="24"/>
                <w:szCs w:val="24"/>
              </w:rPr>
            </w:pPr>
            <w:r>
              <w:rPr>
                <w:rFonts w:ascii="Arial" w:hAnsi="Arial" w:cs="Arial"/>
                <w:b/>
                <w:sz w:val="24"/>
                <w:szCs w:val="24"/>
              </w:rPr>
              <w:t>Previous Item</w:t>
            </w:r>
          </w:p>
        </w:tc>
        <w:tc>
          <w:tcPr>
            <w:tcW w:w="6669" w:type="dxa"/>
            <w:shd w:val="clear" w:color="auto" w:fill="auto"/>
            <w:vAlign w:val="center"/>
          </w:tcPr>
          <w:p w:rsidR="00282371" w:rsidRPr="00965E07" w:rsidRDefault="009273B1" w:rsidP="009B3151">
            <w:pPr>
              <w:spacing w:after="0" w:line="240" w:lineRule="auto"/>
              <w:rPr>
                <w:rFonts w:ascii="Arial" w:hAnsi="Arial" w:cs="Arial"/>
                <w:sz w:val="24"/>
                <w:szCs w:val="24"/>
              </w:rPr>
            </w:pPr>
            <w:r>
              <w:rPr>
                <w:rFonts w:ascii="Arial" w:hAnsi="Arial" w:cs="Arial"/>
                <w:sz w:val="24"/>
                <w:szCs w:val="24"/>
              </w:rPr>
              <w:t>Nil</w:t>
            </w:r>
          </w:p>
        </w:tc>
      </w:tr>
    </w:tbl>
    <w:p w:rsidR="00282371" w:rsidRDefault="00282371" w:rsidP="00282371">
      <w:pPr>
        <w:pStyle w:val="ListParagraph"/>
        <w:spacing w:after="0" w:line="240" w:lineRule="auto"/>
        <w:ind w:left="0"/>
        <w:jc w:val="both"/>
        <w:rPr>
          <w:rFonts w:ascii="Arial" w:hAnsi="Arial" w:cs="Arial"/>
          <w:sz w:val="24"/>
          <w:szCs w:val="24"/>
          <w:lang w:val="en-AU"/>
        </w:rPr>
      </w:pPr>
    </w:p>
    <w:p w:rsidR="00282371" w:rsidRPr="00863945" w:rsidRDefault="00E34838" w:rsidP="009B3151">
      <w:pPr>
        <w:spacing w:after="0"/>
        <w:jc w:val="both"/>
        <w:rPr>
          <w:rFonts w:ascii="Arial" w:hAnsi="Arial" w:cs="Arial"/>
          <w:b/>
          <w:sz w:val="24"/>
        </w:rPr>
      </w:pPr>
      <w:r>
        <w:rPr>
          <w:rFonts w:ascii="Arial" w:hAnsi="Arial" w:cs="Arial"/>
          <w:b/>
          <w:sz w:val="24"/>
        </w:rPr>
        <w:t>Regulation 11(da) – Not applicable – Recommendation adopted</w:t>
      </w:r>
    </w:p>
    <w:p w:rsidR="00282371" w:rsidRPr="00863945" w:rsidRDefault="00282371" w:rsidP="009B3151">
      <w:pPr>
        <w:spacing w:after="0"/>
        <w:jc w:val="both"/>
        <w:rPr>
          <w:rFonts w:ascii="Arial" w:hAnsi="Arial" w:cs="Arial"/>
          <w:sz w:val="24"/>
        </w:rPr>
      </w:pPr>
    </w:p>
    <w:p w:rsidR="00282371" w:rsidRPr="00863945" w:rsidRDefault="00282371" w:rsidP="009B3151">
      <w:pPr>
        <w:spacing w:after="0"/>
        <w:jc w:val="both"/>
        <w:rPr>
          <w:rFonts w:ascii="Arial" w:hAnsi="Arial" w:cs="Arial"/>
          <w:sz w:val="24"/>
        </w:rPr>
      </w:pPr>
      <w:r w:rsidRPr="00863945">
        <w:rPr>
          <w:rFonts w:ascii="Arial" w:hAnsi="Arial" w:cs="Arial"/>
          <w:sz w:val="24"/>
        </w:rPr>
        <w:t xml:space="preserve">Moved – Councillor </w:t>
      </w:r>
      <w:r w:rsidR="00FE7F7F">
        <w:rPr>
          <w:rFonts w:ascii="Arial" w:hAnsi="Arial" w:cs="Arial"/>
          <w:sz w:val="24"/>
        </w:rPr>
        <w:t>Shaw</w:t>
      </w:r>
    </w:p>
    <w:p w:rsidR="00282371" w:rsidRPr="00863945" w:rsidRDefault="00282371" w:rsidP="009B3151">
      <w:pPr>
        <w:spacing w:after="0"/>
        <w:jc w:val="both"/>
        <w:rPr>
          <w:rFonts w:ascii="Arial" w:hAnsi="Arial" w:cs="Arial"/>
          <w:sz w:val="24"/>
        </w:rPr>
      </w:pPr>
      <w:r w:rsidRPr="00863945">
        <w:rPr>
          <w:rFonts w:ascii="Arial" w:hAnsi="Arial" w:cs="Arial"/>
          <w:sz w:val="24"/>
        </w:rPr>
        <w:t xml:space="preserve">Seconded – Councillor </w:t>
      </w:r>
      <w:r w:rsidR="00FE7F7F">
        <w:rPr>
          <w:rFonts w:ascii="Arial" w:hAnsi="Arial" w:cs="Arial"/>
          <w:sz w:val="24"/>
        </w:rPr>
        <w:t>James</w:t>
      </w:r>
    </w:p>
    <w:p w:rsidR="00282371" w:rsidRPr="00863945" w:rsidRDefault="00282371" w:rsidP="009B3151">
      <w:pPr>
        <w:spacing w:after="0"/>
        <w:jc w:val="both"/>
        <w:rPr>
          <w:rFonts w:ascii="Arial" w:hAnsi="Arial" w:cs="Arial"/>
          <w:sz w:val="24"/>
        </w:rPr>
      </w:pPr>
    </w:p>
    <w:p w:rsidR="00282371" w:rsidRPr="00863945" w:rsidRDefault="00282371" w:rsidP="009B3151">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282371" w:rsidRPr="00863945" w:rsidRDefault="00282371" w:rsidP="009B3151">
      <w:pPr>
        <w:spacing w:after="0"/>
        <w:jc w:val="both"/>
        <w:rPr>
          <w:rFonts w:ascii="Arial" w:hAnsi="Arial" w:cs="Arial"/>
          <w:sz w:val="24"/>
        </w:rPr>
      </w:pPr>
      <w:r w:rsidRPr="00863945">
        <w:rPr>
          <w:rFonts w:ascii="Arial" w:hAnsi="Arial" w:cs="Arial"/>
          <w:sz w:val="24"/>
        </w:rPr>
        <w:t>(Printed below for ease of reference)</w:t>
      </w:r>
    </w:p>
    <w:p w:rsidR="00B95AD3" w:rsidRPr="00863945" w:rsidRDefault="00B95AD3" w:rsidP="00834922">
      <w:pPr>
        <w:numPr>
          <w:ilvl w:val="12"/>
          <w:numId w:val="0"/>
        </w:numPr>
        <w:tabs>
          <w:tab w:val="left" w:pos="720"/>
          <w:tab w:val="left" w:pos="1440"/>
          <w:tab w:val="left" w:pos="2410"/>
          <w:tab w:val="left" w:pos="2977"/>
          <w:tab w:val="right" w:pos="8335"/>
          <w:tab w:val="right" w:pos="8505"/>
        </w:tabs>
        <w:spacing w:after="0"/>
        <w:ind w:left="720"/>
        <w:jc w:val="right"/>
        <w:rPr>
          <w:rFonts w:ascii="Arial" w:hAnsi="Arial" w:cs="Arial"/>
          <w:b/>
          <w:sz w:val="24"/>
          <w:szCs w:val="24"/>
        </w:rPr>
      </w:pPr>
      <w:r w:rsidRPr="00863945">
        <w:rPr>
          <w:rFonts w:ascii="Arial" w:hAnsi="Arial" w:cs="Arial"/>
          <w:b/>
          <w:sz w:val="24"/>
          <w:szCs w:val="24"/>
        </w:rPr>
        <w:t>CARRIED UNANIMOUSLY 1</w:t>
      </w:r>
      <w:r>
        <w:rPr>
          <w:rFonts w:ascii="Arial" w:hAnsi="Arial" w:cs="Arial"/>
          <w:b/>
          <w:sz w:val="24"/>
          <w:szCs w:val="24"/>
        </w:rPr>
        <w:t>1</w:t>
      </w:r>
      <w:r w:rsidRPr="00863945">
        <w:rPr>
          <w:rFonts w:ascii="Arial" w:hAnsi="Arial" w:cs="Arial"/>
          <w:b/>
          <w:sz w:val="24"/>
          <w:szCs w:val="24"/>
        </w:rPr>
        <w:t>/-</w:t>
      </w:r>
    </w:p>
    <w:p w:rsidR="00282371" w:rsidRPr="00282371" w:rsidRDefault="00282371" w:rsidP="00282371">
      <w:pPr>
        <w:pStyle w:val="ListParagraph"/>
        <w:spacing w:after="0" w:line="240" w:lineRule="auto"/>
        <w:ind w:left="0"/>
        <w:jc w:val="both"/>
        <w:rPr>
          <w:rFonts w:ascii="Arial" w:hAnsi="Arial" w:cs="Arial"/>
          <w:sz w:val="24"/>
          <w:szCs w:val="24"/>
          <w:lang w:val="en-AU"/>
        </w:rPr>
      </w:pPr>
    </w:p>
    <w:p w:rsidR="00282371" w:rsidRPr="00282371" w:rsidRDefault="00E34838" w:rsidP="00282371">
      <w:pPr>
        <w:spacing w:after="0" w:line="240" w:lineRule="auto"/>
        <w:jc w:val="both"/>
        <w:rPr>
          <w:rFonts w:ascii="Arial" w:hAnsi="Arial" w:cs="Arial"/>
          <w:b/>
          <w:sz w:val="24"/>
          <w:szCs w:val="24"/>
        </w:rPr>
      </w:pPr>
      <w:r>
        <w:rPr>
          <w:rFonts w:ascii="Arial" w:hAnsi="Arial" w:cs="Arial"/>
          <w:b/>
          <w:noProof/>
          <w:sz w:val="24"/>
          <w:szCs w:val="24"/>
          <w:lang w:eastAsia="en-AU"/>
        </w:rPr>
        <mc:AlternateContent>
          <mc:Choice Requires="wps">
            <w:drawing>
              <wp:anchor distT="0" distB="0" distL="114300" distR="114300" simplePos="0" relativeHeight="251671552" behindDoc="1" locked="0" layoutInCell="1" allowOverlap="1">
                <wp:simplePos x="0" y="0"/>
                <wp:positionH relativeFrom="column">
                  <wp:posOffset>-7951</wp:posOffset>
                </wp:positionH>
                <wp:positionV relativeFrom="paragraph">
                  <wp:posOffset>172085</wp:posOffset>
                </wp:positionV>
                <wp:extent cx="5796501" cy="4595854"/>
                <wp:effectExtent l="0" t="0" r="0" b="0"/>
                <wp:wrapNone/>
                <wp:docPr id="16" name="Rectangle 16"/>
                <wp:cNvGraphicFramePr/>
                <a:graphic xmlns:a="http://schemas.openxmlformats.org/drawingml/2006/main">
                  <a:graphicData uri="http://schemas.microsoft.com/office/word/2010/wordprocessingShape">
                    <wps:wsp>
                      <wps:cNvSpPr/>
                      <wps:spPr>
                        <a:xfrm>
                          <a:off x="0" y="0"/>
                          <a:ext cx="5796501" cy="459585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D0F57" id="Rectangle 16" o:spid="_x0000_s1026" style="position:absolute;margin-left:-.65pt;margin-top:13.55pt;width:456.4pt;height:361.9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" fillcolor="#d8d8d8 [2732]" stroked="f" strokeweight="1pt"/>
            </w:pict>
          </mc:Fallback>
        </mc:AlternateContent>
      </w:r>
    </w:p>
    <w:p w:rsidR="00282371" w:rsidRPr="00282371" w:rsidRDefault="00E34838" w:rsidP="00282371">
      <w:pPr>
        <w:spacing w:after="0" w:line="240" w:lineRule="auto"/>
        <w:jc w:val="both"/>
        <w:rPr>
          <w:rFonts w:ascii="Arial" w:hAnsi="Arial" w:cs="Arial"/>
          <w:b/>
          <w:sz w:val="24"/>
          <w:szCs w:val="24"/>
        </w:rPr>
      </w:pPr>
      <w:r>
        <w:rPr>
          <w:rFonts w:ascii="Arial" w:hAnsi="Arial" w:cs="Arial"/>
          <w:b/>
          <w:sz w:val="24"/>
          <w:szCs w:val="24"/>
        </w:rPr>
        <w:t xml:space="preserve">Committee Recommendation / </w:t>
      </w:r>
      <w:r w:rsidR="00282371" w:rsidRPr="00282371">
        <w:rPr>
          <w:rFonts w:ascii="Arial" w:hAnsi="Arial" w:cs="Arial"/>
          <w:b/>
          <w:sz w:val="24"/>
          <w:szCs w:val="24"/>
        </w:rPr>
        <w:t>Recommendation to Committee</w:t>
      </w:r>
    </w:p>
    <w:p w:rsidR="00282371" w:rsidRPr="00282371" w:rsidRDefault="00282371" w:rsidP="00282371">
      <w:pPr>
        <w:spacing w:after="0" w:line="240" w:lineRule="auto"/>
        <w:jc w:val="both"/>
        <w:rPr>
          <w:rFonts w:ascii="Arial" w:eastAsia="Times New Roman" w:hAnsi="Arial" w:cs="Arial"/>
          <w:b/>
          <w:sz w:val="24"/>
          <w:szCs w:val="24"/>
        </w:rPr>
      </w:pPr>
    </w:p>
    <w:p w:rsidR="00282371" w:rsidRDefault="00282371" w:rsidP="00282371">
      <w:pPr>
        <w:spacing w:after="0" w:line="240" w:lineRule="auto"/>
        <w:jc w:val="both"/>
        <w:rPr>
          <w:rFonts w:ascii="Arial" w:eastAsia="Times New Roman" w:hAnsi="Arial" w:cs="Arial"/>
          <w:b/>
          <w:sz w:val="24"/>
          <w:szCs w:val="24"/>
        </w:rPr>
      </w:pPr>
      <w:r w:rsidRPr="00282371">
        <w:rPr>
          <w:rFonts w:ascii="Arial" w:eastAsia="Times New Roman" w:hAnsi="Arial" w:cs="Arial"/>
          <w:b/>
          <w:sz w:val="24"/>
          <w:szCs w:val="24"/>
        </w:rPr>
        <w:t xml:space="preserve">Council approves the application for a </w:t>
      </w:r>
      <w:r w:rsidR="00FE7F7F">
        <w:rPr>
          <w:rFonts w:ascii="Arial" w:eastAsia="Times New Roman" w:hAnsi="Arial" w:cs="Arial"/>
          <w:b/>
          <w:sz w:val="24"/>
          <w:szCs w:val="24"/>
        </w:rPr>
        <w:t>Two S</w:t>
      </w:r>
      <w:r w:rsidRPr="00282371">
        <w:rPr>
          <w:rFonts w:ascii="Arial" w:eastAsia="Times New Roman" w:hAnsi="Arial" w:cs="Arial"/>
          <w:b/>
          <w:sz w:val="24"/>
          <w:szCs w:val="24"/>
        </w:rPr>
        <w:t xml:space="preserve">torey </w:t>
      </w:r>
      <w:r w:rsidR="00FE7F7F">
        <w:rPr>
          <w:rFonts w:ascii="Arial" w:eastAsia="Times New Roman" w:hAnsi="Arial" w:cs="Arial"/>
          <w:b/>
          <w:sz w:val="24"/>
          <w:szCs w:val="24"/>
        </w:rPr>
        <w:t>S</w:t>
      </w:r>
      <w:r w:rsidRPr="00282371">
        <w:rPr>
          <w:rFonts w:ascii="Arial" w:eastAsia="Times New Roman" w:hAnsi="Arial" w:cs="Arial"/>
          <w:b/>
          <w:sz w:val="24"/>
          <w:szCs w:val="24"/>
        </w:rPr>
        <w:t xml:space="preserve">ingle </w:t>
      </w:r>
      <w:r w:rsidR="00FE7F7F">
        <w:rPr>
          <w:rFonts w:ascii="Arial" w:eastAsia="Times New Roman" w:hAnsi="Arial" w:cs="Arial"/>
          <w:b/>
          <w:sz w:val="24"/>
          <w:szCs w:val="24"/>
        </w:rPr>
        <w:t>H</w:t>
      </w:r>
      <w:r w:rsidRPr="00282371">
        <w:rPr>
          <w:rFonts w:ascii="Arial" w:eastAsia="Times New Roman" w:hAnsi="Arial" w:cs="Arial"/>
          <w:b/>
          <w:sz w:val="24"/>
          <w:szCs w:val="24"/>
        </w:rPr>
        <w:t>ouse at No. 2 (Lot 2) Genesta Crescent</w:t>
      </w:r>
      <w:r w:rsidR="00B95AD3">
        <w:rPr>
          <w:rFonts w:ascii="Arial" w:eastAsia="Times New Roman" w:hAnsi="Arial" w:cs="Arial"/>
          <w:b/>
          <w:sz w:val="24"/>
          <w:szCs w:val="24"/>
        </w:rPr>
        <w:t>,</w:t>
      </w:r>
      <w:r w:rsidRPr="00282371">
        <w:rPr>
          <w:rFonts w:ascii="Arial" w:eastAsia="Times New Roman" w:hAnsi="Arial" w:cs="Arial"/>
          <w:b/>
          <w:sz w:val="24"/>
          <w:szCs w:val="24"/>
        </w:rPr>
        <w:t xml:space="preserve"> Dalkeith in accordance with</w:t>
      </w:r>
      <w:r w:rsidR="002F23C0">
        <w:rPr>
          <w:rFonts w:ascii="Arial" w:eastAsia="Times New Roman" w:hAnsi="Arial" w:cs="Arial"/>
          <w:b/>
          <w:sz w:val="24"/>
          <w:szCs w:val="24"/>
        </w:rPr>
        <w:t xml:space="preserve"> the application received on 13</w:t>
      </w:r>
      <w:r w:rsidR="00915ADE">
        <w:rPr>
          <w:rFonts w:ascii="Arial" w:eastAsia="Times New Roman" w:hAnsi="Arial" w:cs="Arial"/>
          <w:b/>
          <w:sz w:val="24"/>
          <w:szCs w:val="24"/>
        </w:rPr>
        <w:t> </w:t>
      </w:r>
      <w:r w:rsidRPr="00282371">
        <w:rPr>
          <w:rFonts w:ascii="Arial" w:eastAsia="Times New Roman" w:hAnsi="Arial" w:cs="Arial"/>
          <w:b/>
          <w:sz w:val="24"/>
          <w:szCs w:val="24"/>
        </w:rPr>
        <w:t>February 2014 and amended plans received on 30 May 2014, subject to the following conditions:</w:t>
      </w:r>
    </w:p>
    <w:p w:rsidR="00282371" w:rsidRPr="00282371" w:rsidRDefault="00282371" w:rsidP="00282371">
      <w:pPr>
        <w:spacing w:after="0" w:line="240" w:lineRule="auto"/>
        <w:jc w:val="both"/>
        <w:rPr>
          <w:rFonts w:ascii="Arial" w:eastAsia="Times New Roman" w:hAnsi="Arial" w:cs="Arial"/>
          <w:b/>
          <w:sz w:val="24"/>
          <w:szCs w:val="24"/>
        </w:rPr>
      </w:pP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T</w:t>
      </w:r>
      <w:r w:rsidRPr="00282371">
        <w:rPr>
          <w:rFonts w:ascii="Arial" w:hAnsi="Arial" w:cs="Arial"/>
          <w:b/>
          <w:sz w:val="24"/>
          <w:szCs w:val="24"/>
        </w:rPr>
        <w:t>he development shall at all times comply with the approved plans;</w:t>
      </w:r>
    </w:p>
    <w:p w:rsidR="00282371" w:rsidRPr="00282371" w:rsidRDefault="00282371" w:rsidP="00282371">
      <w:pPr>
        <w:spacing w:after="0" w:line="240" w:lineRule="auto"/>
        <w:ind w:left="720"/>
        <w:jc w:val="both"/>
        <w:rPr>
          <w:rFonts w:ascii="Arial" w:eastAsia="Times New Roman" w:hAnsi="Arial" w:cs="Arial"/>
          <w:b/>
          <w:sz w:val="24"/>
          <w:szCs w:val="24"/>
        </w:rPr>
      </w:pP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T</w:t>
      </w:r>
      <w:r w:rsidRPr="00282371">
        <w:rPr>
          <w:rFonts w:ascii="Arial" w:hAnsi="Arial" w:cs="Arial"/>
          <w:b/>
          <w:sz w:val="24"/>
          <w:szCs w:val="24"/>
        </w:rPr>
        <w:t xml:space="preserve">he “screen wall” to the eastern side of the proposed balcony as marked in red on the approved drawings, shall prevent overlooking in accordance with the visual privacy requirements of the </w:t>
      </w:r>
      <w:r w:rsidRPr="00282371">
        <w:rPr>
          <w:rFonts w:ascii="Arial" w:hAnsi="Arial" w:cs="Arial"/>
          <w:b/>
          <w:i/>
          <w:sz w:val="24"/>
          <w:szCs w:val="24"/>
        </w:rPr>
        <w:t xml:space="preserve">Residential Design Codes 2013 </w:t>
      </w:r>
      <w:r w:rsidRPr="00282371">
        <w:rPr>
          <w:rFonts w:ascii="Arial" w:hAnsi="Arial" w:cs="Arial"/>
          <w:b/>
          <w:sz w:val="24"/>
          <w:szCs w:val="24"/>
        </w:rPr>
        <w:t>(R-Codes). The structure(s) shall be installed and remain in place permanently, unless otherwise approved by the City;</w:t>
      </w:r>
    </w:p>
    <w:p w:rsidR="00282371" w:rsidRPr="00282371" w:rsidRDefault="00282371" w:rsidP="00282371">
      <w:pPr>
        <w:spacing w:after="0" w:line="240" w:lineRule="auto"/>
        <w:ind w:left="720"/>
        <w:jc w:val="both"/>
        <w:rPr>
          <w:rFonts w:ascii="Arial" w:eastAsia="Times New Roman" w:hAnsi="Arial" w:cs="Arial"/>
          <w:b/>
          <w:sz w:val="24"/>
          <w:szCs w:val="24"/>
        </w:rPr>
      </w:pP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A</w:t>
      </w:r>
      <w:r w:rsidRPr="00282371">
        <w:rPr>
          <w:rFonts w:ascii="Arial" w:hAnsi="Arial" w:cs="Arial"/>
          <w:b/>
          <w:sz w:val="24"/>
          <w:szCs w:val="24"/>
        </w:rPr>
        <w:t>ll crossovers to the street shall be constructed to the Council’s Crossover Specifications and the applicant / landowner to obtain levels for crossovers from the Council’s Infrastructure Services under supervision onsite, prior to commencement of works;</w:t>
      </w:r>
    </w:p>
    <w:p w:rsidR="00282371" w:rsidRPr="00282371" w:rsidRDefault="00282371" w:rsidP="00282371">
      <w:pPr>
        <w:spacing w:after="0" w:line="240" w:lineRule="auto"/>
        <w:ind w:left="720"/>
        <w:jc w:val="both"/>
        <w:rPr>
          <w:rFonts w:ascii="Arial" w:eastAsia="Times New Roman" w:hAnsi="Arial" w:cs="Arial"/>
          <w:b/>
          <w:sz w:val="24"/>
          <w:szCs w:val="24"/>
        </w:rPr>
      </w:pP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T</w:t>
      </w:r>
      <w:r w:rsidRPr="00282371">
        <w:rPr>
          <w:rFonts w:ascii="Arial" w:hAnsi="Arial" w:cs="Arial"/>
          <w:b/>
          <w:sz w:val="24"/>
          <w:szCs w:val="24"/>
        </w:rPr>
        <w:t>he existing crossover shall be removed and the nature-strip / verge reinstated with grass or landscaping in accordance with Council’s Nature-Strip / Verge Development Policy;</w:t>
      </w: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A</w:t>
      </w:r>
      <w:r w:rsidRPr="00282371">
        <w:rPr>
          <w:rFonts w:ascii="Arial" w:hAnsi="Arial" w:cs="Arial"/>
          <w:b/>
          <w:sz w:val="24"/>
          <w:szCs w:val="24"/>
        </w:rPr>
        <w:t>ny construction in the nature-strip / verge (including footpaths) will require a Nature-Strip / Verge Licence application to be lodged with, and approved by, the City’s Engineering section, prior to construction;</w:t>
      </w:r>
    </w:p>
    <w:p w:rsidR="00282371" w:rsidRPr="00282371" w:rsidRDefault="00E34838" w:rsidP="00282371">
      <w:pPr>
        <w:spacing w:after="0" w:line="240" w:lineRule="auto"/>
        <w:ind w:left="720"/>
        <w:jc w:val="both"/>
        <w:rPr>
          <w:rFonts w:ascii="Arial" w:eastAsia="Times New Roman" w:hAnsi="Arial" w:cs="Arial"/>
          <w:b/>
          <w:sz w:val="24"/>
          <w:szCs w:val="24"/>
        </w:rPr>
      </w:pPr>
      <w:r>
        <w:rPr>
          <w:rFonts w:ascii="Arial" w:eastAsia="Times New Roman" w:hAnsi="Arial" w:cs="Arial"/>
          <w:b/>
          <w:noProof/>
          <w:sz w:val="24"/>
          <w:szCs w:val="24"/>
          <w:lang w:eastAsia="en-AU"/>
        </w:rPr>
        <w:lastRenderedPageBreak/>
        <mc:AlternateContent>
          <mc:Choice Requires="wps">
            <w:drawing>
              <wp:anchor distT="0" distB="0" distL="114300" distR="114300" simplePos="0" relativeHeight="251672576" behindDoc="1" locked="0" layoutInCell="1" allowOverlap="1">
                <wp:simplePos x="0" y="0"/>
                <wp:positionH relativeFrom="column">
                  <wp:posOffset>-63610</wp:posOffset>
                </wp:positionH>
                <wp:positionV relativeFrom="paragraph">
                  <wp:posOffset>134316</wp:posOffset>
                </wp:positionV>
                <wp:extent cx="6090699" cy="8635117"/>
                <wp:effectExtent l="0" t="0" r="5715" b="0"/>
                <wp:wrapNone/>
                <wp:docPr id="17" name="Rectangle 17"/>
                <wp:cNvGraphicFramePr/>
                <a:graphic xmlns:a="http://schemas.openxmlformats.org/drawingml/2006/main">
                  <a:graphicData uri="http://schemas.microsoft.com/office/word/2010/wordprocessingShape">
                    <wps:wsp>
                      <wps:cNvSpPr/>
                      <wps:spPr>
                        <a:xfrm>
                          <a:off x="0" y="0"/>
                          <a:ext cx="6090699" cy="8635117"/>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A0243" id="Rectangle 17" o:spid="_x0000_s1026" style="position:absolute;margin-left:-5pt;margin-top:10.6pt;width:479.6pt;height:679.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" fillcolor="#d8d8d8 [2732]" stroked="f" strokeweight="1pt"/>
            </w:pict>
          </mc:Fallback>
        </mc:AlternateContent>
      </w: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A</w:t>
      </w:r>
      <w:r w:rsidRPr="00282371">
        <w:rPr>
          <w:rFonts w:ascii="Arial" w:hAnsi="Arial" w:cs="Arial"/>
          <w:b/>
          <w:sz w:val="24"/>
          <w:szCs w:val="24"/>
        </w:rPr>
        <w:t>ll stormwater from the development, which includes permeable and non-permeable areas, shall be contained onsite by draining to soak-wells of adequate capacity to contain runoff from a 20 year recurrent storm event. Soak-wells shall be a minimum capacity of 1.0m</w:t>
      </w:r>
      <w:r w:rsidRPr="00282371">
        <w:rPr>
          <w:rFonts w:ascii="Arial" w:hAnsi="Arial" w:cs="Arial"/>
          <w:b/>
          <w:sz w:val="24"/>
          <w:szCs w:val="24"/>
          <w:vertAlign w:val="superscript"/>
        </w:rPr>
        <w:t>3</w:t>
      </w:r>
      <w:r w:rsidRPr="00282371">
        <w:rPr>
          <w:rFonts w:ascii="Arial" w:hAnsi="Arial" w:cs="Arial"/>
          <w:b/>
          <w:sz w:val="24"/>
          <w:szCs w:val="24"/>
        </w:rPr>
        <w:t xml:space="preserve"> for every 80m</w:t>
      </w:r>
      <w:r w:rsidRPr="00282371">
        <w:rPr>
          <w:rFonts w:ascii="Arial" w:hAnsi="Arial" w:cs="Arial"/>
          <w:b/>
          <w:sz w:val="24"/>
          <w:szCs w:val="24"/>
          <w:vertAlign w:val="superscript"/>
        </w:rPr>
        <w:t>2</w:t>
      </w:r>
      <w:r w:rsidRPr="00282371">
        <w:rPr>
          <w:rFonts w:ascii="Arial" w:hAnsi="Arial" w:cs="Arial"/>
          <w:b/>
          <w:sz w:val="24"/>
          <w:szCs w:val="24"/>
        </w:rPr>
        <w:t xml:space="preserve"> of calculated surface area of the development;</w:t>
      </w:r>
    </w:p>
    <w:p w:rsidR="00282371" w:rsidRPr="00282371" w:rsidRDefault="00282371" w:rsidP="00282371">
      <w:pPr>
        <w:spacing w:after="0" w:line="240" w:lineRule="auto"/>
        <w:ind w:left="720"/>
        <w:jc w:val="both"/>
        <w:rPr>
          <w:rFonts w:ascii="Arial" w:eastAsia="Times New Roman" w:hAnsi="Arial" w:cs="Arial"/>
          <w:b/>
          <w:sz w:val="24"/>
          <w:szCs w:val="24"/>
        </w:rPr>
      </w:pP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A</w:t>
      </w:r>
      <w:r w:rsidRPr="00282371">
        <w:rPr>
          <w:rFonts w:ascii="Arial" w:hAnsi="Arial" w:cs="Arial"/>
          <w:b/>
          <w:sz w:val="24"/>
          <w:szCs w:val="24"/>
        </w:rPr>
        <w:t>ll footings and structures to retaining walls, fences and parapet walls shall be constructed wholly inside the site boundaries of the Certificate of Title; and</w:t>
      </w:r>
    </w:p>
    <w:p w:rsidR="00282371" w:rsidRPr="00282371" w:rsidRDefault="00282371" w:rsidP="00282371">
      <w:pPr>
        <w:spacing w:after="0" w:line="240" w:lineRule="auto"/>
        <w:ind w:left="720" w:hanging="720"/>
        <w:jc w:val="both"/>
        <w:rPr>
          <w:rFonts w:ascii="Arial" w:eastAsia="Times New Roman" w:hAnsi="Arial" w:cs="Arial"/>
          <w:b/>
          <w:sz w:val="24"/>
          <w:szCs w:val="24"/>
        </w:rPr>
      </w:pPr>
    </w:p>
    <w:p w:rsidR="00282371" w:rsidRPr="00282371" w:rsidRDefault="00282371" w:rsidP="00282371">
      <w:pPr>
        <w:numPr>
          <w:ilvl w:val="0"/>
          <w:numId w:val="23"/>
        </w:numPr>
        <w:spacing w:after="0" w:line="240" w:lineRule="auto"/>
        <w:ind w:left="720" w:hanging="720"/>
        <w:jc w:val="both"/>
        <w:rPr>
          <w:rFonts w:ascii="Arial" w:eastAsia="Times New Roman" w:hAnsi="Arial" w:cs="Arial"/>
          <w:b/>
          <w:sz w:val="24"/>
          <w:szCs w:val="24"/>
        </w:rPr>
      </w:pPr>
      <w:r>
        <w:rPr>
          <w:rFonts w:ascii="Arial" w:hAnsi="Arial" w:cs="Arial"/>
          <w:b/>
          <w:sz w:val="24"/>
          <w:szCs w:val="24"/>
        </w:rPr>
        <w:t>T</w:t>
      </w:r>
      <w:r w:rsidRPr="00282371">
        <w:rPr>
          <w:rFonts w:ascii="Arial" w:hAnsi="Arial" w:cs="Arial"/>
          <w:b/>
          <w:sz w:val="24"/>
          <w:szCs w:val="24"/>
        </w:rPr>
        <w:t>he parapet wall shall be finished to a professional standard, to the satisfaction of the City.</w:t>
      </w:r>
    </w:p>
    <w:p w:rsidR="00282371" w:rsidRPr="00282371" w:rsidRDefault="00282371" w:rsidP="00282371">
      <w:pPr>
        <w:spacing w:after="0" w:line="240" w:lineRule="auto"/>
        <w:ind w:left="720" w:hanging="720"/>
        <w:jc w:val="both"/>
        <w:rPr>
          <w:rFonts w:ascii="Arial" w:eastAsia="Times New Roman" w:hAnsi="Arial" w:cs="Arial"/>
          <w:b/>
          <w:sz w:val="24"/>
          <w:szCs w:val="24"/>
        </w:rPr>
      </w:pPr>
    </w:p>
    <w:p w:rsidR="00282371" w:rsidRPr="00282371" w:rsidRDefault="00282371" w:rsidP="00282371">
      <w:pPr>
        <w:autoSpaceDE w:val="0"/>
        <w:autoSpaceDN w:val="0"/>
        <w:adjustRightInd w:val="0"/>
        <w:spacing w:after="0" w:line="240" w:lineRule="auto"/>
        <w:jc w:val="both"/>
        <w:rPr>
          <w:rFonts w:ascii="Arial" w:hAnsi="Arial" w:cs="Arial"/>
          <w:b/>
          <w:sz w:val="24"/>
          <w:szCs w:val="24"/>
        </w:rPr>
      </w:pPr>
      <w:r w:rsidRPr="00282371">
        <w:rPr>
          <w:rFonts w:ascii="Arial" w:hAnsi="Arial" w:cs="Arial"/>
          <w:b/>
          <w:sz w:val="24"/>
          <w:szCs w:val="24"/>
        </w:rPr>
        <w:t>Advice Notes specific to this approval:</w:t>
      </w:r>
    </w:p>
    <w:p w:rsidR="00282371" w:rsidRPr="00282371" w:rsidRDefault="00282371" w:rsidP="00282371">
      <w:pPr>
        <w:autoSpaceDE w:val="0"/>
        <w:autoSpaceDN w:val="0"/>
        <w:adjustRightInd w:val="0"/>
        <w:spacing w:after="0" w:line="240" w:lineRule="auto"/>
        <w:jc w:val="both"/>
        <w:rPr>
          <w:rFonts w:ascii="Arial" w:hAnsi="Arial" w:cs="Arial"/>
          <w:b/>
          <w:sz w:val="24"/>
          <w:szCs w:val="24"/>
        </w:rPr>
      </w:pPr>
    </w:p>
    <w:p w:rsidR="00282371" w:rsidRPr="00282371" w:rsidRDefault="00282371"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sidRPr="00282371">
        <w:rPr>
          <w:rFonts w:ascii="Arial" w:hAnsi="Arial" w:cs="Arial"/>
          <w:b/>
          <w:sz w:val="24"/>
          <w:szCs w:val="24"/>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rsidR="00282371" w:rsidRPr="00282371" w:rsidRDefault="00282371" w:rsidP="00282371">
      <w:pPr>
        <w:autoSpaceDE w:val="0"/>
        <w:autoSpaceDN w:val="0"/>
        <w:adjustRightInd w:val="0"/>
        <w:spacing w:after="0" w:line="240" w:lineRule="auto"/>
        <w:ind w:left="567"/>
        <w:jc w:val="both"/>
        <w:rPr>
          <w:rFonts w:ascii="Arial" w:hAnsi="Arial" w:cs="Arial"/>
          <w:b/>
          <w:sz w:val="24"/>
          <w:szCs w:val="24"/>
        </w:rPr>
      </w:pPr>
    </w:p>
    <w:p w:rsidR="00282371" w:rsidRPr="00282371" w:rsidRDefault="00282371"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sidRPr="00282371">
        <w:rPr>
          <w:rFonts w:ascii="Arial" w:hAnsi="Arial" w:cs="Arial"/>
          <w:b/>
          <w:sz w:val="24"/>
          <w:szCs w:val="24"/>
        </w:rPr>
        <w:t>a sanitary convenience shall not have an entrance opening from a habitable room, a room used for the manufacture or storage of food for human consumption or a room used as a factory workshop or workplace, except through an airlock which has a floor area of at least 1.85m</w:t>
      </w:r>
      <w:r w:rsidRPr="00282371">
        <w:rPr>
          <w:rFonts w:ascii="Arial" w:hAnsi="Arial" w:cs="Arial"/>
          <w:b/>
          <w:sz w:val="24"/>
          <w:szCs w:val="24"/>
          <w:vertAlign w:val="superscript"/>
        </w:rPr>
        <w:t xml:space="preserve">2 </w:t>
      </w:r>
      <w:r w:rsidRPr="00282371">
        <w:rPr>
          <w:rFonts w:ascii="Arial" w:hAnsi="Arial" w:cs="Arial"/>
          <w:b/>
          <w:sz w:val="24"/>
          <w:szCs w:val="24"/>
        </w:rPr>
        <w:t>and direct ventilation to open air;</w:t>
      </w:r>
    </w:p>
    <w:p w:rsidR="00282371" w:rsidRPr="00282371" w:rsidRDefault="00282371" w:rsidP="00282371">
      <w:pPr>
        <w:autoSpaceDE w:val="0"/>
        <w:autoSpaceDN w:val="0"/>
        <w:adjustRightInd w:val="0"/>
        <w:spacing w:after="0" w:line="240" w:lineRule="auto"/>
        <w:jc w:val="both"/>
        <w:rPr>
          <w:rFonts w:ascii="Arial" w:hAnsi="Arial" w:cs="Arial"/>
          <w:b/>
          <w:sz w:val="24"/>
          <w:szCs w:val="24"/>
        </w:rPr>
      </w:pPr>
    </w:p>
    <w:p w:rsidR="00282371" w:rsidRPr="00282371" w:rsidRDefault="00282371"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sidRPr="00282371">
        <w:rPr>
          <w:rFonts w:ascii="Arial" w:hAnsi="Arial" w:cs="Arial"/>
          <w:b/>
          <w:sz w:val="24"/>
          <w:szCs w:val="24"/>
        </w:rPr>
        <w:t>all downpipes from guttering shall be connected so as to discharge into drains, which shall empty into a soak-well; and each soak-well shall be located at least 1.8m from any building, and at least 1.8m from the boundary of the block;</w:t>
      </w:r>
    </w:p>
    <w:p w:rsidR="00282371" w:rsidRPr="00282371" w:rsidRDefault="00282371" w:rsidP="00282371">
      <w:pPr>
        <w:pStyle w:val="ListParagraph"/>
        <w:spacing w:after="0" w:line="240" w:lineRule="auto"/>
        <w:rPr>
          <w:rFonts w:ascii="Arial" w:hAnsi="Arial" w:cs="Arial"/>
          <w:b/>
          <w:sz w:val="24"/>
          <w:szCs w:val="24"/>
          <w:lang w:val="en-AU"/>
        </w:rPr>
      </w:pPr>
    </w:p>
    <w:p w:rsidR="00282371" w:rsidRPr="00282371" w:rsidRDefault="00282371"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sidRPr="00282371">
        <w:rPr>
          <w:rFonts w:ascii="Arial" w:hAnsi="Arial" w:cs="Arial"/>
          <w:b/>
          <w:sz w:val="24"/>
          <w:szCs w:val="24"/>
        </w:rPr>
        <w:t xml:space="preserve">the landowner is advised to limit construction noise and hours as per the </w:t>
      </w:r>
      <w:r w:rsidRPr="00282371">
        <w:rPr>
          <w:rFonts w:ascii="Arial" w:hAnsi="Arial" w:cs="Arial"/>
          <w:b/>
          <w:i/>
          <w:sz w:val="24"/>
          <w:szCs w:val="24"/>
        </w:rPr>
        <w:t>Environmental Protection (Noise) Regulations 1997</w:t>
      </w:r>
      <w:r w:rsidRPr="00282371">
        <w:rPr>
          <w:rFonts w:ascii="Arial" w:hAnsi="Arial" w:cs="Arial"/>
          <w:b/>
          <w:sz w:val="24"/>
          <w:szCs w:val="24"/>
        </w:rPr>
        <w:t>;</w:t>
      </w:r>
    </w:p>
    <w:p w:rsidR="00282371" w:rsidRPr="00282371" w:rsidRDefault="00282371" w:rsidP="00282371">
      <w:pPr>
        <w:pStyle w:val="ListParagraph"/>
        <w:spacing w:after="0" w:line="240" w:lineRule="auto"/>
        <w:rPr>
          <w:rFonts w:ascii="Arial" w:hAnsi="Arial" w:cs="Arial"/>
          <w:b/>
          <w:sz w:val="24"/>
          <w:szCs w:val="24"/>
          <w:lang w:val="en-AU"/>
        </w:rPr>
      </w:pPr>
    </w:p>
    <w:p w:rsidR="00282371" w:rsidRPr="00282371" w:rsidRDefault="00282371"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sidRPr="00282371">
        <w:rPr>
          <w:rFonts w:ascii="Arial" w:hAnsi="Arial" w:cs="Arial"/>
          <w:b/>
          <w:sz w:val="24"/>
          <w:szCs w:val="24"/>
        </w:rPr>
        <w:t>prior to the commencement of any demolition works, any Asbestos Containing Material (ACM) in the structure to be demolished, shall be identified, safely removed and conveyed to an appropriate landfill which accepts ACM;</w:t>
      </w:r>
    </w:p>
    <w:p w:rsidR="00282371" w:rsidRPr="00282371" w:rsidRDefault="00282371" w:rsidP="00282371">
      <w:pPr>
        <w:pStyle w:val="ListParagraph"/>
        <w:spacing w:after="0" w:line="240" w:lineRule="auto"/>
        <w:rPr>
          <w:rFonts w:ascii="Arial" w:hAnsi="Arial" w:cs="Arial"/>
          <w:b/>
          <w:sz w:val="24"/>
          <w:szCs w:val="24"/>
          <w:lang w:val="en-AU"/>
        </w:rPr>
      </w:pPr>
    </w:p>
    <w:p w:rsidR="00282371" w:rsidRPr="00282371" w:rsidRDefault="00282371"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sidRPr="00282371">
        <w:rPr>
          <w:rFonts w:ascii="Arial" w:hAnsi="Arial" w:cs="Arial"/>
          <w:b/>
          <w:sz w:val="24"/>
          <w:szCs w:val="24"/>
        </w:rPr>
        <w:t xml:space="preserve">removal and disposal of ACM shall be in accordance with </w:t>
      </w:r>
      <w:r w:rsidRPr="00282371">
        <w:rPr>
          <w:rFonts w:ascii="Arial" w:hAnsi="Arial" w:cs="Arial"/>
          <w:b/>
          <w:i/>
          <w:sz w:val="24"/>
          <w:szCs w:val="24"/>
        </w:rPr>
        <w:t>Health (Asbestos) Regulations 1992</w:t>
      </w:r>
      <w:r w:rsidRPr="00282371">
        <w:rPr>
          <w:rFonts w:ascii="Arial" w:hAnsi="Arial" w:cs="Arial"/>
          <w:b/>
          <w:sz w:val="24"/>
          <w:szCs w:val="24"/>
        </w:rPr>
        <w:t xml:space="preserve">, Regulations 5.43 - 5.53 of the </w:t>
      </w:r>
      <w:r w:rsidRPr="00282371">
        <w:rPr>
          <w:rFonts w:ascii="Arial" w:hAnsi="Arial" w:cs="Arial"/>
          <w:b/>
          <w:i/>
          <w:sz w:val="24"/>
          <w:szCs w:val="24"/>
        </w:rPr>
        <w:t>Occupational Safety and Health Regulations 1996</w:t>
      </w:r>
      <w:r w:rsidRPr="00282371">
        <w:rPr>
          <w:rFonts w:ascii="Arial" w:hAnsi="Arial" w:cs="Arial"/>
          <w:b/>
          <w:sz w:val="24"/>
          <w:szCs w:val="24"/>
        </w:rPr>
        <w:t xml:space="preserve">, </w:t>
      </w:r>
      <w:r w:rsidRPr="00282371">
        <w:rPr>
          <w:rFonts w:ascii="Arial" w:hAnsi="Arial" w:cs="Arial"/>
          <w:b/>
          <w:i/>
          <w:sz w:val="24"/>
          <w:szCs w:val="24"/>
        </w:rPr>
        <w:t>Code of Practice for the Safe Removal of Asbestos 2</w:t>
      </w:r>
      <w:r w:rsidRPr="00282371">
        <w:rPr>
          <w:rFonts w:ascii="Arial" w:hAnsi="Arial" w:cs="Arial"/>
          <w:b/>
          <w:i/>
          <w:sz w:val="24"/>
          <w:szCs w:val="24"/>
          <w:vertAlign w:val="superscript"/>
        </w:rPr>
        <w:t>nd</w:t>
      </w:r>
      <w:r w:rsidRPr="00282371">
        <w:rPr>
          <w:rFonts w:ascii="Arial" w:hAnsi="Arial" w:cs="Arial"/>
          <w:b/>
          <w:i/>
          <w:sz w:val="24"/>
          <w:szCs w:val="24"/>
        </w:rPr>
        <w:t xml:space="preserve"> Edition</w:t>
      </w:r>
      <w:r w:rsidRPr="00282371">
        <w:rPr>
          <w:rFonts w:ascii="Arial" w:hAnsi="Arial" w:cs="Arial"/>
          <w:b/>
          <w:sz w:val="24"/>
          <w:szCs w:val="24"/>
        </w:rPr>
        <w:t xml:space="preserve">, </w:t>
      </w:r>
      <w:r w:rsidRPr="00282371">
        <w:rPr>
          <w:rFonts w:ascii="Arial" w:hAnsi="Arial" w:cs="Arial"/>
          <w:b/>
          <w:i/>
          <w:sz w:val="24"/>
          <w:szCs w:val="24"/>
        </w:rPr>
        <w:t xml:space="preserve">Code of Practice for the Management and Control of Asbestos in a </w:t>
      </w:r>
      <w:r w:rsidRPr="00282371">
        <w:rPr>
          <w:rFonts w:ascii="Arial" w:hAnsi="Arial" w:cs="Arial"/>
          <w:b/>
          <w:sz w:val="24"/>
          <w:szCs w:val="24"/>
        </w:rPr>
        <w:t>Workplace, and any Department of Commerce Worksafe requirements;</w:t>
      </w:r>
    </w:p>
    <w:p w:rsidR="00282371" w:rsidRPr="00282371" w:rsidRDefault="00282371" w:rsidP="00282371">
      <w:pPr>
        <w:pStyle w:val="ListParagraph"/>
        <w:spacing w:after="0" w:line="240" w:lineRule="auto"/>
        <w:rPr>
          <w:rFonts w:ascii="Arial" w:hAnsi="Arial" w:cs="Arial"/>
          <w:b/>
          <w:sz w:val="24"/>
          <w:szCs w:val="24"/>
          <w:lang w:val="en-AU"/>
        </w:rPr>
      </w:pPr>
    </w:p>
    <w:p w:rsidR="00282371" w:rsidRPr="00282371" w:rsidRDefault="00E34838"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Pr>
          <w:rFonts w:ascii="Arial" w:hAnsi="Arial" w:cs="Arial"/>
          <w:b/>
          <w:noProof/>
          <w:sz w:val="24"/>
          <w:szCs w:val="24"/>
          <w:lang w:eastAsia="en-AU"/>
        </w:rPr>
        <w:lastRenderedPageBreak/>
        <mc:AlternateContent>
          <mc:Choice Requires="wps">
            <w:drawing>
              <wp:anchor distT="0" distB="0" distL="114300" distR="114300" simplePos="0" relativeHeight="251673600" behindDoc="1" locked="0" layoutInCell="1" allowOverlap="1">
                <wp:simplePos x="0" y="0"/>
                <wp:positionH relativeFrom="column">
                  <wp:posOffset>23854</wp:posOffset>
                </wp:positionH>
                <wp:positionV relativeFrom="paragraph">
                  <wp:posOffset>15047</wp:posOffset>
                </wp:positionV>
                <wp:extent cx="5804452" cy="1423283"/>
                <wp:effectExtent l="0" t="0" r="6350" b="5715"/>
                <wp:wrapNone/>
                <wp:docPr id="18" name="Rectangle 18"/>
                <wp:cNvGraphicFramePr/>
                <a:graphic xmlns:a="http://schemas.openxmlformats.org/drawingml/2006/main">
                  <a:graphicData uri="http://schemas.microsoft.com/office/word/2010/wordprocessingShape">
                    <wps:wsp>
                      <wps:cNvSpPr/>
                      <wps:spPr>
                        <a:xfrm>
                          <a:off x="0" y="0"/>
                          <a:ext cx="5804452" cy="142328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8DED8" id="Rectangle 18" o:spid="_x0000_s1026" style="position:absolute;margin-left:1.9pt;margin-top:1.2pt;width:457.05pt;height:112.0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" fillcolor="#d8d8d8 [2732]" stroked="f" strokeweight="1pt"/>
            </w:pict>
          </mc:Fallback>
        </mc:AlternateContent>
      </w:r>
      <w:r w:rsidR="00282371" w:rsidRPr="00282371">
        <w:rPr>
          <w:rFonts w:ascii="Arial" w:hAnsi="Arial" w:cs="Arial"/>
          <w:b/>
          <w:sz w:val="24"/>
          <w:szCs w:val="24"/>
        </w:rPr>
        <w:t>where there is over 10m</w:t>
      </w:r>
      <w:r w:rsidR="00282371" w:rsidRPr="00282371">
        <w:rPr>
          <w:rFonts w:ascii="Arial" w:hAnsi="Arial" w:cs="Arial"/>
          <w:b/>
          <w:sz w:val="24"/>
          <w:szCs w:val="24"/>
          <w:vertAlign w:val="superscript"/>
        </w:rPr>
        <w:t>2</w:t>
      </w:r>
      <w:r w:rsidR="00282371" w:rsidRPr="00282371">
        <w:rPr>
          <w:rFonts w:ascii="Arial" w:hAnsi="Arial" w:cs="Arial"/>
          <w:b/>
          <w:sz w:val="24"/>
          <w:szCs w:val="24"/>
        </w:rPr>
        <w:t xml:space="preserve"> of ACM or any amount of friable ACM to be removed, it shall be removed by a Worksafe licensed and trained individual or business; and</w:t>
      </w:r>
    </w:p>
    <w:p w:rsidR="00282371" w:rsidRPr="00282371" w:rsidRDefault="00282371" w:rsidP="00282371">
      <w:pPr>
        <w:pStyle w:val="ListParagraph"/>
        <w:spacing w:after="0" w:line="240" w:lineRule="auto"/>
        <w:rPr>
          <w:rFonts w:ascii="Arial" w:hAnsi="Arial" w:cs="Arial"/>
          <w:b/>
          <w:sz w:val="24"/>
          <w:szCs w:val="24"/>
          <w:lang w:val="en-AU"/>
        </w:rPr>
      </w:pPr>
    </w:p>
    <w:p w:rsidR="00282371" w:rsidRPr="00282371" w:rsidRDefault="00282371" w:rsidP="00282371">
      <w:pPr>
        <w:numPr>
          <w:ilvl w:val="0"/>
          <w:numId w:val="24"/>
        </w:numPr>
        <w:autoSpaceDE w:val="0"/>
        <w:autoSpaceDN w:val="0"/>
        <w:adjustRightInd w:val="0"/>
        <w:spacing w:after="0" w:line="240" w:lineRule="auto"/>
        <w:ind w:left="567" w:hanging="425"/>
        <w:jc w:val="both"/>
        <w:rPr>
          <w:rFonts w:ascii="Arial" w:hAnsi="Arial" w:cs="Arial"/>
          <w:b/>
          <w:sz w:val="24"/>
          <w:szCs w:val="24"/>
        </w:rPr>
      </w:pPr>
      <w:r w:rsidRPr="00282371">
        <w:rPr>
          <w:rFonts w:ascii="Arial" w:hAnsi="Arial" w:cs="Arial"/>
          <w:b/>
          <w:bCs/>
          <w:sz w:val="24"/>
          <w:szCs w:val="24"/>
        </w:rPr>
        <w:t>this decision constitutes planning approval only and is valid for a period of two years from the date of approval. If the subject development is not substantially commenced within the two (2) year period, the approval shall lapse and be of no further effect.</w:t>
      </w:r>
    </w:p>
    <w:p w:rsidR="00282371" w:rsidRPr="00021696" w:rsidRDefault="00282371" w:rsidP="00282371">
      <w:pPr>
        <w:pStyle w:val="ListParagraph"/>
        <w:spacing w:after="0"/>
        <w:rPr>
          <w:rFonts w:ascii="Arial" w:hAnsi="Arial" w:cs="Arial"/>
          <w:b/>
          <w:sz w:val="24"/>
          <w:lang w:val="en-AU"/>
        </w:rPr>
      </w:pPr>
    </w:p>
    <w:p w:rsidR="00A05FDA" w:rsidRDefault="00A05FDA">
      <w:pPr>
        <w:rPr>
          <w:rFonts w:ascii="Arial" w:hAnsi="Arial" w:cs="Arial"/>
          <w:sz w:val="24"/>
          <w:szCs w:val="24"/>
        </w:rPr>
      </w:pPr>
      <w:r>
        <w:rPr>
          <w:rFonts w:ascii="Arial" w:hAnsi="Arial" w:cs="Arial"/>
          <w:sz w:val="24"/>
          <w:szCs w:val="24"/>
        </w:rPr>
        <w:br w:type="page"/>
      </w:r>
    </w:p>
    <w:p w:rsidR="00162C8A" w:rsidRDefault="00162C8A" w:rsidP="00162C8A">
      <w:pPr>
        <w:spacing w:after="0" w:line="240" w:lineRule="auto"/>
        <w:ind w:left="1418" w:hanging="1418"/>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A05FDA" w:rsidRPr="00965E07" w:rsidTr="009B3151">
        <w:tc>
          <w:tcPr>
            <w:tcW w:w="9134" w:type="dxa"/>
            <w:shd w:val="clear" w:color="auto" w:fill="auto"/>
          </w:tcPr>
          <w:p w:rsidR="00A05FDA" w:rsidRPr="0056714D" w:rsidRDefault="00A05FDA" w:rsidP="009B3151">
            <w:pPr>
              <w:pStyle w:val="Heading1"/>
              <w:spacing w:before="0" w:line="240" w:lineRule="auto"/>
              <w:ind w:left="2232" w:hanging="2232"/>
              <w:rPr>
                <w:rFonts w:cs="Arial"/>
                <w:sz w:val="32"/>
                <w:highlight w:val="yellow"/>
              </w:rPr>
            </w:pPr>
            <w:bookmarkStart w:id="17" w:name="_Toc396905427"/>
            <w:bookmarkStart w:id="18" w:name="_Toc398120607"/>
            <w:r w:rsidRPr="0056714D">
              <w:rPr>
                <w:rFonts w:cs="Arial"/>
                <w:sz w:val="32"/>
              </w:rPr>
              <w:t>PD33.14</w:t>
            </w:r>
            <w:r w:rsidRPr="0056714D">
              <w:rPr>
                <w:rFonts w:cs="Arial"/>
                <w:sz w:val="32"/>
              </w:rPr>
              <w:tab/>
              <w:t>Proposed Scheme Amendment No. 199 – Omnibus changes to the City of Nedlands Town Planning Scheme Number 2</w:t>
            </w:r>
            <w:bookmarkEnd w:id="17"/>
            <w:bookmarkEnd w:id="18"/>
          </w:p>
        </w:tc>
      </w:tr>
    </w:tbl>
    <w:p w:rsidR="00A05FDA" w:rsidRPr="00975B48" w:rsidRDefault="00A05FDA" w:rsidP="00A05FDA">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6670"/>
      </w:tblGrid>
      <w:tr w:rsidR="00A05FDA" w:rsidRPr="00965E07" w:rsidTr="00A05FDA">
        <w:tc>
          <w:tcPr>
            <w:tcW w:w="2238" w:type="dxa"/>
            <w:shd w:val="clear" w:color="auto" w:fill="auto"/>
          </w:tcPr>
          <w:p w:rsidR="00A05FDA" w:rsidRPr="00965E07" w:rsidRDefault="00A05FDA" w:rsidP="009B3151">
            <w:pPr>
              <w:spacing w:after="0" w:line="240" w:lineRule="auto"/>
              <w:rPr>
                <w:rFonts w:ascii="Arial" w:hAnsi="Arial" w:cs="Arial"/>
                <w:b/>
                <w:sz w:val="24"/>
                <w:szCs w:val="24"/>
              </w:rPr>
            </w:pPr>
            <w:r w:rsidRPr="00965E07">
              <w:rPr>
                <w:rFonts w:ascii="Arial" w:hAnsi="Arial" w:cs="Arial"/>
                <w:b/>
                <w:sz w:val="24"/>
                <w:szCs w:val="24"/>
              </w:rPr>
              <w:t>Committee</w:t>
            </w:r>
          </w:p>
        </w:tc>
        <w:tc>
          <w:tcPr>
            <w:tcW w:w="6670" w:type="dxa"/>
            <w:shd w:val="clear" w:color="auto" w:fill="auto"/>
            <w:vAlign w:val="center"/>
          </w:tcPr>
          <w:p w:rsidR="00A05FDA" w:rsidRPr="00965E07" w:rsidRDefault="00A05FDA" w:rsidP="009B3151">
            <w:pPr>
              <w:spacing w:after="0" w:line="240" w:lineRule="auto"/>
              <w:rPr>
                <w:rFonts w:ascii="Arial" w:hAnsi="Arial" w:cs="Arial"/>
                <w:sz w:val="24"/>
                <w:szCs w:val="24"/>
              </w:rPr>
            </w:pPr>
            <w:r>
              <w:rPr>
                <w:rFonts w:ascii="Arial" w:hAnsi="Arial" w:cs="Arial"/>
                <w:sz w:val="24"/>
                <w:szCs w:val="24"/>
              </w:rPr>
              <w:t>9 September</w:t>
            </w:r>
            <w:r w:rsidRPr="00965E07">
              <w:rPr>
                <w:rFonts w:ascii="Arial" w:hAnsi="Arial" w:cs="Arial"/>
                <w:sz w:val="24"/>
                <w:szCs w:val="24"/>
              </w:rPr>
              <w:t xml:space="preserve"> 2014 </w:t>
            </w:r>
          </w:p>
        </w:tc>
      </w:tr>
      <w:tr w:rsidR="00A05FDA" w:rsidRPr="00965E07" w:rsidTr="00A05FDA">
        <w:tc>
          <w:tcPr>
            <w:tcW w:w="2238" w:type="dxa"/>
            <w:shd w:val="clear" w:color="auto" w:fill="auto"/>
          </w:tcPr>
          <w:p w:rsidR="00A05FDA" w:rsidRPr="00965E07" w:rsidRDefault="00A05FDA" w:rsidP="009B3151">
            <w:pPr>
              <w:spacing w:after="0" w:line="240" w:lineRule="auto"/>
              <w:rPr>
                <w:rFonts w:ascii="Arial" w:hAnsi="Arial" w:cs="Arial"/>
                <w:b/>
                <w:sz w:val="24"/>
                <w:szCs w:val="24"/>
              </w:rPr>
            </w:pPr>
            <w:r w:rsidRPr="00965E07">
              <w:rPr>
                <w:rFonts w:ascii="Arial" w:hAnsi="Arial" w:cs="Arial"/>
                <w:b/>
                <w:sz w:val="24"/>
                <w:szCs w:val="24"/>
              </w:rPr>
              <w:t>Council</w:t>
            </w:r>
          </w:p>
        </w:tc>
        <w:tc>
          <w:tcPr>
            <w:tcW w:w="6670" w:type="dxa"/>
            <w:shd w:val="clear" w:color="auto" w:fill="auto"/>
            <w:vAlign w:val="center"/>
          </w:tcPr>
          <w:p w:rsidR="00A05FDA" w:rsidRPr="00965E07" w:rsidRDefault="00A05FDA" w:rsidP="009B3151">
            <w:pPr>
              <w:spacing w:after="0" w:line="240" w:lineRule="auto"/>
              <w:rPr>
                <w:rFonts w:ascii="Arial" w:hAnsi="Arial" w:cs="Arial"/>
                <w:sz w:val="24"/>
                <w:szCs w:val="24"/>
              </w:rPr>
            </w:pPr>
            <w:r>
              <w:rPr>
                <w:rFonts w:ascii="Arial" w:hAnsi="Arial" w:cs="Arial"/>
                <w:sz w:val="24"/>
                <w:szCs w:val="24"/>
              </w:rPr>
              <w:t>23 September</w:t>
            </w:r>
            <w:r w:rsidRPr="00965E07">
              <w:rPr>
                <w:rFonts w:ascii="Arial" w:hAnsi="Arial" w:cs="Arial"/>
                <w:sz w:val="24"/>
                <w:szCs w:val="24"/>
              </w:rPr>
              <w:t xml:space="preserve"> 2014</w:t>
            </w:r>
          </w:p>
        </w:tc>
      </w:tr>
      <w:tr w:rsidR="00A05FDA" w:rsidRPr="00965E07" w:rsidTr="00A05FDA">
        <w:tc>
          <w:tcPr>
            <w:tcW w:w="2238" w:type="dxa"/>
            <w:shd w:val="clear" w:color="auto" w:fill="auto"/>
          </w:tcPr>
          <w:p w:rsidR="00A05FDA" w:rsidRPr="00965E07" w:rsidRDefault="00A05FDA" w:rsidP="009B3151">
            <w:pPr>
              <w:spacing w:after="0" w:line="240" w:lineRule="auto"/>
              <w:rPr>
                <w:rFonts w:ascii="Arial" w:hAnsi="Arial" w:cs="Arial"/>
                <w:b/>
                <w:sz w:val="24"/>
                <w:szCs w:val="24"/>
              </w:rPr>
            </w:pPr>
            <w:r>
              <w:rPr>
                <w:rFonts w:ascii="Arial" w:hAnsi="Arial" w:cs="Arial"/>
                <w:b/>
                <w:sz w:val="24"/>
                <w:szCs w:val="24"/>
              </w:rPr>
              <w:t>Officer</w:t>
            </w:r>
          </w:p>
        </w:tc>
        <w:tc>
          <w:tcPr>
            <w:tcW w:w="6670" w:type="dxa"/>
            <w:shd w:val="clear" w:color="auto" w:fill="auto"/>
            <w:vAlign w:val="center"/>
          </w:tcPr>
          <w:p w:rsidR="00A05FDA" w:rsidRDefault="00A05FDA" w:rsidP="00A05FDA">
            <w:pPr>
              <w:spacing w:after="0" w:line="240" w:lineRule="auto"/>
              <w:rPr>
                <w:rFonts w:ascii="Arial" w:hAnsi="Arial" w:cs="Arial"/>
                <w:sz w:val="24"/>
                <w:szCs w:val="24"/>
              </w:rPr>
            </w:pPr>
            <w:r>
              <w:rPr>
                <w:rFonts w:ascii="Arial" w:hAnsi="Arial" w:cs="Arial"/>
                <w:sz w:val="24"/>
                <w:szCs w:val="24"/>
              </w:rPr>
              <w:t xml:space="preserve">Peter Mickleson, Director Planning &amp; Development </w:t>
            </w:r>
          </w:p>
        </w:tc>
      </w:tr>
      <w:tr w:rsidR="00A05FDA" w:rsidRPr="00965E07" w:rsidTr="00A05FDA">
        <w:tc>
          <w:tcPr>
            <w:tcW w:w="2238" w:type="dxa"/>
            <w:shd w:val="clear" w:color="auto" w:fill="auto"/>
          </w:tcPr>
          <w:p w:rsidR="00A05FDA" w:rsidRPr="00965E07" w:rsidRDefault="00A05FDA" w:rsidP="009B3151">
            <w:pPr>
              <w:spacing w:after="0" w:line="240" w:lineRule="auto"/>
              <w:rPr>
                <w:rFonts w:ascii="Arial" w:hAnsi="Arial" w:cs="Arial"/>
                <w:b/>
                <w:sz w:val="24"/>
                <w:szCs w:val="24"/>
              </w:rPr>
            </w:pPr>
            <w:r>
              <w:rPr>
                <w:rFonts w:ascii="Arial" w:hAnsi="Arial" w:cs="Arial"/>
                <w:b/>
                <w:sz w:val="24"/>
                <w:szCs w:val="24"/>
              </w:rPr>
              <w:t xml:space="preserve">Director </w:t>
            </w:r>
          </w:p>
        </w:tc>
        <w:tc>
          <w:tcPr>
            <w:tcW w:w="6670" w:type="dxa"/>
            <w:shd w:val="clear" w:color="auto" w:fill="auto"/>
            <w:vAlign w:val="center"/>
          </w:tcPr>
          <w:p w:rsidR="00A05FDA" w:rsidRPr="00965E07" w:rsidRDefault="00A05FDA" w:rsidP="009B3151">
            <w:pPr>
              <w:spacing w:after="0" w:line="240" w:lineRule="auto"/>
              <w:rPr>
                <w:rFonts w:ascii="Arial" w:hAnsi="Arial" w:cs="Arial"/>
                <w:sz w:val="24"/>
                <w:szCs w:val="24"/>
              </w:rPr>
            </w:pPr>
            <w:r>
              <w:rPr>
                <w:rFonts w:ascii="Arial" w:hAnsi="Arial" w:cs="Arial"/>
                <w:sz w:val="24"/>
                <w:szCs w:val="24"/>
              </w:rPr>
              <w:t>Peter Mickleson, Director Planning &amp; Development</w:t>
            </w:r>
          </w:p>
        </w:tc>
      </w:tr>
      <w:tr w:rsidR="00A05FDA" w:rsidRPr="00965E07" w:rsidTr="00A05FDA">
        <w:tc>
          <w:tcPr>
            <w:tcW w:w="2238" w:type="dxa"/>
            <w:shd w:val="clear" w:color="auto" w:fill="auto"/>
          </w:tcPr>
          <w:p w:rsidR="00A05FDA" w:rsidRPr="00965E07" w:rsidRDefault="00A05FDA" w:rsidP="009B3151">
            <w:pPr>
              <w:spacing w:after="0" w:line="240" w:lineRule="auto"/>
              <w:rPr>
                <w:rFonts w:ascii="Arial" w:hAnsi="Arial" w:cs="Arial"/>
                <w:b/>
                <w:sz w:val="24"/>
                <w:szCs w:val="24"/>
              </w:rPr>
            </w:pPr>
            <w:r w:rsidRPr="00965E07">
              <w:rPr>
                <w:rFonts w:ascii="Arial" w:hAnsi="Arial" w:cs="Arial"/>
                <w:b/>
                <w:sz w:val="24"/>
                <w:szCs w:val="24"/>
              </w:rPr>
              <w:t>File Reference</w:t>
            </w:r>
          </w:p>
        </w:tc>
        <w:tc>
          <w:tcPr>
            <w:tcW w:w="6670" w:type="dxa"/>
            <w:shd w:val="clear" w:color="auto" w:fill="auto"/>
            <w:vAlign w:val="center"/>
          </w:tcPr>
          <w:p w:rsidR="00A05FDA" w:rsidRPr="00965E07" w:rsidRDefault="00A05FDA" w:rsidP="009B3151">
            <w:pPr>
              <w:spacing w:after="0" w:line="240" w:lineRule="auto"/>
              <w:rPr>
                <w:rFonts w:ascii="Arial" w:hAnsi="Arial" w:cs="Arial"/>
                <w:sz w:val="24"/>
                <w:szCs w:val="24"/>
                <w:highlight w:val="yellow"/>
              </w:rPr>
            </w:pPr>
            <w:r>
              <w:rPr>
                <w:rFonts w:ascii="Arial" w:hAnsi="Arial" w:cs="Arial"/>
                <w:sz w:val="24"/>
                <w:szCs w:val="24"/>
              </w:rPr>
              <w:t>TPN/A 199</w:t>
            </w:r>
          </w:p>
        </w:tc>
      </w:tr>
      <w:tr w:rsidR="00A05FDA" w:rsidRPr="00965E07" w:rsidTr="00A05FDA">
        <w:tc>
          <w:tcPr>
            <w:tcW w:w="2238" w:type="dxa"/>
            <w:shd w:val="clear" w:color="auto" w:fill="auto"/>
          </w:tcPr>
          <w:p w:rsidR="00A05FDA" w:rsidRPr="00965E07" w:rsidRDefault="00A05FDA" w:rsidP="009B3151">
            <w:pPr>
              <w:spacing w:after="0" w:line="240" w:lineRule="auto"/>
              <w:rPr>
                <w:rFonts w:ascii="Arial" w:hAnsi="Arial" w:cs="Arial"/>
                <w:b/>
                <w:sz w:val="24"/>
                <w:szCs w:val="24"/>
              </w:rPr>
            </w:pPr>
            <w:r>
              <w:rPr>
                <w:rFonts w:ascii="Arial" w:hAnsi="Arial" w:cs="Arial"/>
                <w:b/>
                <w:sz w:val="24"/>
                <w:szCs w:val="24"/>
              </w:rPr>
              <w:t>Previous Item</w:t>
            </w:r>
          </w:p>
        </w:tc>
        <w:tc>
          <w:tcPr>
            <w:tcW w:w="6670" w:type="dxa"/>
            <w:shd w:val="clear" w:color="auto" w:fill="auto"/>
            <w:vAlign w:val="center"/>
          </w:tcPr>
          <w:p w:rsidR="00A05FDA" w:rsidRDefault="00A05FDA" w:rsidP="009B3151">
            <w:pPr>
              <w:spacing w:after="0" w:line="240" w:lineRule="auto"/>
              <w:rPr>
                <w:rFonts w:ascii="Arial" w:hAnsi="Arial" w:cs="Arial"/>
                <w:sz w:val="24"/>
                <w:szCs w:val="24"/>
              </w:rPr>
            </w:pPr>
            <w:r>
              <w:rPr>
                <w:rFonts w:ascii="Arial" w:hAnsi="Arial" w:cs="Arial"/>
                <w:sz w:val="24"/>
                <w:szCs w:val="24"/>
              </w:rPr>
              <w:t>Item 9.1 February 2013</w:t>
            </w:r>
          </w:p>
        </w:tc>
      </w:tr>
    </w:tbl>
    <w:p w:rsidR="00A05FDA" w:rsidRPr="00A05FDA" w:rsidRDefault="00A05FDA" w:rsidP="00A05FDA">
      <w:pPr>
        <w:pStyle w:val="ListParagraph"/>
        <w:spacing w:after="0" w:line="240" w:lineRule="auto"/>
        <w:ind w:left="0"/>
        <w:rPr>
          <w:rFonts w:ascii="Arial" w:hAnsi="Arial" w:cs="Arial"/>
          <w:b/>
          <w:sz w:val="24"/>
          <w:szCs w:val="24"/>
        </w:rPr>
      </w:pPr>
    </w:p>
    <w:p w:rsidR="00A05FDA" w:rsidRPr="00863945" w:rsidRDefault="00A05FDA" w:rsidP="009B3151">
      <w:pPr>
        <w:spacing w:after="0"/>
        <w:jc w:val="both"/>
        <w:rPr>
          <w:rFonts w:ascii="Arial" w:hAnsi="Arial" w:cs="Arial"/>
          <w:b/>
          <w:sz w:val="24"/>
        </w:rPr>
      </w:pPr>
      <w:r w:rsidRPr="00863945">
        <w:rPr>
          <w:rFonts w:ascii="Arial" w:hAnsi="Arial" w:cs="Arial"/>
          <w:b/>
          <w:sz w:val="24"/>
        </w:rPr>
        <w:t>Regulation 11(da) - *</w:t>
      </w:r>
    </w:p>
    <w:p w:rsidR="00A05FDA" w:rsidRDefault="00A05FDA" w:rsidP="009B3151">
      <w:pPr>
        <w:spacing w:after="0"/>
        <w:jc w:val="both"/>
        <w:rPr>
          <w:rFonts w:ascii="Arial" w:hAnsi="Arial" w:cs="Arial"/>
          <w:sz w:val="24"/>
        </w:rPr>
      </w:pPr>
    </w:p>
    <w:p w:rsidR="00B95AD3" w:rsidRPr="00E34838" w:rsidRDefault="00B95AD3" w:rsidP="00E34838">
      <w:pPr>
        <w:spacing w:after="0"/>
        <w:ind w:left="-567"/>
        <w:jc w:val="both"/>
        <w:rPr>
          <w:rFonts w:ascii="Arial" w:hAnsi="Arial" w:cs="Arial"/>
          <w:i/>
          <w:sz w:val="24"/>
        </w:rPr>
      </w:pPr>
      <w:r w:rsidRPr="00E34838">
        <w:rPr>
          <w:rFonts w:ascii="Arial" w:hAnsi="Arial" w:cs="Arial"/>
          <w:i/>
          <w:sz w:val="24"/>
        </w:rPr>
        <w:t>Cr Shaw departed the Chambers at 8.24pm and returned at 8.25pm.</w:t>
      </w:r>
    </w:p>
    <w:p w:rsidR="00B95AD3" w:rsidRDefault="00B95AD3" w:rsidP="009B3151">
      <w:pPr>
        <w:spacing w:after="0"/>
        <w:jc w:val="both"/>
        <w:rPr>
          <w:rFonts w:ascii="Arial" w:hAnsi="Arial" w:cs="Arial"/>
          <w:sz w:val="24"/>
        </w:rPr>
      </w:pPr>
    </w:p>
    <w:p w:rsidR="00B95AD3" w:rsidRPr="00E34838" w:rsidRDefault="00E34838" w:rsidP="00E34838">
      <w:pPr>
        <w:spacing w:after="0"/>
        <w:ind w:left="-567"/>
        <w:jc w:val="both"/>
        <w:rPr>
          <w:rFonts w:ascii="Arial" w:hAnsi="Arial" w:cs="Arial"/>
          <w:i/>
          <w:sz w:val="24"/>
        </w:rPr>
      </w:pPr>
      <w:r>
        <w:rPr>
          <w:rFonts w:ascii="Arial" w:hAnsi="Arial" w:cs="Arial"/>
          <w:i/>
          <w:sz w:val="24"/>
        </w:rPr>
        <w:t>Cr Argyle declared a Financial I</w:t>
      </w:r>
      <w:r w:rsidR="00B95AD3" w:rsidRPr="00E34838">
        <w:rPr>
          <w:rFonts w:ascii="Arial" w:hAnsi="Arial" w:cs="Arial"/>
          <w:i/>
          <w:sz w:val="24"/>
        </w:rPr>
        <w:t>nterest in this item</w:t>
      </w:r>
      <w:r>
        <w:rPr>
          <w:rFonts w:ascii="Arial" w:hAnsi="Arial" w:cs="Arial"/>
          <w:i/>
          <w:sz w:val="24"/>
        </w:rPr>
        <w:t xml:space="preserve"> as stated in Item 3 of this agenda</w:t>
      </w:r>
      <w:r w:rsidR="00B95AD3" w:rsidRPr="00E34838">
        <w:rPr>
          <w:rFonts w:ascii="Arial" w:hAnsi="Arial" w:cs="Arial"/>
          <w:i/>
          <w:sz w:val="24"/>
        </w:rPr>
        <w:t xml:space="preserve"> and departed the chambers at 8.26pm.</w:t>
      </w:r>
    </w:p>
    <w:p w:rsidR="00B95AD3" w:rsidRDefault="00B95AD3" w:rsidP="009B3151">
      <w:pPr>
        <w:spacing w:after="0"/>
        <w:jc w:val="both"/>
        <w:rPr>
          <w:rFonts w:ascii="Arial" w:hAnsi="Arial" w:cs="Arial"/>
          <w:b/>
          <w:sz w:val="24"/>
        </w:rPr>
      </w:pPr>
    </w:p>
    <w:p w:rsidR="00E34838" w:rsidRPr="00E34838" w:rsidRDefault="00E34838" w:rsidP="00E34838">
      <w:pPr>
        <w:spacing w:after="0" w:line="240" w:lineRule="auto"/>
        <w:jc w:val="both"/>
        <w:rPr>
          <w:rFonts w:ascii="Arial" w:hAnsi="Arial" w:cs="Arial"/>
          <w:sz w:val="24"/>
          <w:u w:val="single"/>
        </w:rPr>
      </w:pPr>
      <w:r>
        <w:rPr>
          <w:rFonts w:ascii="Arial" w:hAnsi="Arial" w:cs="Arial"/>
          <w:sz w:val="24"/>
          <w:u w:val="single"/>
        </w:rPr>
        <w:t>Amendment</w:t>
      </w:r>
    </w:p>
    <w:p w:rsidR="00B95AD3" w:rsidRPr="00863945" w:rsidRDefault="00B95AD3" w:rsidP="00E34838">
      <w:pPr>
        <w:spacing w:after="0" w:line="240" w:lineRule="auto"/>
        <w:jc w:val="both"/>
        <w:rPr>
          <w:rFonts w:ascii="Arial" w:hAnsi="Arial" w:cs="Arial"/>
          <w:sz w:val="24"/>
        </w:rPr>
      </w:pPr>
      <w:r w:rsidRPr="00863945">
        <w:rPr>
          <w:rFonts w:ascii="Arial" w:hAnsi="Arial" w:cs="Arial"/>
          <w:sz w:val="24"/>
        </w:rPr>
        <w:t xml:space="preserve">Moved – Councillor </w:t>
      </w:r>
      <w:r>
        <w:rPr>
          <w:rFonts w:ascii="Arial" w:hAnsi="Arial" w:cs="Arial"/>
          <w:sz w:val="24"/>
        </w:rPr>
        <w:t>Shaw</w:t>
      </w:r>
    </w:p>
    <w:p w:rsidR="00B95AD3" w:rsidRPr="00863945" w:rsidRDefault="00B95AD3" w:rsidP="00E34838">
      <w:pPr>
        <w:spacing w:after="0" w:line="240" w:lineRule="auto"/>
        <w:jc w:val="both"/>
        <w:rPr>
          <w:rFonts w:ascii="Arial" w:hAnsi="Arial" w:cs="Arial"/>
          <w:sz w:val="24"/>
        </w:rPr>
      </w:pPr>
      <w:r w:rsidRPr="00863945">
        <w:rPr>
          <w:rFonts w:ascii="Arial" w:hAnsi="Arial" w:cs="Arial"/>
          <w:sz w:val="24"/>
        </w:rPr>
        <w:t xml:space="preserve">Seconded – Councillor </w:t>
      </w:r>
      <w:r>
        <w:rPr>
          <w:rFonts w:ascii="Arial" w:hAnsi="Arial" w:cs="Arial"/>
          <w:sz w:val="24"/>
        </w:rPr>
        <w:t>James</w:t>
      </w:r>
    </w:p>
    <w:p w:rsidR="00B95AD3" w:rsidRPr="00863945" w:rsidRDefault="00B95AD3" w:rsidP="00E34838">
      <w:pPr>
        <w:spacing w:after="0" w:line="240" w:lineRule="auto"/>
        <w:jc w:val="both"/>
        <w:rPr>
          <w:rFonts w:ascii="Arial" w:hAnsi="Arial" w:cs="Arial"/>
          <w:sz w:val="24"/>
        </w:rPr>
      </w:pPr>
    </w:p>
    <w:p w:rsidR="00B95AD3" w:rsidRPr="00B95AD3" w:rsidRDefault="00B95AD3" w:rsidP="00E34838">
      <w:pPr>
        <w:spacing w:after="0" w:line="240" w:lineRule="auto"/>
        <w:jc w:val="both"/>
        <w:rPr>
          <w:rFonts w:ascii="Arial" w:hAnsi="Arial" w:cs="Arial"/>
          <w:b/>
          <w:sz w:val="24"/>
        </w:rPr>
      </w:pPr>
      <w:r w:rsidRPr="00A05FDA">
        <w:rPr>
          <w:rFonts w:ascii="Arial" w:hAnsi="Arial" w:cs="Arial"/>
          <w:b/>
          <w:sz w:val="24"/>
          <w:szCs w:val="24"/>
        </w:rPr>
        <w:t>Council</w:t>
      </w:r>
      <w:r>
        <w:rPr>
          <w:rFonts w:ascii="Arial" w:hAnsi="Arial" w:cs="Arial"/>
          <w:b/>
          <w:sz w:val="24"/>
          <w:szCs w:val="24"/>
        </w:rPr>
        <w:t xml:space="preserve">, </w:t>
      </w:r>
      <w:r w:rsidR="00C3012C">
        <w:rPr>
          <w:rFonts w:ascii="Arial" w:hAnsi="Arial" w:cs="Arial"/>
          <w:b/>
          <w:sz w:val="24"/>
          <w:szCs w:val="24"/>
        </w:rPr>
        <w:t>i</w:t>
      </w:r>
      <w:r w:rsidRPr="00B95AD3">
        <w:rPr>
          <w:rFonts w:ascii="Arial" w:hAnsi="Arial" w:cs="Arial"/>
          <w:b/>
          <w:sz w:val="24"/>
        </w:rPr>
        <w:t>n relation to all items excluding those referred to in section 6.</w:t>
      </w:r>
      <w:r>
        <w:rPr>
          <w:rFonts w:ascii="Arial" w:hAnsi="Arial" w:cs="Arial"/>
          <w:b/>
          <w:sz w:val="24"/>
        </w:rPr>
        <w:t>1.20 of the report on this item:</w:t>
      </w:r>
    </w:p>
    <w:p w:rsidR="00B95AD3" w:rsidRPr="00A05FDA" w:rsidRDefault="00B95AD3" w:rsidP="00E34838">
      <w:pPr>
        <w:spacing w:after="0" w:line="240" w:lineRule="auto"/>
        <w:jc w:val="both"/>
        <w:rPr>
          <w:rFonts w:ascii="Arial" w:hAnsi="Arial" w:cs="Arial"/>
          <w:b/>
          <w:sz w:val="24"/>
          <w:szCs w:val="24"/>
        </w:rPr>
      </w:pPr>
    </w:p>
    <w:p w:rsidR="00B95AD3" w:rsidRPr="00A05FDA" w:rsidRDefault="00B95AD3" w:rsidP="00E34838">
      <w:pPr>
        <w:pStyle w:val="ListParagraph"/>
        <w:numPr>
          <w:ilvl w:val="0"/>
          <w:numId w:val="26"/>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nitiates the proposed omnibus scheme amendment;</w:t>
      </w:r>
    </w:p>
    <w:p w:rsidR="00B95AD3" w:rsidRPr="00A05FDA" w:rsidRDefault="00B95AD3" w:rsidP="00E34838">
      <w:pPr>
        <w:pStyle w:val="ListParagraph"/>
        <w:spacing w:after="0" w:line="240" w:lineRule="auto"/>
        <w:ind w:left="709" w:hanging="709"/>
        <w:jc w:val="both"/>
        <w:rPr>
          <w:rFonts w:ascii="Arial" w:hAnsi="Arial" w:cs="Arial"/>
          <w:b/>
          <w:sz w:val="24"/>
          <w:szCs w:val="24"/>
        </w:rPr>
      </w:pPr>
    </w:p>
    <w:p w:rsidR="00B95AD3" w:rsidRPr="00A05FDA" w:rsidRDefault="00B95AD3" w:rsidP="00E34838">
      <w:pPr>
        <w:pStyle w:val="ListParagraph"/>
        <w:numPr>
          <w:ilvl w:val="0"/>
          <w:numId w:val="26"/>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make any minor typographical changes required to ensure the text and maps are aligned; and</w:t>
      </w:r>
    </w:p>
    <w:p w:rsidR="00B95AD3" w:rsidRPr="00A05FDA" w:rsidRDefault="00B95AD3" w:rsidP="00E34838">
      <w:pPr>
        <w:spacing w:after="0" w:line="240" w:lineRule="auto"/>
        <w:ind w:left="709" w:hanging="709"/>
        <w:jc w:val="both"/>
        <w:rPr>
          <w:rFonts w:ascii="Arial" w:hAnsi="Arial" w:cs="Arial"/>
          <w:b/>
          <w:sz w:val="24"/>
          <w:szCs w:val="24"/>
        </w:rPr>
      </w:pPr>
    </w:p>
    <w:p w:rsidR="00B95AD3" w:rsidRPr="00A05FDA" w:rsidRDefault="00B95AD3" w:rsidP="00E34838">
      <w:pPr>
        <w:pStyle w:val="ListParagraph"/>
        <w:numPr>
          <w:ilvl w:val="0"/>
          <w:numId w:val="26"/>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progress the proposal in accordance with the requirements of the relevant legislation.</w:t>
      </w:r>
    </w:p>
    <w:p w:rsidR="00B95AD3" w:rsidRDefault="00B95AD3" w:rsidP="00E34838">
      <w:pPr>
        <w:spacing w:after="0" w:line="240" w:lineRule="auto"/>
        <w:jc w:val="both"/>
        <w:rPr>
          <w:rFonts w:ascii="Arial" w:hAnsi="Arial" w:cs="Arial"/>
          <w:sz w:val="24"/>
        </w:rPr>
      </w:pPr>
    </w:p>
    <w:p w:rsidR="00C3012C" w:rsidRDefault="00C3012C" w:rsidP="00E34838">
      <w:pPr>
        <w:spacing w:after="0" w:line="240" w:lineRule="auto"/>
        <w:jc w:val="both"/>
        <w:rPr>
          <w:rFonts w:ascii="Arial" w:hAnsi="Arial" w:cs="Arial"/>
          <w:b/>
          <w:sz w:val="24"/>
          <w:szCs w:val="24"/>
        </w:rPr>
      </w:pPr>
    </w:p>
    <w:p w:rsidR="00C3012C" w:rsidRPr="008D5EFA" w:rsidRDefault="00C3012C" w:rsidP="00E34838">
      <w:pPr>
        <w:spacing w:after="0" w:line="240" w:lineRule="auto"/>
        <w:jc w:val="both"/>
        <w:rPr>
          <w:rFonts w:ascii="Arial" w:hAnsi="Arial" w:cs="Arial"/>
          <w:sz w:val="24"/>
          <w:szCs w:val="24"/>
          <w:u w:val="single"/>
        </w:rPr>
      </w:pPr>
      <w:r w:rsidRPr="008D5EFA">
        <w:rPr>
          <w:rFonts w:ascii="Arial" w:hAnsi="Arial" w:cs="Arial"/>
          <w:sz w:val="24"/>
          <w:szCs w:val="24"/>
          <w:u w:val="single"/>
        </w:rPr>
        <w:t>Amendment</w:t>
      </w:r>
    </w:p>
    <w:p w:rsidR="00C3012C" w:rsidRPr="008D5EFA" w:rsidRDefault="00C3012C" w:rsidP="00E34838">
      <w:pPr>
        <w:spacing w:after="0" w:line="240" w:lineRule="auto"/>
        <w:jc w:val="both"/>
        <w:rPr>
          <w:rFonts w:ascii="Arial" w:hAnsi="Arial" w:cs="Arial"/>
          <w:sz w:val="24"/>
          <w:szCs w:val="24"/>
        </w:rPr>
      </w:pPr>
    </w:p>
    <w:p w:rsidR="00C3012C" w:rsidRPr="008D5EFA" w:rsidRDefault="008D5EFA" w:rsidP="00E34838">
      <w:pPr>
        <w:spacing w:after="0" w:line="240" w:lineRule="auto"/>
        <w:jc w:val="both"/>
        <w:rPr>
          <w:rFonts w:ascii="Arial" w:hAnsi="Arial" w:cs="Arial"/>
          <w:sz w:val="24"/>
          <w:szCs w:val="24"/>
        </w:rPr>
      </w:pPr>
      <w:r w:rsidRPr="008D5EFA">
        <w:rPr>
          <w:rFonts w:ascii="Arial" w:hAnsi="Arial" w:cs="Arial"/>
          <w:sz w:val="24"/>
          <w:szCs w:val="24"/>
        </w:rPr>
        <w:t xml:space="preserve">Moved – Councillor </w:t>
      </w:r>
      <w:r w:rsidR="00C3012C" w:rsidRPr="008D5EFA">
        <w:rPr>
          <w:rFonts w:ascii="Arial" w:hAnsi="Arial" w:cs="Arial"/>
          <w:sz w:val="24"/>
          <w:szCs w:val="24"/>
        </w:rPr>
        <w:t>Wetherall</w:t>
      </w:r>
    </w:p>
    <w:p w:rsidR="00C3012C" w:rsidRPr="008D5EFA" w:rsidRDefault="008D5EFA" w:rsidP="00E34838">
      <w:pPr>
        <w:spacing w:after="0" w:line="240" w:lineRule="auto"/>
        <w:jc w:val="both"/>
        <w:rPr>
          <w:rFonts w:ascii="Arial" w:hAnsi="Arial" w:cs="Arial"/>
          <w:sz w:val="24"/>
          <w:szCs w:val="24"/>
        </w:rPr>
      </w:pPr>
      <w:r w:rsidRPr="008D5EFA">
        <w:rPr>
          <w:rFonts w:ascii="Arial" w:hAnsi="Arial" w:cs="Arial"/>
          <w:sz w:val="24"/>
          <w:szCs w:val="24"/>
        </w:rPr>
        <w:t xml:space="preserve">Seconded – Councillor </w:t>
      </w:r>
      <w:r w:rsidR="00C3012C" w:rsidRPr="008D5EFA">
        <w:rPr>
          <w:rFonts w:ascii="Arial" w:hAnsi="Arial" w:cs="Arial"/>
          <w:sz w:val="24"/>
          <w:szCs w:val="24"/>
        </w:rPr>
        <w:t>Binks</w:t>
      </w:r>
    </w:p>
    <w:p w:rsidR="00C3012C" w:rsidRPr="008D5EFA" w:rsidRDefault="00C3012C" w:rsidP="00E34838">
      <w:pPr>
        <w:spacing w:after="0" w:line="240" w:lineRule="auto"/>
        <w:jc w:val="both"/>
        <w:rPr>
          <w:rFonts w:ascii="Arial" w:hAnsi="Arial" w:cs="Arial"/>
          <w:sz w:val="24"/>
          <w:szCs w:val="24"/>
        </w:rPr>
      </w:pPr>
    </w:p>
    <w:p w:rsidR="00C3012C" w:rsidRDefault="008D5EFA" w:rsidP="00E34838">
      <w:pPr>
        <w:spacing w:after="0" w:line="240" w:lineRule="auto"/>
        <w:jc w:val="both"/>
        <w:rPr>
          <w:rFonts w:ascii="Arial" w:hAnsi="Arial" w:cs="Arial"/>
          <w:b/>
          <w:sz w:val="24"/>
          <w:szCs w:val="24"/>
        </w:rPr>
      </w:pPr>
      <w:r>
        <w:rPr>
          <w:rFonts w:ascii="Arial" w:hAnsi="Arial" w:cs="Arial"/>
          <w:b/>
          <w:sz w:val="24"/>
          <w:szCs w:val="24"/>
        </w:rPr>
        <w:t xml:space="preserve">Council include a </w:t>
      </w:r>
      <w:r w:rsidR="00C3012C">
        <w:rPr>
          <w:rFonts w:ascii="Arial" w:hAnsi="Arial" w:cs="Arial"/>
          <w:b/>
          <w:sz w:val="24"/>
          <w:szCs w:val="24"/>
        </w:rPr>
        <w:t xml:space="preserve">clause to the </w:t>
      </w:r>
      <w:r>
        <w:rPr>
          <w:rFonts w:ascii="Arial" w:hAnsi="Arial" w:cs="Arial"/>
          <w:b/>
          <w:sz w:val="24"/>
          <w:szCs w:val="24"/>
        </w:rPr>
        <w:t>substantive</w:t>
      </w:r>
      <w:r w:rsidR="00C3012C">
        <w:rPr>
          <w:rFonts w:ascii="Arial" w:hAnsi="Arial" w:cs="Arial"/>
          <w:b/>
          <w:sz w:val="24"/>
          <w:szCs w:val="24"/>
        </w:rPr>
        <w:t xml:space="preserve"> </w:t>
      </w:r>
      <w:r>
        <w:rPr>
          <w:rFonts w:ascii="Arial" w:hAnsi="Arial" w:cs="Arial"/>
          <w:b/>
          <w:sz w:val="24"/>
          <w:szCs w:val="24"/>
        </w:rPr>
        <w:t xml:space="preserve">motion that Administration call a workshop </w:t>
      </w:r>
      <w:r w:rsidR="00C3012C">
        <w:rPr>
          <w:rFonts w:ascii="Arial" w:hAnsi="Arial" w:cs="Arial"/>
          <w:b/>
          <w:sz w:val="24"/>
          <w:szCs w:val="24"/>
        </w:rPr>
        <w:t xml:space="preserve">to discuss and review the changes in the </w:t>
      </w:r>
      <w:r>
        <w:rPr>
          <w:rFonts w:ascii="Arial" w:hAnsi="Arial" w:cs="Arial"/>
          <w:b/>
          <w:sz w:val="24"/>
          <w:szCs w:val="24"/>
        </w:rPr>
        <w:t>proposed</w:t>
      </w:r>
      <w:r w:rsidR="00C3012C">
        <w:rPr>
          <w:rFonts w:ascii="Arial" w:hAnsi="Arial" w:cs="Arial"/>
          <w:b/>
          <w:sz w:val="24"/>
          <w:szCs w:val="24"/>
        </w:rPr>
        <w:t xml:space="preserve"> T</w:t>
      </w:r>
      <w:r w:rsidR="001B7483">
        <w:rPr>
          <w:rFonts w:ascii="Arial" w:hAnsi="Arial" w:cs="Arial"/>
          <w:b/>
          <w:sz w:val="24"/>
          <w:szCs w:val="24"/>
        </w:rPr>
        <w:t xml:space="preserve">own </w:t>
      </w:r>
      <w:r w:rsidR="00C3012C">
        <w:rPr>
          <w:rFonts w:ascii="Arial" w:hAnsi="Arial" w:cs="Arial"/>
          <w:b/>
          <w:sz w:val="24"/>
          <w:szCs w:val="24"/>
        </w:rPr>
        <w:t>P</w:t>
      </w:r>
      <w:r w:rsidR="001B7483">
        <w:rPr>
          <w:rFonts w:ascii="Arial" w:hAnsi="Arial" w:cs="Arial"/>
          <w:b/>
          <w:sz w:val="24"/>
          <w:szCs w:val="24"/>
        </w:rPr>
        <w:t xml:space="preserve">lanning </w:t>
      </w:r>
      <w:r w:rsidR="00C3012C">
        <w:rPr>
          <w:rFonts w:ascii="Arial" w:hAnsi="Arial" w:cs="Arial"/>
          <w:b/>
          <w:sz w:val="24"/>
          <w:szCs w:val="24"/>
        </w:rPr>
        <w:t>S</w:t>
      </w:r>
      <w:r w:rsidR="001B7483">
        <w:rPr>
          <w:rFonts w:ascii="Arial" w:hAnsi="Arial" w:cs="Arial"/>
          <w:b/>
          <w:sz w:val="24"/>
          <w:szCs w:val="24"/>
        </w:rPr>
        <w:t>cheme</w:t>
      </w:r>
      <w:r w:rsidR="00C3012C">
        <w:rPr>
          <w:rFonts w:ascii="Arial" w:hAnsi="Arial" w:cs="Arial"/>
          <w:b/>
          <w:sz w:val="24"/>
          <w:szCs w:val="24"/>
        </w:rPr>
        <w:t xml:space="preserve"> </w:t>
      </w:r>
      <w:r w:rsidR="001B7483">
        <w:rPr>
          <w:rFonts w:ascii="Arial" w:hAnsi="Arial" w:cs="Arial"/>
          <w:b/>
          <w:sz w:val="24"/>
          <w:szCs w:val="24"/>
        </w:rPr>
        <w:t>Omnibus supporting documents.</w:t>
      </w:r>
    </w:p>
    <w:p w:rsidR="00C3012C" w:rsidRDefault="00C3012C" w:rsidP="00E34838">
      <w:pPr>
        <w:spacing w:after="0" w:line="240" w:lineRule="auto"/>
        <w:jc w:val="both"/>
        <w:rPr>
          <w:rFonts w:ascii="Arial" w:hAnsi="Arial" w:cs="Arial"/>
          <w:b/>
          <w:sz w:val="24"/>
          <w:szCs w:val="24"/>
        </w:rPr>
      </w:pPr>
    </w:p>
    <w:p w:rsidR="00B95AD3" w:rsidRDefault="00B95AD3" w:rsidP="00E34838">
      <w:pPr>
        <w:spacing w:after="0" w:line="240" w:lineRule="auto"/>
        <w:jc w:val="right"/>
        <w:rPr>
          <w:rFonts w:ascii="Arial" w:hAnsi="Arial" w:cs="Arial"/>
          <w:b/>
          <w:sz w:val="24"/>
          <w:szCs w:val="24"/>
        </w:rPr>
      </w:pPr>
    </w:p>
    <w:p w:rsidR="008D5EFA" w:rsidRDefault="008D5EFA" w:rsidP="00E34838">
      <w:pPr>
        <w:spacing w:after="0" w:line="240" w:lineRule="auto"/>
        <w:jc w:val="both"/>
        <w:rPr>
          <w:rFonts w:ascii="Arial" w:hAnsi="Arial" w:cs="Arial"/>
          <w:sz w:val="24"/>
          <w:szCs w:val="24"/>
        </w:rPr>
      </w:pPr>
    </w:p>
    <w:p w:rsidR="00E34838" w:rsidRDefault="00E34838">
      <w:pPr>
        <w:rPr>
          <w:rFonts w:ascii="Arial" w:hAnsi="Arial" w:cs="Arial"/>
          <w:sz w:val="24"/>
          <w:szCs w:val="24"/>
        </w:rPr>
      </w:pPr>
      <w:r>
        <w:rPr>
          <w:rFonts w:ascii="Arial" w:hAnsi="Arial" w:cs="Arial"/>
          <w:sz w:val="24"/>
          <w:szCs w:val="24"/>
        </w:rPr>
        <w:br w:type="page"/>
      </w:r>
    </w:p>
    <w:p w:rsidR="001B7483" w:rsidRDefault="00E34838" w:rsidP="009B3151">
      <w:pPr>
        <w:spacing w:after="0"/>
        <w:jc w:val="both"/>
        <w:rPr>
          <w:rFonts w:ascii="Arial" w:hAnsi="Arial" w:cs="Arial"/>
          <w:sz w:val="24"/>
          <w:szCs w:val="24"/>
        </w:rPr>
      </w:pPr>
      <w:r>
        <w:rPr>
          <w:rFonts w:ascii="Arial" w:hAnsi="Arial" w:cs="Arial"/>
          <w:noProof/>
          <w:sz w:val="24"/>
          <w:szCs w:val="24"/>
          <w:lang w:eastAsia="en-AU"/>
        </w:rPr>
        <w:lastRenderedPageBreak/>
        <mc:AlternateContent>
          <mc:Choice Requires="wps">
            <w:drawing>
              <wp:anchor distT="0" distB="0" distL="114300" distR="114300" simplePos="0" relativeHeight="251674624" behindDoc="1" locked="0" layoutInCell="1" allowOverlap="1">
                <wp:simplePos x="0" y="0"/>
                <wp:positionH relativeFrom="column">
                  <wp:posOffset>-39757</wp:posOffset>
                </wp:positionH>
                <wp:positionV relativeFrom="paragraph">
                  <wp:posOffset>7095</wp:posOffset>
                </wp:positionV>
                <wp:extent cx="5883634" cy="1129086"/>
                <wp:effectExtent l="0" t="0" r="3175" b="0"/>
                <wp:wrapNone/>
                <wp:docPr id="19" name="Rectangle 19"/>
                <wp:cNvGraphicFramePr/>
                <a:graphic xmlns:a="http://schemas.openxmlformats.org/drawingml/2006/main">
                  <a:graphicData uri="http://schemas.microsoft.com/office/word/2010/wordprocessingShape">
                    <wps:wsp>
                      <wps:cNvSpPr/>
                      <wps:spPr>
                        <a:xfrm>
                          <a:off x="0" y="0"/>
                          <a:ext cx="5883634" cy="112908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822FB" id="Rectangle 19" o:spid="_x0000_s1026" style="position:absolute;margin-left:-3.15pt;margin-top:.55pt;width:463.3pt;height:88.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" fillcolor="#d8d8d8 [2732]" stroked="f" strokeweight="1pt"/>
            </w:pict>
          </mc:Fallback>
        </mc:AlternateContent>
      </w:r>
      <w:r w:rsidR="001B7483">
        <w:rPr>
          <w:rFonts w:ascii="Arial" w:hAnsi="Arial" w:cs="Arial"/>
          <w:sz w:val="24"/>
          <w:szCs w:val="24"/>
        </w:rPr>
        <w:t>Moved – Cr Smyth</w:t>
      </w:r>
    </w:p>
    <w:p w:rsidR="001B7483" w:rsidRPr="008D5EFA" w:rsidRDefault="001B7483" w:rsidP="009B3151">
      <w:pPr>
        <w:spacing w:after="0"/>
        <w:jc w:val="both"/>
        <w:rPr>
          <w:rFonts w:ascii="Arial" w:hAnsi="Arial" w:cs="Arial"/>
          <w:sz w:val="24"/>
          <w:szCs w:val="24"/>
        </w:rPr>
      </w:pPr>
      <w:r>
        <w:rPr>
          <w:rFonts w:ascii="Arial" w:hAnsi="Arial" w:cs="Arial"/>
          <w:sz w:val="24"/>
          <w:szCs w:val="24"/>
        </w:rPr>
        <w:t>Seconded – Cr Hodsdon</w:t>
      </w:r>
    </w:p>
    <w:p w:rsidR="001B7483" w:rsidRDefault="001B7483" w:rsidP="009B3151">
      <w:pPr>
        <w:spacing w:after="0"/>
        <w:jc w:val="both"/>
        <w:rPr>
          <w:rFonts w:ascii="Arial" w:hAnsi="Arial" w:cs="Arial"/>
          <w:b/>
          <w:sz w:val="24"/>
          <w:szCs w:val="24"/>
        </w:rPr>
      </w:pPr>
    </w:p>
    <w:p w:rsidR="001B7483" w:rsidRDefault="001B7483" w:rsidP="009B3151">
      <w:pPr>
        <w:spacing w:after="0"/>
        <w:jc w:val="both"/>
        <w:rPr>
          <w:rFonts w:ascii="Arial" w:hAnsi="Arial" w:cs="Arial"/>
          <w:b/>
          <w:sz w:val="24"/>
          <w:szCs w:val="24"/>
        </w:rPr>
      </w:pPr>
      <w:r>
        <w:rPr>
          <w:rFonts w:ascii="Arial" w:hAnsi="Arial" w:cs="Arial"/>
          <w:b/>
          <w:sz w:val="24"/>
          <w:szCs w:val="24"/>
        </w:rPr>
        <w:t>That the motion be put.</w:t>
      </w:r>
    </w:p>
    <w:p w:rsidR="001B7483" w:rsidRDefault="001B7483" w:rsidP="009B3151">
      <w:pPr>
        <w:spacing w:after="0"/>
        <w:jc w:val="both"/>
        <w:rPr>
          <w:rFonts w:ascii="Arial" w:hAnsi="Arial" w:cs="Arial"/>
          <w:b/>
          <w:sz w:val="24"/>
          <w:szCs w:val="24"/>
        </w:rPr>
      </w:pPr>
    </w:p>
    <w:p w:rsidR="001B7483" w:rsidRDefault="008A7700" w:rsidP="001B7483">
      <w:pPr>
        <w:spacing w:after="0"/>
        <w:jc w:val="right"/>
        <w:rPr>
          <w:rFonts w:ascii="Arial" w:hAnsi="Arial" w:cs="Arial"/>
          <w:b/>
          <w:sz w:val="24"/>
          <w:szCs w:val="24"/>
        </w:rPr>
      </w:pPr>
      <w:r>
        <w:rPr>
          <w:rFonts w:ascii="Arial" w:hAnsi="Arial" w:cs="Arial"/>
          <w:b/>
          <w:sz w:val="24"/>
          <w:szCs w:val="24"/>
        </w:rPr>
        <w:t>CARRIED 10</w:t>
      </w:r>
      <w:r w:rsidR="001B7483">
        <w:rPr>
          <w:rFonts w:ascii="Arial" w:hAnsi="Arial" w:cs="Arial"/>
          <w:b/>
          <w:sz w:val="24"/>
          <w:szCs w:val="24"/>
        </w:rPr>
        <w:t>/-</w:t>
      </w:r>
    </w:p>
    <w:p w:rsidR="00B95AD3" w:rsidRDefault="00B95AD3" w:rsidP="009B3151">
      <w:pPr>
        <w:spacing w:after="0"/>
        <w:jc w:val="both"/>
        <w:rPr>
          <w:rFonts w:ascii="Arial" w:hAnsi="Arial" w:cs="Arial"/>
          <w:b/>
          <w:sz w:val="24"/>
          <w:szCs w:val="24"/>
        </w:rPr>
      </w:pPr>
    </w:p>
    <w:p w:rsidR="001B7483" w:rsidRPr="008D5EFA" w:rsidRDefault="001B7483" w:rsidP="001B7483">
      <w:pPr>
        <w:spacing w:after="0"/>
        <w:jc w:val="both"/>
        <w:rPr>
          <w:rFonts w:ascii="Arial" w:hAnsi="Arial" w:cs="Arial"/>
          <w:sz w:val="24"/>
          <w:szCs w:val="24"/>
          <w:u w:val="single"/>
        </w:rPr>
      </w:pPr>
      <w:r w:rsidRPr="008D5EFA">
        <w:rPr>
          <w:rFonts w:ascii="Arial" w:hAnsi="Arial" w:cs="Arial"/>
          <w:sz w:val="24"/>
          <w:szCs w:val="24"/>
          <w:u w:val="single"/>
        </w:rPr>
        <w:t>Amendment</w:t>
      </w:r>
      <w:r w:rsidR="008A7700">
        <w:rPr>
          <w:rFonts w:ascii="Arial" w:hAnsi="Arial" w:cs="Arial"/>
          <w:sz w:val="24"/>
          <w:szCs w:val="24"/>
          <w:u w:val="single"/>
        </w:rPr>
        <w:t xml:space="preserve"> 1</w:t>
      </w:r>
    </w:p>
    <w:p w:rsidR="001B7483" w:rsidRPr="008D5EFA" w:rsidRDefault="001B7483" w:rsidP="001B7483">
      <w:pPr>
        <w:spacing w:after="0"/>
        <w:jc w:val="both"/>
        <w:rPr>
          <w:rFonts w:ascii="Arial" w:hAnsi="Arial" w:cs="Arial"/>
          <w:sz w:val="24"/>
          <w:szCs w:val="24"/>
        </w:rPr>
      </w:pPr>
      <w:r w:rsidRPr="008D5EFA">
        <w:rPr>
          <w:rFonts w:ascii="Arial" w:hAnsi="Arial" w:cs="Arial"/>
          <w:sz w:val="24"/>
          <w:szCs w:val="24"/>
        </w:rPr>
        <w:t>Moved – Councillor Wetherall</w:t>
      </w:r>
    </w:p>
    <w:p w:rsidR="001B7483" w:rsidRPr="008D5EFA" w:rsidRDefault="001B7483" w:rsidP="001B7483">
      <w:pPr>
        <w:spacing w:after="0"/>
        <w:jc w:val="both"/>
        <w:rPr>
          <w:rFonts w:ascii="Arial" w:hAnsi="Arial" w:cs="Arial"/>
          <w:sz w:val="24"/>
          <w:szCs w:val="24"/>
        </w:rPr>
      </w:pPr>
      <w:r w:rsidRPr="008D5EFA">
        <w:rPr>
          <w:rFonts w:ascii="Arial" w:hAnsi="Arial" w:cs="Arial"/>
          <w:sz w:val="24"/>
          <w:szCs w:val="24"/>
        </w:rPr>
        <w:t>Seconded – Councillor Binks</w:t>
      </w:r>
    </w:p>
    <w:p w:rsidR="001B7483" w:rsidRPr="008D5EFA" w:rsidRDefault="001B7483" w:rsidP="001B7483">
      <w:pPr>
        <w:spacing w:after="0"/>
        <w:jc w:val="both"/>
        <w:rPr>
          <w:rFonts w:ascii="Arial" w:hAnsi="Arial" w:cs="Arial"/>
          <w:sz w:val="24"/>
          <w:szCs w:val="24"/>
        </w:rPr>
      </w:pPr>
    </w:p>
    <w:p w:rsidR="001B7483" w:rsidRDefault="001B7483" w:rsidP="001B7483">
      <w:pPr>
        <w:spacing w:after="0"/>
        <w:jc w:val="both"/>
        <w:rPr>
          <w:rFonts w:ascii="Arial" w:hAnsi="Arial" w:cs="Arial"/>
          <w:b/>
          <w:sz w:val="24"/>
          <w:szCs w:val="24"/>
        </w:rPr>
      </w:pPr>
      <w:r w:rsidRPr="00644222">
        <w:rPr>
          <w:rFonts w:ascii="Arial" w:hAnsi="Arial" w:cs="Arial"/>
          <w:b/>
          <w:sz w:val="24"/>
          <w:szCs w:val="24"/>
        </w:rPr>
        <w:t>Council include a clause to the substantive motion that Administration call a workshop to discuss and review the changes in the proposed Town Planning Scheme Omnibus supporting documents.</w:t>
      </w:r>
    </w:p>
    <w:p w:rsidR="001B7483" w:rsidRDefault="001B7483" w:rsidP="001B7483">
      <w:pPr>
        <w:spacing w:after="0"/>
        <w:jc w:val="both"/>
        <w:rPr>
          <w:rFonts w:ascii="Arial" w:hAnsi="Arial" w:cs="Arial"/>
          <w:b/>
          <w:sz w:val="24"/>
          <w:szCs w:val="24"/>
        </w:rPr>
      </w:pPr>
    </w:p>
    <w:p w:rsidR="001B7483" w:rsidRDefault="00644222" w:rsidP="001B7483">
      <w:pPr>
        <w:spacing w:after="0"/>
        <w:jc w:val="right"/>
        <w:rPr>
          <w:rFonts w:ascii="Arial" w:hAnsi="Arial" w:cs="Arial"/>
          <w:b/>
          <w:sz w:val="24"/>
          <w:szCs w:val="24"/>
        </w:rPr>
      </w:pPr>
      <w:r>
        <w:rPr>
          <w:rFonts w:ascii="Arial" w:hAnsi="Arial" w:cs="Arial"/>
          <w:b/>
          <w:sz w:val="24"/>
          <w:szCs w:val="24"/>
        </w:rPr>
        <w:t xml:space="preserve">CARRIED </w:t>
      </w:r>
      <w:r w:rsidR="008A7700">
        <w:rPr>
          <w:rFonts w:ascii="Arial" w:hAnsi="Arial" w:cs="Arial"/>
          <w:b/>
          <w:sz w:val="24"/>
          <w:szCs w:val="24"/>
        </w:rPr>
        <w:t>9</w:t>
      </w:r>
      <w:r w:rsidR="001B7483">
        <w:rPr>
          <w:rFonts w:ascii="Arial" w:hAnsi="Arial" w:cs="Arial"/>
          <w:b/>
          <w:sz w:val="24"/>
          <w:szCs w:val="24"/>
        </w:rPr>
        <w:t>/</w:t>
      </w:r>
      <w:r w:rsidR="00F336A6">
        <w:rPr>
          <w:rFonts w:ascii="Arial" w:hAnsi="Arial" w:cs="Arial"/>
          <w:b/>
          <w:sz w:val="24"/>
          <w:szCs w:val="24"/>
        </w:rPr>
        <w:t>-</w:t>
      </w:r>
    </w:p>
    <w:p w:rsidR="001B7483" w:rsidRDefault="00E34838" w:rsidP="001B7483">
      <w:pPr>
        <w:spacing w:after="0"/>
        <w:jc w:val="right"/>
        <w:rPr>
          <w:rFonts w:ascii="Arial" w:hAnsi="Arial" w:cs="Arial"/>
          <w:b/>
          <w:sz w:val="24"/>
          <w:szCs w:val="24"/>
        </w:rPr>
      </w:pPr>
      <w:r>
        <w:rPr>
          <w:rFonts w:ascii="Arial" w:hAnsi="Arial" w:cs="Arial"/>
          <w:b/>
          <w:sz w:val="24"/>
          <w:szCs w:val="24"/>
        </w:rPr>
        <w:t>(Abstained: Cr McManus)</w:t>
      </w:r>
    </w:p>
    <w:p w:rsidR="001B7483" w:rsidRDefault="001B7483" w:rsidP="009B3151">
      <w:pPr>
        <w:spacing w:after="0"/>
        <w:jc w:val="both"/>
        <w:rPr>
          <w:rFonts w:ascii="Arial" w:hAnsi="Arial" w:cs="Arial"/>
          <w:b/>
          <w:sz w:val="24"/>
          <w:szCs w:val="24"/>
        </w:rPr>
      </w:pPr>
    </w:p>
    <w:p w:rsidR="001B7483" w:rsidRPr="00E34838" w:rsidRDefault="00E34838" w:rsidP="009B3151">
      <w:pPr>
        <w:spacing w:after="0"/>
        <w:jc w:val="both"/>
        <w:rPr>
          <w:rFonts w:ascii="Arial" w:hAnsi="Arial" w:cs="Arial"/>
          <w:sz w:val="24"/>
          <w:szCs w:val="24"/>
          <w:u w:val="single"/>
        </w:rPr>
      </w:pPr>
      <w:r>
        <w:rPr>
          <w:rFonts w:ascii="Arial" w:hAnsi="Arial" w:cs="Arial"/>
          <w:sz w:val="24"/>
          <w:szCs w:val="24"/>
          <w:u w:val="single"/>
        </w:rPr>
        <w:t>Substantive Motion</w:t>
      </w:r>
    </w:p>
    <w:p w:rsidR="001B7483" w:rsidRDefault="001B7483" w:rsidP="009B3151">
      <w:pPr>
        <w:spacing w:after="0"/>
        <w:jc w:val="both"/>
        <w:rPr>
          <w:rFonts w:ascii="Arial" w:hAnsi="Arial" w:cs="Arial"/>
          <w:b/>
          <w:sz w:val="24"/>
          <w:szCs w:val="24"/>
        </w:rPr>
      </w:pPr>
    </w:p>
    <w:p w:rsidR="001B7483" w:rsidRPr="00863945" w:rsidRDefault="001B7483" w:rsidP="001B7483">
      <w:pPr>
        <w:spacing w:after="0"/>
        <w:jc w:val="both"/>
        <w:rPr>
          <w:rFonts w:ascii="Arial" w:hAnsi="Arial" w:cs="Arial"/>
          <w:sz w:val="24"/>
        </w:rPr>
      </w:pPr>
      <w:r w:rsidRPr="00863945">
        <w:rPr>
          <w:rFonts w:ascii="Arial" w:hAnsi="Arial" w:cs="Arial"/>
          <w:sz w:val="24"/>
        </w:rPr>
        <w:t xml:space="preserve">Moved – Councillor </w:t>
      </w:r>
      <w:r>
        <w:rPr>
          <w:rFonts w:ascii="Arial" w:hAnsi="Arial" w:cs="Arial"/>
          <w:sz w:val="24"/>
        </w:rPr>
        <w:t>Shaw</w:t>
      </w:r>
    </w:p>
    <w:p w:rsidR="001B7483" w:rsidRPr="00863945" w:rsidRDefault="001B7483" w:rsidP="001B7483">
      <w:pPr>
        <w:spacing w:after="0"/>
        <w:jc w:val="both"/>
        <w:rPr>
          <w:rFonts w:ascii="Arial" w:hAnsi="Arial" w:cs="Arial"/>
          <w:sz w:val="24"/>
        </w:rPr>
      </w:pPr>
      <w:r w:rsidRPr="00863945">
        <w:rPr>
          <w:rFonts w:ascii="Arial" w:hAnsi="Arial" w:cs="Arial"/>
          <w:sz w:val="24"/>
        </w:rPr>
        <w:t xml:space="preserve">Seconded – Councillor </w:t>
      </w:r>
      <w:r>
        <w:rPr>
          <w:rFonts w:ascii="Arial" w:hAnsi="Arial" w:cs="Arial"/>
          <w:sz w:val="24"/>
        </w:rPr>
        <w:t>James</w:t>
      </w:r>
    </w:p>
    <w:p w:rsidR="001B7483" w:rsidRPr="00863945" w:rsidRDefault="001B7483" w:rsidP="001B7483">
      <w:pPr>
        <w:spacing w:after="0"/>
        <w:jc w:val="both"/>
        <w:rPr>
          <w:rFonts w:ascii="Arial" w:hAnsi="Arial" w:cs="Arial"/>
          <w:sz w:val="24"/>
        </w:rPr>
      </w:pPr>
    </w:p>
    <w:p w:rsidR="001B7483" w:rsidRPr="00B95AD3" w:rsidRDefault="001B7483" w:rsidP="001B7483">
      <w:pPr>
        <w:spacing w:after="0"/>
        <w:jc w:val="both"/>
        <w:rPr>
          <w:rFonts w:ascii="Arial" w:hAnsi="Arial" w:cs="Arial"/>
          <w:b/>
          <w:sz w:val="24"/>
        </w:rPr>
      </w:pPr>
      <w:r w:rsidRPr="00A05FDA">
        <w:rPr>
          <w:rFonts w:ascii="Arial" w:hAnsi="Arial" w:cs="Arial"/>
          <w:b/>
          <w:sz w:val="24"/>
          <w:szCs w:val="24"/>
        </w:rPr>
        <w:t>Council</w:t>
      </w:r>
      <w:r>
        <w:rPr>
          <w:rFonts w:ascii="Arial" w:hAnsi="Arial" w:cs="Arial"/>
          <w:b/>
          <w:sz w:val="24"/>
          <w:szCs w:val="24"/>
        </w:rPr>
        <w:t>, i</w:t>
      </w:r>
      <w:r w:rsidRPr="00B95AD3">
        <w:rPr>
          <w:rFonts w:ascii="Arial" w:hAnsi="Arial" w:cs="Arial"/>
          <w:b/>
          <w:sz w:val="24"/>
        </w:rPr>
        <w:t>n relation to all items excluding those referred to in section 6.</w:t>
      </w:r>
      <w:r>
        <w:rPr>
          <w:rFonts w:ascii="Arial" w:hAnsi="Arial" w:cs="Arial"/>
          <w:b/>
          <w:sz w:val="24"/>
        </w:rPr>
        <w:t>1.20 of the report on this item:</w:t>
      </w:r>
    </w:p>
    <w:p w:rsidR="001B7483" w:rsidRPr="00A05FDA" w:rsidRDefault="001B7483" w:rsidP="001B7483">
      <w:pPr>
        <w:spacing w:after="0" w:line="240" w:lineRule="auto"/>
        <w:jc w:val="both"/>
        <w:rPr>
          <w:rFonts w:ascii="Arial" w:hAnsi="Arial" w:cs="Arial"/>
          <w:b/>
          <w:sz w:val="24"/>
          <w:szCs w:val="24"/>
        </w:rPr>
      </w:pPr>
    </w:p>
    <w:p w:rsidR="001B7483" w:rsidRPr="00A05FDA" w:rsidRDefault="001B7483" w:rsidP="001B7483">
      <w:pPr>
        <w:pStyle w:val="ListParagraph"/>
        <w:numPr>
          <w:ilvl w:val="0"/>
          <w:numId w:val="38"/>
        </w:numPr>
        <w:spacing w:after="0" w:line="240" w:lineRule="auto"/>
        <w:ind w:left="720" w:hanging="675"/>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nitiates the proposed omnibus scheme amendment;</w:t>
      </w:r>
    </w:p>
    <w:p w:rsidR="001B7483" w:rsidRPr="00A05FDA" w:rsidRDefault="001B7483" w:rsidP="001B7483">
      <w:pPr>
        <w:pStyle w:val="ListParagraph"/>
        <w:spacing w:after="0" w:line="240" w:lineRule="auto"/>
        <w:ind w:left="709" w:hanging="709"/>
        <w:jc w:val="both"/>
        <w:rPr>
          <w:rFonts w:ascii="Arial" w:hAnsi="Arial" w:cs="Arial"/>
          <w:b/>
          <w:sz w:val="24"/>
          <w:szCs w:val="24"/>
        </w:rPr>
      </w:pPr>
    </w:p>
    <w:p w:rsidR="001B7483" w:rsidRPr="00A05FDA" w:rsidRDefault="001B7483" w:rsidP="001B7483">
      <w:pPr>
        <w:pStyle w:val="ListParagraph"/>
        <w:numPr>
          <w:ilvl w:val="0"/>
          <w:numId w:val="38"/>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make any minor typographical changes required to ensure the text and maps are aligned; and</w:t>
      </w:r>
    </w:p>
    <w:p w:rsidR="001B7483" w:rsidRPr="00A05FDA" w:rsidRDefault="001B7483" w:rsidP="001B7483">
      <w:pPr>
        <w:spacing w:after="0" w:line="240" w:lineRule="auto"/>
        <w:ind w:left="709" w:hanging="709"/>
        <w:jc w:val="both"/>
        <w:rPr>
          <w:rFonts w:ascii="Arial" w:hAnsi="Arial" w:cs="Arial"/>
          <w:b/>
          <w:sz w:val="24"/>
          <w:szCs w:val="24"/>
        </w:rPr>
      </w:pPr>
    </w:p>
    <w:p w:rsidR="001B7483" w:rsidRPr="00A05FDA" w:rsidRDefault="001B7483" w:rsidP="001B7483">
      <w:pPr>
        <w:pStyle w:val="ListParagraph"/>
        <w:numPr>
          <w:ilvl w:val="0"/>
          <w:numId w:val="38"/>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progress the proposal in accordance with the requirements of the relevant legislation.</w:t>
      </w:r>
    </w:p>
    <w:p w:rsidR="001B7483" w:rsidRDefault="001B7483" w:rsidP="001B7483">
      <w:pPr>
        <w:spacing w:after="0"/>
        <w:jc w:val="both"/>
        <w:rPr>
          <w:rFonts w:ascii="Arial" w:hAnsi="Arial" w:cs="Arial"/>
          <w:sz w:val="24"/>
        </w:rPr>
      </w:pPr>
    </w:p>
    <w:p w:rsidR="001B7483" w:rsidRDefault="001B7483" w:rsidP="009B3151">
      <w:pPr>
        <w:spacing w:after="0"/>
        <w:jc w:val="both"/>
        <w:rPr>
          <w:rFonts w:ascii="Arial" w:hAnsi="Arial" w:cs="Arial"/>
          <w:b/>
          <w:sz w:val="24"/>
          <w:szCs w:val="24"/>
        </w:rPr>
      </w:pPr>
    </w:p>
    <w:p w:rsidR="00F336A6" w:rsidRDefault="00644222" w:rsidP="009B3151">
      <w:pPr>
        <w:spacing w:after="0"/>
        <w:jc w:val="both"/>
        <w:rPr>
          <w:rFonts w:ascii="Arial" w:hAnsi="Arial" w:cs="Arial"/>
          <w:sz w:val="24"/>
          <w:szCs w:val="24"/>
          <w:u w:val="single"/>
        </w:rPr>
      </w:pPr>
      <w:r>
        <w:rPr>
          <w:rFonts w:ascii="Arial" w:hAnsi="Arial" w:cs="Arial"/>
          <w:sz w:val="24"/>
          <w:szCs w:val="24"/>
          <w:u w:val="single"/>
        </w:rPr>
        <w:t>Amendment</w:t>
      </w:r>
      <w:r w:rsidR="00F336A6">
        <w:rPr>
          <w:rFonts w:ascii="Arial" w:hAnsi="Arial" w:cs="Arial"/>
          <w:sz w:val="24"/>
          <w:szCs w:val="24"/>
          <w:u w:val="single"/>
        </w:rPr>
        <w:t xml:space="preserve"> 2</w:t>
      </w:r>
    </w:p>
    <w:p w:rsidR="00F336A6" w:rsidRPr="00F336A6" w:rsidRDefault="00F336A6" w:rsidP="009B3151">
      <w:pPr>
        <w:spacing w:after="0"/>
        <w:jc w:val="both"/>
        <w:rPr>
          <w:rFonts w:ascii="Arial" w:hAnsi="Arial" w:cs="Arial"/>
          <w:sz w:val="24"/>
          <w:szCs w:val="24"/>
        </w:rPr>
      </w:pPr>
      <w:r>
        <w:rPr>
          <w:rFonts w:ascii="Arial" w:hAnsi="Arial" w:cs="Arial"/>
          <w:sz w:val="24"/>
          <w:szCs w:val="24"/>
        </w:rPr>
        <w:t>Amendment 2 was considered complex and was broken into parts with separate motions to aid clarity.</w:t>
      </w:r>
    </w:p>
    <w:p w:rsidR="00F336A6" w:rsidRDefault="00F336A6" w:rsidP="009B3151">
      <w:pPr>
        <w:spacing w:after="0"/>
        <w:jc w:val="both"/>
        <w:rPr>
          <w:rFonts w:ascii="Arial" w:hAnsi="Arial" w:cs="Arial"/>
          <w:sz w:val="24"/>
          <w:szCs w:val="24"/>
          <w:u w:val="single"/>
        </w:rPr>
      </w:pPr>
    </w:p>
    <w:p w:rsidR="008839B2" w:rsidRPr="00E34838" w:rsidRDefault="00F336A6" w:rsidP="009B3151">
      <w:pPr>
        <w:spacing w:after="0"/>
        <w:jc w:val="both"/>
        <w:rPr>
          <w:rFonts w:ascii="Arial" w:hAnsi="Arial" w:cs="Arial"/>
          <w:sz w:val="24"/>
          <w:szCs w:val="24"/>
          <w:u w:val="single"/>
        </w:rPr>
      </w:pPr>
      <w:r>
        <w:rPr>
          <w:rFonts w:ascii="Arial" w:hAnsi="Arial" w:cs="Arial"/>
          <w:sz w:val="24"/>
          <w:szCs w:val="24"/>
          <w:u w:val="single"/>
        </w:rPr>
        <w:t>Amendment 2 Motion A</w:t>
      </w:r>
    </w:p>
    <w:p w:rsidR="008839B2" w:rsidRDefault="008839B2" w:rsidP="009B3151">
      <w:pPr>
        <w:spacing w:after="0"/>
        <w:jc w:val="both"/>
        <w:rPr>
          <w:rFonts w:ascii="Arial" w:hAnsi="Arial" w:cs="Arial"/>
          <w:b/>
          <w:sz w:val="24"/>
          <w:szCs w:val="24"/>
        </w:rPr>
      </w:pPr>
    </w:p>
    <w:p w:rsidR="001B7483" w:rsidRPr="001B7483" w:rsidRDefault="001B7483" w:rsidP="009B3151">
      <w:pPr>
        <w:spacing w:after="0"/>
        <w:jc w:val="both"/>
        <w:rPr>
          <w:rFonts w:ascii="Arial" w:hAnsi="Arial" w:cs="Arial"/>
          <w:sz w:val="24"/>
          <w:szCs w:val="24"/>
        </w:rPr>
      </w:pPr>
      <w:r w:rsidRPr="001B7483">
        <w:rPr>
          <w:rFonts w:ascii="Arial" w:hAnsi="Arial" w:cs="Arial"/>
          <w:sz w:val="24"/>
          <w:szCs w:val="24"/>
        </w:rPr>
        <w:t>Moved – Mayor</w:t>
      </w:r>
      <w:r>
        <w:rPr>
          <w:rFonts w:ascii="Arial" w:hAnsi="Arial" w:cs="Arial"/>
          <w:sz w:val="24"/>
          <w:szCs w:val="24"/>
        </w:rPr>
        <w:t xml:space="preserve"> Hipkins</w:t>
      </w:r>
    </w:p>
    <w:p w:rsidR="001B7483" w:rsidRPr="001B7483" w:rsidRDefault="001B7483" w:rsidP="009B3151">
      <w:pPr>
        <w:spacing w:after="0"/>
        <w:jc w:val="both"/>
        <w:rPr>
          <w:rFonts w:ascii="Arial" w:hAnsi="Arial" w:cs="Arial"/>
          <w:sz w:val="24"/>
          <w:szCs w:val="24"/>
        </w:rPr>
      </w:pPr>
      <w:r w:rsidRPr="001B7483">
        <w:rPr>
          <w:rFonts w:ascii="Arial" w:hAnsi="Arial" w:cs="Arial"/>
          <w:sz w:val="24"/>
          <w:szCs w:val="24"/>
        </w:rPr>
        <w:t xml:space="preserve">Seconded </w:t>
      </w:r>
      <w:r w:rsidR="008839B2">
        <w:rPr>
          <w:rFonts w:ascii="Arial" w:hAnsi="Arial" w:cs="Arial"/>
          <w:sz w:val="24"/>
          <w:szCs w:val="24"/>
        </w:rPr>
        <w:t>–</w:t>
      </w:r>
      <w:r w:rsidRPr="001B7483">
        <w:rPr>
          <w:rFonts w:ascii="Arial" w:hAnsi="Arial" w:cs="Arial"/>
          <w:sz w:val="24"/>
          <w:szCs w:val="24"/>
        </w:rPr>
        <w:t xml:space="preserve"> </w:t>
      </w:r>
      <w:r w:rsidR="008839B2">
        <w:rPr>
          <w:rFonts w:ascii="Arial" w:hAnsi="Arial" w:cs="Arial"/>
          <w:sz w:val="24"/>
          <w:szCs w:val="24"/>
        </w:rPr>
        <w:t>Councillor James</w:t>
      </w:r>
    </w:p>
    <w:p w:rsidR="001B7483" w:rsidRDefault="001B7483" w:rsidP="009B3151">
      <w:pPr>
        <w:spacing w:after="0"/>
        <w:jc w:val="both"/>
        <w:rPr>
          <w:rFonts w:ascii="Arial" w:hAnsi="Arial" w:cs="Arial"/>
          <w:b/>
          <w:sz w:val="24"/>
          <w:szCs w:val="24"/>
        </w:rPr>
      </w:pPr>
    </w:p>
    <w:p w:rsidR="001B7483" w:rsidRDefault="001B7483" w:rsidP="001B7483">
      <w:pPr>
        <w:spacing w:after="0"/>
        <w:jc w:val="both"/>
        <w:rPr>
          <w:rFonts w:ascii="Arial" w:hAnsi="Arial" w:cs="Arial"/>
          <w:b/>
          <w:sz w:val="24"/>
        </w:rPr>
      </w:pPr>
      <w:r>
        <w:rPr>
          <w:rFonts w:ascii="Arial" w:hAnsi="Arial" w:cs="Arial"/>
          <w:b/>
          <w:sz w:val="24"/>
        </w:rPr>
        <w:t>Council approves in relation to the number of covered residential car bays to be provided in clause 5.3.12 to add the following:</w:t>
      </w:r>
    </w:p>
    <w:p w:rsidR="001B7483" w:rsidRDefault="001B7483" w:rsidP="001B7483">
      <w:pPr>
        <w:spacing w:after="0"/>
        <w:jc w:val="both"/>
        <w:rPr>
          <w:rFonts w:ascii="Arial" w:hAnsi="Arial" w:cs="Arial"/>
          <w:b/>
          <w:sz w:val="24"/>
        </w:rPr>
      </w:pPr>
    </w:p>
    <w:p w:rsidR="001B7483" w:rsidRDefault="001B7483" w:rsidP="001B7483">
      <w:pPr>
        <w:spacing w:after="0"/>
        <w:jc w:val="both"/>
        <w:rPr>
          <w:rFonts w:ascii="Arial" w:hAnsi="Arial" w:cs="Arial"/>
          <w:b/>
          <w:sz w:val="24"/>
        </w:rPr>
      </w:pPr>
      <w:r>
        <w:rPr>
          <w:rFonts w:ascii="Arial" w:hAnsi="Arial" w:cs="Arial"/>
          <w:b/>
          <w:sz w:val="24"/>
        </w:rPr>
        <w:lastRenderedPageBreak/>
        <w:t xml:space="preserve">"Notwithstanding the provisions of the Residential Design Codes or any other provision specified elsewhere in the scheme every dwelling shall be provided with a minimum of two covered car spaces for the storage of wheeled vehicles, boats, and other goods, </w:t>
      </w:r>
      <w:r w:rsidRPr="00713636">
        <w:rPr>
          <w:rFonts w:ascii="Arial" w:hAnsi="Arial" w:cs="Arial"/>
          <w:b/>
          <w:sz w:val="24"/>
          <w:u w:val="single"/>
        </w:rPr>
        <w:t>provided that for a single residential lot with an area of 800m</w:t>
      </w:r>
      <w:r w:rsidRPr="00713636">
        <w:rPr>
          <w:rFonts w:ascii="Arial" w:hAnsi="Arial" w:cs="Arial"/>
          <w:b/>
          <w:sz w:val="24"/>
          <w:u w:val="single"/>
          <w:vertAlign w:val="superscript"/>
        </w:rPr>
        <w:t>2</w:t>
      </w:r>
      <w:r w:rsidRPr="00713636">
        <w:rPr>
          <w:rFonts w:ascii="Arial" w:hAnsi="Arial" w:cs="Arial"/>
          <w:b/>
          <w:sz w:val="24"/>
          <w:u w:val="single"/>
        </w:rPr>
        <w:t xml:space="preserve"> or more, there shall be a minimum of three covered car spaces."</w:t>
      </w:r>
    </w:p>
    <w:p w:rsidR="001B7483" w:rsidRDefault="001B7483" w:rsidP="001B7483">
      <w:pPr>
        <w:spacing w:after="0"/>
        <w:jc w:val="both"/>
        <w:rPr>
          <w:rFonts w:ascii="Arial" w:hAnsi="Arial" w:cs="Arial"/>
          <w:sz w:val="24"/>
        </w:rPr>
      </w:pPr>
    </w:p>
    <w:p w:rsidR="008839B2" w:rsidRDefault="008839B2" w:rsidP="001B7483">
      <w:pPr>
        <w:spacing w:after="0"/>
        <w:jc w:val="both"/>
        <w:rPr>
          <w:rFonts w:ascii="Arial" w:hAnsi="Arial" w:cs="Arial"/>
          <w:sz w:val="24"/>
          <w:u w:val="single"/>
        </w:rPr>
      </w:pPr>
    </w:p>
    <w:p w:rsidR="001B7483" w:rsidRPr="001E58FC" w:rsidRDefault="001B7483" w:rsidP="001B7483">
      <w:pPr>
        <w:spacing w:after="0"/>
        <w:jc w:val="both"/>
        <w:rPr>
          <w:rFonts w:ascii="Arial" w:hAnsi="Arial" w:cs="Arial"/>
          <w:sz w:val="24"/>
        </w:rPr>
      </w:pPr>
      <w:r w:rsidRPr="001E58FC">
        <w:rPr>
          <w:rFonts w:ascii="Arial" w:hAnsi="Arial" w:cs="Arial"/>
          <w:sz w:val="24"/>
          <w:u w:val="single"/>
        </w:rPr>
        <w:t>Reasons</w:t>
      </w:r>
    </w:p>
    <w:p w:rsidR="001B7483" w:rsidRDefault="001B7483" w:rsidP="001B7483">
      <w:pPr>
        <w:spacing w:after="0"/>
        <w:jc w:val="both"/>
        <w:rPr>
          <w:rFonts w:ascii="Arial" w:hAnsi="Arial" w:cs="Arial"/>
          <w:sz w:val="24"/>
        </w:rPr>
      </w:pPr>
      <w:r w:rsidRPr="001E58FC">
        <w:rPr>
          <w:rFonts w:ascii="Arial" w:hAnsi="Arial" w:cs="Arial"/>
          <w:sz w:val="24"/>
        </w:rPr>
        <w:t>The provision of three covered car spaces for new houses on large lots was originally recommended in the Administration report for the Ordinary Meeting of Council held on 26 February 2013 but not adopted by Council. The City of Nedlands has among the highest car ownership use in Western Australia. The last census in 2011 showed more than two-thirds of households had more than two vehicles, in addition to boats, trailers and caravans.</w:t>
      </w:r>
    </w:p>
    <w:p w:rsidR="00FD315D" w:rsidRDefault="00FD315D" w:rsidP="001B7483">
      <w:pPr>
        <w:spacing w:after="0"/>
        <w:jc w:val="both"/>
        <w:rPr>
          <w:rFonts w:ascii="Arial" w:hAnsi="Arial" w:cs="Arial"/>
          <w:sz w:val="24"/>
        </w:rPr>
      </w:pPr>
    </w:p>
    <w:p w:rsidR="00E34838" w:rsidRDefault="00E34838" w:rsidP="001B7483">
      <w:pPr>
        <w:spacing w:after="0"/>
        <w:jc w:val="both"/>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75648" behindDoc="1" locked="0" layoutInCell="1" allowOverlap="1">
                <wp:simplePos x="0" y="0"/>
                <wp:positionH relativeFrom="column">
                  <wp:posOffset>-7951</wp:posOffset>
                </wp:positionH>
                <wp:positionV relativeFrom="paragraph">
                  <wp:posOffset>22832</wp:posOffset>
                </wp:positionV>
                <wp:extent cx="5852160" cy="1319917"/>
                <wp:effectExtent l="0" t="0" r="0" b="0"/>
                <wp:wrapNone/>
                <wp:docPr id="20" name="Rectangle 20"/>
                <wp:cNvGraphicFramePr/>
                <a:graphic xmlns:a="http://schemas.openxmlformats.org/drawingml/2006/main">
                  <a:graphicData uri="http://schemas.microsoft.com/office/word/2010/wordprocessingShape">
                    <wps:wsp>
                      <wps:cNvSpPr/>
                      <wps:spPr>
                        <a:xfrm>
                          <a:off x="0" y="0"/>
                          <a:ext cx="5852160" cy="1319917"/>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00E70" id="Rectangle 20" o:spid="_x0000_s1026" style="position:absolute;margin-left:-.65pt;margin-top:1.8pt;width:460.8pt;height:103.9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" fillcolor="#d8d8d8 [2732]" stroked="f" strokeweight="1pt"/>
            </w:pict>
          </mc:Fallback>
        </mc:AlternateContent>
      </w:r>
      <w:r>
        <w:rPr>
          <w:rFonts w:ascii="Arial" w:hAnsi="Arial" w:cs="Arial"/>
          <w:sz w:val="24"/>
        </w:rPr>
        <w:t>Moved – Cr Binks</w:t>
      </w:r>
    </w:p>
    <w:p w:rsidR="00E34838" w:rsidRDefault="00E34838" w:rsidP="001B7483">
      <w:pPr>
        <w:spacing w:after="0"/>
        <w:jc w:val="both"/>
        <w:rPr>
          <w:rFonts w:ascii="Arial" w:hAnsi="Arial" w:cs="Arial"/>
          <w:sz w:val="24"/>
        </w:rPr>
      </w:pPr>
      <w:r>
        <w:rPr>
          <w:rFonts w:ascii="Arial" w:hAnsi="Arial" w:cs="Arial"/>
          <w:sz w:val="24"/>
        </w:rPr>
        <w:t>Seconded – Cr Hay</w:t>
      </w:r>
    </w:p>
    <w:p w:rsidR="00E34838" w:rsidRDefault="00E34838" w:rsidP="001B7483">
      <w:pPr>
        <w:spacing w:after="0"/>
        <w:jc w:val="both"/>
        <w:rPr>
          <w:rFonts w:ascii="Arial" w:hAnsi="Arial" w:cs="Arial"/>
          <w:sz w:val="24"/>
        </w:rPr>
      </w:pPr>
    </w:p>
    <w:p w:rsidR="00E34838" w:rsidRPr="00E34838" w:rsidRDefault="00E34838" w:rsidP="001B7483">
      <w:pPr>
        <w:spacing w:after="0"/>
        <w:jc w:val="both"/>
        <w:rPr>
          <w:rFonts w:ascii="Arial" w:hAnsi="Arial" w:cs="Arial"/>
          <w:b/>
          <w:sz w:val="24"/>
        </w:rPr>
      </w:pPr>
      <w:r w:rsidRPr="00E34838">
        <w:rPr>
          <w:rFonts w:ascii="Arial" w:hAnsi="Arial" w:cs="Arial"/>
          <w:b/>
          <w:sz w:val="24"/>
        </w:rPr>
        <w:t>That the Motion be put.</w:t>
      </w:r>
    </w:p>
    <w:p w:rsidR="00E34838" w:rsidRDefault="00E34838" w:rsidP="001B7483">
      <w:pPr>
        <w:spacing w:after="0"/>
        <w:jc w:val="both"/>
        <w:rPr>
          <w:rFonts w:ascii="Arial" w:hAnsi="Arial" w:cs="Arial"/>
          <w:sz w:val="24"/>
        </w:rPr>
      </w:pPr>
    </w:p>
    <w:p w:rsidR="00E34838" w:rsidRDefault="00E34838" w:rsidP="00E34838">
      <w:pPr>
        <w:spacing w:after="0"/>
        <w:jc w:val="right"/>
        <w:rPr>
          <w:rFonts w:ascii="Arial" w:hAnsi="Arial" w:cs="Arial"/>
          <w:b/>
          <w:sz w:val="24"/>
        </w:rPr>
      </w:pPr>
      <w:r w:rsidRPr="00E34838">
        <w:rPr>
          <w:rFonts w:ascii="Arial" w:hAnsi="Arial" w:cs="Arial"/>
          <w:b/>
          <w:sz w:val="24"/>
        </w:rPr>
        <w:t xml:space="preserve">CARRIED </w:t>
      </w:r>
      <w:r w:rsidR="00F336A6">
        <w:rPr>
          <w:rFonts w:ascii="Arial" w:hAnsi="Arial" w:cs="Arial"/>
          <w:b/>
          <w:sz w:val="24"/>
        </w:rPr>
        <w:t>9/1</w:t>
      </w:r>
    </w:p>
    <w:p w:rsidR="00E34838" w:rsidRPr="00E34838" w:rsidRDefault="00E34838" w:rsidP="00E34838">
      <w:pPr>
        <w:spacing w:after="0"/>
        <w:jc w:val="right"/>
        <w:rPr>
          <w:rFonts w:ascii="Arial" w:hAnsi="Arial" w:cs="Arial"/>
          <w:b/>
          <w:sz w:val="24"/>
        </w:rPr>
      </w:pPr>
      <w:r>
        <w:rPr>
          <w:rFonts w:ascii="Arial" w:hAnsi="Arial" w:cs="Arial"/>
          <w:b/>
          <w:sz w:val="24"/>
        </w:rPr>
        <w:t>(Against: Cr Horley)</w:t>
      </w:r>
    </w:p>
    <w:p w:rsidR="00FD315D" w:rsidRDefault="00FD315D" w:rsidP="008839B2">
      <w:pPr>
        <w:spacing w:after="0"/>
        <w:jc w:val="both"/>
        <w:rPr>
          <w:rFonts w:ascii="Arial" w:hAnsi="Arial" w:cs="Arial"/>
          <w:b/>
          <w:sz w:val="24"/>
        </w:rPr>
      </w:pPr>
    </w:p>
    <w:p w:rsidR="00F336A6" w:rsidRPr="00E34838" w:rsidRDefault="00F336A6" w:rsidP="00F336A6">
      <w:pPr>
        <w:spacing w:after="0"/>
        <w:jc w:val="both"/>
        <w:rPr>
          <w:rFonts w:ascii="Arial" w:hAnsi="Arial" w:cs="Arial"/>
          <w:sz w:val="24"/>
          <w:szCs w:val="24"/>
          <w:u w:val="single"/>
        </w:rPr>
      </w:pPr>
      <w:r>
        <w:rPr>
          <w:rFonts w:ascii="Arial" w:hAnsi="Arial" w:cs="Arial"/>
          <w:sz w:val="24"/>
          <w:szCs w:val="24"/>
          <w:u w:val="single"/>
        </w:rPr>
        <w:t>Amendment 2</w:t>
      </w:r>
      <w:r>
        <w:rPr>
          <w:rFonts w:ascii="Arial" w:hAnsi="Arial" w:cs="Arial"/>
          <w:sz w:val="24"/>
          <w:szCs w:val="24"/>
          <w:u w:val="single"/>
        </w:rPr>
        <w:t xml:space="preserve"> Motion A</w:t>
      </w:r>
    </w:p>
    <w:p w:rsidR="00E34838" w:rsidRDefault="00E34838" w:rsidP="00E34838">
      <w:pPr>
        <w:spacing w:after="0"/>
        <w:jc w:val="both"/>
        <w:rPr>
          <w:rFonts w:ascii="Arial" w:hAnsi="Arial" w:cs="Arial"/>
          <w:b/>
          <w:sz w:val="24"/>
          <w:szCs w:val="24"/>
        </w:rPr>
      </w:pPr>
    </w:p>
    <w:p w:rsidR="00E34838" w:rsidRPr="001B7483" w:rsidRDefault="00E34838" w:rsidP="00E34838">
      <w:pPr>
        <w:spacing w:after="0"/>
        <w:jc w:val="both"/>
        <w:rPr>
          <w:rFonts w:ascii="Arial" w:hAnsi="Arial" w:cs="Arial"/>
          <w:sz w:val="24"/>
          <w:szCs w:val="24"/>
        </w:rPr>
      </w:pPr>
      <w:r w:rsidRPr="001B7483">
        <w:rPr>
          <w:rFonts w:ascii="Arial" w:hAnsi="Arial" w:cs="Arial"/>
          <w:sz w:val="24"/>
          <w:szCs w:val="24"/>
        </w:rPr>
        <w:t>Moved – Mayor</w:t>
      </w:r>
      <w:r>
        <w:rPr>
          <w:rFonts w:ascii="Arial" w:hAnsi="Arial" w:cs="Arial"/>
          <w:sz w:val="24"/>
          <w:szCs w:val="24"/>
        </w:rPr>
        <w:t xml:space="preserve"> Hipkins</w:t>
      </w:r>
    </w:p>
    <w:p w:rsidR="00E34838" w:rsidRPr="001B7483" w:rsidRDefault="00E34838" w:rsidP="00E34838">
      <w:pPr>
        <w:spacing w:after="0"/>
        <w:jc w:val="both"/>
        <w:rPr>
          <w:rFonts w:ascii="Arial" w:hAnsi="Arial" w:cs="Arial"/>
          <w:sz w:val="24"/>
          <w:szCs w:val="24"/>
        </w:rPr>
      </w:pPr>
      <w:r w:rsidRPr="001B7483">
        <w:rPr>
          <w:rFonts w:ascii="Arial" w:hAnsi="Arial" w:cs="Arial"/>
          <w:sz w:val="24"/>
          <w:szCs w:val="24"/>
        </w:rPr>
        <w:t xml:space="preserve">Seconded </w:t>
      </w:r>
      <w:r>
        <w:rPr>
          <w:rFonts w:ascii="Arial" w:hAnsi="Arial" w:cs="Arial"/>
          <w:sz w:val="24"/>
          <w:szCs w:val="24"/>
        </w:rPr>
        <w:t>–</w:t>
      </w:r>
      <w:r w:rsidRPr="001B7483">
        <w:rPr>
          <w:rFonts w:ascii="Arial" w:hAnsi="Arial" w:cs="Arial"/>
          <w:sz w:val="24"/>
          <w:szCs w:val="24"/>
        </w:rPr>
        <w:t xml:space="preserve"> </w:t>
      </w:r>
      <w:r>
        <w:rPr>
          <w:rFonts w:ascii="Arial" w:hAnsi="Arial" w:cs="Arial"/>
          <w:sz w:val="24"/>
          <w:szCs w:val="24"/>
        </w:rPr>
        <w:t>Councillor James</w:t>
      </w:r>
    </w:p>
    <w:p w:rsidR="00E34838" w:rsidRPr="00644222" w:rsidRDefault="00E34838" w:rsidP="00E34838">
      <w:pPr>
        <w:spacing w:after="0"/>
        <w:jc w:val="both"/>
        <w:rPr>
          <w:rFonts w:ascii="Arial" w:hAnsi="Arial" w:cs="Arial"/>
          <w:sz w:val="24"/>
          <w:szCs w:val="24"/>
        </w:rPr>
      </w:pPr>
    </w:p>
    <w:p w:rsidR="00E34838" w:rsidRPr="00644222" w:rsidRDefault="00E34838" w:rsidP="00E34838">
      <w:pPr>
        <w:spacing w:after="0"/>
        <w:jc w:val="both"/>
        <w:rPr>
          <w:rFonts w:ascii="Arial" w:hAnsi="Arial" w:cs="Arial"/>
          <w:sz w:val="24"/>
        </w:rPr>
      </w:pPr>
      <w:r w:rsidRPr="00644222">
        <w:rPr>
          <w:rFonts w:ascii="Arial" w:hAnsi="Arial" w:cs="Arial"/>
          <w:sz w:val="24"/>
        </w:rPr>
        <w:t>Council approves in relation to the number of covered residential car bays to be provided in clause 5.3.12 to add the following:</w:t>
      </w:r>
    </w:p>
    <w:p w:rsidR="00E34838" w:rsidRPr="00644222" w:rsidRDefault="00E34838" w:rsidP="00E34838">
      <w:pPr>
        <w:spacing w:after="0"/>
        <w:jc w:val="both"/>
        <w:rPr>
          <w:rFonts w:ascii="Arial" w:hAnsi="Arial" w:cs="Arial"/>
          <w:sz w:val="24"/>
        </w:rPr>
      </w:pPr>
    </w:p>
    <w:p w:rsidR="00E34838" w:rsidRPr="00644222" w:rsidRDefault="00E34838" w:rsidP="00E34838">
      <w:pPr>
        <w:spacing w:after="0"/>
        <w:jc w:val="both"/>
        <w:rPr>
          <w:rFonts w:ascii="Arial" w:hAnsi="Arial" w:cs="Arial"/>
          <w:sz w:val="24"/>
        </w:rPr>
      </w:pPr>
      <w:r w:rsidRPr="00644222">
        <w:rPr>
          <w:rFonts w:ascii="Arial" w:hAnsi="Arial" w:cs="Arial"/>
          <w:sz w:val="24"/>
        </w:rPr>
        <w:t xml:space="preserve">"Notwithstanding the provisions of the Residential Design Codes or any other provision specified elsewhere in the scheme every dwelling shall be provided with a minimum of two covered car spaces for the storage of wheeled vehicles, boats, and other goods, </w:t>
      </w:r>
      <w:r w:rsidRPr="00644222">
        <w:rPr>
          <w:rFonts w:ascii="Arial" w:hAnsi="Arial" w:cs="Arial"/>
          <w:sz w:val="24"/>
          <w:u w:val="single"/>
        </w:rPr>
        <w:t>provided that for a single residential lot with an area of 800m</w:t>
      </w:r>
      <w:r w:rsidRPr="00644222">
        <w:rPr>
          <w:rFonts w:ascii="Arial" w:hAnsi="Arial" w:cs="Arial"/>
          <w:sz w:val="24"/>
          <w:u w:val="single"/>
          <w:vertAlign w:val="superscript"/>
        </w:rPr>
        <w:t>2</w:t>
      </w:r>
      <w:r w:rsidRPr="00644222">
        <w:rPr>
          <w:rFonts w:ascii="Arial" w:hAnsi="Arial" w:cs="Arial"/>
          <w:sz w:val="24"/>
          <w:u w:val="single"/>
        </w:rPr>
        <w:t xml:space="preserve"> or more, there shall be a minimum of three covered car spaces."</w:t>
      </w:r>
    </w:p>
    <w:p w:rsidR="00E34838" w:rsidRPr="00644222" w:rsidRDefault="00E34838" w:rsidP="00E34838">
      <w:pPr>
        <w:spacing w:after="0"/>
        <w:jc w:val="both"/>
        <w:rPr>
          <w:rFonts w:ascii="Arial" w:hAnsi="Arial" w:cs="Arial"/>
          <w:sz w:val="24"/>
        </w:rPr>
      </w:pPr>
    </w:p>
    <w:p w:rsidR="00E34838" w:rsidRPr="00644222" w:rsidRDefault="00E34838" w:rsidP="00E34838">
      <w:pPr>
        <w:spacing w:after="0"/>
        <w:jc w:val="both"/>
        <w:rPr>
          <w:rFonts w:ascii="Arial" w:hAnsi="Arial" w:cs="Arial"/>
          <w:sz w:val="24"/>
          <w:u w:val="single"/>
        </w:rPr>
      </w:pPr>
    </w:p>
    <w:p w:rsidR="00FD315D" w:rsidRPr="00644222" w:rsidRDefault="00E34838" w:rsidP="00E34838">
      <w:pPr>
        <w:spacing w:after="0"/>
        <w:jc w:val="right"/>
        <w:rPr>
          <w:rFonts w:ascii="Arial" w:hAnsi="Arial" w:cs="Arial"/>
          <w:sz w:val="24"/>
        </w:rPr>
      </w:pPr>
      <w:r w:rsidRPr="00644222">
        <w:rPr>
          <w:rFonts w:ascii="Arial" w:hAnsi="Arial" w:cs="Arial"/>
          <w:sz w:val="24"/>
        </w:rPr>
        <w:t>AMENDMENT LOST 4/6</w:t>
      </w:r>
    </w:p>
    <w:p w:rsidR="00E34838" w:rsidRPr="00644222" w:rsidRDefault="00E34838" w:rsidP="00E34838">
      <w:pPr>
        <w:spacing w:after="0"/>
        <w:jc w:val="right"/>
        <w:rPr>
          <w:rFonts w:ascii="Arial" w:hAnsi="Arial" w:cs="Arial"/>
          <w:sz w:val="24"/>
        </w:rPr>
      </w:pPr>
      <w:r w:rsidRPr="00644222">
        <w:rPr>
          <w:rFonts w:ascii="Arial" w:hAnsi="Arial" w:cs="Arial"/>
          <w:sz w:val="24"/>
        </w:rPr>
        <w:t>(Against: Cr's Wetherall, Hodsdon, Binks, Shaw, Horley &amp; McManus)</w:t>
      </w:r>
    </w:p>
    <w:p w:rsidR="00FD315D" w:rsidRPr="00644222" w:rsidRDefault="00FD315D" w:rsidP="008839B2">
      <w:pPr>
        <w:spacing w:after="0"/>
        <w:jc w:val="both"/>
        <w:rPr>
          <w:rFonts w:ascii="Arial" w:hAnsi="Arial" w:cs="Arial"/>
          <w:sz w:val="24"/>
        </w:rPr>
      </w:pPr>
    </w:p>
    <w:p w:rsidR="00E34838" w:rsidRPr="00E34838" w:rsidRDefault="00E34838" w:rsidP="00E34838">
      <w:pPr>
        <w:spacing w:after="0"/>
        <w:ind w:left="-567"/>
        <w:jc w:val="both"/>
        <w:rPr>
          <w:rFonts w:ascii="Arial" w:hAnsi="Arial" w:cs="Arial"/>
          <w:i/>
          <w:sz w:val="24"/>
        </w:rPr>
      </w:pPr>
      <w:r w:rsidRPr="00E34838">
        <w:rPr>
          <w:rFonts w:ascii="Arial" w:hAnsi="Arial" w:cs="Arial"/>
          <w:i/>
          <w:sz w:val="24"/>
        </w:rPr>
        <w:t>Councillor Smyth departed the Chambers at 9.20pm and returned at 9.22pm.</w:t>
      </w:r>
    </w:p>
    <w:p w:rsidR="00E34838" w:rsidRDefault="00E34838" w:rsidP="008839B2">
      <w:pPr>
        <w:spacing w:after="0"/>
        <w:jc w:val="both"/>
        <w:rPr>
          <w:rFonts w:ascii="Arial" w:hAnsi="Arial" w:cs="Arial"/>
          <w:b/>
          <w:sz w:val="24"/>
        </w:rPr>
      </w:pPr>
    </w:p>
    <w:p w:rsidR="00E34838" w:rsidRDefault="00E34838">
      <w:pPr>
        <w:rPr>
          <w:rFonts w:ascii="Arial" w:hAnsi="Arial" w:cs="Arial"/>
          <w:sz w:val="24"/>
        </w:rPr>
      </w:pPr>
      <w:r>
        <w:rPr>
          <w:rFonts w:ascii="Arial" w:hAnsi="Arial" w:cs="Arial"/>
          <w:sz w:val="24"/>
        </w:rPr>
        <w:br w:type="page"/>
      </w:r>
    </w:p>
    <w:p w:rsidR="00E34838" w:rsidRPr="00E34838" w:rsidRDefault="00E34838" w:rsidP="00E34838">
      <w:pPr>
        <w:spacing w:after="0"/>
        <w:ind w:left="-567"/>
        <w:jc w:val="both"/>
        <w:rPr>
          <w:rFonts w:ascii="Arial" w:hAnsi="Arial" w:cs="Arial"/>
          <w:i/>
          <w:sz w:val="24"/>
        </w:rPr>
      </w:pPr>
      <w:r w:rsidRPr="00E34838">
        <w:rPr>
          <w:rFonts w:ascii="Arial" w:hAnsi="Arial" w:cs="Arial"/>
          <w:i/>
          <w:sz w:val="24"/>
        </w:rPr>
        <w:lastRenderedPageBreak/>
        <w:t xml:space="preserve">The </w:t>
      </w:r>
      <w:r w:rsidR="00F336A6">
        <w:rPr>
          <w:rFonts w:ascii="Arial" w:hAnsi="Arial" w:cs="Arial"/>
          <w:i/>
          <w:sz w:val="24"/>
        </w:rPr>
        <w:t>POST</w:t>
      </w:r>
      <w:r w:rsidRPr="00E34838">
        <w:rPr>
          <w:rFonts w:ascii="Arial" w:hAnsi="Arial" w:cs="Arial"/>
          <w:i/>
          <w:sz w:val="24"/>
        </w:rPr>
        <w:t xml:space="preserve"> representative departed the Chambers at 9.26pm and returned at 9.30pm.</w:t>
      </w:r>
    </w:p>
    <w:p w:rsidR="00E34838" w:rsidRPr="00E34838" w:rsidRDefault="00E34838" w:rsidP="00E34838">
      <w:pPr>
        <w:spacing w:after="0"/>
        <w:ind w:left="-567"/>
        <w:jc w:val="both"/>
        <w:rPr>
          <w:rFonts w:ascii="Arial" w:hAnsi="Arial" w:cs="Arial"/>
          <w:i/>
          <w:sz w:val="24"/>
        </w:rPr>
      </w:pPr>
    </w:p>
    <w:p w:rsidR="00E34838" w:rsidRPr="00BF5144" w:rsidRDefault="00E34838" w:rsidP="00E34838">
      <w:pPr>
        <w:spacing w:after="0"/>
        <w:ind w:left="-567"/>
        <w:jc w:val="both"/>
        <w:rPr>
          <w:rFonts w:ascii="Arial" w:hAnsi="Arial" w:cs="Arial"/>
          <w:sz w:val="24"/>
        </w:rPr>
      </w:pPr>
      <w:r w:rsidRPr="00E34838">
        <w:rPr>
          <w:rFonts w:ascii="Arial" w:hAnsi="Arial" w:cs="Arial"/>
          <w:i/>
          <w:sz w:val="24"/>
        </w:rPr>
        <w:t>Cr Hay departed the Chambers at 9.29pm and returned at 9.30pm.</w:t>
      </w:r>
    </w:p>
    <w:p w:rsidR="00E34838" w:rsidRDefault="00E34838" w:rsidP="008839B2">
      <w:pPr>
        <w:spacing w:after="0"/>
        <w:jc w:val="both"/>
        <w:rPr>
          <w:rFonts w:ascii="Arial" w:hAnsi="Arial" w:cs="Arial"/>
          <w:sz w:val="24"/>
        </w:rPr>
      </w:pPr>
    </w:p>
    <w:p w:rsidR="00FD315D" w:rsidRPr="00FD315D" w:rsidRDefault="00FD315D" w:rsidP="008839B2">
      <w:pPr>
        <w:spacing w:after="0"/>
        <w:jc w:val="both"/>
        <w:rPr>
          <w:rFonts w:ascii="Arial" w:hAnsi="Arial" w:cs="Arial"/>
          <w:sz w:val="24"/>
        </w:rPr>
      </w:pPr>
      <w:r>
        <w:rPr>
          <w:rFonts w:ascii="Arial" w:hAnsi="Arial" w:cs="Arial"/>
          <w:sz w:val="24"/>
        </w:rPr>
        <w:t xml:space="preserve">Moved </w:t>
      </w:r>
      <w:r w:rsidRPr="00FD315D">
        <w:rPr>
          <w:rFonts w:ascii="Arial" w:hAnsi="Arial" w:cs="Arial"/>
          <w:sz w:val="24"/>
        </w:rPr>
        <w:t>- Mayor Hipkins</w:t>
      </w:r>
    </w:p>
    <w:p w:rsidR="00FD315D" w:rsidRPr="00FD315D" w:rsidRDefault="00FD315D" w:rsidP="008839B2">
      <w:pPr>
        <w:spacing w:after="0"/>
        <w:jc w:val="both"/>
        <w:rPr>
          <w:rFonts w:ascii="Arial" w:hAnsi="Arial" w:cs="Arial"/>
          <w:sz w:val="24"/>
        </w:rPr>
      </w:pPr>
      <w:r w:rsidRPr="00FD315D">
        <w:rPr>
          <w:rFonts w:ascii="Arial" w:hAnsi="Arial" w:cs="Arial"/>
          <w:sz w:val="24"/>
        </w:rPr>
        <w:t xml:space="preserve">Seconded </w:t>
      </w:r>
      <w:r>
        <w:rPr>
          <w:rFonts w:ascii="Arial" w:hAnsi="Arial" w:cs="Arial"/>
          <w:sz w:val="24"/>
        </w:rPr>
        <w:t>–</w:t>
      </w:r>
      <w:r w:rsidRPr="00FD315D">
        <w:rPr>
          <w:rFonts w:ascii="Arial" w:hAnsi="Arial" w:cs="Arial"/>
          <w:sz w:val="24"/>
        </w:rPr>
        <w:t xml:space="preserve"> </w:t>
      </w:r>
      <w:r>
        <w:rPr>
          <w:rFonts w:ascii="Arial" w:hAnsi="Arial" w:cs="Arial"/>
          <w:sz w:val="24"/>
        </w:rPr>
        <w:t>Councillor James</w:t>
      </w:r>
    </w:p>
    <w:p w:rsidR="00FD315D" w:rsidRDefault="00FD315D" w:rsidP="008839B2">
      <w:pPr>
        <w:spacing w:after="0"/>
        <w:jc w:val="both"/>
        <w:rPr>
          <w:rFonts w:ascii="Arial" w:hAnsi="Arial" w:cs="Arial"/>
          <w:b/>
          <w:sz w:val="24"/>
        </w:rPr>
      </w:pPr>
    </w:p>
    <w:p w:rsidR="008839B2" w:rsidRPr="00FD315D" w:rsidRDefault="00644222" w:rsidP="008839B2">
      <w:pPr>
        <w:spacing w:after="0"/>
        <w:jc w:val="both"/>
        <w:rPr>
          <w:rFonts w:ascii="Arial" w:hAnsi="Arial" w:cs="Arial"/>
          <w:sz w:val="24"/>
          <w:u w:val="single"/>
        </w:rPr>
      </w:pPr>
      <w:r>
        <w:rPr>
          <w:rFonts w:ascii="Arial" w:hAnsi="Arial" w:cs="Arial"/>
          <w:sz w:val="24"/>
          <w:u w:val="single"/>
        </w:rPr>
        <w:t xml:space="preserve">Amendment </w:t>
      </w:r>
      <w:r w:rsidR="00F336A6">
        <w:rPr>
          <w:rFonts w:ascii="Arial" w:hAnsi="Arial" w:cs="Arial"/>
          <w:sz w:val="24"/>
          <w:u w:val="single"/>
        </w:rPr>
        <w:t>2 Motion B</w:t>
      </w:r>
    </w:p>
    <w:p w:rsidR="008839B2" w:rsidRDefault="008839B2" w:rsidP="008839B2">
      <w:pPr>
        <w:spacing w:after="0"/>
        <w:jc w:val="both"/>
        <w:rPr>
          <w:rFonts w:ascii="Arial" w:hAnsi="Arial" w:cs="Arial"/>
          <w:sz w:val="24"/>
        </w:rPr>
      </w:pPr>
    </w:p>
    <w:p w:rsidR="008839B2" w:rsidRDefault="008839B2" w:rsidP="008839B2">
      <w:pPr>
        <w:spacing w:after="0"/>
        <w:jc w:val="both"/>
        <w:rPr>
          <w:rFonts w:ascii="Arial" w:hAnsi="Arial" w:cs="Arial"/>
          <w:b/>
          <w:sz w:val="24"/>
        </w:rPr>
      </w:pPr>
      <w:r>
        <w:rPr>
          <w:rFonts w:ascii="Arial" w:hAnsi="Arial" w:cs="Arial"/>
          <w:b/>
          <w:sz w:val="24"/>
        </w:rPr>
        <w:t>In relation to the On-site Power generation to be provided in clause 5.20, replace the clause with the following:</w:t>
      </w:r>
    </w:p>
    <w:p w:rsidR="008839B2" w:rsidRDefault="008839B2" w:rsidP="008839B2">
      <w:pPr>
        <w:spacing w:after="0"/>
        <w:jc w:val="both"/>
        <w:rPr>
          <w:rFonts w:ascii="Arial" w:hAnsi="Arial" w:cs="Arial"/>
          <w:b/>
          <w:sz w:val="24"/>
        </w:rPr>
      </w:pPr>
    </w:p>
    <w:p w:rsidR="008839B2" w:rsidRDefault="008839B2" w:rsidP="008839B2">
      <w:pPr>
        <w:spacing w:after="0"/>
        <w:jc w:val="both"/>
        <w:rPr>
          <w:rFonts w:ascii="Arial" w:hAnsi="Arial" w:cs="Arial"/>
          <w:b/>
          <w:sz w:val="24"/>
        </w:rPr>
      </w:pPr>
      <w:r>
        <w:rPr>
          <w:rFonts w:ascii="Arial" w:hAnsi="Arial" w:cs="Arial"/>
          <w:b/>
          <w:sz w:val="24"/>
        </w:rPr>
        <w:t>"All new development and at Council's discretion, substantial additions to existing development shall provide on-site power generation by solar, wind or other means, approved by Council as follows:</w:t>
      </w:r>
    </w:p>
    <w:p w:rsidR="008839B2" w:rsidRDefault="008839B2" w:rsidP="008839B2">
      <w:pPr>
        <w:spacing w:after="0"/>
        <w:jc w:val="both"/>
        <w:rPr>
          <w:rFonts w:ascii="Arial" w:hAnsi="Arial" w:cs="Arial"/>
          <w:b/>
          <w:sz w:val="24"/>
        </w:rPr>
      </w:pPr>
    </w:p>
    <w:p w:rsidR="008839B2" w:rsidRDefault="008839B2" w:rsidP="008839B2">
      <w:pPr>
        <w:spacing w:after="0"/>
        <w:ind w:left="1440" w:hanging="720"/>
        <w:jc w:val="both"/>
        <w:rPr>
          <w:rFonts w:ascii="Arial" w:hAnsi="Arial" w:cs="Arial"/>
          <w:b/>
          <w:sz w:val="24"/>
        </w:rPr>
      </w:pPr>
      <w:r>
        <w:rPr>
          <w:rFonts w:ascii="Arial" w:hAnsi="Arial" w:cs="Arial"/>
          <w:b/>
          <w:sz w:val="24"/>
        </w:rPr>
        <w:t>a.</w:t>
      </w:r>
      <w:r>
        <w:rPr>
          <w:rFonts w:ascii="Arial" w:hAnsi="Arial" w:cs="Arial"/>
          <w:b/>
          <w:sz w:val="24"/>
        </w:rPr>
        <w:tab/>
        <w:t>For each residential dwelling – a minimum capacity of 1.5kW; and</w:t>
      </w:r>
    </w:p>
    <w:p w:rsidR="008839B2" w:rsidRDefault="008839B2" w:rsidP="008839B2">
      <w:pPr>
        <w:spacing w:after="0"/>
        <w:ind w:left="1440" w:hanging="720"/>
        <w:jc w:val="both"/>
        <w:rPr>
          <w:rFonts w:ascii="Arial" w:hAnsi="Arial" w:cs="Arial"/>
          <w:b/>
          <w:sz w:val="24"/>
        </w:rPr>
      </w:pPr>
    </w:p>
    <w:p w:rsidR="008839B2" w:rsidRDefault="008839B2" w:rsidP="008839B2">
      <w:pPr>
        <w:spacing w:after="0"/>
        <w:ind w:left="1440" w:hanging="720"/>
        <w:jc w:val="both"/>
        <w:rPr>
          <w:rFonts w:ascii="Arial" w:hAnsi="Arial" w:cs="Arial"/>
          <w:b/>
          <w:sz w:val="24"/>
        </w:rPr>
      </w:pPr>
      <w:r>
        <w:rPr>
          <w:rFonts w:ascii="Arial" w:hAnsi="Arial" w:cs="Arial"/>
          <w:b/>
          <w:sz w:val="24"/>
        </w:rPr>
        <w:t>b.</w:t>
      </w:r>
      <w:r>
        <w:rPr>
          <w:rFonts w:ascii="Arial" w:hAnsi="Arial" w:cs="Arial"/>
          <w:b/>
          <w:sz w:val="24"/>
        </w:rPr>
        <w:tab/>
        <w:t>For each non-residential develo</w:t>
      </w:r>
      <w:r w:rsidR="00FD315D">
        <w:rPr>
          <w:rFonts w:ascii="Arial" w:hAnsi="Arial" w:cs="Arial"/>
          <w:b/>
          <w:sz w:val="24"/>
        </w:rPr>
        <w:t>pment with a value exceeding $1 </w:t>
      </w:r>
      <w:r>
        <w:rPr>
          <w:rFonts w:ascii="Arial" w:hAnsi="Arial" w:cs="Arial"/>
          <w:b/>
          <w:sz w:val="24"/>
        </w:rPr>
        <w:t>million – capacity determined by Council with due regard to roof area and height.</w:t>
      </w:r>
    </w:p>
    <w:p w:rsidR="008839B2" w:rsidRDefault="008839B2" w:rsidP="008839B2">
      <w:pPr>
        <w:spacing w:after="0"/>
        <w:jc w:val="both"/>
        <w:rPr>
          <w:rFonts w:ascii="Arial" w:hAnsi="Arial" w:cs="Arial"/>
          <w:sz w:val="24"/>
        </w:rPr>
      </w:pPr>
    </w:p>
    <w:p w:rsidR="008839B2" w:rsidRPr="00863945" w:rsidRDefault="00E34838" w:rsidP="008839B2">
      <w:pPr>
        <w:spacing w:after="0"/>
        <w:jc w:val="right"/>
        <w:rPr>
          <w:rFonts w:ascii="Arial" w:hAnsi="Arial" w:cs="Arial"/>
          <w:b/>
          <w:sz w:val="24"/>
        </w:rPr>
      </w:pPr>
      <w:r>
        <w:rPr>
          <w:rFonts w:ascii="Arial" w:hAnsi="Arial" w:cs="Arial"/>
          <w:b/>
          <w:sz w:val="24"/>
        </w:rPr>
        <w:t xml:space="preserve">CARRIED </w:t>
      </w:r>
      <w:r w:rsidR="00BF5144">
        <w:rPr>
          <w:rFonts w:ascii="Arial" w:hAnsi="Arial" w:cs="Arial"/>
          <w:b/>
          <w:sz w:val="24"/>
        </w:rPr>
        <w:t>7/3</w:t>
      </w:r>
    </w:p>
    <w:p w:rsidR="008839B2" w:rsidRDefault="008839B2" w:rsidP="008839B2">
      <w:pPr>
        <w:spacing w:after="0"/>
        <w:jc w:val="right"/>
        <w:rPr>
          <w:rFonts w:ascii="Arial" w:hAnsi="Arial" w:cs="Arial"/>
          <w:b/>
          <w:sz w:val="24"/>
        </w:rPr>
      </w:pPr>
      <w:r w:rsidRPr="00863945">
        <w:rPr>
          <w:rFonts w:ascii="Arial" w:hAnsi="Arial" w:cs="Arial"/>
          <w:b/>
          <w:sz w:val="24"/>
        </w:rPr>
        <w:t>(Against: Cr</w:t>
      </w:r>
      <w:r w:rsidR="00E34838">
        <w:rPr>
          <w:rFonts w:ascii="Arial" w:hAnsi="Arial" w:cs="Arial"/>
          <w:b/>
          <w:sz w:val="24"/>
        </w:rPr>
        <w:t>'</w:t>
      </w:r>
      <w:r w:rsidRPr="00863945">
        <w:rPr>
          <w:rFonts w:ascii="Arial" w:hAnsi="Arial" w:cs="Arial"/>
          <w:b/>
          <w:sz w:val="24"/>
        </w:rPr>
        <w:t xml:space="preserve">s. </w:t>
      </w:r>
      <w:r w:rsidR="00BF5144">
        <w:rPr>
          <w:rFonts w:ascii="Arial" w:hAnsi="Arial" w:cs="Arial"/>
          <w:b/>
          <w:sz w:val="24"/>
        </w:rPr>
        <w:t>McManus</w:t>
      </w:r>
      <w:r w:rsidR="00E34838">
        <w:rPr>
          <w:rFonts w:ascii="Arial" w:hAnsi="Arial" w:cs="Arial"/>
          <w:b/>
          <w:sz w:val="24"/>
        </w:rPr>
        <w:t>,</w:t>
      </w:r>
      <w:r w:rsidR="00BF5144">
        <w:rPr>
          <w:rFonts w:ascii="Arial" w:hAnsi="Arial" w:cs="Arial"/>
          <w:b/>
          <w:sz w:val="24"/>
        </w:rPr>
        <w:t xml:space="preserve"> Binks</w:t>
      </w:r>
      <w:r w:rsidR="00E34838">
        <w:rPr>
          <w:rFonts w:ascii="Arial" w:hAnsi="Arial" w:cs="Arial"/>
          <w:b/>
          <w:sz w:val="24"/>
        </w:rPr>
        <w:t xml:space="preserve"> &amp;</w:t>
      </w:r>
      <w:r w:rsidR="00BF5144">
        <w:rPr>
          <w:rFonts w:ascii="Arial" w:hAnsi="Arial" w:cs="Arial"/>
          <w:b/>
          <w:sz w:val="24"/>
        </w:rPr>
        <w:t xml:space="preserve"> Wetherall</w:t>
      </w:r>
      <w:r w:rsidRPr="00863945">
        <w:rPr>
          <w:rFonts w:ascii="Arial" w:hAnsi="Arial" w:cs="Arial"/>
          <w:b/>
          <w:sz w:val="24"/>
        </w:rPr>
        <w:t>)</w:t>
      </w:r>
    </w:p>
    <w:p w:rsidR="00F336A6" w:rsidRDefault="00F336A6" w:rsidP="008839B2">
      <w:pPr>
        <w:spacing w:after="0"/>
        <w:jc w:val="right"/>
        <w:rPr>
          <w:rFonts w:ascii="Arial" w:hAnsi="Arial" w:cs="Arial"/>
          <w:b/>
          <w:sz w:val="24"/>
        </w:rPr>
      </w:pPr>
    </w:p>
    <w:p w:rsidR="00F336A6" w:rsidRDefault="00F336A6" w:rsidP="00F336A6">
      <w:pPr>
        <w:spacing w:after="0"/>
        <w:jc w:val="both"/>
        <w:rPr>
          <w:rFonts w:ascii="Arial" w:hAnsi="Arial" w:cs="Arial"/>
          <w:sz w:val="24"/>
          <w:u w:val="single"/>
        </w:rPr>
      </w:pPr>
      <w:r w:rsidRPr="008B7F50">
        <w:rPr>
          <w:rFonts w:ascii="Arial" w:hAnsi="Arial" w:cs="Arial"/>
          <w:sz w:val="24"/>
          <w:u w:val="single"/>
        </w:rPr>
        <w:t>Reasons</w:t>
      </w:r>
    </w:p>
    <w:p w:rsidR="00F336A6" w:rsidRPr="008B7F50" w:rsidRDefault="00F336A6" w:rsidP="00F336A6">
      <w:pPr>
        <w:spacing w:after="0"/>
        <w:jc w:val="both"/>
        <w:rPr>
          <w:rFonts w:ascii="Arial" w:hAnsi="Arial" w:cs="Arial"/>
          <w:sz w:val="24"/>
        </w:rPr>
      </w:pPr>
      <w:r w:rsidRPr="008B7F50">
        <w:rPr>
          <w:rFonts w:ascii="Arial" w:hAnsi="Arial" w:cs="Arial"/>
          <w:sz w:val="24"/>
        </w:rPr>
        <w:t>The t</w:t>
      </w:r>
      <w:r>
        <w:rPr>
          <w:rFonts w:ascii="Arial" w:hAnsi="Arial" w:cs="Arial"/>
          <w:sz w:val="24"/>
        </w:rPr>
        <w:t>ake-up of domestic solar power generation avoids the necessity for additional centralised power plants and constrains the rising cost of power. The more local on-site power generation, the fewer power transmission lines are required within the City of Nedlands. If on-site power generation is to be applied to residential development, it should also be applied to non-residential development, with a minimum project value of $1 million.</w:t>
      </w:r>
    </w:p>
    <w:p w:rsidR="001B7483" w:rsidRDefault="001B7483" w:rsidP="009B3151">
      <w:pPr>
        <w:spacing w:after="0"/>
        <w:jc w:val="both"/>
        <w:rPr>
          <w:rFonts w:ascii="Arial" w:hAnsi="Arial" w:cs="Arial"/>
          <w:b/>
          <w:sz w:val="24"/>
          <w:szCs w:val="24"/>
        </w:rPr>
      </w:pPr>
    </w:p>
    <w:p w:rsidR="00BF5144" w:rsidRPr="00E34838" w:rsidRDefault="00074DCB" w:rsidP="00E34838">
      <w:pPr>
        <w:spacing w:after="0"/>
        <w:ind w:left="-567"/>
        <w:jc w:val="both"/>
        <w:rPr>
          <w:rFonts w:ascii="Arial" w:hAnsi="Arial" w:cs="Arial"/>
          <w:i/>
          <w:sz w:val="24"/>
          <w:szCs w:val="24"/>
        </w:rPr>
      </w:pPr>
      <w:r w:rsidRPr="00E34838">
        <w:rPr>
          <w:rFonts w:ascii="Arial" w:hAnsi="Arial" w:cs="Arial"/>
          <w:i/>
          <w:sz w:val="24"/>
          <w:szCs w:val="24"/>
        </w:rPr>
        <w:t>Cr Horley departed the Chambers at 9.36pm and returned at 9.39pm.</w:t>
      </w:r>
    </w:p>
    <w:p w:rsidR="00074DCB" w:rsidRPr="00E34838" w:rsidRDefault="00074DCB" w:rsidP="00E34838">
      <w:pPr>
        <w:spacing w:after="0"/>
        <w:ind w:left="-567"/>
        <w:jc w:val="both"/>
        <w:rPr>
          <w:rFonts w:ascii="Arial" w:hAnsi="Arial" w:cs="Arial"/>
          <w:i/>
          <w:sz w:val="24"/>
          <w:szCs w:val="24"/>
        </w:rPr>
      </w:pPr>
    </w:p>
    <w:p w:rsidR="00074DCB" w:rsidRPr="00E34838" w:rsidRDefault="00074DCB" w:rsidP="00E34838">
      <w:pPr>
        <w:spacing w:after="0"/>
        <w:ind w:left="-567"/>
        <w:jc w:val="both"/>
        <w:rPr>
          <w:rFonts w:ascii="Arial" w:hAnsi="Arial" w:cs="Arial"/>
          <w:i/>
          <w:sz w:val="24"/>
          <w:szCs w:val="24"/>
        </w:rPr>
      </w:pPr>
      <w:r w:rsidRPr="00E34838">
        <w:rPr>
          <w:rFonts w:ascii="Arial" w:hAnsi="Arial" w:cs="Arial"/>
          <w:i/>
          <w:sz w:val="24"/>
          <w:szCs w:val="24"/>
        </w:rPr>
        <w:t>Cr Hodsdon departed the Chambers at 9.39pm and returned at 9.41pm.</w:t>
      </w:r>
    </w:p>
    <w:p w:rsidR="00074DCB" w:rsidRPr="00E34838" w:rsidRDefault="00074DCB" w:rsidP="00E34838">
      <w:pPr>
        <w:spacing w:after="0"/>
        <w:ind w:left="-567"/>
        <w:jc w:val="both"/>
        <w:rPr>
          <w:rFonts w:ascii="Arial" w:hAnsi="Arial" w:cs="Arial"/>
          <w:i/>
          <w:sz w:val="24"/>
          <w:szCs w:val="24"/>
        </w:rPr>
      </w:pPr>
    </w:p>
    <w:p w:rsidR="00074DCB" w:rsidRPr="00E34838" w:rsidRDefault="00074DCB" w:rsidP="00E34838">
      <w:pPr>
        <w:spacing w:after="0"/>
        <w:ind w:left="-567"/>
        <w:jc w:val="both"/>
        <w:rPr>
          <w:rFonts w:ascii="Arial" w:hAnsi="Arial" w:cs="Arial"/>
          <w:i/>
          <w:sz w:val="24"/>
          <w:szCs w:val="24"/>
        </w:rPr>
      </w:pPr>
      <w:r w:rsidRPr="00E34838">
        <w:rPr>
          <w:rFonts w:ascii="Arial" w:hAnsi="Arial" w:cs="Arial"/>
          <w:i/>
          <w:sz w:val="24"/>
          <w:szCs w:val="24"/>
        </w:rPr>
        <w:t>Cr James departed the Chambers at 9.40pm returned at 9.4</w:t>
      </w:r>
      <w:r w:rsidR="0035413B" w:rsidRPr="00E34838">
        <w:rPr>
          <w:rFonts w:ascii="Arial" w:hAnsi="Arial" w:cs="Arial"/>
          <w:i/>
          <w:sz w:val="24"/>
          <w:szCs w:val="24"/>
        </w:rPr>
        <w:t>5</w:t>
      </w:r>
      <w:r w:rsidRPr="00E34838">
        <w:rPr>
          <w:rFonts w:ascii="Arial" w:hAnsi="Arial" w:cs="Arial"/>
          <w:i/>
          <w:sz w:val="24"/>
          <w:szCs w:val="24"/>
        </w:rPr>
        <w:t>pm.</w:t>
      </w:r>
    </w:p>
    <w:p w:rsidR="0035413B" w:rsidRPr="00E34838" w:rsidRDefault="0035413B" w:rsidP="00E34838">
      <w:pPr>
        <w:spacing w:after="0"/>
        <w:ind w:left="-567"/>
        <w:jc w:val="both"/>
        <w:rPr>
          <w:rFonts w:ascii="Arial" w:hAnsi="Arial" w:cs="Arial"/>
          <w:i/>
          <w:sz w:val="24"/>
          <w:szCs w:val="24"/>
        </w:rPr>
      </w:pPr>
    </w:p>
    <w:p w:rsidR="0035413B" w:rsidRPr="00E34838" w:rsidRDefault="0035413B" w:rsidP="00E34838">
      <w:pPr>
        <w:spacing w:after="0"/>
        <w:ind w:left="-567"/>
        <w:jc w:val="both"/>
        <w:rPr>
          <w:rFonts w:ascii="Arial" w:hAnsi="Arial" w:cs="Arial"/>
          <w:i/>
          <w:sz w:val="24"/>
          <w:szCs w:val="24"/>
        </w:rPr>
      </w:pPr>
      <w:r w:rsidRPr="00E34838">
        <w:rPr>
          <w:rFonts w:ascii="Arial" w:hAnsi="Arial" w:cs="Arial"/>
          <w:i/>
          <w:sz w:val="24"/>
          <w:szCs w:val="24"/>
        </w:rPr>
        <w:t>Mr Cole departed the Chambers at 9.46pm and returned at 9.48pm.</w:t>
      </w:r>
    </w:p>
    <w:p w:rsidR="00074DCB" w:rsidRDefault="00074DCB" w:rsidP="009B3151">
      <w:pPr>
        <w:spacing w:after="0"/>
        <w:jc w:val="both"/>
        <w:rPr>
          <w:rFonts w:ascii="Arial" w:hAnsi="Arial" w:cs="Arial"/>
          <w:b/>
          <w:sz w:val="24"/>
          <w:szCs w:val="24"/>
        </w:rPr>
      </w:pPr>
    </w:p>
    <w:p w:rsidR="00074DCB" w:rsidRDefault="00074DCB" w:rsidP="009B3151">
      <w:pPr>
        <w:spacing w:after="0"/>
        <w:jc w:val="both"/>
        <w:rPr>
          <w:rFonts w:ascii="Arial" w:hAnsi="Arial" w:cs="Arial"/>
          <w:b/>
          <w:sz w:val="24"/>
          <w:szCs w:val="24"/>
        </w:rPr>
      </w:pPr>
    </w:p>
    <w:p w:rsidR="00E34838" w:rsidRDefault="00E34838">
      <w:pPr>
        <w:rPr>
          <w:rFonts w:ascii="Arial" w:hAnsi="Arial" w:cs="Arial"/>
          <w:sz w:val="24"/>
          <w:szCs w:val="24"/>
        </w:rPr>
      </w:pPr>
      <w:r>
        <w:rPr>
          <w:rFonts w:ascii="Arial" w:hAnsi="Arial" w:cs="Arial"/>
          <w:sz w:val="24"/>
          <w:szCs w:val="24"/>
        </w:rPr>
        <w:br w:type="page"/>
      </w:r>
    </w:p>
    <w:p w:rsidR="00BF5144" w:rsidRPr="00074DCB" w:rsidRDefault="00074DCB" w:rsidP="009B3151">
      <w:pPr>
        <w:spacing w:after="0"/>
        <w:jc w:val="both"/>
        <w:rPr>
          <w:rFonts w:ascii="Arial" w:hAnsi="Arial" w:cs="Arial"/>
          <w:sz w:val="24"/>
          <w:szCs w:val="24"/>
        </w:rPr>
      </w:pPr>
      <w:r w:rsidRPr="00074DCB">
        <w:rPr>
          <w:rFonts w:ascii="Arial" w:hAnsi="Arial" w:cs="Arial"/>
          <w:sz w:val="24"/>
          <w:szCs w:val="24"/>
        </w:rPr>
        <w:lastRenderedPageBreak/>
        <w:t xml:space="preserve">Moved – </w:t>
      </w:r>
      <w:r>
        <w:rPr>
          <w:rFonts w:ascii="Arial" w:hAnsi="Arial" w:cs="Arial"/>
          <w:sz w:val="24"/>
          <w:szCs w:val="24"/>
        </w:rPr>
        <w:t>Mayor Hipkins</w:t>
      </w:r>
    </w:p>
    <w:p w:rsidR="00074DCB" w:rsidRPr="00074DCB" w:rsidRDefault="00074DCB" w:rsidP="009B3151">
      <w:pPr>
        <w:spacing w:after="0"/>
        <w:jc w:val="both"/>
        <w:rPr>
          <w:rFonts w:ascii="Arial" w:hAnsi="Arial" w:cs="Arial"/>
          <w:sz w:val="24"/>
          <w:szCs w:val="24"/>
        </w:rPr>
      </w:pPr>
      <w:r w:rsidRPr="00074DCB">
        <w:rPr>
          <w:rFonts w:ascii="Arial" w:hAnsi="Arial" w:cs="Arial"/>
          <w:sz w:val="24"/>
          <w:szCs w:val="24"/>
        </w:rPr>
        <w:t xml:space="preserve">Seconded </w:t>
      </w:r>
      <w:r>
        <w:rPr>
          <w:rFonts w:ascii="Arial" w:hAnsi="Arial" w:cs="Arial"/>
          <w:sz w:val="24"/>
          <w:szCs w:val="24"/>
        </w:rPr>
        <w:t>–</w:t>
      </w:r>
      <w:r w:rsidRPr="00074DCB">
        <w:rPr>
          <w:rFonts w:ascii="Arial" w:hAnsi="Arial" w:cs="Arial"/>
          <w:sz w:val="24"/>
          <w:szCs w:val="24"/>
        </w:rPr>
        <w:t xml:space="preserve"> </w:t>
      </w:r>
      <w:r>
        <w:rPr>
          <w:rFonts w:ascii="Arial" w:hAnsi="Arial" w:cs="Arial"/>
          <w:sz w:val="24"/>
          <w:szCs w:val="24"/>
        </w:rPr>
        <w:t>Councillor James</w:t>
      </w:r>
    </w:p>
    <w:p w:rsidR="00074DCB" w:rsidRDefault="00074DCB" w:rsidP="009B3151">
      <w:pPr>
        <w:spacing w:after="0"/>
        <w:jc w:val="both"/>
        <w:rPr>
          <w:rFonts w:ascii="Arial" w:hAnsi="Arial" w:cs="Arial"/>
          <w:b/>
          <w:sz w:val="24"/>
          <w:szCs w:val="24"/>
        </w:rPr>
      </w:pPr>
    </w:p>
    <w:p w:rsidR="00FD315D" w:rsidRDefault="00FD315D" w:rsidP="00FD315D">
      <w:pPr>
        <w:spacing w:after="0"/>
        <w:jc w:val="both"/>
        <w:rPr>
          <w:rFonts w:ascii="Arial" w:hAnsi="Arial" w:cs="Arial"/>
          <w:sz w:val="24"/>
          <w:u w:val="single"/>
        </w:rPr>
      </w:pPr>
      <w:r w:rsidRPr="00074DCB">
        <w:rPr>
          <w:rFonts w:ascii="Arial" w:hAnsi="Arial" w:cs="Arial"/>
          <w:sz w:val="24"/>
          <w:u w:val="single"/>
        </w:rPr>
        <w:t xml:space="preserve">Amendment </w:t>
      </w:r>
      <w:r w:rsidR="00F336A6">
        <w:rPr>
          <w:rFonts w:ascii="Arial" w:hAnsi="Arial" w:cs="Arial"/>
          <w:sz w:val="24"/>
          <w:u w:val="single"/>
        </w:rPr>
        <w:t>2</w:t>
      </w:r>
      <w:r w:rsidR="00074DCB" w:rsidRPr="00074DCB">
        <w:rPr>
          <w:rFonts w:ascii="Arial" w:hAnsi="Arial" w:cs="Arial"/>
          <w:sz w:val="24"/>
          <w:u w:val="single"/>
        </w:rPr>
        <w:t xml:space="preserve"> Motion C</w:t>
      </w:r>
    </w:p>
    <w:p w:rsidR="00F336A6" w:rsidRDefault="00F336A6" w:rsidP="00FD315D">
      <w:pPr>
        <w:spacing w:after="0"/>
        <w:jc w:val="both"/>
        <w:rPr>
          <w:rFonts w:ascii="Arial" w:hAnsi="Arial" w:cs="Arial"/>
          <w:sz w:val="24"/>
          <w:u w:val="single"/>
        </w:rPr>
      </w:pPr>
    </w:p>
    <w:p w:rsidR="00F336A6" w:rsidRPr="00F336A6" w:rsidRDefault="00F336A6" w:rsidP="00FD315D">
      <w:pPr>
        <w:spacing w:after="0"/>
        <w:jc w:val="both"/>
        <w:rPr>
          <w:rFonts w:ascii="Arial" w:hAnsi="Arial" w:cs="Arial"/>
          <w:sz w:val="24"/>
          <w:u w:val="single"/>
        </w:rPr>
      </w:pPr>
      <w:r>
        <w:rPr>
          <w:rFonts w:ascii="Arial" w:hAnsi="Arial" w:cs="Arial"/>
          <w:sz w:val="24"/>
        </w:rPr>
        <w:t xml:space="preserve">Notwithstanding the provisions of the Residential Design Codes, the following provisions apply, </w:t>
      </w:r>
      <w:r>
        <w:rPr>
          <w:rFonts w:ascii="Arial" w:hAnsi="Arial" w:cs="Arial"/>
          <w:sz w:val="24"/>
          <w:u w:val="single"/>
        </w:rPr>
        <w:t>provided that setbacks may be averaged to retain existing trees…</w:t>
      </w:r>
    </w:p>
    <w:p w:rsidR="00FD315D" w:rsidRDefault="00FD315D" w:rsidP="00E34838">
      <w:pPr>
        <w:spacing w:after="0"/>
        <w:jc w:val="both"/>
        <w:rPr>
          <w:rFonts w:ascii="Arial" w:hAnsi="Arial" w:cs="Arial"/>
          <w:b/>
          <w:sz w:val="24"/>
        </w:rPr>
      </w:pPr>
    </w:p>
    <w:p w:rsidR="00E34838" w:rsidRPr="001E58FC" w:rsidRDefault="00E34838" w:rsidP="00E34838">
      <w:pPr>
        <w:spacing w:after="0" w:line="240" w:lineRule="auto"/>
        <w:jc w:val="both"/>
        <w:rPr>
          <w:rFonts w:ascii="Arial" w:hAnsi="Arial" w:cs="Arial"/>
          <w:sz w:val="24"/>
          <w:szCs w:val="24"/>
        </w:rPr>
      </w:pPr>
      <w:r w:rsidRPr="001E58FC">
        <w:rPr>
          <w:rFonts w:ascii="Arial" w:hAnsi="Arial" w:cs="Arial"/>
          <w:sz w:val="24"/>
          <w:szCs w:val="24"/>
          <w:u w:val="single"/>
        </w:rPr>
        <w:t>Reason:</w:t>
      </w:r>
    </w:p>
    <w:p w:rsidR="00E34838" w:rsidRPr="001E58FC" w:rsidRDefault="00E34838" w:rsidP="00E34838">
      <w:pPr>
        <w:spacing w:after="0" w:line="240" w:lineRule="auto"/>
        <w:jc w:val="both"/>
        <w:rPr>
          <w:rFonts w:ascii="Arial" w:hAnsi="Arial" w:cs="Arial"/>
          <w:sz w:val="24"/>
          <w:szCs w:val="24"/>
        </w:rPr>
      </w:pPr>
      <w:r w:rsidRPr="001E58FC">
        <w:rPr>
          <w:rFonts w:ascii="Arial" w:hAnsi="Arial" w:cs="Arial"/>
          <w:sz w:val="24"/>
          <w:szCs w:val="24"/>
        </w:rPr>
        <w:t>The setbacks specified in clauses 5.3.3 will reduce overlooking and increase privacy but there should be flexibility to encourage the retention of existing trees on-site.</w:t>
      </w:r>
    </w:p>
    <w:p w:rsidR="00E34838" w:rsidRPr="00831824" w:rsidRDefault="00E34838" w:rsidP="00FD315D">
      <w:pPr>
        <w:spacing w:after="0"/>
        <w:jc w:val="both"/>
        <w:rPr>
          <w:rFonts w:ascii="Arial" w:hAnsi="Arial" w:cs="Arial"/>
          <w:b/>
          <w:sz w:val="24"/>
        </w:rPr>
      </w:pPr>
    </w:p>
    <w:p w:rsidR="00FD315D" w:rsidRPr="00644222" w:rsidRDefault="00FD315D" w:rsidP="00FD315D">
      <w:pPr>
        <w:spacing w:after="0" w:line="240" w:lineRule="auto"/>
        <w:jc w:val="both"/>
        <w:rPr>
          <w:rFonts w:ascii="Arial" w:hAnsi="Arial" w:cs="Arial"/>
          <w:sz w:val="24"/>
          <w:szCs w:val="24"/>
        </w:rPr>
      </w:pPr>
      <w:r w:rsidRPr="00644222">
        <w:rPr>
          <w:rFonts w:ascii="Arial" w:hAnsi="Arial" w:cs="Arial"/>
          <w:sz w:val="24"/>
          <w:szCs w:val="24"/>
        </w:rPr>
        <w:t>Council approves clauses 5.3.3 (large lots) to add the following</w:t>
      </w:r>
      <w:r w:rsidR="0035413B" w:rsidRPr="00644222">
        <w:rPr>
          <w:rFonts w:ascii="Arial" w:hAnsi="Arial" w:cs="Arial"/>
          <w:sz w:val="24"/>
          <w:szCs w:val="24"/>
        </w:rPr>
        <w:t xml:space="preserve"> words</w:t>
      </w:r>
      <w:r w:rsidRPr="00644222">
        <w:rPr>
          <w:rFonts w:ascii="Arial" w:hAnsi="Arial" w:cs="Arial"/>
          <w:sz w:val="24"/>
          <w:szCs w:val="24"/>
        </w:rPr>
        <w:t>:</w:t>
      </w:r>
    </w:p>
    <w:p w:rsidR="00FD315D" w:rsidRPr="00644222" w:rsidRDefault="00FD315D" w:rsidP="00FD315D">
      <w:pPr>
        <w:spacing w:after="0" w:line="240" w:lineRule="auto"/>
        <w:jc w:val="both"/>
        <w:rPr>
          <w:rFonts w:ascii="Arial" w:hAnsi="Arial" w:cs="Arial"/>
          <w:sz w:val="24"/>
          <w:szCs w:val="24"/>
        </w:rPr>
      </w:pPr>
    </w:p>
    <w:p w:rsidR="00FD315D" w:rsidRPr="00644222" w:rsidRDefault="00FD315D" w:rsidP="00FD315D">
      <w:pPr>
        <w:spacing w:after="0" w:line="240" w:lineRule="auto"/>
        <w:jc w:val="both"/>
        <w:rPr>
          <w:rFonts w:ascii="Arial" w:hAnsi="Arial" w:cs="Arial"/>
          <w:sz w:val="24"/>
          <w:szCs w:val="24"/>
          <w:u w:val="single"/>
        </w:rPr>
      </w:pPr>
      <w:r w:rsidRPr="00644222">
        <w:rPr>
          <w:rFonts w:ascii="Arial" w:hAnsi="Arial" w:cs="Arial"/>
          <w:sz w:val="24"/>
          <w:szCs w:val="24"/>
        </w:rPr>
        <w:t xml:space="preserve">"Notwithstanding the provisions of the Residential Design Codes, the following provisions apply, </w:t>
      </w:r>
      <w:r w:rsidRPr="00644222">
        <w:rPr>
          <w:rFonts w:ascii="Arial" w:hAnsi="Arial" w:cs="Arial"/>
          <w:sz w:val="24"/>
          <w:szCs w:val="24"/>
          <w:u w:val="single"/>
        </w:rPr>
        <w:t>provided that setbacks may be averaged to retain existing trees..."</w:t>
      </w:r>
    </w:p>
    <w:p w:rsidR="00FD315D" w:rsidRPr="00644222" w:rsidRDefault="00FD315D" w:rsidP="00FD315D">
      <w:pPr>
        <w:spacing w:after="0" w:line="240" w:lineRule="auto"/>
        <w:jc w:val="both"/>
        <w:rPr>
          <w:rFonts w:ascii="Arial" w:hAnsi="Arial" w:cs="Arial"/>
          <w:sz w:val="24"/>
          <w:szCs w:val="24"/>
        </w:rPr>
      </w:pPr>
    </w:p>
    <w:p w:rsidR="00FD315D" w:rsidRPr="00644222" w:rsidRDefault="00FD315D" w:rsidP="00FD315D">
      <w:pPr>
        <w:spacing w:after="0"/>
        <w:jc w:val="both"/>
        <w:rPr>
          <w:rFonts w:ascii="Arial" w:hAnsi="Arial" w:cs="Arial"/>
          <w:sz w:val="24"/>
          <w:szCs w:val="24"/>
        </w:rPr>
      </w:pPr>
    </w:p>
    <w:p w:rsidR="00074DCB" w:rsidRPr="00644222" w:rsidRDefault="0035413B" w:rsidP="00074DCB">
      <w:pPr>
        <w:spacing w:after="0"/>
        <w:jc w:val="right"/>
        <w:rPr>
          <w:rFonts w:ascii="Arial" w:hAnsi="Arial" w:cs="Arial"/>
          <w:sz w:val="24"/>
        </w:rPr>
      </w:pPr>
      <w:r w:rsidRPr="00644222">
        <w:rPr>
          <w:rFonts w:ascii="Arial" w:hAnsi="Arial" w:cs="Arial"/>
          <w:sz w:val="24"/>
        </w:rPr>
        <w:t xml:space="preserve">LOST </w:t>
      </w:r>
      <w:r w:rsidR="00F336A6">
        <w:rPr>
          <w:rFonts w:ascii="Arial" w:hAnsi="Arial" w:cs="Arial"/>
          <w:sz w:val="24"/>
        </w:rPr>
        <w:t>4</w:t>
      </w:r>
      <w:r w:rsidRPr="00644222">
        <w:rPr>
          <w:rFonts w:ascii="Arial" w:hAnsi="Arial" w:cs="Arial"/>
          <w:sz w:val="24"/>
        </w:rPr>
        <w:t>/6</w:t>
      </w:r>
    </w:p>
    <w:p w:rsidR="00074DCB" w:rsidRPr="00644222" w:rsidRDefault="00074DCB" w:rsidP="00074DCB">
      <w:pPr>
        <w:spacing w:after="0"/>
        <w:jc w:val="right"/>
        <w:rPr>
          <w:rFonts w:ascii="Arial" w:hAnsi="Arial" w:cs="Arial"/>
          <w:sz w:val="24"/>
        </w:rPr>
      </w:pPr>
      <w:r w:rsidRPr="00644222">
        <w:rPr>
          <w:rFonts w:ascii="Arial" w:hAnsi="Arial" w:cs="Arial"/>
          <w:sz w:val="24"/>
        </w:rPr>
        <w:t>(Against: Cr</w:t>
      </w:r>
      <w:r w:rsidR="00644222">
        <w:rPr>
          <w:rFonts w:ascii="Arial" w:hAnsi="Arial" w:cs="Arial"/>
          <w:sz w:val="24"/>
        </w:rPr>
        <w:t>'</w:t>
      </w:r>
      <w:r w:rsidRPr="00644222">
        <w:rPr>
          <w:rFonts w:ascii="Arial" w:hAnsi="Arial" w:cs="Arial"/>
          <w:sz w:val="24"/>
        </w:rPr>
        <w:t xml:space="preserve">s. </w:t>
      </w:r>
      <w:r w:rsidR="0035413B" w:rsidRPr="00644222">
        <w:rPr>
          <w:rFonts w:ascii="Arial" w:hAnsi="Arial" w:cs="Arial"/>
          <w:sz w:val="24"/>
        </w:rPr>
        <w:t>Horley</w:t>
      </w:r>
      <w:r w:rsidR="00644222">
        <w:rPr>
          <w:rFonts w:ascii="Arial" w:hAnsi="Arial" w:cs="Arial"/>
          <w:sz w:val="24"/>
        </w:rPr>
        <w:t>, W</w:t>
      </w:r>
      <w:r w:rsidR="0035413B" w:rsidRPr="00644222">
        <w:rPr>
          <w:rFonts w:ascii="Arial" w:hAnsi="Arial" w:cs="Arial"/>
          <w:sz w:val="24"/>
        </w:rPr>
        <w:t>etherall</w:t>
      </w:r>
      <w:r w:rsidR="00644222">
        <w:rPr>
          <w:rFonts w:ascii="Arial" w:hAnsi="Arial" w:cs="Arial"/>
          <w:sz w:val="24"/>
        </w:rPr>
        <w:t>,</w:t>
      </w:r>
      <w:r w:rsidR="0035413B" w:rsidRPr="00644222">
        <w:rPr>
          <w:rFonts w:ascii="Arial" w:hAnsi="Arial" w:cs="Arial"/>
          <w:sz w:val="24"/>
        </w:rPr>
        <w:t xml:space="preserve"> </w:t>
      </w:r>
      <w:r w:rsidR="00644222">
        <w:rPr>
          <w:rFonts w:ascii="Arial" w:hAnsi="Arial" w:cs="Arial"/>
          <w:sz w:val="24"/>
        </w:rPr>
        <w:t>B</w:t>
      </w:r>
      <w:r w:rsidR="0035413B" w:rsidRPr="00644222">
        <w:rPr>
          <w:rFonts w:ascii="Arial" w:hAnsi="Arial" w:cs="Arial"/>
          <w:sz w:val="24"/>
        </w:rPr>
        <w:t>inks</w:t>
      </w:r>
      <w:r w:rsidR="00644222">
        <w:rPr>
          <w:rFonts w:ascii="Arial" w:hAnsi="Arial" w:cs="Arial"/>
          <w:sz w:val="24"/>
        </w:rPr>
        <w:t>,</w:t>
      </w:r>
      <w:r w:rsidR="0035413B" w:rsidRPr="00644222">
        <w:rPr>
          <w:rFonts w:ascii="Arial" w:hAnsi="Arial" w:cs="Arial"/>
          <w:sz w:val="24"/>
        </w:rPr>
        <w:t xml:space="preserve"> </w:t>
      </w:r>
      <w:r w:rsidR="00644222">
        <w:rPr>
          <w:rFonts w:ascii="Arial" w:hAnsi="Arial" w:cs="Arial"/>
          <w:sz w:val="24"/>
        </w:rPr>
        <w:t>S</w:t>
      </w:r>
      <w:r w:rsidR="0035413B" w:rsidRPr="00644222">
        <w:rPr>
          <w:rFonts w:ascii="Arial" w:hAnsi="Arial" w:cs="Arial"/>
          <w:sz w:val="24"/>
        </w:rPr>
        <w:t>myth</w:t>
      </w:r>
      <w:r w:rsidR="00644222">
        <w:rPr>
          <w:rFonts w:ascii="Arial" w:hAnsi="Arial" w:cs="Arial"/>
          <w:sz w:val="24"/>
        </w:rPr>
        <w:t>,</w:t>
      </w:r>
      <w:r w:rsidR="0035413B" w:rsidRPr="00644222">
        <w:rPr>
          <w:rFonts w:ascii="Arial" w:hAnsi="Arial" w:cs="Arial"/>
          <w:sz w:val="24"/>
        </w:rPr>
        <w:t xml:space="preserve"> </w:t>
      </w:r>
      <w:r w:rsidR="00644222">
        <w:rPr>
          <w:rFonts w:ascii="Arial" w:hAnsi="Arial" w:cs="Arial"/>
          <w:sz w:val="24"/>
        </w:rPr>
        <w:t>&amp; McM</w:t>
      </w:r>
      <w:r w:rsidR="0035413B" w:rsidRPr="00644222">
        <w:rPr>
          <w:rFonts w:ascii="Arial" w:hAnsi="Arial" w:cs="Arial"/>
          <w:sz w:val="24"/>
        </w:rPr>
        <w:t>anus</w:t>
      </w:r>
      <w:r w:rsidRPr="00644222">
        <w:rPr>
          <w:rFonts w:ascii="Arial" w:hAnsi="Arial" w:cs="Arial"/>
          <w:sz w:val="24"/>
        </w:rPr>
        <w:t>)</w:t>
      </w:r>
    </w:p>
    <w:p w:rsidR="0035413B" w:rsidRPr="00863945" w:rsidRDefault="00644222" w:rsidP="00074DCB">
      <w:pPr>
        <w:spacing w:after="0"/>
        <w:jc w:val="right"/>
        <w:rPr>
          <w:rFonts w:ascii="Arial" w:hAnsi="Arial" w:cs="Arial"/>
          <w:b/>
          <w:sz w:val="24"/>
        </w:rPr>
      </w:pPr>
      <w:r>
        <w:rPr>
          <w:rFonts w:ascii="Arial" w:hAnsi="Arial" w:cs="Arial"/>
          <w:sz w:val="24"/>
        </w:rPr>
        <w:t>(</w:t>
      </w:r>
      <w:r w:rsidR="0035413B" w:rsidRPr="00644222">
        <w:rPr>
          <w:rFonts w:ascii="Arial" w:hAnsi="Arial" w:cs="Arial"/>
          <w:sz w:val="24"/>
        </w:rPr>
        <w:t>Ab</w:t>
      </w:r>
      <w:r>
        <w:rPr>
          <w:rFonts w:ascii="Arial" w:hAnsi="Arial" w:cs="Arial"/>
          <w:sz w:val="24"/>
        </w:rPr>
        <w:t>stained: Cr</w:t>
      </w:r>
      <w:r w:rsidR="0035413B" w:rsidRPr="00644222">
        <w:rPr>
          <w:rFonts w:ascii="Arial" w:hAnsi="Arial" w:cs="Arial"/>
          <w:sz w:val="24"/>
        </w:rPr>
        <w:t xml:space="preserve"> Hodsdon</w:t>
      </w:r>
      <w:r>
        <w:rPr>
          <w:rFonts w:ascii="Arial" w:hAnsi="Arial" w:cs="Arial"/>
          <w:sz w:val="24"/>
        </w:rPr>
        <w:t>)</w:t>
      </w:r>
    </w:p>
    <w:p w:rsidR="008839B2" w:rsidRDefault="008839B2" w:rsidP="009B3151">
      <w:pPr>
        <w:spacing w:after="0"/>
        <w:jc w:val="both"/>
        <w:rPr>
          <w:rFonts w:ascii="Arial" w:hAnsi="Arial" w:cs="Arial"/>
          <w:b/>
          <w:sz w:val="24"/>
          <w:szCs w:val="24"/>
        </w:rPr>
      </w:pPr>
    </w:p>
    <w:p w:rsidR="008839B2" w:rsidRDefault="008839B2" w:rsidP="009B3151">
      <w:pPr>
        <w:spacing w:after="0"/>
        <w:jc w:val="both"/>
        <w:rPr>
          <w:rFonts w:ascii="Arial" w:hAnsi="Arial" w:cs="Arial"/>
          <w:b/>
          <w:sz w:val="24"/>
          <w:szCs w:val="24"/>
        </w:rPr>
      </w:pPr>
    </w:p>
    <w:p w:rsidR="008839B2" w:rsidRPr="00644222" w:rsidRDefault="0035413B" w:rsidP="009B3151">
      <w:pPr>
        <w:spacing w:after="0"/>
        <w:jc w:val="both"/>
        <w:rPr>
          <w:rFonts w:ascii="Arial" w:hAnsi="Arial" w:cs="Arial"/>
          <w:sz w:val="24"/>
          <w:szCs w:val="24"/>
          <w:u w:val="single"/>
        </w:rPr>
      </w:pPr>
      <w:r w:rsidRPr="00644222">
        <w:rPr>
          <w:rFonts w:ascii="Arial" w:hAnsi="Arial" w:cs="Arial"/>
          <w:sz w:val="24"/>
          <w:szCs w:val="24"/>
          <w:u w:val="single"/>
        </w:rPr>
        <w:t>Substantive Motion</w:t>
      </w:r>
    </w:p>
    <w:p w:rsidR="00074DCB" w:rsidRPr="00644222" w:rsidRDefault="00074DCB" w:rsidP="009B3151">
      <w:pPr>
        <w:spacing w:after="0"/>
        <w:jc w:val="both"/>
        <w:rPr>
          <w:rFonts w:ascii="Arial" w:hAnsi="Arial" w:cs="Arial"/>
          <w:b/>
          <w:sz w:val="24"/>
          <w:szCs w:val="24"/>
          <w:u w:val="single"/>
        </w:rPr>
      </w:pPr>
    </w:p>
    <w:p w:rsidR="0035413B" w:rsidRDefault="00644222" w:rsidP="0035413B">
      <w:pPr>
        <w:spacing w:after="0"/>
        <w:jc w:val="right"/>
        <w:rPr>
          <w:rFonts w:ascii="Arial" w:hAnsi="Arial" w:cs="Arial"/>
          <w:b/>
          <w:sz w:val="24"/>
          <w:szCs w:val="24"/>
        </w:rPr>
      </w:pPr>
      <w:r>
        <w:rPr>
          <w:rFonts w:ascii="Arial" w:hAnsi="Arial" w:cs="Arial"/>
          <w:b/>
          <w:sz w:val="24"/>
          <w:szCs w:val="24"/>
        </w:rPr>
        <w:t>CARRIED 7/-</w:t>
      </w:r>
    </w:p>
    <w:p w:rsidR="0035413B" w:rsidRDefault="00644222" w:rsidP="0035413B">
      <w:pPr>
        <w:spacing w:after="0"/>
        <w:jc w:val="right"/>
        <w:rPr>
          <w:rFonts w:ascii="Arial" w:hAnsi="Arial" w:cs="Arial"/>
          <w:b/>
          <w:sz w:val="24"/>
          <w:szCs w:val="24"/>
        </w:rPr>
      </w:pPr>
      <w:r>
        <w:rPr>
          <w:rFonts w:ascii="Arial" w:hAnsi="Arial" w:cs="Arial"/>
          <w:b/>
          <w:sz w:val="24"/>
          <w:szCs w:val="24"/>
        </w:rPr>
        <w:t>(</w:t>
      </w:r>
      <w:r w:rsidR="0035413B">
        <w:rPr>
          <w:rFonts w:ascii="Arial" w:hAnsi="Arial" w:cs="Arial"/>
          <w:b/>
          <w:sz w:val="24"/>
          <w:szCs w:val="24"/>
        </w:rPr>
        <w:t>Ab</w:t>
      </w:r>
      <w:r>
        <w:rPr>
          <w:rFonts w:ascii="Arial" w:hAnsi="Arial" w:cs="Arial"/>
          <w:b/>
          <w:sz w:val="24"/>
          <w:szCs w:val="24"/>
        </w:rPr>
        <w:t>stained: Cr's</w:t>
      </w:r>
      <w:r w:rsidR="0035413B">
        <w:rPr>
          <w:rFonts w:ascii="Arial" w:hAnsi="Arial" w:cs="Arial"/>
          <w:b/>
          <w:sz w:val="24"/>
          <w:szCs w:val="24"/>
        </w:rPr>
        <w:t xml:space="preserve"> </w:t>
      </w:r>
      <w:r>
        <w:rPr>
          <w:rFonts w:ascii="Arial" w:hAnsi="Arial" w:cs="Arial"/>
          <w:b/>
          <w:sz w:val="24"/>
          <w:szCs w:val="24"/>
        </w:rPr>
        <w:t>McM</w:t>
      </w:r>
      <w:r w:rsidR="0035413B">
        <w:rPr>
          <w:rFonts w:ascii="Arial" w:hAnsi="Arial" w:cs="Arial"/>
          <w:b/>
          <w:sz w:val="24"/>
          <w:szCs w:val="24"/>
        </w:rPr>
        <w:t>anus</w:t>
      </w:r>
      <w:r>
        <w:rPr>
          <w:rFonts w:ascii="Arial" w:hAnsi="Arial" w:cs="Arial"/>
          <w:b/>
          <w:sz w:val="24"/>
          <w:szCs w:val="24"/>
        </w:rPr>
        <w:t>, S</w:t>
      </w:r>
      <w:r w:rsidR="0035413B">
        <w:rPr>
          <w:rFonts w:ascii="Arial" w:hAnsi="Arial" w:cs="Arial"/>
          <w:b/>
          <w:sz w:val="24"/>
          <w:szCs w:val="24"/>
        </w:rPr>
        <w:t>myth</w:t>
      </w:r>
      <w:r>
        <w:rPr>
          <w:rFonts w:ascii="Arial" w:hAnsi="Arial" w:cs="Arial"/>
          <w:b/>
          <w:sz w:val="24"/>
          <w:szCs w:val="24"/>
        </w:rPr>
        <w:t xml:space="preserve"> &amp; W</w:t>
      </w:r>
      <w:r w:rsidR="0035413B">
        <w:rPr>
          <w:rFonts w:ascii="Arial" w:hAnsi="Arial" w:cs="Arial"/>
          <w:b/>
          <w:sz w:val="24"/>
          <w:szCs w:val="24"/>
        </w:rPr>
        <w:t>etherall</w:t>
      </w:r>
      <w:r>
        <w:rPr>
          <w:rFonts w:ascii="Arial" w:hAnsi="Arial" w:cs="Arial"/>
          <w:b/>
          <w:sz w:val="24"/>
          <w:szCs w:val="24"/>
        </w:rPr>
        <w:t>)</w:t>
      </w:r>
    </w:p>
    <w:p w:rsidR="00074DCB" w:rsidRDefault="00074DCB" w:rsidP="009B3151">
      <w:pPr>
        <w:spacing w:after="0"/>
        <w:jc w:val="both"/>
        <w:rPr>
          <w:rFonts w:ascii="Arial" w:hAnsi="Arial" w:cs="Arial"/>
          <w:b/>
          <w:sz w:val="24"/>
          <w:szCs w:val="24"/>
        </w:rPr>
      </w:pPr>
    </w:p>
    <w:p w:rsidR="0035413B" w:rsidRDefault="00644222" w:rsidP="0035413B">
      <w:pPr>
        <w:spacing w:after="0"/>
        <w:jc w:val="both"/>
        <w:rPr>
          <w:rFonts w:ascii="Arial" w:hAnsi="Arial" w:cs="Arial"/>
          <w:b/>
          <w:sz w:val="24"/>
        </w:rPr>
      </w:pPr>
      <w:r>
        <w:rPr>
          <w:rFonts w:ascii="Arial" w:hAnsi="Arial" w:cs="Arial"/>
          <w:b/>
          <w:noProof/>
          <w:sz w:val="24"/>
          <w:lang w:eastAsia="en-AU"/>
        </w:rPr>
        <mc:AlternateContent>
          <mc:Choice Requires="wps">
            <w:drawing>
              <wp:anchor distT="0" distB="0" distL="114300" distR="114300" simplePos="0" relativeHeight="251684864" behindDoc="1" locked="0" layoutInCell="1" allowOverlap="1">
                <wp:simplePos x="0" y="0"/>
                <wp:positionH relativeFrom="column">
                  <wp:posOffset>7951</wp:posOffset>
                </wp:positionH>
                <wp:positionV relativeFrom="paragraph">
                  <wp:posOffset>33572</wp:posOffset>
                </wp:positionV>
                <wp:extent cx="5788550" cy="3983604"/>
                <wp:effectExtent l="0" t="0" r="3175" b="0"/>
                <wp:wrapNone/>
                <wp:docPr id="5" name="Rectangle 5"/>
                <wp:cNvGraphicFramePr/>
                <a:graphic xmlns:a="http://schemas.openxmlformats.org/drawingml/2006/main">
                  <a:graphicData uri="http://schemas.microsoft.com/office/word/2010/wordprocessingShape">
                    <wps:wsp>
                      <wps:cNvSpPr/>
                      <wps:spPr>
                        <a:xfrm>
                          <a:off x="0" y="0"/>
                          <a:ext cx="5788550" cy="398360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339EF" id="Rectangle 5" o:spid="_x0000_s1026" style="position:absolute;margin-left:.65pt;margin-top:2.65pt;width:455.8pt;height:313.6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" fillcolor="#d8d8d8 [2732]" stroked="f" strokeweight="1pt"/>
            </w:pict>
          </mc:Fallback>
        </mc:AlternateContent>
      </w:r>
      <w:r>
        <w:rPr>
          <w:rFonts w:ascii="Arial" w:hAnsi="Arial" w:cs="Arial"/>
          <w:b/>
          <w:sz w:val="24"/>
        </w:rPr>
        <w:t>Committee Recommendation</w:t>
      </w:r>
    </w:p>
    <w:p w:rsidR="0035413B" w:rsidRPr="00B95AD3" w:rsidRDefault="0035413B" w:rsidP="0035413B">
      <w:pPr>
        <w:spacing w:after="0"/>
        <w:jc w:val="both"/>
        <w:rPr>
          <w:rFonts w:ascii="Arial" w:hAnsi="Arial" w:cs="Arial"/>
          <w:b/>
          <w:sz w:val="24"/>
        </w:rPr>
      </w:pPr>
    </w:p>
    <w:p w:rsidR="0035413B" w:rsidRPr="00B95AD3" w:rsidRDefault="0035413B" w:rsidP="0035413B">
      <w:pPr>
        <w:spacing w:after="0"/>
        <w:jc w:val="both"/>
        <w:rPr>
          <w:rFonts w:ascii="Arial" w:hAnsi="Arial" w:cs="Arial"/>
          <w:b/>
          <w:sz w:val="24"/>
        </w:rPr>
      </w:pPr>
      <w:r w:rsidRPr="00A05FDA">
        <w:rPr>
          <w:rFonts w:ascii="Arial" w:hAnsi="Arial" w:cs="Arial"/>
          <w:b/>
          <w:sz w:val="24"/>
          <w:szCs w:val="24"/>
        </w:rPr>
        <w:t>Council</w:t>
      </w:r>
      <w:r>
        <w:rPr>
          <w:rFonts w:ascii="Arial" w:hAnsi="Arial" w:cs="Arial"/>
          <w:b/>
          <w:sz w:val="24"/>
          <w:szCs w:val="24"/>
        </w:rPr>
        <w:t>, i</w:t>
      </w:r>
      <w:r w:rsidRPr="00B95AD3">
        <w:rPr>
          <w:rFonts w:ascii="Arial" w:hAnsi="Arial" w:cs="Arial"/>
          <w:b/>
          <w:sz w:val="24"/>
        </w:rPr>
        <w:t>n relation to all items excluding those referred to in section 6.</w:t>
      </w:r>
      <w:r>
        <w:rPr>
          <w:rFonts w:ascii="Arial" w:hAnsi="Arial" w:cs="Arial"/>
          <w:b/>
          <w:sz w:val="24"/>
        </w:rPr>
        <w:t>1.20 of the report on this item:</w:t>
      </w:r>
    </w:p>
    <w:p w:rsidR="0035413B" w:rsidRPr="00A05FDA" w:rsidRDefault="0035413B" w:rsidP="0035413B">
      <w:pPr>
        <w:spacing w:after="0" w:line="240" w:lineRule="auto"/>
        <w:jc w:val="both"/>
        <w:rPr>
          <w:rFonts w:ascii="Arial" w:hAnsi="Arial" w:cs="Arial"/>
          <w:b/>
          <w:sz w:val="24"/>
          <w:szCs w:val="24"/>
        </w:rPr>
      </w:pPr>
    </w:p>
    <w:p w:rsidR="0035413B" w:rsidRPr="00A05FDA" w:rsidRDefault="0035413B" w:rsidP="00E34838">
      <w:pPr>
        <w:pStyle w:val="ListParagraph"/>
        <w:numPr>
          <w:ilvl w:val="0"/>
          <w:numId w:val="39"/>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nitiates the proposed omnibus scheme amendment;</w:t>
      </w:r>
    </w:p>
    <w:p w:rsidR="0035413B" w:rsidRPr="00A05FDA" w:rsidRDefault="0035413B" w:rsidP="0035413B">
      <w:pPr>
        <w:pStyle w:val="ListParagraph"/>
        <w:spacing w:after="0" w:line="240" w:lineRule="auto"/>
        <w:ind w:left="709" w:hanging="709"/>
        <w:jc w:val="both"/>
        <w:rPr>
          <w:rFonts w:ascii="Arial" w:hAnsi="Arial" w:cs="Arial"/>
          <w:b/>
          <w:sz w:val="24"/>
          <w:szCs w:val="24"/>
        </w:rPr>
      </w:pPr>
    </w:p>
    <w:p w:rsidR="0035413B" w:rsidRPr="00A05FDA" w:rsidRDefault="0035413B" w:rsidP="0035413B">
      <w:pPr>
        <w:pStyle w:val="ListParagraph"/>
        <w:numPr>
          <w:ilvl w:val="0"/>
          <w:numId w:val="39"/>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make any minor typographical changes required to ensure the text and maps are aligned; and</w:t>
      </w:r>
    </w:p>
    <w:p w:rsidR="0035413B" w:rsidRPr="00A05FDA" w:rsidRDefault="0035413B" w:rsidP="0035413B">
      <w:pPr>
        <w:spacing w:after="0" w:line="240" w:lineRule="auto"/>
        <w:ind w:left="709" w:hanging="709"/>
        <w:jc w:val="both"/>
        <w:rPr>
          <w:rFonts w:ascii="Arial" w:hAnsi="Arial" w:cs="Arial"/>
          <w:b/>
          <w:sz w:val="24"/>
          <w:szCs w:val="24"/>
        </w:rPr>
      </w:pPr>
    </w:p>
    <w:p w:rsidR="0035413B" w:rsidRDefault="0035413B" w:rsidP="0035413B">
      <w:pPr>
        <w:pStyle w:val="ListParagraph"/>
        <w:numPr>
          <w:ilvl w:val="0"/>
          <w:numId w:val="39"/>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progress the proposal in accordance with the requirements of the relevant legislation.</w:t>
      </w:r>
    </w:p>
    <w:p w:rsidR="00644222" w:rsidRDefault="00644222" w:rsidP="00644222">
      <w:pPr>
        <w:pStyle w:val="ListParagraph"/>
        <w:spacing w:after="0" w:line="240" w:lineRule="auto"/>
        <w:ind w:left="709"/>
        <w:jc w:val="both"/>
        <w:rPr>
          <w:rFonts w:ascii="Arial" w:hAnsi="Arial" w:cs="Arial"/>
          <w:b/>
          <w:sz w:val="24"/>
          <w:szCs w:val="24"/>
        </w:rPr>
      </w:pPr>
    </w:p>
    <w:p w:rsidR="00644222" w:rsidRDefault="00644222" w:rsidP="0035413B">
      <w:pPr>
        <w:pStyle w:val="ListParagraph"/>
        <w:numPr>
          <w:ilvl w:val="0"/>
          <w:numId w:val="39"/>
        </w:numPr>
        <w:spacing w:after="0" w:line="240" w:lineRule="auto"/>
        <w:ind w:left="709" w:hanging="709"/>
        <w:jc w:val="both"/>
        <w:rPr>
          <w:rFonts w:ascii="Arial" w:hAnsi="Arial" w:cs="Arial"/>
          <w:b/>
          <w:sz w:val="24"/>
          <w:szCs w:val="24"/>
        </w:rPr>
      </w:pPr>
      <w:r>
        <w:rPr>
          <w:rFonts w:ascii="Arial" w:hAnsi="Arial" w:cs="Arial"/>
          <w:b/>
          <w:sz w:val="24"/>
          <w:szCs w:val="24"/>
        </w:rPr>
        <w:t>Instructs the Chief Executive Officer to call a workshop to discuss and review changes in the Proposed Town Planning Scheme Omnibus supporting documents; and</w:t>
      </w:r>
    </w:p>
    <w:p w:rsidR="00644222" w:rsidRDefault="00644222" w:rsidP="00644222">
      <w:pPr>
        <w:pStyle w:val="ListParagraph"/>
        <w:spacing w:after="0" w:line="240" w:lineRule="auto"/>
        <w:ind w:left="709"/>
        <w:jc w:val="both"/>
        <w:rPr>
          <w:rFonts w:ascii="Arial" w:hAnsi="Arial" w:cs="Arial"/>
          <w:b/>
          <w:sz w:val="24"/>
          <w:szCs w:val="24"/>
        </w:rPr>
      </w:pPr>
    </w:p>
    <w:p w:rsidR="00644222" w:rsidRDefault="00644222" w:rsidP="00644222">
      <w:pPr>
        <w:pStyle w:val="ListParagraph"/>
        <w:numPr>
          <w:ilvl w:val="0"/>
          <w:numId w:val="39"/>
        </w:numPr>
        <w:spacing w:after="0" w:line="240" w:lineRule="auto"/>
        <w:ind w:left="709" w:hanging="709"/>
        <w:jc w:val="both"/>
        <w:rPr>
          <w:rFonts w:ascii="Arial" w:hAnsi="Arial" w:cs="Arial"/>
          <w:b/>
          <w:sz w:val="24"/>
        </w:rPr>
      </w:pPr>
      <w:r w:rsidRPr="00644222">
        <w:rPr>
          <w:rFonts w:ascii="Arial" w:hAnsi="Arial" w:cs="Arial"/>
          <w:b/>
          <w:sz w:val="24"/>
          <w:szCs w:val="24"/>
        </w:rPr>
        <w:t>In</w:t>
      </w:r>
      <w:r>
        <w:rPr>
          <w:rFonts w:ascii="Arial" w:hAnsi="Arial" w:cs="Arial"/>
          <w:b/>
          <w:sz w:val="24"/>
        </w:rPr>
        <w:t xml:space="preserve"> relation to the On-site Power generation to be provided in clause 5.20, replace the clause with the following:</w:t>
      </w:r>
    </w:p>
    <w:p w:rsidR="00644222" w:rsidRDefault="00644222" w:rsidP="00644222">
      <w:pPr>
        <w:spacing w:after="0"/>
        <w:jc w:val="both"/>
        <w:rPr>
          <w:rFonts w:ascii="Arial" w:hAnsi="Arial" w:cs="Arial"/>
          <w:b/>
          <w:sz w:val="24"/>
        </w:rPr>
      </w:pPr>
    </w:p>
    <w:p w:rsidR="00644222" w:rsidRDefault="00F336A6" w:rsidP="00644222">
      <w:pPr>
        <w:spacing w:after="0"/>
        <w:ind w:left="1440" w:hanging="720"/>
        <w:jc w:val="both"/>
        <w:rPr>
          <w:rFonts w:ascii="Arial" w:hAnsi="Arial" w:cs="Arial"/>
          <w:b/>
          <w:sz w:val="24"/>
        </w:rPr>
      </w:pPr>
      <w:r>
        <w:rPr>
          <w:rFonts w:ascii="Arial" w:hAnsi="Arial" w:cs="Arial"/>
          <w:b/>
          <w:noProof/>
          <w:sz w:val="24"/>
          <w:lang w:eastAsia="en-AU"/>
        </w:rPr>
        <w:lastRenderedPageBreak/>
        <mc:AlternateContent>
          <mc:Choice Requires="wps">
            <w:drawing>
              <wp:anchor distT="0" distB="0" distL="114300" distR="114300" simplePos="0" relativeHeight="251685888" behindDoc="1" locked="0" layoutInCell="1" allowOverlap="1" wp14:anchorId="32ABD3F5" wp14:editId="04EF2E68">
                <wp:simplePos x="0" y="0"/>
                <wp:positionH relativeFrom="column">
                  <wp:posOffset>19050</wp:posOffset>
                </wp:positionH>
                <wp:positionV relativeFrom="paragraph">
                  <wp:posOffset>-8890</wp:posOffset>
                </wp:positionV>
                <wp:extent cx="5859780" cy="2171700"/>
                <wp:effectExtent l="0" t="0" r="7620" b="0"/>
                <wp:wrapNone/>
                <wp:docPr id="6" name="Rectangle 6"/>
                <wp:cNvGraphicFramePr/>
                <a:graphic xmlns:a="http://schemas.openxmlformats.org/drawingml/2006/main">
                  <a:graphicData uri="http://schemas.microsoft.com/office/word/2010/wordprocessingShape">
                    <wps:wsp>
                      <wps:cNvSpPr/>
                      <wps:spPr>
                        <a:xfrm>
                          <a:off x="0" y="0"/>
                          <a:ext cx="5859780" cy="21717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8CB11" id="Rectangle 6" o:spid="_x0000_s1026" style="position:absolute;margin-left:1.5pt;margin-top:-.7pt;width:461.4pt;height:1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" fillcolor="#d8d8d8 [2732]" stroked="f" strokeweight="1pt"/>
            </w:pict>
          </mc:Fallback>
        </mc:AlternateContent>
      </w:r>
      <w:r w:rsidR="00644222">
        <w:rPr>
          <w:rFonts w:ascii="Arial" w:hAnsi="Arial" w:cs="Arial"/>
          <w:b/>
          <w:sz w:val="24"/>
        </w:rPr>
        <w:t>a.</w:t>
      </w:r>
      <w:r w:rsidR="00644222">
        <w:rPr>
          <w:rFonts w:ascii="Arial" w:hAnsi="Arial" w:cs="Arial"/>
          <w:b/>
          <w:sz w:val="24"/>
        </w:rPr>
        <w:tab/>
        <w:t>"All new development and at Council's discretion, substantial additions to existing development shall provide on-site power generation by solar, wind or other means, approved by Council as follows:</w:t>
      </w:r>
    </w:p>
    <w:p w:rsidR="00644222" w:rsidRDefault="00644222" w:rsidP="00644222">
      <w:pPr>
        <w:spacing w:after="0"/>
        <w:jc w:val="both"/>
        <w:rPr>
          <w:rFonts w:ascii="Arial" w:hAnsi="Arial" w:cs="Arial"/>
          <w:b/>
          <w:sz w:val="24"/>
        </w:rPr>
      </w:pPr>
    </w:p>
    <w:p w:rsidR="00644222" w:rsidRDefault="00644222" w:rsidP="00644222">
      <w:pPr>
        <w:spacing w:after="0"/>
        <w:ind w:left="2160" w:hanging="720"/>
        <w:jc w:val="both"/>
        <w:rPr>
          <w:rFonts w:ascii="Arial" w:hAnsi="Arial" w:cs="Arial"/>
          <w:b/>
          <w:sz w:val="24"/>
        </w:rPr>
      </w:pPr>
      <w:r>
        <w:rPr>
          <w:rFonts w:ascii="Arial" w:hAnsi="Arial" w:cs="Arial"/>
          <w:b/>
          <w:sz w:val="24"/>
        </w:rPr>
        <w:t>i.</w:t>
      </w:r>
      <w:r>
        <w:rPr>
          <w:rFonts w:ascii="Arial" w:hAnsi="Arial" w:cs="Arial"/>
          <w:b/>
          <w:sz w:val="24"/>
        </w:rPr>
        <w:tab/>
        <w:t>For each residential dwelling – a minimum capacity of 1.5kW; and</w:t>
      </w:r>
    </w:p>
    <w:p w:rsidR="00644222" w:rsidRDefault="00644222" w:rsidP="00644222">
      <w:pPr>
        <w:spacing w:after="0"/>
        <w:ind w:left="1440" w:hanging="720"/>
        <w:jc w:val="both"/>
        <w:rPr>
          <w:rFonts w:ascii="Arial" w:hAnsi="Arial" w:cs="Arial"/>
          <w:b/>
          <w:sz w:val="24"/>
        </w:rPr>
      </w:pPr>
    </w:p>
    <w:p w:rsidR="00644222" w:rsidRDefault="00644222" w:rsidP="00644222">
      <w:pPr>
        <w:spacing w:after="0"/>
        <w:ind w:left="2160" w:hanging="720"/>
        <w:jc w:val="both"/>
        <w:rPr>
          <w:rFonts w:ascii="Arial" w:hAnsi="Arial" w:cs="Arial"/>
          <w:b/>
          <w:sz w:val="24"/>
        </w:rPr>
      </w:pPr>
      <w:r>
        <w:rPr>
          <w:rFonts w:ascii="Arial" w:hAnsi="Arial" w:cs="Arial"/>
          <w:b/>
          <w:sz w:val="24"/>
        </w:rPr>
        <w:t>ii.</w:t>
      </w:r>
      <w:r>
        <w:rPr>
          <w:rFonts w:ascii="Arial" w:hAnsi="Arial" w:cs="Arial"/>
          <w:b/>
          <w:sz w:val="24"/>
        </w:rPr>
        <w:tab/>
        <w:t>For each non-residential development with a value exceeding $1 million – capacity determined by Council with due regard to roof area and height.</w:t>
      </w:r>
    </w:p>
    <w:p w:rsidR="00074DCB" w:rsidRDefault="00074DCB" w:rsidP="009B3151">
      <w:pPr>
        <w:spacing w:after="0"/>
        <w:jc w:val="both"/>
        <w:rPr>
          <w:rFonts w:ascii="Arial" w:hAnsi="Arial" w:cs="Arial"/>
          <w:b/>
          <w:sz w:val="24"/>
          <w:szCs w:val="24"/>
        </w:rPr>
      </w:pPr>
    </w:p>
    <w:p w:rsidR="00644222" w:rsidRDefault="00644222" w:rsidP="009B3151">
      <w:pPr>
        <w:spacing w:after="0"/>
        <w:jc w:val="both"/>
        <w:rPr>
          <w:rFonts w:ascii="Arial" w:hAnsi="Arial" w:cs="Arial"/>
          <w:b/>
          <w:sz w:val="24"/>
          <w:szCs w:val="24"/>
        </w:rPr>
      </w:pPr>
    </w:p>
    <w:p w:rsidR="00074DCB" w:rsidRPr="00E34838" w:rsidRDefault="0035413B" w:rsidP="00E34838">
      <w:pPr>
        <w:spacing w:after="0"/>
        <w:ind w:left="-567"/>
        <w:jc w:val="both"/>
        <w:rPr>
          <w:rFonts w:ascii="Arial" w:hAnsi="Arial" w:cs="Arial"/>
          <w:i/>
          <w:sz w:val="24"/>
          <w:szCs w:val="24"/>
        </w:rPr>
      </w:pPr>
      <w:r w:rsidRPr="00E34838">
        <w:rPr>
          <w:rFonts w:ascii="Arial" w:hAnsi="Arial" w:cs="Arial"/>
          <w:i/>
          <w:sz w:val="24"/>
          <w:szCs w:val="24"/>
        </w:rPr>
        <w:t>Mayor</w:t>
      </w:r>
      <w:r w:rsidR="00E34838">
        <w:rPr>
          <w:rFonts w:ascii="Arial" w:hAnsi="Arial" w:cs="Arial"/>
          <w:i/>
          <w:sz w:val="24"/>
          <w:szCs w:val="24"/>
        </w:rPr>
        <w:t xml:space="preserve"> Hipkins and Cr Hodsdon departed the C</w:t>
      </w:r>
      <w:r w:rsidRPr="00E34838">
        <w:rPr>
          <w:rFonts w:ascii="Arial" w:hAnsi="Arial" w:cs="Arial"/>
          <w:i/>
          <w:sz w:val="24"/>
          <w:szCs w:val="24"/>
        </w:rPr>
        <w:t>hambers at 9.53pm</w:t>
      </w:r>
      <w:r w:rsidR="00E34838">
        <w:rPr>
          <w:rFonts w:ascii="Arial" w:hAnsi="Arial" w:cs="Arial"/>
          <w:i/>
          <w:sz w:val="24"/>
          <w:szCs w:val="24"/>
        </w:rPr>
        <w:t>.</w:t>
      </w:r>
    </w:p>
    <w:p w:rsidR="0035413B" w:rsidRDefault="0035413B" w:rsidP="009B3151">
      <w:pPr>
        <w:spacing w:after="0"/>
        <w:jc w:val="both"/>
        <w:rPr>
          <w:rFonts w:ascii="Arial" w:hAnsi="Arial" w:cs="Arial"/>
          <w:b/>
          <w:sz w:val="24"/>
          <w:szCs w:val="24"/>
        </w:rPr>
      </w:pPr>
    </w:p>
    <w:p w:rsidR="0035413B" w:rsidRPr="00184042" w:rsidRDefault="00DD388B" w:rsidP="009B3151">
      <w:pPr>
        <w:spacing w:after="0"/>
        <w:jc w:val="both"/>
        <w:rPr>
          <w:rFonts w:ascii="Arial" w:hAnsi="Arial" w:cs="Arial"/>
          <w:sz w:val="24"/>
          <w:szCs w:val="24"/>
        </w:rPr>
      </w:pPr>
      <w:r>
        <w:rPr>
          <w:rFonts w:ascii="Arial" w:hAnsi="Arial" w:cs="Arial"/>
          <w:noProof/>
          <w:sz w:val="24"/>
          <w:szCs w:val="24"/>
          <w:lang w:eastAsia="en-AU"/>
        </w:rPr>
        <mc:AlternateContent>
          <mc:Choice Requires="wps">
            <w:drawing>
              <wp:anchor distT="0" distB="0" distL="114300" distR="114300" simplePos="0" relativeHeight="251678720" behindDoc="1" locked="0" layoutInCell="1" allowOverlap="1">
                <wp:simplePos x="0" y="0"/>
                <wp:positionH relativeFrom="column">
                  <wp:posOffset>-23854</wp:posOffset>
                </wp:positionH>
                <wp:positionV relativeFrom="paragraph">
                  <wp:posOffset>15047</wp:posOffset>
                </wp:positionV>
                <wp:extent cx="5828306" cy="1304014"/>
                <wp:effectExtent l="0" t="0" r="1270" b="0"/>
                <wp:wrapNone/>
                <wp:docPr id="23" name="Rectangle 23"/>
                <wp:cNvGraphicFramePr/>
                <a:graphic xmlns:a="http://schemas.openxmlformats.org/drawingml/2006/main">
                  <a:graphicData uri="http://schemas.microsoft.com/office/word/2010/wordprocessingShape">
                    <wps:wsp>
                      <wps:cNvSpPr/>
                      <wps:spPr>
                        <a:xfrm>
                          <a:off x="0" y="0"/>
                          <a:ext cx="5828306" cy="130401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BD74F" id="Rectangle 23" o:spid="_x0000_s1026" style="position:absolute;margin-left:-1.9pt;margin-top:1.2pt;width:458.9pt;height:102.7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" fillcolor="#d8d8d8 [2732]" stroked="f" strokeweight="1pt"/>
            </w:pict>
          </mc:Fallback>
        </mc:AlternateContent>
      </w:r>
      <w:r w:rsidR="00184042">
        <w:rPr>
          <w:rFonts w:ascii="Arial" w:hAnsi="Arial" w:cs="Arial"/>
          <w:sz w:val="24"/>
          <w:szCs w:val="24"/>
        </w:rPr>
        <w:t xml:space="preserve">Moved – Councillor </w:t>
      </w:r>
      <w:r w:rsidR="0035413B" w:rsidRPr="00184042">
        <w:rPr>
          <w:rFonts w:ascii="Arial" w:hAnsi="Arial" w:cs="Arial"/>
          <w:sz w:val="24"/>
          <w:szCs w:val="24"/>
        </w:rPr>
        <w:t>Mc</w:t>
      </w:r>
      <w:r w:rsidR="00184042">
        <w:rPr>
          <w:rFonts w:ascii="Arial" w:hAnsi="Arial" w:cs="Arial"/>
          <w:sz w:val="24"/>
          <w:szCs w:val="24"/>
        </w:rPr>
        <w:t>M</w:t>
      </w:r>
      <w:r w:rsidR="0035413B" w:rsidRPr="00184042">
        <w:rPr>
          <w:rFonts w:ascii="Arial" w:hAnsi="Arial" w:cs="Arial"/>
          <w:sz w:val="24"/>
          <w:szCs w:val="24"/>
        </w:rPr>
        <w:t>anus</w:t>
      </w:r>
    </w:p>
    <w:p w:rsidR="0035413B" w:rsidRPr="00184042" w:rsidRDefault="00184042" w:rsidP="009B3151">
      <w:pPr>
        <w:spacing w:after="0"/>
        <w:jc w:val="both"/>
        <w:rPr>
          <w:rFonts w:ascii="Arial" w:hAnsi="Arial" w:cs="Arial"/>
          <w:sz w:val="24"/>
          <w:szCs w:val="24"/>
        </w:rPr>
      </w:pPr>
      <w:r>
        <w:rPr>
          <w:rFonts w:ascii="Arial" w:hAnsi="Arial" w:cs="Arial"/>
          <w:sz w:val="24"/>
          <w:szCs w:val="24"/>
        </w:rPr>
        <w:t xml:space="preserve">Seconded – Councillor </w:t>
      </w:r>
      <w:r w:rsidR="0035413B" w:rsidRPr="00184042">
        <w:rPr>
          <w:rFonts w:ascii="Arial" w:hAnsi="Arial" w:cs="Arial"/>
          <w:sz w:val="24"/>
          <w:szCs w:val="24"/>
        </w:rPr>
        <w:t>Binks</w:t>
      </w:r>
    </w:p>
    <w:p w:rsidR="0035413B" w:rsidRDefault="0035413B" w:rsidP="009B3151">
      <w:pPr>
        <w:spacing w:after="0"/>
        <w:jc w:val="both"/>
        <w:rPr>
          <w:rFonts w:ascii="Arial" w:hAnsi="Arial" w:cs="Arial"/>
          <w:b/>
          <w:sz w:val="24"/>
          <w:szCs w:val="24"/>
        </w:rPr>
      </w:pPr>
    </w:p>
    <w:p w:rsidR="0035413B" w:rsidRDefault="00184042" w:rsidP="009B3151">
      <w:pPr>
        <w:spacing w:after="0"/>
        <w:jc w:val="both"/>
        <w:rPr>
          <w:rFonts w:ascii="Arial" w:hAnsi="Arial" w:cs="Arial"/>
          <w:b/>
          <w:sz w:val="24"/>
          <w:szCs w:val="24"/>
        </w:rPr>
      </w:pPr>
      <w:r>
        <w:rPr>
          <w:rFonts w:ascii="Arial" w:hAnsi="Arial" w:cs="Arial"/>
          <w:b/>
          <w:sz w:val="24"/>
          <w:szCs w:val="24"/>
        </w:rPr>
        <w:t xml:space="preserve">That </w:t>
      </w:r>
      <w:r w:rsidR="0035413B">
        <w:rPr>
          <w:rFonts w:ascii="Arial" w:hAnsi="Arial" w:cs="Arial"/>
          <w:b/>
          <w:sz w:val="24"/>
          <w:szCs w:val="24"/>
        </w:rPr>
        <w:t>C</w:t>
      </w:r>
      <w:r>
        <w:rPr>
          <w:rFonts w:ascii="Arial" w:hAnsi="Arial" w:cs="Arial"/>
          <w:b/>
          <w:sz w:val="24"/>
          <w:szCs w:val="24"/>
        </w:rPr>
        <w:t>ouncillo</w:t>
      </w:r>
      <w:r w:rsidR="00DD388B">
        <w:rPr>
          <w:rFonts w:ascii="Arial" w:hAnsi="Arial" w:cs="Arial"/>
          <w:b/>
          <w:sz w:val="24"/>
          <w:szCs w:val="24"/>
        </w:rPr>
        <w:t xml:space="preserve">r Shaw </w:t>
      </w:r>
      <w:r w:rsidR="00F336A6">
        <w:rPr>
          <w:rFonts w:ascii="Arial" w:hAnsi="Arial" w:cs="Arial"/>
          <w:b/>
          <w:sz w:val="24"/>
          <w:szCs w:val="24"/>
        </w:rPr>
        <w:t>re</w:t>
      </w:r>
      <w:r w:rsidR="00DD388B">
        <w:rPr>
          <w:rFonts w:ascii="Arial" w:hAnsi="Arial" w:cs="Arial"/>
          <w:b/>
          <w:sz w:val="24"/>
          <w:szCs w:val="24"/>
        </w:rPr>
        <w:t>sumes</w:t>
      </w:r>
      <w:r w:rsidR="0035413B">
        <w:rPr>
          <w:rFonts w:ascii="Arial" w:hAnsi="Arial" w:cs="Arial"/>
          <w:b/>
          <w:sz w:val="24"/>
          <w:szCs w:val="24"/>
        </w:rPr>
        <w:t xml:space="preserve"> </w:t>
      </w:r>
      <w:r>
        <w:rPr>
          <w:rFonts w:ascii="Arial" w:hAnsi="Arial" w:cs="Arial"/>
          <w:b/>
          <w:sz w:val="24"/>
          <w:szCs w:val="24"/>
        </w:rPr>
        <w:t>as A</w:t>
      </w:r>
      <w:r w:rsidR="00DD388B">
        <w:rPr>
          <w:rFonts w:ascii="Arial" w:hAnsi="Arial" w:cs="Arial"/>
          <w:b/>
          <w:sz w:val="24"/>
          <w:szCs w:val="24"/>
        </w:rPr>
        <w:t xml:space="preserve">cting </w:t>
      </w:r>
      <w:r>
        <w:rPr>
          <w:rFonts w:ascii="Arial" w:hAnsi="Arial" w:cs="Arial"/>
          <w:b/>
          <w:sz w:val="24"/>
          <w:szCs w:val="24"/>
        </w:rPr>
        <w:t>Presiding M</w:t>
      </w:r>
      <w:r w:rsidR="0035413B">
        <w:rPr>
          <w:rFonts w:ascii="Arial" w:hAnsi="Arial" w:cs="Arial"/>
          <w:b/>
          <w:sz w:val="24"/>
          <w:szCs w:val="24"/>
        </w:rPr>
        <w:t>ember</w:t>
      </w:r>
      <w:r w:rsidR="00235BC2">
        <w:rPr>
          <w:rFonts w:ascii="Arial" w:hAnsi="Arial" w:cs="Arial"/>
          <w:b/>
          <w:sz w:val="24"/>
          <w:szCs w:val="24"/>
        </w:rPr>
        <w:t xml:space="preserve"> for the purposes</w:t>
      </w:r>
      <w:r>
        <w:rPr>
          <w:rFonts w:ascii="Arial" w:hAnsi="Arial" w:cs="Arial"/>
          <w:b/>
          <w:sz w:val="24"/>
          <w:szCs w:val="24"/>
        </w:rPr>
        <w:t xml:space="preserve"> of this item.</w:t>
      </w:r>
    </w:p>
    <w:p w:rsidR="00184042" w:rsidRPr="00863945" w:rsidRDefault="00184042" w:rsidP="00184042">
      <w:pPr>
        <w:spacing w:after="0"/>
        <w:jc w:val="right"/>
        <w:rPr>
          <w:rFonts w:ascii="Arial" w:hAnsi="Arial" w:cs="Arial"/>
          <w:b/>
          <w:sz w:val="24"/>
        </w:rPr>
      </w:pPr>
      <w:r>
        <w:rPr>
          <w:rFonts w:ascii="Arial" w:hAnsi="Arial" w:cs="Arial"/>
          <w:b/>
          <w:sz w:val="24"/>
        </w:rPr>
        <w:t xml:space="preserve">CARRIED </w:t>
      </w:r>
      <w:r w:rsidR="00DD388B">
        <w:rPr>
          <w:rFonts w:ascii="Arial" w:hAnsi="Arial" w:cs="Arial"/>
          <w:b/>
          <w:sz w:val="24"/>
        </w:rPr>
        <w:t>7/-</w:t>
      </w:r>
    </w:p>
    <w:p w:rsidR="00184042" w:rsidRPr="00863945" w:rsidRDefault="00184042" w:rsidP="00184042">
      <w:pPr>
        <w:spacing w:after="0"/>
        <w:jc w:val="right"/>
        <w:rPr>
          <w:rFonts w:ascii="Arial" w:hAnsi="Arial" w:cs="Arial"/>
          <w:b/>
          <w:sz w:val="24"/>
        </w:rPr>
      </w:pPr>
      <w:r w:rsidRPr="00863945">
        <w:rPr>
          <w:rFonts w:ascii="Arial" w:hAnsi="Arial" w:cs="Arial"/>
          <w:b/>
          <w:sz w:val="24"/>
        </w:rPr>
        <w:t xml:space="preserve">(Against: Cr. </w:t>
      </w:r>
      <w:r>
        <w:rPr>
          <w:rFonts w:ascii="Arial" w:hAnsi="Arial" w:cs="Arial"/>
          <w:b/>
          <w:sz w:val="24"/>
        </w:rPr>
        <w:t>Smyth</w:t>
      </w:r>
      <w:r w:rsidRPr="00863945">
        <w:rPr>
          <w:rFonts w:ascii="Arial" w:hAnsi="Arial" w:cs="Arial"/>
          <w:b/>
          <w:sz w:val="24"/>
        </w:rPr>
        <w:t>)</w:t>
      </w:r>
    </w:p>
    <w:p w:rsidR="00DD388B" w:rsidRDefault="00DD388B" w:rsidP="009B3151">
      <w:pPr>
        <w:spacing w:after="0"/>
        <w:jc w:val="both"/>
        <w:rPr>
          <w:rFonts w:ascii="Arial" w:hAnsi="Arial" w:cs="Arial"/>
          <w:sz w:val="24"/>
          <w:szCs w:val="24"/>
        </w:rPr>
      </w:pPr>
    </w:p>
    <w:p w:rsidR="00184042" w:rsidRPr="00DD388B" w:rsidRDefault="00DD388B" w:rsidP="00DD388B">
      <w:pPr>
        <w:spacing w:after="0"/>
        <w:ind w:left="-567"/>
        <w:jc w:val="both"/>
        <w:rPr>
          <w:rFonts w:ascii="Arial" w:hAnsi="Arial" w:cs="Arial"/>
          <w:i/>
          <w:sz w:val="24"/>
          <w:szCs w:val="24"/>
        </w:rPr>
      </w:pPr>
      <w:r w:rsidRPr="00DD388B">
        <w:rPr>
          <w:rFonts w:ascii="Arial" w:hAnsi="Arial" w:cs="Arial"/>
          <w:i/>
          <w:sz w:val="24"/>
          <w:szCs w:val="24"/>
        </w:rPr>
        <w:t>Mrs Sunderland departed the Chambers at 10.02pm</w:t>
      </w:r>
      <w:r w:rsidR="00184042" w:rsidRPr="00DD388B">
        <w:rPr>
          <w:rFonts w:ascii="Arial" w:hAnsi="Arial" w:cs="Arial"/>
          <w:i/>
          <w:sz w:val="24"/>
          <w:szCs w:val="24"/>
        </w:rPr>
        <w:t xml:space="preserve"> and returned at 10.03pm.</w:t>
      </w:r>
    </w:p>
    <w:p w:rsidR="0035413B" w:rsidRDefault="0035413B" w:rsidP="00DD388B">
      <w:pPr>
        <w:spacing w:after="0" w:line="240" w:lineRule="auto"/>
        <w:jc w:val="both"/>
        <w:rPr>
          <w:rFonts w:ascii="Arial" w:hAnsi="Arial" w:cs="Arial"/>
          <w:b/>
          <w:sz w:val="24"/>
          <w:szCs w:val="24"/>
        </w:rPr>
      </w:pPr>
    </w:p>
    <w:p w:rsidR="0035413B" w:rsidRDefault="0035413B" w:rsidP="00DD388B">
      <w:pPr>
        <w:spacing w:after="0" w:line="240" w:lineRule="auto"/>
        <w:jc w:val="both"/>
        <w:rPr>
          <w:rFonts w:ascii="Arial" w:hAnsi="Arial" w:cs="Arial"/>
          <w:sz w:val="24"/>
          <w:szCs w:val="24"/>
        </w:rPr>
      </w:pPr>
      <w:r>
        <w:rPr>
          <w:rFonts w:ascii="Arial" w:hAnsi="Arial" w:cs="Arial"/>
          <w:sz w:val="24"/>
          <w:szCs w:val="24"/>
        </w:rPr>
        <w:t>Moved - C</w:t>
      </w:r>
      <w:r w:rsidR="00184042">
        <w:rPr>
          <w:rFonts w:ascii="Arial" w:hAnsi="Arial" w:cs="Arial"/>
          <w:sz w:val="24"/>
          <w:szCs w:val="24"/>
        </w:rPr>
        <w:t>ouncillor</w:t>
      </w:r>
      <w:r>
        <w:rPr>
          <w:rFonts w:ascii="Arial" w:hAnsi="Arial" w:cs="Arial"/>
          <w:sz w:val="24"/>
          <w:szCs w:val="24"/>
        </w:rPr>
        <w:t xml:space="preserve"> Hay</w:t>
      </w:r>
    </w:p>
    <w:p w:rsidR="0035413B" w:rsidRDefault="0035413B" w:rsidP="00DD388B">
      <w:pPr>
        <w:spacing w:after="0" w:line="240" w:lineRule="auto"/>
        <w:jc w:val="both"/>
        <w:rPr>
          <w:rFonts w:ascii="Arial" w:hAnsi="Arial" w:cs="Arial"/>
          <w:sz w:val="24"/>
          <w:szCs w:val="24"/>
        </w:rPr>
      </w:pPr>
      <w:r>
        <w:rPr>
          <w:rFonts w:ascii="Arial" w:hAnsi="Arial" w:cs="Arial"/>
          <w:sz w:val="24"/>
          <w:szCs w:val="24"/>
        </w:rPr>
        <w:t>Seconder –</w:t>
      </w:r>
      <w:r w:rsidR="00184042">
        <w:rPr>
          <w:rFonts w:ascii="Arial" w:hAnsi="Arial" w:cs="Arial"/>
          <w:sz w:val="24"/>
          <w:szCs w:val="24"/>
        </w:rPr>
        <w:t xml:space="preserve"> Councillor Binks</w:t>
      </w:r>
    </w:p>
    <w:p w:rsidR="0035413B" w:rsidRPr="0035413B" w:rsidRDefault="0035413B" w:rsidP="00DD388B">
      <w:pPr>
        <w:spacing w:after="0" w:line="240" w:lineRule="auto"/>
        <w:jc w:val="both"/>
        <w:rPr>
          <w:rFonts w:ascii="Arial" w:hAnsi="Arial" w:cs="Arial"/>
          <w:sz w:val="24"/>
          <w:szCs w:val="24"/>
        </w:rPr>
      </w:pPr>
    </w:p>
    <w:p w:rsidR="0035413B" w:rsidRPr="00B95AD3" w:rsidRDefault="0035413B" w:rsidP="00DD388B">
      <w:pPr>
        <w:spacing w:after="0" w:line="240" w:lineRule="auto"/>
        <w:jc w:val="both"/>
        <w:rPr>
          <w:rFonts w:ascii="Arial" w:hAnsi="Arial" w:cs="Arial"/>
          <w:b/>
          <w:sz w:val="24"/>
        </w:rPr>
      </w:pPr>
      <w:r w:rsidRPr="00A05FDA">
        <w:rPr>
          <w:rFonts w:ascii="Arial" w:hAnsi="Arial" w:cs="Arial"/>
          <w:b/>
          <w:sz w:val="24"/>
          <w:szCs w:val="24"/>
        </w:rPr>
        <w:t>Council</w:t>
      </w:r>
      <w:r>
        <w:rPr>
          <w:rFonts w:ascii="Arial" w:hAnsi="Arial" w:cs="Arial"/>
          <w:b/>
          <w:sz w:val="24"/>
          <w:szCs w:val="24"/>
        </w:rPr>
        <w:t>, i</w:t>
      </w:r>
      <w:r w:rsidRPr="00B95AD3">
        <w:rPr>
          <w:rFonts w:ascii="Arial" w:hAnsi="Arial" w:cs="Arial"/>
          <w:b/>
          <w:sz w:val="24"/>
        </w:rPr>
        <w:t xml:space="preserve">n relation </w:t>
      </w:r>
      <w:r>
        <w:rPr>
          <w:rFonts w:ascii="Arial" w:hAnsi="Arial" w:cs="Arial"/>
          <w:b/>
          <w:sz w:val="24"/>
        </w:rPr>
        <w:t>to items addressed in section 6.1.20</w:t>
      </w:r>
      <w:r w:rsidR="007849A7">
        <w:rPr>
          <w:rFonts w:ascii="Arial" w:hAnsi="Arial" w:cs="Arial"/>
          <w:b/>
          <w:sz w:val="24"/>
        </w:rPr>
        <w:t xml:space="preserve"> (Stirling Highway)</w:t>
      </w:r>
      <w:r>
        <w:rPr>
          <w:rFonts w:ascii="Arial" w:hAnsi="Arial" w:cs="Arial"/>
          <w:b/>
          <w:sz w:val="24"/>
        </w:rPr>
        <w:t xml:space="preserve"> of this report</w:t>
      </w:r>
      <w:r w:rsidR="00184042">
        <w:rPr>
          <w:rFonts w:ascii="Arial" w:hAnsi="Arial" w:cs="Arial"/>
          <w:b/>
          <w:sz w:val="24"/>
        </w:rPr>
        <w:t>:</w:t>
      </w:r>
    </w:p>
    <w:p w:rsidR="0035413B" w:rsidRPr="00A05FDA" w:rsidRDefault="0035413B" w:rsidP="00DD388B">
      <w:pPr>
        <w:spacing w:after="0" w:line="240" w:lineRule="auto"/>
        <w:jc w:val="both"/>
        <w:rPr>
          <w:rFonts w:ascii="Arial" w:hAnsi="Arial" w:cs="Arial"/>
          <w:b/>
          <w:sz w:val="24"/>
          <w:szCs w:val="24"/>
        </w:rPr>
      </w:pPr>
    </w:p>
    <w:p w:rsidR="0035413B" w:rsidRPr="00A05FDA" w:rsidRDefault="0035413B" w:rsidP="00DD388B">
      <w:pPr>
        <w:pStyle w:val="ListParagraph"/>
        <w:numPr>
          <w:ilvl w:val="0"/>
          <w:numId w:val="40"/>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nitiates the proposed omnibus scheme amendment;</w:t>
      </w:r>
    </w:p>
    <w:p w:rsidR="0035413B" w:rsidRPr="00A05FDA" w:rsidRDefault="0035413B" w:rsidP="00DD388B">
      <w:pPr>
        <w:pStyle w:val="ListParagraph"/>
        <w:spacing w:after="0" w:line="240" w:lineRule="auto"/>
        <w:ind w:left="709" w:hanging="709"/>
        <w:jc w:val="both"/>
        <w:rPr>
          <w:rFonts w:ascii="Arial" w:hAnsi="Arial" w:cs="Arial"/>
          <w:b/>
          <w:sz w:val="24"/>
          <w:szCs w:val="24"/>
        </w:rPr>
      </w:pPr>
    </w:p>
    <w:p w:rsidR="0035413B" w:rsidRPr="00A05FDA" w:rsidRDefault="0035413B" w:rsidP="00DD388B">
      <w:pPr>
        <w:pStyle w:val="ListParagraph"/>
        <w:numPr>
          <w:ilvl w:val="0"/>
          <w:numId w:val="40"/>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make any minor typographical changes required to ensure the text and maps are aligned; and</w:t>
      </w:r>
    </w:p>
    <w:p w:rsidR="0035413B" w:rsidRPr="00A05FDA" w:rsidRDefault="0035413B" w:rsidP="00DD388B">
      <w:pPr>
        <w:spacing w:after="0" w:line="240" w:lineRule="auto"/>
        <w:ind w:left="709" w:hanging="709"/>
        <w:jc w:val="both"/>
        <w:rPr>
          <w:rFonts w:ascii="Arial" w:hAnsi="Arial" w:cs="Arial"/>
          <w:b/>
          <w:sz w:val="24"/>
          <w:szCs w:val="24"/>
        </w:rPr>
      </w:pPr>
    </w:p>
    <w:p w:rsidR="0035413B" w:rsidRDefault="0035413B" w:rsidP="00DD388B">
      <w:pPr>
        <w:pStyle w:val="ListParagraph"/>
        <w:numPr>
          <w:ilvl w:val="0"/>
          <w:numId w:val="40"/>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progress the proposal in accordance with the requirements of the relevant legislation.</w:t>
      </w:r>
    </w:p>
    <w:p w:rsidR="0035413B" w:rsidRPr="0035413B" w:rsidRDefault="0035413B" w:rsidP="00DD388B">
      <w:pPr>
        <w:pStyle w:val="ListParagraph"/>
        <w:spacing w:after="0" w:line="240" w:lineRule="auto"/>
        <w:jc w:val="both"/>
        <w:rPr>
          <w:rFonts w:ascii="Arial" w:hAnsi="Arial" w:cs="Arial"/>
          <w:b/>
          <w:sz w:val="24"/>
          <w:szCs w:val="24"/>
        </w:rPr>
      </w:pPr>
    </w:p>
    <w:p w:rsidR="00834922" w:rsidRDefault="00834922" w:rsidP="00DD388B">
      <w:pPr>
        <w:spacing w:after="0" w:line="240" w:lineRule="auto"/>
        <w:jc w:val="both"/>
        <w:rPr>
          <w:rFonts w:ascii="Arial" w:hAnsi="Arial" w:cs="Arial"/>
          <w:sz w:val="24"/>
          <w:szCs w:val="24"/>
        </w:rPr>
      </w:pPr>
    </w:p>
    <w:p w:rsidR="00834922" w:rsidRDefault="00834922" w:rsidP="00184042">
      <w:pPr>
        <w:spacing w:after="0"/>
        <w:jc w:val="both"/>
        <w:rPr>
          <w:rFonts w:ascii="Arial" w:hAnsi="Arial" w:cs="Arial"/>
          <w:sz w:val="24"/>
          <w:szCs w:val="24"/>
        </w:rPr>
      </w:pPr>
    </w:p>
    <w:p w:rsidR="00DD388B" w:rsidRPr="00834922" w:rsidRDefault="00DD388B" w:rsidP="00DD388B">
      <w:pPr>
        <w:spacing w:after="0"/>
        <w:jc w:val="both"/>
        <w:rPr>
          <w:rFonts w:ascii="Arial" w:hAnsi="Arial" w:cs="Arial"/>
          <w:sz w:val="24"/>
          <w:szCs w:val="24"/>
          <w:u w:val="single"/>
        </w:rPr>
      </w:pPr>
      <w:r w:rsidRPr="00834922">
        <w:rPr>
          <w:rFonts w:ascii="Arial" w:hAnsi="Arial" w:cs="Arial"/>
          <w:sz w:val="24"/>
          <w:szCs w:val="24"/>
          <w:u w:val="single"/>
        </w:rPr>
        <w:t>Amendment</w:t>
      </w:r>
    </w:p>
    <w:p w:rsidR="00184042" w:rsidRDefault="00834922" w:rsidP="00184042">
      <w:pPr>
        <w:spacing w:after="0"/>
        <w:jc w:val="both"/>
        <w:rPr>
          <w:rFonts w:ascii="Arial" w:hAnsi="Arial" w:cs="Arial"/>
          <w:sz w:val="24"/>
          <w:szCs w:val="24"/>
        </w:rPr>
      </w:pPr>
      <w:r>
        <w:rPr>
          <w:rFonts w:ascii="Arial" w:hAnsi="Arial" w:cs="Arial"/>
          <w:sz w:val="24"/>
          <w:szCs w:val="24"/>
        </w:rPr>
        <w:t xml:space="preserve">Moved – Cr </w:t>
      </w:r>
      <w:r w:rsidR="00184042">
        <w:rPr>
          <w:rFonts w:ascii="Arial" w:hAnsi="Arial" w:cs="Arial"/>
          <w:sz w:val="24"/>
          <w:szCs w:val="24"/>
        </w:rPr>
        <w:t>James</w:t>
      </w:r>
    </w:p>
    <w:p w:rsidR="00184042" w:rsidRPr="00184042" w:rsidRDefault="00834922" w:rsidP="00184042">
      <w:pPr>
        <w:spacing w:after="0"/>
        <w:jc w:val="both"/>
        <w:rPr>
          <w:rFonts w:ascii="Arial" w:hAnsi="Arial" w:cs="Arial"/>
          <w:sz w:val="24"/>
          <w:szCs w:val="24"/>
        </w:rPr>
      </w:pPr>
      <w:r>
        <w:rPr>
          <w:rFonts w:ascii="Arial" w:hAnsi="Arial" w:cs="Arial"/>
          <w:sz w:val="24"/>
          <w:szCs w:val="24"/>
        </w:rPr>
        <w:t>Seconder – Cr Hay</w:t>
      </w:r>
    </w:p>
    <w:p w:rsidR="00834922" w:rsidRDefault="00834922" w:rsidP="00DC2676">
      <w:pPr>
        <w:spacing w:after="0"/>
        <w:jc w:val="both"/>
        <w:rPr>
          <w:rFonts w:ascii="Arial" w:hAnsi="Arial" w:cs="Arial"/>
          <w:sz w:val="24"/>
          <w:szCs w:val="24"/>
          <w:u w:val="single"/>
        </w:rPr>
      </w:pPr>
    </w:p>
    <w:p w:rsidR="00184042" w:rsidRPr="00DD388B" w:rsidRDefault="00184042" w:rsidP="00DC2676">
      <w:pPr>
        <w:spacing w:after="0"/>
        <w:jc w:val="both"/>
        <w:rPr>
          <w:rFonts w:ascii="Arial" w:hAnsi="Arial" w:cs="Arial"/>
          <w:b/>
          <w:sz w:val="24"/>
          <w:szCs w:val="24"/>
        </w:rPr>
      </w:pPr>
      <w:r w:rsidRPr="00DD388B">
        <w:rPr>
          <w:rFonts w:ascii="Arial" w:hAnsi="Arial" w:cs="Arial"/>
          <w:b/>
          <w:sz w:val="24"/>
          <w:szCs w:val="24"/>
        </w:rPr>
        <w:t xml:space="preserve">Add </w:t>
      </w:r>
      <w:r w:rsidR="00F336A6">
        <w:rPr>
          <w:rFonts w:ascii="Arial" w:hAnsi="Arial" w:cs="Arial"/>
          <w:b/>
          <w:sz w:val="24"/>
          <w:szCs w:val="24"/>
        </w:rPr>
        <w:t>sub</w:t>
      </w:r>
      <w:r w:rsidRPr="00DD388B">
        <w:rPr>
          <w:rFonts w:ascii="Arial" w:hAnsi="Arial" w:cs="Arial"/>
          <w:b/>
          <w:sz w:val="24"/>
          <w:szCs w:val="24"/>
        </w:rPr>
        <w:t>clause</w:t>
      </w:r>
      <w:r w:rsidR="00834922" w:rsidRPr="00DD388B">
        <w:rPr>
          <w:rFonts w:ascii="Arial" w:hAnsi="Arial" w:cs="Arial"/>
          <w:b/>
          <w:sz w:val="24"/>
          <w:szCs w:val="24"/>
        </w:rPr>
        <w:t xml:space="preserve"> b(vi) to clause 5.19 </w:t>
      </w:r>
      <w:r w:rsidR="00F336A6">
        <w:rPr>
          <w:rFonts w:ascii="Arial" w:hAnsi="Arial" w:cs="Arial"/>
          <w:b/>
          <w:sz w:val="24"/>
          <w:szCs w:val="24"/>
        </w:rPr>
        <w:t>so the buildings on Stirling Highway comply</w:t>
      </w:r>
      <w:r w:rsidR="00834922" w:rsidRPr="00DD388B">
        <w:rPr>
          <w:rFonts w:ascii="Arial" w:hAnsi="Arial" w:cs="Arial"/>
          <w:b/>
          <w:sz w:val="24"/>
          <w:szCs w:val="24"/>
        </w:rPr>
        <w:t xml:space="preserve"> with residential design codes with regard to overshadowing.</w:t>
      </w:r>
    </w:p>
    <w:p w:rsidR="00834922" w:rsidRPr="00863945" w:rsidRDefault="00DD388B" w:rsidP="00834922">
      <w:pPr>
        <w:spacing w:after="0"/>
        <w:jc w:val="right"/>
        <w:rPr>
          <w:rFonts w:ascii="Arial" w:hAnsi="Arial" w:cs="Arial"/>
          <w:b/>
          <w:sz w:val="24"/>
        </w:rPr>
      </w:pPr>
      <w:r>
        <w:rPr>
          <w:rFonts w:ascii="Arial" w:hAnsi="Arial" w:cs="Arial"/>
          <w:b/>
          <w:sz w:val="24"/>
        </w:rPr>
        <w:lastRenderedPageBreak/>
        <w:t xml:space="preserve">CARRIED </w:t>
      </w:r>
      <w:r w:rsidR="00834922">
        <w:rPr>
          <w:rFonts w:ascii="Arial" w:hAnsi="Arial" w:cs="Arial"/>
          <w:b/>
          <w:sz w:val="24"/>
        </w:rPr>
        <w:t>5/3</w:t>
      </w:r>
    </w:p>
    <w:p w:rsidR="00834922" w:rsidRPr="00863945" w:rsidRDefault="00834922" w:rsidP="00834922">
      <w:pPr>
        <w:spacing w:after="0"/>
        <w:jc w:val="right"/>
        <w:rPr>
          <w:rFonts w:ascii="Arial" w:hAnsi="Arial" w:cs="Arial"/>
          <w:b/>
          <w:sz w:val="24"/>
        </w:rPr>
      </w:pPr>
      <w:r w:rsidRPr="00863945">
        <w:rPr>
          <w:rFonts w:ascii="Arial" w:hAnsi="Arial" w:cs="Arial"/>
          <w:b/>
          <w:sz w:val="24"/>
        </w:rPr>
        <w:t xml:space="preserve">(Against: Crs. </w:t>
      </w:r>
      <w:r>
        <w:rPr>
          <w:rFonts w:ascii="Arial" w:hAnsi="Arial" w:cs="Arial"/>
          <w:b/>
          <w:sz w:val="24"/>
        </w:rPr>
        <w:t>Wetherall</w:t>
      </w:r>
      <w:r w:rsidR="00DD388B">
        <w:rPr>
          <w:rFonts w:ascii="Arial" w:hAnsi="Arial" w:cs="Arial"/>
          <w:b/>
          <w:sz w:val="24"/>
        </w:rPr>
        <w:t>,</w:t>
      </w:r>
      <w:r>
        <w:rPr>
          <w:rFonts w:ascii="Arial" w:hAnsi="Arial" w:cs="Arial"/>
          <w:b/>
          <w:sz w:val="24"/>
        </w:rPr>
        <w:t xml:space="preserve"> </w:t>
      </w:r>
      <w:r w:rsidR="00DD388B">
        <w:rPr>
          <w:rFonts w:ascii="Arial" w:hAnsi="Arial" w:cs="Arial"/>
          <w:b/>
          <w:sz w:val="24"/>
        </w:rPr>
        <w:t>B</w:t>
      </w:r>
      <w:r>
        <w:rPr>
          <w:rFonts w:ascii="Arial" w:hAnsi="Arial" w:cs="Arial"/>
          <w:b/>
          <w:sz w:val="24"/>
        </w:rPr>
        <w:t>inks</w:t>
      </w:r>
      <w:r w:rsidR="00DD388B">
        <w:rPr>
          <w:rFonts w:ascii="Arial" w:hAnsi="Arial" w:cs="Arial"/>
          <w:b/>
          <w:sz w:val="24"/>
        </w:rPr>
        <w:t xml:space="preserve"> &amp;</w:t>
      </w:r>
      <w:r>
        <w:rPr>
          <w:rFonts w:ascii="Arial" w:hAnsi="Arial" w:cs="Arial"/>
          <w:b/>
          <w:sz w:val="24"/>
        </w:rPr>
        <w:t xml:space="preserve"> </w:t>
      </w:r>
      <w:r w:rsidR="00DD388B">
        <w:rPr>
          <w:rFonts w:ascii="Arial" w:hAnsi="Arial" w:cs="Arial"/>
          <w:b/>
          <w:sz w:val="24"/>
        </w:rPr>
        <w:t>McM</w:t>
      </w:r>
      <w:r>
        <w:rPr>
          <w:rFonts w:ascii="Arial" w:hAnsi="Arial" w:cs="Arial"/>
          <w:b/>
          <w:sz w:val="24"/>
        </w:rPr>
        <w:t>anus</w:t>
      </w:r>
      <w:r w:rsidRPr="00863945">
        <w:rPr>
          <w:rFonts w:ascii="Arial" w:hAnsi="Arial" w:cs="Arial"/>
          <w:b/>
          <w:sz w:val="24"/>
        </w:rPr>
        <w:t>)</w:t>
      </w:r>
    </w:p>
    <w:p w:rsidR="00184042" w:rsidRPr="00184042" w:rsidRDefault="007849A7" w:rsidP="00DC2676">
      <w:pPr>
        <w:spacing w:after="0"/>
        <w:jc w:val="both"/>
        <w:rPr>
          <w:rFonts w:ascii="Arial" w:hAnsi="Arial" w:cs="Arial"/>
          <w:sz w:val="24"/>
          <w:szCs w:val="24"/>
        </w:rPr>
      </w:pPr>
      <w:r>
        <w:rPr>
          <w:rFonts w:ascii="Arial" w:hAnsi="Arial" w:cs="Arial"/>
          <w:b/>
          <w:noProof/>
          <w:sz w:val="24"/>
          <w:szCs w:val="24"/>
          <w:lang w:eastAsia="en-AU"/>
        </w:rPr>
        <mc:AlternateContent>
          <mc:Choice Requires="wps">
            <w:drawing>
              <wp:anchor distT="0" distB="0" distL="114300" distR="114300" simplePos="0" relativeHeight="251683840" behindDoc="1" locked="0" layoutInCell="1" allowOverlap="1" wp14:anchorId="04325299" wp14:editId="199775B3">
                <wp:simplePos x="0" y="0"/>
                <wp:positionH relativeFrom="column">
                  <wp:posOffset>-47625</wp:posOffset>
                </wp:positionH>
                <wp:positionV relativeFrom="paragraph">
                  <wp:posOffset>200329</wp:posOffset>
                </wp:positionV>
                <wp:extent cx="5844209" cy="3546281"/>
                <wp:effectExtent l="0" t="0" r="4445" b="0"/>
                <wp:wrapNone/>
                <wp:docPr id="3" name="Rectangle 3"/>
                <wp:cNvGraphicFramePr/>
                <a:graphic xmlns:a="http://schemas.openxmlformats.org/drawingml/2006/main">
                  <a:graphicData uri="http://schemas.microsoft.com/office/word/2010/wordprocessingShape">
                    <wps:wsp>
                      <wps:cNvSpPr/>
                      <wps:spPr>
                        <a:xfrm>
                          <a:off x="0" y="0"/>
                          <a:ext cx="5844209" cy="354628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760F2" id="Rectangle 3" o:spid="_x0000_s1026" style="position:absolute;margin-left:-3.75pt;margin-top:15.75pt;width:460.15pt;height:279.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NToAIAAKkFAAAOAAAAZHJzL2Uyb0RvYy54bWysVE1v2zAMvQ/YfxB0X+2kSZc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" fillcolor="#d8d8d8 [2732]" stroked="f" strokeweight="1pt"/>
            </w:pict>
          </mc:Fallback>
        </mc:AlternateContent>
      </w:r>
    </w:p>
    <w:p w:rsidR="00834922" w:rsidRPr="00DD388B" w:rsidRDefault="00834922" w:rsidP="00B96393">
      <w:pPr>
        <w:spacing w:after="0"/>
        <w:jc w:val="both"/>
        <w:rPr>
          <w:rFonts w:ascii="Arial" w:hAnsi="Arial" w:cs="Arial"/>
          <w:sz w:val="24"/>
          <w:szCs w:val="24"/>
          <w:u w:val="single"/>
        </w:rPr>
      </w:pPr>
      <w:r w:rsidRPr="00DD388B">
        <w:rPr>
          <w:rFonts w:ascii="Arial" w:hAnsi="Arial" w:cs="Arial"/>
          <w:sz w:val="24"/>
          <w:szCs w:val="24"/>
          <w:u w:val="single"/>
        </w:rPr>
        <w:t>Substantive Motion</w:t>
      </w:r>
    </w:p>
    <w:p w:rsidR="00834922" w:rsidRDefault="00834922" w:rsidP="00834922">
      <w:pPr>
        <w:spacing w:after="0"/>
        <w:jc w:val="both"/>
        <w:rPr>
          <w:rFonts w:ascii="Arial" w:hAnsi="Arial" w:cs="Arial"/>
          <w:sz w:val="24"/>
          <w:szCs w:val="24"/>
        </w:rPr>
      </w:pPr>
      <w:r>
        <w:rPr>
          <w:rFonts w:ascii="Arial" w:hAnsi="Arial" w:cs="Arial"/>
          <w:sz w:val="24"/>
          <w:szCs w:val="24"/>
        </w:rPr>
        <w:t>Moved - Councillor Hay</w:t>
      </w:r>
    </w:p>
    <w:p w:rsidR="00834922" w:rsidRDefault="00834922" w:rsidP="00834922">
      <w:pPr>
        <w:spacing w:after="0"/>
        <w:jc w:val="both"/>
        <w:rPr>
          <w:rFonts w:ascii="Arial" w:hAnsi="Arial" w:cs="Arial"/>
          <w:sz w:val="24"/>
          <w:szCs w:val="24"/>
        </w:rPr>
      </w:pPr>
      <w:r>
        <w:rPr>
          <w:rFonts w:ascii="Arial" w:hAnsi="Arial" w:cs="Arial"/>
          <w:sz w:val="24"/>
          <w:szCs w:val="24"/>
        </w:rPr>
        <w:t>Seconder – Councillor Binks</w:t>
      </w:r>
    </w:p>
    <w:p w:rsidR="00834922" w:rsidRDefault="00834922" w:rsidP="00DD388B">
      <w:pPr>
        <w:spacing w:after="0" w:line="240" w:lineRule="auto"/>
        <w:jc w:val="both"/>
        <w:rPr>
          <w:rFonts w:ascii="Arial" w:hAnsi="Arial" w:cs="Arial"/>
          <w:sz w:val="24"/>
          <w:szCs w:val="24"/>
        </w:rPr>
      </w:pPr>
    </w:p>
    <w:p w:rsidR="00834922" w:rsidRPr="00B95AD3" w:rsidRDefault="00834922" w:rsidP="00DD388B">
      <w:pPr>
        <w:spacing w:after="0" w:line="240" w:lineRule="auto"/>
        <w:jc w:val="both"/>
        <w:rPr>
          <w:rFonts w:ascii="Arial" w:hAnsi="Arial" w:cs="Arial"/>
          <w:b/>
          <w:sz w:val="24"/>
        </w:rPr>
      </w:pPr>
      <w:r w:rsidRPr="00A05FDA">
        <w:rPr>
          <w:rFonts w:ascii="Arial" w:hAnsi="Arial" w:cs="Arial"/>
          <w:b/>
          <w:sz w:val="24"/>
          <w:szCs w:val="24"/>
        </w:rPr>
        <w:t>Council</w:t>
      </w:r>
      <w:r>
        <w:rPr>
          <w:rFonts w:ascii="Arial" w:hAnsi="Arial" w:cs="Arial"/>
          <w:b/>
          <w:sz w:val="24"/>
          <w:szCs w:val="24"/>
        </w:rPr>
        <w:t>, i</w:t>
      </w:r>
      <w:r w:rsidRPr="00B95AD3">
        <w:rPr>
          <w:rFonts w:ascii="Arial" w:hAnsi="Arial" w:cs="Arial"/>
          <w:b/>
          <w:sz w:val="24"/>
        </w:rPr>
        <w:t xml:space="preserve">n relation </w:t>
      </w:r>
      <w:r>
        <w:rPr>
          <w:rFonts w:ascii="Arial" w:hAnsi="Arial" w:cs="Arial"/>
          <w:b/>
          <w:sz w:val="24"/>
        </w:rPr>
        <w:t>to items addressed in section 6.1.20 of this report:</w:t>
      </w:r>
    </w:p>
    <w:p w:rsidR="00834922" w:rsidRPr="00A05FDA" w:rsidRDefault="00834922" w:rsidP="00DD388B">
      <w:pPr>
        <w:spacing w:after="0" w:line="240" w:lineRule="auto"/>
        <w:jc w:val="both"/>
        <w:rPr>
          <w:rFonts w:ascii="Arial" w:hAnsi="Arial" w:cs="Arial"/>
          <w:b/>
          <w:sz w:val="24"/>
          <w:szCs w:val="24"/>
        </w:rPr>
      </w:pPr>
    </w:p>
    <w:p w:rsidR="00834922" w:rsidRPr="00A05FDA" w:rsidRDefault="00834922" w:rsidP="00DD388B">
      <w:pPr>
        <w:pStyle w:val="ListParagraph"/>
        <w:numPr>
          <w:ilvl w:val="0"/>
          <w:numId w:val="41"/>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nitiates the proposed omnibus scheme amendment;</w:t>
      </w:r>
    </w:p>
    <w:p w:rsidR="00834922" w:rsidRPr="00A05FDA" w:rsidRDefault="00834922" w:rsidP="00DD388B">
      <w:pPr>
        <w:pStyle w:val="ListParagraph"/>
        <w:spacing w:after="0" w:line="240" w:lineRule="auto"/>
        <w:ind w:left="709" w:hanging="709"/>
        <w:jc w:val="both"/>
        <w:rPr>
          <w:rFonts w:ascii="Arial" w:hAnsi="Arial" w:cs="Arial"/>
          <w:b/>
          <w:sz w:val="24"/>
          <w:szCs w:val="24"/>
        </w:rPr>
      </w:pPr>
    </w:p>
    <w:p w:rsidR="00834922" w:rsidRPr="00A05FDA" w:rsidRDefault="00834922" w:rsidP="00DD388B">
      <w:pPr>
        <w:pStyle w:val="ListParagraph"/>
        <w:numPr>
          <w:ilvl w:val="0"/>
          <w:numId w:val="41"/>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make any minor typographical changes required to ensure the text and maps are aligned; and</w:t>
      </w:r>
    </w:p>
    <w:p w:rsidR="00834922" w:rsidRPr="00A05FDA" w:rsidRDefault="00834922" w:rsidP="00DD388B">
      <w:pPr>
        <w:spacing w:after="0" w:line="240" w:lineRule="auto"/>
        <w:ind w:left="709" w:hanging="709"/>
        <w:jc w:val="both"/>
        <w:rPr>
          <w:rFonts w:ascii="Arial" w:hAnsi="Arial" w:cs="Arial"/>
          <w:b/>
          <w:sz w:val="24"/>
          <w:szCs w:val="24"/>
        </w:rPr>
      </w:pPr>
    </w:p>
    <w:p w:rsidR="00834922" w:rsidRDefault="00834922" w:rsidP="00DD388B">
      <w:pPr>
        <w:pStyle w:val="ListParagraph"/>
        <w:numPr>
          <w:ilvl w:val="0"/>
          <w:numId w:val="41"/>
        </w:numPr>
        <w:spacing w:after="0" w:line="240" w:lineRule="auto"/>
        <w:ind w:left="709" w:hanging="709"/>
        <w:jc w:val="both"/>
        <w:rPr>
          <w:rFonts w:ascii="Arial" w:hAnsi="Arial" w:cs="Arial"/>
          <w:b/>
          <w:sz w:val="24"/>
          <w:szCs w:val="24"/>
        </w:rPr>
      </w:pPr>
      <w:r>
        <w:rPr>
          <w:rFonts w:ascii="Arial" w:hAnsi="Arial" w:cs="Arial"/>
          <w:b/>
          <w:sz w:val="24"/>
          <w:szCs w:val="24"/>
        </w:rPr>
        <w:t>I</w:t>
      </w:r>
      <w:r w:rsidRPr="00A05FDA">
        <w:rPr>
          <w:rFonts w:ascii="Arial" w:hAnsi="Arial" w:cs="Arial"/>
          <w:b/>
          <w:sz w:val="24"/>
          <w:szCs w:val="24"/>
        </w:rPr>
        <w:t>nstructs the Chief Executive Officer to progress the proposal in accordance with the requirements of the relevant legislation.</w:t>
      </w:r>
    </w:p>
    <w:p w:rsidR="00834922" w:rsidRDefault="00834922" w:rsidP="00DD388B">
      <w:pPr>
        <w:pStyle w:val="ListParagraph"/>
        <w:spacing w:after="0" w:line="240" w:lineRule="auto"/>
        <w:jc w:val="both"/>
        <w:rPr>
          <w:rFonts w:ascii="Arial" w:hAnsi="Arial" w:cs="Arial"/>
          <w:b/>
          <w:sz w:val="24"/>
          <w:szCs w:val="24"/>
        </w:rPr>
      </w:pPr>
    </w:p>
    <w:p w:rsidR="00834922" w:rsidRPr="00834922" w:rsidRDefault="00834922" w:rsidP="00DD388B">
      <w:pPr>
        <w:pStyle w:val="ListParagraph"/>
        <w:numPr>
          <w:ilvl w:val="0"/>
          <w:numId w:val="41"/>
        </w:numPr>
        <w:spacing w:after="0" w:line="240" w:lineRule="auto"/>
        <w:ind w:left="709" w:hanging="709"/>
        <w:jc w:val="both"/>
        <w:rPr>
          <w:rFonts w:ascii="Arial" w:hAnsi="Arial" w:cs="Arial"/>
          <w:b/>
          <w:sz w:val="24"/>
          <w:szCs w:val="24"/>
        </w:rPr>
      </w:pPr>
      <w:r w:rsidRPr="00834922">
        <w:rPr>
          <w:rFonts w:ascii="Arial" w:hAnsi="Arial" w:cs="Arial"/>
          <w:b/>
          <w:sz w:val="24"/>
          <w:szCs w:val="24"/>
        </w:rPr>
        <w:t>Add sub -clause b(vi) to clause 5.19 complies with residential design codes with regard to overshadowing.</w:t>
      </w:r>
    </w:p>
    <w:p w:rsidR="00834922" w:rsidRDefault="00834922" w:rsidP="00DD388B">
      <w:pPr>
        <w:pStyle w:val="ListParagraph"/>
        <w:spacing w:after="0" w:line="240" w:lineRule="auto"/>
        <w:jc w:val="both"/>
        <w:rPr>
          <w:rFonts w:ascii="Arial" w:hAnsi="Arial" w:cs="Arial"/>
          <w:b/>
          <w:sz w:val="24"/>
          <w:szCs w:val="24"/>
        </w:rPr>
      </w:pPr>
    </w:p>
    <w:p w:rsidR="00DD388B" w:rsidRDefault="00DD388B" w:rsidP="00DD388B">
      <w:pPr>
        <w:pStyle w:val="ListParagraph"/>
        <w:spacing w:after="0" w:line="240" w:lineRule="auto"/>
        <w:jc w:val="right"/>
        <w:rPr>
          <w:rFonts w:ascii="Arial" w:hAnsi="Arial" w:cs="Arial"/>
          <w:b/>
          <w:sz w:val="24"/>
          <w:szCs w:val="24"/>
        </w:rPr>
      </w:pPr>
      <w:r>
        <w:rPr>
          <w:rFonts w:ascii="Arial" w:hAnsi="Arial" w:cs="Arial"/>
          <w:b/>
          <w:sz w:val="24"/>
          <w:szCs w:val="24"/>
        </w:rPr>
        <w:t>CARRIED 4/2</w:t>
      </w:r>
    </w:p>
    <w:p w:rsidR="00DD388B" w:rsidRDefault="00DD388B" w:rsidP="00DD388B">
      <w:pPr>
        <w:pStyle w:val="ListParagraph"/>
        <w:spacing w:after="0" w:line="240" w:lineRule="auto"/>
        <w:jc w:val="right"/>
        <w:rPr>
          <w:rFonts w:ascii="Arial" w:hAnsi="Arial" w:cs="Arial"/>
          <w:b/>
          <w:sz w:val="24"/>
          <w:szCs w:val="24"/>
        </w:rPr>
      </w:pPr>
      <w:r>
        <w:rPr>
          <w:rFonts w:ascii="Arial" w:hAnsi="Arial" w:cs="Arial"/>
          <w:b/>
          <w:sz w:val="24"/>
          <w:szCs w:val="24"/>
        </w:rPr>
        <w:t>(AGAINST: Crs. Wetherall &amp; Binks)</w:t>
      </w:r>
    </w:p>
    <w:p w:rsidR="00DD388B" w:rsidRPr="0035413B" w:rsidRDefault="00B55A81" w:rsidP="00DD388B">
      <w:pPr>
        <w:pStyle w:val="ListParagraph"/>
        <w:spacing w:after="0" w:line="240" w:lineRule="auto"/>
        <w:jc w:val="right"/>
        <w:rPr>
          <w:rFonts w:ascii="Arial" w:hAnsi="Arial" w:cs="Arial"/>
          <w:b/>
          <w:sz w:val="24"/>
          <w:szCs w:val="24"/>
        </w:rPr>
      </w:pPr>
      <w:r>
        <w:rPr>
          <w:rFonts w:ascii="Arial" w:hAnsi="Arial" w:cs="Arial"/>
          <w:b/>
          <w:sz w:val="24"/>
          <w:szCs w:val="24"/>
        </w:rPr>
        <w:t>(Abstained: Cr</w:t>
      </w:r>
      <w:r w:rsidR="00DD388B">
        <w:rPr>
          <w:rFonts w:ascii="Arial" w:hAnsi="Arial" w:cs="Arial"/>
          <w:b/>
          <w:sz w:val="24"/>
          <w:szCs w:val="24"/>
        </w:rPr>
        <w:t>s</w:t>
      </w:r>
      <w:r>
        <w:rPr>
          <w:rFonts w:ascii="Arial" w:hAnsi="Arial" w:cs="Arial"/>
          <w:b/>
          <w:sz w:val="24"/>
          <w:szCs w:val="24"/>
        </w:rPr>
        <w:t>.</w:t>
      </w:r>
      <w:r w:rsidR="00DD388B">
        <w:rPr>
          <w:rFonts w:ascii="Arial" w:hAnsi="Arial" w:cs="Arial"/>
          <w:b/>
          <w:sz w:val="24"/>
          <w:szCs w:val="24"/>
        </w:rPr>
        <w:t xml:space="preserve"> Smyth &amp; McManus)</w:t>
      </w:r>
    </w:p>
    <w:p w:rsidR="00834922" w:rsidRDefault="00834922" w:rsidP="00834922">
      <w:pPr>
        <w:spacing w:after="0"/>
        <w:jc w:val="both"/>
        <w:rPr>
          <w:rFonts w:ascii="Arial" w:hAnsi="Arial" w:cs="Arial"/>
          <w:sz w:val="24"/>
          <w:szCs w:val="24"/>
        </w:rPr>
      </w:pPr>
    </w:p>
    <w:p w:rsidR="00834922" w:rsidRPr="00DD388B" w:rsidRDefault="00DD388B" w:rsidP="00DD388B">
      <w:pPr>
        <w:spacing w:after="0"/>
        <w:ind w:left="-567"/>
        <w:jc w:val="both"/>
        <w:rPr>
          <w:rFonts w:ascii="Arial" w:hAnsi="Arial" w:cs="Arial"/>
          <w:i/>
          <w:sz w:val="24"/>
          <w:szCs w:val="24"/>
        </w:rPr>
      </w:pPr>
      <w:r w:rsidRPr="00DD388B">
        <w:rPr>
          <w:rFonts w:ascii="Arial" w:hAnsi="Arial" w:cs="Arial"/>
          <w:i/>
          <w:sz w:val="24"/>
          <w:szCs w:val="24"/>
        </w:rPr>
        <w:t>Cr H</w:t>
      </w:r>
      <w:r w:rsidR="00834922" w:rsidRPr="00DD388B">
        <w:rPr>
          <w:rFonts w:ascii="Arial" w:hAnsi="Arial" w:cs="Arial"/>
          <w:i/>
          <w:sz w:val="24"/>
          <w:szCs w:val="24"/>
        </w:rPr>
        <w:t>orley departed at 10.15pm and returned at10.16pm</w:t>
      </w:r>
      <w:r w:rsidRPr="00DD388B">
        <w:rPr>
          <w:rFonts w:ascii="Arial" w:hAnsi="Arial" w:cs="Arial"/>
          <w:i/>
          <w:sz w:val="24"/>
          <w:szCs w:val="24"/>
        </w:rPr>
        <w:t>.</w:t>
      </w:r>
    </w:p>
    <w:p w:rsidR="00834922" w:rsidRDefault="00834922" w:rsidP="00834922">
      <w:pPr>
        <w:spacing w:after="0"/>
        <w:jc w:val="both"/>
        <w:rPr>
          <w:rFonts w:ascii="Arial" w:hAnsi="Arial" w:cs="Arial"/>
          <w:sz w:val="24"/>
          <w:szCs w:val="24"/>
        </w:rPr>
      </w:pPr>
    </w:p>
    <w:p w:rsidR="00DD388B" w:rsidRDefault="00DD388B" w:rsidP="00DD388B">
      <w:pPr>
        <w:spacing w:after="0"/>
        <w:ind w:left="-567"/>
        <w:jc w:val="both"/>
        <w:rPr>
          <w:rFonts w:ascii="Arial" w:hAnsi="Arial" w:cs="Arial"/>
          <w:i/>
          <w:sz w:val="24"/>
          <w:szCs w:val="24"/>
        </w:rPr>
      </w:pPr>
      <w:r>
        <w:rPr>
          <w:rFonts w:ascii="Arial" w:hAnsi="Arial" w:cs="Arial"/>
          <w:i/>
          <w:sz w:val="24"/>
          <w:szCs w:val="24"/>
        </w:rPr>
        <w:t>Mayor Hipkins returned to the</w:t>
      </w:r>
      <w:r w:rsidR="00F336A6">
        <w:rPr>
          <w:rFonts w:ascii="Arial" w:hAnsi="Arial" w:cs="Arial"/>
          <w:i/>
          <w:sz w:val="24"/>
          <w:szCs w:val="24"/>
        </w:rPr>
        <w:t xml:space="preserve"> Chambers and resumed the Chair at 10.16pm.</w:t>
      </w:r>
    </w:p>
    <w:p w:rsidR="00DD388B" w:rsidRDefault="00DD388B" w:rsidP="00DD388B">
      <w:pPr>
        <w:spacing w:after="0"/>
        <w:ind w:left="-567"/>
        <w:jc w:val="both"/>
        <w:rPr>
          <w:rFonts w:ascii="Arial" w:hAnsi="Arial" w:cs="Arial"/>
          <w:i/>
          <w:sz w:val="24"/>
          <w:szCs w:val="24"/>
        </w:rPr>
      </w:pPr>
    </w:p>
    <w:p w:rsidR="00834922" w:rsidRPr="00DD388B" w:rsidRDefault="00834922" w:rsidP="00DD388B">
      <w:pPr>
        <w:spacing w:after="0"/>
        <w:ind w:left="-567"/>
        <w:jc w:val="both"/>
        <w:rPr>
          <w:rFonts w:ascii="Arial" w:hAnsi="Arial" w:cs="Arial"/>
          <w:i/>
          <w:sz w:val="24"/>
          <w:szCs w:val="24"/>
        </w:rPr>
      </w:pPr>
      <w:r w:rsidRPr="00DD388B">
        <w:rPr>
          <w:rFonts w:ascii="Arial" w:hAnsi="Arial" w:cs="Arial"/>
          <w:i/>
          <w:sz w:val="24"/>
          <w:szCs w:val="24"/>
        </w:rPr>
        <w:t xml:space="preserve">Crs Hodsdon </w:t>
      </w:r>
      <w:r w:rsidR="00DD388B" w:rsidRPr="00DD388B">
        <w:rPr>
          <w:rFonts w:ascii="Arial" w:hAnsi="Arial" w:cs="Arial"/>
          <w:i/>
          <w:sz w:val="24"/>
          <w:szCs w:val="24"/>
        </w:rPr>
        <w:t xml:space="preserve">and </w:t>
      </w:r>
      <w:r w:rsidR="00DD388B">
        <w:rPr>
          <w:rFonts w:ascii="Arial" w:hAnsi="Arial" w:cs="Arial"/>
          <w:i/>
          <w:sz w:val="24"/>
          <w:szCs w:val="24"/>
        </w:rPr>
        <w:t>Argyle returned</w:t>
      </w:r>
      <w:r w:rsidR="00DD388B" w:rsidRPr="00DD388B">
        <w:rPr>
          <w:rFonts w:ascii="Arial" w:hAnsi="Arial" w:cs="Arial"/>
          <w:i/>
          <w:sz w:val="24"/>
          <w:szCs w:val="24"/>
        </w:rPr>
        <w:t xml:space="preserve"> to the Chambers </w:t>
      </w:r>
      <w:r w:rsidRPr="00DD388B">
        <w:rPr>
          <w:rFonts w:ascii="Arial" w:hAnsi="Arial" w:cs="Arial"/>
          <w:i/>
          <w:sz w:val="24"/>
          <w:szCs w:val="24"/>
        </w:rPr>
        <w:t>at 10.16pm</w:t>
      </w:r>
      <w:r w:rsidR="00DD388B" w:rsidRPr="00DD388B">
        <w:rPr>
          <w:rFonts w:ascii="Arial" w:hAnsi="Arial" w:cs="Arial"/>
          <w:i/>
          <w:sz w:val="24"/>
          <w:szCs w:val="24"/>
        </w:rPr>
        <w:t>.</w:t>
      </w:r>
    </w:p>
    <w:p w:rsidR="00834922" w:rsidRDefault="00834922" w:rsidP="00834922">
      <w:pPr>
        <w:spacing w:after="0"/>
        <w:jc w:val="both"/>
        <w:rPr>
          <w:rFonts w:ascii="Arial" w:hAnsi="Arial" w:cs="Arial"/>
          <w:sz w:val="24"/>
          <w:szCs w:val="24"/>
        </w:rPr>
      </w:pPr>
    </w:p>
    <w:p w:rsidR="00A05FDA" w:rsidRDefault="00A05FDA">
      <w:pPr>
        <w:rPr>
          <w:rFonts w:ascii="Arial" w:hAnsi="Arial" w:cs="Arial"/>
          <w:sz w:val="24"/>
          <w:szCs w:val="24"/>
        </w:rPr>
      </w:pPr>
      <w:r>
        <w:rPr>
          <w:rFonts w:ascii="Arial" w:hAnsi="Arial" w:cs="Arial"/>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A05FDA" w:rsidTr="009B3151">
        <w:tc>
          <w:tcPr>
            <w:tcW w:w="9134" w:type="dxa"/>
            <w:shd w:val="clear" w:color="auto" w:fill="auto"/>
          </w:tcPr>
          <w:p w:rsidR="00A05FDA" w:rsidRPr="00D95469" w:rsidRDefault="00A05FDA" w:rsidP="009B3151">
            <w:pPr>
              <w:pStyle w:val="Heading1"/>
              <w:spacing w:before="120" w:line="240" w:lineRule="auto"/>
              <w:ind w:left="2160" w:hanging="2160"/>
              <w:jc w:val="both"/>
              <w:rPr>
                <w:rFonts w:cs="Arial"/>
                <w:sz w:val="32"/>
              </w:rPr>
            </w:pPr>
            <w:bookmarkStart w:id="19" w:name="_Toc396905428"/>
            <w:bookmarkStart w:id="20" w:name="_Toc398120608"/>
            <w:r w:rsidRPr="00AB5A87">
              <w:rPr>
                <w:rFonts w:cs="Arial"/>
                <w:sz w:val="32"/>
              </w:rPr>
              <w:lastRenderedPageBreak/>
              <w:t xml:space="preserve">PD34.14 </w:t>
            </w:r>
            <w:r w:rsidRPr="00AB5A87">
              <w:rPr>
                <w:rFonts w:cs="Arial"/>
                <w:sz w:val="32"/>
              </w:rPr>
              <w:tab/>
            </w:r>
            <w:r w:rsidRPr="00D95469">
              <w:rPr>
                <w:rFonts w:cs="Arial"/>
                <w:sz w:val="32"/>
              </w:rPr>
              <w:t>Draft Local Planning Policy – Ancillary Accommodation</w:t>
            </w:r>
            <w:bookmarkEnd w:id="19"/>
            <w:bookmarkEnd w:id="20"/>
          </w:p>
        </w:tc>
      </w:tr>
    </w:tbl>
    <w:p w:rsidR="00A05FDA" w:rsidRPr="00DD5B71" w:rsidRDefault="00A05FDA" w:rsidP="00A05FDA">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6534"/>
      </w:tblGrid>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Committee</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rPr>
            </w:pPr>
            <w:r w:rsidRPr="00D95469">
              <w:rPr>
                <w:rFonts w:ascii="Arial" w:hAnsi="Arial" w:cs="Arial"/>
                <w:sz w:val="24"/>
                <w:szCs w:val="24"/>
              </w:rPr>
              <w:t>9 September 2014</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Council</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rPr>
            </w:pPr>
            <w:r w:rsidRPr="00D95469">
              <w:rPr>
                <w:rFonts w:ascii="Arial" w:hAnsi="Arial" w:cs="Arial"/>
                <w:sz w:val="24"/>
                <w:szCs w:val="24"/>
              </w:rPr>
              <w:t>23 September 2014</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Applicant</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highlight w:val="yellow"/>
              </w:rPr>
            </w:pPr>
            <w:r w:rsidRPr="00D95469">
              <w:rPr>
                <w:rFonts w:ascii="Arial" w:hAnsi="Arial" w:cs="Arial"/>
                <w:sz w:val="24"/>
                <w:szCs w:val="24"/>
              </w:rPr>
              <w:t>City of Nedlands</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Officer</w:t>
            </w:r>
          </w:p>
        </w:tc>
        <w:tc>
          <w:tcPr>
            <w:tcW w:w="6534" w:type="dxa"/>
            <w:shd w:val="clear" w:color="auto" w:fill="auto"/>
          </w:tcPr>
          <w:p w:rsidR="00A05FDA" w:rsidRPr="00D95469" w:rsidRDefault="00A05FDA" w:rsidP="00A05FDA">
            <w:pPr>
              <w:spacing w:before="60" w:after="0" w:line="240" w:lineRule="auto"/>
              <w:jc w:val="both"/>
              <w:rPr>
                <w:rFonts w:ascii="Arial" w:hAnsi="Arial" w:cs="Arial"/>
                <w:sz w:val="24"/>
                <w:szCs w:val="24"/>
              </w:rPr>
            </w:pPr>
            <w:r w:rsidRPr="00D95469">
              <w:rPr>
                <w:rFonts w:ascii="Arial" w:hAnsi="Arial" w:cs="Arial"/>
                <w:sz w:val="24"/>
                <w:szCs w:val="24"/>
              </w:rPr>
              <w:t>Christie Downie</w:t>
            </w:r>
            <w:r>
              <w:rPr>
                <w:rFonts w:ascii="Arial" w:hAnsi="Arial" w:cs="Arial"/>
                <w:sz w:val="24"/>
                <w:szCs w:val="24"/>
              </w:rPr>
              <w:t xml:space="preserve">, </w:t>
            </w:r>
            <w:r w:rsidRPr="00D95469">
              <w:rPr>
                <w:rFonts w:ascii="Arial" w:hAnsi="Arial" w:cs="Arial"/>
                <w:sz w:val="24"/>
                <w:szCs w:val="24"/>
              </w:rPr>
              <w:t>Sustainable Planning Officer</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Director</w:t>
            </w:r>
          </w:p>
        </w:tc>
        <w:tc>
          <w:tcPr>
            <w:tcW w:w="6534" w:type="dxa"/>
            <w:shd w:val="clear" w:color="auto" w:fill="auto"/>
          </w:tcPr>
          <w:p w:rsidR="00A05FDA" w:rsidRPr="00D95469" w:rsidRDefault="00A05FDA" w:rsidP="00A05FDA">
            <w:pPr>
              <w:spacing w:before="60" w:after="0" w:line="240" w:lineRule="auto"/>
              <w:jc w:val="both"/>
              <w:rPr>
                <w:rFonts w:ascii="Arial" w:hAnsi="Arial" w:cs="Arial"/>
                <w:sz w:val="24"/>
                <w:szCs w:val="24"/>
              </w:rPr>
            </w:pPr>
            <w:r w:rsidRPr="00D95469">
              <w:rPr>
                <w:rFonts w:ascii="Arial" w:hAnsi="Arial" w:cs="Arial"/>
                <w:sz w:val="24"/>
                <w:szCs w:val="24"/>
              </w:rPr>
              <w:t>Peter Mickleson</w:t>
            </w:r>
            <w:r>
              <w:rPr>
                <w:rFonts w:ascii="Arial" w:hAnsi="Arial" w:cs="Arial"/>
                <w:sz w:val="24"/>
                <w:szCs w:val="24"/>
              </w:rPr>
              <w:t>, Director</w:t>
            </w:r>
            <w:r w:rsidRPr="00D95469">
              <w:rPr>
                <w:rFonts w:ascii="Arial" w:hAnsi="Arial" w:cs="Arial"/>
                <w:sz w:val="24"/>
                <w:szCs w:val="24"/>
              </w:rPr>
              <w:t xml:space="preserve"> Planning &amp; Development</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File Reference</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highlight w:val="yellow"/>
              </w:rPr>
            </w:pPr>
            <w:r w:rsidRPr="00D95469">
              <w:rPr>
                <w:rFonts w:ascii="Arial" w:hAnsi="Arial" w:cs="Arial"/>
                <w:sz w:val="24"/>
                <w:szCs w:val="24"/>
              </w:rPr>
              <w:t>TPN/165 : PLAN-LPP-00002</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Previous Item</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rPr>
            </w:pPr>
            <w:r w:rsidRPr="00D95469">
              <w:rPr>
                <w:rFonts w:ascii="Arial" w:hAnsi="Arial" w:cs="Arial"/>
                <w:sz w:val="24"/>
                <w:szCs w:val="24"/>
              </w:rPr>
              <w:t>PD11.14 – 22 April 2014</w:t>
            </w:r>
          </w:p>
          <w:p w:rsidR="00A05FDA" w:rsidRPr="00D95469" w:rsidRDefault="00A05FDA" w:rsidP="009B3151">
            <w:pPr>
              <w:spacing w:before="60" w:after="0" w:line="240" w:lineRule="auto"/>
              <w:jc w:val="both"/>
              <w:rPr>
                <w:rFonts w:ascii="Arial" w:hAnsi="Arial" w:cs="Arial"/>
                <w:sz w:val="24"/>
                <w:szCs w:val="24"/>
                <w:highlight w:val="yellow"/>
              </w:rPr>
            </w:pPr>
            <w:r w:rsidRPr="00D95469">
              <w:rPr>
                <w:rFonts w:ascii="Arial" w:hAnsi="Arial" w:cs="Arial"/>
                <w:sz w:val="24"/>
                <w:szCs w:val="24"/>
              </w:rPr>
              <w:t>PD27.14 – 22 July 2014</w:t>
            </w:r>
          </w:p>
        </w:tc>
      </w:tr>
    </w:tbl>
    <w:p w:rsidR="00A05FDA" w:rsidRDefault="00A05FDA" w:rsidP="00A05FDA">
      <w:pPr>
        <w:spacing w:after="0" w:line="240" w:lineRule="auto"/>
        <w:jc w:val="both"/>
        <w:rPr>
          <w:rFonts w:ascii="Arial" w:hAnsi="Arial" w:cs="Arial"/>
          <w:sz w:val="24"/>
          <w:szCs w:val="32"/>
          <w:highlight w:val="red"/>
        </w:rPr>
      </w:pPr>
    </w:p>
    <w:p w:rsidR="00F336A6" w:rsidRPr="00B21F51" w:rsidRDefault="00F336A6" w:rsidP="00F336A6">
      <w:pPr>
        <w:spacing w:after="0" w:line="240" w:lineRule="auto"/>
        <w:ind w:left="-567"/>
        <w:jc w:val="both"/>
        <w:rPr>
          <w:rFonts w:ascii="Arial" w:hAnsi="Arial" w:cs="Arial"/>
          <w:i/>
          <w:sz w:val="24"/>
        </w:rPr>
      </w:pPr>
      <w:r w:rsidRPr="00B21F51">
        <w:rPr>
          <w:rFonts w:ascii="Arial" w:hAnsi="Arial" w:cs="Arial"/>
          <w:i/>
          <w:sz w:val="24"/>
        </w:rPr>
        <w:t xml:space="preserve">Cr </w:t>
      </w:r>
      <w:r>
        <w:rPr>
          <w:rFonts w:ascii="Arial" w:hAnsi="Arial" w:cs="Arial"/>
          <w:i/>
          <w:sz w:val="24"/>
        </w:rPr>
        <w:t>H</w:t>
      </w:r>
      <w:r w:rsidRPr="00B21F51">
        <w:rPr>
          <w:rFonts w:ascii="Arial" w:hAnsi="Arial" w:cs="Arial"/>
          <w:i/>
          <w:sz w:val="24"/>
        </w:rPr>
        <w:t>ay</w:t>
      </w:r>
      <w:r>
        <w:rPr>
          <w:rFonts w:ascii="Arial" w:hAnsi="Arial" w:cs="Arial"/>
          <w:i/>
          <w:sz w:val="24"/>
        </w:rPr>
        <w:t xml:space="preserve"> departed the room at 10.16pm and</w:t>
      </w:r>
      <w:r w:rsidRPr="00B21F51">
        <w:rPr>
          <w:rFonts w:ascii="Arial" w:hAnsi="Arial" w:cs="Arial"/>
          <w:i/>
          <w:sz w:val="24"/>
        </w:rPr>
        <w:t xml:space="preserve"> returned</w:t>
      </w:r>
      <w:r>
        <w:rPr>
          <w:rFonts w:ascii="Arial" w:hAnsi="Arial" w:cs="Arial"/>
          <w:i/>
          <w:sz w:val="24"/>
        </w:rPr>
        <w:t xml:space="preserve"> to the Chambers</w:t>
      </w:r>
      <w:r w:rsidRPr="00B21F51">
        <w:rPr>
          <w:rFonts w:ascii="Arial" w:hAnsi="Arial" w:cs="Arial"/>
          <w:i/>
          <w:sz w:val="24"/>
        </w:rPr>
        <w:t xml:space="preserve"> at 10.17pm.</w:t>
      </w:r>
    </w:p>
    <w:p w:rsidR="00F336A6" w:rsidRDefault="00F336A6" w:rsidP="009B3151">
      <w:pPr>
        <w:spacing w:after="0"/>
        <w:jc w:val="both"/>
        <w:rPr>
          <w:rFonts w:ascii="Arial" w:hAnsi="Arial" w:cs="Arial"/>
          <w:b/>
          <w:sz w:val="24"/>
        </w:rPr>
      </w:pPr>
    </w:p>
    <w:p w:rsidR="00F336A6" w:rsidRDefault="00F336A6" w:rsidP="009B3151">
      <w:pPr>
        <w:spacing w:after="0"/>
        <w:jc w:val="both"/>
        <w:rPr>
          <w:rFonts w:ascii="Arial" w:hAnsi="Arial" w:cs="Arial"/>
          <w:b/>
          <w:sz w:val="24"/>
        </w:rPr>
      </w:pPr>
    </w:p>
    <w:p w:rsidR="00A05FDA" w:rsidRPr="00863945" w:rsidRDefault="00DD388B" w:rsidP="009B3151">
      <w:pPr>
        <w:spacing w:after="0"/>
        <w:jc w:val="both"/>
        <w:rPr>
          <w:rFonts w:ascii="Arial" w:hAnsi="Arial" w:cs="Arial"/>
          <w:b/>
          <w:sz w:val="24"/>
        </w:rPr>
      </w:pPr>
      <w:r>
        <w:rPr>
          <w:rFonts w:ascii="Arial" w:hAnsi="Arial" w:cs="Arial"/>
          <w:b/>
          <w:sz w:val="24"/>
        </w:rPr>
        <w:t>Regulation 11(da) – Not applicable – Recommendation adopted.</w:t>
      </w:r>
    </w:p>
    <w:p w:rsidR="00A05FDA" w:rsidRPr="00863945" w:rsidRDefault="00A05FDA" w:rsidP="009B3151">
      <w:pPr>
        <w:spacing w:after="0"/>
        <w:jc w:val="both"/>
        <w:rPr>
          <w:rFonts w:ascii="Arial" w:hAnsi="Arial" w:cs="Arial"/>
          <w:sz w:val="24"/>
        </w:rPr>
      </w:pPr>
    </w:p>
    <w:p w:rsidR="00A05FDA" w:rsidRPr="00863945" w:rsidRDefault="00DD388B" w:rsidP="009B3151">
      <w:pPr>
        <w:spacing w:after="0"/>
        <w:jc w:val="both"/>
        <w:rPr>
          <w:rFonts w:ascii="Arial" w:hAnsi="Arial" w:cs="Arial"/>
          <w:sz w:val="24"/>
        </w:rPr>
      </w:pPr>
      <w:r>
        <w:rPr>
          <w:rFonts w:ascii="Arial" w:hAnsi="Arial" w:cs="Arial"/>
          <w:sz w:val="24"/>
        </w:rPr>
        <w:t>Moved – C</w:t>
      </w:r>
      <w:r w:rsidR="00A05FDA" w:rsidRPr="00863945">
        <w:rPr>
          <w:rFonts w:ascii="Arial" w:hAnsi="Arial" w:cs="Arial"/>
          <w:sz w:val="24"/>
        </w:rPr>
        <w:t xml:space="preserve">r </w:t>
      </w:r>
      <w:r w:rsidR="00324D59">
        <w:rPr>
          <w:rFonts w:ascii="Arial" w:hAnsi="Arial" w:cs="Arial"/>
          <w:sz w:val="24"/>
        </w:rPr>
        <w:t>James</w:t>
      </w:r>
    </w:p>
    <w:p w:rsidR="00A05FDA" w:rsidRPr="00863945" w:rsidRDefault="00A05FDA" w:rsidP="009B3151">
      <w:pPr>
        <w:spacing w:after="0"/>
        <w:jc w:val="both"/>
        <w:rPr>
          <w:rFonts w:ascii="Arial" w:hAnsi="Arial" w:cs="Arial"/>
          <w:sz w:val="24"/>
        </w:rPr>
      </w:pPr>
      <w:r w:rsidRPr="00863945">
        <w:rPr>
          <w:rFonts w:ascii="Arial" w:hAnsi="Arial" w:cs="Arial"/>
          <w:sz w:val="24"/>
        </w:rPr>
        <w:t xml:space="preserve">Seconded – Cr </w:t>
      </w:r>
      <w:r w:rsidR="00DD388B">
        <w:rPr>
          <w:rFonts w:ascii="Arial" w:hAnsi="Arial" w:cs="Arial"/>
          <w:sz w:val="24"/>
        </w:rPr>
        <w:t>S</w:t>
      </w:r>
      <w:r w:rsidR="00324D59">
        <w:rPr>
          <w:rFonts w:ascii="Arial" w:hAnsi="Arial" w:cs="Arial"/>
          <w:sz w:val="24"/>
        </w:rPr>
        <w:t>haw</w:t>
      </w:r>
    </w:p>
    <w:p w:rsidR="00A05FDA" w:rsidRPr="00863945" w:rsidRDefault="00A05FDA" w:rsidP="009B3151">
      <w:pPr>
        <w:spacing w:after="0"/>
        <w:jc w:val="both"/>
        <w:rPr>
          <w:rFonts w:ascii="Arial" w:hAnsi="Arial" w:cs="Arial"/>
          <w:sz w:val="24"/>
        </w:rPr>
      </w:pPr>
    </w:p>
    <w:p w:rsidR="00A05FDA" w:rsidRPr="00863945" w:rsidRDefault="00A05FDA" w:rsidP="009B3151">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A05FDA" w:rsidRPr="00863945" w:rsidRDefault="00A05FDA" w:rsidP="009B3151">
      <w:pPr>
        <w:spacing w:after="0"/>
        <w:jc w:val="both"/>
        <w:rPr>
          <w:rFonts w:ascii="Arial" w:hAnsi="Arial" w:cs="Arial"/>
          <w:sz w:val="24"/>
        </w:rPr>
      </w:pPr>
      <w:r w:rsidRPr="00863945">
        <w:rPr>
          <w:rFonts w:ascii="Arial" w:hAnsi="Arial" w:cs="Arial"/>
          <w:sz w:val="24"/>
        </w:rPr>
        <w:t>(Printed below for ease of reference)</w:t>
      </w:r>
    </w:p>
    <w:p w:rsidR="00A05FDA" w:rsidRPr="00863945" w:rsidRDefault="007555DC" w:rsidP="009B3151">
      <w:pPr>
        <w:spacing w:after="0"/>
        <w:jc w:val="right"/>
        <w:rPr>
          <w:rFonts w:ascii="Arial" w:hAnsi="Arial" w:cs="Arial"/>
          <w:b/>
          <w:sz w:val="24"/>
        </w:rPr>
      </w:pPr>
      <w:r>
        <w:rPr>
          <w:rFonts w:ascii="Arial" w:hAnsi="Arial" w:cs="Arial"/>
          <w:b/>
          <w:sz w:val="24"/>
        </w:rPr>
        <w:t xml:space="preserve">CARRIED </w:t>
      </w:r>
      <w:r w:rsidR="00F336A6">
        <w:rPr>
          <w:rFonts w:ascii="Arial" w:hAnsi="Arial" w:cs="Arial"/>
          <w:b/>
          <w:sz w:val="24"/>
        </w:rPr>
        <w:t>8</w:t>
      </w:r>
      <w:r w:rsidR="00DD388B">
        <w:rPr>
          <w:rFonts w:ascii="Arial" w:hAnsi="Arial" w:cs="Arial"/>
          <w:b/>
          <w:sz w:val="24"/>
        </w:rPr>
        <w:t>/-</w:t>
      </w:r>
    </w:p>
    <w:p w:rsidR="00A05FDA" w:rsidRPr="00863945" w:rsidRDefault="00A05FDA" w:rsidP="009B3151">
      <w:pPr>
        <w:spacing w:after="0"/>
        <w:ind w:left="720"/>
        <w:jc w:val="right"/>
        <w:rPr>
          <w:rFonts w:ascii="Arial" w:hAnsi="Arial" w:cs="Arial"/>
          <w:b/>
          <w:sz w:val="24"/>
          <w:szCs w:val="24"/>
          <w:lang w:val="en-US"/>
        </w:rPr>
      </w:pPr>
      <w:r w:rsidRPr="00863945">
        <w:rPr>
          <w:rFonts w:ascii="Arial" w:hAnsi="Arial" w:cs="Arial"/>
          <w:b/>
          <w:sz w:val="24"/>
          <w:szCs w:val="24"/>
        </w:rPr>
        <w:t xml:space="preserve">(Abstained: Crs. </w:t>
      </w:r>
      <w:r w:rsidR="00324D59">
        <w:rPr>
          <w:rFonts w:ascii="Arial" w:hAnsi="Arial" w:cs="Arial"/>
          <w:b/>
          <w:sz w:val="24"/>
          <w:szCs w:val="24"/>
        </w:rPr>
        <w:t>Horley</w:t>
      </w:r>
      <w:r w:rsidR="00DD388B">
        <w:rPr>
          <w:rFonts w:ascii="Arial" w:hAnsi="Arial" w:cs="Arial"/>
          <w:b/>
          <w:sz w:val="24"/>
          <w:szCs w:val="24"/>
        </w:rPr>
        <w:t>,</w:t>
      </w:r>
      <w:r w:rsidR="00324D59">
        <w:rPr>
          <w:rFonts w:ascii="Arial" w:hAnsi="Arial" w:cs="Arial"/>
          <w:b/>
          <w:sz w:val="24"/>
          <w:szCs w:val="24"/>
        </w:rPr>
        <w:t xml:space="preserve"> </w:t>
      </w:r>
      <w:r w:rsidR="00DD388B">
        <w:rPr>
          <w:rFonts w:ascii="Arial" w:hAnsi="Arial" w:cs="Arial"/>
          <w:b/>
          <w:sz w:val="24"/>
          <w:szCs w:val="24"/>
        </w:rPr>
        <w:t>S</w:t>
      </w:r>
      <w:r w:rsidR="00324D59">
        <w:rPr>
          <w:rFonts w:ascii="Arial" w:hAnsi="Arial" w:cs="Arial"/>
          <w:b/>
          <w:sz w:val="24"/>
          <w:szCs w:val="24"/>
        </w:rPr>
        <w:t>myth</w:t>
      </w:r>
      <w:r w:rsidR="00DD388B">
        <w:rPr>
          <w:rFonts w:ascii="Arial" w:hAnsi="Arial" w:cs="Arial"/>
          <w:b/>
          <w:sz w:val="24"/>
          <w:szCs w:val="24"/>
        </w:rPr>
        <w:t xml:space="preserve"> &amp;</w:t>
      </w:r>
      <w:r w:rsidR="00324D59">
        <w:rPr>
          <w:rFonts w:ascii="Arial" w:hAnsi="Arial" w:cs="Arial"/>
          <w:b/>
          <w:sz w:val="24"/>
          <w:szCs w:val="24"/>
        </w:rPr>
        <w:t xml:space="preserve"> </w:t>
      </w:r>
      <w:r w:rsidR="00DD388B">
        <w:rPr>
          <w:rFonts w:ascii="Arial" w:hAnsi="Arial" w:cs="Arial"/>
          <w:b/>
          <w:sz w:val="24"/>
          <w:szCs w:val="24"/>
        </w:rPr>
        <w:t>W</w:t>
      </w:r>
      <w:r w:rsidR="00324D59">
        <w:rPr>
          <w:rFonts w:ascii="Arial" w:hAnsi="Arial" w:cs="Arial"/>
          <w:b/>
          <w:sz w:val="24"/>
          <w:szCs w:val="24"/>
        </w:rPr>
        <w:t>etherall</w:t>
      </w:r>
      <w:r w:rsidRPr="00863945">
        <w:rPr>
          <w:rFonts w:ascii="Arial" w:hAnsi="Arial" w:cs="Arial"/>
          <w:b/>
          <w:sz w:val="24"/>
          <w:szCs w:val="24"/>
        </w:rPr>
        <w:t>)</w:t>
      </w:r>
    </w:p>
    <w:p w:rsidR="00A05FDA" w:rsidRDefault="00A05FDA" w:rsidP="00A05FDA">
      <w:pPr>
        <w:spacing w:after="0" w:line="240" w:lineRule="auto"/>
        <w:jc w:val="both"/>
        <w:rPr>
          <w:rFonts w:ascii="Arial" w:hAnsi="Arial" w:cs="Arial"/>
          <w:sz w:val="24"/>
          <w:szCs w:val="32"/>
          <w:highlight w:val="red"/>
        </w:rPr>
      </w:pPr>
    </w:p>
    <w:p w:rsidR="00A05FDA" w:rsidRPr="00A05FDA" w:rsidRDefault="00DD388B" w:rsidP="00A05FDA">
      <w:pPr>
        <w:spacing w:after="0" w:line="240" w:lineRule="auto"/>
        <w:jc w:val="both"/>
        <w:rPr>
          <w:rFonts w:ascii="Arial" w:hAnsi="Arial" w:cs="Arial"/>
          <w:b/>
          <w:sz w:val="24"/>
          <w:szCs w:val="24"/>
        </w:rPr>
      </w:pPr>
      <w:r>
        <w:rPr>
          <w:rFonts w:ascii="Arial" w:hAnsi="Arial" w:cs="Arial"/>
          <w:b/>
          <w:noProof/>
          <w:sz w:val="24"/>
          <w:szCs w:val="24"/>
          <w:lang w:eastAsia="en-AU"/>
        </w:rPr>
        <mc:AlternateContent>
          <mc:Choice Requires="wps">
            <w:drawing>
              <wp:anchor distT="0" distB="0" distL="114300" distR="114300" simplePos="0" relativeHeight="251679744" behindDoc="1" locked="0" layoutInCell="1" allowOverlap="1">
                <wp:simplePos x="0" y="0"/>
                <wp:positionH relativeFrom="column">
                  <wp:posOffset>15903</wp:posOffset>
                </wp:positionH>
                <wp:positionV relativeFrom="paragraph">
                  <wp:posOffset>148894</wp:posOffset>
                </wp:positionV>
                <wp:extent cx="5883965" cy="1645920"/>
                <wp:effectExtent l="0" t="0" r="2540" b="0"/>
                <wp:wrapNone/>
                <wp:docPr id="24" name="Rectangle 24"/>
                <wp:cNvGraphicFramePr/>
                <a:graphic xmlns:a="http://schemas.openxmlformats.org/drawingml/2006/main">
                  <a:graphicData uri="http://schemas.microsoft.com/office/word/2010/wordprocessingShape">
                    <wps:wsp>
                      <wps:cNvSpPr/>
                      <wps:spPr>
                        <a:xfrm>
                          <a:off x="0" y="0"/>
                          <a:ext cx="5883965" cy="164592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509C1" id="Rectangle 24" o:spid="_x0000_s1026" style="position:absolute;margin-left:1.25pt;margin-top:11.7pt;width:463.3pt;height:129.6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" fillcolor="#d8d8d8 [2732]" stroked="f" strokeweight="1pt"/>
            </w:pict>
          </mc:Fallback>
        </mc:AlternateContent>
      </w:r>
    </w:p>
    <w:p w:rsidR="00A05FDA" w:rsidRPr="00A05FDA" w:rsidRDefault="00DD388B" w:rsidP="00A05FDA">
      <w:pPr>
        <w:spacing w:after="0" w:line="240" w:lineRule="auto"/>
        <w:jc w:val="both"/>
        <w:rPr>
          <w:rFonts w:ascii="Arial" w:hAnsi="Arial" w:cs="Arial"/>
          <w:b/>
          <w:sz w:val="24"/>
          <w:szCs w:val="24"/>
        </w:rPr>
      </w:pPr>
      <w:r>
        <w:rPr>
          <w:rFonts w:ascii="Arial" w:hAnsi="Arial" w:cs="Arial"/>
          <w:b/>
          <w:sz w:val="24"/>
          <w:szCs w:val="24"/>
        </w:rPr>
        <w:t xml:space="preserve">Committee Recommendation / </w:t>
      </w:r>
      <w:r w:rsidR="00A05FDA" w:rsidRPr="00A05FDA">
        <w:rPr>
          <w:rFonts w:ascii="Arial" w:hAnsi="Arial" w:cs="Arial"/>
          <w:b/>
          <w:sz w:val="24"/>
          <w:szCs w:val="24"/>
        </w:rPr>
        <w:t>Recommendation to Committee</w:t>
      </w:r>
    </w:p>
    <w:p w:rsidR="00A05FDA" w:rsidRPr="00A05FDA" w:rsidRDefault="00A05FDA" w:rsidP="00A05FDA">
      <w:pPr>
        <w:spacing w:after="0" w:line="240" w:lineRule="auto"/>
        <w:jc w:val="both"/>
        <w:rPr>
          <w:rFonts w:ascii="Arial" w:hAnsi="Arial" w:cs="Arial"/>
          <w:sz w:val="24"/>
          <w:szCs w:val="24"/>
        </w:rPr>
      </w:pPr>
    </w:p>
    <w:p w:rsidR="00A05FDA" w:rsidRPr="00A05FDA" w:rsidRDefault="00A05FDA" w:rsidP="00A05FDA">
      <w:pPr>
        <w:spacing w:after="0" w:line="240" w:lineRule="auto"/>
        <w:jc w:val="both"/>
        <w:rPr>
          <w:rFonts w:ascii="Arial" w:hAnsi="Arial" w:cs="Arial"/>
          <w:b/>
          <w:sz w:val="24"/>
          <w:szCs w:val="24"/>
        </w:rPr>
      </w:pPr>
      <w:r w:rsidRPr="00A05FDA">
        <w:rPr>
          <w:rFonts w:ascii="Arial" w:hAnsi="Arial" w:cs="Arial"/>
          <w:b/>
          <w:sz w:val="24"/>
          <w:szCs w:val="24"/>
        </w:rPr>
        <w:t>Council:</w:t>
      </w:r>
    </w:p>
    <w:p w:rsidR="00A05FDA" w:rsidRPr="00A05FDA" w:rsidRDefault="00A05FDA" w:rsidP="00A05FDA">
      <w:pPr>
        <w:spacing w:after="0" w:line="240" w:lineRule="auto"/>
        <w:jc w:val="both"/>
        <w:rPr>
          <w:rFonts w:ascii="Arial" w:hAnsi="Arial" w:cs="Arial"/>
          <w:b/>
          <w:sz w:val="24"/>
          <w:szCs w:val="24"/>
        </w:rPr>
      </w:pPr>
    </w:p>
    <w:p w:rsidR="00A05FDA" w:rsidRPr="00A05FDA" w:rsidRDefault="00A05FDA" w:rsidP="00DD388B">
      <w:pPr>
        <w:pStyle w:val="ListParagraph"/>
        <w:numPr>
          <w:ilvl w:val="0"/>
          <w:numId w:val="27"/>
        </w:numPr>
        <w:spacing w:after="0" w:line="240" w:lineRule="auto"/>
        <w:ind w:hanging="720"/>
        <w:jc w:val="both"/>
        <w:rPr>
          <w:rFonts w:ascii="Arial" w:hAnsi="Arial" w:cs="Arial"/>
          <w:b/>
          <w:sz w:val="24"/>
          <w:szCs w:val="24"/>
          <w:lang w:val="en-AU"/>
        </w:rPr>
      </w:pPr>
      <w:r>
        <w:rPr>
          <w:rFonts w:ascii="Arial" w:hAnsi="Arial" w:cs="Arial"/>
          <w:b/>
          <w:sz w:val="24"/>
          <w:szCs w:val="24"/>
          <w:lang w:val="en-AU"/>
        </w:rPr>
        <w:t>A</w:t>
      </w:r>
      <w:r w:rsidRPr="00A05FDA">
        <w:rPr>
          <w:rFonts w:ascii="Arial" w:hAnsi="Arial" w:cs="Arial"/>
          <w:b/>
          <w:sz w:val="24"/>
          <w:szCs w:val="24"/>
          <w:lang w:val="en-AU"/>
        </w:rPr>
        <w:t xml:space="preserve">dopts the proposed Draft Local Planning Policy – Ancillary Accommodation: and </w:t>
      </w:r>
    </w:p>
    <w:p w:rsidR="00A05FDA" w:rsidRPr="00A05FDA" w:rsidRDefault="00A05FDA" w:rsidP="00A05FDA">
      <w:pPr>
        <w:pStyle w:val="ListParagraph"/>
        <w:spacing w:after="0" w:line="240" w:lineRule="auto"/>
        <w:ind w:left="426"/>
        <w:jc w:val="both"/>
        <w:rPr>
          <w:rFonts w:ascii="Arial" w:hAnsi="Arial" w:cs="Arial"/>
          <w:b/>
          <w:sz w:val="24"/>
          <w:szCs w:val="24"/>
          <w:lang w:val="en-AU"/>
        </w:rPr>
      </w:pPr>
    </w:p>
    <w:p w:rsidR="00A05FDA" w:rsidRPr="00A05FDA" w:rsidRDefault="00A05FDA" w:rsidP="00A05FDA">
      <w:pPr>
        <w:pStyle w:val="ListParagraph"/>
        <w:numPr>
          <w:ilvl w:val="0"/>
          <w:numId w:val="27"/>
        </w:numPr>
        <w:spacing w:after="0" w:line="240" w:lineRule="auto"/>
        <w:ind w:left="426" w:hanging="426"/>
        <w:jc w:val="both"/>
        <w:rPr>
          <w:rFonts w:ascii="Arial" w:hAnsi="Arial" w:cs="Arial"/>
          <w:b/>
          <w:sz w:val="24"/>
          <w:szCs w:val="24"/>
          <w:lang w:val="en-AU"/>
        </w:rPr>
      </w:pPr>
      <w:r>
        <w:rPr>
          <w:rFonts w:ascii="Arial" w:hAnsi="Arial" w:cs="Arial"/>
          <w:b/>
          <w:sz w:val="24"/>
          <w:szCs w:val="24"/>
          <w:lang w:val="en-AU"/>
        </w:rPr>
        <w:t>I</w:t>
      </w:r>
      <w:r w:rsidRPr="00A05FDA">
        <w:rPr>
          <w:rFonts w:ascii="Arial" w:hAnsi="Arial" w:cs="Arial"/>
          <w:b/>
          <w:sz w:val="24"/>
          <w:szCs w:val="24"/>
          <w:lang w:val="en-AU"/>
        </w:rPr>
        <w:t>nstructs Administration to finalise the policy in accordance with Clause 8.3.5 of Town Planning Scheme No. 2.</w:t>
      </w:r>
    </w:p>
    <w:p w:rsidR="00A05FDA" w:rsidRPr="00A05FDA" w:rsidRDefault="00A05FDA" w:rsidP="00A05FDA">
      <w:pPr>
        <w:spacing w:after="0" w:line="240" w:lineRule="auto"/>
        <w:jc w:val="both"/>
        <w:rPr>
          <w:rFonts w:ascii="Arial" w:hAnsi="Arial" w:cs="Arial"/>
          <w:sz w:val="24"/>
          <w:szCs w:val="24"/>
        </w:rPr>
      </w:pPr>
    </w:p>
    <w:p w:rsidR="00A05FDA" w:rsidRDefault="00A05FDA">
      <w:pPr>
        <w:rPr>
          <w:rFonts w:ascii="Arial" w:hAnsi="Arial" w:cs="Arial"/>
          <w:sz w:val="24"/>
          <w:szCs w:val="24"/>
        </w:rPr>
      </w:pPr>
      <w:r>
        <w:rPr>
          <w:rFonts w:ascii="Arial" w:hAnsi="Arial" w:cs="Arial"/>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A05FDA" w:rsidTr="009B3151">
        <w:tc>
          <w:tcPr>
            <w:tcW w:w="9134" w:type="dxa"/>
            <w:shd w:val="clear" w:color="auto" w:fill="auto"/>
          </w:tcPr>
          <w:p w:rsidR="00A05FDA" w:rsidRPr="00D95469" w:rsidRDefault="00A05FDA" w:rsidP="009B3151">
            <w:pPr>
              <w:pStyle w:val="Heading1"/>
              <w:spacing w:before="120" w:line="240" w:lineRule="auto"/>
              <w:ind w:left="2302" w:hanging="2302"/>
              <w:jc w:val="both"/>
              <w:rPr>
                <w:rFonts w:cs="Arial"/>
                <w:sz w:val="32"/>
              </w:rPr>
            </w:pPr>
            <w:bookmarkStart w:id="21" w:name="_Toc396905429"/>
            <w:bookmarkStart w:id="22" w:name="_Toc398120609"/>
            <w:r>
              <w:rPr>
                <w:rFonts w:cs="Arial"/>
                <w:sz w:val="32"/>
              </w:rPr>
              <w:lastRenderedPageBreak/>
              <w:t>PD35</w:t>
            </w:r>
            <w:r w:rsidR="00E57DE2">
              <w:rPr>
                <w:rFonts w:cs="Arial"/>
                <w:sz w:val="32"/>
              </w:rPr>
              <w:t>.14</w:t>
            </w:r>
            <w:r w:rsidRPr="00AB5A87">
              <w:rPr>
                <w:rFonts w:cs="Arial"/>
                <w:sz w:val="32"/>
              </w:rPr>
              <w:tab/>
            </w:r>
            <w:r w:rsidRPr="00D95469">
              <w:rPr>
                <w:rFonts w:cs="Arial"/>
                <w:sz w:val="32"/>
              </w:rPr>
              <w:t>Pla</w:t>
            </w:r>
            <w:r>
              <w:rPr>
                <w:rFonts w:cs="Arial"/>
                <w:sz w:val="32"/>
              </w:rPr>
              <w:t>nning Reform Phase Two</w:t>
            </w:r>
            <w:bookmarkEnd w:id="21"/>
            <w:bookmarkEnd w:id="22"/>
          </w:p>
        </w:tc>
      </w:tr>
    </w:tbl>
    <w:p w:rsidR="00A05FDA" w:rsidRPr="00DD5B71" w:rsidRDefault="00A05FDA" w:rsidP="00A05FDA">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6534"/>
      </w:tblGrid>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Committee</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rPr>
            </w:pPr>
            <w:r w:rsidRPr="00D95469">
              <w:rPr>
                <w:rFonts w:ascii="Arial" w:hAnsi="Arial" w:cs="Arial"/>
                <w:sz w:val="24"/>
                <w:szCs w:val="24"/>
              </w:rPr>
              <w:t>9 September 2014</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Council</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rPr>
            </w:pPr>
            <w:r w:rsidRPr="00D95469">
              <w:rPr>
                <w:rFonts w:ascii="Arial" w:hAnsi="Arial" w:cs="Arial"/>
                <w:sz w:val="24"/>
                <w:szCs w:val="24"/>
              </w:rPr>
              <w:t>23 September 2014</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Applicant</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highlight w:val="yellow"/>
              </w:rPr>
            </w:pPr>
            <w:r w:rsidRPr="00D95469">
              <w:rPr>
                <w:rFonts w:ascii="Arial" w:hAnsi="Arial" w:cs="Arial"/>
                <w:sz w:val="24"/>
                <w:szCs w:val="24"/>
              </w:rPr>
              <w:t>City of Nedlands</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Pr>
                <w:rFonts w:ascii="Arial" w:hAnsi="Arial" w:cs="Arial"/>
                <w:b/>
                <w:sz w:val="24"/>
                <w:szCs w:val="24"/>
              </w:rPr>
              <w:t>Officer</w:t>
            </w:r>
          </w:p>
        </w:tc>
        <w:tc>
          <w:tcPr>
            <w:tcW w:w="6534" w:type="dxa"/>
            <w:shd w:val="clear" w:color="auto" w:fill="auto"/>
          </w:tcPr>
          <w:p w:rsidR="00A05FDA" w:rsidRPr="00D95469" w:rsidRDefault="00A05FDA" w:rsidP="00A05FDA">
            <w:pPr>
              <w:spacing w:before="60" w:after="0" w:line="240" w:lineRule="auto"/>
              <w:jc w:val="both"/>
              <w:rPr>
                <w:rFonts w:ascii="Arial" w:hAnsi="Arial" w:cs="Arial"/>
                <w:sz w:val="24"/>
                <w:szCs w:val="24"/>
              </w:rPr>
            </w:pPr>
            <w:r w:rsidRPr="00D95469">
              <w:rPr>
                <w:rFonts w:ascii="Arial" w:hAnsi="Arial" w:cs="Arial"/>
                <w:sz w:val="24"/>
                <w:szCs w:val="24"/>
              </w:rPr>
              <w:t>Peter Mickleson</w:t>
            </w:r>
            <w:r>
              <w:rPr>
                <w:rFonts w:ascii="Arial" w:hAnsi="Arial" w:cs="Arial"/>
                <w:sz w:val="24"/>
                <w:szCs w:val="24"/>
              </w:rPr>
              <w:t xml:space="preserve">, Director </w:t>
            </w:r>
            <w:r w:rsidRPr="00D95469">
              <w:rPr>
                <w:rFonts w:ascii="Arial" w:hAnsi="Arial" w:cs="Arial"/>
                <w:sz w:val="24"/>
                <w:szCs w:val="24"/>
              </w:rPr>
              <w:t>Planning &amp; Development</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Director</w:t>
            </w:r>
          </w:p>
        </w:tc>
        <w:tc>
          <w:tcPr>
            <w:tcW w:w="6534" w:type="dxa"/>
            <w:shd w:val="clear" w:color="auto" w:fill="auto"/>
          </w:tcPr>
          <w:p w:rsidR="00A05FDA" w:rsidRPr="00D95469" w:rsidRDefault="00A05FDA" w:rsidP="009B3151">
            <w:pPr>
              <w:spacing w:before="60" w:after="0" w:line="240" w:lineRule="auto"/>
              <w:jc w:val="both"/>
              <w:rPr>
                <w:rFonts w:ascii="Arial" w:hAnsi="Arial" w:cs="Arial"/>
                <w:sz w:val="24"/>
                <w:szCs w:val="24"/>
              </w:rPr>
            </w:pPr>
            <w:r>
              <w:rPr>
                <w:rFonts w:ascii="Arial" w:hAnsi="Arial" w:cs="Arial"/>
                <w:sz w:val="24"/>
                <w:szCs w:val="24"/>
              </w:rPr>
              <w:t>Peter Mickleson, Director</w:t>
            </w:r>
            <w:r w:rsidR="00B96393">
              <w:rPr>
                <w:rFonts w:ascii="Arial" w:hAnsi="Arial" w:cs="Arial"/>
                <w:sz w:val="24"/>
                <w:szCs w:val="24"/>
              </w:rPr>
              <w:t xml:space="preserve"> </w:t>
            </w:r>
            <w:r w:rsidRPr="00D95469">
              <w:rPr>
                <w:rFonts w:ascii="Arial" w:hAnsi="Arial" w:cs="Arial"/>
                <w:sz w:val="24"/>
                <w:szCs w:val="24"/>
              </w:rPr>
              <w:t>Planning &amp; Development</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sidRPr="00D95469">
              <w:rPr>
                <w:rFonts w:ascii="Arial" w:hAnsi="Arial" w:cs="Arial"/>
                <w:b/>
                <w:sz w:val="24"/>
                <w:szCs w:val="24"/>
              </w:rPr>
              <w:t>File Reference</w:t>
            </w:r>
          </w:p>
        </w:tc>
        <w:tc>
          <w:tcPr>
            <w:tcW w:w="6534" w:type="dxa"/>
            <w:shd w:val="clear" w:color="auto" w:fill="auto"/>
          </w:tcPr>
          <w:p w:rsidR="00A05FDA" w:rsidRPr="00D95469" w:rsidRDefault="00ED17E9" w:rsidP="009B3151">
            <w:pPr>
              <w:spacing w:before="60" w:after="0" w:line="240" w:lineRule="auto"/>
              <w:jc w:val="both"/>
              <w:rPr>
                <w:rFonts w:ascii="Arial" w:hAnsi="Arial" w:cs="Arial"/>
                <w:sz w:val="24"/>
                <w:szCs w:val="24"/>
                <w:highlight w:val="yellow"/>
              </w:rPr>
            </w:pPr>
            <w:r>
              <w:rPr>
                <w:rFonts w:ascii="Arial" w:hAnsi="Arial" w:cs="Arial"/>
                <w:sz w:val="24"/>
                <w:szCs w:val="24"/>
              </w:rPr>
              <w:t>PLAN-002419</w:t>
            </w:r>
          </w:p>
        </w:tc>
      </w:tr>
      <w:tr w:rsidR="00A05FDA" w:rsidRPr="008A1B93" w:rsidTr="00A05FDA">
        <w:tc>
          <w:tcPr>
            <w:tcW w:w="2374" w:type="dxa"/>
            <w:shd w:val="clear" w:color="auto" w:fill="auto"/>
          </w:tcPr>
          <w:p w:rsidR="00A05FDA" w:rsidRPr="00D95469" w:rsidRDefault="00A05FDA" w:rsidP="009B3151">
            <w:pPr>
              <w:spacing w:before="60" w:after="0" w:line="240" w:lineRule="auto"/>
              <w:jc w:val="both"/>
              <w:rPr>
                <w:rFonts w:ascii="Arial" w:hAnsi="Arial" w:cs="Arial"/>
                <w:b/>
                <w:sz w:val="24"/>
                <w:szCs w:val="24"/>
              </w:rPr>
            </w:pPr>
            <w:r>
              <w:rPr>
                <w:rFonts w:ascii="Arial" w:hAnsi="Arial" w:cs="Arial"/>
                <w:b/>
                <w:sz w:val="24"/>
                <w:szCs w:val="24"/>
              </w:rPr>
              <w:t xml:space="preserve">Previous Item </w:t>
            </w:r>
          </w:p>
        </w:tc>
        <w:tc>
          <w:tcPr>
            <w:tcW w:w="6534" w:type="dxa"/>
            <w:shd w:val="clear" w:color="auto" w:fill="auto"/>
          </w:tcPr>
          <w:p w:rsidR="00A05FDA" w:rsidRDefault="00ED17E9" w:rsidP="009B3151">
            <w:pPr>
              <w:spacing w:before="60" w:after="0" w:line="240" w:lineRule="auto"/>
              <w:jc w:val="both"/>
              <w:rPr>
                <w:rFonts w:ascii="Arial" w:hAnsi="Arial" w:cs="Arial"/>
                <w:sz w:val="24"/>
                <w:szCs w:val="24"/>
              </w:rPr>
            </w:pPr>
            <w:r>
              <w:rPr>
                <w:rFonts w:ascii="Arial" w:hAnsi="Arial" w:cs="Arial"/>
                <w:sz w:val="24"/>
                <w:szCs w:val="24"/>
              </w:rPr>
              <w:t>Nil</w:t>
            </w:r>
          </w:p>
        </w:tc>
      </w:tr>
    </w:tbl>
    <w:p w:rsidR="00A05FDA" w:rsidRPr="00B55A81" w:rsidRDefault="00A05FDA" w:rsidP="00A05FDA">
      <w:pPr>
        <w:spacing w:after="0" w:line="240" w:lineRule="auto"/>
        <w:jc w:val="both"/>
        <w:rPr>
          <w:rFonts w:ascii="Arial" w:hAnsi="Arial" w:cs="Arial"/>
        </w:rPr>
      </w:pPr>
    </w:p>
    <w:p w:rsidR="00A05FDA" w:rsidRPr="00B55A81" w:rsidRDefault="00B55A81" w:rsidP="009B3151">
      <w:pPr>
        <w:spacing w:after="0"/>
        <w:jc w:val="both"/>
        <w:rPr>
          <w:rFonts w:ascii="Arial" w:hAnsi="Arial" w:cs="Arial"/>
          <w:b/>
        </w:rPr>
      </w:pPr>
      <w:r w:rsidRPr="00B55A81">
        <w:rPr>
          <w:rFonts w:ascii="Arial" w:hAnsi="Arial" w:cs="Arial"/>
          <w:b/>
        </w:rPr>
        <w:t>Regulation 11(da) – Councillors agreed to provide feedback to the Minister with regard to qualified support for some issues but advised of objections to:</w:t>
      </w:r>
    </w:p>
    <w:p w:rsidR="00B55A81" w:rsidRPr="00B55A81" w:rsidRDefault="00B55A81" w:rsidP="00B55A81">
      <w:pPr>
        <w:spacing w:after="0" w:line="240" w:lineRule="auto"/>
        <w:ind w:left="1440" w:hanging="720"/>
        <w:jc w:val="both"/>
        <w:rPr>
          <w:rFonts w:ascii="Arial" w:hAnsi="Arial" w:cs="Arial"/>
          <w:b/>
        </w:rPr>
      </w:pPr>
      <w:r w:rsidRPr="00B55A81">
        <w:rPr>
          <w:rFonts w:ascii="Arial" w:hAnsi="Arial" w:cs="Arial"/>
          <w:b/>
        </w:rPr>
        <w:t>b.</w:t>
      </w:r>
      <w:r w:rsidRPr="00B55A81">
        <w:rPr>
          <w:rFonts w:ascii="Arial" w:hAnsi="Arial" w:cs="Arial"/>
          <w:b/>
        </w:rPr>
        <w:tab/>
        <w:t>There is objection to the following:</w:t>
      </w:r>
    </w:p>
    <w:p w:rsidR="00B55A81" w:rsidRPr="00B55A81" w:rsidRDefault="00B55A81" w:rsidP="00B55A81">
      <w:pPr>
        <w:spacing w:after="0" w:line="240" w:lineRule="auto"/>
        <w:ind w:left="2160" w:hanging="720"/>
        <w:jc w:val="both"/>
        <w:rPr>
          <w:rFonts w:ascii="Arial" w:hAnsi="Arial" w:cs="Arial"/>
          <w:b/>
        </w:rPr>
      </w:pPr>
      <w:r w:rsidRPr="00B55A81">
        <w:rPr>
          <w:rFonts w:ascii="Arial" w:hAnsi="Arial" w:cs="Arial"/>
          <w:b/>
        </w:rPr>
        <w:t>i)</w:t>
      </w:r>
      <w:r w:rsidRPr="00B55A81">
        <w:rPr>
          <w:rFonts w:ascii="Arial" w:hAnsi="Arial" w:cs="Arial"/>
          <w:b/>
        </w:rPr>
        <w:tab/>
        <w:t>No planning approvals for R-Code compliant single houses;</w:t>
      </w:r>
    </w:p>
    <w:p w:rsidR="00B55A81" w:rsidRPr="00B55A81" w:rsidRDefault="00B55A81" w:rsidP="00B55A81">
      <w:pPr>
        <w:spacing w:after="0" w:line="240" w:lineRule="auto"/>
        <w:ind w:left="2160" w:hanging="720"/>
        <w:jc w:val="both"/>
        <w:rPr>
          <w:rFonts w:ascii="Arial" w:hAnsi="Arial" w:cs="Arial"/>
          <w:b/>
        </w:rPr>
      </w:pPr>
      <w:r w:rsidRPr="00B55A81">
        <w:rPr>
          <w:rFonts w:ascii="Arial" w:hAnsi="Arial" w:cs="Arial"/>
          <w:b/>
        </w:rPr>
        <w:t>ii)</w:t>
      </w:r>
      <w:r w:rsidRPr="00B55A81">
        <w:rPr>
          <w:rFonts w:ascii="Arial" w:hAnsi="Arial" w:cs="Arial"/>
          <w:b/>
        </w:rPr>
        <w:tab/>
        <w:t>Consistent processing of Development Applications across Local Governments; and</w:t>
      </w:r>
    </w:p>
    <w:p w:rsidR="00B55A81" w:rsidRDefault="00B55A81" w:rsidP="00B55A81">
      <w:pPr>
        <w:spacing w:after="0" w:line="240" w:lineRule="auto"/>
        <w:ind w:left="2160" w:hanging="720"/>
        <w:jc w:val="both"/>
        <w:rPr>
          <w:rFonts w:ascii="Arial" w:hAnsi="Arial" w:cs="Arial"/>
          <w:b/>
        </w:rPr>
      </w:pPr>
      <w:r w:rsidRPr="00B55A81">
        <w:rPr>
          <w:rFonts w:ascii="Arial" w:hAnsi="Arial" w:cs="Arial"/>
          <w:b/>
        </w:rPr>
        <w:t>iii)</w:t>
      </w:r>
      <w:r w:rsidRPr="00B55A81">
        <w:rPr>
          <w:rFonts w:ascii="Arial" w:hAnsi="Arial" w:cs="Arial"/>
          <w:b/>
        </w:rPr>
        <w:tab/>
        <w:t>Changes to the value of the thresholds for Development Assessment Panels.</w:t>
      </w:r>
    </w:p>
    <w:p w:rsidR="00F336A6" w:rsidRPr="00B55A81" w:rsidRDefault="00F336A6" w:rsidP="00F336A6">
      <w:pPr>
        <w:spacing w:after="0" w:line="240" w:lineRule="auto"/>
        <w:jc w:val="both"/>
        <w:rPr>
          <w:rFonts w:ascii="Arial" w:hAnsi="Arial" w:cs="Arial"/>
          <w:b/>
        </w:rPr>
      </w:pPr>
      <w:r>
        <w:rPr>
          <w:rFonts w:ascii="Arial" w:hAnsi="Arial" w:cs="Arial"/>
          <w:b/>
        </w:rPr>
        <w:tab/>
        <w:t>For the reasons outlined in the Administration report.</w:t>
      </w:r>
    </w:p>
    <w:p w:rsidR="00A05FDA" w:rsidRPr="00A05FDA" w:rsidRDefault="00A05FDA" w:rsidP="00B21F51">
      <w:pPr>
        <w:spacing w:after="0" w:line="240" w:lineRule="auto"/>
        <w:jc w:val="both"/>
        <w:rPr>
          <w:rFonts w:ascii="Arial" w:hAnsi="Arial" w:cs="Arial"/>
          <w:sz w:val="24"/>
          <w:szCs w:val="24"/>
        </w:rPr>
      </w:pPr>
    </w:p>
    <w:p w:rsidR="00A05FDA" w:rsidRDefault="00A05FDA" w:rsidP="00B21F51">
      <w:pPr>
        <w:spacing w:after="0" w:line="240" w:lineRule="auto"/>
        <w:jc w:val="both"/>
        <w:rPr>
          <w:rFonts w:ascii="Arial" w:hAnsi="Arial" w:cs="Arial"/>
          <w:sz w:val="24"/>
          <w:szCs w:val="24"/>
        </w:rPr>
      </w:pPr>
    </w:p>
    <w:p w:rsidR="00E57DE2" w:rsidRDefault="00E57DE2" w:rsidP="00B21F51">
      <w:pPr>
        <w:spacing w:after="0" w:line="240" w:lineRule="auto"/>
        <w:jc w:val="both"/>
        <w:rPr>
          <w:rFonts w:ascii="Arial" w:hAnsi="Arial" w:cs="Arial"/>
          <w:b/>
          <w:sz w:val="24"/>
          <w:szCs w:val="24"/>
        </w:rPr>
      </w:pPr>
      <w:r>
        <w:rPr>
          <w:rFonts w:ascii="Arial" w:hAnsi="Arial" w:cs="Arial"/>
          <w:b/>
          <w:sz w:val="24"/>
          <w:szCs w:val="24"/>
        </w:rPr>
        <w:t>Amended Recommendation to Committee</w:t>
      </w:r>
    </w:p>
    <w:p w:rsidR="00E57DE2" w:rsidRDefault="00E57DE2" w:rsidP="00B21F51">
      <w:pPr>
        <w:spacing w:after="0" w:line="240" w:lineRule="auto"/>
        <w:jc w:val="both"/>
        <w:rPr>
          <w:rFonts w:ascii="Arial" w:hAnsi="Arial" w:cs="Arial"/>
          <w:b/>
          <w:sz w:val="24"/>
          <w:szCs w:val="24"/>
        </w:rPr>
      </w:pPr>
    </w:p>
    <w:p w:rsidR="00E57DE2" w:rsidRPr="00863945" w:rsidRDefault="00E57DE2" w:rsidP="00B21F51">
      <w:pPr>
        <w:spacing w:after="0" w:line="240" w:lineRule="auto"/>
        <w:jc w:val="both"/>
        <w:rPr>
          <w:rFonts w:ascii="Arial" w:hAnsi="Arial" w:cs="Arial"/>
          <w:sz w:val="24"/>
        </w:rPr>
      </w:pPr>
      <w:r w:rsidRPr="00863945">
        <w:rPr>
          <w:rFonts w:ascii="Arial" w:hAnsi="Arial" w:cs="Arial"/>
          <w:sz w:val="24"/>
        </w:rPr>
        <w:t xml:space="preserve">Moved – </w:t>
      </w:r>
      <w:r w:rsidR="00324D59">
        <w:rPr>
          <w:rFonts w:ascii="Arial" w:hAnsi="Arial" w:cs="Arial"/>
          <w:sz w:val="24"/>
        </w:rPr>
        <w:t>Mayor Hipkins</w:t>
      </w:r>
    </w:p>
    <w:p w:rsidR="00E57DE2" w:rsidRPr="00863945" w:rsidRDefault="00324D59" w:rsidP="00B21F51">
      <w:pPr>
        <w:spacing w:after="0" w:line="240" w:lineRule="auto"/>
        <w:jc w:val="both"/>
        <w:rPr>
          <w:rFonts w:ascii="Arial" w:hAnsi="Arial" w:cs="Arial"/>
          <w:sz w:val="24"/>
        </w:rPr>
      </w:pPr>
      <w:r>
        <w:rPr>
          <w:rFonts w:ascii="Arial" w:hAnsi="Arial" w:cs="Arial"/>
          <w:sz w:val="24"/>
        </w:rPr>
        <w:t>Seconded – C</w:t>
      </w:r>
      <w:r w:rsidR="00E57DE2" w:rsidRPr="00863945">
        <w:rPr>
          <w:rFonts w:ascii="Arial" w:hAnsi="Arial" w:cs="Arial"/>
          <w:sz w:val="24"/>
        </w:rPr>
        <w:t xml:space="preserve">r </w:t>
      </w:r>
      <w:r>
        <w:rPr>
          <w:rFonts w:ascii="Arial" w:hAnsi="Arial" w:cs="Arial"/>
          <w:sz w:val="24"/>
        </w:rPr>
        <w:t>Shaw</w:t>
      </w:r>
    </w:p>
    <w:p w:rsidR="00E57DE2" w:rsidRDefault="00E57DE2" w:rsidP="00B21F51">
      <w:pPr>
        <w:spacing w:after="0" w:line="240" w:lineRule="auto"/>
        <w:jc w:val="both"/>
        <w:rPr>
          <w:rFonts w:ascii="Arial" w:hAnsi="Arial" w:cs="Arial"/>
          <w:sz w:val="24"/>
        </w:rPr>
      </w:pPr>
    </w:p>
    <w:p w:rsidR="00E57DE2" w:rsidRDefault="00E57DE2" w:rsidP="00B21F51">
      <w:pPr>
        <w:spacing w:after="0" w:line="240" w:lineRule="auto"/>
        <w:jc w:val="both"/>
        <w:rPr>
          <w:rFonts w:ascii="Arial" w:hAnsi="Arial" w:cs="Arial"/>
          <w:b/>
          <w:sz w:val="24"/>
          <w:szCs w:val="24"/>
        </w:rPr>
      </w:pPr>
      <w:r>
        <w:rPr>
          <w:rFonts w:ascii="Arial" w:hAnsi="Arial" w:cs="Arial"/>
          <w:b/>
          <w:sz w:val="24"/>
          <w:szCs w:val="24"/>
        </w:rPr>
        <w:t>Council:</w:t>
      </w:r>
    </w:p>
    <w:p w:rsidR="00E57DE2" w:rsidRDefault="00E57DE2" w:rsidP="00B21F51">
      <w:pPr>
        <w:spacing w:after="0" w:line="240" w:lineRule="auto"/>
        <w:jc w:val="both"/>
        <w:rPr>
          <w:rFonts w:ascii="Arial" w:hAnsi="Arial" w:cs="Arial"/>
          <w:b/>
          <w:sz w:val="24"/>
          <w:szCs w:val="24"/>
        </w:rPr>
      </w:pPr>
    </w:p>
    <w:p w:rsidR="00E57DE2" w:rsidRDefault="00E57DE2" w:rsidP="00B21F51">
      <w:pPr>
        <w:spacing w:after="0" w:line="240" w:lineRule="auto"/>
        <w:ind w:left="720" w:hanging="720"/>
        <w:jc w:val="both"/>
        <w:rPr>
          <w:rFonts w:ascii="Arial" w:hAnsi="Arial" w:cs="Arial"/>
          <w:b/>
          <w:sz w:val="24"/>
          <w:szCs w:val="24"/>
        </w:rPr>
      </w:pPr>
      <w:r>
        <w:rPr>
          <w:rFonts w:ascii="Arial" w:hAnsi="Arial" w:cs="Arial"/>
          <w:b/>
          <w:sz w:val="24"/>
          <w:szCs w:val="24"/>
        </w:rPr>
        <w:t>1.</w:t>
      </w:r>
      <w:r>
        <w:rPr>
          <w:rFonts w:ascii="Arial" w:hAnsi="Arial" w:cs="Arial"/>
          <w:b/>
          <w:sz w:val="24"/>
          <w:szCs w:val="24"/>
        </w:rPr>
        <w:tab/>
        <w:t xml:space="preserve">Receive the report; and </w:t>
      </w:r>
    </w:p>
    <w:p w:rsidR="00E57DE2" w:rsidRDefault="00E57DE2" w:rsidP="00B21F51">
      <w:pPr>
        <w:spacing w:after="0" w:line="240" w:lineRule="auto"/>
        <w:ind w:left="720" w:hanging="720"/>
        <w:jc w:val="both"/>
        <w:rPr>
          <w:rFonts w:ascii="Arial" w:hAnsi="Arial" w:cs="Arial"/>
          <w:b/>
          <w:sz w:val="24"/>
          <w:szCs w:val="24"/>
        </w:rPr>
      </w:pPr>
    </w:p>
    <w:p w:rsidR="00E57DE2" w:rsidRDefault="00E57DE2" w:rsidP="00B21F51">
      <w:pPr>
        <w:spacing w:after="0" w:line="240" w:lineRule="auto"/>
        <w:ind w:left="720" w:hanging="720"/>
        <w:jc w:val="both"/>
        <w:rPr>
          <w:rFonts w:ascii="Arial" w:hAnsi="Arial" w:cs="Arial"/>
          <w:b/>
          <w:sz w:val="24"/>
          <w:szCs w:val="24"/>
        </w:rPr>
      </w:pPr>
      <w:r>
        <w:rPr>
          <w:rFonts w:ascii="Arial" w:hAnsi="Arial" w:cs="Arial"/>
          <w:b/>
          <w:sz w:val="24"/>
          <w:szCs w:val="24"/>
        </w:rPr>
        <w:t>2.</w:t>
      </w:r>
      <w:r>
        <w:rPr>
          <w:rFonts w:ascii="Arial" w:hAnsi="Arial" w:cs="Arial"/>
          <w:b/>
          <w:sz w:val="24"/>
          <w:szCs w:val="24"/>
        </w:rPr>
        <w:tab/>
        <w:t>Advises the Minister for Planning and Chair of the WA Planning Commission that:</w:t>
      </w:r>
    </w:p>
    <w:p w:rsidR="00E57DE2" w:rsidRDefault="00E57DE2" w:rsidP="00B21F51">
      <w:pPr>
        <w:spacing w:after="0" w:line="240" w:lineRule="auto"/>
        <w:jc w:val="both"/>
        <w:rPr>
          <w:rFonts w:ascii="Arial" w:hAnsi="Arial" w:cs="Arial"/>
          <w:b/>
          <w:sz w:val="24"/>
          <w:szCs w:val="24"/>
        </w:rPr>
      </w:pPr>
    </w:p>
    <w:p w:rsidR="00E57DE2" w:rsidRDefault="00E57DE2" w:rsidP="00B21F51">
      <w:pPr>
        <w:spacing w:after="0" w:line="240" w:lineRule="auto"/>
        <w:ind w:left="1440" w:hanging="720"/>
        <w:jc w:val="both"/>
        <w:rPr>
          <w:rFonts w:ascii="Arial" w:hAnsi="Arial" w:cs="Arial"/>
          <w:b/>
          <w:sz w:val="24"/>
          <w:szCs w:val="24"/>
        </w:rPr>
      </w:pPr>
      <w:r>
        <w:rPr>
          <w:rFonts w:ascii="Arial" w:hAnsi="Arial" w:cs="Arial"/>
          <w:b/>
          <w:sz w:val="24"/>
          <w:szCs w:val="24"/>
        </w:rPr>
        <w:t>a.</w:t>
      </w:r>
      <w:r>
        <w:rPr>
          <w:rFonts w:ascii="Arial" w:hAnsi="Arial" w:cs="Arial"/>
          <w:b/>
          <w:sz w:val="24"/>
          <w:szCs w:val="24"/>
        </w:rPr>
        <w:tab/>
        <w:t>There is a qualified support for the following:</w:t>
      </w:r>
    </w:p>
    <w:p w:rsidR="00E57DE2" w:rsidRDefault="00E57DE2" w:rsidP="00B21F51">
      <w:pPr>
        <w:spacing w:after="0" w:line="240" w:lineRule="auto"/>
        <w:ind w:left="2160" w:hanging="720"/>
        <w:jc w:val="both"/>
        <w:rPr>
          <w:rFonts w:ascii="Arial" w:hAnsi="Arial" w:cs="Arial"/>
          <w:b/>
          <w:sz w:val="24"/>
          <w:szCs w:val="24"/>
        </w:rPr>
      </w:pPr>
      <w:r>
        <w:rPr>
          <w:rFonts w:ascii="Arial" w:hAnsi="Arial" w:cs="Arial"/>
          <w:b/>
          <w:sz w:val="24"/>
          <w:szCs w:val="24"/>
        </w:rPr>
        <w:t>i)</w:t>
      </w:r>
      <w:r>
        <w:rPr>
          <w:rFonts w:ascii="Arial" w:hAnsi="Arial" w:cs="Arial"/>
          <w:b/>
          <w:sz w:val="24"/>
          <w:szCs w:val="24"/>
        </w:rPr>
        <w:tab/>
        <w:t>The concurrent amendment of MRS and Local Planning Schemes;</w:t>
      </w:r>
    </w:p>
    <w:p w:rsidR="00E57DE2" w:rsidRDefault="00E57DE2" w:rsidP="00B21F51">
      <w:pPr>
        <w:spacing w:after="0" w:line="240" w:lineRule="auto"/>
        <w:ind w:left="2160" w:hanging="720"/>
        <w:jc w:val="both"/>
        <w:rPr>
          <w:rFonts w:ascii="Arial" w:hAnsi="Arial" w:cs="Arial"/>
          <w:b/>
          <w:sz w:val="24"/>
          <w:szCs w:val="24"/>
        </w:rPr>
      </w:pPr>
      <w:r>
        <w:rPr>
          <w:rFonts w:ascii="Arial" w:hAnsi="Arial" w:cs="Arial"/>
          <w:b/>
          <w:sz w:val="24"/>
          <w:szCs w:val="24"/>
        </w:rPr>
        <w:t>ii)</w:t>
      </w:r>
      <w:r>
        <w:rPr>
          <w:rFonts w:ascii="Arial" w:hAnsi="Arial" w:cs="Arial"/>
          <w:b/>
          <w:sz w:val="24"/>
          <w:szCs w:val="24"/>
        </w:rPr>
        <w:tab/>
        <w:t>Introduction of an on-line application system; and</w:t>
      </w:r>
    </w:p>
    <w:p w:rsidR="00E57DE2" w:rsidRDefault="00E57DE2" w:rsidP="00B21F51">
      <w:pPr>
        <w:spacing w:after="0" w:line="240" w:lineRule="auto"/>
        <w:ind w:left="2160" w:hanging="720"/>
        <w:jc w:val="both"/>
        <w:rPr>
          <w:rFonts w:ascii="Arial" w:hAnsi="Arial" w:cs="Arial"/>
          <w:b/>
          <w:sz w:val="24"/>
          <w:szCs w:val="24"/>
        </w:rPr>
      </w:pPr>
      <w:r>
        <w:rPr>
          <w:rFonts w:ascii="Arial" w:hAnsi="Arial" w:cs="Arial"/>
          <w:b/>
          <w:sz w:val="24"/>
          <w:szCs w:val="24"/>
        </w:rPr>
        <w:t>iii)</w:t>
      </w:r>
      <w:r>
        <w:rPr>
          <w:rFonts w:ascii="Arial" w:hAnsi="Arial" w:cs="Arial"/>
          <w:b/>
          <w:sz w:val="24"/>
          <w:szCs w:val="24"/>
        </w:rPr>
        <w:tab/>
        <w:t>A focus of quality design in complex urban infill and high density developments;</w:t>
      </w:r>
    </w:p>
    <w:p w:rsidR="00E57DE2" w:rsidRDefault="00324D59" w:rsidP="00E57DE2">
      <w:pPr>
        <w:spacing w:after="0" w:line="240" w:lineRule="auto"/>
        <w:ind w:left="1440" w:hanging="720"/>
        <w:jc w:val="both"/>
        <w:rPr>
          <w:rFonts w:ascii="Arial" w:hAnsi="Arial" w:cs="Arial"/>
          <w:b/>
          <w:sz w:val="24"/>
          <w:szCs w:val="24"/>
        </w:rPr>
      </w:pPr>
      <w:r>
        <w:rPr>
          <w:rFonts w:ascii="Arial" w:hAnsi="Arial" w:cs="Arial"/>
          <w:b/>
          <w:sz w:val="24"/>
          <w:szCs w:val="24"/>
        </w:rPr>
        <w:t>b.</w:t>
      </w:r>
      <w:r>
        <w:rPr>
          <w:rFonts w:ascii="Arial" w:hAnsi="Arial" w:cs="Arial"/>
          <w:b/>
          <w:sz w:val="24"/>
          <w:szCs w:val="24"/>
        </w:rPr>
        <w:tab/>
        <w:t xml:space="preserve">There is </w:t>
      </w:r>
      <w:r w:rsidR="00E57DE2">
        <w:rPr>
          <w:rFonts w:ascii="Arial" w:hAnsi="Arial" w:cs="Arial"/>
          <w:b/>
          <w:sz w:val="24"/>
          <w:szCs w:val="24"/>
        </w:rPr>
        <w:t>objection to the following:</w:t>
      </w:r>
    </w:p>
    <w:p w:rsidR="00E57DE2" w:rsidRDefault="00E57DE2" w:rsidP="00E57DE2">
      <w:pPr>
        <w:spacing w:after="0" w:line="240" w:lineRule="auto"/>
        <w:ind w:left="2160" w:hanging="720"/>
        <w:jc w:val="both"/>
        <w:rPr>
          <w:rFonts w:ascii="Arial" w:hAnsi="Arial" w:cs="Arial"/>
          <w:b/>
          <w:sz w:val="24"/>
          <w:szCs w:val="24"/>
        </w:rPr>
      </w:pPr>
      <w:r>
        <w:rPr>
          <w:rFonts w:ascii="Arial" w:hAnsi="Arial" w:cs="Arial"/>
          <w:b/>
          <w:sz w:val="24"/>
          <w:szCs w:val="24"/>
        </w:rPr>
        <w:t>i)</w:t>
      </w:r>
      <w:r>
        <w:rPr>
          <w:rFonts w:ascii="Arial" w:hAnsi="Arial" w:cs="Arial"/>
          <w:b/>
          <w:sz w:val="24"/>
          <w:szCs w:val="24"/>
        </w:rPr>
        <w:tab/>
        <w:t>No planning approvals for R-Code compliant single houses;</w:t>
      </w:r>
    </w:p>
    <w:p w:rsidR="00E57DE2" w:rsidRDefault="00E57DE2" w:rsidP="00E57DE2">
      <w:pPr>
        <w:spacing w:after="0" w:line="240" w:lineRule="auto"/>
        <w:ind w:left="2160" w:hanging="720"/>
        <w:jc w:val="both"/>
        <w:rPr>
          <w:rFonts w:ascii="Arial" w:hAnsi="Arial" w:cs="Arial"/>
          <w:b/>
          <w:sz w:val="24"/>
          <w:szCs w:val="24"/>
        </w:rPr>
      </w:pPr>
      <w:r>
        <w:rPr>
          <w:rFonts w:ascii="Arial" w:hAnsi="Arial" w:cs="Arial"/>
          <w:b/>
          <w:sz w:val="24"/>
          <w:szCs w:val="24"/>
        </w:rPr>
        <w:t>ii)</w:t>
      </w:r>
      <w:r>
        <w:rPr>
          <w:rFonts w:ascii="Arial" w:hAnsi="Arial" w:cs="Arial"/>
          <w:b/>
          <w:sz w:val="24"/>
          <w:szCs w:val="24"/>
        </w:rPr>
        <w:tab/>
        <w:t>Consistent processing of Development Applications across Local Governments; and</w:t>
      </w:r>
    </w:p>
    <w:p w:rsidR="00E57DE2" w:rsidRDefault="00E57DE2" w:rsidP="00E57DE2">
      <w:pPr>
        <w:spacing w:after="0" w:line="240" w:lineRule="auto"/>
        <w:ind w:left="2160" w:hanging="720"/>
        <w:jc w:val="both"/>
        <w:rPr>
          <w:rFonts w:ascii="Arial" w:hAnsi="Arial" w:cs="Arial"/>
          <w:b/>
          <w:sz w:val="24"/>
          <w:szCs w:val="24"/>
        </w:rPr>
      </w:pPr>
      <w:r>
        <w:rPr>
          <w:rFonts w:ascii="Arial" w:hAnsi="Arial" w:cs="Arial"/>
          <w:b/>
          <w:sz w:val="24"/>
          <w:szCs w:val="24"/>
        </w:rPr>
        <w:t>iii)</w:t>
      </w:r>
      <w:r>
        <w:rPr>
          <w:rFonts w:ascii="Arial" w:hAnsi="Arial" w:cs="Arial"/>
          <w:b/>
          <w:sz w:val="24"/>
          <w:szCs w:val="24"/>
        </w:rPr>
        <w:tab/>
        <w:t>Changes to the value of the thresholds for Development Assessment Panels.</w:t>
      </w:r>
    </w:p>
    <w:p w:rsidR="00E57DE2" w:rsidRDefault="00E57DE2" w:rsidP="00324D59">
      <w:pPr>
        <w:spacing w:after="0" w:line="240" w:lineRule="auto"/>
        <w:ind w:left="720" w:hanging="18"/>
        <w:jc w:val="both"/>
        <w:rPr>
          <w:rFonts w:ascii="Arial" w:hAnsi="Arial" w:cs="Arial"/>
          <w:b/>
          <w:sz w:val="24"/>
          <w:szCs w:val="24"/>
        </w:rPr>
      </w:pPr>
      <w:r>
        <w:rPr>
          <w:rFonts w:ascii="Arial" w:hAnsi="Arial" w:cs="Arial"/>
          <w:b/>
          <w:sz w:val="24"/>
          <w:szCs w:val="24"/>
        </w:rPr>
        <w:t>for the reasons outlined in the Administration report.</w:t>
      </w:r>
    </w:p>
    <w:p w:rsidR="00324D59" w:rsidRPr="00863945" w:rsidRDefault="005F1DC6" w:rsidP="00324D59">
      <w:pPr>
        <w:spacing w:after="0"/>
        <w:jc w:val="right"/>
        <w:rPr>
          <w:rFonts w:ascii="Arial" w:hAnsi="Arial" w:cs="Arial"/>
          <w:b/>
          <w:sz w:val="24"/>
        </w:rPr>
      </w:pPr>
      <w:r>
        <w:rPr>
          <w:rFonts w:ascii="Arial" w:hAnsi="Arial" w:cs="Arial"/>
          <w:b/>
          <w:sz w:val="24"/>
        </w:rPr>
        <w:t xml:space="preserve">CARRIED </w:t>
      </w:r>
      <w:r w:rsidR="00324D59">
        <w:rPr>
          <w:rFonts w:ascii="Arial" w:hAnsi="Arial" w:cs="Arial"/>
          <w:b/>
          <w:sz w:val="24"/>
        </w:rPr>
        <w:t>9/2</w:t>
      </w:r>
    </w:p>
    <w:p w:rsidR="007555DC" w:rsidRPr="00B55A81" w:rsidRDefault="00324D59" w:rsidP="00B55A81">
      <w:pPr>
        <w:spacing w:after="0"/>
        <w:jc w:val="right"/>
        <w:rPr>
          <w:rFonts w:ascii="Arial" w:hAnsi="Arial" w:cs="Arial"/>
          <w:b/>
          <w:sz w:val="24"/>
        </w:rPr>
      </w:pPr>
      <w:r w:rsidRPr="00863945">
        <w:rPr>
          <w:rFonts w:ascii="Arial" w:hAnsi="Arial" w:cs="Arial"/>
          <w:b/>
          <w:sz w:val="24"/>
        </w:rPr>
        <w:t xml:space="preserve">(Against: Crs. </w:t>
      </w:r>
      <w:r>
        <w:rPr>
          <w:rFonts w:ascii="Arial" w:hAnsi="Arial" w:cs="Arial"/>
          <w:b/>
          <w:sz w:val="24"/>
        </w:rPr>
        <w:t>Wetherall</w:t>
      </w:r>
      <w:r w:rsidR="005F1DC6">
        <w:rPr>
          <w:rFonts w:ascii="Arial" w:hAnsi="Arial" w:cs="Arial"/>
          <w:b/>
          <w:sz w:val="24"/>
        </w:rPr>
        <w:t xml:space="preserve"> &amp;</w:t>
      </w:r>
      <w:r>
        <w:rPr>
          <w:rFonts w:ascii="Arial" w:hAnsi="Arial" w:cs="Arial"/>
          <w:b/>
          <w:sz w:val="24"/>
        </w:rPr>
        <w:t xml:space="preserve"> </w:t>
      </w:r>
      <w:r w:rsidR="005F1DC6">
        <w:rPr>
          <w:rFonts w:ascii="Arial" w:hAnsi="Arial" w:cs="Arial"/>
          <w:b/>
          <w:sz w:val="24"/>
        </w:rPr>
        <w:t>S</w:t>
      </w:r>
      <w:r>
        <w:rPr>
          <w:rFonts w:ascii="Arial" w:hAnsi="Arial" w:cs="Arial"/>
          <w:b/>
          <w:sz w:val="24"/>
        </w:rPr>
        <w:t>myth</w:t>
      </w:r>
      <w:r w:rsidRPr="00863945">
        <w:rPr>
          <w:rFonts w:ascii="Arial" w:hAnsi="Arial" w:cs="Arial"/>
          <w:b/>
          <w:sz w:val="24"/>
        </w:rPr>
        <w:t>)</w:t>
      </w:r>
      <w:r w:rsidR="007555DC">
        <w:rPr>
          <w:rFonts w:ascii="Arial" w:hAnsi="Arial" w:cs="Arial"/>
          <w:sz w:val="24"/>
          <w:szCs w:val="24"/>
        </w:rPr>
        <w:br w:type="page"/>
      </w:r>
    </w:p>
    <w:p w:rsidR="007555DC" w:rsidRDefault="007555DC" w:rsidP="007555DC">
      <w:pPr>
        <w:spacing w:after="0" w:line="240" w:lineRule="auto"/>
        <w:jc w:val="both"/>
        <w:rPr>
          <w:rFonts w:ascii="Arial" w:hAnsi="Arial" w:cs="Arial"/>
          <w:b/>
          <w:sz w:val="24"/>
          <w:szCs w:val="24"/>
        </w:rPr>
      </w:pPr>
      <w:r>
        <w:rPr>
          <w:rFonts w:ascii="Arial" w:hAnsi="Arial" w:cs="Arial"/>
          <w:b/>
          <w:noProof/>
          <w:sz w:val="24"/>
          <w:szCs w:val="24"/>
          <w:lang w:eastAsia="en-AU"/>
        </w:rPr>
        <w:lastRenderedPageBreak/>
        <mc:AlternateContent>
          <mc:Choice Requires="wps">
            <w:drawing>
              <wp:anchor distT="0" distB="0" distL="114300" distR="114300" simplePos="0" relativeHeight="251686912" behindDoc="1" locked="0" layoutInCell="1" allowOverlap="1">
                <wp:simplePos x="0" y="0"/>
                <wp:positionH relativeFrom="column">
                  <wp:posOffset>-23854</wp:posOffset>
                </wp:positionH>
                <wp:positionV relativeFrom="paragraph">
                  <wp:posOffset>22998</wp:posOffset>
                </wp:positionV>
                <wp:extent cx="5852160" cy="3832529"/>
                <wp:effectExtent l="0" t="0" r="0" b="0"/>
                <wp:wrapNone/>
                <wp:docPr id="7" name="Rectangle 7"/>
                <wp:cNvGraphicFramePr/>
                <a:graphic xmlns:a="http://schemas.openxmlformats.org/drawingml/2006/main">
                  <a:graphicData uri="http://schemas.microsoft.com/office/word/2010/wordprocessingShape">
                    <wps:wsp>
                      <wps:cNvSpPr/>
                      <wps:spPr>
                        <a:xfrm>
                          <a:off x="0" y="0"/>
                          <a:ext cx="5852160" cy="383252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5D1EB" id="Rectangle 7" o:spid="_x0000_s1026" style="position:absolute;margin-left:-1.9pt;margin-top:1.8pt;width:460.8pt;height:301.7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" fillcolor="#d8d8d8 [2732]" stroked="f" strokeweight="1pt"/>
            </w:pict>
          </mc:Fallback>
        </mc:AlternateContent>
      </w:r>
      <w:r>
        <w:rPr>
          <w:rFonts w:ascii="Arial" w:hAnsi="Arial" w:cs="Arial"/>
          <w:b/>
          <w:sz w:val="24"/>
          <w:szCs w:val="24"/>
        </w:rPr>
        <w:t xml:space="preserve">Committee Recommendation </w:t>
      </w:r>
    </w:p>
    <w:p w:rsidR="007555DC" w:rsidRDefault="007555DC" w:rsidP="007555DC">
      <w:pPr>
        <w:spacing w:after="0" w:line="240" w:lineRule="auto"/>
        <w:jc w:val="both"/>
        <w:rPr>
          <w:rFonts w:ascii="Arial" w:hAnsi="Arial" w:cs="Arial"/>
          <w:b/>
          <w:sz w:val="24"/>
          <w:szCs w:val="24"/>
        </w:rPr>
      </w:pPr>
    </w:p>
    <w:p w:rsidR="007555DC" w:rsidRDefault="007555DC" w:rsidP="007555DC">
      <w:pPr>
        <w:spacing w:after="0" w:line="240" w:lineRule="auto"/>
        <w:jc w:val="both"/>
        <w:rPr>
          <w:rFonts w:ascii="Arial" w:hAnsi="Arial" w:cs="Arial"/>
          <w:b/>
          <w:sz w:val="24"/>
          <w:szCs w:val="24"/>
        </w:rPr>
      </w:pPr>
      <w:r>
        <w:rPr>
          <w:rFonts w:ascii="Arial" w:hAnsi="Arial" w:cs="Arial"/>
          <w:b/>
          <w:sz w:val="24"/>
          <w:szCs w:val="24"/>
        </w:rPr>
        <w:t>Council:</w:t>
      </w:r>
    </w:p>
    <w:p w:rsidR="007555DC" w:rsidRDefault="007555DC" w:rsidP="007555DC">
      <w:pPr>
        <w:spacing w:after="0" w:line="240" w:lineRule="auto"/>
        <w:jc w:val="both"/>
        <w:rPr>
          <w:rFonts w:ascii="Arial" w:hAnsi="Arial" w:cs="Arial"/>
          <w:b/>
          <w:sz w:val="24"/>
          <w:szCs w:val="24"/>
        </w:rPr>
      </w:pPr>
    </w:p>
    <w:p w:rsidR="007555DC" w:rsidRDefault="007555DC" w:rsidP="007555DC">
      <w:pPr>
        <w:spacing w:after="0" w:line="240" w:lineRule="auto"/>
        <w:ind w:left="720" w:hanging="720"/>
        <w:jc w:val="both"/>
        <w:rPr>
          <w:rFonts w:ascii="Arial" w:hAnsi="Arial" w:cs="Arial"/>
          <w:b/>
          <w:sz w:val="24"/>
          <w:szCs w:val="24"/>
        </w:rPr>
      </w:pPr>
      <w:r>
        <w:rPr>
          <w:rFonts w:ascii="Arial" w:hAnsi="Arial" w:cs="Arial"/>
          <w:b/>
          <w:sz w:val="24"/>
          <w:szCs w:val="24"/>
        </w:rPr>
        <w:t>1.</w:t>
      </w:r>
      <w:r>
        <w:rPr>
          <w:rFonts w:ascii="Arial" w:hAnsi="Arial" w:cs="Arial"/>
          <w:b/>
          <w:sz w:val="24"/>
          <w:szCs w:val="24"/>
        </w:rPr>
        <w:tab/>
        <w:t xml:space="preserve">Receive the report; and </w:t>
      </w:r>
    </w:p>
    <w:p w:rsidR="007555DC" w:rsidRDefault="007555DC" w:rsidP="007555DC">
      <w:pPr>
        <w:spacing w:after="0" w:line="240" w:lineRule="auto"/>
        <w:ind w:left="720" w:hanging="720"/>
        <w:jc w:val="both"/>
        <w:rPr>
          <w:rFonts w:ascii="Arial" w:hAnsi="Arial" w:cs="Arial"/>
          <w:b/>
          <w:sz w:val="24"/>
          <w:szCs w:val="24"/>
        </w:rPr>
      </w:pPr>
    </w:p>
    <w:p w:rsidR="007555DC" w:rsidRDefault="007555DC" w:rsidP="007555DC">
      <w:pPr>
        <w:spacing w:after="0" w:line="240" w:lineRule="auto"/>
        <w:ind w:left="720" w:hanging="720"/>
        <w:jc w:val="both"/>
        <w:rPr>
          <w:rFonts w:ascii="Arial" w:hAnsi="Arial" w:cs="Arial"/>
          <w:b/>
          <w:sz w:val="24"/>
          <w:szCs w:val="24"/>
        </w:rPr>
      </w:pPr>
      <w:r>
        <w:rPr>
          <w:rFonts w:ascii="Arial" w:hAnsi="Arial" w:cs="Arial"/>
          <w:b/>
          <w:sz w:val="24"/>
          <w:szCs w:val="24"/>
        </w:rPr>
        <w:t>2.</w:t>
      </w:r>
      <w:r>
        <w:rPr>
          <w:rFonts w:ascii="Arial" w:hAnsi="Arial" w:cs="Arial"/>
          <w:b/>
          <w:sz w:val="24"/>
          <w:szCs w:val="24"/>
        </w:rPr>
        <w:tab/>
        <w:t>Advises the Minister for Planning and Chair of the WA Planning Commission that:</w:t>
      </w:r>
    </w:p>
    <w:p w:rsidR="007555DC" w:rsidRDefault="007555DC" w:rsidP="007555DC">
      <w:pPr>
        <w:spacing w:after="0" w:line="240" w:lineRule="auto"/>
        <w:jc w:val="both"/>
        <w:rPr>
          <w:rFonts w:ascii="Arial" w:hAnsi="Arial" w:cs="Arial"/>
          <w:b/>
          <w:sz w:val="24"/>
          <w:szCs w:val="24"/>
        </w:rPr>
      </w:pPr>
    </w:p>
    <w:p w:rsidR="007555DC" w:rsidRDefault="007555DC" w:rsidP="007555DC">
      <w:pPr>
        <w:spacing w:after="0" w:line="240" w:lineRule="auto"/>
        <w:ind w:left="1440" w:hanging="720"/>
        <w:jc w:val="both"/>
        <w:rPr>
          <w:rFonts w:ascii="Arial" w:hAnsi="Arial" w:cs="Arial"/>
          <w:b/>
          <w:sz w:val="24"/>
          <w:szCs w:val="24"/>
        </w:rPr>
      </w:pPr>
      <w:r>
        <w:rPr>
          <w:rFonts w:ascii="Arial" w:hAnsi="Arial" w:cs="Arial"/>
          <w:b/>
          <w:sz w:val="24"/>
          <w:szCs w:val="24"/>
        </w:rPr>
        <w:t>a.</w:t>
      </w:r>
      <w:r>
        <w:rPr>
          <w:rFonts w:ascii="Arial" w:hAnsi="Arial" w:cs="Arial"/>
          <w:b/>
          <w:sz w:val="24"/>
          <w:szCs w:val="24"/>
        </w:rPr>
        <w:tab/>
        <w:t>There is a qualified support for the following:</w:t>
      </w:r>
    </w:p>
    <w:p w:rsidR="007555DC" w:rsidRDefault="007555DC" w:rsidP="007555DC">
      <w:pPr>
        <w:spacing w:after="0" w:line="240" w:lineRule="auto"/>
        <w:ind w:left="2160" w:hanging="720"/>
        <w:jc w:val="both"/>
        <w:rPr>
          <w:rFonts w:ascii="Arial" w:hAnsi="Arial" w:cs="Arial"/>
          <w:b/>
          <w:sz w:val="24"/>
          <w:szCs w:val="24"/>
        </w:rPr>
      </w:pPr>
      <w:r>
        <w:rPr>
          <w:rFonts w:ascii="Arial" w:hAnsi="Arial" w:cs="Arial"/>
          <w:b/>
          <w:sz w:val="24"/>
          <w:szCs w:val="24"/>
        </w:rPr>
        <w:t>i)</w:t>
      </w:r>
      <w:r>
        <w:rPr>
          <w:rFonts w:ascii="Arial" w:hAnsi="Arial" w:cs="Arial"/>
          <w:b/>
          <w:sz w:val="24"/>
          <w:szCs w:val="24"/>
        </w:rPr>
        <w:tab/>
        <w:t>The concurrent amendment of MRS and Local Planning Schemes;</w:t>
      </w:r>
    </w:p>
    <w:p w:rsidR="007555DC" w:rsidRDefault="007555DC" w:rsidP="007555DC">
      <w:pPr>
        <w:spacing w:after="0" w:line="240" w:lineRule="auto"/>
        <w:ind w:left="2160" w:hanging="720"/>
        <w:jc w:val="both"/>
        <w:rPr>
          <w:rFonts w:ascii="Arial" w:hAnsi="Arial" w:cs="Arial"/>
          <w:b/>
          <w:sz w:val="24"/>
          <w:szCs w:val="24"/>
        </w:rPr>
      </w:pPr>
      <w:r>
        <w:rPr>
          <w:rFonts w:ascii="Arial" w:hAnsi="Arial" w:cs="Arial"/>
          <w:b/>
          <w:sz w:val="24"/>
          <w:szCs w:val="24"/>
        </w:rPr>
        <w:t>ii)</w:t>
      </w:r>
      <w:r>
        <w:rPr>
          <w:rFonts w:ascii="Arial" w:hAnsi="Arial" w:cs="Arial"/>
          <w:b/>
          <w:sz w:val="24"/>
          <w:szCs w:val="24"/>
        </w:rPr>
        <w:tab/>
        <w:t>Introduction of an on-line application system; and</w:t>
      </w:r>
    </w:p>
    <w:p w:rsidR="007555DC" w:rsidRDefault="007555DC" w:rsidP="007555DC">
      <w:pPr>
        <w:spacing w:after="0" w:line="240" w:lineRule="auto"/>
        <w:ind w:left="2160" w:hanging="720"/>
        <w:jc w:val="both"/>
        <w:rPr>
          <w:rFonts w:ascii="Arial" w:hAnsi="Arial" w:cs="Arial"/>
          <w:b/>
          <w:sz w:val="24"/>
          <w:szCs w:val="24"/>
        </w:rPr>
      </w:pPr>
      <w:r>
        <w:rPr>
          <w:rFonts w:ascii="Arial" w:hAnsi="Arial" w:cs="Arial"/>
          <w:b/>
          <w:sz w:val="24"/>
          <w:szCs w:val="24"/>
        </w:rPr>
        <w:t>iii)</w:t>
      </w:r>
      <w:r>
        <w:rPr>
          <w:rFonts w:ascii="Arial" w:hAnsi="Arial" w:cs="Arial"/>
          <w:b/>
          <w:sz w:val="24"/>
          <w:szCs w:val="24"/>
        </w:rPr>
        <w:tab/>
        <w:t>A focus of quality design in complex urban infill and high density developments;</w:t>
      </w:r>
    </w:p>
    <w:p w:rsidR="007555DC" w:rsidRDefault="007555DC" w:rsidP="007555DC">
      <w:pPr>
        <w:spacing w:after="0" w:line="240" w:lineRule="auto"/>
        <w:ind w:left="1440" w:hanging="720"/>
        <w:jc w:val="both"/>
        <w:rPr>
          <w:rFonts w:ascii="Arial" w:hAnsi="Arial" w:cs="Arial"/>
          <w:b/>
          <w:sz w:val="24"/>
          <w:szCs w:val="24"/>
        </w:rPr>
      </w:pPr>
      <w:r>
        <w:rPr>
          <w:rFonts w:ascii="Arial" w:hAnsi="Arial" w:cs="Arial"/>
          <w:b/>
          <w:sz w:val="24"/>
          <w:szCs w:val="24"/>
        </w:rPr>
        <w:t>b.</w:t>
      </w:r>
      <w:r>
        <w:rPr>
          <w:rFonts w:ascii="Arial" w:hAnsi="Arial" w:cs="Arial"/>
          <w:b/>
          <w:sz w:val="24"/>
          <w:szCs w:val="24"/>
        </w:rPr>
        <w:tab/>
        <w:t>There is objection to the following:</w:t>
      </w:r>
    </w:p>
    <w:p w:rsidR="007555DC" w:rsidRDefault="007555DC" w:rsidP="007555DC">
      <w:pPr>
        <w:spacing w:after="0" w:line="240" w:lineRule="auto"/>
        <w:ind w:left="2160" w:hanging="720"/>
        <w:jc w:val="both"/>
        <w:rPr>
          <w:rFonts w:ascii="Arial" w:hAnsi="Arial" w:cs="Arial"/>
          <w:b/>
          <w:sz w:val="24"/>
          <w:szCs w:val="24"/>
        </w:rPr>
      </w:pPr>
      <w:r>
        <w:rPr>
          <w:rFonts w:ascii="Arial" w:hAnsi="Arial" w:cs="Arial"/>
          <w:b/>
          <w:sz w:val="24"/>
          <w:szCs w:val="24"/>
        </w:rPr>
        <w:t>i)</w:t>
      </w:r>
      <w:r>
        <w:rPr>
          <w:rFonts w:ascii="Arial" w:hAnsi="Arial" w:cs="Arial"/>
          <w:b/>
          <w:sz w:val="24"/>
          <w:szCs w:val="24"/>
        </w:rPr>
        <w:tab/>
        <w:t>No planning approvals for R-Code compliant single houses;</w:t>
      </w:r>
    </w:p>
    <w:p w:rsidR="007555DC" w:rsidRDefault="007555DC" w:rsidP="007555DC">
      <w:pPr>
        <w:spacing w:after="0" w:line="240" w:lineRule="auto"/>
        <w:ind w:left="2160" w:hanging="720"/>
        <w:jc w:val="both"/>
        <w:rPr>
          <w:rFonts w:ascii="Arial" w:hAnsi="Arial" w:cs="Arial"/>
          <w:b/>
          <w:sz w:val="24"/>
          <w:szCs w:val="24"/>
        </w:rPr>
      </w:pPr>
      <w:r>
        <w:rPr>
          <w:rFonts w:ascii="Arial" w:hAnsi="Arial" w:cs="Arial"/>
          <w:b/>
          <w:sz w:val="24"/>
          <w:szCs w:val="24"/>
        </w:rPr>
        <w:t>ii)</w:t>
      </w:r>
      <w:r>
        <w:rPr>
          <w:rFonts w:ascii="Arial" w:hAnsi="Arial" w:cs="Arial"/>
          <w:b/>
          <w:sz w:val="24"/>
          <w:szCs w:val="24"/>
        </w:rPr>
        <w:tab/>
        <w:t>Consistent processing of Development Applications across Local Governments; and</w:t>
      </w:r>
    </w:p>
    <w:p w:rsidR="007555DC" w:rsidRDefault="007555DC" w:rsidP="007555DC">
      <w:pPr>
        <w:spacing w:after="0" w:line="240" w:lineRule="auto"/>
        <w:ind w:left="2160" w:hanging="720"/>
        <w:jc w:val="both"/>
        <w:rPr>
          <w:rFonts w:ascii="Arial" w:hAnsi="Arial" w:cs="Arial"/>
          <w:b/>
          <w:sz w:val="24"/>
          <w:szCs w:val="24"/>
        </w:rPr>
      </w:pPr>
      <w:r>
        <w:rPr>
          <w:rFonts w:ascii="Arial" w:hAnsi="Arial" w:cs="Arial"/>
          <w:b/>
          <w:sz w:val="24"/>
          <w:szCs w:val="24"/>
        </w:rPr>
        <w:t>iii)</w:t>
      </w:r>
      <w:r>
        <w:rPr>
          <w:rFonts w:ascii="Arial" w:hAnsi="Arial" w:cs="Arial"/>
          <w:b/>
          <w:sz w:val="24"/>
          <w:szCs w:val="24"/>
        </w:rPr>
        <w:tab/>
        <w:t>Changes to the value of the thresholds for Development Assessment Panels.</w:t>
      </w:r>
    </w:p>
    <w:p w:rsidR="007555DC" w:rsidRDefault="007555DC" w:rsidP="007555DC">
      <w:pPr>
        <w:spacing w:after="0" w:line="240" w:lineRule="auto"/>
        <w:ind w:left="720" w:hanging="18"/>
        <w:jc w:val="both"/>
        <w:rPr>
          <w:rFonts w:ascii="Arial" w:hAnsi="Arial" w:cs="Arial"/>
          <w:b/>
          <w:sz w:val="24"/>
          <w:szCs w:val="24"/>
        </w:rPr>
      </w:pPr>
      <w:r>
        <w:rPr>
          <w:rFonts w:ascii="Arial" w:hAnsi="Arial" w:cs="Arial"/>
          <w:b/>
          <w:sz w:val="24"/>
          <w:szCs w:val="24"/>
        </w:rPr>
        <w:t>for the reasons outlined in the Administration report.</w:t>
      </w:r>
    </w:p>
    <w:p w:rsidR="007555DC" w:rsidRDefault="007555DC" w:rsidP="007555DC">
      <w:pPr>
        <w:spacing w:after="0" w:line="240" w:lineRule="auto"/>
        <w:ind w:left="720" w:hanging="720"/>
        <w:jc w:val="both"/>
        <w:rPr>
          <w:rFonts w:ascii="Arial" w:hAnsi="Arial" w:cs="Arial"/>
          <w:b/>
          <w:sz w:val="24"/>
          <w:szCs w:val="24"/>
        </w:rPr>
      </w:pPr>
    </w:p>
    <w:p w:rsidR="005F1DC6" w:rsidRDefault="005F1DC6">
      <w:pPr>
        <w:rPr>
          <w:rFonts w:ascii="Arial" w:hAnsi="Arial" w:cs="Arial"/>
          <w:sz w:val="24"/>
          <w:szCs w:val="24"/>
        </w:rPr>
      </w:pPr>
    </w:p>
    <w:p w:rsidR="00B21F51" w:rsidRPr="00B21F51" w:rsidRDefault="00B21F51" w:rsidP="00B21F51">
      <w:pPr>
        <w:spacing w:after="0" w:line="240" w:lineRule="auto"/>
        <w:jc w:val="both"/>
        <w:rPr>
          <w:rFonts w:ascii="Arial" w:hAnsi="Arial" w:cs="Arial"/>
          <w:sz w:val="24"/>
          <w:szCs w:val="24"/>
        </w:rPr>
      </w:pPr>
      <w:r w:rsidRPr="00B21F51">
        <w:rPr>
          <w:rFonts w:ascii="Arial" w:hAnsi="Arial" w:cs="Arial"/>
          <w:sz w:val="24"/>
          <w:szCs w:val="24"/>
        </w:rPr>
        <w:t>Recommendation to Committee</w:t>
      </w:r>
    </w:p>
    <w:p w:rsidR="00B21F51" w:rsidRPr="00B21F51" w:rsidRDefault="00B21F51" w:rsidP="00B21F51">
      <w:pPr>
        <w:spacing w:after="0" w:line="240" w:lineRule="auto"/>
        <w:jc w:val="both"/>
        <w:rPr>
          <w:rFonts w:ascii="Arial" w:hAnsi="Arial" w:cs="Arial"/>
          <w:sz w:val="24"/>
          <w:szCs w:val="24"/>
        </w:rPr>
      </w:pPr>
    </w:p>
    <w:p w:rsidR="00B21F51" w:rsidRPr="00B21F51" w:rsidRDefault="00B21F51" w:rsidP="00B21F51">
      <w:pPr>
        <w:spacing w:after="0" w:line="240" w:lineRule="auto"/>
        <w:jc w:val="both"/>
        <w:rPr>
          <w:rFonts w:ascii="Arial" w:hAnsi="Arial" w:cs="Arial"/>
          <w:sz w:val="24"/>
          <w:szCs w:val="24"/>
        </w:rPr>
      </w:pPr>
      <w:r w:rsidRPr="00B21F51">
        <w:rPr>
          <w:rFonts w:ascii="Arial" w:hAnsi="Arial" w:cs="Arial"/>
          <w:sz w:val="24"/>
          <w:szCs w:val="24"/>
        </w:rPr>
        <w:t>Council receives the report.</w:t>
      </w:r>
    </w:p>
    <w:p w:rsidR="00E57DE2" w:rsidRPr="00A05FDA" w:rsidRDefault="00E57DE2" w:rsidP="00A05FDA">
      <w:pPr>
        <w:spacing w:after="0" w:line="240" w:lineRule="auto"/>
        <w:jc w:val="both"/>
        <w:rPr>
          <w:rFonts w:ascii="Arial" w:hAnsi="Arial" w:cs="Arial"/>
          <w:sz w:val="24"/>
          <w:szCs w:val="24"/>
        </w:rPr>
      </w:pPr>
    </w:p>
    <w:p w:rsidR="00162C8A" w:rsidRDefault="00162C8A" w:rsidP="00162C8A">
      <w:pPr>
        <w:spacing w:after="0" w:line="240" w:lineRule="auto"/>
        <w:ind w:left="1418" w:hanging="1418"/>
        <w:rPr>
          <w:rFonts w:ascii="Arial" w:hAnsi="Arial" w:cs="Arial"/>
          <w:sz w:val="24"/>
          <w:szCs w:val="24"/>
        </w:rPr>
      </w:pPr>
    </w:p>
    <w:p w:rsidR="00A05FDA" w:rsidRDefault="00A05FDA">
      <w:pPr>
        <w:rPr>
          <w:rFonts w:ascii="Arial" w:hAnsi="Arial" w:cs="Arial"/>
          <w:sz w:val="24"/>
          <w:szCs w:val="24"/>
        </w:rPr>
      </w:pPr>
      <w:r>
        <w:rPr>
          <w:rFonts w:ascii="Arial" w:hAnsi="Arial" w:cs="Arial"/>
          <w:sz w:val="24"/>
          <w:szCs w:val="24"/>
        </w:rPr>
        <w:br w:type="page"/>
      </w:r>
    </w:p>
    <w:tbl>
      <w:tblPr>
        <w:tblStyle w:val="TableGrid"/>
        <w:tblW w:w="0" w:type="auto"/>
        <w:tblInd w:w="108" w:type="dxa"/>
        <w:tblLook w:val="04A0" w:firstRow="1" w:lastRow="0" w:firstColumn="1" w:lastColumn="0" w:noHBand="0" w:noVBand="1"/>
      </w:tblPr>
      <w:tblGrid>
        <w:gridCol w:w="8908"/>
      </w:tblGrid>
      <w:tr w:rsidR="00A05FDA" w:rsidTr="009B3151">
        <w:tc>
          <w:tcPr>
            <w:tcW w:w="9134" w:type="dxa"/>
          </w:tcPr>
          <w:p w:rsidR="00A05FDA" w:rsidRPr="0041505F" w:rsidRDefault="00A05FDA" w:rsidP="009B3151">
            <w:pPr>
              <w:pStyle w:val="Heading1"/>
              <w:spacing w:before="120"/>
              <w:ind w:left="2331" w:hanging="2331"/>
              <w:jc w:val="both"/>
              <w:outlineLvl w:val="0"/>
              <w:rPr>
                <w:rFonts w:cs="Arial"/>
                <w:sz w:val="32"/>
                <w:lang w:val="en-AU"/>
              </w:rPr>
            </w:pPr>
            <w:bookmarkStart w:id="23" w:name="_Toc396905430"/>
            <w:bookmarkStart w:id="24" w:name="_Toc398120610"/>
            <w:r>
              <w:rPr>
                <w:rFonts w:cs="Arial"/>
                <w:sz w:val="32"/>
                <w:lang w:val="en-AU"/>
              </w:rPr>
              <w:lastRenderedPageBreak/>
              <w:t>PD36</w:t>
            </w:r>
            <w:r w:rsidRPr="00DF44AD">
              <w:rPr>
                <w:rFonts w:cs="Arial"/>
                <w:sz w:val="32"/>
                <w:lang w:val="en-AU"/>
              </w:rPr>
              <w:t>.</w:t>
            </w:r>
            <w:r>
              <w:rPr>
                <w:rFonts w:cs="Arial"/>
                <w:sz w:val="32"/>
                <w:lang w:val="en-AU"/>
              </w:rPr>
              <w:t>14</w:t>
            </w:r>
            <w:r w:rsidRPr="00DF44AD">
              <w:rPr>
                <w:rFonts w:cs="Arial"/>
                <w:sz w:val="32"/>
                <w:lang w:val="en-AU"/>
              </w:rPr>
              <w:tab/>
            </w:r>
            <w:r>
              <w:rPr>
                <w:rFonts w:cs="Arial"/>
                <w:sz w:val="32"/>
                <w:lang w:val="en-AU"/>
              </w:rPr>
              <w:t>Draft Local Planning Policy – Signs</w:t>
            </w:r>
            <w:bookmarkEnd w:id="23"/>
            <w:bookmarkEnd w:id="24"/>
          </w:p>
        </w:tc>
      </w:tr>
    </w:tbl>
    <w:p w:rsidR="00A05FDA" w:rsidRPr="00DD5B71" w:rsidRDefault="00A05FDA" w:rsidP="00A05FDA">
      <w:pPr>
        <w:spacing w:after="0" w:line="240" w:lineRule="auto"/>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2439"/>
        <w:gridCol w:w="6469"/>
      </w:tblGrid>
      <w:tr w:rsidR="00A05FDA" w:rsidRPr="008A1B93" w:rsidTr="009B3151">
        <w:tc>
          <w:tcPr>
            <w:tcW w:w="2439" w:type="dxa"/>
          </w:tcPr>
          <w:p w:rsidR="00A05FDA" w:rsidRPr="00DD5B71" w:rsidRDefault="00A05FDA" w:rsidP="009B3151">
            <w:pPr>
              <w:spacing w:before="60"/>
              <w:jc w:val="both"/>
              <w:rPr>
                <w:rFonts w:ascii="Arial" w:hAnsi="Arial" w:cs="Arial"/>
                <w:b/>
                <w:sz w:val="24"/>
                <w:szCs w:val="24"/>
                <w:lang w:val="en-AU"/>
              </w:rPr>
            </w:pPr>
            <w:r w:rsidRPr="00DD5B71">
              <w:rPr>
                <w:rFonts w:ascii="Arial" w:hAnsi="Arial" w:cs="Arial"/>
                <w:b/>
                <w:sz w:val="24"/>
                <w:szCs w:val="24"/>
                <w:lang w:val="en-AU"/>
              </w:rPr>
              <w:t>Committee</w:t>
            </w:r>
          </w:p>
        </w:tc>
        <w:tc>
          <w:tcPr>
            <w:tcW w:w="6469" w:type="dxa"/>
          </w:tcPr>
          <w:p w:rsidR="00A05FDA" w:rsidRPr="0046118A" w:rsidRDefault="00A05FDA" w:rsidP="009B3151">
            <w:pPr>
              <w:spacing w:before="60"/>
              <w:jc w:val="both"/>
              <w:rPr>
                <w:rFonts w:ascii="Arial" w:hAnsi="Arial" w:cs="Arial"/>
                <w:sz w:val="24"/>
                <w:szCs w:val="24"/>
                <w:lang w:val="en-AU"/>
              </w:rPr>
            </w:pPr>
            <w:r>
              <w:rPr>
                <w:rFonts w:ascii="Arial" w:hAnsi="Arial" w:cs="Arial"/>
                <w:sz w:val="24"/>
                <w:szCs w:val="24"/>
                <w:lang w:val="en-AU"/>
              </w:rPr>
              <w:t>9 September</w:t>
            </w:r>
            <w:r w:rsidRPr="0046118A">
              <w:rPr>
                <w:rFonts w:ascii="Arial" w:hAnsi="Arial" w:cs="Arial"/>
                <w:sz w:val="24"/>
                <w:szCs w:val="24"/>
                <w:lang w:val="en-AU"/>
              </w:rPr>
              <w:t xml:space="preserve"> 2014</w:t>
            </w:r>
          </w:p>
        </w:tc>
      </w:tr>
      <w:tr w:rsidR="00A05FDA" w:rsidRPr="008A1B93" w:rsidTr="009B3151">
        <w:tc>
          <w:tcPr>
            <w:tcW w:w="2439" w:type="dxa"/>
          </w:tcPr>
          <w:p w:rsidR="00A05FDA" w:rsidRPr="00DD5B71" w:rsidRDefault="00A05FDA" w:rsidP="009B3151">
            <w:pPr>
              <w:spacing w:before="60"/>
              <w:jc w:val="both"/>
              <w:rPr>
                <w:rFonts w:ascii="Arial" w:hAnsi="Arial" w:cs="Arial"/>
                <w:b/>
                <w:sz w:val="24"/>
                <w:szCs w:val="24"/>
                <w:lang w:val="en-AU"/>
              </w:rPr>
            </w:pPr>
            <w:r w:rsidRPr="00DD5B71">
              <w:rPr>
                <w:rFonts w:ascii="Arial" w:hAnsi="Arial" w:cs="Arial"/>
                <w:b/>
                <w:sz w:val="24"/>
                <w:szCs w:val="24"/>
                <w:lang w:val="en-AU"/>
              </w:rPr>
              <w:t>Council</w:t>
            </w:r>
          </w:p>
        </w:tc>
        <w:tc>
          <w:tcPr>
            <w:tcW w:w="6469" w:type="dxa"/>
          </w:tcPr>
          <w:p w:rsidR="00A05FDA" w:rsidRPr="0046118A" w:rsidRDefault="00A05FDA" w:rsidP="009B3151">
            <w:pPr>
              <w:spacing w:before="60"/>
              <w:jc w:val="both"/>
              <w:rPr>
                <w:rFonts w:ascii="Arial" w:hAnsi="Arial" w:cs="Arial"/>
                <w:sz w:val="24"/>
                <w:szCs w:val="24"/>
                <w:lang w:val="en-AU"/>
              </w:rPr>
            </w:pPr>
            <w:r w:rsidRPr="0046118A">
              <w:rPr>
                <w:rFonts w:ascii="Arial" w:hAnsi="Arial" w:cs="Arial"/>
                <w:sz w:val="24"/>
                <w:szCs w:val="24"/>
                <w:lang w:val="en-AU"/>
              </w:rPr>
              <w:t>2</w:t>
            </w:r>
            <w:r>
              <w:rPr>
                <w:rFonts w:ascii="Arial" w:hAnsi="Arial" w:cs="Arial"/>
                <w:sz w:val="24"/>
                <w:szCs w:val="24"/>
                <w:lang w:val="en-AU"/>
              </w:rPr>
              <w:t xml:space="preserve">3 September </w:t>
            </w:r>
            <w:r w:rsidRPr="0046118A">
              <w:rPr>
                <w:rFonts w:ascii="Arial" w:hAnsi="Arial" w:cs="Arial"/>
                <w:sz w:val="24"/>
                <w:szCs w:val="24"/>
                <w:lang w:val="en-AU"/>
              </w:rPr>
              <w:t>2014</w:t>
            </w:r>
          </w:p>
        </w:tc>
      </w:tr>
      <w:tr w:rsidR="00A05FDA" w:rsidRPr="008A1B93" w:rsidTr="009B3151">
        <w:tc>
          <w:tcPr>
            <w:tcW w:w="2439" w:type="dxa"/>
          </w:tcPr>
          <w:p w:rsidR="00A05FDA" w:rsidRPr="00DD5B71" w:rsidRDefault="00A05FDA" w:rsidP="009B3151">
            <w:pPr>
              <w:spacing w:before="60"/>
              <w:jc w:val="both"/>
              <w:rPr>
                <w:rFonts w:ascii="Arial" w:hAnsi="Arial" w:cs="Arial"/>
                <w:b/>
                <w:sz w:val="24"/>
                <w:szCs w:val="24"/>
                <w:lang w:val="en-AU"/>
              </w:rPr>
            </w:pPr>
            <w:r w:rsidRPr="00DD5B71">
              <w:rPr>
                <w:rFonts w:ascii="Arial" w:hAnsi="Arial" w:cs="Arial"/>
                <w:b/>
                <w:sz w:val="24"/>
                <w:szCs w:val="24"/>
                <w:lang w:val="en-AU"/>
              </w:rPr>
              <w:t>Applicant</w:t>
            </w:r>
          </w:p>
        </w:tc>
        <w:tc>
          <w:tcPr>
            <w:tcW w:w="6469" w:type="dxa"/>
          </w:tcPr>
          <w:p w:rsidR="00A05FDA" w:rsidRPr="001A42F8" w:rsidRDefault="00A05FDA" w:rsidP="009B3151">
            <w:pPr>
              <w:spacing w:before="60"/>
              <w:jc w:val="both"/>
              <w:rPr>
                <w:rFonts w:ascii="Arial" w:hAnsi="Arial" w:cs="Arial"/>
                <w:sz w:val="24"/>
                <w:szCs w:val="24"/>
                <w:highlight w:val="yellow"/>
                <w:lang w:val="en-AU"/>
              </w:rPr>
            </w:pPr>
            <w:r>
              <w:rPr>
                <w:rFonts w:ascii="Arial" w:hAnsi="Arial" w:cs="Arial"/>
                <w:sz w:val="24"/>
                <w:szCs w:val="24"/>
                <w:lang w:val="en-AU"/>
              </w:rPr>
              <w:t>City of Nedlands</w:t>
            </w:r>
          </w:p>
        </w:tc>
      </w:tr>
      <w:tr w:rsidR="00A05FDA" w:rsidRPr="008A1B93" w:rsidTr="009B3151">
        <w:tc>
          <w:tcPr>
            <w:tcW w:w="2439" w:type="dxa"/>
          </w:tcPr>
          <w:p w:rsidR="00A05FDA" w:rsidRPr="00B018CE" w:rsidRDefault="00A05FDA" w:rsidP="009B3151">
            <w:pPr>
              <w:spacing w:before="60"/>
              <w:jc w:val="both"/>
              <w:rPr>
                <w:rFonts w:ascii="Arial" w:hAnsi="Arial" w:cs="Arial"/>
                <w:b/>
                <w:sz w:val="24"/>
                <w:szCs w:val="24"/>
                <w:lang w:val="en-AU"/>
              </w:rPr>
            </w:pPr>
            <w:r w:rsidRPr="00B018CE">
              <w:rPr>
                <w:rFonts w:ascii="Arial" w:hAnsi="Arial" w:cs="Arial"/>
                <w:b/>
                <w:sz w:val="24"/>
                <w:szCs w:val="24"/>
                <w:lang w:val="en-AU"/>
              </w:rPr>
              <w:t>Officer</w:t>
            </w:r>
          </w:p>
        </w:tc>
        <w:tc>
          <w:tcPr>
            <w:tcW w:w="6469" w:type="dxa"/>
          </w:tcPr>
          <w:p w:rsidR="00A05FDA" w:rsidRPr="00B018CE" w:rsidRDefault="00A05FDA" w:rsidP="00A05FDA">
            <w:pPr>
              <w:spacing w:before="60"/>
              <w:jc w:val="both"/>
              <w:rPr>
                <w:rFonts w:ascii="Arial" w:hAnsi="Arial" w:cs="Arial"/>
                <w:sz w:val="24"/>
                <w:szCs w:val="24"/>
                <w:lang w:val="en-AU"/>
              </w:rPr>
            </w:pPr>
            <w:r>
              <w:rPr>
                <w:rFonts w:ascii="Arial" w:hAnsi="Arial" w:cs="Arial"/>
                <w:sz w:val="24"/>
                <w:szCs w:val="24"/>
                <w:lang w:val="en-AU"/>
              </w:rPr>
              <w:t>Aron Holbrook, Senior Strategic Planning Officer</w:t>
            </w:r>
          </w:p>
        </w:tc>
      </w:tr>
      <w:tr w:rsidR="00A05FDA" w:rsidRPr="008A1B93" w:rsidTr="009B3151">
        <w:tc>
          <w:tcPr>
            <w:tcW w:w="2439" w:type="dxa"/>
          </w:tcPr>
          <w:p w:rsidR="00A05FDA" w:rsidRPr="00B018CE" w:rsidRDefault="00A05FDA" w:rsidP="009B3151">
            <w:pPr>
              <w:spacing w:before="60"/>
              <w:jc w:val="both"/>
              <w:rPr>
                <w:rFonts w:ascii="Arial" w:hAnsi="Arial" w:cs="Arial"/>
                <w:b/>
                <w:sz w:val="24"/>
                <w:szCs w:val="24"/>
                <w:lang w:val="en-AU"/>
              </w:rPr>
            </w:pPr>
            <w:r w:rsidRPr="00B018CE">
              <w:rPr>
                <w:rFonts w:ascii="Arial" w:hAnsi="Arial" w:cs="Arial"/>
                <w:b/>
                <w:sz w:val="24"/>
                <w:szCs w:val="24"/>
                <w:lang w:val="en-AU"/>
              </w:rPr>
              <w:t>Director</w:t>
            </w:r>
          </w:p>
        </w:tc>
        <w:tc>
          <w:tcPr>
            <w:tcW w:w="6469" w:type="dxa"/>
          </w:tcPr>
          <w:p w:rsidR="00A05FDA" w:rsidRPr="00B018CE" w:rsidRDefault="00A05FDA" w:rsidP="00A05FDA">
            <w:pPr>
              <w:spacing w:before="60"/>
              <w:jc w:val="both"/>
              <w:rPr>
                <w:rFonts w:ascii="Arial" w:hAnsi="Arial" w:cs="Arial"/>
                <w:sz w:val="24"/>
                <w:szCs w:val="24"/>
                <w:lang w:val="en-AU"/>
              </w:rPr>
            </w:pPr>
            <w:r w:rsidRPr="00B018CE">
              <w:rPr>
                <w:rFonts w:ascii="Arial" w:hAnsi="Arial" w:cs="Arial"/>
                <w:sz w:val="24"/>
                <w:szCs w:val="24"/>
                <w:lang w:val="en-AU"/>
              </w:rPr>
              <w:t>Peter Mickleson</w:t>
            </w:r>
            <w:r>
              <w:rPr>
                <w:rFonts w:ascii="Arial" w:hAnsi="Arial" w:cs="Arial"/>
                <w:sz w:val="24"/>
                <w:szCs w:val="24"/>
                <w:lang w:val="en-AU"/>
              </w:rPr>
              <w:t xml:space="preserve">, </w:t>
            </w:r>
            <w:r w:rsidRPr="00B018CE">
              <w:rPr>
                <w:rFonts w:ascii="Arial" w:hAnsi="Arial" w:cs="Arial"/>
                <w:sz w:val="24"/>
                <w:szCs w:val="24"/>
                <w:lang w:val="en-AU"/>
              </w:rPr>
              <w:t>Director Planning &amp; Development</w:t>
            </w:r>
          </w:p>
        </w:tc>
      </w:tr>
      <w:tr w:rsidR="00A05FDA" w:rsidRPr="008A1B93" w:rsidTr="009B3151">
        <w:tc>
          <w:tcPr>
            <w:tcW w:w="2439" w:type="dxa"/>
          </w:tcPr>
          <w:p w:rsidR="00A05FDA" w:rsidRPr="00DD5B71" w:rsidRDefault="00A05FDA" w:rsidP="009B3151">
            <w:pPr>
              <w:spacing w:before="60"/>
              <w:jc w:val="both"/>
              <w:rPr>
                <w:rFonts w:ascii="Arial" w:hAnsi="Arial" w:cs="Arial"/>
                <w:b/>
                <w:sz w:val="24"/>
                <w:szCs w:val="24"/>
                <w:lang w:val="en-AU"/>
              </w:rPr>
            </w:pPr>
            <w:r w:rsidRPr="00DD5B71">
              <w:rPr>
                <w:rFonts w:ascii="Arial" w:hAnsi="Arial" w:cs="Arial"/>
                <w:b/>
                <w:sz w:val="24"/>
                <w:szCs w:val="24"/>
                <w:lang w:val="en-AU"/>
              </w:rPr>
              <w:t>File Reference</w:t>
            </w:r>
          </w:p>
        </w:tc>
        <w:tc>
          <w:tcPr>
            <w:tcW w:w="6469" w:type="dxa"/>
            <w:shd w:val="clear" w:color="auto" w:fill="auto"/>
          </w:tcPr>
          <w:p w:rsidR="00A05FDA" w:rsidRPr="001A42F8" w:rsidRDefault="00A05FDA" w:rsidP="009B3151">
            <w:pPr>
              <w:spacing w:before="60"/>
              <w:jc w:val="both"/>
              <w:rPr>
                <w:rFonts w:ascii="Arial" w:hAnsi="Arial" w:cs="Arial"/>
                <w:sz w:val="24"/>
                <w:szCs w:val="24"/>
                <w:highlight w:val="yellow"/>
                <w:lang w:val="en-AU"/>
              </w:rPr>
            </w:pPr>
            <w:r w:rsidRPr="00177CD8">
              <w:rPr>
                <w:rFonts w:ascii="Arial" w:hAnsi="Arial" w:cs="Arial"/>
                <w:sz w:val="24"/>
                <w:szCs w:val="24"/>
                <w:lang w:val="en-AU"/>
              </w:rPr>
              <w:t>PLAN-LPP-00003</w:t>
            </w:r>
          </w:p>
        </w:tc>
      </w:tr>
      <w:tr w:rsidR="00A05FDA" w:rsidRPr="008A1B93" w:rsidTr="009B3151">
        <w:tc>
          <w:tcPr>
            <w:tcW w:w="2439" w:type="dxa"/>
          </w:tcPr>
          <w:p w:rsidR="00A05FDA" w:rsidRPr="00DD5B71" w:rsidRDefault="00A05FDA" w:rsidP="009B3151">
            <w:pPr>
              <w:spacing w:before="60"/>
              <w:jc w:val="both"/>
              <w:rPr>
                <w:rFonts w:ascii="Arial" w:hAnsi="Arial" w:cs="Arial"/>
                <w:b/>
                <w:sz w:val="24"/>
                <w:szCs w:val="24"/>
                <w:lang w:val="en-AU"/>
              </w:rPr>
            </w:pPr>
            <w:r w:rsidRPr="00DD5B71">
              <w:rPr>
                <w:rFonts w:ascii="Arial" w:hAnsi="Arial" w:cs="Arial"/>
                <w:b/>
                <w:sz w:val="24"/>
                <w:szCs w:val="24"/>
                <w:lang w:val="en-AU"/>
              </w:rPr>
              <w:t>Previous Item</w:t>
            </w:r>
          </w:p>
        </w:tc>
        <w:tc>
          <w:tcPr>
            <w:tcW w:w="6469" w:type="dxa"/>
          </w:tcPr>
          <w:p w:rsidR="00A05FDA" w:rsidRPr="00702799" w:rsidRDefault="00A05FDA" w:rsidP="009B3151">
            <w:pPr>
              <w:spacing w:before="60"/>
              <w:jc w:val="both"/>
              <w:rPr>
                <w:rFonts w:ascii="Arial" w:hAnsi="Arial" w:cs="Arial"/>
                <w:sz w:val="24"/>
                <w:szCs w:val="24"/>
                <w:lang w:val="en-AU"/>
              </w:rPr>
            </w:pPr>
            <w:r>
              <w:rPr>
                <w:rFonts w:ascii="Arial" w:hAnsi="Arial" w:cs="Arial"/>
                <w:sz w:val="24"/>
                <w:szCs w:val="24"/>
                <w:lang w:val="en-AU"/>
              </w:rPr>
              <w:t>Nil</w:t>
            </w:r>
          </w:p>
        </w:tc>
      </w:tr>
    </w:tbl>
    <w:p w:rsidR="00A05FDA" w:rsidRPr="006747D6" w:rsidRDefault="00A05FDA" w:rsidP="00A05FDA">
      <w:pPr>
        <w:spacing w:after="0" w:line="240" w:lineRule="auto"/>
        <w:jc w:val="both"/>
        <w:rPr>
          <w:rFonts w:ascii="Arial" w:hAnsi="Arial" w:cs="Arial"/>
          <w:sz w:val="24"/>
          <w:szCs w:val="32"/>
        </w:rPr>
      </w:pPr>
    </w:p>
    <w:p w:rsidR="00A05FDA" w:rsidRPr="00863945" w:rsidRDefault="00A05FDA" w:rsidP="009B3151">
      <w:pPr>
        <w:spacing w:after="0"/>
        <w:jc w:val="both"/>
        <w:rPr>
          <w:rFonts w:ascii="Arial" w:hAnsi="Arial" w:cs="Arial"/>
          <w:b/>
          <w:sz w:val="24"/>
        </w:rPr>
      </w:pPr>
      <w:r w:rsidRPr="00863945">
        <w:rPr>
          <w:rFonts w:ascii="Arial" w:hAnsi="Arial" w:cs="Arial"/>
          <w:b/>
          <w:sz w:val="24"/>
        </w:rPr>
        <w:t>Regulation 11(da)</w:t>
      </w:r>
      <w:r w:rsidR="00B55A81">
        <w:rPr>
          <w:rFonts w:ascii="Arial" w:hAnsi="Arial" w:cs="Arial"/>
          <w:b/>
          <w:sz w:val="24"/>
        </w:rPr>
        <w:t xml:space="preserve"> – Not applicable – Recommendation adopted</w:t>
      </w:r>
    </w:p>
    <w:p w:rsidR="00A05FDA" w:rsidRPr="00863945" w:rsidRDefault="00A05FDA" w:rsidP="009B3151">
      <w:pPr>
        <w:spacing w:after="0"/>
        <w:jc w:val="both"/>
        <w:rPr>
          <w:rFonts w:ascii="Arial" w:hAnsi="Arial" w:cs="Arial"/>
          <w:sz w:val="24"/>
        </w:rPr>
      </w:pPr>
    </w:p>
    <w:p w:rsidR="00A05FDA" w:rsidRPr="00863945" w:rsidRDefault="00A05FDA" w:rsidP="009B3151">
      <w:pPr>
        <w:spacing w:after="0"/>
        <w:jc w:val="both"/>
        <w:rPr>
          <w:rFonts w:ascii="Arial" w:hAnsi="Arial" w:cs="Arial"/>
          <w:sz w:val="24"/>
        </w:rPr>
      </w:pPr>
      <w:r w:rsidRPr="00863945">
        <w:rPr>
          <w:rFonts w:ascii="Arial" w:hAnsi="Arial" w:cs="Arial"/>
          <w:sz w:val="24"/>
        </w:rPr>
        <w:t xml:space="preserve">Moved – Councillor </w:t>
      </w:r>
      <w:r w:rsidR="000D7E94">
        <w:rPr>
          <w:rFonts w:ascii="Arial" w:hAnsi="Arial" w:cs="Arial"/>
          <w:sz w:val="24"/>
        </w:rPr>
        <w:t>Shaw</w:t>
      </w:r>
    </w:p>
    <w:p w:rsidR="00A05FDA" w:rsidRPr="00863945" w:rsidRDefault="00A05FDA" w:rsidP="009B3151">
      <w:pPr>
        <w:spacing w:after="0"/>
        <w:jc w:val="both"/>
        <w:rPr>
          <w:rFonts w:ascii="Arial" w:hAnsi="Arial" w:cs="Arial"/>
          <w:sz w:val="24"/>
        </w:rPr>
      </w:pPr>
      <w:r w:rsidRPr="00863945">
        <w:rPr>
          <w:rFonts w:ascii="Arial" w:hAnsi="Arial" w:cs="Arial"/>
          <w:sz w:val="24"/>
        </w:rPr>
        <w:t xml:space="preserve">Seconded – Councillor </w:t>
      </w:r>
      <w:r w:rsidR="000D7E94">
        <w:rPr>
          <w:rFonts w:ascii="Arial" w:hAnsi="Arial" w:cs="Arial"/>
          <w:sz w:val="24"/>
        </w:rPr>
        <w:t>Hodsdon</w:t>
      </w:r>
    </w:p>
    <w:p w:rsidR="00A05FDA" w:rsidRPr="00863945" w:rsidRDefault="00A05FDA" w:rsidP="009B3151">
      <w:pPr>
        <w:spacing w:after="0"/>
        <w:jc w:val="both"/>
        <w:rPr>
          <w:rFonts w:ascii="Arial" w:hAnsi="Arial" w:cs="Arial"/>
          <w:sz w:val="24"/>
        </w:rPr>
      </w:pPr>
    </w:p>
    <w:p w:rsidR="00A05FDA" w:rsidRPr="00863945" w:rsidRDefault="00A05FDA" w:rsidP="009B3151">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A05FDA" w:rsidRPr="00863945" w:rsidRDefault="00A05FDA" w:rsidP="009B3151">
      <w:pPr>
        <w:spacing w:after="0"/>
        <w:jc w:val="both"/>
        <w:rPr>
          <w:rFonts w:ascii="Arial" w:hAnsi="Arial" w:cs="Arial"/>
          <w:sz w:val="24"/>
        </w:rPr>
      </w:pPr>
      <w:r w:rsidRPr="00863945">
        <w:rPr>
          <w:rFonts w:ascii="Arial" w:hAnsi="Arial" w:cs="Arial"/>
          <w:sz w:val="24"/>
        </w:rPr>
        <w:t>(Printed below for ease of reference)</w:t>
      </w:r>
    </w:p>
    <w:p w:rsidR="000D7E94" w:rsidRPr="00863945" w:rsidRDefault="000D7E94" w:rsidP="005B5DF5">
      <w:pPr>
        <w:numPr>
          <w:ilvl w:val="12"/>
          <w:numId w:val="0"/>
        </w:numPr>
        <w:tabs>
          <w:tab w:val="left" w:pos="720"/>
          <w:tab w:val="left" w:pos="1440"/>
          <w:tab w:val="left" w:pos="2410"/>
          <w:tab w:val="left" w:pos="2977"/>
          <w:tab w:val="right" w:pos="8335"/>
          <w:tab w:val="right" w:pos="8505"/>
        </w:tabs>
        <w:spacing w:after="0"/>
        <w:ind w:left="720"/>
        <w:jc w:val="right"/>
        <w:rPr>
          <w:rFonts w:ascii="Arial" w:hAnsi="Arial" w:cs="Arial"/>
          <w:b/>
          <w:sz w:val="24"/>
          <w:szCs w:val="24"/>
        </w:rPr>
      </w:pPr>
      <w:r>
        <w:rPr>
          <w:rFonts w:ascii="Arial" w:hAnsi="Arial" w:cs="Arial"/>
          <w:b/>
          <w:sz w:val="24"/>
          <w:szCs w:val="24"/>
        </w:rPr>
        <w:t>CARRIED UNANIMOUSLY 11</w:t>
      </w:r>
      <w:r w:rsidRPr="00863945">
        <w:rPr>
          <w:rFonts w:ascii="Arial" w:hAnsi="Arial" w:cs="Arial"/>
          <w:b/>
          <w:sz w:val="24"/>
          <w:szCs w:val="24"/>
        </w:rPr>
        <w:t>/-</w:t>
      </w:r>
    </w:p>
    <w:p w:rsidR="00A05FDA" w:rsidRDefault="00461F0A" w:rsidP="00A05FDA">
      <w:pPr>
        <w:spacing w:after="0" w:line="240" w:lineRule="auto"/>
        <w:jc w:val="both"/>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80768" behindDoc="1" locked="0" layoutInCell="1" allowOverlap="1">
                <wp:simplePos x="0" y="0"/>
                <wp:positionH relativeFrom="column">
                  <wp:posOffset>-15903</wp:posOffset>
                </wp:positionH>
                <wp:positionV relativeFrom="paragraph">
                  <wp:posOffset>181196</wp:posOffset>
                </wp:positionV>
                <wp:extent cx="5812404" cy="2647784"/>
                <wp:effectExtent l="0" t="0" r="0" b="635"/>
                <wp:wrapNone/>
                <wp:docPr id="25" name="Rectangle 25"/>
                <wp:cNvGraphicFramePr/>
                <a:graphic xmlns:a="http://schemas.openxmlformats.org/drawingml/2006/main">
                  <a:graphicData uri="http://schemas.microsoft.com/office/word/2010/wordprocessingShape">
                    <wps:wsp>
                      <wps:cNvSpPr/>
                      <wps:spPr>
                        <a:xfrm>
                          <a:off x="0" y="0"/>
                          <a:ext cx="5812404" cy="264778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1183F" id="Rectangle 25" o:spid="_x0000_s1026" style="position:absolute;margin-left:-1.25pt;margin-top:14.25pt;width:457.65pt;height:208.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" fillcolor="#d8d8d8 [2732]" stroked="f" strokeweight="1pt"/>
            </w:pict>
          </mc:Fallback>
        </mc:AlternateContent>
      </w:r>
    </w:p>
    <w:p w:rsidR="00A05FDA" w:rsidRPr="00461F0A" w:rsidRDefault="00461F0A" w:rsidP="00A05FDA">
      <w:pPr>
        <w:spacing w:after="0" w:line="240" w:lineRule="auto"/>
        <w:jc w:val="both"/>
        <w:rPr>
          <w:rFonts w:ascii="Arial" w:hAnsi="Arial" w:cs="Arial"/>
          <w:b/>
          <w:sz w:val="24"/>
          <w:szCs w:val="24"/>
        </w:rPr>
      </w:pPr>
      <w:r>
        <w:rPr>
          <w:rFonts w:ascii="Arial" w:hAnsi="Arial" w:cs="Arial"/>
          <w:b/>
          <w:sz w:val="24"/>
          <w:szCs w:val="24"/>
        </w:rPr>
        <w:t xml:space="preserve">Committee Recommendation / </w:t>
      </w:r>
      <w:r w:rsidR="00A05FDA" w:rsidRPr="00461F0A">
        <w:rPr>
          <w:rFonts w:ascii="Arial" w:hAnsi="Arial" w:cs="Arial"/>
          <w:b/>
          <w:sz w:val="24"/>
          <w:szCs w:val="24"/>
        </w:rPr>
        <w:t>Recommendation to Committee</w:t>
      </w:r>
    </w:p>
    <w:p w:rsidR="00A05FDA" w:rsidRPr="00461F0A" w:rsidRDefault="00A05FDA" w:rsidP="00A05FDA">
      <w:pPr>
        <w:spacing w:after="0" w:line="240" w:lineRule="auto"/>
        <w:jc w:val="both"/>
        <w:rPr>
          <w:rFonts w:ascii="Arial" w:hAnsi="Arial" w:cs="Arial"/>
          <w:sz w:val="24"/>
          <w:szCs w:val="24"/>
        </w:rPr>
      </w:pPr>
    </w:p>
    <w:p w:rsidR="00A05FDA" w:rsidRPr="003B0E8C" w:rsidRDefault="00A05FDA" w:rsidP="00A05FDA">
      <w:pPr>
        <w:spacing w:after="0" w:line="240" w:lineRule="auto"/>
        <w:jc w:val="both"/>
        <w:rPr>
          <w:rFonts w:ascii="Arial" w:hAnsi="Arial" w:cs="Arial"/>
          <w:b/>
          <w:sz w:val="24"/>
          <w:szCs w:val="24"/>
        </w:rPr>
      </w:pPr>
      <w:r w:rsidRPr="003B0E8C">
        <w:rPr>
          <w:rFonts w:ascii="Arial" w:hAnsi="Arial" w:cs="Arial"/>
          <w:b/>
          <w:sz w:val="24"/>
          <w:szCs w:val="24"/>
        </w:rPr>
        <w:t>Council:</w:t>
      </w:r>
    </w:p>
    <w:p w:rsidR="00A05FDA" w:rsidRPr="003B0E8C" w:rsidRDefault="00A05FDA" w:rsidP="00A05FDA">
      <w:pPr>
        <w:spacing w:after="0" w:line="240" w:lineRule="auto"/>
        <w:jc w:val="both"/>
        <w:rPr>
          <w:rFonts w:ascii="Arial" w:hAnsi="Arial" w:cs="Arial"/>
          <w:b/>
          <w:sz w:val="24"/>
          <w:szCs w:val="24"/>
        </w:rPr>
      </w:pPr>
    </w:p>
    <w:p w:rsidR="00A05FDA" w:rsidRDefault="00A05FDA" w:rsidP="00A05FDA">
      <w:pPr>
        <w:pStyle w:val="ListParagraph"/>
        <w:numPr>
          <w:ilvl w:val="0"/>
          <w:numId w:val="31"/>
        </w:numPr>
        <w:spacing w:after="0" w:line="240" w:lineRule="auto"/>
        <w:ind w:hanging="720"/>
        <w:jc w:val="both"/>
        <w:rPr>
          <w:rFonts w:ascii="Arial" w:hAnsi="Arial" w:cs="Arial"/>
          <w:b/>
          <w:sz w:val="24"/>
          <w:szCs w:val="24"/>
          <w:lang w:val="en-AU"/>
        </w:rPr>
      </w:pPr>
      <w:r>
        <w:rPr>
          <w:rFonts w:ascii="Arial" w:hAnsi="Arial" w:cs="Arial"/>
          <w:b/>
          <w:sz w:val="24"/>
          <w:szCs w:val="24"/>
          <w:lang w:val="en-AU"/>
        </w:rPr>
        <w:t>Instructs Administration to advertise the City’s intention to revoke the City of Nedlands Signs Local Law 2007;</w:t>
      </w:r>
    </w:p>
    <w:p w:rsidR="00A05FDA" w:rsidRDefault="00A05FDA" w:rsidP="00A05FDA">
      <w:pPr>
        <w:pStyle w:val="ListParagraph"/>
        <w:spacing w:after="0" w:line="240" w:lineRule="auto"/>
        <w:jc w:val="both"/>
        <w:rPr>
          <w:rFonts w:ascii="Arial" w:hAnsi="Arial" w:cs="Arial"/>
          <w:b/>
          <w:sz w:val="24"/>
          <w:szCs w:val="24"/>
          <w:lang w:val="en-AU"/>
        </w:rPr>
      </w:pPr>
    </w:p>
    <w:p w:rsidR="00A05FDA" w:rsidRDefault="00A05FDA" w:rsidP="00A05FDA">
      <w:pPr>
        <w:pStyle w:val="ListParagraph"/>
        <w:numPr>
          <w:ilvl w:val="0"/>
          <w:numId w:val="31"/>
        </w:numPr>
        <w:spacing w:after="0" w:line="240" w:lineRule="auto"/>
        <w:ind w:left="709" w:hanging="709"/>
        <w:jc w:val="both"/>
        <w:rPr>
          <w:rFonts w:ascii="Arial" w:hAnsi="Arial" w:cs="Arial"/>
          <w:b/>
          <w:sz w:val="24"/>
          <w:szCs w:val="24"/>
          <w:lang w:val="en-AU"/>
        </w:rPr>
      </w:pPr>
      <w:r>
        <w:rPr>
          <w:rFonts w:ascii="Arial" w:hAnsi="Arial" w:cs="Arial"/>
          <w:b/>
          <w:sz w:val="24"/>
          <w:szCs w:val="24"/>
          <w:lang w:val="en-AU"/>
        </w:rPr>
        <w:t>A</w:t>
      </w:r>
      <w:r w:rsidRPr="00C92CBA">
        <w:rPr>
          <w:rFonts w:ascii="Arial" w:hAnsi="Arial" w:cs="Arial"/>
          <w:b/>
          <w:sz w:val="24"/>
          <w:szCs w:val="24"/>
          <w:lang w:val="en-AU"/>
        </w:rPr>
        <w:t xml:space="preserve">pproves draft Local Planning Policy – Signs for the </w:t>
      </w:r>
      <w:r>
        <w:rPr>
          <w:rFonts w:ascii="Arial" w:hAnsi="Arial" w:cs="Arial"/>
          <w:b/>
          <w:sz w:val="24"/>
          <w:szCs w:val="24"/>
          <w:lang w:val="en-AU"/>
        </w:rPr>
        <w:t>purpose of public consultation</w:t>
      </w:r>
      <w:r w:rsidRPr="00C92CBA">
        <w:rPr>
          <w:rFonts w:ascii="Arial" w:hAnsi="Arial" w:cs="Arial"/>
          <w:b/>
          <w:sz w:val="24"/>
          <w:szCs w:val="24"/>
          <w:lang w:val="en-AU"/>
        </w:rPr>
        <w:t>;</w:t>
      </w:r>
      <w:r>
        <w:rPr>
          <w:rFonts w:ascii="Arial" w:hAnsi="Arial" w:cs="Arial"/>
          <w:b/>
          <w:sz w:val="24"/>
          <w:szCs w:val="24"/>
          <w:lang w:val="en-AU"/>
        </w:rPr>
        <w:t xml:space="preserve"> and</w:t>
      </w:r>
    </w:p>
    <w:p w:rsidR="00A05FDA" w:rsidRPr="00EA0B1B" w:rsidRDefault="00A05FDA" w:rsidP="00A05FDA">
      <w:pPr>
        <w:spacing w:after="0" w:line="240" w:lineRule="auto"/>
        <w:jc w:val="both"/>
        <w:rPr>
          <w:rFonts w:ascii="Arial" w:hAnsi="Arial" w:cs="Arial"/>
          <w:b/>
          <w:sz w:val="24"/>
          <w:szCs w:val="24"/>
        </w:rPr>
      </w:pPr>
    </w:p>
    <w:p w:rsidR="00A05FDA" w:rsidRPr="009C7750" w:rsidRDefault="00A05FDA" w:rsidP="00A05FDA">
      <w:pPr>
        <w:pStyle w:val="ListParagraph"/>
        <w:numPr>
          <w:ilvl w:val="0"/>
          <w:numId w:val="31"/>
        </w:numPr>
        <w:spacing w:after="0" w:line="240" w:lineRule="auto"/>
        <w:ind w:left="709" w:hanging="709"/>
        <w:jc w:val="both"/>
        <w:rPr>
          <w:rFonts w:ascii="Arial" w:hAnsi="Arial" w:cs="Arial"/>
          <w:b/>
          <w:sz w:val="24"/>
          <w:szCs w:val="24"/>
          <w:lang w:val="en-AU"/>
        </w:rPr>
      </w:pPr>
      <w:r>
        <w:rPr>
          <w:rFonts w:ascii="Arial" w:hAnsi="Arial" w:cs="Arial"/>
          <w:b/>
          <w:sz w:val="24"/>
          <w:szCs w:val="24"/>
          <w:lang w:val="en-AU"/>
        </w:rPr>
        <w:t>Instructs Administration to advertise the draft Local Planning Policy in accordance with clause 8.3.2 of Town Planning Scheme No. 2.</w:t>
      </w:r>
    </w:p>
    <w:p w:rsidR="00A05FDA" w:rsidRDefault="00A05FDA" w:rsidP="00A05FDA">
      <w:pPr>
        <w:spacing w:after="0" w:line="240" w:lineRule="auto"/>
        <w:jc w:val="both"/>
        <w:rPr>
          <w:rFonts w:ascii="Arial" w:hAnsi="Arial" w:cs="Arial"/>
          <w:sz w:val="24"/>
          <w:szCs w:val="24"/>
        </w:rPr>
      </w:pPr>
    </w:p>
    <w:p w:rsidR="00A05FDA" w:rsidRDefault="00A05FDA" w:rsidP="00A05FDA">
      <w:pPr>
        <w:spacing w:after="0" w:line="240" w:lineRule="auto"/>
        <w:jc w:val="both"/>
        <w:rPr>
          <w:rFonts w:ascii="Arial" w:hAnsi="Arial" w:cs="Arial"/>
          <w:sz w:val="24"/>
          <w:szCs w:val="24"/>
        </w:rPr>
      </w:pPr>
    </w:p>
    <w:p w:rsidR="00A05FDA" w:rsidRPr="0021666E" w:rsidRDefault="00A05FDA" w:rsidP="00A05FDA">
      <w:pPr>
        <w:spacing w:after="0" w:line="240" w:lineRule="auto"/>
        <w:ind w:left="720"/>
        <w:jc w:val="right"/>
        <w:rPr>
          <w:rFonts w:ascii="Arial" w:hAnsi="Arial" w:cs="Arial"/>
          <w:b/>
          <w:sz w:val="24"/>
          <w:szCs w:val="24"/>
          <w:u w:val="single"/>
        </w:rPr>
      </w:pPr>
      <w:r w:rsidRPr="0021666E">
        <w:rPr>
          <w:rFonts w:ascii="Arial" w:hAnsi="Arial" w:cs="Arial"/>
          <w:b/>
          <w:sz w:val="24"/>
          <w:szCs w:val="24"/>
          <w:u w:val="single"/>
        </w:rPr>
        <w:t>ABSOLUTE MAJORITY REQUIRED</w:t>
      </w:r>
    </w:p>
    <w:p w:rsidR="00162C8A" w:rsidRDefault="00162C8A" w:rsidP="00162C8A">
      <w:pPr>
        <w:spacing w:after="0" w:line="240" w:lineRule="auto"/>
        <w:ind w:left="1418" w:hanging="1418"/>
        <w:rPr>
          <w:rFonts w:ascii="Arial" w:hAnsi="Arial" w:cs="Arial"/>
          <w:sz w:val="24"/>
          <w:szCs w:val="24"/>
        </w:rPr>
      </w:pPr>
    </w:p>
    <w:p w:rsidR="00A05FDA" w:rsidRDefault="00A05FDA">
      <w:pPr>
        <w:rPr>
          <w:rFonts w:ascii="Arial" w:hAnsi="Arial" w:cs="Arial"/>
          <w:sz w:val="24"/>
          <w:szCs w:val="24"/>
        </w:rPr>
      </w:pPr>
      <w:r>
        <w:rPr>
          <w:rFonts w:ascii="Arial" w:hAnsi="Arial" w:cs="Arial"/>
          <w:sz w:val="24"/>
          <w:szCs w:val="24"/>
        </w:rPr>
        <w:br w:type="page"/>
      </w:r>
    </w:p>
    <w:tbl>
      <w:tblPr>
        <w:tblStyle w:val="TableGrid"/>
        <w:tblW w:w="0" w:type="auto"/>
        <w:tblInd w:w="-5" w:type="dxa"/>
        <w:tblLook w:val="04A0" w:firstRow="1" w:lastRow="0" w:firstColumn="1" w:lastColumn="0" w:noHBand="0" w:noVBand="1"/>
      </w:tblPr>
      <w:tblGrid>
        <w:gridCol w:w="9021"/>
      </w:tblGrid>
      <w:tr w:rsidR="009B3151" w:rsidRPr="009B3151" w:rsidTr="009B3151">
        <w:tc>
          <w:tcPr>
            <w:tcW w:w="9021" w:type="dxa"/>
          </w:tcPr>
          <w:p w:rsidR="009B3151" w:rsidRPr="009B3151" w:rsidRDefault="009B3151" w:rsidP="009B3151">
            <w:pPr>
              <w:pStyle w:val="Heading1"/>
              <w:spacing w:before="120"/>
              <w:ind w:left="2331" w:hanging="2331"/>
              <w:jc w:val="both"/>
              <w:outlineLvl w:val="0"/>
              <w:rPr>
                <w:rFonts w:cs="Arial"/>
                <w:sz w:val="32"/>
                <w:lang w:val="en-AU"/>
              </w:rPr>
            </w:pPr>
            <w:bookmarkStart w:id="25" w:name="_Toc398120611"/>
            <w:r w:rsidRPr="009B3151">
              <w:rPr>
                <w:rFonts w:cs="Arial"/>
                <w:sz w:val="32"/>
                <w:lang w:val="en-AU"/>
              </w:rPr>
              <w:lastRenderedPageBreak/>
              <w:t>P</w:t>
            </w:r>
            <w:r>
              <w:rPr>
                <w:rFonts w:cs="Arial"/>
                <w:sz w:val="32"/>
                <w:lang w:val="en-AU"/>
              </w:rPr>
              <w:t>D</w:t>
            </w:r>
            <w:r w:rsidRPr="009B3151">
              <w:rPr>
                <w:rFonts w:cs="Arial"/>
                <w:sz w:val="32"/>
                <w:lang w:val="en-AU"/>
              </w:rPr>
              <w:t>37.14</w:t>
            </w:r>
            <w:r w:rsidRPr="009B3151">
              <w:rPr>
                <w:rFonts w:cs="Arial"/>
                <w:sz w:val="32"/>
                <w:lang w:val="en-AU"/>
              </w:rPr>
              <w:tab/>
              <w:t>Dog Amendment Regulations 2014</w:t>
            </w:r>
            <w:bookmarkEnd w:id="25"/>
          </w:p>
        </w:tc>
      </w:tr>
    </w:tbl>
    <w:p w:rsidR="009B3151" w:rsidRDefault="009B3151" w:rsidP="009B3151">
      <w:pPr>
        <w:spacing w:after="0" w:line="240" w:lineRule="auto"/>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2439"/>
        <w:gridCol w:w="6469"/>
      </w:tblGrid>
      <w:tr w:rsidR="009B3151" w:rsidRPr="008A1B93" w:rsidTr="009B3151">
        <w:tc>
          <w:tcPr>
            <w:tcW w:w="2439" w:type="dxa"/>
          </w:tcPr>
          <w:p w:rsidR="009B3151" w:rsidRPr="00DD5B71" w:rsidRDefault="009B3151" w:rsidP="009B3151">
            <w:pPr>
              <w:spacing w:before="60"/>
              <w:jc w:val="both"/>
              <w:rPr>
                <w:rFonts w:ascii="Arial" w:hAnsi="Arial" w:cs="Arial"/>
                <w:b/>
                <w:sz w:val="24"/>
                <w:szCs w:val="24"/>
                <w:lang w:val="en-AU"/>
              </w:rPr>
            </w:pPr>
            <w:r w:rsidRPr="00DD5B71">
              <w:rPr>
                <w:rFonts w:ascii="Arial" w:hAnsi="Arial" w:cs="Arial"/>
                <w:b/>
                <w:sz w:val="24"/>
                <w:szCs w:val="24"/>
                <w:lang w:val="en-AU"/>
              </w:rPr>
              <w:t>Committee</w:t>
            </w:r>
          </w:p>
        </w:tc>
        <w:tc>
          <w:tcPr>
            <w:tcW w:w="6469" w:type="dxa"/>
          </w:tcPr>
          <w:p w:rsidR="009B3151" w:rsidRPr="0046118A" w:rsidRDefault="009B3151" w:rsidP="009B3151">
            <w:pPr>
              <w:spacing w:before="60"/>
              <w:jc w:val="both"/>
              <w:rPr>
                <w:rFonts w:ascii="Arial" w:hAnsi="Arial" w:cs="Arial"/>
                <w:sz w:val="24"/>
                <w:szCs w:val="24"/>
                <w:lang w:val="en-AU"/>
              </w:rPr>
            </w:pPr>
            <w:r>
              <w:rPr>
                <w:rFonts w:ascii="Arial" w:hAnsi="Arial" w:cs="Arial"/>
                <w:sz w:val="24"/>
                <w:szCs w:val="24"/>
                <w:lang w:val="en-AU"/>
              </w:rPr>
              <w:t>9 September</w:t>
            </w:r>
            <w:r w:rsidRPr="0046118A">
              <w:rPr>
                <w:rFonts w:ascii="Arial" w:hAnsi="Arial" w:cs="Arial"/>
                <w:sz w:val="24"/>
                <w:szCs w:val="24"/>
                <w:lang w:val="en-AU"/>
              </w:rPr>
              <w:t xml:space="preserve"> 2014</w:t>
            </w:r>
          </w:p>
        </w:tc>
      </w:tr>
      <w:tr w:rsidR="009B3151" w:rsidRPr="008A1B93" w:rsidTr="009B3151">
        <w:tc>
          <w:tcPr>
            <w:tcW w:w="2439" w:type="dxa"/>
          </w:tcPr>
          <w:p w:rsidR="009B3151" w:rsidRPr="00DD5B71" w:rsidRDefault="009B3151" w:rsidP="009B3151">
            <w:pPr>
              <w:spacing w:before="60"/>
              <w:jc w:val="both"/>
              <w:rPr>
                <w:rFonts w:ascii="Arial" w:hAnsi="Arial" w:cs="Arial"/>
                <w:b/>
                <w:sz w:val="24"/>
                <w:szCs w:val="24"/>
                <w:lang w:val="en-AU"/>
              </w:rPr>
            </w:pPr>
            <w:r w:rsidRPr="00DD5B71">
              <w:rPr>
                <w:rFonts w:ascii="Arial" w:hAnsi="Arial" w:cs="Arial"/>
                <w:b/>
                <w:sz w:val="24"/>
                <w:szCs w:val="24"/>
                <w:lang w:val="en-AU"/>
              </w:rPr>
              <w:t>Council</w:t>
            </w:r>
          </w:p>
        </w:tc>
        <w:tc>
          <w:tcPr>
            <w:tcW w:w="6469" w:type="dxa"/>
          </w:tcPr>
          <w:p w:rsidR="009B3151" w:rsidRPr="0046118A" w:rsidRDefault="009B3151" w:rsidP="009B3151">
            <w:pPr>
              <w:spacing w:before="60"/>
              <w:jc w:val="both"/>
              <w:rPr>
                <w:rFonts w:ascii="Arial" w:hAnsi="Arial" w:cs="Arial"/>
                <w:sz w:val="24"/>
                <w:szCs w:val="24"/>
                <w:lang w:val="en-AU"/>
              </w:rPr>
            </w:pPr>
            <w:r w:rsidRPr="0046118A">
              <w:rPr>
                <w:rFonts w:ascii="Arial" w:hAnsi="Arial" w:cs="Arial"/>
                <w:sz w:val="24"/>
                <w:szCs w:val="24"/>
                <w:lang w:val="en-AU"/>
              </w:rPr>
              <w:t>2</w:t>
            </w:r>
            <w:r>
              <w:rPr>
                <w:rFonts w:ascii="Arial" w:hAnsi="Arial" w:cs="Arial"/>
                <w:sz w:val="24"/>
                <w:szCs w:val="24"/>
                <w:lang w:val="en-AU"/>
              </w:rPr>
              <w:t xml:space="preserve">3 September </w:t>
            </w:r>
            <w:r w:rsidRPr="0046118A">
              <w:rPr>
                <w:rFonts w:ascii="Arial" w:hAnsi="Arial" w:cs="Arial"/>
                <w:sz w:val="24"/>
                <w:szCs w:val="24"/>
                <w:lang w:val="en-AU"/>
              </w:rPr>
              <w:t>2014</w:t>
            </w:r>
          </w:p>
        </w:tc>
      </w:tr>
      <w:tr w:rsidR="009B3151" w:rsidRPr="008A1B93" w:rsidTr="009B3151">
        <w:tc>
          <w:tcPr>
            <w:tcW w:w="2439" w:type="dxa"/>
          </w:tcPr>
          <w:p w:rsidR="009B3151" w:rsidRPr="00DD5B71" w:rsidRDefault="009B3151" w:rsidP="009B3151">
            <w:pPr>
              <w:spacing w:before="60"/>
              <w:jc w:val="both"/>
              <w:rPr>
                <w:rFonts w:ascii="Arial" w:hAnsi="Arial" w:cs="Arial"/>
                <w:b/>
                <w:sz w:val="24"/>
                <w:szCs w:val="24"/>
                <w:lang w:val="en-AU"/>
              </w:rPr>
            </w:pPr>
            <w:r w:rsidRPr="00DD5B71">
              <w:rPr>
                <w:rFonts w:ascii="Arial" w:hAnsi="Arial" w:cs="Arial"/>
                <w:b/>
                <w:sz w:val="24"/>
                <w:szCs w:val="24"/>
                <w:lang w:val="en-AU"/>
              </w:rPr>
              <w:t>Applicant</w:t>
            </w:r>
          </w:p>
        </w:tc>
        <w:tc>
          <w:tcPr>
            <w:tcW w:w="6469" w:type="dxa"/>
          </w:tcPr>
          <w:p w:rsidR="009B3151" w:rsidRPr="001A42F8" w:rsidRDefault="009B3151" w:rsidP="009B3151">
            <w:pPr>
              <w:spacing w:before="60"/>
              <w:jc w:val="both"/>
              <w:rPr>
                <w:rFonts w:ascii="Arial" w:hAnsi="Arial" w:cs="Arial"/>
                <w:sz w:val="24"/>
                <w:szCs w:val="24"/>
                <w:highlight w:val="yellow"/>
                <w:lang w:val="en-AU"/>
              </w:rPr>
            </w:pPr>
            <w:r>
              <w:rPr>
                <w:rFonts w:ascii="Arial" w:hAnsi="Arial" w:cs="Arial"/>
                <w:sz w:val="24"/>
                <w:szCs w:val="24"/>
                <w:lang w:val="en-AU"/>
              </w:rPr>
              <w:t>City of Nedlands</w:t>
            </w:r>
          </w:p>
        </w:tc>
      </w:tr>
      <w:tr w:rsidR="009B3151" w:rsidRPr="008A1B93" w:rsidTr="009B3151">
        <w:tc>
          <w:tcPr>
            <w:tcW w:w="2439" w:type="dxa"/>
          </w:tcPr>
          <w:p w:rsidR="009B3151" w:rsidRPr="00B018CE" w:rsidRDefault="009B3151" w:rsidP="009B3151">
            <w:pPr>
              <w:spacing w:before="60"/>
              <w:jc w:val="both"/>
              <w:rPr>
                <w:rFonts w:ascii="Arial" w:hAnsi="Arial" w:cs="Arial"/>
                <w:b/>
                <w:sz w:val="24"/>
                <w:szCs w:val="24"/>
                <w:lang w:val="en-AU"/>
              </w:rPr>
            </w:pPr>
            <w:r w:rsidRPr="00B018CE">
              <w:rPr>
                <w:rFonts w:ascii="Arial" w:hAnsi="Arial" w:cs="Arial"/>
                <w:b/>
                <w:sz w:val="24"/>
                <w:szCs w:val="24"/>
                <w:lang w:val="en-AU"/>
              </w:rPr>
              <w:t>Officer</w:t>
            </w:r>
          </w:p>
        </w:tc>
        <w:tc>
          <w:tcPr>
            <w:tcW w:w="6469" w:type="dxa"/>
          </w:tcPr>
          <w:p w:rsidR="009B3151" w:rsidRPr="00B018CE" w:rsidRDefault="009B3151" w:rsidP="009B3151">
            <w:pPr>
              <w:spacing w:before="60"/>
              <w:jc w:val="both"/>
              <w:rPr>
                <w:rFonts w:ascii="Arial" w:hAnsi="Arial" w:cs="Arial"/>
                <w:sz w:val="24"/>
                <w:szCs w:val="24"/>
                <w:lang w:val="en-AU"/>
              </w:rPr>
            </w:pPr>
            <w:r>
              <w:rPr>
                <w:rFonts w:ascii="Arial" w:hAnsi="Arial" w:cs="Arial"/>
                <w:sz w:val="24"/>
                <w:szCs w:val="24"/>
                <w:lang w:val="en-AU"/>
              </w:rPr>
              <w:t>Daniel Sharples, Ranger Team Leader</w:t>
            </w:r>
          </w:p>
        </w:tc>
      </w:tr>
      <w:tr w:rsidR="009B3151" w:rsidRPr="008A1B93" w:rsidTr="009B3151">
        <w:tc>
          <w:tcPr>
            <w:tcW w:w="2439" w:type="dxa"/>
          </w:tcPr>
          <w:p w:rsidR="009B3151" w:rsidRPr="00B018CE" w:rsidRDefault="009B3151" w:rsidP="009B3151">
            <w:pPr>
              <w:spacing w:before="60"/>
              <w:jc w:val="both"/>
              <w:rPr>
                <w:rFonts w:ascii="Arial" w:hAnsi="Arial" w:cs="Arial"/>
                <w:b/>
                <w:sz w:val="24"/>
                <w:szCs w:val="24"/>
                <w:lang w:val="en-AU"/>
              </w:rPr>
            </w:pPr>
            <w:r w:rsidRPr="00B018CE">
              <w:rPr>
                <w:rFonts w:ascii="Arial" w:hAnsi="Arial" w:cs="Arial"/>
                <w:b/>
                <w:sz w:val="24"/>
                <w:szCs w:val="24"/>
                <w:lang w:val="en-AU"/>
              </w:rPr>
              <w:t>Director</w:t>
            </w:r>
          </w:p>
        </w:tc>
        <w:tc>
          <w:tcPr>
            <w:tcW w:w="6469" w:type="dxa"/>
          </w:tcPr>
          <w:p w:rsidR="009B3151" w:rsidRPr="00B018CE" w:rsidRDefault="009B3151" w:rsidP="009B3151">
            <w:pPr>
              <w:spacing w:before="60"/>
              <w:jc w:val="both"/>
              <w:rPr>
                <w:rFonts w:ascii="Arial" w:hAnsi="Arial" w:cs="Arial"/>
                <w:sz w:val="24"/>
                <w:szCs w:val="24"/>
                <w:lang w:val="en-AU"/>
              </w:rPr>
            </w:pPr>
            <w:r w:rsidRPr="00B018CE">
              <w:rPr>
                <w:rFonts w:ascii="Arial" w:hAnsi="Arial" w:cs="Arial"/>
                <w:sz w:val="24"/>
                <w:szCs w:val="24"/>
                <w:lang w:val="en-AU"/>
              </w:rPr>
              <w:t>Peter Mickleson</w:t>
            </w:r>
            <w:r>
              <w:rPr>
                <w:rFonts w:ascii="Arial" w:hAnsi="Arial" w:cs="Arial"/>
                <w:sz w:val="24"/>
                <w:szCs w:val="24"/>
                <w:lang w:val="en-AU"/>
              </w:rPr>
              <w:t xml:space="preserve">, </w:t>
            </w:r>
            <w:r w:rsidRPr="00B018CE">
              <w:rPr>
                <w:rFonts w:ascii="Arial" w:hAnsi="Arial" w:cs="Arial"/>
                <w:sz w:val="24"/>
                <w:szCs w:val="24"/>
                <w:lang w:val="en-AU"/>
              </w:rPr>
              <w:t>Director Planning &amp; Development</w:t>
            </w:r>
          </w:p>
        </w:tc>
      </w:tr>
      <w:tr w:rsidR="009B3151" w:rsidRPr="008A1B93" w:rsidTr="009B3151">
        <w:tc>
          <w:tcPr>
            <w:tcW w:w="2439" w:type="dxa"/>
          </w:tcPr>
          <w:p w:rsidR="009B3151" w:rsidRPr="00DD5B71" w:rsidRDefault="009B3151" w:rsidP="009B3151">
            <w:pPr>
              <w:spacing w:before="60"/>
              <w:jc w:val="both"/>
              <w:rPr>
                <w:rFonts w:ascii="Arial" w:hAnsi="Arial" w:cs="Arial"/>
                <w:b/>
                <w:sz w:val="24"/>
                <w:szCs w:val="24"/>
                <w:lang w:val="en-AU"/>
              </w:rPr>
            </w:pPr>
            <w:r w:rsidRPr="00DD5B71">
              <w:rPr>
                <w:rFonts w:ascii="Arial" w:hAnsi="Arial" w:cs="Arial"/>
                <w:b/>
                <w:sz w:val="24"/>
                <w:szCs w:val="24"/>
                <w:lang w:val="en-AU"/>
              </w:rPr>
              <w:t>File Reference</w:t>
            </w:r>
          </w:p>
        </w:tc>
        <w:tc>
          <w:tcPr>
            <w:tcW w:w="6469" w:type="dxa"/>
            <w:shd w:val="clear" w:color="auto" w:fill="auto"/>
          </w:tcPr>
          <w:p w:rsidR="009B3151" w:rsidRPr="001A42F8" w:rsidRDefault="00ED17E9" w:rsidP="009B3151">
            <w:pPr>
              <w:spacing w:before="60"/>
              <w:jc w:val="both"/>
              <w:rPr>
                <w:rFonts w:ascii="Arial" w:hAnsi="Arial" w:cs="Arial"/>
                <w:sz w:val="24"/>
                <w:szCs w:val="24"/>
                <w:highlight w:val="yellow"/>
                <w:lang w:val="en-AU"/>
              </w:rPr>
            </w:pPr>
            <w:r>
              <w:rPr>
                <w:rFonts w:ascii="Arial" w:hAnsi="Arial" w:cs="Arial"/>
                <w:sz w:val="24"/>
                <w:szCs w:val="24"/>
                <w:lang w:val="en-AU"/>
              </w:rPr>
              <w:t>RAN-005080</w:t>
            </w:r>
          </w:p>
        </w:tc>
      </w:tr>
      <w:tr w:rsidR="009B3151" w:rsidRPr="008A1B93" w:rsidTr="009B3151">
        <w:tc>
          <w:tcPr>
            <w:tcW w:w="2439" w:type="dxa"/>
          </w:tcPr>
          <w:p w:rsidR="009B3151" w:rsidRPr="00DD5B71" w:rsidRDefault="009B3151" w:rsidP="009B3151">
            <w:pPr>
              <w:spacing w:before="60"/>
              <w:jc w:val="both"/>
              <w:rPr>
                <w:rFonts w:ascii="Arial" w:hAnsi="Arial" w:cs="Arial"/>
                <w:b/>
                <w:sz w:val="24"/>
                <w:szCs w:val="24"/>
                <w:lang w:val="en-AU"/>
              </w:rPr>
            </w:pPr>
            <w:r w:rsidRPr="00DD5B71">
              <w:rPr>
                <w:rFonts w:ascii="Arial" w:hAnsi="Arial" w:cs="Arial"/>
                <w:b/>
                <w:sz w:val="24"/>
                <w:szCs w:val="24"/>
                <w:lang w:val="en-AU"/>
              </w:rPr>
              <w:t>Previous Item</w:t>
            </w:r>
          </w:p>
        </w:tc>
        <w:tc>
          <w:tcPr>
            <w:tcW w:w="6469" w:type="dxa"/>
          </w:tcPr>
          <w:p w:rsidR="009B3151" w:rsidRPr="00702799" w:rsidRDefault="009B3151" w:rsidP="009B3151">
            <w:pPr>
              <w:spacing w:before="60"/>
              <w:jc w:val="both"/>
              <w:rPr>
                <w:rFonts w:ascii="Arial" w:hAnsi="Arial" w:cs="Arial"/>
                <w:sz w:val="24"/>
                <w:szCs w:val="24"/>
                <w:lang w:val="en-AU"/>
              </w:rPr>
            </w:pPr>
            <w:r>
              <w:rPr>
                <w:rFonts w:ascii="Arial" w:hAnsi="Arial" w:cs="Arial"/>
                <w:sz w:val="24"/>
                <w:szCs w:val="24"/>
                <w:lang w:val="en-AU"/>
              </w:rPr>
              <w:t>Nil</w:t>
            </w:r>
          </w:p>
        </w:tc>
      </w:tr>
    </w:tbl>
    <w:p w:rsidR="009B3151" w:rsidRDefault="009B3151" w:rsidP="009B3151">
      <w:pPr>
        <w:spacing w:after="0" w:line="240" w:lineRule="auto"/>
        <w:jc w:val="both"/>
        <w:rPr>
          <w:rFonts w:ascii="Arial" w:hAnsi="Arial" w:cs="Arial"/>
          <w:sz w:val="24"/>
          <w:szCs w:val="24"/>
        </w:rPr>
      </w:pPr>
    </w:p>
    <w:p w:rsidR="009B3151" w:rsidRPr="00863945" w:rsidRDefault="00B55A81" w:rsidP="009B3151">
      <w:pPr>
        <w:spacing w:after="0"/>
        <w:jc w:val="both"/>
        <w:rPr>
          <w:rFonts w:ascii="Arial" w:hAnsi="Arial" w:cs="Arial"/>
          <w:b/>
          <w:sz w:val="24"/>
        </w:rPr>
      </w:pPr>
      <w:r>
        <w:rPr>
          <w:rFonts w:ascii="Arial" w:hAnsi="Arial" w:cs="Arial"/>
          <w:b/>
          <w:sz w:val="24"/>
        </w:rPr>
        <w:t>Regulation 11(da) – Not applicable – Recommendation adopted</w:t>
      </w:r>
    </w:p>
    <w:p w:rsidR="009B3151" w:rsidRPr="00863945" w:rsidRDefault="009B3151" w:rsidP="009B3151">
      <w:pPr>
        <w:spacing w:after="0"/>
        <w:jc w:val="both"/>
        <w:rPr>
          <w:rFonts w:ascii="Arial" w:hAnsi="Arial" w:cs="Arial"/>
          <w:sz w:val="24"/>
        </w:rPr>
      </w:pPr>
    </w:p>
    <w:p w:rsidR="009B3151" w:rsidRPr="00863945" w:rsidRDefault="009B3151" w:rsidP="009B3151">
      <w:pPr>
        <w:spacing w:after="0"/>
        <w:jc w:val="both"/>
        <w:rPr>
          <w:rFonts w:ascii="Arial" w:hAnsi="Arial" w:cs="Arial"/>
          <w:sz w:val="24"/>
        </w:rPr>
      </w:pPr>
      <w:r w:rsidRPr="00863945">
        <w:rPr>
          <w:rFonts w:ascii="Arial" w:hAnsi="Arial" w:cs="Arial"/>
          <w:sz w:val="24"/>
        </w:rPr>
        <w:t xml:space="preserve">Moved – Councillor </w:t>
      </w:r>
      <w:r w:rsidR="000D7E94">
        <w:rPr>
          <w:rFonts w:ascii="Arial" w:hAnsi="Arial" w:cs="Arial"/>
          <w:sz w:val="24"/>
        </w:rPr>
        <w:t xml:space="preserve">James </w:t>
      </w:r>
    </w:p>
    <w:p w:rsidR="009B3151" w:rsidRPr="00863945" w:rsidRDefault="009B3151" w:rsidP="009B3151">
      <w:pPr>
        <w:spacing w:after="0"/>
        <w:jc w:val="both"/>
        <w:rPr>
          <w:rFonts w:ascii="Arial" w:hAnsi="Arial" w:cs="Arial"/>
          <w:sz w:val="24"/>
        </w:rPr>
      </w:pPr>
      <w:r w:rsidRPr="00863945">
        <w:rPr>
          <w:rFonts w:ascii="Arial" w:hAnsi="Arial" w:cs="Arial"/>
          <w:sz w:val="24"/>
        </w:rPr>
        <w:t xml:space="preserve">Seconded – Councillor </w:t>
      </w:r>
      <w:r w:rsidR="000D7E94">
        <w:rPr>
          <w:rFonts w:ascii="Arial" w:hAnsi="Arial" w:cs="Arial"/>
          <w:sz w:val="24"/>
        </w:rPr>
        <w:t>Shaw</w:t>
      </w:r>
    </w:p>
    <w:p w:rsidR="009B3151" w:rsidRPr="00863945" w:rsidRDefault="009B3151" w:rsidP="009B3151">
      <w:pPr>
        <w:spacing w:after="0"/>
        <w:jc w:val="both"/>
        <w:rPr>
          <w:rFonts w:ascii="Arial" w:hAnsi="Arial" w:cs="Arial"/>
          <w:sz w:val="24"/>
        </w:rPr>
      </w:pPr>
    </w:p>
    <w:p w:rsidR="009B3151" w:rsidRPr="00863945" w:rsidRDefault="009B3151" w:rsidP="009B3151">
      <w:pPr>
        <w:spacing w:after="0"/>
        <w:jc w:val="both"/>
        <w:rPr>
          <w:rFonts w:ascii="Arial" w:hAnsi="Arial" w:cs="Arial"/>
          <w:b/>
          <w:sz w:val="24"/>
        </w:rPr>
      </w:pPr>
      <w:r w:rsidRPr="00863945">
        <w:rPr>
          <w:rFonts w:ascii="Arial" w:hAnsi="Arial" w:cs="Arial"/>
          <w:b/>
          <w:sz w:val="24"/>
        </w:rPr>
        <w:t xml:space="preserve">That the Recommendation to </w:t>
      </w:r>
      <w:r w:rsidR="00FD4221">
        <w:rPr>
          <w:rFonts w:ascii="Arial" w:hAnsi="Arial" w:cs="Arial"/>
          <w:b/>
          <w:sz w:val="24"/>
        </w:rPr>
        <w:t>Committee</w:t>
      </w:r>
      <w:r w:rsidRPr="00863945">
        <w:rPr>
          <w:rFonts w:ascii="Arial" w:hAnsi="Arial" w:cs="Arial"/>
          <w:b/>
          <w:sz w:val="24"/>
        </w:rPr>
        <w:t xml:space="preserve"> is adopted.</w:t>
      </w:r>
    </w:p>
    <w:p w:rsidR="009B3151" w:rsidRPr="00863945" w:rsidRDefault="009B3151" w:rsidP="009B3151">
      <w:pPr>
        <w:spacing w:after="0"/>
        <w:jc w:val="both"/>
        <w:rPr>
          <w:rFonts w:ascii="Arial" w:hAnsi="Arial" w:cs="Arial"/>
          <w:sz w:val="24"/>
        </w:rPr>
      </w:pPr>
      <w:r w:rsidRPr="00863945">
        <w:rPr>
          <w:rFonts w:ascii="Arial" w:hAnsi="Arial" w:cs="Arial"/>
          <w:sz w:val="24"/>
        </w:rPr>
        <w:t>(Printed below for ease of reference)</w:t>
      </w:r>
    </w:p>
    <w:p w:rsidR="009B3151" w:rsidRPr="00863945" w:rsidRDefault="00461F0A" w:rsidP="009B3151">
      <w:pPr>
        <w:spacing w:after="0"/>
        <w:jc w:val="right"/>
        <w:rPr>
          <w:rFonts w:ascii="Arial" w:hAnsi="Arial" w:cs="Arial"/>
          <w:b/>
          <w:sz w:val="24"/>
        </w:rPr>
      </w:pPr>
      <w:r>
        <w:rPr>
          <w:rFonts w:ascii="Arial" w:hAnsi="Arial" w:cs="Arial"/>
          <w:b/>
          <w:sz w:val="24"/>
        </w:rPr>
        <w:t xml:space="preserve">CARRIED </w:t>
      </w:r>
      <w:r w:rsidR="000D7E94">
        <w:rPr>
          <w:rFonts w:ascii="Arial" w:hAnsi="Arial" w:cs="Arial"/>
          <w:b/>
          <w:sz w:val="24"/>
        </w:rPr>
        <w:t>9/2</w:t>
      </w:r>
    </w:p>
    <w:p w:rsidR="009B3151" w:rsidRPr="00863945" w:rsidRDefault="009B3151" w:rsidP="009B3151">
      <w:pPr>
        <w:spacing w:after="0"/>
        <w:jc w:val="right"/>
        <w:rPr>
          <w:rFonts w:ascii="Arial" w:hAnsi="Arial" w:cs="Arial"/>
          <w:b/>
          <w:sz w:val="24"/>
        </w:rPr>
      </w:pPr>
      <w:r w:rsidRPr="00863945">
        <w:rPr>
          <w:rFonts w:ascii="Arial" w:hAnsi="Arial" w:cs="Arial"/>
          <w:b/>
          <w:sz w:val="24"/>
        </w:rPr>
        <w:t xml:space="preserve">(Against: Crs. </w:t>
      </w:r>
      <w:r w:rsidR="000D7E94">
        <w:rPr>
          <w:rFonts w:ascii="Arial" w:hAnsi="Arial" w:cs="Arial"/>
          <w:b/>
          <w:sz w:val="24"/>
        </w:rPr>
        <w:t xml:space="preserve">Smyth </w:t>
      </w:r>
      <w:r w:rsidR="00461F0A">
        <w:rPr>
          <w:rFonts w:ascii="Arial" w:hAnsi="Arial" w:cs="Arial"/>
          <w:b/>
          <w:sz w:val="24"/>
        </w:rPr>
        <w:t>&amp; H</w:t>
      </w:r>
      <w:r w:rsidR="000D7E94">
        <w:rPr>
          <w:rFonts w:ascii="Arial" w:hAnsi="Arial" w:cs="Arial"/>
          <w:b/>
          <w:sz w:val="24"/>
        </w:rPr>
        <w:t>orley</w:t>
      </w:r>
      <w:r w:rsidRPr="00863945">
        <w:rPr>
          <w:rFonts w:ascii="Arial" w:hAnsi="Arial" w:cs="Arial"/>
          <w:b/>
          <w:sz w:val="24"/>
        </w:rPr>
        <w:t>)</w:t>
      </w:r>
    </w:p>
    <w:p w:rsidR="009B3151" w:rsidRPr="00C333DA" w:rsidRDefault="009B3151" w:rsidP="009B3151">
      <w:pPr>
        <w:spacing w:after="0" w:line="240" w:lineRule="auto"/>
        <w:jc w:val="both"/>
        <w:rPr>
          <w:rFonts w:ascii="Arial" w:hAnsi="Arial" w:cs="Arial"/>
          <w:b/>
          <w:sz w:val="24"/>
          <w:szCs w:val="32"/>
        </w:rPr>
      </w:pPr>
    </w:p>
    <w:p w:rsidR="009B3151" w:rsidRPr="000D7E94" w:rsidRDefault="00461F0A" w:rsidP="009B3151">
      <w:pPr>
        <w:spacing w:after="0" w:line="240" w:lineRule="auto"/>
        <w:jc w:val="both"/>
        <w:rPr>
          <w:rFonts w:ascii="Arial" w:hAnsi="Arial" w:cs="Arial"/>
          <w:b/>
          <w:sz w:val="24"/>
          <w:szCs w:val="24"/>
        </w:rPr>
      </w:pPr>
      <w:r>
        <w:rPr>
          <w:rFonts w:ascii="Arial" w:hAnsi="Arial" w:cs="Arial"/>
          <w:b/>
          <w:noProof/>
          <w:sz w:val="24"/>
          <w:szCs w:val="24"/>
          <w:lang w:eastAsia="en-AU"/>
        </w:rPr>
        <mc:AlternateContent>
          <mc:Choice Requires="wps">
            <w:drawing>
              <wp:anchor distT="0" distB="0" distL="114300" distR="114300" simplePos="0" relativeHeight="251681792" behindDoc="1" locked="0" layoutInCell="1" allowOverlap="1">
                <wp:simplePos x="0" y="0"/>
                <wp:positionH relativeFrom="column">
                  <wp:posOffset>0</wp:posOffset>
                </wp:positionH>
                <wp:positionV relativeFrom="paragraph">
                  <wp:posOffset>23440</wp:posOffset>
                </wp:positionV>
                <wp:extent cx="5852160" cy="1208598"/>
                <wp:effectExtent l="0" t="0" r="0" b="0"/>
                <wp:wrapNone/>
                <wp:docPr id="26" name="Rectangle 26"/>
                <wp:cNvGraphicFramePr/>
                <a:graphic xmlns:a="http://schemas.openxmlformats.org/drawingml/2006/main">
                  <a:graphicData uri="http://schemas.microsoft.com/office/word/2010/wordprocessingShape">
                    <wps:wsp>
                      <wps:cNvSpPr/>
                      <wps:spPr>
                        <a:xfrm>
                          <a:off x="0" y="0"/>
                          <a:ext cx="5852160" cy="1208598"/>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120BC" id="Rectangle 26" o:spid="_x0000_s1026" style="position:absolute;margin-left:0;margin-top:1.85pt;width:460.8pt;height:95.1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" fillcolor="#d8d8d8 [2732]" stroked="f" strokeweight="1pt"/>
            </w:pict>
          </mc:Fallback>
        </mc:AlternateContent>
      </w:r>
      <w:r>
        <w:rPr>
          <w:rFonts w:ascii="Arial" w:hAnsi="Arial" w:cs="Arial"/>
          <w:b/>
          <w:sz w:val="24"/>
          <w:szCs w:val="24"/>
        </w:rPr>
        <w:t xml:space="preserve">Committee Recommendation / </w:t>
      </w:r>
      <w:r w:rsidR="009B3151" w:rsidRPr="000D7E94">
        <w:rPr>
          <w:rFonts w:ascii="Arial" w:hAnsi="Arial" w:cs="Arial"/>
          <w:b/>
          <w:sz w:val="24"/>
          <w:szCs w:val="24"/>
        </w:rPr>
        <w:t>Recommendation to Committee</w:t>
      </w:r>
    </w:p>
    <w:p w:rsidR="009B3151" w:rsidRPr="00847045" w:rsidRDefault="009B3151" w:rsidP="009B3151">
      <w:pPr>
        <w:spacing w:after="0" w:line="240" w:lineRule="auto"/>
        <w:jc w:val="both"/>
        <w:rPr>
          <w:rFonts w:ascii="Arial" w:hAnsi="Arial" w:cs="Arial"/>
          <w:sz w:val="24"/>
          <w:szCs w:val="24"/>
        </w:rPr>
      </w:pPr>
    </w:p>
    <w:p w:rsidR="009B3151" w:rsidRPr="00181C39" w:rsidRDefault="009B3151" w:rsidP="009B3151">
      <w:pPr>
        <w:spacing w:after="0" w:line="240" w:lineRule="auto"/>
        <w:jc w:val="both"/>
        <w:rPr>
          <w:rFonts w:ascii="Arial" w:hAnsi="Arial" w:cs="Arial"/>
          <w:b/>
          <w:sz w:val="24"/>
          <w:szCs w:val="24"/>
        </w:rPr>
      </w:pPr>
      <w:r w:rsidRPr="00181C39">
        <w:rPr>
          <w:rFonts w:ascii="Arial" w:hAnsi="Arial" w:cs="Arial"/>
          <w:b/>
          <w:sz w:val="24"/>
          <w:szCs w:val="24"/>
        </w:rPr>
        <w:t xml:space="preserve">Council </w:t>
      </w:r>
      <w:r>
        <w:rPr>
          <w:rFonts w:ascii="Arial" w:hAnsi="Arial" w:cs="Arial"/>
          <w:b/>
          <w:sz w:val="24"/>
          <w:szCs w:val="32"/>
          <w:lang w:val="en-US"/>
        </w:rPr>
        <w:t>approves re-establishing dog exercise areas and prohibiting dog areas as per the Dog Amendment Regulations 2014 Location List (Attachment 1).</w:t>
      </w:r>
    </w:p>
    <w:p w:rsidR="009B3151" w:rsidRDefault="009B3151" w:rsidP="009B3151">
      <w:pPr>
        <w:spacing w:after="0" w:line="240" w:lineRule="auto"/>
        <w:jc w:val="both"/>
        <w:rPr>
          <w:rFonts w:ascii="Arial" w:hAnsi="Arial" w:cs="Arial"/>
          <w:sz w:val="24"/>
          <w:szCs w:val="24"/>
        </w:rPr>
      </w:pPr>
    </w:p>
    <w:p w:rsidR="009B3151" w:rsidRPr="001A42F8" w:rsidRDefault="009B3151" w:rsidP="009B3151">
      <w:pPr>
        <w:spacing w:after="0" w:line="240" w:lineRule="auto"/>
        <w:jc w:val="both"/>
        <w:rPr>
          <w:rFonts w:ascii="Arial" w:hAnsi="Arial" w:cs="Arial"/>
          <w:sz w:val="24"/>
          <w:szCs w:val="24"/>
          <w:highlight w:val="yellow"/>
        </w:rPr>
      </w:pPr>
    </w:p>
    <w:p w:rsidR="001E6AC4" w:rsidRPr="000D7E94" w:rsidRDefault="000D7E94" w:rsidP="000D7E94">
      <w:pPr>
        <w:spacing w:after="0" w:line="240" w:lineRule="auto"/>
        <w:jc w:val="right"/>
        <w:rPr>
          <w:rFonts w:ascii="Arial" w:hAnsi="Arial" w:cs="Arial"/>
          <w:b/>
          <w:sz w:val="24"/>
          <w:szCs w:val="24"/>
          <w:u w:val="single"/>
        </w:rPr>
      </w:pPr>
      <w:r>
        <w:rPr>
          <w:rFonts w:ascii="Arial" w:hAnsi="Arial" w:cs="Arial"/>
          <w:b/>
          <w:sz w:val="24"/>
          <w:szCs w:val="24"/>
          <w:u w:val="single"/>
        </w:rPr>
        <w:t>ABSOLUTE MAJORITY REQUIRED</w:t>
      </w:r>
    </w:p>
    <w:p w:rsidR="001E6AC4" w:rsidRDefault="001E6AC4" w:rsidP="00B03614">
      <w:pPr>
        <w:spacing w:after="0" w:line="240" w:lineRule="auto"/>
        <w:rPr>
          <w:rFonts w:ascii="Arial" w:hAnsi="Arial" w:cs="Arial"/>
          <w:sz w:val="24"/>
          <w:szCs w:val="24"/>
        </w:rPr>
      </w:pPr>
    </w:p>
    <w:p w:rsidR="00B03614" w:rsidRDefault="00B03614">
      <w:pPr>
        <w:rPr>
          <w:rFonts w:ascii="Arial" w:hAnsi="Arial" w:cs="Arial"/>
          <w:sz w:val="24"/>
          <w:szCs w:val="24"/>
        </w:rPr>
      </w:pPr>
      <w:r>
        <w:rPr>
          <w:rFonts w:ascii="Arial" w:hAnsi="Arial" w:cs="Arial"/>
          <w:sz w:val="24"/>
          <w:szCs w:val="24"/>
        </w:rPr>
        <w:br w:type="page"/>
      </w:r>
    </w:p>
    <w:p w:rsidR="00B03614" w:rsidRDefault="00B03614" w:rsidP="00162C8A">
      <w:pPr>
        <w:pStyle w:val="Heading3"/>
        <w:numPr>
          <w:ilvl w:val="0"/>
          <w:numId w:val="0"/>
        </w:numPr>
        <w:ind w:left="-567"/>
        <w:rPr>
          <w:rFonts w:cs="Arial"/>
        </w:rPr>
      </w:pPr>
      <w:bookmarkStart w:id="26" w:name="_Toc398120612"/>
      <w:r>
        <w:rPr>
          <w:rFonts w:cs="Arial"/>
        </w:rPr>
        <w:lastRenderedPageBreak/>
        <w:t>8.2</w:t>
      </w:r>
      <w:r>
        <w:rPr>
          <w:rFonts w:cs="Arial"/>
        </w:rPr>
        <w:tab/>
        <w:t>Technical Services</w:t>
      </w:r>
      <w:bookmarkEnd w:id="26"/>
      <w:r>
        <w:rPr>
          <w:rFonts w:cs="Arial"/>
        </w:rPr>
        <w:t xml:space="preserve"> </w:t>
      </w:r>
    </w:p>
    <w:p w:rsidR="00097998" w:rsidRDefault="00097998" w:rsidP="00B03614">
      <w:pPr>
        <w:spacing w:after="0" w:line="240" w:lineRule="auto"/>
        <w:rPr>
          <w:rFonts w:ascii="Arial" w:hAnsi="Arial" w:cs="Arial"/>
        </w:rPr>
      </w:pPr>
    </w:p>
    <w:p w:rsidR="00162C8A" w:rsidRDefault="00162C8A" w:rsidP="00B03614">
      <w:pPr>
        <w:spacing w:after="0" w:line="240" w:lineRule="auto"/>
        <w:rPr>
          <w:rFonts w:ascii="Arial" w:hAnsi="Arial" w:cs="Arial"/>
        </w:rPr>
      </w:pPr>
      <w:r>
        <w:rPr>
          <w:rFonts w:ascii="Arial" w:hAnsi="Arial" w:cs="Arial"/>
        </w:rPr>
        <w:t>Nil Reports.</w:t>
      </w:r>
    </w:p>
    <w:p w:rsidR="00097998" w:rsidRDefault="00097998">
      <w:pPr>
        <w:rPr>
          <w:rFonts w:ascii="Arial" w:hAnsi="Arial" w:cs="Arial"/>
        </w:rPr>
      </w:pPr>
      <w:r>
        <w:rPr>
          <w:rFonts w:ascii="Arial" w:hAnsi="Arial" w:cs="Arial"/>
        </w:rPr>
        <w:br w:type="page"/>
      </w:r>
    </w:p>
    <w:p w:rsidR="00097998" w:rsidRPr="00097998" w:rsidRDefault="00097998" w:rsidP="00097998">
      <w:pPr>
        <w:pStyle w:val="Heading3"/>
        <w:numPr>
          <w:ilvl w:val="0"/>
          <w:numId w:val="0"/>
        </w:numPr>
        <w:ind w:left="-567"/>
        <w:rPr>
          <w:rFonts w:cs="Arial"/>
        </w:rPr>
      </w:pPr>
      <w:bookmarkStart w:id="27" w:name="_Toc398120613"/>
      <w:r>
        <w:lastRenderedPageBreak/>
        <w:t>8.3</w:t>
      </w:r>
      <w:r>
        <w:tab/>
      </w:r>
      <w:r w:rsidRPr="00097998">
        <w:rPr>
          <w:rFonts w:cs="Arial"/>
        </w:rPr>
        <w:t>Community &amp; Organisational Development</w:t>
      </w:r>
      <w:bookmarkEnd w:id="27"/>
    </w:p>
    <w:p w:rsidR="00097998" w:rsidRDefault="00097998" w:rsidP="00097998">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8908"/>
      </w:tblGrid>
      <w:tr w:rsidR="00413BD5" w:rsidTr="00EE57A4">
        <w:tc>
          <w:tcPr>
            <w:tcW w:w="8908" w:type="dxa"/>
          </w:tcPr>
          <w:p w:rsidR="00413BD5" w:rsidRPr="00162FC3" w:rsidRDefault="00413BD5" w:rsidP="00EE57A4">
            <w:pPr>
              <w:pStyle w:val="Heading1"/>
              <w:spacing w:before="120" w:after="120"/>
              <w:ind w:left="2189" w:hanging="2189"/>
              <w:outlineLvl w:val="0"/>
              <w:rPr>
                <w:rFonts w:cs="Arial"/>
                <w:sz w:val="32"/>
                <w:lang w:val="en-AU"/>
              </w:rPr>
            </w:pPr>
            <w:bookmarkStart w:id="28" w:name="_Toc398120614"/>
            <w:r w:rsidRPr="00162FC3">
              <w:rPr>
                <w:rFonts w:cs="Arial"/>
                <w:sz w:val="32"/>
                <w:lang w:val="en-AU"/>
              </w:rPr>
              <w:t xml:space="preserve">CM06.14 </w:t>
            </w:r>
            <w:r w:rsidRPr="00162FC3">
              <w:rPr>
                <w:rFonts w:cs="Arial"/>
                <w:sz w:val="32"/>
                <w:lang w:val="en-AU"/>
              </w:rPr>
              <w:tab/>
              <w:t>Dalkeith Nedlands Bowling Club – Community Sport and Recreation Facilities Fund (CSRFF) Application</w:t>
            </w:r>
            <w:bookmarkEnd w:id="28"/>
          </w:p>
        </w:tc>
      </w:tr>
    </w:tbl>
    <w:p w:rsidR="00413BD5" w:rsidRPr="00413BD5" w:rsidRDefault="00413BD5" w:rsidP="00413BD5">
      <w:pPr>
        <w:spacing w:after="0" w:line="240" w:lineRule="auto"/>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2238"/>
        <w:gridCol w:w="6670"/>
      </w:tblGrid>
      <w:tr w:rsidR="00413BD5" w:rsidRPr="00413BD5" w:rsidTr="00E47017">
        <w:tc>
          <w:tcPr>
            <w:tcW w:w="2238" w:type="dxa"/>
          </w:tcPr>
          <w:p w:rsidR="00413BD5" w:rsidRPr="00413BD5" w:rsidRDefault="00413BD5" w:rsidP="00413BD5">
            <w:pPr>
              <w:jc w:val="both"/>
              <w:rPr>
                <w:rFonts w:ascii="Arial" w:hAnsi="Arial" w:cs="Arial"/>
                <w:b/>
                <w:sz w:val="24"/>
                <w:szCs w:val="24"/>
                <w:lang w:val="en-AU"/>
              </w:rPr>
            </w:pPr>
            <w:r w:rsidRPr="00413BD5">
              <w:rPr>
                <w:rFonts w:ascii="Arial" w:hAnsi="Arial" w:cs="Arial"/>
                <w:b/>
                <w:sz w:val="24"/>
                <w:szCs w:val="24"/>
                <w:lang w:val="en-AU"/>
              </w:rPr>
              <w:t>Committee</w:t>
            </w:r>
          </w:p>
        </w:tc>
        <w:tc>
          <w:tcPr>
            <w:tcW w:w="6670" w:type="dxa"/>
          </w:tcPr>
          <w:p w:rsidR="00413BD5" w:rsidRPr="00413BD5" w:rsidRDefault="00413BD5" w:rsidP="00413BD5">
            <w:pPr>
              <w:jc w:val="both"/>
              <w:rPr>
                <w:rFonts w:ascii="Arial" w:hAnsi="Arial" w:cs="Arial"/>
                <w:sz w:val="24"/>
                <w:szCs w:val="24"/>
                <w:lang w:val="en-AU"/>
              </w:rPr>
            </w:pPr>
            <w:r w:rsidRPr="00413BD5">
              <w:rPr>
                <w:rFonts w:ascii="Arial" w:hAnsi="Arial" w:cs="Arial"/>
                <w:sz w:val="24"/>
                <w:szCs w:val="24"/>
                <w:lang w:val="en-AU"/>
              </w:rPr>
              <w:t>9 September 2014</w:t>
            </w:r>
          </w:p>
        </w:tc>
      </w:tr>
      <w:tr w:rsidR="00413BD5" w:rsidRPr="00413BD5" w:rsidTr="00E47017">
        <w:tc>
          <w:tcPr>
            <w:tcW w:w="2238" w:type="dxa"/>
          </w:tcPr>
          <w:p w:rsidR="00413BD5" w:rsidRPr="00413BD5" w:rsidRDefault="00413BD5" w:rsidP="00413BD5">
            <w:pPr>
              <w:jc w:val="both"/>
              <w:rPr>
                <w:rFonts w:ascii="Arial" w:hAnsi="Arial" w:cs="Arial"/>
                <w:b/>
                <w:sz w:val="24"/>
                <w:szCs w:val="24"/>
                <w:lang w:val="en-AU"/>
              </w:rPr>
            </w:pPr>
            <w:r w:rsidRPr="00413BD5">
              <w:rPr>
                <w:rFonts w:ascii="Arial" w:hAnsi="Arial" w:cs="Arial"/>
                <w:b/>
                <w:sz w:val="24"/>
                <w:szCs w:val="24"/>
                <w:lang w:val="en-AU"/>
              </w:rPr>
              <w:t>Council</w:t>
            </w:r>
          </w:p>
        </w:tc>
        <w:tc>
          <w:tcPr>
            <w:tcW w:w="6670" w:type="dxa"/>
          </w:tcPr>
          <w:p w:rsidR="00413BD5" w:rsidRPr="00413BD5" w:rsidRDefault="00413BD5" w:rsidP="00413BD5">
            <w:pPr>
              <w:jc w:val="both"/>
              <w:rPr>
                <w:rFonts w:ascii="Arial" w:hAnsi="Arial" w:cs="Arial"/>
                <w:sz w:val="24"/>
                <w:szCs w:val="24"/>
                <w:lang w:val="en-AU"/>
              </w:rPr>
            </w:pPr>
            <w:r w:rsidRPr="00413BD5">
              <w:rPr>
                <w:rFonts w:ascii="Arial" w:hAnsi="Arial" w:cs="Arial"/>
                <w:sz w:val="24"/>
                <w:szCs w:val="24"/>
                <w:lang w:val="en-AU"/>
              </w:rPr>
              <w:t>23 September 2014</w:t>
            </w:r>
          </w:p>
        </w:tc>
      </w:tr>
      <w:tr w:rsidR="00413BD5" w:rsidRPr="00413BD5" w:rsidTr="00E47017">
        <w:tc>
          <w:tcPr>
            <w:tcW w:w="2238" w:type="dxa"/>
          </w:tcPr>
          <w:p w:rsidR="00413BD5" w:rsidRPr="00413BD5" w:rsidRDefault="00413BD5" w:rsidP="00413BD5">
            <w:pPr>
              <w:jc w:val="both"/>
              <w:rPr>
                <w:rFonts w:ascii="Arial" w:hAnsi="Arial" w:cs="Arial"/>
                <w:b/>
                <w:sz w:val="24"/>
                <w:szCs w:val="24"/>
                <w:lang w:val="en-AU"/>
              </w:rPr>
            </w:pPr>
            <w:r w:rsidRPr="00413BD5">
              <w:rPr>
                <w:rFonts w:ascii="Arial" w:hAnsi="Arial" w:cs="Arial"/>
                <w:b/>
                <w:sz w:val="24"/>
                <w:szCs w:val="24"/>
                <w:lang w:val="en-AU"/>
              </w:rPr>
              <w:t>Applicant</w:t>
            </w:r>
          </w:p>
        </w:tc>
        <w:tc>
          <w:tcPr>
            <w:tcW w:w="6670" w:type="dxa"/>
          </w:tcPr>
          <w:p w:rsidR="00413BD5" w:rsidRPr="00413BD5" w:rsidRDefault="00413BD5" w:rsidP="00413BD5">
            <w:pPr>
              <w:jc w:val="both"/>
              <w:rPr>
                <w:rFonts w:ascii="Arial" w:hAnsi="Arial" w:cs="Arial"/>
                <w:sz w:val="24"/>
                <w:szCs w:val="24"/>
                <w:lang w:val="en-AU"/>
              </w:rPr>
            </w:pPr>
            <w:r w:rsidRPr="00413BD5">
              <w:rPr>
                <w:rFonts w:ascii="Arial" w:hAnsi="Arial" w:cs="Arial"/>
                <w:sz w:val="24"/>
                <w:szCs w:val="24"/>
                <w:lang w:val="en-AU"/>
              </w:rPr>
              <w:t>City of Nedlands</w:t>
            </w:r>
          </w:p>
        </w:tc>
      </w:tr>
      <w:tr w:rsidR="00413BD5" w:rsidRPr="00413BD5" w:rsidTr="00E47017">
        <w:tc>
          <w:tcPr>
            <w:tcW w:w="2238" w:type="dxa"/>
          </w:tcPr>
          <w:p w:rsidR="00413BD5" w:rsidRPr="00413BD5" w:rsidRDefault="00413BD5" w:rsidP="00413BD5">
            <w:pPr>
              <w:jc w:val="both"/>
              <w:rPr>
                <w:rFonts w:ascii="Arial" w:hAnsi="Arial" w:cs="Arial"/>
                <w:b/>
                <w:sz w:val="24"/>
                <w:szCs w:val="24"/>
                <w:lang w:val="en-AU"/>
              </w:rPr>
            </w:pPr>
            <w:r w:rsidRPr="00413BD5">
              <w:rPr>
                <w:rFonts w:ascii="Arial" w:hAnsi="Arial" w:cs="Arial"/>
                <w:b/>
                <w:sz w:val="24"/>
                <w:szCs w:val="24"/>
                <w:lang w:val="en-AU"/>
              </w:rPr>
              <w:t>Officer</w:t>
            </w:r>
          </w:p>
        </w:tc>
        <w:tc>
          <w:tcPr>
            <w:tcW w:w="6670" w:type="dxa"/>
          </w:tcPr>
          <w:p w:rsidR="00413BD5" w:rsidRPr="00413BD5" w:rsidRDefault="00413BD5" w:rsidP="00413BD5">
            <w:pPr>
              <w:jc w:val="both"/>
              <w:rPr>
                <w:rFonts w:ascii="Arial" w:hAnsi="Arial" w:cs="Arial"/>
                <w:sz w:val="24"/>
                <w:szCs w:val="24"/>
                <w:lang w:val="en-AU"/>
              </w:rPr>
            </w:pPr>
            <w:r w:rsidRPr="00413BD5">
              <w:rPr>
                <w:rFonts w:ascii="Arial" w:hAnsi="Arial" w:cs="Arial"/>
                <w:sz w:val="24"/>
                <w:szCs w:val="24"/>
                <w:lang w:val="en-AU"/>
              </w:rPr>
              <w:t>Phoebe Huigens, Policy &amp; Projects Officer;</w:t>
            </w:r>
          </w:p>
          <w:p w:rsidR="00413BD5" w:rsidRPr="00413BD5" w:rsidRDefault="00413BD5" w:rsidP="00413BD5">
            <w:pPr>
              <w:jc w:val="both"/>
              <w:rPr>
                <w:rFonts w:ascii="Arial" w:hAnsi="Arial" w:cs="Arial"/>
                <w:sz w:val="24"/>
                <w:szCs w:val="24"/>
                <w:lang w:val="en-AU"/>
              </w:rPr>
            </w:pPr>
            <w:r w:rsidRPr="00413BD5">
              <w:rPr>
                <w:rFonts w:ascii="Arial" w:hAnsi="Arial" w:cs="Arial"/>
                <w:sz w:val="24"/>
                <w:szCs w:val="24"/>
                <w:lang w:val="en-AU"/>
              </w:rPr>
              <w:t>Marion Granich, Manager Community Development</w:t>
            </w:r>
          </w:p>
        </w:tc>
      </w:tr>
      <w:tr w:rsidR="00413BD5" w:rsidRPr="00413BD5" w:rsidTr="00E47017">
        <w:tc>
          <w:tcPr>
            <w:tcW w:w="2238" w:type="dxa"/>
          </w:tcPr>
          <w:p w:rsidR="00413BD5" w:rsidRPr="00413BD5" w:rsidRDefault="00413BD5" w:rsidP="00413BD5">
            <w:pPr>
              <w:jc w:val="both"/>
              <w:rPr>
                <w:rFonts w:ascii="Arial" w:hAnsi="Arial" w:cs="Arial"/>
                <w:b/>
                <w:sz w:val="24"/>
                <w:szCs w:val="24"/>
                <w:lang w:val="en-AU"/>
              </w:rPr>
            </w:pPr>
            <w:r w:rsidRPr="00413BD5">
              <w:rPr>
                <w:rFonts w:ascii="Arial" w:hAnsi="Arial" w:cs="Arial"/>
                <w:b/>
                <w:sz w:val="24"/>
                <w:szCs w:val="24"/>
                <w:lang w:val="en-AU"/>
              </w:rPr>
              <w:t>Director</w:t>
            </w:r>
          </w:p>
        </w:tc>
        <w:tc>
          <w:tcPr>
            <w:tcW w:w="6670" w:type="dxa"/>
          </w:tcPr>
          <w:p w:rsidR="00413BD5" w:rsidRPr="00413BD5" w:rsidRDefault="00413BD5" w:rsidP="00413BD5">
            <w:pPr>
              <w:jc w:val="both"/>
              <w:rPr>
                <w:rFonts w:ascii="Arial" w:hAnsi="Arial" w:cs="Arial"/>
                <w:sz w:val="24"/>
                <w:szCs w:val="24"/>
                <w:lang w:val="en-AU"/>
              </w:rPr>
            </w:pPr>
            <w:r w:rsidRPr="00413BD5">
              <w:rPr>
                <w:rFonts w:ascii="Arial" w:hAnsi="Arial" w:cs="Arial"/>
                <w:sz w:val="24"/>
                <w:szCs w:val="24"/>
                <w:lang w:val="en-AU"/>
              </w:rPr>
              <w:t>Michael Cole, Director Corporate &amp; Strategy</w:t>
            </w:r>
          </w:p>
        </w:tc>
      </w:tr>
      <w:tr w:rsidR="00413BD5" w:rsidRPr="00413BD5" w:rsidTr="00E47017">
        <w:tc>
          <w:tcPr>
            <w:tcW w:w="2238" w:type="dxa"/>
          </w:tcPr>
          <w:p w:rsidR="00413BD5" w:rsidRPr="00413BD5" w:rsidRDefault="00413BD5" w:rsidP="00413BD5">
            <w:pPr>
              <w:jc w:val="both"/>
              <w:rPr>
                <w:rFonts w:ascii="Arial" w:hAnsi="Arial" w:cs="Arial"/>
                <w:b/>
                <w:sz w:val="24"/>
                <w:szCs w:val="24"/>
                <w:lang w:val="en-AU"/>
              </w:rPr>
            </w:pPr>
            <w:r w:rsidRPr="00413BD5">
              <w:rPr>
                <w:rFonts w:ascii="Arial" w:hAnsi="Arial" w:cs="Arial"/>
                <w:b/>
                <w:sz w:val="24"/>
                <w:szCs w:val="24"/>
                <w:lang w:val="en-AU"/>
              </w:rPr>
              <w:t>File Reference</w:t>
            </w:r>
          </w:p>
        </w:tc>
        <w:tc>
          <w:tcPr>
            <w:tcW w:w="6670" w:type="dxa"/>
          </w:tcPr>
          <w:p w:rsidR="00413BD5" w:rsidRPr="00413BD5" w:rsidRDefault="008A7700" w:rsidP="00413BD5">
            <w:pPr>
              <w:pStyle w:val="Footer"/>
              <w:rPr>
                <w:rFonts w:ascii="Arial" w:hAnsi="Arial" w:cs="Arial"/>
                <w:sz w:val="24"/>
                <w:szCs w:val="24"/>
              </w:rPr>
            </w:pPr>
            <w:hyperlink r:id="rId17" w:tgtFrame="_blank" w:history="1">
              <w:r w:rsidR="00413BD5" w:rsidRPr="00413BD5">
                <w:rPr>
                  <w:rFonts w:ascii="Arial" w:hAnsi="Arial" w:cs="Arial"/>
                  <w:sz w:val="24"/>
                  <w:szCs w:val="24"/>
                  <w:lang w:val="en-AU"/>
                </w:rPr>
                <w:t>CD-000267</w:t>
              </w:r>
            </w:hyperlink>
          </w:p>
        </w:tc>
      </w:tr>
      <w:tr w:rsidR="00413BD5" w:rsidRPr="00413BD5" w:rsidTr="00E47017">
        <w:tc>
          <w:tcPr>
            <w:tcW w:w="2238" w:type="dxa"/>
          </w:tcPr>
          <w:p w:rsidR="00413BD5" w:rsidRPr="00413BD5" w:rsidRDefault="00413BD5" w:rsidP="00413BD5">
            <w:pPr>
              <w:jc w:val="both"/>
              <w:rPr>
                <w:rFonts w:ascii="Arial" w:hAnsi="Arial" w:cs="Arial"/>
                <w:b/>
                <w:sz w:val="24"/>
                <w:szCs w:val="24"/>
                <w:lang w:val="en-AU"/>
              </w:rPr>
            </w:pPr>
            <w:r w:rsidRPr="00413BD5">
              <w:rPr>
                <w:rFonts w:ascii="Arial" w:hAnsi="Arial" w:cs="Arial"/>
                <w:b/>
                <w:sz w:val="24"/>
                <w:szCs w:val="24"/>
                <w:lang w:val="en-AU"/>
              </w:rPr>
              <w:t>Previous Item</w:t>
            </w:r>
          </w:p>
        </w:tc>
        <w:tc>
          <w:tcPr>
            <w:tcW w:w="6670" w:type="dxa"/>
          </w:tcPr>
          <w:p w:rsidR="00413BD5" w:rsidRPr="00413BD5" w:rsidRDefault="00413BD5" w:rsidP="00413BD5">
            <w:pPr>
              <w:pStyle w:val="Footer"/>
              <w:rPr>
                <w:rFonts w:ascii="Arial" w:hAnsi="Arial" w:cs="Arial"/>
                <w:sz w:val="24"/>
                <w:szCs w:val="24"/>
                <w:lang w:val="en-AU"/>
              </w:rPr>
            </w:pPr>
            <w:r w:rsidRPr="00413BD5">
              <w:rPr>
                <w:rFonts w:ascii="Arial" w:hAnsi="Arial" w:cs="Arial"/>
                <w:sz w:val="24"/>
                <w:szCs w:val="24"/>
                <w:lang w:val="en-AU"/>
              </w:rPr>
              <w:t>CM03.14</w:t>
            </w:r>
          </w:p>
        </w:tc>
      </w:tr>
    </w:tbl>
    <w:p w:rsidR="00413BD5" w:rsidRPr="00413BD5" w:rsidRDefault="00413BD5" w:rsidP="00413BD5">
      <w:pPr>
        <w:spacing w:after="0" w:line="240" w:lineRule="auto"/>
        <w:jc w:val="both"/>
        <w:rPr>
          <w:rFonts w:ascii="Arial" w:hAnsi="Arial" w:cs="Arial"/>
          <w:b/>
          <w:sz w:val="24"/>
          <w:szCs w:val="24"/>
          <w:lang w:val="en-US"/>
        </w:rPr>
      </w:pPr>
    </w:p>
    <w:p w:rsidR="00E47017" w:rsidRPr="00863945" w:rsidRDefault="00B55A81" w:rsidP="002F23C0">
      <w:pPr>
        <w:spacing w:after="0"/>
        <w:jc w:val="both"/>
        <w:rPr>
          <w:rFonts w:ascii="Arial" w:hAnsi="Arial" w:cs="Arial"/>
          <w:b/>
          <w:sz w:val="24"/>
        </w:rPr>
      </w:pPr>
      <w:r>
        <w:rPr>
          <w:rFonts w:ascii="Arial" w:hAnsi="Arial" w:cs="Arial"/>
          <w:b/>
          <w:sz w:val="24"/>
        </w:rPr>
        <w:t>Regulation 11(da) – Not applicable – Recommendation adopted</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Moved – Councillor </w:t>
      </w:r>
      <w:r w:rsidR="000D7E94">
        <w:rPr>
          <w:rFonts w:ascii="Arial" w:hAnsi="Arial" w:cs="Arial"/>
          <w:sz w:val="24"/>
        </w:rPr>
        <w:t>Shaw</w:t>
      </w: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Seconded – Councillor </w:t>
      </w:r>
      <w:r w:rsidR="000D7E94">
        <w:rPr>
          <w:rFonts w:ascii="Arial" w:hAnsi="Arial" w:cs="Arial"/>
          <w:sz w:val="24"/>
        </w:rPr>
        <w:t>McManus</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E47017" w:rsidRPr="00863945" w:rsidRDefault="00E47017" w:rsidP="002F23C0">
      <w:pPr>
        <w:spacing w:after="0"/>
        <w:jc w:val="both"/>
        <w:rPr>
          <w:rFonts w:ascii="Arial" w:hAnsi="Arial" w:cs="Arial"/>
          <w:sz w:val="24"/>
        </w:rPr>
      </w:pPr>
      <w:r w:rsidRPr="00863945">
        <w:rPr>
          <w:rFonts w:ascii="Arial" w:hAnsi="Arial" w:cs="Arial"/>
          <w:sz w:val="24"/>
        </w:rPr>
        <w:t>(Printed below for ease of reference)</w:t>
      </w:r>
    </w:p>
    <w:p w:rsidR="000D7E94" w:rsidRPr="00863945" w:rsidRDefault="000D7E94" w:rsidP="005B5DF5">
      <w:pPr>
        <w:numPr>
          <w:ilvl w:val="12"/>
          <w:numId w:val="0"/>
        </w:numPr>
        <w:tabs>
          <w:tab w:val="left" w:pos="720"/>
          <w:tab w:val="left" w:pos="1440"/>
          <w:tab w:val="left" w:pos="2410"/>
          <w:tab w:val="left" w:pos="2977"/>
          <w:tab w:val="right" w:pos="8335"/>
          <w:tab w:val="right" w:pos="8505"/>
        </w:tabs>
        <w:spacing w:after="0"/>
        <w:ind w:left="720"/>
        <w:jc w:val="right"/>
        <w:rPr>
          <w:rFonts w:ascii="Arial" w:hAnsi="Arial" w:cs="Arial"/>
          <w:b/>
          <w:sz w:val="24"/>
          <w:szCs w:val="24"/>
        </w:rPr>
      </w:pPr>
      <w:r w:rsidRPr="00863945">
        <w:rPr>
          <w:rFonts w:ascii="Arial" w:hAnsi="Arial" w:cs="Arial"/>
          <w:b/>
          <w:sz w:val="24"/>
          <w:szCs w:val="24"/>
        </w:rPr>
        <w:t>CARRIED UNANIMOUSLY 1</w:t>
      </w:r>
      <w:r>
        <w:rPr>
          <w:rFonts w:ascii="Arial" w:hAnsi="Arial" w:cs="Arial"/>
          <w:b/>
          <w:sz w:val="24"/>
          <w:szCs w:val="24"/>
        </w:rPr>
        <w:t>1</w:t>
      </w:r>
      <w:r w:rsidRPr="00863945">
        <w:rPr>
          <w:rFonts w:ascii="Arial" w:hAnsi="Arial" w:cs="Arial"/>
          <w:b/>
          <w:sz w:val="24"/>
          <w:szCs w:val="24"/>
        </w:rPr>
        <w:t>/-</w:t>
      </w:r>
    </w:p>
    <w:p w:rsidR="00E47017" w:rsidRDefault="00E47017" w:rsidP="00413BD5">
      <w:pPr>
        <w:spacing w:after="0" w:line="240" w:lineRule="auto"/>
        <w:jc w:val="both"/>
        <w:rPr>
          <w:rFonts w:ascii="Arial" w:hAnsi="Arial" w:cs="Arial"/>
          <w:b/>
          <w:sz w:val="24"/>
          <w:szCs w:val="24"/>
          <w:lang w:val="en-US"/>
        </w:rPr>
      </w:pPr>
    </w:p>
    <w:p w:rsidR="00E47017" w:rsidRDefault="007555DC" w:rsidP="00413BD5">
      <w:pPr>
        <w:spacing w:after="0" w:line="240" w:lineRule="auto"/>
        <w:jc w:val="both"/>
        <w:rPr>
          <w:rFonts w:ascii="Arial" w:hAnsi="Arial" w:cs="Arial"/>
          <w:b/>
          <w:sz w:val="24"/>
          <w:szCs w:val="24"/>
          <w:lang w:val="en-US"/>
        </w:rPr>
      </w:pPr>
      <w:r>
        <w:rPr>
          <w:rFonts w:ascii="Arial" w:hAnsi="Arial" w:cs="Arial"/>
          <w:b/>
          <w:noProof/>
          <w:sz w:val="24"/>
          <w:szCs w:val="24"/>
          <w:lang w:eastAsia="en-AU"/>
        </w:rPr>
        <mc:AlternateContent>
          <mc:Choice Requires="wps">
            <w:drawing>
              <wp:anchor distT="0" distB="0" distL="114300" distR="114300" simplePos="0" relativeHeight="251687936" behindDoc="1" locked="0" layoutInCell="1" allowOverlap="1" wp14:anchorId="3852EC77" wp14:editId="60467542">
                <wp:simplePos x="0" y="0"/>
                <wp:positionH relativeFrom="column">
                  <wp:posOffset>-39757</wp:posOffset>
                </wp:positionH>
                <wp:positionV relativeFrom="paragraph">
                  <wp:posOffset>181306</wp:posOffset>
                </wp:positionV>
                <wp:extent cx="6018558" cy="2686961"/>
                <wp:effectExtent l="0" t="0" r="1270" b="0"/>
                <wp:wrapNone/>
                <wp:docPr id="14" name="Rectangle 14"/>
                <wp:cNvGraphicFramePr/>
                <a:graphic xmlns:a="http://schemas.openxmlformats.org/drawingml/2006/main">
                  <a:graphicData uri="http://schemas.microsoft.com/office/word/2010/wordprocessingShape">
                    <wps:wsp>
                      <wps:cNvSpPr/>
                      <wps:spPr>
                        <a:xfrm>
                          <a:off x="0" y="0"/>
                          <a:ext cx="6018558" cy="268696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792FD" id="Rectangle 14" o:spid="_x0000_s1026" style="position:absolute;margin-left:-3.15pt;margin-top:14.3pt;width:473.9pt;height:211.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" fillcolor="#d8d8d8 [2732]" stroked="f" strokeweight="1pt"/>
            </w:pict>
          </mc:Fallback>
        </mc:AlternateContent>
      </w:r>
    </w:p>
    <w:p w:rsidR="00413BD5" w:rsidRPr="00413BD5" w:rsidRDefault="00413BD5" w:rsidP="00413BD5">
      <w:pPr>
        <w:spacing w:after="0" w:line="240" w:lineRule="auto"/>
        <w:jc w:val="both"/>
        <w:rPr>
          <w:rFonts w:ascii="Arial" w:hAnsi="Arial" w:cs="Arial"/>
          <w:b/>
          <w:sz w:val="24"/>
          <w:szCs w:val="24"/>
          <w:lang w:val="en-US"/>
        </w:rPr>
      </w:pPr>
      <w:r w:rsidRPr="00413BD5">
        <w:rPr>
          <w:rFonts w:ascii="Arial" w:hAnsi="Arial" w:cs="Arial"/>
          <w:b/>
          <w:sz w:val="24"/>
          <w:szCs w:val="24"/>
          <w:lang w:val="en-US"/>
        </w:rPr>
        <w:t>Recommendation to Committee</w:t>
      </w:r>
    </w:p>
    <w:p w:rsidR="00413BD5" w:rsidRPr="00413BD5" w:rsidRDefault="00413BD5" w:rsidP="00413BD5">
      <w:pPr>
        <w:spacing w:after="0" w:line="240" w:lineRule="auto"/>
        <w:jc w:val="both"/>
        <w:rPr>
          <w:rFonts w:ascii="Arial" w:hAnsi="Arial" w:cs="Arial"/>
          <w:b/>
          <w:sz w:val="24"/>
          <w:szCs w:val="24"/>
          <w:lang w:val="en-US"/>
        </w:rPr>
      </w:pPr>
    </w:p>
    <w:p w:rsidR="00413BD5" w:rsidRPr="00413BD5" w:rsidRDefault="00413BD5" w:rsidP="00413BD5">
      <w:pPr>
        <w:spacing w:after="0" w:line="240" w:lineRule="auto"/>
        <w:jc w:val="both"/>
        <w:rPr>
          <w:rFonts w:ascii="Arial" w:hAnsi="Arial" w:cs="Arial"/>
          <w:b/>
          <w:sz w:val="24"/>
          <w:szCs w:val="24"/>
          <w:lang w:val="en-US"/>
        </w:rPr>
      </w:pPr>
      <w:r w:rsidRPr="00413BD5">
        <w:rPr>
          <w:rFonts w:ascii="Arial" w:hAnsi="Arial" w:cs="Arial"/>
          <w:b/>
          <w:sz w:val="24"/>
          <w:szCs w:val="24"/>
          <w:lang w:val="en-US"/>
        </w:rPr>
        <w:t>Council:</w:t>
      </w:r>
    </w:p>
    <w:p w:rsidR="00413BD5" w:rsidRPr="00413BD5" w:rsidRDefault="00413BD5" w:rsidP="00413BD5">
      <w:pPr>
        <w:spacing w:after="0" w:line="240" w:lineRule="auto"/>
        <w:jc w:val="both"/>
        <w:rPr>
          <w:rFonts w:ascii="Arial" w:hAnsi="Arial" w:cs="Arial"/>
          <w:b/>
          <w:sz w:val="24"/>
          <w:szCs w:val="24"/>
          <w:lang w:val="en-US"/>
        </w:rPr>
      </w:pPr>
    </w:p>
    <w:p w:rsidR="00413BD5" w:rsidRPr="00413BD5" w:rsidRDefault="00413BD5" w:rsidP="00413BD5">
      <w:pPr>
        <w:pStyle w:val="ListParagraph"/>
        <w:numPr>
          <w:ilvl w:val="0"/>
          <w:numId w:val="7"/>
        </w:numPr>
        <w:spacing w:after="0" w:line="240" w:lineRule="auto"/>
        <w:jc w:val="both"/>
        <w:rPr>
          <w:rFonts w:ascii="Arial" w:hAnsi="Arial" w:cs="Arial"/>
          <w:b/>
          <w:sz w:val="24"/>
          <w:szCs w:val="24"/>
          <w:lang w:val="en-US"/>
        </w:rPr>
      </w:pPr>
      <w:r w:rsidRPr="00413BD5">
        <w:rPr>
          <w:rFonts w:ascii="Arial" w:hAnsi="Arial" w:cs="Arial"/>
          <w:b/>
          <w:sz w:val="24"/>
          <w:szCs w:val="24"/>
          <w:lang w:val="en-US"/>
        </w:rPr>
        <w:t>Advises the Department of Sport and Recreation that it endorses the Dalkeith Nedlands Bowling Club’s application to the Community Sport and Recreation Facilities Fund;</w:t>
      </w:r>
    </w:p>
    <w:p w:rsidR="00413BD5" w:rsidRPr="00413BD5" w:rsidRDefault="00413BD5" w:rsidP="00413BD5">
      <w:pPr>
        <w:spacing w:after="0" w:line="240" w:lineRule="auto"/>
        <w:ind w:left="360"/>
        <w:jc w:val="both"/>
        <w:rPr>
          <w:rFonts w:ascii="Arial" w:hAnsi="Arial" w:cs="Arial"/>
          <w:b/>
          <w:sz w:val="24"/>
          <w:szCs w:val="24"/>
          <w:lang w:val="en-US"/>
        </w:rPr>
      </w:pPr>
    </w:p>
    <w:p w:rsidR="00413BD5" w:rsidRPr="00413BD5" w:rsidRDefault="00413BD5" w:rsidP="00413BD5">
      <w:pPr>
        <w:pStyle w:val="ListParagraph"/>
        <w:numPr>
          <w:ilvl w:val="0"/>
          <w:numId w:val="7"/>
        </w:numPr>
        <w:spacing w:after="0" w:line="240" w:lineRule="auto"/>
        <w:jc w:val="both"/>
        <w:rPr>
          <w:rFonts w:ascii="Arial" w:hAnsi="Arial" w:cs="Arial"/>
          <w:b/>
          <w:sz w:val="24"/>
          <w:szCs w:val="24"/>
          <w:lang w:val="en-US"/>
        </w:rPr>
      </w:pPr>
      <w:r w:rsidRPr="00413BD5">
        <w:rPr>
          <w:rFonts w:ascii="Arial" w:hAnsi="Arial" w:cs="Arial"/>
          <w:b/>
          <w:sz w:val="24"/>
          <w:szCs w:val="24"/>
          <w:lang w:val="en-US"/>
        </w:rPr>
        <w:t>Agrees to allocate a grant of $265,095 (excluding GST) to Dalkeith Nedlands Bowling club for consideration in the 2015/16 budget, subject to the following conditions:</w:t>
      </w:r>
    </w:p>
    <w:p w:rsidR="00413BD5" w:rsidRPr="00413BD5" w:rsidRDefault="00413BD5" w:rsidP="00413BD5">
      <w:pPr>
        <w:pStyle w:val="ListParagraph"/>
        <w:spacing w:after="0" w:line="240" w:lineRule="auto"/>
        <w:rPr>
          <w:rFonts w:ascii="Arial" w:hAnsi="Arial" w:cs="Arial"/>
          <w:b/>
          <w:sz w:val="24"/>
          <w:szCs w:val="24"/>
          <w:lang w:val="en-US"/>
        </w:rPr>
      </w:pPr>
    </w:p>
    <w:p w:rsidR="00413BD5" w:rsidRPr="00413BD5" w:rsidRDefault="00E47017" w:rsidP="00413BD5">
      <w:pPr>
        <w:pStyle w:val="ListParagraph"/>
        <w:numPr>
          <w:ilvl w:val="1"/>
          <w:numId w:val="7"/>
        </w:numPr>
        <w:spacing w:after="0" w:line="240" w:lineRule="auto"/>
        <w:jc w:val="both"/>
        <w:rPr>
          <w:rFonts w:ascii="Arial" w:hAnsi="Arial" w:cs="Arial"/>
          <w:b/>
          <w:sz w:val="24"/>
          <w:szCs w:val="24"/>
          <w:lang w:val="en-US"/>
        </w:rPr>
      </w:pPr>
      <w:r>
        <w:rPr>
          <w:rFonts w:ascii="Arial" w:hAnsi="Arial" w:cs="Arial"/>
          <w:b/>
          <w:sz w:val="24"/>
          <w:szCs w:val="24"/>
          <w:lang w:val="en-US"/>
        </w:rPr>
        <w:t>A</w:t>
      </w:r>
      <w:r w:rsidR="00413BD5" w:rsidRPr="00413BD5">
        <w:rPr>
          <w:rFonts w:ascii="Arial" w:hAnsi="Arial" w:cs="Arial"/>
          <w:b/>
          <w:sz w:val="24"/>
          <w:szCs w:val="24"/>
          <w:lang w:val="en-US"/>
        </w:rPr>
        <w:t xml:space="preserve">pproval of grant funding by Department of Sport and Recreation; </w:t>
      </w:r>
    </w:p>
    <w:p w:rsidR="00413BD5" w:rsidRPr="00413BD5" w:rsidRDefault="00413BD5" w:rsidP="00413BD5">
      <w:pPr>
        <w:spacing w:after="0" w:line="240" w:lineRule="auto"/>
        <w:ind w:left="1080"/>
        <w:jc w:val="both"/>
        <w:rPr>
          <w:rFonts w:ascii="Arial" w:hAnsi="Arial" w:cs="Arial"/>
          <w:b/>
          <w:sz w:val="24"/>
          <w:szCs w:val="24"/>
          <w:lang w:val="en-US"/>
        </w:rPr>
      </w:pPr>
    </w:p>
    <w:p w:rsidR="00413BD5" w:rsidRPr="00413BD5" w:rsidRDefault="00E47017" w:rsidP="00413BD5">
      <w:pPr>
        <w:pStyle w:val="ListParagraph"/>
        <w:numPr>
          <w:ilvl w:val="1"/>
          <w:numId w:val="7"/>
        </w:numPr>
        <w:spacing w:after="0" w:line="240" w:lineRule="auto"/>
        <w:jc w:val="both"/>
        <w:rPr>
          <w:rFonts w:ascii="Arial" w:hAnsi="Arial" w:cs="Arial"/>
          <w:b/>
          <w:sz w:val="24"/>
          <w:szCs w:val="24"/>
          <w:lang w:val="en-US"/>
        </w:rPr>
      </w:pPr>
      <w:r>
        <w:rPr>
          <w:rFonts w:ascii="Arial" w:hAnsi="Arial" w:cs="Arial"/>
          <w:b/>
          <w:sz w:val="24"/>
          <w:szCs w:val="24"/>
          <w:lang w:val="en-US"/>
        </w:rPr>
        <w:t>T</w:t>
      </w:r>
      <w:r w:rsidR="00413BD5" w:rsidRPr="00413BD5">
        <w:rPr>
          <w:rFonts w:ascii="Arial" w:hAnsi="Arial" w:cs="Arial"/>
          <w:b/>
          <w:sz w:val="24"/>
          <w:szCs w:val="24"/>
          <w:lang w:val="en-US"/>
        </w:rPr>
        <w:t>he Club secures all necessary planning and building approvals.</w:t>
      </w:r>
    </w:p>
    <w:p w:rsidR="00413BD5" w:rsidRDefault="00413BD5">
      <w:pPr>
        <w:rPr>
          <w:rFonts w:ascii="Arial" w:hAnsi="Arial" w:cs="Arial"/>
          <w:b/>
          <w:sz w:val="24"/>
          <w:szCs w:val="24"/>
          <w:lang w:val="en-US"/>
        </w:rPr>
      </w:pPr>
      <w:bookmarkStart w:id="29" w:name="OLE_LINK1"/>
      <w:bookmarkStart w:id="30" w:name="OLE_LINK2"/>
      <w:r>
        <w:rPr>
          <w:rFonts w:ascii="Arial" w:hAnsi="Arial" w:cs="Arial"/>
          <w:b/>
          <w:sz w:val="24"/>
          <w:szCs w:val="24"/>
          <w:lang w:val="en-US"/>
        </w:rPr>
        <w:br w:type="page"/>
      </w:r>
    </w:p>
    <w:p w:rsidR="00097998" w:rsidRDefault="00097998" w:rsidP="00097998">
      <w:pPr>
        <w:pStyle w:val="Heading3"/>
        <w:numPr>
          <w:ilvl w:val="0"/>
          <w:numId w:val="0"/>
        </w:numPr>
        <w:ind w:left="-567"/>
        <w:rPr>
          <w:rFonts w:cs="Arial"/>
        </w:rPr>
      </w:pPr>
      <w:bookmarkStart w:id="31" w:name="_Toc398120615"/>
      <w:bookmarkEnd w:id="29"/>
      <w:bookmarkEnd w:id="30"/>
      <w:r>
        <w:rPr>
          <w:rFonts w:cs="Arial"/>
        </w:rPr>
        <w:lastRenderedPageBreak/>
        <w:t>8.4</w:t>
      </w:r>
      <w:r>
        <w:rPr>
          <w:rFonts w:cs="Arial"/>
        </w:rPr>
        <w:tab/>
        <w:t xml:space="preserve">Corporate &amp; Strategy’s Report No’s </w:t>
      </w:r>
      <w:r w:rsidR="00162C8A">
        <w:rPr>
          <w:rFonts w:cs="Arial"/>
        </w:rPr>
        <w:t>CPS29.14 to CPS31.14</w:t>
      </w:r>
      <w:bookmarkEnd w:id="31"/>
    </w:p>
    <w:p w:rsidR="00097998" w:rsidRDefault="00097998" w:rsidP="00097998">
      <w:pPr>
        <w:spacing w:after="0" w:line="240"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8908"/>
      </w:tblGrid>
      <w:tr w:rsidR="00E47017" w:rsidRPr="00B96FB8" w:rsidTr="002F23C0">
        <w:tc>
          <w:tcPr>
            <w:tcW w:w="9134" w:type="dxa"/>
          </w:tcPr>
          <w:p w:rsidR="00E47017" w:rsidRPr="00B96FB8" w:rsidRDefault="00E47017" w:rsidP="002F23C0">
            <w:pPr>
              <w:pStyle w:val="Heading1"/>
              <w:spacing w:before="120" w:after="120"/>
              <w:jc w:val="both"/>
              <w:outlineLvl w:val="0"/>
              <w:rPr>
                <w:rFonts w:cs="Arial"/>
                <w:sz w:val="32"/>
                <w:lang w:val="en-AU"/>
              </w:rPr>
            </w:pPr>
            <w:bookmarkStart w:id="32" w:name="_Toc317858163"/>
            <w:bookmarkStart w:id="33" w:name="_Toc397074672"/>
            <w:bookmarkStart w:id="34" w:name="_Toc398120616"/>
            <w:r>
              <w:rPr>
                <w:rFonts w:cs="Arial"/>
                <w:sz w:val="32"/>
                <w:lang w:val="en-AU"/>
              </w:rPr>
              <w:t>CPS29.14</w:t>
            </w:r>
            <w:r w:rsidRPr="00B96FB8">
              <w:rPr>
                <w:rFonts w:cs="Arial"/>
                <w:sz w:val="32"/>
                <w:lang w:val="en-AU"/>
              </w:rPr>
              <w:t xml:space="preserve"> </w:t>
            </w:r>
            <w:r w:rsidRPr="00B96FB8">
              <w:rPr>
                <w:rFonts w:cs="Arial"/>
                <w:sz w:val="32"/>
                <w:lang w:val="en-AU"/>
              </w:rPr>
              <w:tab/>
            </w:r>
            <w:r w:rsidRPr="007253A1">
              <w:rPr>
                <w:rFonts w:cs="Arial"/>
                <w:lang w:val="en-AU"/>
              </w:rPr>
              <w:t>List of Accounts Paid –</w:t>
            </w:r>
            <w:bookmarkEnd w:id="32"/>
            <w:r w:rsidRPr="007253A1">
              <w:rPr>
                <w:rFonts w:cs="Arial"/>
                <w:lang w:val="en-AU"/>
              </w:rPr>
              <w:t xml:space="preserve"> July 2014</w:t>
            </w:r>
            <w:bookmarkEnd w:id="33"/>
            <w:bookmarkEnd w:id="34"/>
          </w:p>
        </w:tc>
      </w:tr>
    </w:tbl>
    <w:p w:rsidR="00E47017" w:rsidRPr="00B96FB8" w:rsidRDefault="00E47017" w:rsidP="00E47017">
      <w:pPr>
        <w:spacing w:after="0"/>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2238"/>
        <w:gridCol w:w="6670"/>
      </w:tblGrid>
      <w:tr w:rsidR="00E47017" w:rsidRPr="00B96FB8" w:rsidTr="00E47017">
        <w:tc>
          <w:tcPr>
            <w:tcW w:w="2238" w:type="dxa"/>
          </w:tcPr>
          <w:p w:rsidR="00E47017" w:rsidRPr="008163B0" w:rsidRDefault="00E47017" w:rsidP="002F23C0">
            <w:pPr>
              <w:spacing w:before="60" w:after="60"/>
              <w:jc w:val="both"/>
              <w:rPr>
                <w:rFonts w:ascii="Arial" w:hAnsi="Arial" w:cs="Arial"/>
                <w:b/>
                <w:sz w:val="24"/>
                <w:szCs w:val="24"/>
                <w:highlight w:val="yellow"/>
                <w:lang w:val="en-AU"/>
              </w:rPr>
            </w:pPr>
            <w:r w:rsidRPr="008163B0">
              <w:rPr>
                <w:rFonts w:ascii="Arial" w:hAnsi="Arial" w:cs="Arial"/>
                <w:b/>
                <w:sz w:val="24"/>
                <w:szCs w:val="24"/>
                <w:lang w:val="en-AU"/>
              </w:rPr>
              <w:t>Committee</w:t>
            </w:r>
          </w:p>
        </w:tc>
        <w:tc>
          <w:tcPr>
            <w:tcW w:w="6670" w:type="dxa"/>
          </w:tcPr>
          <w:p w:rsidR="00E47017" w:rsidRPr="008B65D5" w:rsidRDefault="00E47017" w:rsidP="002F23C0">
            <w:pPr>
              <w:spacing w:before="60" w:after="60"/>
              <w:jc w:val="both"/>
              <w:rPr>
                <w:rFonts w:ascii="Arial" w:hAnsi="Arial" w:cs="Arial"/>
                <w:sz w:val="24"/>
                <w:szCs w:val="24"/>
                <w:lang w:val="en-AU"/>
              </w:rPr>
            </w:pPr>
            <w:r>
              <w:rPr>
                <w:rFonts w:ascii="Arial" w:hAnsi="Arial" w:cs="Arial"/>
                <w:sz w:val="24"/>
                <w:szCs w:val="24"/>
                <w:lang w:val="en-AU"/>
              </w:rPr>
              <w:t>9 September</w:t>
            </w:r>
            <w:r w:rsidRPr="008B65D5">
              <w:rPr>
                <w:rFonts w:ascii="Arial" w:hAnsi="Arial" w:cs="Arial"/>
                <w:sz w:val="24"/>
                <w:szCs w:val="24"/>
                <w:lang w:val="en-AU"/>
              </w:rPr>
              <w:t xml:space="preserve"> 2014</w:t>
            </w:r>
          </w:p>
        </w:tc>
      </w:tr>
      <w:tr w:rsidR="00E47017" w:rsidRPr="00B96FB8" w:rsidTr="00E47017">
        <w:tc>
          <w:tcPr>
            <w:tcW w:w="2238" w:type="dxa"/>
          </w:tcPr>
          <w:p w:rsidR="00E47017" w:rsidRPr="00B96FB8" w:rsidRDefault="00E47017" w:rsidP="002F23C0">
            <w:pPr>
              <w:spacing w:before="60" w:after="60"/>
              <w:jc w:val="both"/>
              <w:rPr>
                <w:rFonts w:ascii="Arial" w:hAnsi="Arial" w:cs="Arial"/>
                <w:b/>
                <w:sz w:val="24"/>
                <w:szCs w:val="24"/>
                <w:lang w:val="en-AU"/>
              </w:rPr>
            </w:pPr>
            <w:r w:rsidRPr="00B96FB8">
              <w:rPr>
                <w:rFonts w:ascii="Arial" w:hAnsi="Arial" w:cs="Arial"/>
                <w:b/>
                <w:sz w:val="24"/>
                <w:szCs w:val="24"/>
                <w:lang w:val="en-AU"/>
              </w:rPr>
              <w:t>Council</w:t>
            </w:r>
          </w:p>
        </w:tc>
        <w:tc>
          <w:tcPr>
            <w:tcW w:w="6670" w:type="dxa"/>
          </w:tcPr>
          <w:p w:rsidR="00E47017" w:rsidRPr="008B65D5" w:rsidRDefault="00E47017" w:rsidP="002F23C0">
            <w:pPr>
              <w:spacing w:before="60" w:after="60"/>
              <w:jc w:val="both"/>
              <w:rPr>
                <w:rFonts w:ascii="Arial" w:hAnsi="Arial" w:cs="Arial"/>
                <w:sz w:val="24"/>
                <w:szCs w:val="24"/>
                <w:lang w:val="en-AU"/>
              </w:rPr>
            </w:pPr>
            <w:r>
              <w:rPr>
                <w:rFonts w:ascii="Arial" w:hAnsi="Arial" w:cs="Arial"/>
                <w:sz w:val="24"/>
                <w:szCs w:val="24"/>
                <w:lang w:val="en-AU"/>
              </w:rPr>
              <w:t>23 September</w:t>
            </w:r>
            <w:r w:rsidRPr="008B65D5">
              <w:rPr>
                <w:rFonts w:ascii="Arial" w:hAnsi="Arial" w:cs="Arial"/>
                <w:sz w:val="24"/>
                <w:szCs w:val="24"/>
                <w:lang w:val="en-AU"/>
              </w:rPr>
              <w:t xml:space="preserve"> 2014</w:t>
            </w:r>
          </w:p>
        </w:tc>
      </w:tr>
      <w:tr w:rsidR="00E47017" w:rsidRPr="00B96FB8" w:rsidTr="00E47017">
        <w:tc>
          <w:tcPr>
            <w:tcW w:w="2238" w:type="dxa"/>
          </w:tcPr>
          <w:p w:rsidR="00E47017" w:rsidRPr="00B96FB8" w:rsidRDefault="00E47017" w:rsidP="002F23C0">
            <w:pPr>
              <w:spacing w:before="60" w:after="60"/>
              <w:jc w:val="both"/>
              <w:rPr>
                <w:rFonts w:ascii="Arial" w:hAnsi="Arial" w:cs="Arial"/>
                <w:b/>
                <w:sz w:val="24"/>
                <w:szCs w:val="24"/>
                <w:lang w:val="en-AU"/>
              </w:rPr>
            </w:pPr>
            <w:r w:rsidRPr="00B96FB8">
              <w:rPr>
                <w:rFonts w:ascii="Arial" w:hAnsi="Arial" w:cs="Arial"/>
                <w:b/>
                <w:sz w:val="24"/>
                <w:szCs w:val="24"/>
                <w:lang w:val="en-AU"/>
              </w:rPr>
              <w:t>Applicant</w:t>
            </w:r>
          </w:p>
        </w:tc>
        <w:tc>
          <w:tcPr>
            <w:tcW w:w="6670" w:type="dxa"/>
          </w:tcPr>
          <w:p w:rsidR="00E47017" w:rsidRPr="00B96FB8" w:rsidRDefault="00E47017" w:rsidP="002F23C0">
            <w:pPr>
              <w:spacing w:before="60" w:after="60"/>
              <w:jc w:val="both"/>
              <w:rPr>
                <w:rFonts w:ascii="Arial" w:hAnsi="Arial" w:cs="Arial"/>
                <w:sz w:val="24"/>
                <w:szCs w:val="24"/>
                <w:lang w:val="en-AU"/>
              </w:rPr>
            </w:pPr>
            <w:r w:rsidRPr="00B96FB8">
              <w:rPr>
                <w:rFonts w:ascii="Arial" w:hAnsi="Arial" w:cs="Arial"/>
                <w:sz w:val="24"/>
                <w:szCs w:val="24"/>
                <w:lang w:val="en-AU"/>
              </w:rPr>
              <w:t>City of Nedlands</w:t>
            </w:r>
          </w:p>
        </w:tc>
      </w:tr>
      <w:tr w:rsidR="00E47017" w:rsidRPr="00B96FB8" w:rsidTr="00E47017">
        <w:tc>
          <w:tcPr>
            <w:tcW w:w="2238" w:type="dxa"/>
          </w:tcPr>
          <w:p w:rsidR="00E47017" w:rsidRPr="00B96FB8" w:rsidRDefault="00E47017" w:rsidP="002F23C0">
            <w:pPr>
              <w:spacing w:before="60" w:after="60"/>
              <w:jc w:val="both"/>
              <w:rPr>
                <w:rFonts w:ascii="Arial" w:hAnsi="Arial" w:cs="Arial"/>
                <w:b/>
                <w:sz w:val="24"/>
                <w:szCs w:val="24"/>
                <w:lang w:val="en-AU"/>
              </w:rPr>
            </w:pPr>
            <w:r w:rsidRPr="00B96FB8">
              <w:rPr>
                <w:rFonts w:ascii="Arial" w:hAnsi="Arial" w:cs="Arial"/>
                <w:b/>
                <w:sz w:val="24"/>
                <w:szCs w:val="24"/>
                <w:lang w:val="en-AU"/>
              </w:rPr>
              <w:t>Officer</w:t>
            </w:r>
          </w:p>
        </w:tc>
        <w:tc>
          <w:tcPr>
            <w:tcW w:w="6670" w:type="dxa"/>
          </w:tcPr>
          <w:p w:rsidR="00E47017" w:rsidRPr="00B96FB8" w:rsidRDefault="00EC2DCE" w:rsidP="00EC2DCE">
            <w:pPr>
              <w:spacing w:before="60" w:after="60"/>
              <w:jc w:val="both"/>
              <w:rPr>
                <w:rFonts w:ascii="Arial" w:hAnsi="Arial" w:cs="Arial"/>
                <w:sz w:val="24"/>
                <w:szCs w:val="24"/>
                <w:lang w:val="en-AU"/>
              </w:rPr>
            </w:pPr>
            <w:r>
              <w:rPr>
                <w:rFonts w:ascii="Arial" w:hAnsi="Arial" w:cs="Arial"/>
                <w:sz w:val="24"/>
                <w:szCs w:val="24"/>
                <w:lang w:val="en-AU"/>
              </w:rPr>
              <w:t>Rajah Senathirajah,</w:t>
            </w:r>
            <w:r w:rsidR="00E47017" w:rsidRPr="00B96FB8">
              <w:rPr>
                <w:rFonts w:ascii="Arial" w:hAnsi="Arial" w:cs="Arial"/>
                <w:sz w:val="24"/>
                <w:szCs w:val="24"/>
                <w:lang w:val="en-AU"/>
              </w:rPr>
              <w:t xml:space="preserve"> Manager Finance</w:t>
            </w:r>
          </w:p>
        </w:tc>
      </w:tr>
      <w:tr w:rsidR="00E47017" w:rsidRPr="00B96FB8" w:rsidTr="00E47017">
        <w:tc>
          <w:tcPr>
            <w:tcW w:w="2238" w:type="dxa"/>
          </w:tcPr>
          <w:p w:rsidR="00E47017" w:rsidRPr="00B96FB8" w:rsidRDefault="00E47017" w:rsidP="002F23C0">
            <w:pPr>
              <w:spacing w:before="60" w:after="60"/>
              <w:jc w:val="both"/>
              <w:rPr>
                <w:rFonts w:ascii="Arial" w:hAnsi="Arial" w:cs="Arial"/>
                <w:b/>
                <w:sz w:val="24"/>
                <w:szCs w:val="24"/>
                <w:lang w:val="en-AU"/>
              </w:rPr>
            </w:pPr>
            <w:r w:rsidRPr="00B96FB8">
              <w:rPr>
                <w:rFonts w:ascii="Arial" w:hAnsi="Arial" w:cs="Arial"/>
                <w:b/>
                <w:sz w:val="24"/>
                <w:szCs w:val="24"/>
                <w:lang w:val="en-AU"/>
              </w:rPr>
              <w:t>Director</w:t>
            </w:r>
          </w:p>
        </w:tc>
        <w:tc>
          <w:tcPr>
            <w:tcW w:w="6670" w:type="dxa"/>
          </w:tcPr>
          <w:p w:rsidR="00E47017" w:rsidRPr="00B96FB8" w:rsidRDefault="00EC2DCE" w:rsidP="002F23C0">
            <w:pPr>
              <w:spacing w:before="60" w:after="60"/>
              <w:jc w:val="both"/>
              <w:rPr>
                <w:rFonts w:ascii="Arial" w:hAnsi="Arial" w:cs="Arial"/>
                <w:sz w:val="24"/>
                <w:szCs w:val="24"/>
                <w:lang w:val="en-AU"/>
              </w:rPr>
            </w:pPr>
            <w:r>
              <w:rPr>
                <w:rFonts w:ascii="Arial" w:hAnsi="Arial" w:cs="Arial"/>
                <w:sz w:val="24"/>
                <w:szCs w:val="24"/>
                <w:lang w:val="en-AU"/>
              </w:rPr>
              <w:t xml:space="preserve">Michael Cole, </w:t>
            </w:r>
            <w:r w:rsidR="00E47017" w:rsidRPr="00B96FB8">
              <w:rPr>
                <w:rFonts w:ascii="Arial" w:hAnsi="Arial" w:cs="Arial"/>
                <w:sz w:val="24"/>
                <w:szCs w:val="24"/>
                <w:lang w:val="en-AU"/>
              </w:rPr>
              <w:t>Director Corporate &amp; Strategy</w:t>
            </w:r>
          </w:p>
        </w:tc>
      </w:tr>
      <w:tr w:rsidR="00E47017" w:rsidRPr="00B96FB8" w:rsidTr="00E47017">
        <w:tc>
          <w:tcPr>
            <w:tcW w:w="2238" w:type="dxa"/>
          </w:tcPr>
          <w:p w:rsidR="00E47017" w:rsidRPr="00B96FB8" w:rsidRDefault="00E47017" w:rsidP="002F23C0">
            <w:pPr>
              <w:spacing w:before="60" w:after="60"/>
              <w:jc w:val="both"/>
              <w:rPr>
                <w:rFonts w:ascii="Arial" w:hAnsi="Arial" w:cs="Arial"/>
                <w:b/>
                <w:sz w:val="24"/>
                <w:szCs w:val="24"/>
                <w:lang w:val="en-AU"/>
              </w:rPr>
            </w:pPr>
            <w:r w:rsidRPr="00B96FB8">
              <w:rPr>
                <w:rFonts w:ascii="Arial" w:hAnsi="Arial" w:cs="Arial"/>
                <w:b/>
                <w:sz w:val="24"/>
                <w:szCs w:val="24"/>
                <w:lang w:val="en-AU"/>
              </w:rPr>
              <w:t>File Reference</w:t>
            </w:r>
          </w:p>
        </w:tc>
        <w:tc>
          <w:tcPr>
            <w:tcW w:w="6670" w:type="dxa"/>
          </w:tcPr>
          <w:p w:rsidR="00E47017" w:rsidRPr="00B96FB8" w:rsidRDefault="00E47017" w:rsidP="002F23C0">
            <w:pPr>
              <w:spacing w:before="60" w:after="60"/>
              <w:jc w:val="both"/>
              <w:rPr>
                <w:rFonts w:ascii="Arial" w:hAnsi="Arial" w:cs="Arial"/>
                <w:sz w:val="24"/>
                <w:szCs w:val="24"/>
                <w:lang w:val="en-AU"/>
              </w:rPr>
            </w:pPr>
            <w:r w:rsidRPr="00B96FB8">
              <w:rPr>
                <w:rFonts w:ascii="Arial" w:hAnsi="Arial" w:cs="Arial"/>
                <w:sz w:val="24"/>
                <w:szCs w:val="24"/>
                <w:lang w:val="en-AU"/>
              </w:rPr>
              <w:t>Fin/072-17</w:t>
            </w:r>
          </w:p>
        </w:tc>
      </w:tr>
      <w:tr w:rsidR="00E47017" w:rsidRPr="00B96FB8" w:rsidTr="00E47017">
        <w:tc>
          <w:tcPr>
            <w:tcW w:w="2238" w:type="dxa"/>
          </w:tcPr>
          <w:p w:rsidR="00E47017" w:rsidRPr="00B96FB8" w:rsidRDefault="00E47017" w:rsidP="002F23C0">
            <w:pPr>
              <w:spacing w:before="60" w:after="60"/>
              <w:jc w:val="both"/>
              <w:rPr>
                <w:rFonts w:ascii="Arial" w:hAnsi="Arial" w:cs="Arial"/>
                <w:b/>
                <w:sz w:val="24"/>
                <w:szCs w:val="24"/>
                <w:lang w:val="en-AU"/>
              </w:rPr>
            </w:pPr>
            <w:r w:rsidRPr="00B96FB8">
              <w:rPr>
                <w:rFonts w:ascii="Arial" w:hAnsi="Arial" w:cs="Arial"/>
                <w:b/>
                <w:sz w:val="24"/>
                <w:szCs w:val="24"/>
                <w:lang w:val="en-AU"/>
              </w:rPr>
              <w:t>Previous Item</w:t>
            </w:r>
          </w:p>
        </w:tc>
        <w:tc>
          <w:tcPr>
            <w:tcW w:w="6670" w:type="dxa"/>
          </w:tcPr>
          <w:p w:rsidR="00E47017" w:rsidRPr="00B96FB8" w:rsidRDefault="00E47017" w:rsidP="002F23C0">
            <w:pPr>
              <w:spacing w:before="60" w:after="60"/>
              <w:jc w:val="both"/>
              <w:rPr>
                <w:rFonts w:ascii="Arial" w:hAnsi="Arial" w:cs="Arial"/>
                <w:sz w:val="24"/>
                <w:szCs w:val="24"/>
                <w:lang w:val="en-AU"/>
              </w:rPr>
            </w:pPr>
            <w:r w:rsidRPr="00B96FB8">
              <w:rPr>
                <w:rFonts w:ascii="Arial" w:hAnsi="Arial" w:cs="Arial"/>
                <w:sz w:val="24"/>
                <w:szCs w:val="24"/>
                <w:lang w:val="en-AU"/>
              </w:rPr>
              <w:t>Nil</w:t>
            </w:r>
          </w:p>
        </w:tc>
      </w:tr>
    </w:tbl>
    <w:p w:rsidR="00E47017" w:rsidRPr="00B96FB8" w:rsidRDefault="00E47017" w:rsidP="00E47017">
      <w:pPr>
        <w:spacing w:after="0"/>
        <w:jc w:val="both"/>
        <w:rPr>
          <w:rFonts w:ascii="Arial" w:hAnsi="Arial" w:cs="Arial"/>
          <w:b/>
          <w:sz w:val="24"/>
          <w:szCs w:val="32"/>
          <w:lang w:val="en-US"/>
        </w:rPr>
      </w:pPr>
    </w:p>
    <w:p w:rsidR="00E47017" w:rsidRPr="00863945" w:rsidRDefault="00B55A81" w:rsidP="002F23C0">
      <w:pPr>
        <w:spacing w:after="0"/>
        <w:jc w:val="both"/>
        <w:rPr>
          <w:rFonts w:ascii="Arial" w:hAnsi="Arial" w:cs="Arial"/>
          <w:b/>
          <w:sz w:val="24"/>
        </w:rPr>
      </w:pPr>
      <w:r>
        <w:rPr>
          <w:rFonts w:ascii="Arial" w:hAnsi="Arial" w:cs="Arial"/>
          <w:b/>
          <w:sz w:val="24"/>
        </w:rPr>
        <w:t>Regulation 11(da) – Not applicable – Recommendation adopted</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Moved – Councillor </w:t>
      </w:r>
      <w:r w:rsidR="000D7E94">
        <w:rPr>
          <w:rFonts w:ascii="Arial" w:hAnsi="Arial" w:cs="Arial"/>
          <w:sz w:val="24"/>
        </w:rPr>
        <w:t>James</w:t>
      </w: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Seconded – Councillor </w:t>
      </w:r>
      <w:r w:rsidR="000D7E94">
        <w:rPr>
          <w:rFonts w:ascii="Arial" w:hAnsi="Arial" w:cs="Arial"/>
          <w:sz w:val="24"/>
        </w:rPr>
        <w:t>McManus</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E47017" w:rsidRPr="00863945" w:rsidRDefault="00E47017" w:rsidP="002F23C0">
      <w:pPr>
        <w:spacing w:after="0"/>
        <w:jc w:val="both"/>
        <w:rPr>
          <w:rFonts w:ascii="Arial" w:hAnsi="Arial" w:cs="Arial"/>
          <w:sz w:val="24"/>
        </w:rPr>
      </w:pPr>
      <w:r w:rsidRPr="00863945">
        <w:rPr>
          <w:rFonts w:ascii="Arial" w:hAnsi="Arial" w:cs="Arial"/>
          <w:sz w:val="24"/>
        </w:rPr>
        <w:t>(Printed below for ease of reference)</w:t>
      </w:r>
    </w:p>
    <w:p w:rsidR="00E47017" w:rsidRPr="00863945" w:rsidRDefault="007555DC" w:rsidP="002F23C0">
      <w:pPr>
        <w:spacing w:after="0"/>
        <w:jc w:val="right"/>
        <w:rPr>
          <w:rFonts w:ascii="Arial" w:hAnsi="Arial" w:cs="Arial"/>
          <w:b/>
          <w:sz w:val="24"/>
        </w:rPr>
      </w:pPr>
      <w:r>
        <w:rPr>
          <w:rFonts w:ascii="Arial" w:hAnsi="Arial" w:cs="Arial"/>
          <w:b/>
          <w:sz w:val="24"/>
        </w:rPr>
        <w:t>CARRIED 10/-</w:t>
      </w:r>
    </w:p>
    <w:p w:rsidR="00E47017" w:rsidRPr="00863945" w:rsidRDefault="00E47017" w:rsidP="002F23C0">
      <w:pPr>
        <w:spacing w:after="0"/>
        <w:ind w:left="720"/>
        <w:jc w:val="right"/>
        <w:rPr>
          <w:rFonts w:ascii="Arial" w:hAnsi="Arial" w:cs="Arial"/>
          <w:b/>
          <w:sz w:val="24"/>
          <w:szCs w:val="24"/>
          <w:lang w:val="en-US"/>
        </w:rPr>
      </w:pPr>
      <w:r w:rsidRPr="00863945">
        <w:rPr>
          <w:rFonts w:ascii="Arial" w:hAnsi="Arial" w:cs="Arial"/>
          <w:b/>
          <w:sz w:val="24"/>
          <w:szCs w:val="24"/>
        </w:rPr>
        <w:t xml:space="preserve">(Abstained: Cr. </w:t>
      </w:r>
      <w:r w:rsidR="00EC2DCE">
        <w:rPr>
          <w:rFonts w:ascii="Arial" w:hAnsi="Arial" w:cs="Arial"/>
          <w:b/>
          <w:sz w:val="24"/>
          <w:szCs w:val="24"/>
        </w:rPr>
        <w:t>Binks</w:t>
      </w:r>
      <w:r w:rsidRPr="00863945">
        <w:rPr>
          <w:rFonts w:ascii="Arial" w:hAnsi="Arial" w:cs="Arial"/>
          <w:b/>
          <w:sz w:val="24"/>
          <w:szCs w:val="24"/>
        </w:rPr>
        <w:t>)</w:t>
      </w:r>
    </w:p>
    <w:p w:rsidR="00E47017" w:rsidRPr="00EC2DCE" w:rsidRDefault="00E47017" w:rsidP="00E47017">
      <w:pPr>
        <w:spacing w:after="0"/>
        <w:jc w:val="both"/>
        <w:rPr>
          <w:rFonts w:ascii="Arial" w:hAnsi="Arial" w:cs="Arial"/>
          <w:b/>
          <w:sz w:val="24"/>
          <w:szCs w:val="24"/>
          <w:lang w:val="en-US"/>
        </w:rPr>
      </w:pPr>
    </w:p>
    <w:p w:rsidR="00E47017" w:rsidRPr="00EC2DCE" w:rsidRDefault="007555DC" w:rsidP="00E47017">
      <w:pPr>
        <w:spacing w:after="0"/>
        <w:jc w:val="both"/>
        <w:rPr>
          <w:rFonts w:ascii="Arial" w:hAnsi="Arial" w:cs="Arial"/>
          <w:b/>
          <w:sz w:val="24"/>
          <w:szCs w:val="24"/>
          <w:lang w:val="en-US"/>
        </w:rPr>
      </w:pPr>
      <w:r>
        <w:rPr>
          <w:rFonts w:ascii="Arial" w:hAnsi="Arial" w:cs="Arial"/>
          <w:b/>
          <w:noProof/>
          <w:sz w:val="24"/>
          <w:szCs w:val="24"/>
          <w:lang w:eastAsia="en-AU"/>
        </w:rPr>
        <mc:AlternateContent>
          <mc:Choice Requires="wps">
            <w:drawing>
              <wp:anchor distT="0" distB="0" distL="114300" distR="114300" simplePos="0" relativeHeight="251688960" behindDoc="1" locked="0" layoutInCell="1" allowOverlap="1">
                <wp:simplePos x="0" y="0"/>
                <wp:positionH relativeFrom="column">
                  <wp:posOffset>-23854</wp:posOffset>
                </wp:positionH>
                <wp:positionV relativeFrom="paragraph">
                  <wp:posOffset>186607</wp:posOffset>
                </wp:positionV>
                <wp:extent cx="5907819" cy="795131"/>
                <wp:effectExtent l="0" t="0" r="0" b="5080"/>
                <wp:wrapNone/>
                <wp:docPr id="28" name="Rectangle 28"/>
                <wp:cNvGraphicFramePr/>
                <a:graphic xmlns:a="http://schemas.openxmlformats.org/drawingml/2006/main">
                  <a:graphicData uri="http://schemas.microsoft.com/office/word/2010/wordprocessingShape">
                    <wps:wsp>
                      <wps:cNvSpPr/>
                      <wps:spPr>
                        <a:xfrm>
                          <a:off x="0" y="0"/>
                          <a:ext cx="5907819" cy="79513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5DA95" id="Rectangle 28" o:spid="_x0000_s1026" style="position:absolute;margin-left:-1.9pt;margin-top:14.7pt;width:465.2pt;height:62.6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" fillcolor="#d8d8d8 [2732]" stroked="f" strokeweight="1pt"/>
            </w:pict>
          </mc:Fallback>
        </mc:AlternateContent>
      </w:r>
    </w:p>
    <w:p w:rsidR="00E47017" w:rsidRPr="00EC2DCE" w:rsidRDefault="007555DC" w:rsidP="00E47017">
      <w:pPr>
        <w:spacing w:after="0"/>
        <w:jc w:val="both"/>
        <w:rPr>
          <w:rFonts w:ascii="Arial" w:hAnsi="Arial" w:cs="Arial"/>
          <w:b/>
          <w:sz w:val="24"/>
          <w:szCs w:val="24"/>
          <w:lang w:val="en-US"/>
        </w:rPr>
      </w:pPr>
      <w:r>
        <w:rPr>
          <w:rFonts w:ascii="Arial" w:hAnsi="Arial" w:cs="Arial"/>
          <w:b/>
          <w:sz w:val="24"/>
          <w:szCs w:val="24"/>
          <w:lang w:val="en-US"/>
        </w:rPr>
        <w:t xml:space="preserve">Committee Recommendation / </w:t>
      </w:r>
      <w:r w:rsidR="00E47017" w:rsidRPr="00EC2DCE">
        <w:rPr>
          <w:rFonts w:ascii="Arial" w:hAnsi="Arial" w:cs="Arial"/>
          <w:b/>
          <w:sz w:val="24"/>
          <w:szCs w:val="24"/>
          <w:lang w:val="en-US"/>
        </w:rPr>
        <w:t>Recommendation to Committee</w:t>
      </w:r>
    </w:p>
    <w:p w:rsidR="00E47017" w:rsidRPr="00EC2DCE" w:rsidRDefault="00E47017" w:rsidP="00E47017">
      <w:pPr>
        <w:spacing w:after="0"/>
        <w:jc w:val="both"/>
        <w:rPr>
          <w:rFonts w:ascii="Arial" w:hAnsi="Arial" w:cs="Arial"/>
          <w:b/>
          <w:sz w:val="24"/>
          <w:szCs w:val="24"/>
          <w:lang w:val="en-US"/>
        </w:rPr>
      </w:pPr>
    </w:p>
    <w:p w:rsidR="00E47017" w:rsidRPr="00B96FB8" w:rsidRDefault="00E47017" w:rsidP="00E47017">
      <w:pPr>
        <w:spacing w:after="0"/>
        <w:jc w:val="both"/>
        <w:rPr>
          <w:rFonts w:ascii="Arial" w:hAnsi="Arial" w:cs="Arial"/>
          <w:b/>
          <w:sz w:val="24"/>
          <w:szCs w:val="32"/>
          <w:lang w:val="en-US"/>
        </w:rPr>
      </w:pPr>
      <w:r w:rsidRPr="00B96FB8">
        <w:rPr>
          <w:rFonts w:ascii="Arial" w:hAnsi="Arial" w:cs="Arial"/>
          <w:b/>
          <w:sz w:val="24"/>
          <w:szCs w:val="32"/>
          <w:lang w:val="en-US"/>
        </w:rPr>
        <w:t>Council receives the List of</w:t>
      </w:r>
      <w:r>
        <w:rPr>
          <w:rFonts w:ascii="Arial" w:hAnsi="Arial" w:cs="Arial"/>
          <w:b/>
          <w:sz w:val="24"/>
          <w:szCs w:val="32"/>
          <w:lang w:val="en-US"/>
        </w:rPr>
        <w:t xml:space="preserve"> Accounts Paid for the month of July 2014</w:t>
      </w:r>
      <w:r w:rsidRPr="00B96FB8">
        <w:rPr>
          <w:rFonts w:ascii="Arial" w:hAnsi="Arial" w:cs="Arial"/>
          <w:b/>
          <w:sz w:val="24"/>
          <w:szCs w:val="32"/>
          <w:lang w:val="en-US"/>
        </w:rPr>
        <w:t xml:space="preserve"> (Refer to Attachment).</w:t>
      </w:r>
    </w:p>
    <w:p w:rsidR="00E47017" w:rsidRPr="00B96FB8" w:rsidRDefault="00E47017" w:rsidP="00E47017">
      <w:pPr>
        <w:spacing w:after="0"/>
        <w:jc w:val="both"/>
        <w:rPr>
          <w:rFonts w:ascii="Arial" w:hAnsi="Arial" w:cs="Arial"/>
          <w:b/>
          <w:sz w:val="24"/>
          <w:szCs w:val="32"/>
          <w:lang w:val="en-US"/>
        </w:rPr>
      </w:pPr>
    </w:p>
    <w:p w:rsidR="00E47017" w:rsidRDefault="00E47017">
      <w:pPr>
        <w:rPr>
          <w:rFonts w:ascii="Arial" w:hAnsi="Arial" w:cs="Arial"/>
          <w:sz w:val="24"/>
          <w:szCs w:val="24"/>
        </w:rPr>
      </w:pPr>
      <w:r>
        <w:rPr>
          <w:rFonts w:ascii="Arial" w:hAnsi="Arial" w:cs="Arial"/>
          <w:sz w:val="24"/>
          <w:szCs w:val="24"/>
        </w:rPr>
        <w:br w:type="page"/>
      </w:r>
    </w:p>
    <w:tbl>
      <w:tblPr>
        <w:tblStyle w:val="TableGrid"/>
        <w:tblW w:w="0" w:type="auto"/>
        <w:tblInd w:w="108" w:type="dxa"/>
        <w:tblLook w:val="04A0" w:firstRow="1" w:lastRow="0" w:firstColumn="1" w:lastColumn="0" w:noHBand="0" w:noVBand="1"/>
      </w:tblPr>
      <w:tblGrid>
        <w:gridCol w:w="8908"/>
      </w:tblGrid>
      <w:tr w:rsidR="00E47017" w:rsidTr="002F23C0">
        <w:tc>
          <w:tcPr>
            <w:tcW w:w="9134" w:type="dxa"/>
          </w:tcPr>
          <w:p w:rsidR="00E47017" w:rsidRPr="00DD5B71" w:rsidRDefault="00E47017" w:rsidP="002F23C0">
            <w:pPr>
              <w:pStyle w:val="Heading1"/>
              <w:spacing w:before="120" w:after="120"/>
              <w:jc w:val="both"/>
              <w:outlineLvl w:val="0"/>
              <w:rPr>
                <w:rFonts w:cs="Arial"/>
                <w:sz w:val="32"/>
                <w:lang w:val="en-AU"/>
              </w:rPr>
            </w:pPr>
            <w:bookmarkStart w:id="35" w:name="_Toc397074673"/>
            <w:bookmarkStart w:id="36" w:name="_Toc398120617"/>
            <w:r>
              <w:rPr>
                <w:rFonts w:cs="Arial"/>
                <w:sz w:val="32"/>
                <w:lang w:val="en-AU"/>
              </w:rPr>
              <w:lastRenderedPageBreak/>
              <w:t>CPS30.14</w:t>
            </w:r>
            <w:r w:rsidRPr="00926060">
              <w:rPr>
                <w:rFonts w:cs="Arial"/>
                <w:sz w:val="32"/>
                <w:lang w:val="en-AU"/>
              </w:rPr>
              <w:tab/>
            </w:r>
            <w:r w:rsidRPr="00E47017">
              <w:rPr>
                <w:rFonts w:cs="Arial"/>
                <w:sz w:val="32"/>
                <w:lang w:val="en-AU"/>
              </w:rPr>
              <w:t>Policy Review</w:t>
            </w:r>
            <w:bookmarkEnd w:id="35"/>
            <w:bookmarkEnd w:id="36"/>
          </w:p>
        </w:tc>
      </w:tr>
    </w:tbl>
    <w:p w:rsidR="00E47017" w:rsidRPr="00DD5B71" w:rsidRDefault="00E47017" w:rsidP="00E47017">
      <w:pPr>
        <w:spacing w:after="0"/>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2239"/>
        <w:gridCol w:w="6669"/>
      </w:tblGrid>
      <w:tr w:rsidR="00E47017" w:rsidRPr="008A1B93" w:rsidTr="00E47017">
        <w:tc>
          <w:tcPr>
            <w:tcW w:w="2239"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Committee</w:t>
            </w:r>
          </w:p>
        </w:tc>
        <w:tc>
          <w:tcPr>
            <w:tcW w:w="6669" w:type="dxa"/>
          </w:tcPr>
          <w:p w:rsidR="00E47017" w:rsidRPr="00EA0923" w:rsidRDefault="00E47017" w:rsidP="002F23C0">
            <w:pPr>
              <w:rPr>
                <w:rFonts w:ascii="Arial" w:hAnsi="Arial" w:cs="Arial"/>
                <w:sz w:val="24"/>
                <w:szCs w:val="24"/>
              </w:rPr>
            </w:pPr>
            <w:r>
              <w:rPr>
                <w:rFonts w:ascii="Arial" w:hAnsi="Arial" w:cs="Arial"/>
                <w:sz w:val="24"/>
                <w:szCs w:val="24"/>
              </w:rPr>
              <w:t>9 September 2014</w:t>
            </w:r>
          </w:p>
        </w:tc>
      </w:tr>
      <w:tr w:rsidR="00E47017" w:rsidRPr="008A1B93" w:rsidTr="00E47017">
        <w:tc>
          <w:tcPr>
            <w:tcW w:w="2239"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Council</w:t>
            </w:r>
          </w:p>
        </w:tc>
        <w:tc>
          <w:tcPr>
            <w:tcW w:w="6669" w:type="dxa"/>
          </w:tcPr>
          <w:p w:rsidR="00E47017" w:rsidRPr="00EA0923" w:rsidRDefault="00E47017" w:rsidP="002F23C0">
            <w:pPr>
              <w:rPr>
                <w:rFonts w:ascii="Arial" w:hAnsi="Arial" w:cs="Arial"/>
                <w:sz w:val="24"/>
                <w:szCs w:val="24"/>
              </w:rPr>
            </w:pPr>
            <w:r>
              <w:rPr>
                <w:rFonts w:ascii="Arial" w:hAnsi="Arial" w:cs="Arial"/>
                <w:sz w:val="24"/>
                <w:szCs w:val="24"/>
              </w:rPr>
              <w:t>23 September 2014</w:t>
            </w:r>
          </w:p>
        </w:tc>
      </w:tr>
      <w:tr w:rsidR="00E47017" w:rsidRPr="008A1B93" w:rsidTr="00E47017">
        <w:tc>
          <w:tcPr>
            <w:tcW w:w="2239"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Applicant</w:t>
            </w:r>
          </w:p>
        </w:tc>
        <w:tc>
          <w:tcPr>
            <w:tcW w:w="6669" w:type="dxa"/>
          </w:tcPr>
          <w:p w:rsidR="00E47017" w:rsidRPr="00EA0923" w:rsidRDefault="00E47017" w:rsidP="002F23C0">
            <w:pPr>
              <w:rPr>
                <w:rFonts w:ascii="Arial" w:hAnsi="Arial" w:cs="Arial"/>
                <w:sz w:val="24"/>
                <w:szCs w:val="24"/>
              </w:rPr>
            </w:pPr>
            <w:r w:rsidRPr="00EA0923">
              <w:rPr>
                <w:rFonts w:ascii="Arial" w:hAnsi="Arial" w:cs="Arial"/>
                <w:sz w:val="24"/>
                <w:szCs w:val="24"/>
              </w:rPr>
              <w:t>City of Nedlands</w:t>
            </w:r>
          </w:p>
        </w:tc>
      </w:tr>
      <w:tr w:rsidR="00E47017" w:rsidRPr="008A1B93" w:rsidTr="00E47017">
        <w:tc>
          <w:tcPr>
            <w:tcW w:w="2239" w:type="dxa"/>
          </w:tcPr>
          <w:p w:rsidR="00E47017" w:rsidRPr="00DD5B71" w:rsidRDefault="00E47017" w:rsidP="002F23C0">
            <w:pPr>
              <w:spacing w:before="60" w:after="60"/>
              <w:jc w:val="both"/>
              <w:rPr>
                <w:rFonts w:ascii="Arial" w:hAnsi="Arial" w:cs="Arial"/>
                <w:b/>
                <w:sz w:val="24"/>
                <w:szCs w:val="24"/>
                <w:lang w:val="en-AU"/>
              </w:rPr>
            </w:pPr>
            <w:r>
              <w:rPr>
                <w:rFonts w:ascii="Arial" w:hAnsi="Arial" w:cs="Arial"/>
                <w:b/>
                <w:sz w:val="24"/>
                <w:szCs w:val="24"/>
                <w:lang w:val="en-AU"/>
              </w:rPr>
              <w:t>Officer</w:t>
            </w:r>
          </w:p>
        </w:tc>
        <w:tc>
          <w:tcPr>
            <w:tcW w:w="6669" w:type="dxa"/>
          </w:tcPr>
          <w:p w:rsidR="00E47017" w:rsidRPr="00EA0923" w:rsidRDefault="00E47017" w:rsidP="002F23C0">
            <w:pPr>
              <w:rPr>
                <w:rFonts w:ascii="Arial" w:hAnsi="Arial" w:cs="Arial"/>
                <w:sz w:val="24"/>
                <w:szCs w:val="24"/>
              </w:rPr>
            </w:pPr>
            <w:r w:rsidRPr="00EA0923">
              <w:rPr>
                <w:rFonts w:ascii="Arial" w:hAnsi="Arial" w:cs="Arial"/>
                <w:sz w:val="24"/>
                <w:szCs w:val="24"/>
              </w:rPr>
              <w:t xml:space="preserve">Phoebe Huigens, </w:t>
            </w:r>
            <w:r>
              <w:rPr>
                <w:rFonts w:ascii="Arial" w:hAnsi="Arial" w:cs="Arial"/>
                <w:sz w:val="24"/>
                <w:szCs w:val="24"/>
              </w:rPr>
              <w:t>Policy &amp; Projects Officer</w:t>
            </w:r>
          </w:p>
        </w:tc>
      </w:tr>
      <w:tr w:rsidR="00E47017" w:rsidRPr="008A1B93" w:rsidTr="00E47017">
        <w:tc>
          <w:tcPr>
            <w:tcW w:w="2239"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Director</w:t>
            </w:r>
          </w:p>
        </w:tc>
        <w:tc>
          <w:tcPr>
            <w:tcW w:w="6669" w:type="dxa"/>
          </w:tcPr>
          <w:p w:rsidR="00E47017" w:rsidRPr="00EA0923" w:rsidRDefault="00E47017" w:rsidP="002F23C0">
            <w:pPr>
              <w:rPr>
                <w:rFonts w:ascii="Arial" w:hAnsi="Arial" w:cs="Arial"/>
                <w:sz w:val="24"/>
                <w:szCs w:val="24"/>
              </w:rPr>
            </w:pPr>
            <w:r w:rsidRPr="00EA0923">
              <w:rPr>
                <w:rFonts w:ascii="Arial" w:hAnsi="Arial" w:cs="Arial"/>
                <w:sz w:val="24"/>
                <w:szCs w:val="24"/>
              </w:rPr>
              <w:t>Michael Cole, Director Corporate &amp; Strategy</w:t>
            </w:r>
          </w:p>
        </w:tc>
      </w:tr>
      <w:tr w:rsidR="00E47017" w:rsidRPr="008A1B93" w:rsidTr="00E47017">
        <w:tc>
          <w:tcPr>
            <w:tcW w:w="2239"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File Reference</w:t>
            </w:r>
          </w:p>
        </w:tc>
        <w:tc>
          <w:tcPr>
            <w:tcW w:w="6669" w:type="dxa"/>
          </w:tcPr>
          <w:p w:rsidR="00E47017" w:rsidRPr="00292199" w:rsidRDefault="00E47017" w:rsidP="002F23C0">
            <w:pPr>
              <w:spacing w:before="60" w:after="60"/>
              <w:jc w:val="both"/>
              <w:rPr>
                <w:rFonts w:ascii="Arial" w:hAnsi="Arial" w:cs="Arial"/>
                <w:sz w:val="24"/>
                <w:szCs w:val="24"/>
                <w:lang w:val="en-AU"/>
              </w:rPr>
            </w:pPr>
            <w:r>
              <w:rPr>
                <w:rFonts w:ascii="Arial" w:hAnsi="Arial" w:cs="Arial"/>
                <w:sz w:val="24"/>
                <w:szCs w:val="24"/>
                <w:lang w:val="en-AU"/>
              </w:rPr>
              <w:t>Policy &amp; Projects</w:t>
            </w:r>
          </w:p>
        </w:tc>
      </w:tr>
      <w:tr w:rsidR="00E47017" w:rsidRPr="008A1B93" w:rsidTr="00E47017">
        <w:tc>
          <w:tcPr>
            <w:tcW w:w="2239"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Previous Item</w:t>
            </w:r>
          </w:p>
        </w:tc>
        <w:tc>
          <w:tcPr>
            <w:tcW w:w="6669" w:type="dxa"/>
          </w:tcPr>
          <w:p w:rsidR="00E47017" w:rsidRPr="00847045" w:rsidRDefault="00E47017" w:rsidP="002F23C0">
            <w:pPr>
              <w:spacing w:before="60" w:after="60"/>
              <w:jc w:val="both"/>
              <w:rPr>
                <w:rFonts w:ascii="Arial" w:hAnsi="Arial" w:cs="Arial"/>
                <w:sz w:val="24"/>
                <w:szCs w:val="24"/>
                <w:highlight w:val="yellow"/>
                <w:lang w:val="en-AU"/>
              </w:rPr>
            </w:pPr>
            <w:r>
              <w:rPr>
                <w:rFonts w:ascii="Arial" w:hAnsi="Arial" w:cs="Arial"/>
                <w:sz w:val="24"/>
                <w:szCs w:val="24"/>
                <w:lang w:val="en-AU"/>
              </w:rPr>
              <w:t>Nil</w:t>
            </w:r>
          </w:p>
        </w:tc>
      </w:tr>
    </w:tbl>
    <w:p w:rsidR="00E47017" w:rsidRPr="00E47017" w:rsidRDefault="00E47017" w:rsidP="00E47017">
      <w:pPr>
        <w:spacing w:after="0"/>
        <w:jc w:val="both"/>
        <w:rPr>
          <w:rFonts w:ascii="Arial" w:hAnsi="Arial" w:cs="Arial"/>
          <w:b/>
          <w:sz w:val="24"/>
          <w:szCs w:val="32"/>
          <w:lang w:val="en-US"/>
        </w:rPr>
      </w:pPr>
    </w:p>
    <w:p w:rsidR="00E47017" w:rsidRPr="00863945" w:rsidRDefault="00B55A81" w:rsidP="002F23C0">
      <w:pPr>
        <w:spacing w:after="0"/>
        <w:jc w:val="both"/>
        <w:rPr>
          <w:rFonts w:ascii="Arial" w:hAnsi="Arial" w:cs="Arial"/>
          <w:b/>
          <w:sz w:val="24"/>
        </w:rPr>
      </w:pPr>
      <w:r>
        <w:rPr>
          <w:rFonts w:ascii="Arial" w:hAnsi="Arial" w:cs="Arial"/>
          <w:b/>
          <w:sz w:val="24"/>
        </w:rPr>
        <w:t>Regulation 11(da) – Not applicable – Recommendation adopted</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Moved – Councillor </w:t>
      </w:r>
      <w:r w:rsidR="00EC2DCE">
        <w:rPr>
          <w:rFonts w:ascii="Arial" w:hAnsi="Arial" w:cs="Arial"/>
          <w:sz w:val="24"/>
        </w:rPr>
        <w:t>Shaw</w:t>
      </w: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Seconded – Councillor </w:t>
      </w:r>
      <w:r w:rsidR="00EC2DCE">
        <w:rPr>
          <w:rFonts w:ascii="Arial" w:hAnsi="Arial" w:cs="Arial"/>
          <w:sz w:val="24"/>
        </w:rPr>
        <w:t>James</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E47017" w:rsidRPr="00863945" w:rsidRDefault="00E47017" w:rsidP="002F23C0">
      <w:pPr>
        <w:spacing w:after="0"/>
        <w:jc w:val="both"/>
        <w:rPr>
          <w:rFonts w:ascii="Arial" w:hAnsi="Arial" w:cs="Arial"/>
          <w:sz w:val="24"/>
        </w:rPr>
      </w:pPr>
      <w:r w:rsidRPr="00863945">
        <w:rPr>
          <w:rFonts w:ascii="Arial" w:hAnsi="Arial" w:cs="Arial"/>
          <w:sz w:val="24"/>
        </w:rPr>
        <w:t>(Printed below for ease of reference)</w:t>
      </w:r>
    </w:p>
    <w:p w:rsidR="00E47017" w:rsidRPr="00863945" w:rsidRDefault="007555DC" w:rsidP="002F23C0">
      <w:pPr>
        <w:spacing w:after="0"/>
        <w:jc w:val="right"/>
        <w:rPr>
          <w:rFonts w:ascii="Arial" w:hAnsi="Arial" w:cs="Arial"/>
          <w:b/>
          <w:sz w:val="24"/>
        </w:rPr>
      </w:pPr>
      <w:r>
        <w:rPr>
          <w:rFonts w:ascii="Arial" w:hAnsi="Arial" w:cs="Arial"/>
          <w:b/>
          <w:sz w:val="24"/>
        </w:rPr>
        <w:t xml:space="preserve">CARRIED </w:t>
      </w:r>
      <w:r w:rsidR="00EC2DCE">
        <w:rPr>
          <w:rFonts w:ascii="Arial" w:hAnsi="Arial" w:cs="Arial"/>
          <w:b/>
          <w:sz w:val="24"/>
        </w:rPr>
        <w:t>10/1</w:t>
      </w:r>
    </w:p>
    <w:p w:rsidR="00E47017" w:rsidRPr="00863945" w:rsidRDefault="00E47017" w:rsidP="002F23C0">
      <w:pPr>
        <w:spacing w:after="0"/>
        <w:jc w:val="right"/>
        <w:rPr>
          <w:rFonts w:ascii="Arial" w:hAnsi="Arial" w:cs="Arial"/>
          <w:b/>
          <w:sz w:val="24"/>
        </w:rPr>
      </w:pPr>
      <w:r w:rsidRPr="00863945">
        <w:rPr>
          <w:rFonts w:ascii="Arial" w:hAnsi="Arial" w:cs="Arial"/>
          <w:b/>
          <w:sz w:val="24"/>
        </w:rPr>
        <w:t xml:space="preserve">(Against: Cr. </w:t>
      </w:r>
      <w:r w:rsidR="00EC2DCE">
        <w:rPr>
          <w:rFonts w:ascii="Arial" w:hAnsi="Arial" w:cs="Arial"/>
          <w:b/>
          <w:sz w:val="24"/>
        </w:rPr>
        <w:t>James</w:t>
      </w:r>
      <w:r w:rsidRPr="00863945">
        <w:rPr>
          <w:rFonts w:ascii="Arial" w:hAnsi="Arial" w:cs="Arial"/>
          <w:b/>
          <w:sz w:val="24"/>
        </w:rPr>
        <w:t>)</w:t>
      </w:r>
    </w:p>
    <w:p w:rsidR="00E47017" w:rsidRPr="00E47017" w:rsidRDefault="007555DC" w:rsidP="00E47017">
      <w:pPr>
        <w:spacing w:after="0" w:line="240" w:lineRule="auto"/>
        <w:jc w:val="both"/>
        <w:rPr>
          <w:rFonts w:ascii="Arial" w:hAnsi="Arial" w:cs="Arial"/>
          <w:sz w:val="24"/>
          <w:szCs w:val="32"/>
          <w:lang w:val="en-US"/>
        </w:rPr>
      </w:pPr>
      <w:r>
        <w:rPr>
          <w:rFonts w:ascii="Arial" w:hAnsi="Arial" w:cs="Arial"/>
          <w:noProof/>
          <w:sz w:val="24"/>
          <w:szCs w:val="32"/>
          <w:lang w:eastAsia="en-AU"/>
        </w:rPr>
        <mc:AlternateContent>
          <mc:Choice Requires="wps">
            <w:drawing>
              <wp:anchor distT="0" distB="0" distL="114300" distR="114300" simplePos="0" relativeHeight="251689984" behindDoc="1" locked="0" layoutInCell="1" allowOverlap="1">
                <wp:simplePos x="0" y="0"/>
                <wp:positionH relativeFrom="column">
                  <wp:posOffset>-31805</wp:posOffset>
                </wp:positionH>
                <wp:positionV relativeFrom="paragraph">
                  <wp:posOffset>193620</wp:posOffset>
                </wp:positionV>
                <wp:extent cx="5740842" cy="1359673"/>
                <wp:effectExtent l="0" t="0" r="0" b="0"/>
                <wp:wrapNone/>
                <wp:docPr id="29" name="Rectangle 29"/>
                <wp:cNvGraphicFramePr/>
                <a:graphic xmlns:a="http://schemas.openxmlformats.org/drawingml/2006/main">
                  <a:graphicData uri="http://schemas.microsoft.com/office/word/2010/wordprocessingShape">
                    <wps:wsp>
                      <wps:cNvSpPr/>
                      <wps:spPr>
                        <a:xfrm>
                          <a:off x="0" y="0"/>
                          <a:ext cx="5740842" cy="135967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44849" id="Rectangle 29" o:spid="_x0000_s1026" style="position:absolute;margin-left:-2.5pt;margin-top:15.25pt;width:452.05pt;height:107.0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" fillcolor="#d8d8d8 [2732]" stroked="f" strokeweight="1pt"/>
            </w:pict>
          </mc:Fallback>
        </mc:AlternateContent>
      </w:r>
    </w:p>
    <w:p w:rsidR="00E47017" w:rsidRPr="00EC2DCE" w:rsidRDefault="007555DC" w:rsidP="00E47017">
      <w:pPr>
        <w:spacing w:after="0" w:line="240" w:lineRule="auto"/>
        <w:jc w:val="both"/>
        <w:rPr>
          <w:rFonts w:ascii="Arial" w:hAnsi="Arial" w:cs="Arial"/>
          <w:b/>
          <w:sz w:val="24"/>
          <w:szCs w:val="24"/>
          <w:lang w:val="en-US"/>
        </w:rPr>
      </w:pPr>
      <w:r>
        <w:rPr>
          <w:rFonts w:ascii="Arial" w:hAnsi="Arial" w:cs="Arial"/>
          <w:b/>
          <w:sz w:val="24"/>
          <w:szCs w:val="24"/>
          <w:lang w:val="en-US"/>
        </w:rPr>
        <w:t xml:space="preserve">Committee Recommendation / </w:t>
      </w:r>
      <w:r w:rsidR="00E47017" w:rsidRPr="00EC2DCE">
        <w:rPr>
          <w:rFonts w:ascii="Arial" w:hAnsi="Arial" w:cs="Arial"/>
          <w:b/>
          <w:sz w:val="24"/>
          <w:szCs w:val="24"/>
          <w:lang w:val="en-US"/>
        </w:rPr>
        <w:t>Recommendation to Committee</w:t>
      </w:r>
    </w:p>
    <w:p w:rsidR="00E47017" w:rsidRPr="00AD73CC" w:rsidRDefault="00E47017" w:rsidP="00E47017">
      <w:pPr>
        <w:spacing w:after="0" w:line="240" w:lineRule="auto"/>
        <w:jc w:val="both"/>
        <w:rPr>
          <w:rFonts w:ascii="Arial" w:hAnsi="Arial" w:cs="Arial"/>
          <w:b/>
          <w:sz w:val="24"/>
          <w:szCs w:val="32"/>
          <w:lang w:val="en-US"/>
        </w:rPr>
      </w:pPr>
    </w:p>
    <w:p w:rsidR="00E47017" w:rsidRDefault="00E47017" w:rsidP="00E47017">
      <w:pPr>
        <w:spacing w:after="0" w:line="240" w:lineRule="auto"/>
        <w:jc w:val="both"/>
        <w:rPr>
          <w:rFonts w:ascii="Arial" w:hAnsi="Arial" w:cs="Arial"/>
          <w:b/>
          <w:sz w:val="24"/>
          <w:szCs w:val="32"/>
          <w:lang w:val="en-US"/>
        </w:rPr>
      </w:pPr>
      <w:r>
        <w:rPr>
          <w:rFonts w:ascii="Arial" w:hAnsi="Arial" w:cs="Arial"/>
          <w:b/>
          <w:sz w:val="24"/>
          <w:szCs w:val="32"/>
          <w:lang w:val="en-US"/>
        </w:rPr>
        <w:t xml:space="preserve">Council </w:t>
      </w:r>
      <w:r w:rsidRPr="00A54AF9">
        <w:rPr>
          <w:rFonts w:ascii="Arial" w:hAnsi="Arial" w:cs="Arial"/>
          <w:b/>
          <w:sz w:val="24"/>
          <w:szCs w:val="32"/>
          <w:lang w:val="en-US"/>
        </w:rPr>
        <w:t>approves the following policies:</w:t>
      </w:r>
    </w:p>
    <w:p w:rsidR="00E47017" w:rsidRPr="00A54AF9" w:rsidRDefault="00E47017" w:rsidP="00E47017">
      <w:pPr>
        <w:spacing w:after="0" w:line="240" w:lineRule="auto"/>
        <w:jc w:val="both"/>
        <w:rPr>
          <w:rFonts w:ascii="Arial" w:hAnsi="Arial" w:cs="Arial"/>
          <w:b/>
          <w:sz w:val="24"/>
          <w:szCs w:val="32"/>
          <w:lang w:val="en-US"/>
        </w:rPr>
      </w:pPr>
    </w:p>
    <w:p w:rsidR="00E47017" w:rsidRDefault="00E47017" w:rsidP="00E47017">
      <w:pPr>
        <w:pStyle w:val="ListParagraph"/>
        <w:numPr>
          <w:ilvl w:val="0"/>
          <w:numId w:val="32"/>
        </w:numPr>
        <w:spacing w:after="0" w:line="240" w:lineRule="auto"/>
        <w:ind w:left="1287" w:hanging="720"/>
        <w:jc w:val="both"/>
        <w:rPr>
          <w:rFonts w:ascii="Arial" w:hAnsi="Arial" w:cs="Arial"/>
          <w:b/>
          <w:sz w:val="24"/>
          <w:szCs w:val="32"/>
          <w:lang w:val="en-US"/>
        </w:rPr>
      </w:pPr>
      <w:r>
        <w:rPr>
          <w:rFonts w:ascii="Arial" w:hAnsi="Arial" w:cs="Arial"/>
          <w:b/>
          <w:sz w:val="24"/>
          <w:szCs w:val="32"/>
          <w:lang w:val="en-US"/>
        </w:rPr>
        <w:t>Waterwise Garden Competition; and</w:t>
      </w:r>
    </w:p>
    <w:p w:rsidR="00E47017" w:rsidRPr="001758DD" w:rsidRDefault="00E47017" w:rsidP="00E47017">
      <w:pPr>
        <w:pStyle w:val="ListParagraph"/>
        <w:spacing w:after="0" w:line="240" w:lineRule="auto"/>
        <w:ind w:left="1287"/>
        <w:jc w:val="both"/>
        <w:rPr>
          <w:rFonts w:ascii="Arial" w:hAnsi="Arial" w:cs="Arial"/>
          <w:b/>
          <w:sz w:val="24"/>
          <w:szCs w:val="32"/>
          <w:lang w:val="en-US"/>
        </w:rPr>
      </w:pPr>
    </w:p>
    <w:p w:rsidR="00E47017" w:rsidRPr="001758DD" w:rsidRDefault="00E47017" w:rsidP="00E47017">
      <w:pPr>
        <w:pStyle w:val="ListParagraph"/>
        <w:numPr>
          <w:ilvl w:val="0"/>
          <w:numId w:val="32"/>
        </w:numPr>
        <w:spacing w:after="0" w:line="240" w:lineRule="auto"/>
        <w:ind w:left="1287" w:hanging="720"/>
        <w:jc w:val="both"/>
        <w:rPr>
          <w:rFonts w:ascii="Arial" w:hAnsi="Arial" w:cs="Arial"/>
          <w:b/>
          <w:sz w:val="24"/>
          <w:szCs w:val="32"/>
          <w:lang w:val="en-US"/>
        </w:rPr>
      </w:pPr>
      <w:r>
        <w:rPr>
          <w:rFonts w:ascii="Arial" w:hAnsi="Arial" w:cs="Arial"/>
          <w:b/>
          <w:sz w:val="24"/>
          <w:szCs w:val="32"/>
          <w:lang w:val="en-US"/>
        </w:rPr>
        <w:t>Demolition and Disposal of Materials</w:t>
      </w:r>
    </w:p>
    <w:p w:rsidR="00E47017" w:rsidRDefault="00E47017" w:rsidP="00EC2DCE">
      <w:pPr>
        <w:spacing w:after="0" w:line="240" w:lineRule="auto"/>
        <w:jc w:val="both"/>
        <w:rPr>
          <w:rFonts w:ascii="Arial" w:hAnsi="Arial" w:cs="Arial"/>
          <w:sz w:val="24"/>
          <w:szCs w:val="32"/>
          <w:lang w:val="en-US"/>
        </w:rPr>
      </w:pPr>
    </w:p>
    <w:p w:rsidR="00EC2DCE" w:rsidRDefault="00EC2DCE" w:rsidP="00162C8A">
      <w:pPr>
        <w:spacing w:after="0" w:line="240" w:lineRule="auto"/>
        <w:ind w:left="1418" w:hanging="1418"/>
        <w:rPr>
          <w:rFonts w:ascii="Arial" w:hAnsi="Arial" w:cs="Arial"/>
          <w:sz w:val="24"/>
          <w:szCs w:val="24"/>
        </w:rPr>
      </w:pPr>
    </w:p>
    <w:p w:rsidR="00EC2DCE" w:rsidRDefault="00EC2DCE" w:rsidP="00162C8A">
      <w:pPr>
        <w:spacing w:after="0" w:line="240" w:lineRule="auto"/>
        <w:ind w:left="1418" w:hanging="1418"/>
        <w:rPr>
          <w:rFonts w:ascii="Arial" w:hAnsi="Arial" w:cs="Arial"/>
          <w:sz w:val="24"/>
          <w:szCs w:val="24"/>
        </w:rPr>
      </w:pPr>
    </w:p>
    <w:p w:rsidR="00EC2DCE" w:rsidRDefault="00EC2DCE" w:rsidP="00162C8A">
      <w:pPr>
        <w:spacing w:after="0" w:line="240" w:lineRule="auto"/>
        <w:ind w:left="1418" w:hanging="1418"/>
        <w:rPr>
          <w:rFonts w:ascii="Arial" w:hAnsi="Arial" w:cs="Arial"/>
          <w:sz w:val="24"/>
          <w:szCs w:val="24"/>
        </w:rPr>
      </w:pPr>
    </w:p>
    <w:p w:rsidR="007555DC" w:rsidRDefault="007555DC">
      <w:pPr>
        <w:rPr>
          <w:rFonts w:ascii="Arial" w:hAnsi="Arial" w:cs="Arial"/>
          <w:sz w:val="24"/>
          <w:szCs w:val="24"/>
        </w:rPr>
      </w:pPr>
      <w:r>
        <w:rPr>
          <w:rFonts w:ascii="Arial" w:hAnsi="Arial" w:cs="Arial"/>
          <w:sz w:val="24"/>
          <w:szCs w:val="24"/>
        </w:rPr>
        <w:br w:type="page"/>
      </w:r>
    </w:p>
    <w:p w:rsidR="00EC2DCE" w:rsidRDefault="00EC2DCE" w:rsidP="00162C8A">
      <w:pPr>
        <w:spacing w:after="0" w:line="240" w:lineRule="auto"/>
        <w:ind w:left="1418" w:hanging="1418"/>
        <w:rPr>
          <w:rFonts w:ascii="Arial" w:hAnsi="Arial" w:cs="Arial"/>
          <w:sz w:val="24"/>
          <w:szCs w:val="24"/>
        </w:rPr>
      </w:pPr>
    </w:p>
    <w:tbl>
      <w:tblPr>
        <w:tblStyle w:val="TableGrid"/>
        <w:tblW w:w="0" w:type="auto"/>
        <w:tblInd w:w="108" w:type="dxa"/>
        <w:tblLook w:val="04A0" w:firstRow="1" w:lastRow="0" w:firstColumn="1" w:lastColumn="0" w:noHBand="0" w:noVBand="1"/>
      </w:tblPr>
      <w:tblGrid>
        <w:gridCol w:w="8908"/>
      </w:tblGrid>
      <w:tr w:rsidR="00E47017" w:rsidTr="007555DC">
        <w:tc>
          <w:tcPr>
            <w:tcW w:w="8908" w:type="dxa"/>
          </w:tcPr>
          <w:p w:rsidR="00E47017" w:rsidRPr="00DD5B71" w:rsidRDefault="00E47017" w:rsidP="002F23C0">
            <w:pPr>
              <w:pStyle w:val="Heading1"/>
              <w:spacing w:before="120" w:after="120"/>
              <w:jc w:val="both"/>
              <w:outlineLvl w:val="0"/>
              <w:rPr>
                <w:rFonts w:cs="Arial"/>
                <w:sz w:val="32"/>
                <w:lang w:val="en-AU"/>
              </w:rPr>
            </w:pPr>
            <w:bookmarkStart w:id="37" w:name="_Toc397074674"/>
            <w:bookmarkStart w:id="38" w:name="_Toc398120618"/>
            <w:r w:rsidRPr="00AD3113">
              <w:rPr>
                <w:rFonts w:cs="Arial"/>
                <w:sz w:val="36"/>
                <w:lang w:val="en-AU"/>
              </w:rPr>
              <w:t>CPS</w:t>
            </w:r>
            <w:r>
              <w:rPr>
                <w:rFonts w:cs="Arial"/>
                <w:sz w:val="36"/>
                <w:lang w:val="en-AU"/>
              </w:rPr>
              <w:t>31</w:t>
            </w:r>
            <w:r w:rsidRPr="00AD3113">
              <w:rPr>
                <w:rFonts w:cs="Arial"/>
                <w:sz w:val="36"/>
                <w:lang w:val="en-AU"/>
              </w:rPr>
              <w:t xml:space="preserve">.14 </w:t>
            </w:r>
            <w:r w:rsidRPr="00AD3113">
              <w:rPr>
                <w:rFonts w:cs="Arial"/>
                <w:sz w:val="32"/>
                <w:lang w:val="en-AU"/>
              </w:rPr>
              <w:tab/>
            </w:r>
            <w:r w:rsidRPr="007253A1">
              <w:rPr>
                <w:rFonts w:cs="Arial"/>
                <w:lang w:val="en-AU"/>
              </w:rPr>
              <w:t>Corporate Business Plan – Quarter 4 2013/14</w:t>
            </w:r>
            <w:bookmarkEnd w:id="37"/>
            <w:bookmarkEnd w:id="38"/>
          </w:p>
        </w:tc>
      </w:tr>
    </w:tbl>
    <w:p w:rsidR="00E47017" w:rsidRDefault="00E47017" w:rsidP="00E47017">
      <w:pPr>
        <w:spacing w:after="0" w:line="240" w:lineRule="auto"/>
        <w:jc w:val="both"/>
        <w:rPr>
          <w:rFonts w:ascii="Arial" w:hAnsi="Arial" w:cs="Arial"/>
          <w:b/>
          <w:sz w:val="28"/>
          <w:szCs w:val="28"/>
        </w:rPr>
      </w:pPr>
    </w:p>
    <w:tbl>
      <w:tblPr>
        <w:tblStyle w:val="TableGrid"/>
        <w:tblW w:w="0" w:type="auto"/>
        <w:tblInd w:w="108" w:type="dxa"/>
        <w:tblLook w:val="04A0" w:firstRow="1" w:lastRow="0" w:firstColumn="1" w:lastColumn="0" w:noHBand="0" w:noVBand="1"/>
      </w:tblPr>
      <w:tblGrid>
        <w:gridCol w:w="2232"/>
        <w:gridCol w:w="6676"/>
      </w:tblGrid>
      <w:tr w:rsidR="00E47017" w:rsidRPr="008A1B93" w:rsidTr="00E47017">
        <w:tc>
          <w:tcPr>
            <w:tcW w:w="2232" w:type="dxa"/>
          </w:tcPr>
          <w:p w:rsidR="00E47017" w:rsidRPr="00DD5B71" w:rsidRDefault="00E47017" w:rsidP="002F23C0">
            <w:pPr>
              <w:spacing w:before="60" w:after="60"/>
              <w:jc w:val="both"/>
              <w:rPr>
                <w:rFonts w:ascii="Arial" w:hAnsi="Arial" w:cs="Arial"/>
                <w:b/>
                <w:sz w:val="24"/>
                <w:szCs w:val="24"/>
                <w:lang w:val="en-AU"/>
              </w:rPr>
            </w:pPr>
            <w:r>
              <w:rPr>
                <w:rFonts w:ascii="Arial" w:hAnsi="Arial" w:cs="Arial"/>
                <w:b/>
                <w:sz w:val="24"/>
                <w:szCs w:val="24"/>
                <w:lang w:val="en-AU"/>
              </w:rPr>
              <w:t>Committee</w:t>
            </w:r>
          </w:p>
        </w:tc>
        <w:tc>
          <w:tcPr>
            <w:tcW w:w="6676" w:type="dxa"/>
          </w:tcPr>
          <w:p w:rsidR="00E47017" w:rsidRDefault="00E47017" w:rsidP="002F23C0">
            <w:pPr>
              <w:spacing w:before="60" w:after="60"/>
              <w:jc w:val="both"/>
              <w:rPr>
                <w:rFonts w:ascii="Arial" w:hAnsi="Arial" w:cs="Arial"/>
                <w:sz w:val="24"/>
                <w:szCs w:val="24"/>
                <w:lang w:val="en-AU"/>
              </w:rPr>
            </w:pPr>
            <w:r>
              <w:rPr>
                <w:rFonts w:ascii="Arial" w:hAnsi="Arial" w:cs="Arial"/>
                <w:sz w:val="24"/>
                <w:szCs w:val="24"/>
                <w:lang w:val="en-AU"/>
              </w:rPr>
              <w:t>9 September 2014</w:t>
            </w:r>
          </w:p>
        </w:tc>
      </w:tr>
      <w:tr w:rsidR="00E47017" w:rsidRPr="008A1B93" w:rsidTr="00E47017">
        <w:tc>
          <w:tcPr>
            <w:tcW w:w="2232"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Council</w:t>
            </w:r>
          </w:p>
        </w:tc>
        <w:tc>
          <w:tcPr>
            <w:tcW w:w="6676" w:type="dxa"/>
          </w:tcPr>
          <w:p w:rsidR="00E47017" w:rsidRPr="008A1B93" w:rsidRDefault="00E47017" w:rsidP="002F23C0">
            <w:pPr>
              <w:spacing w:before="60" w:after="60"/>
              <w:jc w:val="both"/>
              <w:rPr>
                <w:rFonts w:ascii="Arial" w:hAnsi="Arial" w:cs="Arial"/>
                <w:sz w:val="24"/>
                <w:szCs w:val="24"/>
                <w:lang w:val="en-AU"/>
              </w:rPr>
            </w:pPr>
            <w:r>
              <w:rPr>
                <w:rFonts w:ascii="Arial" w:hAnsi="Arial" w:cs="Arial"/>
                <w:sz w:val="24"/>
                <w:szCs w:val="24"/>
                <w:lang w:val="en-AU"/>
              </w:rPr>
              <w:t>23 September 2014</w:t>
            </w:r>
          </w:p>
        </w:tc>
      </w:tr>
      <w:tr w:rsidR="00E47017" w:rsidRPr="008A1B93" w:rsidTr="00E47017">
        <w:tc>
          <w:tcPr>
            <w:tcW w:w="2232"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Applicant</w:t>
            </w:r>
          </w:p>
        </w:tc>
        <w:tc>
          <w:tcPr>
            <w:tcW w:w="6676" w:type="dxa"/>
          </w:tcPr>
          <w:p w:rsidR="00E47017" w:rsidRPr="008A1B93" w:rsidRDefault="00E47017" w:rsidP="002F23C0">
            <w:pPr>
              <w:spacing w:before="60" w:after="60"/>
              <w:jc w:val="both"/>
              <w:rPr>
                <w:rFonts w:ascii="Arial" w:hAnsi="Arial" w:cs="Arial"/>
                <w:sz w:val="24"/>
                <w:szCs w:val="24"/>
                <w:lang w:val="en-AU"/>
              </w:rPr>
            </w:pPr>
            <w:r>
              <w:rPr>
                <w:rFonts w:ascii="Arial" w:hAnsi="Arial" w:cs="Arial"/>
                <w:sz w:val="24"/>
                <w:szCs w:val="24"/>
                <w:lang w:val="en-AU"/>
              </w:rPr>
              <w:t>City of Nedlands</w:t>
            </w:r>
          </w:p>
        </w:tc>
      </w:tr>
      <w:tr w:rsidR="00E47017" w:rsidRPr="008A1B93" w:rsidTr="00E47017">
        <w:tc>
          <w:tcPr>
            <w:tcW w:w="2232" w:type="dxa"/>
          </w:tcPr>
          <w:p w:rsidR="00E47017" w:rsidRPr="00DD5B71" w:rsidRDefault="00E47017" w:rsidP="002F23C0">
            <w:pPr>
              <w:spacing w:before="60" w:after="60"/>
              <w:jc w:val="both"/>
              <w:rPr>
                <w:rFonts w:ascii="Arial" w:hAnsi="Arial" w:cs="Arial"/>
                <w:b/>
                <w:sz w:val="24"/>
                <w:szCs w:val="24"/>
                <w:lang w:val="en-AU"/>
              </w:rPr>
            </w:pPr>
            <w:r>
              <w:rPr>
                <w:rFonts w:ascii="Arial" w:hAnsi="Arial" w:cs="Arial"/>
                <w:b/>
                <w:sz w:val="24"/>
                <w:szCs w:val="24"/>
                <w:lang w:val="en-AU"/>
              </w:rPr>
              <w:t>Officer</w:t>
            </w:r>
          </w:p>
        </w:tc>
        <w:tc>
          <w:tcPr>
            <w:tcW w:w="6676" w:type="dxa"/>
          </w:tcPr>
          <w:p w:rsidR="00E47017" w:rsidRPr="008A1B93" w:rsidRDefault="00E47017" w:rsidP="002F23C0">
            <w:pPr>
              <w:spacing w:before="60" w:after="60"/>
              <w:jc w:val="both"/>
              <w:rPr>
                <w:rFonts w:ascii="Arial" w:hAnsi="Arial" w:cs="Arial"/>
                <w:sz w:val="24"/>
                <w:szCs w:val="24"/>
                <w:lang w:val="en-AU"/>
              </w:rPr>
            </w:pPr>
            <w:r>
              <w:rPr>
                <w:rFonts w:ascii="Arial" w:hAnsi="Arial" w:cs="Arial"/>
                <w:sz w:val="24"/>
                <w:szCs w:val="24"/>
                <w:lang w:val="en-AU"/>
              </w:rPr>
              <w:t>Phoebe Huigens, Policy &amp; Projects Officer</w:t>
            </w:r>
          </w:p>
        </w:tc>
      </w:tr>
      <w:tr w:rsidR="00E47017" w:rsidRPr="008A1B93" w:rsidTr="00E47017">
        <w:tc>
          <w:tcPr>
            <w:tcW w:w="2232" w:type="dxa"/>
          </w:tcPr>
          <w:p w:rsidR="00E47017" w:rsidRPr="00DD5B71" w:rsidRDefault="00E47017" w:rsidP="002F23C0">
            <w:pPr>
              <w:spacing w:before="60" w:after="60"/>
              <w:jc w:val="both"/>
              <w:rPr>
                <w:rFonts w:ascii="Arial" w:hAnsi="Arial" w:cs="Arial"/>
                <w:b/>
                <w:sz w:val="24"/>
                <w:szCs w:val="24"/>
                <w:lang w:val="en-AU"/>
              </w:rPr>
            </w:pPr>
            <w:r w:rsidRPr="00DD5B71">
              <w:rPr>
                <w:rFonts w:ascii="Arial" w:hAnsi="Arial" w:cs="Arial"/>
                <w:b/>
                <w:sz w:val="24"/>
                <w:szCs w:val="24"/>
                <w:lang w:val="en-AU"/>
              </w:rPr>
              <w:t>Director</w:t>
            </w:r>
          </w:p>
        </w:tc>
        <w:tc>
          <w:tcPr>
            <w:tcW w:w="6676" w:type="dxa"/>
          </w:tcPr>
          <w:p w:rsidR="00E47017" w:rsidRPr="008A1B93" w:rsidRDefault="00E47017" w:rsidP="002F23C0">
            <w:pPr>
              <w:spacing w:before="60" w:after="60"/>
              <w:jc w:val="both"/>
              <w:rPr>
                <w:rFonts w:ascii="Arial" w:hAnsi="Arial" w:cs="Arial"/>
                <w:sz w:val="24"/>
                <w:szCs w:val="24"/>
                <w:lang w:val="en-AU"/>
              </w:rPr>
            </w:pPr>
            <w:r>
              <w:rPr>
                <w:rFonts w:ascii="Arial" w:hAnsi="Arial" w:cs="Arial"/>
                <w:sz w:val="24"/>
                <w:szCs w:val="24"/>
                <w:lang w:val="en-AU"/>
              </w:rPr>
              <w:t>Michael Cole, Director Corporate &amp; Strategy</w:t>
            </w:r>
          </w:p>
        </w:tc>
      </w:tr>
      <w:tr w:rsidR="00E47017" w:rsidRPr="008A1B93" w:rsidTr="00E47017">
        <w:tc>
          <w:tcPr>
            <w:tcW w:w="2232" w:type="dxa"/>
          </w:tcPr>
          <w:p w:rsidR="00E47017" w:rsidRPr="00DF15FF" w:rsidRDefault="00E47017" w:rsidP="002F23C0">
            <w:pPr>
              <w:spacing w:before="60" w:after="60"/>
              <w:jc w:val="both"/>
              <w:rPr>
                <w:rFonts w:ascii="Arial" w:hAnsi="Arial" w:cs="Arial"/>
                <w:b/>
                <w:sz w:val="24"/>
                <w:szCs w:val="24"/>
                <w:lang w:val="en-AU"/>
              </w:rPr>
            </w:pPr>
            <w:r w:rsidRPr="00DF15FF">
              <w:rPr>
                <w:rFonts w:ascii="Arial" w:hAnsi="Arial" w:cs="Arial"/>
                <w:b/>
                <w:sz w:val="24"/>
                <w:szCs w:val="24"/>
                <w:lang w:val="en-AU"/>
              </w:rPr>
              <w:t>File Reference</w:t>
            </w:r>
          </w:p>
        </w:tc>
        <w:tc>
          <w:tcPr>
            <w:tcW w:w="6676" w:type="dxa"/>
          </w:tcPr>
          <w:p w:rsidR="00E47017" w:rsidRPr="00DF15FF" w:rsidRDefault="007555DC" w:rsidP="007555DC">
            <w:pPr>
              <w:spacing w:before="60" w:after="60"/>
              <w:jc w:val="both"/>
              <w:rPr>
                <w:rFonts w:ascii="Arial" w:hAnsi="Arial" w:cs="Arial"/>
                <w:sz w:val="24"/>
                <w:szCs w:val="24"/>
                <w:lang w:val="en-AU"/>
              </w:rPr>
            </w:pPr>
            <w:r>
              <w:rPr>
                <w:rFonts w:ascii="Arial" w:hAnsi="Arial" w:cs="Arial"/>
                <w:sz w:val="24"/>
                <w:szCs w:val="24"/>
                <w:lang w:val="en-AU"/>
              </w:rPr>
              <w:t>Corporate Strategy &amp; Systems</w:t>
            </w:r>
          </w:p>
        </w:tc>
      </w:tr>
      <w:tr w:rsidR="00E47017" w:rsidRPr="008A1B93" w:rsidTr="00E47017">
        <w:tc>
          <w:tcPr>
            <w:tcW w:w="2232" w:type="dxa"/>
          </w:tcPr>
          <w:p w:rsidR="00E47017" w:rsidRPr="00CF258B" w:rsidRDefault="00E47017" w:rsidP="002F23C0">
            <w:pPr>
              <w:spacing w:before="60" w:after="60"/>
              <w:jc w:val="both"/>
              <w:rPr>
                <w:rFonts w:ascii="Arial" w:hAnsi="Arial" w:cs="Arial"/>
                <w:b/>
                <w:sz w:val="24"/>
                <w:szCs w:val="24"/>
                <w:lang w:val="en-AU"/>
              </w:rPr>
            </w:pPr>
            <w:r w:rsidRPr="00CF258B">
              <w:rPr>
                <w:rFonts w:ascii="Arial" w:hAnsi="Arial" w:cs="Arial"/>
                <w:b/>
                <w:sz w:val="24"/>
                <w:szCs w:val="24"/>
                <w:lang w:val="en-AU"/>
              </w:rPr>
              <w:t>Previous Item</w:t>
            </w:r>
          </w:p>
        </w:tc>
        <w:tc>
          <w:tcPr>
            <w:tcW w:w="6676" w:type="dxa"/>
          </w:tcPr>
          <w:p w:rsidR="00E47017" w:rsidRPr="00CF258B" w:rsidRDefault="00E47017" w:rsidP="002F23C0">
            <w:pPr>
              <w:spacing w:before="60" w:after="60"/>
              <w:jc w:val="both"/>
              <w:rPr>
                <w:rFonts w:ascii="Arial" w:hAnsi="Arial" w:cs="Arial"/>
                <w:sz w:val="24"/>
                <w:szCs w:val="24"/>
                <w:lang w:val="en-AU"/>
              </w:rPr>
            </w:pPr>
            <w:r w:rsidRPr="00CF258B">
              <w:rPr>
                <w:rFonts w:ascii="Arial" w:hAnsi="Arial" w:cs="Arial"/>
                <w:sz w:val="24"/>
                <w:szCs w:val="24"/>
                <w:lang w:val="en-AU"/>
              </w:rPr>
              <w:t>Nil</w:t>
            </w:r>
          </w:p>
        </w:tc>
      </w:tr>
    </w:tbl>
    <w:p w:rsidR="00E47017" w:rsidRDefault="00E47017" w:rsidP="00E47017">
      <w:pPr>
        <w:spacing w:after="0" w:line="240" w:lineRule="auto"/>
        <w:jc w:val="both"/>
        <w:rPr>
          <w:rFonts w:ascii="Arial" w:hAnsi="Arial" w:cs="Arial"/>
          <w:b/>
          <w:sz w:val="24"/>
          <w:szCs w:val="32"/>
          <w:lang w:val="en-US"/>
        </w:rPr>
      </w:pPr>
    </w:p>
    <w:p w:rsidR="00E47017" w:rsidRPr="00863945" w:rsidRDefault="007555DC" w:rsidP="002F23C0">
      <w:pPr>
        <w:spacing w:after="0"/>
        <w:jc w:val="both"/>
        <w:rPr>
          <w:rFonts w:ascii="Arial" w:hAnsi="Arial" w:cs="Arial"/>
          <w:b/>
          <w:sz w:val="24"/>
        </w:rPr>
      </w:pPr>
      <w:r>
        <w:rPr>
          <w:rFonts w:ascii="Arial" w:hAnsi="Arial" w:cs="Arial"/>
          <w:b/>
          <w:sz w:val="24"/>
        </w:rPr>
        <w:t>Regulation 11(da) – Not applicable – Recommendation adopted</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Moved – Councillor </w:t>
      </w:r>
      <w:r w:rsidR="00EC2DCE">
        <w:rPr>
          <w:rFonts w:ascii="Arial" w:hAnsi="Arial" w:cs="Arial"/>
          <w:sz w:val="24"/>
        </w:rPr>
        <w:t>James</w:t>
      </w:r>
    </w:p>
    <w:p w:rsidR="00E47017" w:rsidRPr="00863945" w:rsidRDefault="00E47017" w:rsidP="002F23C0">
      <w:pPr>
        <w:spacing w:after="0"/>
        <w:jc w:val="both"/>
        <w:rPr>
          <w:rFonts w:ascii="Arial" w:hAnsi="Arial" w:cs="Arial"/>
          <w:sz w:val="24"/>
        </w:rPr>
      </w:pPr>
      <w:r w:rsidRPr="00863945">
        <w:rPr>
          <w:rFonts w:ascii="Arial" w:hAnsi="Arial" w:cs="Arial"/>
          <w:sz w:val="24"/>
        </w:rPr>
        <w:t xml:space="preserve">Seconded – Councillor </w:t>
      </w:r>
      <w:r w:rsidR="00EC2DCE">
        <w:rPr>
          <w:rFonts w:ascii="Arial" w:hAnsi="Arial" w:cs="Arial"/>
          <w:sz w:val="24"/>
        </w:rPr>
        <w:t>Shaw</w:t>
      </w:r>
    </w:p>
    <w:p w:rsidR="00E47017" w:rsidRPr="00863945" w:rsidRDefault="00E47017" w:rsidP="002F23C0">
      <w:pPr>
        <w:spacing w:after="0"/>
        <w:jc w:val="both"/>
        <w:rPr>
          <w:rFonts w:ascii="Arial" w:hAnsi="Arial" w:cs="Arial"/>
          <w:sz w:val="24"/>
        </w:rPr>
      </w:pPr>
    </w:p>
    <w:p w:rsidR="00E47017" w:rsidRPr="00863945" w:rsidRDefault="00E47017" w:rsidP="002F23C0">
      <w:pPr>
        <w:spacing w:after="0"/>
        <w:jc w:val="both"/>
        <w:rPr>
          <w:rFonts w:ascii="Arial" w:hAnsi="Arial" w:cs="Arial"/>
          <w:b/>
          <w:sz w:val="24"/>
        </w:rPr>
      </w:pPr>
      <w:r w:rsidRPr="00863945">
        <w:rPr>
          <w:rFonts w:ascii="Arial" w:hAnsi="Arial" w:cs="Arial"/>
          <w:b/>
          <w:sz w:val="24"/>
        </w:rPr>
        <w:t xml:space="preserve">That the Recommendation to </w:t>
      </w:r>
      <w:r>
        <w:rPr>
          <w:rFonts w:ascii="Arial" w:hAnsi="Arial" w:cs="Arial"/>
          <w:b/>
          <w:sz w:val="24"/>
        </w:rPr>
        <w:t>Committee</w:t>
      </w:r>
      <w:r w:rsidRPr="00863945">
        <w:rPr>
          <w:rFonts w:ascii="Arial" w:hAnsi="Arial" w:cs="Arial"/>
          <w:b/>
          <w:sz w:val="24"/>
        </w:rPr>
        <w:t xml:space="preserve"> is adopted.</w:t>
      </w:r>
    </w:p>
    <w:p w:rsidR="00E47017" w:rsidRPr="00863945" w:rsidRDefault="00E47017" w:rsidP="002F23C0">
      <w:pPr>
        <w:spacing w:after="0"/>
        <w:jc w:val="both"/>
        <w:rPr>
          <w:rFonts w:ascii="Arial" w:hAnsi="Arial" w:cs="Arial"/>
          <w:sz w:val="24"/>
        </w:rPr>
      </w:pPr>
      <w:r w:rsidRPr="00863945">
        <w:rPr>
          <w:rFonts w:ascii="Arial" w:hAnsi="Arial" w:cs="Arial"/>
          <w:sz w:val="24"/>
        </w:rPr>
        <w:t>(Printed below for ease of reference)</w:t>
      </w:r>
    </w:p>
    <w:p w:rsidR="00E47017" w:rsidRPr="00863945" w:rsidRDefault="007555DC" w:rsidP="002F23C0">
      <w:pPr>
        <w:spacing w:after="0"/>
        <w:jc w:val="right"/>
        <w:rPr>
          <w:rFonts w:ascii="Arial" w:hAnsi="Arial" w:cs="Arial"/>
          <w:b/>
          <w:sz w:val="24"/>
        </w:rPr>
      </w:pPr>
      <w:r>
        <w:rPr>
          <w:rFonts w:ascii="Arial" w:hAnsi="Arial" w:cs="Arial"/>
          <w:b/>
          <w:sz w:val="24"/>
        </w:rPr>
        <w:t xml:space="preserve">CARRIED </w:t>
      </w:r>
      <w:r w:rsidR="002242F9">
        <w:rPr>
          <w:rFonts w:ascii="Arial" w:hAnsi="Arial" w:cs="Arial"/>
          <w:b/>
          <w:sz w:val="24"/>
        </w:rPr>
        <w:t>10/1</w:t>
      </w:r>
    </w:p>
    <w:p w:rsidR="00E47017" w:rsidRPr="00863945" w:rsidRDefault="007555DC" w:rsidP="002F23C0">
      <w:pPr>
        <w:spacing w:after="0"/>
        <w:jc w:val="right"/>
        <w:rPr>
          <w:rFonts w:ascii="Arial" w:hAnsi="Arial" w:cs="Arial"/>
          <w:b/>
          <w:sz w:val="24"/>
        </w:rPr>
      </w:pPr>
      <w:r>
        <w:rPr>
          <w:rFonts w:ascii="Arial" w:hAnsi="Arial" w:cs="Arial"/>
          <w:b/>
          <w:sz w:val="24"/>
        </w:rPr>
        <w:t>(Against: Cr</w:t>
      </w:r>
      <w:r w:rsidR="00E47017" w:rsidRPr="00863945">
        <w:rPr>
          <w:rFonts w:ascii="Arial" w:hAnsi="Arial" w:cs="Arial"/>
          <w:b/>
          <w:sz w:val="24"/>
        </w:rPr>
        <w:t xml:space="preserve">. </w:t>
      </w:r>
      <w:r w:rsidR="002242F9">
        <w:rPr>
          <w:rFonts w:ascii="Arial" w:hAnsi="Arial" w:cs="Arial"/>
          <w:b/>
          <w:sz w:val="24"/>
        </w:rPr>
        <w:t>Horley</w:t>
      </w:r>
      <w:r w:rsidR="00E47017" w:rsidRPr="00863945">
        <w:rPr>
          <w:rFonts w:ascii="Arial" w:hAnsi="Arial" w:cs="Arial"/>
          <w:b/>
          <w:sz w:val="24"/>
        </w:rPr>
        <w:t>)</w:t>
      </w:r>
    </w:p>
    <w:p w:rsidR="00E47017" w:rsidRPr="00EC2DCE" w:rsidRDefault="00E47017" w:rsidP="00E47017">
      <w:pPr>
        <w:spacing w:after="0" w:line="240" w:lineRule="auto"/>
        <w:jc w:val="both"/>
        <w:rPr>
          <w:rFonts w:ascii="Arial" w:hAnsi="Arial" w:cs="Arial"/>
          <w:i/>
          <w:sz w:val="24"/>
          <w:szCs w:val="24"/>
          <w:lang w:val="en-US"/>
        </w:rPr>
      </w:pPr>
    </w:p>
    <w:p w:rsidR="00E47017" w:rsidRPr="00EC2DCE" w:rsidRDefault="00003D12" w:rsidP="00E47017">
      <w:pPr>
        <w:spacing w:after="0" w:line="240" w:lineRule="auto"/>
        <w:jc w:val="both"/>
        <w:rPr>
          <w:rFonts w:ascii="Arial" w:hAnsi="Arial" w:cs="Arial"/>
          <w:b/>
          <w:sz w:val="24"/>
          <w:szCs w:val="24"/>
          <w:lang w:val="en-US"/>
        </w:rPr>
      </w:pPr>
      <w:r>
        <w:rPr>
          <w:rFonts w:ascii="Arial" w:hAnsi="Arial" w:cs="Arial"/>
          <w:b/>
          <w:noProof/>
          <w:sz w:val="24"/>
          <w:szCs w:val="24"/>
          <w:lang w:eastAsia="en-AU"/>
        </w:rPr>
        <mc:AlternateContent>
          <mc:Choice Requires="wps">
            <w:drawing>
              <wp:anchor distT="0" distB="0" distL="114300" distR="114300" simplePos="0" relativeHeight="251682816" behindDoc="1" locked="0" layoutInCell="1" allowOverlap="1">
                <wp:simplePos x="0" y="0"/>
                <wp:positionH relativeFrom="column">
                  <wp:posOffset>-7951</wp:posOffset>
                </wp:positionH>
                <wp:positionV relativeFrom="paragraph">
                  <wp:posOffset>19685</wp:posOffset>
                </wp:positionV>
                <wp:extent cx="5828306" cy="779228"/>
                <wp:effectExtent l="0" t="0" r="1270" b="1905"/>
                <wp:wrapNone/>
                <wp:docPr id="27" name="Rectangle 27"/>
                <wp:cNvGraphicFramePr/>
                <a:graphic xmlns:a="http://schemas.openxmlformats.org/drawingml/2006/main">
                  <a:graphicData uri="http://schemas.microsoft.com/office/word/2010/wordprocessingShape">
                    <wps:wsp>
                      <wps:cNvSpPr/>
                      <wps:spPr>
                        <a:xfrm>
                          <a:off x="0" y="0"/>
                          <a:ext cx="5828306" cy="779228"/>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995EF" id="Rectangle 27" o:spid="_x0000_s1026" style="position:absolute;margin-left:-.65pt;margin-top:1.55pt;width:458.9pt;height:61.3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" fillcolor="#d8d8d8 [2732]" stroked="f" strokeweight="1pt"/>
            </w:pict>
          </mc:Fallback>
        </mc:AlternateContent>
      </w:r>
      <w:r>
        <w:rPr>
          <w:rFonts w:ascii="Arial" w:hAnsi="Arial" w:cs="Arial"/>
          <w:b/>
          <w:sz w:val="24"/>
          <w:szCs w:val="24"/>
          <w:lang w:val="en-US"/>
        </w:rPr>
        <w:t xml:space="preserve">Committee Recommendation / </w:t>
      </w:r>
      <w:r w:rsidR="00E47017" w:rsidRPr="00EC2DCE">
        <w:rPr>
          <w:rFonts w:ascii="Arial" w:hAnsi="Arial" w:cs="Arial"/>
          <w:b/>
          <w:sz w:val="24"/>
          <w:szCs w:val="24"/>
          <w:lang w:val="en-US"/>
        </w:rPr>
        <w:t xml:space="preserve">Recommendation to </w:t>
      </w:r>
      <w:r w:rsidR="00F87186" w:rsidRPr="00EC2DCE">
        <w:rPr>
          <w:rFonts w:ascii="Arial" w:hAnsi="Arial" w:cs="Arial"/>
          <w:b/>
          <w:sz w:val="24"/>
          <w:szCs w:val="24"/>
          <w:lang w:val="en-US"/>
        </w:rPr>
        <w:t>Committee</w:t>
      </w:r>
    </w:p>
    <w:p w:rsidR="00E47017" w:rsidRPr="00EC2DCE" w:rsidRDefault="00E47017" w:rsidP="00E47017">
      <w:pPr>
        <w:spacing w:after="0" w:line="240" w:lineRule="auto"/>
        <w:jc w:val="both"/>
        <w:rPr>
          <w:rFonts w:ascii="Arial" w:hAnsi="Arial" w:cs="Arial"/>
          <w:b/>
          <w:sz w:val="24"/>
          <w:szCs w:val="24"/>
          <w:lang w:val="en-US"/>
        </w:rPr>
      </w:pPr>
    </w:p>
    <w:p w:rsidR="00E47017" w:rsidRPr="00AD73CC" w:rsidRDefault="00E47017" w:rsidP="00E47017">
      <w:pPr>
        <w:spacing w:after="0" w:line="240" w:lineRule="auto"/>
        <w:jc w:val="both"/>
        <w:rPr>
          <w:rFonts w:ascii="Arial" w:hAnsi="Arial" w:cs="Arial"/>
          <w:b/>
          <w:sz w:val="24"/>
          <w:szCs w:val="32"/>
          <w:lang w:val="en-US"/>
        </w:rPr>
      </w:pPr>
      <w:r w:rsidRPr="008066DF">
        <w:rPr>
          <w:rFonts w:ascii="Arial" w:hAnsi="Arial" w:cs="Arial"/>
          <w:b/>
          <w:sz w:val="24"/>
          <w:szCs w:val="32"/>
          <w:lang w:val="en-US"/>
        </w:rPr>
        <w:t>Council</w:t>
      </w:r>
      <w:r>
        <w:rPr>
          <w:rFonts w:ascii="Arial" w:hAnsi="Arial" w:cs="Arial"/>
          <w:b/>
          <w:sz w:val="24"/>
          <w:szCs w:val="32"/>
          <w:lang w:val="en-US"/>
        </w:rPr>
        <w:t xml:space="preserve"> receives the Quarter 4 2013/14 report on progress towards “</w:t>
      </w:r>
      <w:r w:rsidRPr="00F87186">
        <w:rPr>
          <w:rFonts w:ascii="Arial" w:hAnsi="Arial" w:cs="Arial"/>
          <w:b/>
          <w:i/>
          <w:sz w:val="24"/>
          <w:szCs w:val="32"/>
          <w:lang w:val="en-US"/>
        </w:rPr>
        <w:t>Nedlands 2023 – Making it Happen</w:t>
      </w:r>
      <w:r>
        <w:rPr>
          <w:rFonts w:ascii="Arial" w:hAnsi="Arial" w:cs="Arial"/>
          <w:b/>
          <w:sz w:val="24"/>
          <w:szCs w:val="32"/>
          <w:lang w:val="en-US"/>
        </w:rPr>
        <w:t>”, the Corporate Business Plan.</w:t>
      </w:r>
    </w:p>
    <w:p w:rsidR="00097998" w:rsidRDefault="00097998" w:rsidP="00097998">
      <w:pPr>
        <w:spacing w:after="0" w:line="240" w:lineRule="auto"/>
        <w:rPr>
          <w:rFonts w:ascii="Arial" w:hAnsi="Arial" w:cs="Arial"/>
          <w:sz w:val="24"/>
          <w:szCs w:val="24"/>
        </w:rPr>
      </w:pPr>
    </w:p>
    <w:p w:rsidR="00097998" w:rsidRDefault="00097998">
      <w:pPr>
        <w:rPr>
          <w:rFonts w:ascii="Arial" w:hAnsi="Arial" w:cs="Arial"/>
          <w:sz w:val="24"/>
          <w:szCs w:val="24"/>
        </w:rPr>
      </w:pPr>
      <w:r>
        <w:rPr>
          <w:rFonts w:ascii="Arial" w:hAnsi="Arial" w:cs="Arial"/>
          <w:sz w:val="24"/>
          <w:szCs w:val="24"/>
        </w:rPr>
        <w:br w:type="page"/>
      </w:r>
    </w:p>
    <w:p w:rsidR="00097998" w:rsidRDefault="00097998" w:rsidP="00097998">
      <w:pPr>
        <w:pStyle w:val="Heading2"/>
      </w:pPr>
      <w:bookmarkStart w:id="39" w:name="_Toc398120619"/>
      <w:r>
        <w:lastRenderedPageBreak/>
        <w:t>Reports by the Chief Executive Officer</w:t>
      </w:r>
      <w:bookmarkEnd w:id="39"/>
    </w:p>
    <w:p w:rsidR="00097998" w:rsidRDefault="00097998" w:rsidP="00097998">
      <w:pPr>
        <w:spacing w:after="0" w:line="240" w:lineRule="auto"/>
        <w:rPr>
          <w:rFonts w:ascii="Arial" w:hAnsi="Arial" w:cs="Arial"/>
          <w:sz w:val="24"/>
          <w:szCs w:val="24"/>
        </w:rPr>
      </w:pPr>
    </w:p>
    <w:p w:rsidR="00097998" w:rsidRDefault="002242F9" w:rsidP="00097998">
      <w:pPr>
        <w:spacing w:after="0" w:line="240" w:lineRule="auto"/>
        <w:rPr>
          <w:rFonts w:ascii="Arial" w:hAnsi="Arial" w:cs="Arial"/>
          <w:sz w:val="24"/>
          <w:szCs w:val="24"/>
        </w:rPr>
      </w:pPr>
      <w:r>
        <w:rPr>
          <w:rFonts w:ascii="Arial" w:hAnsi="Arial" w:cs="Arial"/>
          <w:sz w:val="24"/>
          <w:szCs w:val="24"/>
        </w:rPr>
        <w:t>Nil</w:t>
      </w:r>
    </w:p>
    <w:p w:rsidR="00097998" w:rsidRDefault="00097998" w:rsidP="00097998">
      <w:pPr>
        <w:spacing w:after="0" w:line="240" w:lineRule="auto"/>
        <w:rPr>
          <w:rFonts w:ascii="Arial" w:hAnsi="Arial" w:cs="Arial"/>
          <w:sz w:val="24"/>
          <w:szCs w:val="24"/>
        </w:rPr>
      </w:pPr>
    </w:p>
    <w:p w:rsidR="00097998" w:rsidRDefault="00097998" w:rsidP="00097998">
      <w:pPr>
        <w:pStyle w:val="Heading2"/>
      </w:pPr>
      <w:bookmarkStart w:id="40" w:name="_Toc398120620"/>
      <w:r>
        <w:t>Urgent Business Approved by the Presiding Member or by Decision</w:t>
      </w:r>
      <w:bookmarkEnd w:id="40"/>
    </w:p>
    <w:p w:rsidR="00097998" w:rsidRDefault="00097998" w:rsidP="00097998">
      <w:pPr>
        <w:spacing w:after="0" w:line="240" w:lineRule="auto"/>
        <w:rPr>
          <w:rFonts w:ascii="Arial" w:hAnsi="Arial" w:cs="Arial"/>
          <w:sz w:val="24"/>
          <w:szCs w:val="24"/>
        </w:rPr>
      </w:pPr>
    </w:p>
    <w:p w:rsidR="00097998" w:rsidRPr="00097998" w:rsidRDefault="002242F9" w:rsidP="00097998">
      <w:pPr>
        <w:spacing w:after="0" w:line="240" w:lineRule="auto"/>
        <w:rPr>
          <w:rFonts w:ascii="Arial" w:hAnsi="Arial" w:cs="Arial"/>
          <w:sz w:val="24"/>
          <w:szCs w:val="24"/>
        </w:rPr>
      </w:pPr>
      <w:r>
        <w:rPr>
          <w:rFonts w:ascii="Arial" w:hAnsi="Arial" w:cs="Arial"/>
          <w:sz w:val="24"/>
          <w:szCs w:val="24"/>
        </w:rPr>
        <w:t>Nil</w:t>
      </w:r>
    </w:p>
    <w:p w:rsidR="00097998" w:rsidRDefault="00097998" w:rsidP="00097998">
      <w:pPr>
        <w:spacing w:after="0" w:line="240" w:lineRule="auto"/>
        <w:rPr>
          <w:rFonts w:ascii="Arial" w:hAnsi="Arial" w:cs="Arial"/>
          <w:sz w:val="24"/>
          <w:szCs w:val="24"/>
        </w:rPr>
      </w:pPr>
    </w:p>
    <w:p w:rsidR="00097998" w:rsidRDefault="00097998" w:rsidP="00097998">
      <w:pPr>
        <w:pStyle w:val="Heading2"/>
      </w:pPr>
      <w:bookmarkStart w:id="41" w:name="_Toc398120621"/>
      <w:r>
        <w:t>Confidential Items</w:t>
      </w:r>
      <w:bookmarkEnd w:id="41"/>
    </w:p>
    <w:p w:rsidR="00097998" w:rsidRPr="00097998" w:rsidRDefault="00097998" w:rsidP="00097998">
      <w:pPr>
        <w:spacing w:after="0" w:line="240" w:lineRule="auto"/>
        <w:rPr>
          <w:rFonts w:ascii="Arial" w:hAnsi="Arial" w:cs="Arial"/>
          <w:sz w:val="24"/>
          <w:szCs w:val="24"/>
        </w:rPr>
      </w:pPr>
    </w:p>
    <w:p w:rsidR="00097998" w:rsidRPr="00097998" w:rsidRDefault="002242F9" w:rsidP="00097998">
      <w:pPr>
        <w:spacing w:after="0" w:line="240" w:lineRule="auto"/>
        <w:rPr>
          <w:rFonts w:ascii="Arial" w:hAnsi="Arial" w:cs="Arial"/>
          <w:sz w:val="24"/>
          <w:szCs w:val="24"/>
        </w:rPr>
      </w:pPr>
      <w:r>
        <w:rPr>
          <w:rFonts w:ascii="Arial" w:hAnsi="Arial" w:cs="Arial"/>
          <w:sz w:val="24"/>
          <w:szCs w:val="24"/>
        </w:rPr>
        <w:t>Nil</w:t>
      </w:r>
    </w:p>
    <w:p w:rsidR="00097998" w:rsidRDefault="00097998" w:rsidP="00097998">
      <w:pPr>
        <w:spacing w:after="0" w:line="240" w:lineRule="auto"/>
        <w:rPr>
          <w:rFonts w:ascii="Arial" w:hAnsi="Arial" w:cs="Arial"/>
          <w:sz w:val="24"/>
          <w:szCs w:val="24"/>
        </w:rPr>
      </w:pPr>
    </w:p>
    <w:p w:rsidR="00097998" w:rsidRDefault="00097998" w:rsidP="00097998">
      <w:pPr>
        <w:pStyle w:val="Heading1"/>
      </w:pPr>
      <w:bookmarkStart w:id="42" w:name="_Toc398120622"/>
      <w:r>
        <w:t>Declaration of Closure</w:t>
      </w:r>
      <w:bookmarkEnd w:id="42"/>
    </w:p>
    <w:p w:rsidR="00097998" w:rsidRPr="00097998" w:rsidRDefault="00097998" w:rsidP="00097998">
      <w:pPr>
        <w:spacing w:after="0" w:line="240" w:lineRule="auto"/>
        <w:rPr>
          <w:rFonts w:ascii="Arial" w:hAnsi="Arial" w:cs="Arial"/>
          <w:sz w:val="24"/>
          <w:szCs w:val="24"/>
        </w:rPr>
      </w:pPr>
    </w:p>
    <w:p w:rsidR="00097998" w:rsidRDefault="00097998" w:rsidP="00097998">
      <w:pPr>
        <w:spacing w:after="0" w:line="240" w:lineRule="auto"/>
        <w:rPr>
          <w:rFonts w:ascii="Arial" w:hAnsi="Arial" w:cs="Arial"/>
          <w:sz w:val="24"/>
          <w:szCs w:val="24"/>
        </w:rPr>
      </w:pPr>
      <w:r>
        <w:rPr>
          <w:rFonts w:ascii="Arial" w:hAnsi="Arial" w:cs="Arial"/>
          <w:sz w:val="24"/>
          <w:szCs w:val="24"/>
        </w:rPr>
        <w:t xml:space="preserve">There being no further business, the Presiding Member </w:t>
      </w:r>
      <w:r w:rsidR="00F336A6">
        <w:rPr>
          <w:rFonts w:ascii="Arial" w:hAnsi="Arial" w:cs="Arial"/>
          <w:sz w:val="24"/>
          <w:szCs w:val="24"/>
        </w:rPr>
        <w:t xml:space="preserve">declared the meeting closed at </w:t>
      </w:r>
      <w:r w:rsidR="002242F9">
        <w:rPr>
          <w:rFonts w:ascii="Arial" w:hAnsi="Arial" w:cs="Arial"/>
          <w:sz w:val="24"/>
          <w:szCs w:val="24"/>
        </w:rPr>
        <w:t>10.46pm.</w:t>
      </w:r>
    </w:p>
    <w:p w:rsidR="00097998" w:rsidRDefault="00097998" w:rsidP="00097998">
      <w:pPr>
        <w:spacing w:after="0" w:line="240" w:lineRule="auto"/>
        <w:rPr>
          <w:rFonts w:ascii="Arial" w:hAnsi="Arial" w:cs="Arial"/>
          <w:sz w:val="24"/>
          <w:szCs w:val="24"/>
        </w:rPr>
      </w:pPr>
    </w:p>
    <w:p w:rsidR="001D654F" w:rsidRDefault="001D654F" w:rsidP="00097998">
      <w:pPr>
        <w:spacing w:after="0" w:line="240" w:lineRule="auto"/>
        <w:rPr>
          <w:rFonts w:ascii="Arial" w:hAnsi="Arial" w:cs="Arial"/>
          <w:sz w:val="24"/>
          <w:szCs w:val="24"/>
        </w:rPr>
      </w:pPr>
      <w:r>
        <w:rPr>
          <w:rFonts w:ascii="Arial" w:hAnsi="Arial" w:cs="Arial"/>
          <w:noProof/>
          <w:sz w:val="24"/>
          <w:szCs w:val="24"/>
          <w:lang w:eastAsia="en-AU"/>
        </w:rPr>
        <w:drawing>
          <wp:anchor distT="0" distB="0" distL="114300" distR="114300" simplePos="0" relativeHeight="251659264" behindDoc="1" locked="0" layoutInCell="1" allowOverlap="1" wp14:anchorId="398D2320" wp14:editId="4F461374">
            <wp:simplePos x="0" y="0"/>
            <wp:positionH relativeFrom="margin">
              <wp:align>left</wp:align>
            </wp:positionH>
            <wp:positionV relativeFrom="paragraph">
              <wp:posOffset>2540</wp:posOffset>
            </wp:positionV>
            <wp:extent cx="847725" cy="6953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7725" cy="695325"/>
                    </a:xfrm>
                    <a:prstGeom prst="rect">
                      <a:avLst/>
                    </a:prstGeom>
                    <a:noFill/>
                  </pic:spPr>
                </pic:pic>
              </a:graphicData>
            </a:graphic>
          </wp:anchor>
        </w:drawing>
      </w:r>
    </w:p>
    <w:p w:rsidR="001D654F" w:rsidRDefault="001D654F" w:rsidP="00097998">
      <w:pPr>
        <w:spacing w:after="0" w:line="240" w:lineRule="auto"/>
        <w:rPr>
          <w:rFonts w:ascii="Arial" w:hAnsi="Arial" w:cs="Arial"/>
          <w:sz w:val="24"/>
          <w:szCs w:val="24"/>
        </w:rPr>
      </w:pPr>
    </w:p>
    <w:p w:rsidR="00097998" w:rsidRDefault="00097998" w:rsidP="00097998">
      <w:pPr>
        <w:spacing w:after="0" w:line="240" w:lineRule="auto"/>
        <w:rPr>
          <w:rFonts w:ascii="Arial" w:hAnsi="Arial" w:cs="Arial"/>
          <w:sz w:val="24"/>
          <w:szCs w:val="24"/>
        </w:rPr>
      </w:pPr>
    </w:p>
    <w:p w:rsidR="00097998" w:rsidRDefault="00097998" w:rsidP="00097998">
      <w:pPr>
        <w:spacing w:after="0" w:line="240" w:lineRule="auto"/>
        <w:rPr>
          <w:rFonts w:ascii="Arial" w:hAnsi="Arial" w:cs="Arial"/>
          <w:sz w:val="24"/>
          <w:szCs w:val="24"/>
        </w:rPr>
      </w:pPr>
    </w:p>
    <w:p w:rsidR="00097998" w:rsidRDefault="00162C8A" w:rsidP="00097998">
      <w:pPr>
        <w:spacing w:after="0" w:line="240" w:lineRule="auto"/>
        <w:rPr>
          <w:rFonts w:ascii="Arial" w:hAnsi="Arial" w:cs="Arial"/>
          <w:sz w:val="24"/>
          <w:szCs w:val="24"/>
        </w:rPr>
      </w:pPr>
      <w:r>
        <w:rPr>
          <w:rFonts w:ascii="Arial" w:hAnsi="Arial" w:cs="Arial"/>
          <w:sz w:val="24"/>
          <w:szCs w:val="24"/>
        </w:rPr>
        <w:t>Mark Goodlet</w:t>
      </w:r>
    </w:p>
    <w:p w:rsidR="00097998" w:rsidRDefault="00162C8A" w:rsidP="00097998">
      <w:pPr>
        <w:spacing w:after="0" w:line="240" w:lineRule="auto"/>
        <w:rPr>
          <w:rFonts w:ascii="Arial" w:hAnsi="Arial" w:cs="Arial"/>
          <w:b/>
          <w:sz w:val="24"/>
          <w:szCs w:val="24"/>
        </w:rPr>
      </w:pPr>
      <w:r>
        <w:rPr>
          <w:rFonts w:ascii="Arial" w:hAnsi="Arial" w:cs="Arial"/>
          <w:b/>
          <w:sz w:val="24"/>
          <w:szCs w:val="24"/>
        </w:rPr>
        <w:t>A/</w:t>
      </w:r>
      <w:r w:rsidR="00097998" w:rsidRPr="00097998">
        <w:rPr>
          <w:rFonts w:ascii="Arial" w:hAnsi="Arial" w:cs="Arial"/>
          <w:b/>
          <w:sz w:val="24"/>
          <w:szCs w:val="24"/>
        </w:rPr>
        <w:t>Chief Executive Officer</w:t>
      </w:r>
    </w:p>
    <w:p w:rsidR="00097998" w:rsidRPr="00097998" w:rsidRDefault="00F336A6" w:rsidP="00097998">
      <w:pPr>
        <w:spacing w:after="0" w:line="240" w:lineRule="auto"/>
        <w:rPr>
          <w:rFonts w:ascii="Arial" w:hAnsi="Arial" w:cs="Arial"/>
          <w:sz w:val="24"/>
          <w:szCs w:val="24"/>
        </w:rPr>
      </w:pPr>
      <w:r>
        <w:rPr>
          <w:rFonts w:ascii="Arial" w:hAnsi="Arial" w:cs="Arial"/>
          <w:sz w:val="24"/>
          <w:szCs w:val="24"/>
        </w:rPr>
        <w:t>15</w:t>
      </w:r>
      <w:bookmarkStart w:id="43" w:name="_GoBack"/>
      <w:bookmarkEnd w:id="43"/>
      <w:r w:rsidR="00162C8A">
        <w:rPr>
          <w:rFonts w:ascii="Arial" w:hAnsi="Arial" w:cs="Arial"/>
          <w:sz w:val="24"/>
          <w:szCs w:val="24"/>
        </w:rPr>
        <w:t xml:space="preserve"> September 2014</w:t>
      </w:r>
    </w:p>
    <w:sectPr w:rsidR="00097998" w:rsidRPr="00097998" w:rsidSect="00EF7A95">
      <w:headerReference w:type="defaul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700" w:rsidRDefault="008A7700" w:rsidP="00EF7A95">
      <w:pPr>
        <w:spacing w:after="0" w:line="240" w:lineRule="auto"/>
      </w:pPr>
      <w:r>
        <w:separator/>
      </w:r>
    </w:p>
  </w:endnote>
  <w:endnote w:type="continuationSeparator" w:id="0">
    <w:p w:rsidR="008A7700" w:rsidRDefault="008A7700" w:rsidP="00EF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00" w:rsidRDefault="008A7700" w:rsidP="00E57DE2">
    <w:pPr>
      <w:pStyle w:val="Footer"/>
      <w:pBdr>
        <w:bottom w:val="single" w:sz="4" w:space="1" w:color="auto"/>
      </w:pBdr>
      <w:jc w:val="right"/>
    </w:pPr>
    <w:r>
      <w:fldChar w:fldCharType="begin"/>
    </w:r>
    <w:r>
      <w:instrText xml:space="preserve"> PAGE   \* MERGEFORMAT </w:instrText>
    </w:r>
    <w:r>
      <w:fldChar w:fldCharType="separate"/>
    </w:r>
    <w:r w:rsidR="00F336A6">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700" w:rsidRDefault="008A7700" w:rsidP="00EF7A95">
      <w:pPr>
        <w:spacing w:after="0" w:line="240" w:lineRule="auto"/>
      </w:pPr>
      <w:r>
        <w:separator/>
      </w:r>
    </w:p>
  </w:footnote>
  <w:footnote w:type="continuationSeparator" w:id="0">
    <w:p w:rsidR="008A7700" w:rsidRDefault="008A7700" w:rsidP="00EF7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00" w:rsidRPr="00EF7A95" w:rsidRDefault="008A7700" w:rsidP="00EF7A95">
    <w:pPr>
      <w:pStyle w:val="Header"/>
      <w:jc w:val="right"/>
      <w:rPr>
        <w:rFonts w:ascii="Arial" w:hAnsi="Arial" w:cs="Arial"/>
        <w:lang w:val="en-US"/>
      </w:rPr>
    </w:pPr>
    <w:r w:rsidRPr="00EF7A95">
      <w:rPr>
        <w:rFonts w:ascii="Arial" w:hAnsi="Arial" w:cs="Arial"/>
        <w:lang w:val="en-US"/>
      </w:rPr>
      <w:t xml:space="preserve">Council </w:t>
    </w:r>
    <w:r>
      <w:rPr>
        <w:rFonts w:ascii="Arial" w:hAnsi="Arial" w:cs="Arial"/>
        <w:lang w:val="en-US"/>
      </w:rPr>
      <w:t xml:space="preserve">Committee </w:t>
    </w:r>
    <w:r w:rsidRPr="001E6AC4">
      <w:rPr>
        <w:rFonts w:ascii="Arial" w:hAnsi="Arial" w:cs="Arial"/>
        <w:lang w:val="en-US"/>
      </w:rPr>
      <w:t xml:space="preserve">Agenda </w:t>
    </w:r>
    <w:r>
      <w:rPr>
        <w:rFonts w:ascii="Arial" w:hAnsi="Arial" w:cs="Arial"/>
        <w:lang w:val="en-US"/>
      </w:rPr>
      <w:t>9 September 2014</w:t>
    </w:r>
  </w:p>
  <w:p w:rsidR="008A7700" w:rsidRPr="00EF7A95" w:rsidRDefault="008A7700" w:rsidP="00EF7A95">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00" w:rsidRPr="00EF7A95" w:rsidRDefault="008A7700" w:rsidP="00B03614">
    <w:pPr>
      <w:pStyle w:val="Header"/>
      <w:jc w:val="right"/>
      <w:rPr>
        <w:rFonts w:ascii="Arial" w:hAnsi="Arial" w:cs="Arial"/>
        <w:lang w:val="en-US"/>
      </w:rPr>
    </w:pPr>
    <w:r w:rsidRPr="00EF7A95">
      <w:rPr>
        <w:rFonts w:ascii="Arial" w:hAnsi="Arial" w:cs="Arial"/>
        <w:lang w:val="en-US"/>
      </w:rPr>
      <w:t xml:space="preserve">Council </w:t>
    </w:r>
    <w:r>
      <w:rPr>
        <w:rFonts w:ascii="Arial" w:hAnsi="Arial" w:cs="Arial"/>
        <w:lang w:val="en-US"/>
      </w:rPr>
      <w:t xml:space="preserve">Committee </w:t>
    </w:r>
    <w:r w:rsidRPr="001E6AC4">
      <w:rPr>
        <w:rFonts w:ascii="Arial" w:hAnsi="Arial" w:cs="Arial"/>
        <w:lang w:val="en-US"/>
      </w:rPr>
      <w:t xml:space="preserve">Agenda </w:t>
    </w:r>
    <w:r>
      <w:rPr>
        <w:rFonts w:ascii="Arial" w:hAnsi="Arial" w:cs="Arial"/>
        <w:lang w:val="en-US"/>
      </w:rPr>
      <w:t>9 September 2014</w:t>
    </w:r>
  </w:p>
  <w:p w:rsidR="008A7700" w:rsidRPr="00EF7A95" w:rsidRDefault="008A7700" w:rsidP="00B03614">
    <w:pPr>
      <w:pStyle w:val="Header"/>
      <w:pBdr>
        <w:bottom w:val="single" w:sz="4" w:space="1" w:color="auto"/>
      </w:pBdr>
    </w:pPr>
  </w:p>
  <w:p w:rsidR="008A7700" w:rsidRDefault="008A7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3689C"/>
    <w:multiLevelType w:val="multilevel"/>
    <w:tmpl w:val="DCF8B6F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nsid w:val="0A395E60"/>
    <w:multiLevelType w:val="hybridMultilevel"/>
    <w:tmpl w:val="8A54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E332FA"/>
    <w:multiLevelType w:val="hybridMultilevel"/>
    <w:tmpl w:val="9E78F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675307C"/>
    <w:multiLevelType w:val="hybridMultilevel"/>
    <w:tmpl w:val="20408982"/>
    <w:lvl w:ilvl="0" w:tplc="0C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9366E98"/>
    <w:multiLevelType w:val="hybridMultilevel"/>
    <w:tmpl w:val="1E66930A"/>
    <w:lvl w:ilvl="0" w:tplc="D27EDA10">
      <w:start w:val="1"/>
      <w:numFmt w:val="decimal"/>
      <w:pStyle w:val="Heading3"/>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A25CE0"/>
    <w:multiLevelType w:val="hybridMultilevel"/>
    <w:tmpl w:val="D1146330"/>
    <w:lvl w:ilvl="0" w:tplc="08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632795"/>
    <w:multiLevelType w:val="hybridMultilevel"/>
    <w:tmpl w:val="D1146330"/>
    <w:lvl w:ilvl="0" w:tplc="08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DB22F4"/>
    <w:multiLevelType w:val="hybridMultilevel"/>
    <w:tmpl w:val="C472CCC6"/>
    <w:lvl w:ilvl="0" w:tplc="5BF06CD2">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12D6EA1"/>
    <w:multiLevelType w:val="hybridMultilevel"/>
    <w:tmpl w:val="C78282EE"/>
    <w:lvl w:ilvl="0" w:tplc="0C090017">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8222A5"/>
    <w:multiLevelType w:val="hybridMultilevel"/>
    <w:tmpl w:val="B36A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B50DAE"/>
    <w:multiLevelType w:val="hybridMultilevel"/>
    <w:tmpl w:val="288E2E12"/>
    <w:lvl w:ilvl="0" w:tplc="08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00C6E4D"/>
    <w:multiLevelType w:val="hybridMultilevel"/>
    <w:tmpl w:val="8A56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nsid w:val="333F2FED"/>
    <w:multiLevelType w:val="multilevel"/>
    <w:tmpl w:val="23A282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5E3167"/>
    <w:multiLevelType w:val="hybridMultilevel"/>
    <w:tmpl w:val="EBBE768A"/>
    <w:lvl w:ilvl="0" w:tplc="0C09000F">
      <w:start w:val="1"/>
      <w:numFmt w:val="decimal"/>
      <w:lvlText w:val="%1."/>
      <w:lvlJc w:val="left"/>
      <w:pPr>
        <w:ind w:left="720" w:hanging="360"/>
      </w:pPr>
    </w:lvl>
    <w:lvl w:ilvl="1" w:tplc="741CD41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4D51ED2"/>
    <w:multiLevelType w:val="multilevel"/>
    <w:tmpl w:val="21367204"/>
    <w:lvl w:ilvl="0">
      <w:start w:val="1"/>
      <w:numFmt w:val="decimal"/>
      <w:lvlText w:val="%1.0"/>
      <w:lvlJc w:val="left"/>
      <w:pPr>
        <w:ind w:left="720" w:hanging="720"/>
      </w:pPr>
      <w:rPr>
        <w:rFonts w:ascii="Calibri" w:hAnsi="Calibri" w:cs="Times New Roman" w:hint="default"/>
        <w:b/>
        <w:sz w:val="28"/>
        <w:szCs w:val="28"/>
      </w:rPr>
    </w:lvl>
    <w:lvl w:ilvl="1">
      <w:start w:val="1"/>
      <w:numFmt w:val="decimal"/>
      <w:lvlText w:val="%1.%2"/>
      <w:lvlJc w:val="left"/>
      <w:pPr>
        <w:ind w:left="1440" w:hanging="720"/>
      </w:pPr>
      <w:rPr>
        <w:rFonts w:ascii="Calibri" w:hAnsi="Calibri" w:cs="Times New Roman" w:hint="default"/>
        <w:sz w:val="22"/>
      </w:rPr>
    </w:lvl>
    <w:lvl w:ilvl="2">
      <w:start w:val="1"/>
      <w:numFmt w:val="decimal"/>
      <w:lvlText w:val="%1.%2.%3"/>
      <w:lvlJc w:val="left"/>
      <w:pPr>
        <w:ind w:left="2160" w:hanging="720"/>
      </w:pPr>
      <w:rPr>
        <w:rFonts w:ascii="Calibri" w:hAnsi="Calibri" w:cs="Times New Roman" w:hint="default"/>
        <w:sz w:val="22"/>
      </w:rPr>
    </w:lvl>
    <w:lvl w:ilvl="3">
      <w:start w:val="1"/>
      <w:numFmt w:val="decimal"/>
      <w:lvlText w:val="%1.%2.%3.%4"/>
      <w:lvlJc w:val="left"/>
      <w:pPr>
        <w:ind w:left="3240" w:hanging="1080"/>
      </w:pPr>
      <w:rPr>
        <w:rFonts w:ascii="Calibri" w:hAnsi="Calibri" w:cs="Times New Roman" w:hint="default"/>
        <w:sz w:val="22"/>
      </w:rPr>
    </w:lvl>
    <w:lvl w:ilvl="4">
      <w:start w:val="1"/>
      <w:numFmt w:val="decimal"/>
      <w:lvlText w:val="%1.%2.%3.%4.%5"/>
      <w:lvlJc w:val="left"/>
      <w:pPr>
        <w:ind w:left="4320" w:hanging="1440"/>
      </w:pPr>
      <w:rPr>
        <w:rFonts w:ascii="Calibri" w:hAnsi="Calibri" w:cs="Times New Roman" w:hint="default"/>
        <w:sz w:val="22"/>
      </w:rPr>
    </w:lvl>
    <w:lvl w:ilvl="5">
      <w:start w:val="1"/>
      <w:numFmt w:val="decimal"/>
      <w:lvlText w:val="%1.%2.%3.%4.%5.%6"/>
      <w:lvlJc w:val="left"/>
      <w:pPr>
        <w:ind w:left="5040" w:hanging="1440"/>
      </w:pPr>
      <w:rPr>
        <w:rFonts w:ascii="Calibri" w:hAnsi="Calibri" w:cs="Times New Roman" w:hint="default"/>
        <w:sz w:val="22"/>
      </w:rPr>
    </w:lvl>
    <w:lvl w:ilvl="6">
      <w:start w:val="1"/>
      <w:numFmt w:val="decimal"/>
      <w:lvlText w:val="%1.%2.%3.%4.%5.%6.%7"/>
      <w:lvlJc w:val="left"/>
      <w:pPr>
        <w:ind w:left="6120" w:hanging="1800"/>
      </w:pPr>
      <w:rPr>
        <w:rFonts w:ascii="Calibri" w:hAnsi="Calibri" w:cs="Times New Roman" w:hint="default"/>
        <w:sz w:val="22"/>
      </w:rPr>
    </w:lvl>
    <w:lvl w:ilvl="7">
      <w:start w:val="1"/>
      <w:numFmt w:val="decimal"/>
      <w:lvlText w:val="%1.%2.%3.%4.%5.%6.%7.%8"/>
      <w:lvlJc w:val="left"/>
      <w:pPr>
        <w:ind w:left="6840" w:hanging="1800"/>
      </w:pPr>
      <w:rPr>
        <w:rFonts w:ascii="Calibri" w:hAnsi="Calibri" w:cs="Times New Roman" w:hint="default"/>
        <w:sz w:val="22"/>
      </w:rPr>
    </w:lvl>
    <w:lvl w:ilvl="8">
      <w:start w:val="1"/>
      <w:numFmt w:val="decimal"/>
      <w:lvlText w:val="%1.%2.%3.%4.%5.%6.%7.%8.%9"/>
      <w:lvlJc w:val="left"/>
      <w:pPr>
        <w:ind w:left="7920" w:hanging="2160"/>
      </w:pPr>
      <w:rPr>
        <w:rFonts w:ascii="Calibri" w:hAnsi="Calibri" w:cs="Times New Roman" w:hint="default"/>
        <w:sz w:val="22"/>
      </w:rPr>
    </w:lvl>
  </w:abstractNum>
  <w:abstractNum w:abstractNumId="16">
    <w:nsid w:val="367C02EE"/>
    <w:multiLevelType w:val="hybridMultilevel"/>
    <w:tmpl w:val="D1146330"/>
    <w:lvl w:ilvl="0" w:tplc="08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01A636A"/>
    <w:multiLevelType w:val="hybridMultilevel"/>
    <w:tmpl w:val="ACC0CB12"/>
    <w:lvl w:ilvl="0" w:tplc="491C2D7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2ED3775"/>
    <w:multiLevelType w:val="hybridMultilevel"/>
    <w:tmpl w:val="AA122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40D5BF7"/>
    <w:multiLevelType w:val="hybridMultilevel"/>
    <w:tmpl w:val="92B80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791444A"/>
    <w:multiLevelType w:val="hybridMultilevel"/>
    <w:tmpl w:val="073E2D70"/>
    <w:lvl w:ilvl="0" w:tplc="ADB8078A">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A4F03AB"/>
    <w:multiLevelType w:val="hybridMultilevel"/>
    <w:tmpl w:val="9E78F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C203159"/>
    <w:multiLevelType w:val="multilevel"/>
    <w:tmpl w:val="95F68BC6"/>
    <w:lvl w:ilvl="0">
      <w:start w:val="1"/>
      <w:numFmt w:val="decimal"/>
      <w:lvlText w:val="%1."/>
      <w:lvlJc w:val="left"/>
      <w:pPr>
        <w:tabs>
          <w:tab w:val="num" w:pos="720"/>
        </w:tabs>
        <w:ind w:left="720" w:hanging="720"/>
      </w:pPr>
      <w:rPr>
        <w:rFonts w:hint="default"/>
        <w:b/>
        <w:i w:val="0"/>
        <w:sz w:val="24"/>
        <w:u w:val="none"/>
      </w:rPr>
    </w:lvl>
    <w:lvl w:ilvl="1">
      <w:start w:val="1"/>
      <w:numFmt w:val="none"/>
      <w:lvlText w:val="3.2"/>
      <w:lvlJc w:val="left"/>
      <w:pPr>
        <w:tabs>
          <w:tab w:val="num" w:pos="720"/>
        </w:tabs>
        <w:ind w:left="720" w:hanging="720"/>
      </w:pPr>
      <w:rPr>
        <w:rFonts w:ascii="Arial" w:hAnsi="Arial" w:cs="Arial" w:hint="default"/>
        <w:b/>
        <w:i w:val="0"/>
        <w:sz w:val="24"/>
        <w:u w:val="none"/>
      </w:rPr>
    </w:lvl>
    <w:lvl w:ilvl="2">
      <w:start w:val="1"/>
      <w:numFmt w:val="none"/>
      <w:lvlText w:val="3.1"/>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nsid w:val="4EAB35E5"/>
    <w:multiLevelType w:val="hybridMultilevel"/>
    <w:tmpl w:val="BF42D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DA37EC"/>
    <w:multiLevelType w:val="hybridMultilevel"/>
    <w:tmpl w:val="CD223CD8"/>
    <w:lvl w:ilvl="0" w:tplc="0C090011">
      <w:start w:val="1"/>
      <w:numFmt w:val="decimal"/>
      <w:lvlText w:val="%1)"/>
      <w:lvlJc w:val="left"/>
      <w:pPr>
        <w:ind w:left="1440" w:hanging="360"/>
      </w:pPr>
    </w:lvl>
    <w:lvl w:ilvl="1" w:tplc="525850BA">
      <w:start w:val="1"/>
      <w:numFmt w:val="decimal"/>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0602685"/>
    <w:multiLevelType w:val="multilevel"/>
    <w:tmpl w:val="60D2CCBA"/>
    <w:lvl w:ilvl="0">
      <w:start w:val="1"/>
      <w:numFmt w:val="decimal"/>
      <w:lvlText w:val="%1.0"/>
      <w:lvlJc w:val="left"/>
      <w:pPr>
        <w:ind w:left="1892" w:hanging="615"/>
      </w:pPr>
      <w:rPr>
        <w:rFonts w:hint="default"/>
        <w:b/>
        <w:color w:val="auto"/>
        <w:sz w:val="28"/>
        <w:szCs w:val="28"/>
      </w:rPr>
    </w:lvl>
    <w:lvl w:ilvl="1">
      <w:start w:val="1"/>
      <w:numFmt w:val="decimal"/>
      <w:lvlText w:val="%1.%2"/>
      <w:lvlJc w:val="left"/>
      <w:pPr>
        <w:ind w:left="2612" w:hanging="615"/>
      </w:pPr>
      <w:rPr>
        <w:rFonts w:hint="default"/>
        <w:b/>
        <w:color w:val="auto"/>
        <w:sz w:val="32"/>
      </w:rPr>
    </w:lvl>
    <w:lvl w:ilvl="2">
      <w:start w:val="1"/>
      <w:numFmt w:val="decimal"/>
      <w:lvlText w:val="%1.%2.%3"/>
      <w:lvlJc w:val="left"/>
      <w:pPr>
        <w:ind w:left="3437" w:hanging="720"/>
      </w:pPr>
      <w:rPr>
        <w:rFonts w:hint="default"/>
        <w:b/>
        <w:color w:val="auto"/>
        <w:sz w:val="32"/>
      </w:rPr>
    </w:lvl>
    <w:lvl w:ilvl="3">
      <w:start w:val="1"/>
      <w:numFmt w:val="decimal"/>
      <w:lvlText w:val="%1.%2.%3.%4"/>
      <w:lvlJc w:val="left"/>
      <w:pPr>
        <w:ind w:left="4517" w:hanging="1080"/>
      </w:pPr>
      <w:rPr>
        <w:rFonts w:hint="default"/>
        <w:b/>
        <w:color w:val="auto"/>
        <w:sz w:val="32"/>
      </w:rPr>
    </w:lvl>
    <w:lvl w:ilvl="4">
      <w:start w:val="1"/>
      <w:numFmt w:val="decimal"/>
      <w:lvlText w:val="%1.%2.%3.%4.%5"/>
      <w:lvlJc w:val="left"/>
      <w:pPr>
        <w:ind w:left="5237" w:hanging="1080"/>
      </w:pPr>
      <w:rPr>
        <w:rFonts w:hint="default"/>
        <w:b/>
        <w:color w:val="auto"/>
        <w:sz w:val="32"/>
      </w:rPr>
    </w:lvl>
    <w:lvl w:ilvl="5">
      <w:start w:val="1"/>
      <w:numFmt w:val="decimal"/>
      <w:lvlText w:val="%1.%2.%3.%4.%5.%6"/>
      <w:lvlJc w:val="left"/>
      <w:pPr>
        <w:ind w:left="6317" w:hanging="1440"/>
      </w:pPr>
      <w:rPr>
        <w:rFonts w:hint="default"/>
        <w:b/>
        <w:color w:val="auto"/>
        <w:sz w:val="32"/>
      </w:rPr>
    </w:lvl>
    <w:lvl w:ilvl="6">
      <w:start w:val="1"/>
      <w:numFmt w:val="decimal"/>
      <w:lvlText w:val="%1.%2.%3.%4.%5.%6.%7"/>
      <w:lvlJc w:val="left"/>
      <w:pPr>
        <w:ind w:left="7037" w:hanging="1440"/>
      </w:pPr>
      <w:rPr>
        <w:rFonts w:hint="default"/>
        <w:b/>
        <w:color w:val="auto"/>
        <w:sz w:val="32"/>
      </w:rPr>
    </w:lvl>
    <w:lvl w:ilvl="7">
      <w:start w:val="1"/>
      <w:numFmt w:val="decimal"/>
      <w:lvlText w:val="%1.%2.%3.%4.%5.%6.%7.%8"/>
      <w:lvlJc w:val="left"/>
      <w:pPr>
        <w:ind w:left="8117" w:hanging="1800"/>
      </w:pPr>
      <w:rPr>
        <w:rFonts w:hint="default"/>
        <w:b/>
        <w:color w:val="auto"/>
        <w:sz w:val="32"/>
      </w:rPr>
    </w:lvl>
    <w:lvl w:ilvl="8">
      <w:start w:val="1"/>
      <w:numFmt w:val="decimal"/>
      <w:lvlText w:val="%1.%2.%3.%4.%5.%6.%7.%8.%9"/>
      <w:lvlJc w:val="left"/>
      <w:pPr>
        <w:ind w:left="8837" w:hanging="1800"/>
      </w:pPr>
      <w:rPr>
        <w:rFonts w:hint="default"/>
        <w:b/>
        <w:color w:val="auto"/>
        <w:sz w:val="32"/>
      </w:rPr>
    </w:lvl>
  </w:abstractNum>
  <w:abstractNum w:abstractNumId="26">
    <w:nsid w:val="58962B33"/>
    <w:multiLevelType w:val="hybridMultilevel"/>
    <w:tmpl w:val="E152A010"/>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nsid w:val="58AA2C39"/>
    <w:multiLevelType w:val="multilevel"/>
    <w:tmpl w:val="9572C2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5C7F3FE0"/>
    <w:multiLevelType w:val="hybridMultilevel"/>
    <w:tmpl w:val="9E78F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1827267"/>
    <w:multiLevelType w:val="multilevel"/>
    <w:tmpl w:val="23A282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5C45F81"/>
    <w:multiLevelType w:val="hybridMultilevel"/>
    <w:tmpl w:val="5FBAD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5E36F2"/>
    <w:multiLevelType w:val="hybridMultilevel"/>
    <w:tmpl w:val="35648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3181FFF"/>
    <w:multiLevelType w:val="hybridMultilevel"/>
    <w:tmpl w:val="88D244D4"/>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4">
    <w:nsid w:val="75B4490A"/>
    <w:multiLevelType w:val="multilevel"/>
    <w:tmpl w:val="AC7EE922"/>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7BB8160A"/>
    <w:multiLevelType w:val="multilevel"/>
    <w:tmpl w:val="8378FCE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BFC5411"/>
    <w:multiLevelType w:val="hybridMultilevel"/>
    <w:tmpl w:val="D1146330"/>
    <w:lvl w:ilvl="0" w:tplc="08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B417C4"/>
    <w:multiLevelType w:val="hybridMultilevel"/>
    <w:tmpl w:val="D1146330"/>
    <w:lvl w:ilvl="0" w:tplc="0809000F">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4"/>
  </w:num>
  <w:num w:numId="3">
    <w:abstractNumId w:val="4"/>
  </w:num>
  <w:num w:numId="4">
    <w:abstractNumId w:val="4"/>
  </w:num>
  <w:num w:numId="5">
    <w:abstractNumId w:val="4"/>
  </w:num>
  <w:num w:numId="6">
    <w:abstractNumId w:val="31"/>
  </w:num>
  <w:num w:numId="7">
    <w:abstractNumId w:val="17"/>
  </w:num>
  <w:num w:numId="8">
    <w:abstractNumId w:val="9"/>
  </w:num>
  <w:num w:numId="9">
    <w:abstractNumId w:val="1"/>
  </w:num>
  <w:num w:numId="10">
    <w:abstractNumId w:val="11"/>
  </w:num>
  <w:num w:numId="11">
    <w:abstractNumId w:val="23"/>
  </w:num>
  <w:num w:numId="12">
    <w:abstractNumId w:val="30"/>
  </w:num>
  <w:num w:numId="13">
    <w:abstractNumId w:val="19"/>
  </w:num>
  <w:num w:numId="14">
    <w:abstractNumId w:val="18"/>
  </w:num>
  <w:num w:numId="15">
    <w:abstractNumId w:val="32"/>
  </w:num>
  <w:num w:numId="16">
    <w:abstractNumId w:val="12"/>
  </w:num>
  <w:num w:numId="17">
    <w:abstractNumId w:val="22"/>
  </w:num>
  <w:num w:numId="18">
    <w:abstractNumId w:val="25"/>
  </w:num>
  <w:num w:numId="19">
    <w:abstractNumId w:val="7"/>
  </w:num>
  <w:num w:numId="20">
    <w:abstractNumId w:val="15"/>
  </w:num>
  <w:num w:numId="21">
    <w:abstractNumId w:val="3"/>
  </w:num>
  <w:num w:numId="22">
    <w:abstractNumId w:val="0"/>
  </w:num>
  <w:num w:numId="23">
    <w:abstractNumId w:val="24"/>
  </w:num>
  <w:num w:numId="24">
    <w:abstractNumId w:val="8"/>
  </w:num>
  <w:num w:numId="25">
    <w:abstractNumId w:val="35"/>
  </w:num>
  <w:num w:numId="26">
    <w:abstractNumId w:val="37"/>
  </w:num>
  <w:num w:numId="27">
    <w:abstractNumId w:val="13"/>
  </w:num>
  <w:num w:numId="28">
    <w:abstractNumId w:val="27"/>
  </w:num>
  <w:num w:numId="29">
    <w:abstractNumId w:val="34"/>
  </w:num>
  <w:num w:numId="30">
    <w:abstractNumId w:val="33"/>
  </w:num>
  <w:num w:numId="31">
    <w:abstractNumId w:val="29"/>
  </w:num>
  <w:num w:numId="32">
    <w:abstractNumId w:val="26"/>
  </w:num>
  <w:num w:numId="33">
    <w:abstractNumId w:val="14"/>
  </w:num>
  <w:num w:numId="34">
    <w:abstractNumId w:val="16"/>
  </w:num>
  <w:num w:numId="35">
    <w:abstractNumId w:val="2"/>
  </w:num>
  <w:num w:numId="36">
    <w:abstractNumId w:val="21"/>
  </w:num>
  <w:num w:numId="37">
    <w:abstractNumId w:val="28"/>
  </w:num>
  <w:num w:numId="38">
    <w:abstractNumId w:val="36"/>
  </w:num>
  <w:num w:numId="39">
    <w:abstractNumId w:val="5"/>
  </w:num>
  <w:num w:numId="40">
    <w:abstractNumId w:val="6"/>
  </w:num>
  <w:num w:numId="41">
    <w:abstractNumId w:val="1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C4"/>
    <w:rsid w:val="00003D12"/>
    <w:rsid w:val="00007FCD"/>
    <w:rsid w:val="0001479F"/>
    <w:rsid w:val="00033790"/>
    <w:rsid w:val="00074DCB"/>
    <w:rsid w:val="00097998"/>
    <w:rsid w:val="000D7E94"/>
    <w:rsid w:val="000E41D4"/>
    <w:rsid w:val="000F0427"/>
    <w:rsid w:val="00162C8A"/>
    <w:rsid w:val="00184042"/>
    <w:rsid w:val="001B7483"/>
    <w:rsid w:val="001D654F"/>
    <w:rsid w:val="001E58FC"/>
    <w:rsid w:val="001E6AC4"/>
    <w:rsid w:val="002135DE"/>
    <w:rsid w:val="002242F9"/>
    <w:rsid w:val="00225FF7"/>
    <w:rsid w:val="00235BC2"/>
    <w:rsid w:val="00282371"/>
    <w:rsid w:val="00284B37"/>
    <w:rsid w:val="002F23C0"/>
    <w:rsid w:val="00315ED2"/>
    <w:rsid w:val="00324D59"/>
    <w:rsid w:val="003523B0"/>
    <w:rsid w:val="0035413B"/>
    <w:rsid w:val="0037111E"/>
    <w:rsid w:val="0041066E"/>
    <w:rsid w:val="00413BD5"/>
    <w:rsid w:val="00461F0A"/>
    <w:rsid w:val="00474525"/>
    <w:rsid w:val="0050681D"/>
    <w:rsid w:val="0057489A"/>
    <w:rsid w:val="0059056B"/>
    <w:rsid w:val="005B5AB1"/>
    <w:rsid w:val="005B5DF5"/>
    <w:rsid w:val="005B682A"/>
    <w:rsid w:val="005C15E1"/>
    <w:rsid w:val="005D6B51"/>
    <w:rsid w:val="005F1DC6"/>
    <w:rsid w:val="00644222"/>
    <w:rsid w:val="00686FBF"/>
    <w:rsid w:val="0069594C"/>
    <w:rsid w:val="006C26F3"/>
    <w:rsid w:val="006D2ACA"/>
    <w:rsid w:val="00713636"/>
    <w:rsid w:val="00727842"/>
    <w:rsid w:val="007555DC"/>
    <w:rsid w:val="007849A7"/>
    <w:rsid w:val="007E5490"/>
    <w:rsid w:val="00824E08"/>
    <w:rsid w:val="00831824"/>
    <w:rsid w:val="00834922"/>
    <w:rsid w:val="00865DF3"/>
    <w:rsid w:val="008839B2"/>
    <w:rsid w:val="008A7700"/>
    <w:rsid w:val="008B7F50"/>
    <w:rsid w:val="008D5EFA"/>
    <w:rsid w:val="008E0D62"/>
    <w:rsid w:val="008F19E2"/>
    <w:rsid w:val="008F362A"/>
    <w:rsid w:val="00900181"/>
    <w:rsid w:val="00915ADE"/>
    <w:rsid w:val="009273B1"/>
    <w:rsid w:val="00952D99"/>
    <w:rsid w:val="00962D0D"/>
    <w:rsid w:val="009B3151"/>
    <w:rsid w:val="00A05FDA"/>
    <w:rsid w:val="00AA36AF"/>
    <w:rsid w:val="00AF4849"/>
    <w:rsid w:val="00B02178"/>
    <w:rsid w:val="00B03614"/>
    <w:rsid w:val="00B21F51"/>
    <w:rsid w:val="00B55A81"/>
    <w:rsid w:val="00B95AD3"/>
    <w:rsid w:val="00B96393"/>
    <w:rsid w:val="00BB4D53"/>
    <w:rsid w:val="00BF5144"/>
    <w:rsid w:val="00C107C6"/>
    <w:rsid w:val="00C11081"/>
    <w:rsid w:val="00C3012C"/>
    <w:rsid w:val="00C908E8"/>
    <w:rsid w:val="00CA3BC4"/>
    <w:rsid w:val="00CB7D82"/>
    <w:rsid w:val="00D05B7C"/>
    <w:rsid w:val="00D17224"/>
    <w:rsid w:val="00D931E0"/>
    <w:rsid w:val="00DC2676"/>
    <w:rsid w:val="00DD388B"/>
    <w:rsid w:val="00E10D69"/>
    <w:rsid w:val="00E1103F"/>
    <w:rsid w:val="00E34838"/>
    <w:rsid w:val="00E47017"/>
    <w:rsid w:val="00E57DE2"/>
    <w:rsid w:val="00E702A9"/>
    <w:rsid w:val="00EC2DCE"/>
    <w:rsid w:val="00ED17E9"/>
    <w:rsid w:val="00EE3748"/>
    <w:rsid w:val="00EE57A4"/>
    <w:rsid w:val="00EF2BC8"/>
    <w:rsid w:val="00EF7A95"/>
    <w:rsid w:val="00F336A6"/>
    <w:rsid w:val="00F42997"/>
    <w:rsid w:val="00F77D03"/>
    <w:rsid w:val="00F87186"/>
    <w:rsid w:val="00F95C0B"/>
    <w:rsid w:val="00FD315D"/>
    <w:rsid w:val="00FD4221"/>
    <w:rsid w:val="00FE7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3C58C1-08A3-4941-A268-3417F3C0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genda"/>
    <w:basedOn w:val="Normal"/>
    <w:next w:val="Normal"/>
    <w:link w:val="Heading1Char"/>
    <w:uiPriority w:val="9"/>
    <w:qFormat/>
    <w:rsid w:val="00865DF3"/>
    <w:pPr>
      <w:keepNext/>
      <w:keepLines/>
      <w:spacing w:before="240" w:after="0"/>
      <w:outlineLvl w:val="0"/>
    </w:pPr>
    <w:rPr>
      <w:rFonts w:ascii="Arial" w:eastAsiaTheme="majorEastAsia" w:hAnsi="Arial" w:cstheme="majorBidi"/>
      <w:b/>
      <w:sz w:val="24"/>
      <w:szCs w:val="32"/>
    </w:rPr>
  </w:style>
  <w:style w:type="paragraph" w:styleId="Heading2">
    <w:name w:val="heading 2"/>
    <w:aliases w:val="Agenda 2"/>
    <w:basedOn w:val="Normal"/>
    <w:next w:val="Normal"/>
    <w:link w:val="Heading2Char"/>
    <w:unhideWhenUsed/>
    <w:qFormat/>
    <w:rsid w:val="00952D99"/>
    <w:pPr>
      <w:keepNext/>
      <w:keepLines/>
      <w:numPr>
        <w:numId w:val="1"/>
      </w:numPr>
      <w:spacing w:after="0" w:line="240" w:lineRule="auto"/>
      <w:jc w:val="both"/>
      <w:outlineLvl w:val="1"/>
    </w:pPr>
    <w:rPr>
      <w:rFonts w:ascii="Arial" w:eastAsiaTheme="majorEastAsia" w:hAnsi="Arial" w:cstheme="majorBidi"/>
      <w:b/>
      <w:sz w:val="24"/>
      <w:szCs w:val="26"/>
    </w:rPr>
  </w:style>
  <w:style w:type="paragraph" w:styleId="Heading3">
    <w:name w:val="heading 3"/>
    <w:aliases w:val="Agenda 3"/>
    <w:basedOn w:val="Normal"/>
    <w:next w:val="Normal"/>
    <w:link w:val="Heading3Char"/>
    <w:uiPriority w:val="9"/>
    <w:unhideWhenUsed/>
    <w:qFormat/>
    <w:rsid w:val="00F42997"/>
    <w:pPr>
      <w:keepNext/>
      <w:keepLines/>
      <w:numPr>
        <w:numId w:val="2"/>
      </w:numPr>
      <w:spacing w:after="0" w:line="240" w:lineRule="auto"/>
      <w:jc w:val="both"/>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1">
    <w:name w:val="Agenda 1"/>
    <w:basedOn w:val="Normal"/>
    <w:link w:val="Agenda1Char"/>
    <w:qFormat/>
    <w:rsid w:val="00865DF3"/>
    <w:pPr>
      <w:spacing w:after="0" w:line="240" w:lineRule="auto"/>
      <w:jc w:val="both"/>
    </w:pPr>
    <w:rPr>
      <w:rFonts w:ascii="Arial" w:hAnsi="Arial" w:cs="Arial"/>
      <w:b/>
      <w:sz w:val="24"/>
      <w:szCs w:val="24"/>
    </w:rPr>
  </w:style>
  <w:style w:type="paragraph" w:styleId="Title">
    <w:name w:val="Title"/>
    <w:basedOn w:val="Normal"/>
    <w:next w:val="Normal"/>
    <w:link w:val="TitleChar"/>
    <w:uiPriority w:val="10"/>
    <w:qFormat/>
    <w:rsid w:val="00865D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genda1Char">
    <w:name w:val="Agenda 1 Char"/>
    <w:basedOn w:val="DefaultParagraphFont"/>
    <w:link w:val="Agenda1"/>
    <w:rsid w:val="00865DF3"/>
    <w:rPr>
      <w:rFonts w:ascii="Arial" w:hAnsi="Arial" w:cs="Arial"/>
      <w:b/>
      <w:sz w:val="24"/>
      <w:szCs w:val="24"/>
    </w:rPr>
  </w:style>
  <w:style w:type="character" w:customStyle="1" w:styleId="TitleChar">
    <w:name w:val="Title Char"/>
    <w:basedOn w:val="DefaultParagraphFont"/>
    <w:link w:val="Title"/>
    <w:uiPriority w:val="10"/>
    <w:rsid w:val="00865DF3"/>
    <w:rPr>
      <w:rFonts w:asciiTheme="majorHAnsi" w:eastAsiaTheme="majorEastAsia" w:hAnsiTheme="majorHAnsi" w:cstheme="majorBidi"/>
      <w:spacing w:val="-10"/>
      <w:kern w:val="28"/>
      <w:sz w:val="56"/>
      <w:szCs w:val="56"/>
    </w:rPr>
  </w:style>
  <w:style w:type="character" w:customStyle="1" w:styleId="Heading1Char">
    <w:name w:val="Heading 1 Char"/>
    <w:aliases w:val="Agenda Char"/>
    <w:basedOn w:val="DefaultParagraphFont"/>
    <w:link w:val="Heading1"/>
    <w:uiPriority w:val="9"/>
    <w:rsid w:val="00865DF3"/>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865DF3"/>
    <w:pPr>
      <w:outlineLvl w:val="9"/>
    </w:pPr>
    <w:rPr>
      <w:lang w:val="en-US"/>
    </w:rPr>
  </w:style>
  <w:style w:type="paragraph" w:styleId="Header">
    <w:name w:val="header"/>
    <w:basedOn w:val="Normal"/>
    <w:link w:val="HeaderChar"/>
    <w:uiPriority w:val="99"/>
    <w:unhideWhenUsed/>
    <w:rsid w:val="00EF7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A95"/>
  </w:style>
  <w:style w:type="paragraph" w:styleId="Footer">
    <w:name w:val="footer"/>
    <w:basedOn w:val="Normal"/>
    <w:link w:val="FooterChar"/>
    <w:uiPriority w:val="99"/>
    <w:unhideWhenUsed/>
    <w:rsid w:val="00EF7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A95"/>
  </w:style>
  <w:style w:type="character" w:customStyle="1" w:styleId="Heading2Char">
    <w:name w:val="Heading 2 Char"/>
    <w:aliases w:val="Agenda 2 Char"/>
    <w:basedOn w:val="DefaultParagraphFont"/>
    <w:link w:val="Heading2"/>
    <w:rsid w:val="00952D99"/>
    <w:rPr>
      <w:rFonts w:ascii="Arial" w:eastAsiaTheme="majorEastAsia" w:hAnsi="Arial" w:cstheme="majorBidi"/>
      <w:b/>
      <w:sz w:val="24"/>
      <w:szCs w:val="26"/>
    </w:rPr>
  </w:style>
  <w:style w:type="character" w:customStyle="1" w:styleId="Heading3Char">
    <w:name w:val="Heading 3 Char"/>
    <w:aliases w:val="Agenda 3 Char"/>
    <w:basedOn w:val="DefaultParagraphFont"/>
    <w:link w:val="Heading3"/>
    <w:uiPriority w:val="9"/>
    <w:rsid w:val="00F42997"/>
    <w:rPr>
      <w:rFonts w:ascii="Arial" w:eastAsiaTheme="majorEastAsia" w:hAnsi="Arial" w:cstheme="majorBidi"/>
      <w:b/>
      <w:sz w:val="24"/>
      <w:szCs w:val="24"/>
    </w:rPr>
  </w:style>
  <w:style w:type="paragraph" w:styleId="TOC1">
    <w:name w:val="toc 1"/>
    <w:basedOn w:val="Normal"/>
    <w:next w:val="Normal"/>
    <w:autoRedefine/>
    <w:uiPriority w:val="39"/>
    <w:unhideWhenUsed/>
    <w:rsid w:val="001E6AC4"/>
    <w:pPr>
      <w:spacing w:after="100"/>
    </w:pPr>
  </w:style>
  <w:style w:type="paragraph" w:styleId="TOC2">
    <w:name w:val="toc 2"/>
    <w:basedOn w:val="Normal"/>
    <w:next w:val="Normal"/>
    <w:autoRedefine/>
    <w:uiPriority w:val="39"/>
    <w:unhideWhenUsed/>
    <w:rsid w:val="001E6AC4"/>
    <w:pPr>
      <w:spacing w:after="100"/>
      <w:ind w:left="220"/>
    </w:pPr>
  </w:style>
  <w:style w:type="paragraph" w:styleId="TOC3">
    <w:name w:val="toc 3"/>
    <w:basedOn w:val="Normal"/>
    <w:next w:val="Normal"/>
    <w:autoRedefine/>
    <w:uiPriority w:val="39"/>
    <w:unhideWhenUsed/>
    <w:rsid w:val="001E6AC4"/>
    <w:pPr>
      <w:spacing w:after="100"/>
      <w:ind w:left="440"/>
    </w:pPr>
  </w:style>
  <w:style w:type="character" w:styleId="Hyperlink">
    <w:name w:val="Hyperlink"/>
    <w:basedOn w:val="DefaultParagraphFont"/>
    <w:uiPriority w:val="99"/>
    <w:unhideWhenUsed/>
    <w:rsid w:val="001E6AC4"/>
    <w:rPr>
      <w:color w:val="0563C1" w:themeColor="hyperlink"/>
      <w:u w:val="single"/>
    </w:rPr>
  </w:style>
  <w:style w:type="table" w:styleId="TableGrid">
    <w:name w:val="Table Grid"/>
    <w:basedOn w:val="TableNormal"/>
    <w:uiPriority w:val="59"/>
    <w:rsid w:val="00413BD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3BD5"/>
    <w:pPr>
      <w:spacing w:after="200" w:line="276" w:lineRule="auto"/>
      <w:ind w:left="720"/>
      <w:contextualSpacing/>
    </w:pPr>
    <w:rPr>
      <w:lang w:val="en-GB"/>
    </w:rPr>
  </w:style>
  <w:style w:type="table" w:styleId="GridTable4">
    <w:name w:val="Grid Table 4"/>
    <w:basedOn w:val="TableNormal"/>
    <w:uiPriority w:val="49"/>
    <w:rsid w:val="00413BD5"/>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15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myedms/sites/cd/_layouts/15/DocIdRedir.aspx?ID=CD-000267"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f5ca4a8-6ba9-4241-933d-745e1dd5cc48" ContentTypeId="0x010100E7496BD824339740AD3ADDBFDE3779630103" PreviousValue="tru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Word Document" ma:contentTypeID="0x010100E7496BD824339740AD3ADDBFDE3779630103004C035585A4FA3144AA1927D2BFFBA446" ma:contentTypeVersion="136" ma:contentTypeDescription="" ma:contentTypeScope="" ma:versionID="cfcc882705d8d0aadd2b3a6fbbc018ac">
  <xsd:schema xmlns:xsd="http://www.w3.org/2001/XMLSchema" xmlns:xs="http://www.w3.org/2001/XMLSchema" xmlns:p="http://schemas.microsoft.com/office/2006/metadata/properties" xmlns:ns2="551bcb09-a9b9-4534-96a3-39c0ac6c96d1" targetNamespace="http://schemas.microsoft.com/office/2006/metadata/properties" ma:root="true" ma:fieldsID="583493cab76da8a8509657e3edbd6132" ns2:_="">
    <xsd:import namespace="551bcb09-a9b9-4534-96a3-39c0ac6c96d1"/>
    <xsd:element name="properties">
      <xsd:complexType>
        <xsd:sequence>
          <xsd:element name="documentManagement">
            <xsd:complexType>
              <xsd:all>
                <xsd:element ref="ns2:Entity"/>
                <xsd:element ref="ns2:EntityDepartment"/>
                <xsd:element ref="ns2:F1Function" minOccurs="0"/>
                <xsd:element ref="ns2:DocumentType"/>
                <xsd:element ref="ns2:DocumentStatus" minOccurs="0"/>
                <xsd:element ref="ns2:OrgPerson" minOccurs="0"/>
                <xsd:element ref="ns2:Property" minOccurs="0"/>
                <xsd:element ref="ns2:IsClosed" minOccurs="0"/>
                <xsd:element ref="ns2:FolderSection" minOccurs="0"/>
                <xsd:element ref="ns2:_dlc_DocId" minOccurs="0"/>
                <xsd:element ref="ns2:_dlc_DocIdUrl" minOccurs="0"/>
                <xsd:element ref="ns2:_dlc_DocIdPersistId" minOccurs="0"/>
                <xsd:element ref="ns2:F2Function" minOccurs="0"/>
                <xsd:element ref="ns2:CaseGUID" minOccurs="0"/>
                <xsd:element ref="ns2:External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bcb09-a9b9-4534-96a3-39c0ac6c96d1" elementFormDefault="qualified">
    <xsd:import namespace="http://schemas.microsoft.com/office/2006/documentManagement/types"/>
    <xsd:import namespace="http://schemas.microsoft.com/office/infopath/2007/PartnerControls"/>
    <xsd:element name="Entity" ma:index="2" ma:displayName="Entity" ma:list="{2fb47ab0-9435-4d58-9b74-605d183737e7}" ma:internalName="Entity" ma:readOnly="false" ma:showField="Title" ma:web="226b0583-51f0-4904-a334-604b4e6409df">
      <xsd:simpleType>
        <xsd:restriction base="dms:Lookup"/>
      </xsd:simpleType>
    </xsd:element>
    <xsd:element name="EntityDepartment" ma:index="3" ma:displayName="Entity Department" ma:list="{a1313541-3b7b-48c1-8731-32bfa5a746a5}" ma:internalName="EntityDepartment" ma:readOnly="false" ma:showField="Title" ma:web="226b0583-51f0-4904-a334-604b4e6409df">
      <xsd:simpleType>
        <xsd:restriction base="dms:Lookup"/>
      </xsd:simpleType>
    </xsd:element>
    <xsd:element name="F1Function" ma:index="4" nillable="true" ma:displayName="Area" ma:list="{5d610c41-1c62-4991-82cc-d8d97b0efa36}" ma:internalName="F1Function" ma:readOnly="false" ma:showField="Title" ma:web="226b0583-51f0-4904-a334-604b4e6409df">
      <xsd:simpleType>
        <xsd:restriction base="dms:Lookup"/>
      </xsd:simpleType>
    </xsd:element>
    <xsd:element name="DocumentType" ma:index="5" ma:displayName="Document Type" ma:list="{4d1c4d6d-f247-43e8-b22a-4412b3f1cd22}" ma:internalName="DocumentType" ma:readOnly="false" ma:showField="Title" ma:web="226b0583-51f0-4904-a334-604b4e6409df">
      <xsd:simpleType>
        <xsd:restriction base="dms:Lookup"/>
      </xsd:simpleType>
    </xsd:element>
    <xsd:element name="DocumentStatus" ma:index="6" nillable="true" ma:displayName="Document Status" ma:list="{25821038-477a-4fc5-b884-bd90c412424b}" ma:internalName="DocumentStatus" ma:readOnly="false" ma:showField="Title" ma:web="226b0583-51f0-4904-a334-604b4e6409df">
      <xsd:simpleType>
        <xsd:restriction base="dms:Lookup"/>
      </xsd:simpleType>
    </xsd:element>
    <xsd:element name="OrgPerson" ma:index="7" nillable="true" ma:displayName="Organisation or Person" ma:internalName="OrgPerson">
      <xsd:complexType>
        <xsd:simpleContent>
          <xsd:extension base="dms:BusinessDataPrimaryField">
            <xsd:attribute name="BdcField" type="xsd:string" fixed="Full Name"/>
            <xsd:attribute name="RelatedFieldWssStaticName" type="xsd:string" fixed="ExtEntity_ID"/>
            <xsd:attribute name="SecondaryFieldBdcNames" type="xsd:string" fixed="0"/>
            <xsd:attribute name="SecondaryFieldsWssStaticNames" type="xsd:string" fixed="0"/>
            <xsd:attribute name="SystemInstance" type="xsd:string" fixed="Authority"/>
            <xsd:attribute name="EntityNamespace" type="xsd:string" fixed="http://admsharepoint01/sites/hub"/>
            <xsd:attribute name="EntityName" type="xsd:string" fixed="ExtEntity"/>
            <xsd:attribute name="RelatedFieldBDCField" type="xsd:string" fixed=""/>
            <xsd:attribute name="Resolved" type="xsd:string" fixed="true"/>
          </xsd:extension>
        </xsd:simpleContent>
      </xsd:complexType>
    </xsd:element>
    <xsd:element name="Property" ma:index="8" nillable="true" ma:displayName="Property" ma:internalName="Property">
      <xsd:complexType>
        <xsd:simpleContent>
          <xsd:extension base="dms:BusinessDataPrimaryField">
            <xsd:attribute name="BdcField" type="xsd:string" fixed="Full Address"/>
            <xsd:attribute name="RelatedFieldWssStaticName" type="xsd:string" fixed="ExtProperty_ID"/>
            <xsd:attribute name="SecondaryFieldBdcNames" type="xsd:string" fixed="0"/>
            <xsd:attribute name="SecondaryFieldsWssStaticNames" type="xsd:string" fixed="0"/>
            <xsd:attribute name="SystemInstance" type="xsd:string" fixed="Authority"/>
            <xsd:attribute name="EntityNamespace" type="xsd:string" fixed="http://admsharepoint01/sites/hub"/>
            <xsd:attribute name="EntityName" type="xsd:string" fixed="ExtProperty"/>
            <xsd:attribute name="RelatedFieldBDCField" type="xsd:string" fixed=""/>
            <xsd:attribute name="Resolved" type="xsd:string" fixed="true"/>
          </xsd:extension>
        </xsd:simpleContent>
      </xsd:complexType>
    </xsd:element>
    <xsd:element name="IsClosed" ma:index="10" nillable="true" ma:displayName="Archive" ma:default="0" ma:internalName="IsClosed">
      <xsd:simpleType>
        <xsd:restriction base="dms:Boolean"/>
      </xsd:simpleType>
    </xsd:element>
    <xsd:element name="FolderSection" ma:index="14" nillable="true" ma:displayName="Folder Section" ma:hidden="true" ma:internalName="FolderSection" ma:readOnly="false">
      <xsd:simpleType>
        <xsd:restriction base="dms:Text">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F2Function" ma:index="21" nillable="true" ma:displayName="F2 Function" ma:hidden="true" ma:list="{333db641-1c47-4806-b3bb-37489d2a07d5}" ma:internalName="F2Function" ma:readOnly="false" ma:showField="Title" ma:web="226b0583-51f0-4904-a334-604b4e6409df">
      <xsd:simpleType>
        <xsd:restriction base="dms:Lookup"/>
      </xsd:simpleType>
    </xsd:element>
    <xsd:element name="CaseGUID" ma:index="22" nillable="true" ma:displayName="Case GUID" ma:hidden="true" ma:internalName="CaseGUID" ma:readOnly="false">
      <xsd:simpleType>
        <xsd:restriction base="dms:Text">
          <xsd:maxLength value="255"/>
        </xsd:restriction>
      </xsd:simpleType>
    </xsd:element>
    <xsd:element name="ExternalReference" ma:index="23" nillable="true" ma:displayName="External Reference" ma:internalName="ExternalRefere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tityDepartment xmlns="551bcb09-a9b9-4534-96a3-39c0ac6c96d1">2</EntityDepartment>
    <F1Function xmlns="551bcb09-a9b9-4534-96a3-39c0ac6c96d1" xsi:nil="true"/>
    <IsClosed xmlns="551bcb09-a9b9-4534-96a3-39c0ac6c96d1">false</IsClosed>
    <OrgPerson xmlns="551bcb09-a9b9-4534-96a3-39c0ac6c96d1" xsi:nil="true" Resolved="true"/>
    <Entity xmlns="551bcb09-a9b9-4534-96a3-39c0ac6c96d1">1</Entity>
    <DocumentStatus xmlns="551bcb09-a9b9-4534-96a3-39c0ac6c96d1">1</DocumentStatus>
    <DocumentType xmlns="551bcb09-a9b9-4534-96a3-39c0ac6c96d1">3</DocumentType>
    <FolderSection xmlns="551bcb09-a9b9-4534-96a3-39c0ac6c96d1">09 September</FolderSection>
    <CaseGUID xmlns="551bcb09-a9b9-4534-96a3-39c0ac6c96d1">d181c8c6-58e7-4786-b48e-88f0b5c79858</CaseGUID>
    <F2Function xmlns="551bcb09-a9b9-4534-96a3-39c0ac6c96d1" xsi:nil="true"/>
    <Property xmlns="551bcb09-a9b9-4534-96a3-39c0ac6c96d1" xsi:nil="true" Resolved="true"/>
    <ExternalReference xmlns="551bcb09-a9b9-4534-96a3-39c0ac6c96d1" xsi:nil="true"/>
    <_dlc_DocId xmlns="551bcb09-a9b9-4534-96a3-39c0ac6c96d1">CEO-004630</_dlc_DocId>
    <_dlc_DocIdUrl xmlns="551bcb09-a9b9-4534-96a3-39c0ac6c96d1">
      <Url>http://myedms/sites/ceo/_layouts/15/DocIdRedir.aspx?ID=CEO-004630</Url>
      <Description>CEO-004630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Bluebox Document File Renaming Feature</Name>
    <Synchronization>Synchronous</Synchronization>
    <Type>10001</Type>
    <SequenceNumber>2000</SequenceNumber>
    <Url/>
    <Assembly>Bluebox.eDMS.ER.Documents, Version=1.0.0.0, Culture=neutral, PublicKeyToken=f8a23af1fd263b2d</Assembly>
    <Class>Bluebox.Edms.ER.Documents.CaseDocumentEventReceiver</Class>
    <Data/>
    <Filter/>
  </Receiver>
  <Receiver>
    <Name>Bluebox Document File Renaming Feature</Name>
    <Synchronization>Synchronous</Synchronization>
    <Type>10002</Type>
    <SequenceNumber>2000</SequenceNumber>
    <Url/>
    <Assembly>Bluebox.eDMS.ER.Documents, Version=1.0.0.0, Culture=neutral, PublicKeyToken=f8a23af1fd263b2d</Assembly>
    <Class>Bluebox.Edms.ER.Documents.CaseDocumentEventReceiver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Bluebox General Document Event Receivers</Name>
    <Synchronization>Synchronous</Synchronization>
    <Type>10001</Type>
    <SequenceNumber>1500</SequenceNumber>
    <Url/>
    <Assembly>Bluebox.eDMS.ER.Documents, Version=1.0.0.0, Culture=neutral, PublicKeyToken=f8a23af1fd263b2d</Assembly>
    <Class>Bluebox.Edms.ER.Documents.GeneralDocumentEventReceiver</Class>
    <Data/>
    <Filter/>
  </Receiver>
  <Receiver>
    <Name>Bluebox General Document Event Receivers</Name>
    <Synchronization>Synchronous</Synchronization>
    <Type>10002</Type>
    <SequenceNumber>1010</SequenceNumber>
    <Url/>
    <Assembly>Bluebox.eDMS.ER.Documents, Version=1.0.0.0, Culture=neutral, PublicKeyToken=f8a23af1fd263b2d</Assembly>
    <Class>Bluebox.Edms.ER.Documents.GeneralDocumentEventReceiver</Class>
    <Data/>
    <Filter/>
  </Receiver>
  <Receiver>
    <Name>Bluebox General Document Event Receivers</Name>
    <Synchronization>Synchronous</Synchronization>
    <Type>3</Type>
    <SequenceNumber>1</SequenceNumber>
    <Url/>
    <Assembly>Bluebox.eDMS.ER.Documents, Version=1.0.0.0, Culture=neutral, PublicKeyToken=f8a23af1fd263b2d</Assembly>
    <Class>Bluebox.Edms.ER.Documents.GeneralDocumentEventReceiver</Class>
    <Data/>
    <Filter/>
  </Receiver>
  <Receiver>
    <Name>Bluebox General Document Event Receivers</Name>
    <Synchronization>Synchronous</Synchronization>
    <Type>10009</Type>
    <SequenceNumber>1010</SequenceNumber>
    <Url/>
    <Assembly>Bluebox.eDMS.ER.Documents, Version=1.0.0.0, Culture=neutral, PublicKeyToken=f8a23af1fd263b2d</Assembly>
    <Class>Bluebox.Edms.ER.Documents.GeneralDocumentEventReceiver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C970-C801-4651-98F5-B64A21686C0E}">
  <ds:schemaRefs>
    <ds:schemaRef ds:uri="Microsoft.SharePoint.Taxonomy.ContentTypeSync"/>
  </ds:schemaRefs>
</ds:datastoreItem>
</file>

<file path=customXml/itemProps2.xml><?xml version="1.0" encoding="utf-8"?>
<ds:datastoreItem xmlns:ds="http://schemas.openxmlformats.org/officeDocument/2006/customXml" ds:itemID="{3AF9B579-3A95-4599-A846-F09F0F2B9C5C}">
  <ds:schemaRefs>
    <ds:schemaRef ds:uri="http://schemas.microsoft.com/office/2006/metadata/customXsn"/>
  </ds:schemaRefs>
</ds:datastoreItem>
</file>

<file path=customXml/itemProps3.xml><?xml version="1.0" encoding="utf-8"?>
<ds:datastoreItem xmlns:ds="http://schemas.openxmlformats.org/officeDocument/2006/customXml" ds:itemID="{557AE1CF-57AE-4FD1-B23D-0165F6A8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bcb09-a9b9-4534-96a3-39c0ac6c9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520BF-7879-41BA-AD85-72760B0A827C}">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551bcb09-a9b9-4534-96a3-39c0ac6c96d1"/>
    <ds:schemaRef ds:uri="http://schemas.microsoft.com/office/2006/metadata/properties"/>
    <ds:schemaRef ds:uri="http://purl.org/dc/terms/"/>
    <ds:schemaRef ds:uri="http://www.w3.org/XML/1998/namespace"/>
    <ds:schemaRef ds:uri="http://purl.org/dc/elements/1.1/"/>
  </ds:schemaRefs>
</ds:datastoreItem>
</file>

<file path=customXml/itemProps5.xml><?xml version="1.0" encoding="utf-8"?>
<ds:datastoreItem xmlns:ds="http://schemas.openxmlformats.org/officeDocument/2006/customXml" ds:itemID="{735BEE25-5A23-45BF-BDA7-6655255BD083}">
  <ds:schemaRefs>
    <ds:schemaRef ds:uri="http://schemas.microsoft.com/sharepoint/v3/contenttype/forms"/>
  </ds:schemaRefs>
</ds:datastoreItem>
</file>

<file path=customXml/itemProps6.xml><?xml version="1.0" encoding="utf-8"?>
<ds:datastoreItem xmlns:ds="http://schemas.openxmlformats.org/officeDocument/2006/customXml" ds:itemID="{2D67F352-9254-4982-86C3-8C85F9239485}">
  <ds:schemaRefs>
    <ds:schemaRef ds:uri="http://schemas.microsoft.com/sharepoint/events"/>
  </ds:schemaRefs>
</ds:datastoreItem>
</file>

<file path=customXml/itemProps7.xml><?xml version="1.0" encoding="utf-8"?>
<ds:datastoreItem xmlns:ds="http://schemas.openxmlformats.org/officeDocument/2006/customXml" ds:itemID="{CA1F224B-F200-4A27-A708-6356B642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5918</Words>
  <Characters>33734</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2014 Committee Agenda - 9 September</vt:lpstr>
    </vt:vector>
  </TitlesOfParts>
  <Company>City of Nedlands</Company>
  <LinksUpToDate>false</LinksUpToDate>
  <CharactersWithSpaces>39573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Committee Agenda - 9 September</dc:title>
  <dc:subject/>
  <dc:creator>Alison Sunderland</dc:creator>
  <cp:keywords/>
  <dc:description/>
  <cp:lastModifiedBy>Phoebe Huigens</cp:lastModifiedBy>
  <cp:revision>2</cp:revision>
  <cp:lastPrinted>2014-09-11T07:19:00Z</cp:lastPrinted>
  <dcterms:created xsi:type="dcterms:W3CDTF">2014-09-15T07:19:00Z</dcterms:created>
  <dcterms:modified xsi:type="dcterms:W3CDTF">2014-09-15T07:19:00Z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0x010100E7496BD824339740AD3ADDBFDE3779630103004C035585A4FA3144AA1927D2BFFBA446</vt:lpwstr>
  </property>
  <property fmtid="{D5CDD505-2E9C-101B-9397-08002B2CF9AE}" pid="3" name="_dlc_DocIdItemGuid">
    <vt:lpwstr>64a1302a-8505-424e-9b48-6a4fbb818c27</vt:lpwstr>
  </property>
</Properties>
</file>