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19" w:rsidRDefault="004D2D00" w:rsidP="00562866">
      <w:pPr>
        <w:rPr>
          <w:rFonts w:ascii="Gill Sans MT" w:hAnsi="Gill Sans MT" w:cs="Arial"/>
          <w:b/>
          <w:i/>
          <w:iCs/>
          <w:color w:val="003876"/>
          <w:sz w:val="96"/>
          <w:szCs w:val="160"/>
          <w:lang w:val="en-GB" w:eastAsia="en-GB"/>
        </w:rPr>
      </w:pPr>
      <w:r>
        <w:rPr>
          <w:rFonts w:ascii="Gill Sans MT" w:hAnsi="Gill Sans MT" w:cs="Arial"/>
          <w:b/>
          <w:i/>
          <w:iCs/>
          <w:color w:val="003876"/>
          <w:sz w:val="96"/>
          <w:szCs w:val="160"/>
          <w:lang w:val="en-GB" w:eastAsia="en-GB"/>
        </w:rPr>
        <w:t xml:space="preserve"> </w:t>
      </w:r>
      <w:r w:rsidR="00855265">
        <w:rPr>
          <w:rFonts w:ascii="Gill Sans MT" w:hAnsi="Gill Sans MT" w:cs="Arial"/>
          <w:b/>
          <w:i/>
          <w:iCs/>
          <w:noProof/>
          <w:color w:val="003876"/>
          <w:sz w:val="96"/>
          <w:szCs w:val="160"/>
          <w:lang w:val="en-GB" w:eastAsia="en-GB"/>
        </w:rPr>
        <w:drawing>
          <wp:inline distT="0" distB="0" distL="0" distR="0">
            <wp:extent cx="5156200" cy="1905000"/>
            <wp:effectExtent l="19050" t="0" r="635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8" cstate="print"/>
                    <a:srcRect/>
                    <a:stretch>
                      <a:fillRect/>
                    </a:stretch>
                  </pic:blipFill>
                  <pic:spPr bwMode="auto">
                    <a:xfrm>
                      <a:off x="0" y="0"/>
                      <a:ext cx="5156200" cy="1905000"/>
                    </a:xfrm>
                    <a:prstGeom prst="rect">
                      <a:avLst/>
                    </a:prstGeom>
                    <a:noFill/>
                    <a:ln w="9525">
                      <a:noFill/>
                      <a:miter lim="800000"/>
                      <a:headEnd/>
                      <a:tailEnd/>
                    </a:ln>
                  </pic:spPr>
                </pic:pic>
              </a:graphicData>
            </a:graphic>
          </wp:inline>
        </w:drawing>
      </w:r>
    </w:p>
    <w:p w:rsidR="00180419" w:rsidRDefault="00180419" w:rsidP="00562866">
      <w:pPr>
        <w:rPr>
          <w:rFonts w:ascii="Gill Sans MT" w:hAnsi="Gill Sans MT" w:cs="Arial"/>
          <w:b/>
          <w:i/>
          <w:iCs/>
          <w:color w:val="003876"/>
          <w:sz w:val="96"/>
          <w:szCs w:val="160"/>
          <w:lang w:val="en-GB" w:eastAsia="en-GB"/>
        </w:rPr>
      </w:pPr>
    </w:p>
    <w:p w:rsidR="00C2378A" w:rsidRPr="00180419" w:rsidRDefault="00C2378A" w:rsidP="00562866">
      <w:pPr>
        <w:rPr>
          <w:rFonts w:ascii="Gill Sans MT" w:hAnsi="Gill Sans MT" w:cs="Arial"/>
          <w:b/>
          <w:i/>
          <w:iCs/>
          <w:color w:val="003876"/>
          <w:sz w:val="96"/>
          <w:szCs w:val="160"/>
          <w:lang w:val="en-GB" w:eastAsia="en-GB"/>
        </w:rPr>
      </w:pPr>
    </w:p>
    <w:p w:rsidR="00180419" w:rsidRPr="00180419" w:rsidRDefault="00457F28"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rsidR="00180419" w:rsidRPr="00180419" w:rsidRDefault="00834DBD"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10 December 2013</w:t>
      </w: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C2378A" w:rsidRDefault="00C2378A" w:rsidP="00562866">
      <w:pPr>
        <w:tabs>
          <w:tab w:val="left" w:pos="720"/>
          <w:tab w:val="left" w:pos="1440"/>
          <w:tab w:val="left" w:pos="2410"/>
          <w:tab w:val="left" w:pos="2977"/>
          <w:tab w:val="right" w:pos="8335"/>
          <w:tab w:val="right" w:pos="8505"/>
        </w:tabs>
        <w:rPr>
          <w:rFonts w:ascii="Arial" w:hAnsi="Arial" w:cs="Arial"/>
        </w:rPr>
      </w:pPr>
    </w:p>
    <w:p w:rsidR="00C2378A" w:rsidRDefault="00C2378A"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457F28" w:rsidRPr="006D6EB0" w:rsidRDefault="00457F28" w:rsidP="00457F28">
      <w:pPr>
        <w:pStyle w:val="Default"/>
        <w:jc w:val="both"/>
        <w:rPr>
          <w:b/>
          <w:bCs/>
          <w:i/>
          <w:iCs/>
          <w:szCs w:val="23"/>
        </w:rPr>
      </w:pPr>
      <w:r w:rsidRPr="006D6EB0">
        <w:rPr>
          <w:b/>
          <w:bCs/>
          <w:i/>
          <w:iCs/>
          <w:szCs w:val="23"/>
        </w:rPr>
        <w:t>ATTENTION</w:t>
      </w:r>
    </w:p>
    <w:p w:rsidR="00457F28" w:rsidRPr="006D6EB0" w:rsidRDefault="00457F28" w:rsidP="00457F28">
      <w:pPr>
        <w:pStyle w:val="Default"/>
        <w:jc w:val="both"/>
        <w:rPr>
          <w:szCs w:val="23"/>
        </w:rPr>
      </w:pPr>
    </w:p>
    <w:p w:rsidR="00457F28" w:rsidRPr="006D6EB0" w:rsidRDefault="00457F28" w:rsidP="00457F28">
      <w:pPr>
        <w:pStyle w:val="Default"/>
        <w:jc w:val="both"/>
        <w:rPr>
          <w:b/>
          <w:bCs/>
          <w:i/>
          <w:iCs/>
          <w:szCs w:val="23"/>
        </w:rPr>
      </w:pPr>
      <w:r w:rsidRPr="006D6EB0">
        <w:rPr>
          <w:b/>
          <w:bCs/>
          <w:i/>
          <w:iCs/>
          <w:szCs w:val="23"/>
        </w:rPr>
        <w:t>These minutes are subject to confirmation.</w:t>
      </w:r>
    </w:p>
    <w:p w:rsidR="00457F28" w:rsidRPr="006D6EB0" w:rsidRDefault="00457F28" w:rsidP="00457F28">
      <w:pPr>
        <w:pStyle w:val="Default"/>
        <w:jc w:val="both"/>
        <w:rPr>
          <w:szCs w:val="23"/>
        </w:rPr>
      </w:pPr>
    </w:p>
    <w:p w:rsidR="00457F28" w:rsidRPr="006D6EB0" w:rsidRDefault="00457F28" w:rsidP="00457F28">
      <w:pPr>
        <w:tabs>
          <w:tab w:val="left" w:pos="720"/>
          <w:tab w:val="left" w:pos="1440"/>
          <w:tab w:val="left" w:pos="2410"/>
          <w:tab w:val="left" w:pos="2977"/>
          <w:tab w:val="right" w:pos="8335"/>
          <w:tab w:val="right" w:pos="8505"/>
        </w:tabs>
        <w:jc w:val="both"/>
        <w:rPr>
          <w:rFonts w:ascii="Arial" w:hAnsi="Arial" w:cs="Arial"/>
          <w:szCs w:val="23"/>
        </w:rPr>
      </w:pPr>
      <w:r w:rsidRPr="006D6EB0">
        <w:rPr>
          <w:rFonts w:ascii="Arial" w:hAnsi="Arial" w:cs="Arial"/>
          <w:szCs w:val="23"/>
        </w:rPr>
        <w:t>Prior to acting on any resolution of the Council contained in these minutes, a check should be made of the Ordinary Council Meeting next following this meeting to ensure that there has not been a correction made to any resolution.</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rsidR="00180419" w:rsidRDefault="00180419" w:rsidP="00562866">
      <w:pPr>
        <w:tabs>
          <w:tab w:val="left" w:pos="720"/>
          <w:tab w:val="left" w:pos="1440"/>
          <w:tab w:val="left" w:pos="2410"/>
          <w:tab w:val="left" w:pos="2977"/>
          <w:tab w:val="right" w:pos="8335"/>
          <w:tab w:val="right" w:pos="8505"/>
        </w:tabs>
        <w:rPr>
          <w:rFonts w:ascii="Arial" w:hAnsi="Arial" w:cs="Arial"/>
        </w:rPr>
      </w:pPr>
    </w:p>
    <w:p w:rsidR="000A7B9B" w:rsidRPr="000A7B9B" w:rsidRDefault="007E4EAF" w:rsidP="000A7B9B">
      <w:pPr>
        <w:pStyle w:val="TOC1"/>
        <w:rPr>
          <w:rFonts w:ascii="Arial" w:eastAsiaTheme="minorEastAsia" w:hAnsi="Arial" w:cs="Arial"/>
          <w:noProof/>
          <w:szCs w:val="24"/>
          <w:lang w:val="en-GB" w:eastAsia="en-GB"/>
        </w:rPr>
      </w:pPr>
      <w:r w:rsidRPr="000A7B9B">
        <w:rPr>
          <w:rFonts w:ascii="Arial" w:hAnsi="Arial" w:cs="Arial"/>
          <w:szCs w:val="24"/>
        </w:rPr>
        <w:fldChar w:fldCharType="begin"/>
      </w:r>
      <w:r w:rsidR="003327FA" w:rsidRPr="000A7B9B">
        <w:rPr>
          <w:rFonts w:ascii="Arial" w:hAnsi="Arial" w:cs="Arial"/>
          <w:szCs w:val="24"/>
        </w:rPr>
        <w:instrText xml:space="preserve"> TOC \o "1-3" \h \z \u </w:instrText>
      </w:r>
      <w:r w:rsidRPr="000A7B9B">
        <w:rPr>
          <w:rFonts w:ascii="Arial" w:hAnsi="Arial" w:cs="Arial"/>
          <w:szCs w:val="24"/>
        </w:rPr>
        <w:fldChar w:fldCharType="separate"/>
      </w:r>
      <w:hyperlink w:anchor="_Toc374713023" w:history="1">
        <w:r w:rsidR="000A7B9B" w:rsidRPr="000A7B9B">
          <w:rPr>
            <w:rStyle w:val="Hyperlink"/>
            <w:rFonts w:ascii="Arial" w:hAnsi="Arial" w:cs="Arial"/>
            <w:noProof/>
            <w:szCs w:val="24"/>
          </w:rPr>
          <w:t>Declaration of Opening</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_Toc374713023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4</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24" w:history="1">
        <w:r w:rsidR="000A7B9B" w:rsidRPr="000A7B9B">
          <w:rPr>
            <w:rStyle w:val="Hyperlink"/>
            <w:rFonts w:ascii="Arial" w:hAnsi="Arial" w:cs="Arial"/>
            <w:noProof/>
            <w:szCs w:val="24"/>
          </w:rPr>
          <w:t>Present and Apologies and Leave Of Absence (Previously Approved)</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_Toc374713024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4</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25" w:history="1">
        <w:r w:rsidR="000A7B9B" w:rsidRPr="000A7B9B">
          <w:rPr>
            <w:rStyle w:val="Hyperlink"/>
            <w:rFonts w:ascii="Arial" w:hAnsi="Arial" w:cs="Arial"/>
            <w:noProof/>
            <w:szCs w:val="24"/>
          </w:rPr>
          <w:t>1.</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Public Question Time</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_Toc374713025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5</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26" w:history="1">
        <w:r w:rsidR="000A7B9B" w:rsidRPr="000A7B9B">
          <w:rPr>
            <w:rStyle w:val="Hyperlink"/>
            <w:rFonts w:ascii="Arial" w:hAnsi="Arial" w:cs="Arial"/>
            <w:noProof/>
            <w:szCs w:val="24"/>
          </w:rPr>
          <w:t>2.</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Addresses by Members of the Public</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_Toc374713026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5</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27" w:history="1">
        <w:r w:rsidR="000A7B9B" w:rsidRPr="000A7B9B">
          <w:rPr>
            <w:rStyle w:val="Hyperlink"/>
            <w:rFonts w:ascii="Arial" w:hAnsi="Arial" w:cs="Arial"/>
            <w:noProof/>
            <w:szCs w:val="24"/>
          </w:rPr>
          <w:t>3.</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Requests for Leave of Absence</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_Toc374713027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6</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28" w:history="1">
        <w:r w:rsidR="000A7B9B" w:rsidRPr="000A7B9B">
          <w:rPr>
            <w:rStyle w:val="Hyperlink"/>
            <w:rFonts w:ascii="Arial" w:hAnsi="Arial" w:cs="Arial"/>
            <w:noProof/>
            <w:szCs w:val="24"/>
          </w:rPr>
          <w:t>4.</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Petitions</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_Toc374713028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6</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29" w:history="1">
        <w:r w:rsidR="000A7B9B" w:rsidRPr="000A7B9B">
          <w:rPr>
            <w:rStyle w:val="Hyperlink"/>
            <w:rFonts w:ascii="Arial" w:hAnsi="Arial" w:cs="Arial"/>
            <w:noProof/>
            <w:szCs w:val="24"/>
          </w:rPr>
          <w:t>5.</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Disclosures of Financial Interest</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_Toc374713029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6</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30" w:history="1">
        <w:r w:rsidR="000A7B9B" w:rsidRPr="000A7B9B">
          <w:rPr>
            <w:rStyle w:val="Hyperlink"/>
            <w:rFonts w:ascii="Arial" w:hAnsi="Arial" w:cs="Arial"/>
            <w:szCs w:val="24"/>
          </w:rPr>
          <w:t>5.1</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Mr Greg Trevaskis – Item 17.1</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_Toc374713030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6</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31" w:history="1">
        <w:r w:rsidR="000A7B9B" w:rsidRPr="000A7B9B">
          <w:rPr>
            <w:rStyle w:val="Hyperlink"/>
            <w:rFonts w:ascii="Arial" w:hAnsi="Arial" w:cs="Arial"/>
            <w:noProof/>
            <w:szCs w:val="24"/>
          </w:rPr>
          <w:t>6.</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Disclosures of Interests Affecting Impartiality</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_Toc374713031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6</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32" w:history="1">
        <w:r w:rsidR="000A7B9B" w:rsidRPr="000A7B9B">
          <w:rPr>
            <w:rStyle w:val="Hyperlink"/>
            <w:rFonts w:ascii="Arial" w:hAnsi="Arial" w:cs="Arial"/>
            <w:noProof/>
            <w:szCs w:val="24"/>
          </w:rPr>
          <w:t>7.</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Declarations by Members That They Have Not Given Due Consideration to Papers</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_Toc374713032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6</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33" w:history="1">
        <w:r w:rsidR="000A7B9B" w:rsidRPr="000A7B9B">
          <w:rPr>
            <w:rStyle w:val="Hyperlink"/>
            <w:rFonts w:ascii="Arial" w:hAnsi="Arial" w:cs="Arial"/>
            <w:noProof/>
            <w:szCs w:val="24"/>
          </w:rPr>
          <w:t>8.</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Confirmation of Minutes</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_Toc374713033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6</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34" w:history="1">
        <w:r w:rsidR="000A7B9B" w:rsidRPr="000A7B9B">
          <w:rPr>
            <w:rStyle w:val="Hyperlink"/>
            <w:rFonts w:ascii="Arial" w:hAnsi="Arial" w:cs="Arial"/>
            <w:szCs w:val="24"/>
          </w:rPr>
          <w:t>8.1</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Ordinary Council meeting 26 November 2013</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_Toc374713034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6</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35" w:history="1">
        <w:r w:rsidR="000A7B9B" w:rsidRPr="000A7B9B">
          <w:rPr>
            <w:rStyle w:val="Hyperlink"/>
            <w:rFonts w:ascii="Arial" w:hAnsi="Arial" w:cs="Arial"/>
            <w:noProof/>
            <w:szCs w:val="24"/>
          </w:rPr>
          <w:t>9.</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Announcements of the Presiding Member without discussion</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_Toc374713035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7</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36" w:history="1">
        <w:r w:rsidR="000A7B9B" w:rsidRPr="000A7B9B">
          <w:rPr>
            <w:rStyle w:val="Hyperlink"/>
            <w:rFonts w:ascii="Arial" w:hAnsi="Arial" w:cs="Arial"/>
            <w:noProof/>
            <w:szCs w:val="24"/>
          </w:rPr>
          <w:t>10.</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Members announcements without discussion</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_Toc374713036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7</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37" w:history="1">
        <w:r w:rsidR="000A7B9B" w:rsidRPr="000A7B9B">
          <w:rPr>
            <w:rStyle w:val="Hyperlink"/>
            <w:rFonts w:ascii="Arial" w:hAnsi="Arial" w:cs="Arial"/>
            <w:noProof/>
            <w:szCs w:val="24"/>
          </w:rPr>
          <w:t>11.</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Matters for Which the Meeting May Be Closed</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_Toc374713037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7</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38" w:history="1">
        <w:r w:rsidR="000A7B9B" w:rsidRPr="000A7B9B">
          <w:rPr>
            <w:rStyle w:val="Hyperlink"/>
            <w:rFonts w:ascii="Arial" w:hAnsi="Arial" w:cs="Arial"/>
            <w:noProof/>
            <w:szCs w:val="24"/>
          </w:rPr>
          <w:t>12.</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Divisional reports and minutes of Council committees and administrative liaison working groups</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_Toc374713038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8</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39" w:history="1">
        <w:r w:rsidR="000A7B9B" w:rsidRPr="000A7B9B">
          <w:rPr>
            <w:rStyle w:val="Hyperlink"/>
            <w:rFonts w:ascii="Arial" w:hAnsi="Arial" w:cs="Arial"/>
            <w:szCs w:val="24"/>
          </w:rPr>
          <w:t>12.1</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Minutes of Council Committees</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_Toc374713039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8</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40" w:history="1">
        <w:r w:rsidR="000A7B9B" w:rsidRPr="000A7B9B">
          <w:rPr>
            <w:rStyle w:val="Hyperlink"/>
            <w:rFonts w:ascii="Arial" w:hAnsi="Arial" w:cs="Arial"/>
            <w:szCs w:val="24"/>
          </w:rPr>
          <w:t>12.2</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Planning &amp; Development Report No’s PD57.13 to PD61.13 (copy attached)</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_Toc374713040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10</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41" w:history="1">
        <w:r w:rsidR="000A7B9B" w:rsidRPr="000A7B9B">
          <w:rPr>
            <w:rStyle w:val="Hyperlink"/>
            <w:rFonts w:ascii="Arial" w:eastAsiaTheme="majorEastAsia" w:hAnsi="Arial" w:cs="Arial"/>
            <w:bCs/>
            <w:noProof/>
            <w:szCs w:val="24"/>
          </w:rPr>
          <w:t>PD57.13</w:t>
        </w:r>
        <w:r w:rsidR="000A7B9B" w:rsidRPr="000A7B9B">
          <w:rPr>
            <w:rFonts w:ascii="Arial" w:eastAsiaTheme="minorEastAsia" w:hAnsi="Arial" w:cs="Arial"/>
            <w:noProof/>
            <w:szCs w:val="24"/>
            <w:lang w:val="en-GB" w:eastAsia="en-GB"/>
          </w:rPr>
          <w:tab/>
        </w:r>
        <w:r w:rsidR="000A7B9B" w:rsidRPr="000A7B9B">
          <w:rPr>
            <w:rStyle w:val="Hyperlink"/>
            <w:rFonts w:ascii="Arial" w:eastAsiaTheme="majorEastAsia" w:hAnsi="Arial" w:cs="Arial"/>
            <w:bCs/>
            <w:noProof/>
            <w:szCs w:val="24"/>
          </w:rPr>
          <w:t>Sunset Transformation Strategy – Sunset Hospital Site Birdwood Parade, Dalkeith</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_Toc374713041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10</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42" w:history="1">
        <w:r w:rsidR="000A7B9B" w:rsidRPr="000A7B9B">
          <w:rPr>
            <w:rStyle w:val="Hyperlink"/>
            <w:rFonts w:ascii="Arial" w:eastAsiaTheme="majorEastAsia" w:hAnsi="Arial" w:cs="Arial"/>
            <w:bCs/>
            <w:noProof/>
            <w:szCs w:val="24"/>
          </w:rPr>
          <w:t>PD58.13</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Proposed Scheme Amendment No. 201 - Rezone Lot 346 (No. 11) Bedford Street, Nedlands from ‘Residential R10’ to ‘Residential R10 with Additional Use for two (2) Single Houses’</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_Toc374713042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12</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43" w:history="1">
        <w:r w:rsidR="000A7B9B" w:rsidRPr="000A7B9B">
          <w:rPr>
            <w:rStyle w:val="Hyperlink"/>
            <w:rFonts w:ascii="Arial" w:eastAsiaTheme="majorEastAsia" w:hAnsi="Arial" w:cs="Arial"/>
            <w:bCs/>
            <w:noProof/>
            <w:szCs w:val="24"/>
          </w:rPr>
          <w:t>PD59.13</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Lease of Premises at Charles Court Reserve, Esplanade by Nedlands Rugby Union Football Club Inc.</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_Toc374713043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14</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44" w:history="1">
        <w:r w:rsidR="000A7B9B" w:rsidRPr="000A7B9B">
          <w:rPr>
            <w:rStyle w:val="Hyperlink"/>
            <w:rFonts w:ascii="Arial" w:hAnsi="Arial" w:cs="Arial"/>
            <w:noProof/>
            <w:szCs w:val="24"/>
          </w:rPr>
          <w:t xml:space="preserve">PD60.13 </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Big Day Out Concert – Sunday 2 February 2014</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_Toc374713044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15</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45" w:history="1">
        <w:r w:rsidR="000A7B9B" w:rsidRPr="000A7B9B">
          <w:rPr>
            <w:rStyle w:val="Hyperlink"/>
            <w:rFonts w:ascii="Arial" w:hAnsi="Arial" w:cs="Arial"/>
            <w:szCs w:val="24"/>
          </w:rPr>
          <w:t>12.3</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Technical Services Report No’s TS20.13 to TS23.13 (copy attached)</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_Toc374713045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17</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46" w:history="1">
        <w:r w:rsidR="000A7B9B" w:rsidRPr="000A7B9B">
          <w:rPr>
            <w:rStyle w:val="Hyperlink"/>
            <w:rFonts w:ascii="Arial" w:hAnsi="Arial" w:cs="Arial"/>
            <w:noProof/>
            <w:szCs w:val="24"/>
          </w:rPr>
          <w:t xml:space="preserve">TS20.13 </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Tender No. 2013/14.11 – Supply and Construction Of Extruded Kerbing</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_Toc374713046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17</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47" w:history="1">
        <w:r w:rsidR="000A7B9B" w:rsidRPr="000A7B9B">
          <w:rPr>
            <w:rStyle w:val="Hyperlink"/>
            <w:rFonts w:ascii="Arial" w:hAnsi="Arial" w:cs="Arial"/>
            <w:noProof/>
            <w:szCs w:val="24"/>
          </w:rPr>
          <w:t xml:space="preserve">TS21.13 </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Tender No. 2013/14.12 Construction of Roundabout at Bruce Street and Elizabeth Street, Nedlands</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_Toc374713047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18</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48" w:history="1">
        <w:r w:rsidR="000A7B9B" w:rsidRPr="000A7B9B">
          <w:rPr>
            <w:rStyle w:val="Hyperlink"/>
            <w:rFonts w:ascii="Arial" w:hAnsi="Arial" w:cs="Arial"/>
            <w:noProof/>
            <w:szCs w:val="24"/>
          </w:rPr>
          <w:t xml:space="preserve">TS22.13 </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Delegation of Authority – Awards of Tenders during the Council Recess</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_Toc374713048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19</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49" w:history="1">
        <w:r w:rsidR="000A7B9B" w:rsidRPr="000A7B9B">
          <w:rPr>
            <w:rStyle w:val="Hyperlink"/>
            <w:rFonts w:ascii="Arial" w:hAnsi="Arial" w:cs="Arial"/>
            <w:noProof/>
            <w:szCs w:val="24"/>
          </w:rPr>
          <w:t xml:space="preserve">TS23.13 </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Tender No. 2013/14.14 – Supply and Delivery of 1 x 11/12 Tonne GVM Truck</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_Toc374713049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20</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50" w:history="1">
        <w:r w:rsidR="000A7B9B" w:rsidRPr="000A7B9B">
          <w:rPr>
            <w:rStyle w:val="Hyperlink"/>
            <w:rFonts w:ascii="Arial" w:hAnsi="Arial" w:cs="Arial"/>
            <w:szCs w:val="24"/>
          </w:rPr>
          <w:t>12.4</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Community Development Report No CM09.13 to CM11.13</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_Toc374713050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21</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51" w:history="1">
        <w:r w:rsidR="000A7B9B" w:rsidRPr="000A7B9B">
          <w:rPr>
            <w:rStyle w:val="Hyperlink"/>
            <w:rFonts w:ascii="Arial" w:hAnsi="Arial" w:cs="Arial"/>
            <w:noProof/>
            <w:szCs w:val="24"/>
          </w:rPr>
          <w:t>CM09.13</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Proposal for the City to continue to provide Child Care Services at Point Resolution Child Care</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_Toc374713051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21</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52" w:history="1">
        <w:r w:rsidR="000A7B9B" w:rsidRPr="000A7B9B">
          <w:rPr>
            <w:rStyle w:val="Hyperlink"/>
            <w:rFonts w:ascii="Arial" w:hAnsi="Arial" w:cs="Arial"/>
            <w:noProof/>
            <w:szCs w:val="24"/>
          </w:rPr>
          <w:t>CM10.13</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The Great Western Sandstorm Event Application - Beach closure for Swanbourne Beach</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_Toc374713052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23</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53" w:history="1">
        <w:r w:rsidR="000A7B9B" w:rsidRPr="000A7B9B">
          <w:rPr>
            <w:rStyle w:val="Hyperlink"/>
            <w:rFonts w:ascii="Arial" w:hAnsi="Arial" w:cs="Arial"/>
            <w:noProof/>
            <w:szCs w:val="24"/>
          </w:rPr>
          <w:t xml:space="preserve">CM11.13 </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Arts Committee and Terms of Reference</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_Toc374713053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25</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54" w:history="1">
        <w:r w:rsidR="000A7B9B" w:rsidRPr="000A7B9B">
          <w:rPr>
            <w:rStyle w:val="Hyperlink"/>
            <w:rFonts w:ascii="Arial" w:hAnsi="Arial" w:cs="Arial"/>
            <w:szCs w:val="24"/>
          </w:rPr>
          <w:t>12.5</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Corporate &amp; Strategy Report No’s CPS39.13 to CPS41.13</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_Toc374713054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27</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55" w:history="1">
        <w:r w:rsidR="000A7B9B" w:rsidRPr="000A7B9B">
          <w:rPr>
            <w:rStyle w:val="Hyperlink"/>
            <w:rFonts w:ascii="Arial" w:hAnsi="Arial" w:cs="Arial"/>
            <w:noProof/>
            <w:szCs w:val="24"/>
          </w:rPr>
          <w:t xml:space="preserve">CPS39.13 </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List of Accounts Paid – October 2013</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_Toc374713055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27</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56" w:history="1">
        <w:r w:rsidR="000A7B9B" w:rsidRPr="000A7B9B">
          <w:rPr>
            <w:rStyle w:val="Hyperlink"/>
            <w:rFonts w:ascii="Arial" w:hAnsi="Arial" w:cs="Arial"/>
            <w:noProof/>
            <w:szCs w:val="24"/>
          </w:rPr>
          <w:t xml:space="preserve">CPS40.13 </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Policy Review</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_Toc374713056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28</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57" w:history="1">
        <w:r w:rsidR="000A7B9B" w:rsidRPr="000A7B9B">
          <w:rPr>
            <w:rStyle w:val="Hyperlink"/>
            <w:rFonts w:ascii="Arial" w:hAnsi="Arial" w:cs="Arial"/>
            <w:noProof/>
            <w:szCs w:val="24"/>
          </w:rPr>
          <w:t>CPS41.13</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Council and Committee Meeting Dates 2014</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_Toc374713057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30</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58" w:history="1">
        <w:r w:rsidR="000A7B9B" w:rsidRPr="000A7B9B">
          <w:rPr>
            <w:rStyle w:val="Hyperlink"/>
            <w:rFonts w:ascii="Arial" w:hAnsi="Arial" w:cs="Arial"/>
            <w:noProof/>
            <w:szCs w:val="24"/>
          </w:rPr>
          <w:t>13.</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Reports by the Chief Executive Officer</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_Toc374713058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31</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59" w:history="1">
        <w:r w:rsidR="000A7B9B" w:rsidRPr="000A7B9B">
          <w:rPr>
            <w:rStyle w:val="Hyperlink"/>
            <w:rFonts w:ascii="Arial" w:hAnsi="Arial" w:cs="Arial"/>
            <w:szCs w:val="24"/>
          </w:rPr>
          <w:t>13.1</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Common Seal Register Report – November 2013</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_Toc374713059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31</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60" w:history="1">
        <w:r w:rsidR="000A7B9B" w:rsidRPr="000A7B9B">
          <w:rPr>
            <w:rStyle w:val="Hyperlink"/>
            <w:rFonts w:ascii="Arial" w:hAnsi="Arial" w:cs="Arial"/>
            <w:szCs w:val="24"/>
          </w:rPr>
          <w:t>13.2</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List of Delegated Authorities – November 2013</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_Toc374713060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32</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61" w:history="1">
        <w:r w:rsidR="000A7B9B" w:rsidRPr="000A7B9B">
          <w:rPr>
            <w:rStyle w:val="Hyperlink"/>
            <w:rFonts w:ascii="Arial" w:eastAsiaTheme="minorHAnsi" w:hAnsi="Arial" w:cs="Arial"/>
            <w:szCs w:val="24"/>
            <w:lang w:val="en-US"/>
          </w:rPr>
          <w:t>13.3</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 xml:space="preserve">Delegations of Authority – </w:t>
        </w:r>
        <w:r w:rsidR="000A7B9B" w:rsidRPr="000A7B9B">
          <w:rPr>
            <w:rStyle w:val="Hyperlink"/>
            <w:rFonts w:ascii="Arial" w:hAnsi="Arial" w:cs="Arial"/>
            <w:i/>
            <w:szCs w:val="24"/>
          </w:rPr>
          <w:t xml:space="preserve">Cat Act 2011 </w:t>
        </w:r>
        <w:r w:rsidR="000A7B9B" w:rsidRPr="000A7B9B">
          <w:rPr>
            <w:rStyle w:val="Hyperlink"/>
            <w:rFonts w:ascii="Arial" w:hAnsi="Arial" w:cs="Arial"/>
            <w:szCs w:val="24"/>
          </w:rPr>
          <w:t xml:space="preserve">and </w:t>
        </w:r>
        <w:r w:rsidR="000A7B9B" w:rsidRPr="000A7B9B">
          <w:rPr>
            <w:rStyle w:val="Hyperlink"/>
            <w:rFonts w:ascii="Arial" w:hAnsi="Arial" w:cs="Arial"/>
            <w:i/>
            <w:szCs w:val="24"/>
          </w:rPr>
          <w:t>Dog Act 1976</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_Toc374713061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33</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62" w:history="1">
        <w:r w:rsidR="000A7B9B" w:rsidRPr="000A7B9B">
          <w:rPr>
            <w:rStyle w:val="Hyperlink"/>
            <w:rFonts w:ascii="Arial" w:eastAsiaTheme="minorHAnsi" w:hAnsi="Arial" w:cs="Arial"/>
            <w:szCs w:val="24"/>
            <w:lang w:val="en-US"/>
          </w:rPr>
          <w:t>13.4</w:t>
        </w:r>
        <w:r w:rsidR="000A7B9B" w:rsidRPr="000A7B9B">
          <w:rPr>
            <w:rFonts w:ascii="Arial" w:eastAsiaTheme="minorEastAsia" w:hAnsi="Arial" w:cs="Arial"/>
            <w:szCs w:val="24"/>
            <w:lang w:val="en-GB" w:eastAsia="en-GB"/>
          </w:rPr>
          <w:tab/>
        </w:r>
        <w:r w:rsidR="000A7B9B" w:rsidRPr="000A7B9B">
          <w:rPr>
            <w:rStyle w:val="Hyperlink"/>
            <w:rFonts w:ascii="Arial" w:eastAsiaTheme="minorHAnsi" w:hAnsi="Arial" w:cs="Arial"/>
            <w:szCs w:val="24"/>
            <w:lang w:val="en-US"/>
          </w:rPr>
          <w:t>Disposal (Lease) of Property 64-66 Melvista Avenue Dalkeith</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_Toc374713062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34</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63" w:history="1">
        <w:r w:rsidR="000A7B9B" w:rsidRPr="000A7B9B">
          <w:rPr>
            <w:rStyle w:val="Hyperlink"/>
            <w:rFonts w:ascii="Arial" w:eastAsiaTheme="minorHAnsi" w:hAnsi="Arial" w:cs="Arial"/>
            <w:szCs w:val="24"/>
            <w:lang w:val="en-US"/>
          </w:rPr>
          <w:t>13.5</w:t>
        </w:r>
        <w:r w:rsidR="000A7B9B" w:rsidRPr="000A7B9B">
          <w:rPr>
            <w:rFonts w:ascii="Arial" w:eastAsiaTheme="minorEastAsia" w:hAnsi="Arial" w:cs="Arial"/>
            <w:szCs w:val="24"/>
            <w:lang w:val="en-GB" w:eastAsia="en-GB"/>
          </w:rPr>
          <w:tab/>
        </w:r>
        <w:r w:rsidR="000A7B9B" w:rsidRPr="000A7B9B">
          <w:rPr>
            <w:rStyle w:val="Hyperlink"/>
            <w:rFonts w:ascii="Arial" w:eastAsiaTheme="minorHAnsi" w:hAnsi="Arial" w:cs="Arial"/>
            <w:szCs w:val="24"/>
            <w:lang w:val="en-US"/>
          </w:rPr>
          <w:t>Mayo House Community Garden</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_Toc374713063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36</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64" w:history="1">
        <w:r w:rsidR="000A7B9B" w:rsidRPr="000A7B9B">
          <w:rPr>
            <w:rStyle w:val="Hyperlink"/>
            <w:rFonts w:ascii="Arial" w:eastAsiaTheme="minorHAnsi" w:hAnsi="Arial" w:cs="Arial"/>
            <w:szCs w:val="24"/>
            <w:lang w:val="en-US"/>
          </w:rPr>
          <w:t>13.6</w:t>
        </w:r>
        <w:r w:rsidR="000A7B9B" w:rsidRPr="000A7B9B">
          <w:rPr>
            <w:rFonts w:ascii="Arial" w:eastAsiaTheme="minorEastAsia" w:hAnsi="Arial" w:cs="Arial"/>
            <w:szCs w:val="24"/>
            <w:lang w:val="en-GB" w:eastAsia="en-GB"/>
          </w:rPr>
          <w:tab/>
        </w:r>
        <w:r w:rsidR="000A7B9B" w:rsidRPr="000A7B9B">
          <w:rPr>
            <w:rStyle w:val="Hyperlink"/>
            <w:rFonts w:ascii="Arial" w:eastAsiaTheme="minorHAnsi" w:hAnsi="Arial" w:cs="Arial"/>
            <w:szCs w:val="24"/>
            <w:lang w:val="en-US"/>
          </w:rPr>
          <w:t>Corporate Business Plan Report – Quarter 1 2013/14</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_Toc374713064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37</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65" w:history="1">
        <w:r w:rsidR="000A7B9B" w:rsidRPr="000A7B9B">
          <w:rPr>
            <w:rStyle w:val="Hyperlink"/>
            <w:rFonts w:ascii="Arial" w:eastAsiaTheme="minorHAnsi" w:hAnsi="Arial" w:cs="Arial"/>
            <w:szCs w:val="24"/>
            <w:lang w:val="en-US"/>
          </w:rPr>
          <w:t>13.7</w:t>
        </w:r>
        <w:r w:rsidR="000A7B9B" w:rsidRPr="000A7B9B">
          <w:rPr>
            <w:rFonts w:ascii="Arial" w:eastAsiaTheme="minorEastAsia" w:hAnsi="Arial" w:cs="Arial"/>
            <w:szCs w:val="24"/>
            <w:lang w:val="en-GB" w:eastAsia="en-GB"/>
          </w:rPr>
          <w:tab/>
        </w:r>
        <w:r w:rsidR="000A7B9B" w:rsidRPr="000A7B9B">
          <w:rPr>
            <w:rStyle w:val="Hyperlink"/>
            <w:rFonts w:ascii="Arial" w:eastAsiaTheme="minorHAnsi" w:hAnsi="Arial" w:cs="Arial"/>
            <w:szCs w:val="24"/>
            <w:lang w:val="en-US"/>
          </w:rPr>
          <w:t>Proposal to Extend Parking Restrictions in East Melvista</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_Toc374713065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38</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66" w:history="1">
        <w:r w:rsidR="000A7B9B" w:rsidRPr="000A7B9B">
          <w:rPr>
            <w:rStyle w:val="Hyperlink"/>
            <w:rFonts w:ascii="Arial" w:eastAsiaTheme="minorHAnsi" w:hAnsi="Arial" w:cs="Arial"/>
            <w:szCs w:val="24"/>
            <w:lang w:val="en-US"/>
          </w:rPr>
          <w:t>13.8</w:t>
        </w:r>
        <w:r w:rsidR="000A7B9B" w:rsidRPr="000A7B9B">
          <w:rPr>
            <w:rFonts w:ascii="Arial" w:eastAsiaTheme="minorEastAsia" w:hAnsi="Arial" w:cs="Arial"/>
            <w:szCs w:val="24"/>
            <w:lang w:val="en-GB" w:eastAsia="en-GB"/>
          </w:rPr>
          <w:tab/>
        </w:r>
        <w:r w:rsidR="000A7B9B" w:rsidRPr="000A7B9B">
          <w:rPr>
            <w:rStyle w:val="Hyperlink"/>
            <w:rFonts w:ascii="Arial" w:eastAsiaTheme="minorHAnsi" w:hAnsi="Arial" w:cs="Arial"/>
            <w:szCs w:val="24"/>
            <w:lang w:val="en-US"/>
          </w:rPr>
          <w:t>Access Working Group</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_Toc374713066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39</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67" w:history="1">
        <w:r w:rsidR="000A7B9B" w:rsidRPr="000A7B9B">
          <w:rPr>
            <w:rStyle w:val="Hyperlink"/>
            <w:rFonts w:ascii="Arial" w:hAnsi="Arial" w:cs="Arial"/>
            <w:noProof/>
            <w:szCs w:val="24"/>
          </w:rPr>
          <w:t>14.</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Elected Members Notices of Motions of Which Previous Notice Has Been Given</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_Toc374713067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40</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68" w:history="1">
        <w:r w:rsidR="000A7B9B" w:rsidRPr="000A7B9B">
          <w:rPr>
            <w:rStyle w:val="Hyperlink"/>
            <w:rFonts w:ascii="Arial" w:hAnsi="Arial" w:cs="Arial"/>
            <w:szCs w:val="24"/>
          </w:rPr>
          <w:t>14.1</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Councillor Hassell – Freemen of the City</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_Toc374713068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40</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69" w:history="1">
        <w:r w:rsidR="000A7B9B" w:rsidRPr="000A7B9B">
          <w:rPr>
            <w:rStyle w:val="Hyperlink"/>
            <w:rFonts w:ascii="Arial" w:hAnsi="Arial" w:cs="Arial"/>
            <w:noProof/>
            <w:szCs w:val="24"/>
          </w:rPr>
          <w:t>15.</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Elected members notices of motion given at the meeting for consideration at the following ordinary meeting on 25 February 2014.</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_Toc374713069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40</w:t>
        </w:r>
        <w:r w:rsidRPr="000A7B9B">
          <w:rPr>
            <w:rFonts w:ascii="Arial" w:hAnsi="Arial" w:cs="Arial"/>
            <w:noProof/>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70" w:history="1">
        <w:r w:rsidR="000A7B9B" w:rsidRPr="000A7B9B">
          <w:rPr>
            <w:rStyle w:val="Hyperlink"/>
            <w:rFonts w:ascii="Arial" w:hAnsi="Arial" w:cs="Arial"/>
            <w:noProof/>
            <w:szCs w:val="24"/>
          </w:rPr>
          <w:t>16.</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Urgent Business Approved By the Presiding Member or By Decision</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_Toc374713070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40</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72" w:history="1">
        <w:r w:rsidR="000A7B9B" w:rsidRPr="000A7B9B">
          <w:rPr>
            <w:rStyle w:val="Hyperlink"/>
            <w:rFonts w:ascii="Arial" w:hAnsi="Arial" w:cs="Arial"/>
            <w:szCs w:val="24"/>
          </w:rPr>
          <w:t>16.1</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Rescision motion – Aberdare Road</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_Toc374713072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41</w:t>
        </w:r>
        <w:r w:rsidRPr="000A7B9B">
          <w:rPr>
            <w:rFonts w:ascii="Arial" w:hAnsi="Arial" w:cs="Arial"/>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73" w:history="1">
        <w:r w:rsidR="000A7B9B" w:rsidRPr="000A7B9B">
          <w:rPr>
            <w:rStyle w:val="Hyperlink"/>
            <w:rFonts w:ascii="Arial" w:hAnsi="Arial" w:cs="Arial"/>
            <w:szCs w:val="24"/>
          </w:rPr>
          <w:t>16.2</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Aberdare Road</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_Toc374713073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42</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74" w:history="1">
        <w:r w:rsidR="000A7B9B" w:rsidRPr="000A7B9B">
          <w:rPr>
            <w:rStyle w:val="Hyperlink"/>
            <w:rFonts w:ascii="Arial" w:hAnsi="Arial" w:cs="Arial"/>
            <w:noProof/>
            <w:szCs w:val="24"/>
          </w:rPr>
          <w:t>17.</w:t>
        </w:r>
        <w:r w:rsidR="000A7B9B" w:rsidRPr="000A7B9B">
          <w:rPr>
            <w:rFonts w:ascii="Arial" w:eastAsiaTheme="minorEastAsia" w:hAnsi="Arial" w:cs="Arial"/>
            <w:noProof/>
            <w:szCs w:val="24"/>
            <w:lang w:val="en-GB" w:eastAsia="en-GB"/>
          </w:rPr>
          <w:tab/>
        </w:r>
        <w:r w:rsidR="000A7B9B" w:rsidRPr="000A7B9B">
          <w:rPr>
            <w:rStyle w:val="Hyperlink"/>
            <w:rFonts w:ascii="Arial" w:hAnsi="Arial" w:cs="Arial"/>
            <w:noProof/>
            <w:szCs w:val="24"/>
          </w:rPr>
          <w:t>Confidential Items</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_Toc374713074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42</w:t>
        </w:r>
        <w:r w:rsidRPr="000A7B9B">
          <w:rPr>
            <w:rFonts w:ascii="Arial" w:hAnsi="Arial" w:cs="Arial"/>
            <w:noProof/>
            <w:webHidden/>
            <w:szCs w:val="24"/>
          </w:rPr>
          <w:fldChar w:fldCharType="end"/>
        </w:r>
      </w:hyperlink>
    </w:p>
    <w:p w:rsidR="000A7B9B" w:rsidRPr="000A7B9B" w:rsidRDefault="007E4EAF" w:rsidP="000A7B9B">
      <w:pPr>
        <w:pStyle w:val="TOC2"/>
        <w:tabs>
          <w:tab w:val="right" w:leader="dot" w:pos="8370"/>
        </w:tabs>
        <w:ind w:right="0"/>
        <w:rPr>
          <w:rFonts w:ascii="Arial" w:eastAsiaTheme="minorEastAsia" w:hAnsi="Arial" w:cs="Arial"/>
          <w:szCs w:val="24"/>
          <w:lang w:val="en-GB" w:eastAsia="en-GB"/>
        </w:rPr>
      </w:pPr>
      <w:hyperlink w:anchor="_Toc374713075" w:history="1">
        <w:r w:rsidR="000A7B9B" w:rsidRPr="000A7B9B">
          <w:rPr>
            <w:rStyle w:val="Hyperlink"/>
            <w:rFonts w:ascii="Arial" w:hAnsi="Arial" w:cs="Arial"/>
            <w:szCs w:val="24"/>
          </w:rPr>
          <w:t>17.1</w:t>
        </w:r>
        <w:r w:rsidR="000A7B9B" w:rsidRPr="000A7B9B">
          <w:rPr>
            <w:rFonts w:ascii="Arial" w:eastAsiaTheme="minorEastAsia" w:hAnsi="Arial" w:cs="Arial"/>
            <w:szCs w:val="24"/>
            <w:lang w:val="en-GB" w:eastAsia="en-GB"/>
          </w:rPr>
          <w:tab/>
        </w:r>
        <w:r w:rsidR="000A7B9B" w:rsidRPr="000A7B9B">
          <w:rPr>
            <w:rStyle w:val="Hyperlink"/>
            <w:rFonts w:ascii="Arial" w:hAnsi="Arial" w:cs="Arial"/>
            <w:szCs w:val="24"/>
          </w:rPr>
          <w:t>Chief Executive Officer Annual Performance Review.</w:t>
        </w:r>
        <w:r w:rsidR="000A7B9B" w:rsidRPr="000A7B9B">
          <w:rPr>
            <w:rFonts w:ascii="Arial" w:hAnsi="Arial" w:cs="Arial"/>
            <w:webHidden/>
            <w:szCs w:val="24"/>
          </w:rPr>
          <w:tab/>
        </w:r>
        <w:r w:rsidRPr="000A7B9B">
          <w:rPr>
            <w:rFonts w:ascii="Arial" w:hAnsi="Arial" w:cs="Arial"/>
            <w:webHidden/>
            <w:szCs w:val="24"/>
          </w:rPr>
          <w:fldChar w:fldCharType="begin"/>
        </w:r>
        <w:r w:rsidR="000A7B9B" w:rsidRPr="000A7B9B">
          <w:rPr>
            <w:rFonts w:ascii="Arial" w:hAnsi="Arial" w:cs="Arial"/>
            <w:webHidden/>
            <w:szCs w:val="24"/>
          </w:rPr>
          <w:instrText xml:space="preserve"> PAGEREF _Toc374713075 \h </w:instrText>
        </w:r>
        <w:r w:rsidRPr="000A7B9B">
          <w:rPr>
            <w:rFonts w:ascii="Arial" w:hAnsi="Arial" w:cs="Arial"/>
            <w:webHidden/>
            <w:szCs w:val="24"/>
          </w:rPr>
        </w:r>
        <w:r w:rsidRPr="000A7B9B">
          <w:rPr>
            <w:rFonts w:ascii="Arial" w:hAnsi="Arial" w:cs="Arial"/>
            <w:webHidden/>
            <w:szCs w:val="24"/>
          </w:rPr>
          <w:fldChar w:fldCharType="separate"/>
        </w:r>
        <w:r w:rsidR="000A7B9B" w:rsidRPr="000A7B9B">
          <w:rPr>
            <w:rFonts w:ascii="Arial" w:hAnsi="Arial" w:cs="Arial"/>
            <w:webHidden/>
            <w:szCs w:val="24"/>
          </w:rPr>
          <w:t>42</w:t>
        </w:r>
        <w:r w:rsidRPr="000A7B9B">
          <w:rPr>
            <w:rFonts w:ascii="Arial" w:hAnsi="Arial" w:cs="Arial"/>
            <w:webHidden/>
            <w:szCs w:val="24"/>
          </w:rPr>
          <w:fldChar w:fldCharType="end"/>
        </w:r>
      </w:hyperlink>
    </w:p>
    <w:p w:rsidR="000A7B9B" w:rsidRPr="000A7B9B" w:rsidRDefault="007E4EAF" w:rsidP="000A7B9B">
      <w:pPr>
        <w:pStyle w:val="TOC1"/>
        <w:rPr>
          <w:rFonts w:ascii="Arial" w:eastAsiaTheme="minorEastAsia" w:hAnsi="Arial" w:cs="Arial"/>
          <w:noProof/>
          <w:szCs w:val="24"/>
          <w:lang w:val="en-GB" w:eastAsia="en-GB"/>
        </w:rPr>
      </w:pPr>
      <w:hyperlink w:anchor="_Toc374713076" w:history="1">
        <w:r w:rsidR="000A7B9B" w:rsidRPr="000A7B9B">
          <w:rPr>
            <w:rStyle w:val="Hyperlink"/>
            <w:rFonts w:ascii="Arial" w:hAnsi="Arial" w:cs="Arial"/>
            <w:noProof/>
            <w:szCs w:val="24"/>
          </w:rPr>
          <w:t>Declaration of Closure</w:t>
        </w:r>
        <w:r w:rsidR="000A7B9B" w:rsidRPr="000A7B9B">
          <w:rPr>
            <w:rFonts w:ascii="Arial" w:hAnsi="Arial" w:cs="Arial"/>
            <w:noProof/>
            <w:webHidden/>
            <w:szCs w:val="24"/>
          </w:rPr>
          <w:tab/>
        </w:r>
        <w:r w:rsidRPr="000A7B9B">
          <w:rPr>
            <w:rFonts w:ascii="Arial" w:hAnsi="Arial" w:cs="Arial"/>
            <w:noProof/>
            <w:webHidden/>
            <w:szCs w:val="24"/>
          </w:rPr>
          <w:fldChar w:fldCharType="begin"/>
        </w:r>
        <w:r w:rsidR="000A7B9B" w:rsidRPr="000A7B9B">
          <w:rPr>
            <w:rFonts w:ascii="Arial" w:hAnsi="Arial" w:cs="Arial"/>
            <w:noProof/>
            <w:webHidden/>
            <w:szCs w:val="24"/>
          </w:rPr>
          <w:instrText xml:space="preserve"> PAGEREF _Toc374713076 \h </w:instrText>
        </w:r>
        <w:r w:rsidRPr="000A7B9B">
          <w:rPr>
            <w:rFonts w:ascii="Arial" w:hAnsi="Arial" w:cs="Arial"/>
            <w:noProof/>
            <w:webHidden/>
            <w:szCs w:val="24"/>
          </w:rPr>
        </w:r>
        <w:r w:rsidRPr="000A7B9B">
          <w:rPr>
            <w:rFonts w:ascii="Arial" w:hAnsi="Arial" w:cs="Arial"/>
            <w:noProof/>
            <w:webHidden/>
            <w:szCs w:val="24"/>
          </w:rPr>
          <w:fldChar w:fldCharType="separate"/>
        </w:r>
        <w:r w:rsidR="000A7B9B" w:rsidRPr="000A7B9B">
          <w:rPr>
            <w:rFonts w:ascii="Arial" w:hAnsi="Arial" w:cs="Arial"/>
            <w:noProof/>
            <w:webHidden/>
            <w:szCs w:val="24"/>
          </w:rPr>
          <w:t>43</w:t>
        </w:r>
        <w:r w:rsidRPr="000A7B9B">
          <w:rPr>
            <w:rFonts w:ascii="Arial" w:hAnsi="Arial" w:cs="Arial"/>
            <w:noProof/>
            <w:webHidden/>
            <w:szCs w:val="24"/>
          </w:rPr>
          <w:fldChar w:fldCharType="end"/>
        </w:r>
      </w:hyperlink>
    </w:p>
    <w:p w:rsidR="00180419" w:rsidRPr="000A7B9B" w:rsidRDefault="007E4EAF" w:rsidP="000A7B9B">
      <w:pPr>
        <w:tabs>
          <w:tab w:val="left" w:pos="720"/>
          <w:tab w:val="left" w:pos="1440"/>
          <w:tab w:val="left" w:pos="2410"/>
          <w:tab w:val="left" w:pos="2977"/>
          <w:tab w:val="right" w:pos="8335"/>
          <w:tab w:val="right" w:leader="dot" w:pos="8370"/>
          <w:tab w:val="right" w:pos="8505"/>
        </w:tabs>
        <w:rPr>
          <w:rFonts w:ascii="Arial" w:hAnsi="Arial" w:cs="Arial"/>
          <w:szCs w:val="24"/>
        </w:rPr>
      </w:pPr>
      <w:r w:rsidRPr="000A7B9B">
        <w:rPr>
          <w:rFonts w:ascii="Arial" w:hAnsi="Arial" w:cs="Arial"/>
          <w:szCs w:val="24"/>
        </w:rPr>
        <w:fldChar w:fldCharType="end"/>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9"/>
          <w:footerReference w:type="default" r:id="rId10"/>
          <w:footerReference w:type="first" r:id="rId11"/>
          <w:pgSz w:w="11907" w:h="16840" w:code="9"/>
          <w:pgMar w:top="1440" w:right="1797" w:bottom="1440" w:left="1797" w:header="709" w:footer="720" w:gutter="0"/>
          <w:cols w:space="720"/>
          <w:titlePg/>
          <w:docGrid w:linePitch="326"/>
        </w:sectPr>
      </w:pPr>
    </w:p>
    <w:p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rsidR="00D05D60" w:rsidRPr="00180419" w:rsidRDefault="00457F28"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 xml:space="preserve">Minutes </w:t>
      </w:r>
      <w:r w:rsidR="00180419" w:rsidRPr="00180419">
        <w:rPr>
          <w:rFonts w:ascii="Arial" w:hAnsi="Arial" w:cs="Arial"/>
          <w:b/>
          <w:szCs w:val="24"/>
        </w:rPr>
        <w:t>of a</w:t>
      </w:r>
      <w:r w:rsidR="003E516E">
        <w:rPr>
          <w:rFonts w:ascii="Arial" w:hAnsi="Arial" w:cs="Arial"/>
          <w:b/>
          <w:szCs w:val="24"/>
        </w:rPr>
        <w:t xml:space="preserve">n ordinary </w:t>
      </w:r>
      <w:r w:rsidR="00180419" w:rsidRPr="00180419">
        <w:rPr>
          <w:rFonts w:ascii="Arial" w:hAnsi="Arial" w:cs="Arial"/>
          <w:b/>
          <w:szCs w:val="24"/>
        </w:rPr>
        <w:t xml:space="preserve">meeting of Council held in the Council </w:t>
      </w:r>
      <w:r w:rsidR="00562866">
        <w:rPr>
          <w:rFonts w:ascii="Arial" w:hAnsi="Arial" w:cs="Arial"/>
          <w:b/>
          <w:szCs w:val="24"/>
        </w:rPr>
        <w:t>c</w:t>
      </w:r>
      <w:r w:rsidR="00180419" w:rsidRPr="00180419">
        <w:rPr>
          <w:rFonts w:ascii="Arial" w:hAnsi="Arial" w:cs="Arial"/>
          <w:b/>
          <w:szCs w:val="24"/>
        </w:rPr>
        <w:t xml:space="preserve">hambers, </w:t>
      </w:r>
      <w:r w:rsidR="003E516E">
        <w:rPr>
          <w:rFonts w:ascii="Arial" w:hAnsi="Arial" w:cs="Arial"/>
          <w:b/>
          <w:szCs w:val="24"/>
        </w:rPr>
        <w:t>N</w:t>
      </w:r>
      <w:r w:rsidR="00180419" w:rsidRPr="00180419">
        <w:rPr>
          <w:rFonts w:ascii="Arial" w:hAnsi="Arial" w:cs="Arial"/>
          <w:b/>
          <w:szCs w:val="24"/>
        </w:rPr>
        <w:t xml:space="preserve">edlands on </w:t>
      </w:r>
      <w:r w:rsidR="005220F0">
        <w:rPr>
          <w:rFonts w:ascii="Arial" w:hAnsi="Arial" w:cs="Arial"/>
          <w:b/>
          <w:szCs w:val="24"/>
        </w:rPr>
        <w:t xml:space="preserve">Tuesday </w:t>
      </w:r>
      <w:r w:rsidR="00896099">
        <w:rPr>
          <w:rFonts w:ascii="Arial" w:hAnsi="Arial" w:cs="Arial"/>
          <w:b/>
          <w:szCs w:val="24"/>
        </w:rPr>
        <w:t>10 December</w:t>
      </w:r>
      <w:r w:rsidR="005220F0">
        <w:rPr>
          <w:rFonts w:ascii="Arial" w:hAnsi="Arial" w:cs="Arial"/>
          <w:b/>
          <w:szCs w:val="24"/>
        </w:rPr>
        <w:t xml:space="preserve"> 2013</w:t>
      </w:r>
      <w:r w:rsidR="004C5F20" w:rsidRPr="00180419">
        <w:rPr>
          <w:rFonts w:ascii="Arial" w:hAnsi="Arial" w:cs="Arial"/>
          <w:b/>
          <w:szCs w:val="24"/>
        </w:rPr>
        <w:t xml:space="preserve"> </w:t>
      </w:r>
      <w:r w:rsidR="00D80CEC">
        <w:rPr>
          <w:rFonts w:ascii="Arial" w:hAnsi="Arial" w:cs="Arial"/>
          <w:b/>
          <w:szCs w:val="24"/>
        </w:rPr>
        <w:t xml:space="preserve">at 7 </w:t>
      </w:r>
      <w:r w:rsidR="00180419" w:rsidRPr="00180419">
        <w:rPr>
          <w:rFonts w:ascii="Arial" w:hAnsi="Arial" w:cs="Arial"/>
          <w:b/>
          <w:szCs w:val="24"/>
        </w:rPr>
        <w:t>pm.</w:t>
      </w:r>
    </w:p>
    <w:p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Agenda</w:t>
      </w:r>
    </w:p>
    <w:p w:rsidR="00562866" w:rsidRPr="00562866" w:rsidRDefault="00562866" w:rsidP="00562866"/>
    <w:p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374713023"/>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rsidR="00457F28" w:rsidRDefault="00457F28" w:rsidP="00457F28">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Pr>
          <w:rFonts w:ascii="Arial" w:hAnsi="Arial" w:cs="Arial"/>
          <w:szCs w:val="24"/>
        </w:rPr>
        <w:t>d</w:t>
      </w:r>
      <w:r w:rsidRPr="00180419">
        <w:rPr>
          <w:rFonts w:ascii="Arial" w:hAnsi="Arial" w:cs="Arial"/>
          <w:szCs w:val="24"/>
        </w:rPr>
        <w:t xml:space="preserve"> the meeting open</w:t>
      </w:r>
      <w:r>
        <w:rPr>
          <w:rFonts w:ascii="Arial" w:hAnsi="Arial" w:cs="Arial"/>
          <w:szCs w:val="24"/>
        </w:rPr>
        <w:t xml:space="preserve"> </w:t>
      </w:r>
      <w:r w:rsidRPr="00802D7F">
        <w:rPr>
          <w:rFonts w:ascii="Arial" w:hAnsi="Arial" w:cs="Arial"/>
          <w:szCs w:val="24"/>
        </w:rPr>
        <w:t>at 7.00 pm and</w:t>
      </w:r>
      <w:r>
        <w:rPr>
          <w:rFonts w:ascii="Arial" w:hAnsi="Arial" w:cs="Arial"/>
          <w:szCs w:val="24"/>
        </w:rPr>
        <w:t xml:space="preserve"> dre</w:t>
      </w:r>
      <w:r w:rsidRPr="00180419">
        <w:rPr>
          <w:rFonts w:ascii="Arial" w:hAnsi="Arial" w:cs="Arial"/>
          <w:szCs w:val="24"/>
        </w:rPr>
        <w:t>w attention to the disclaimer below.</w:t>
      </w:r>
    </w:p>
    <w:p w:rsidR="00944B7D" w:rsidRDefault="00944B7D" w:rsidP="00457F28">
      <w:pPr>
        <w:tabs>
          <w:tab w:val="left" w:pos="720"/>
          <w:tab w:val="left" w:pos="1440"/>
          <w:tab w:val="left" w:pos="2410"/>
          <w:tab w:val="left" w:pos="2977"/>
          <w:tab w:val="right" w:pos="8335"/>
          <w:tab w:val="right" w:pos="8505"/>
        </w:tabs>
        <w:jc w:val="both"/>
        <w:rPr>
          <w:rFonts w:ascii="Arial" w:hAnsi="Arial" w:cs="Arial"/>
          <w:szCs w:val="24"/>
        </w:rPr>
      </w:pPr>
    </w:p>
    <w:p w:rsidR="00635127" w:rsidRPr="00635127" w:rsidRDefault="00635127" w:rsidP="00457F28">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Nelson Mandela</w:t>
      </w:r>
    </w:p>
    <w:p w:rsidR="00944B7D" w:rsidRPr="00944B7D" w:rsidRDefault="00944B7D" w:rsidP="00457F28">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Prior to commencing business, the Mayor gave a brief statement following the passing of Nelson Mandela and the meeting observed 1 minute of silence.</w:t>
      </w:r>
    </w:p>
    <w:p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374713024"/>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1"/>
    </w:p>
    <w:p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457F28" w:rsidRPr="00CC5F98" w:rsidRDefault="00457F28" w:rsidP="00457F28">
      <w:pPr>
        <w:tabs>
          <w:tab w:val="left" w:pos="1985"/>
          <w:tab w:val="right" w:pos="8335"/>
        </w:tabs>
        <w:rPr>
          <w:rFonts w:ascii="Arial" w:hAnsi="Arial" w:cs="Arial"/>
          <w:szCs w:val="24"/>
        </w:rPr>
      </w:pPr>
      <w:r w:rsidRPr="00CC5F98">
        <w:rPr>
          <w:rFonts w:ascii="Arial" w:hAnsi="Arial" w:cs="Arial"/>
          <w:b/>
          <w:szCs w:val="24"/>
        </w:rPr>
        <w:t>Councillors</w:t>
      </w:r>
      <w:r w:rsidRPr="00CC5F98">
        <w:rPr>
          <w:rFonts w:ascii="Arial" w:hAnsi="Arial" w:cs="Arial"/>
          <w:szCs w:val="24"/>
        </w:rPr>
        <w:tab/>
        <w:t>His Worship the Mayor, R M Hipkins</w:t>
      </w:r>
      <w:r w:rsidRPr="00CC5F98">
        <w:rPr>
          <w:rFonts w:ascii="Arial" w:hAnsi="Arial" w:cs="Arial"/>
          <w:szCs w:val="24"/>
        </w:rPr>
        <w:tab/>
        <w:t>(Presiding Member)</w:t>
      </w:r>
    </w:p>
    <w:p w:rsidR="00457F28" w:rsidRPr="00CC5F98" w:rsidRDefault="00457F28" w:rsidP="00457F28">
      <w:pPr>
        <w:tabs>
          <w:tab w:val="left" w:pos="1985"/>
          <w:tab w:val="right" w:pos="8335"/>
        </w:tabs>
        <w:rPr>
          <w:rFonts w:ascii="Arial" w:hAnsi="Arial" w:cs="Arial"/>
          <w:szCs w:val="24"/>
        </w:rPr>
      </w:pPr>
      <w:r w:rsidRPr="00CC5F98">
        <w:rPr>
          <w:rFonts w:ascii="Arial" w:hAnsi="Arial" w:cs="Arial"/>
          <w:szCs w:val="24"/>
        </w:rPr>
        <w:tab/>
        <w:t>Councillor N B J Horley</w:t>
      </w:r>
      <w:r w:rsidRPr="00CC5F98">
        <w:rPr>
          <w:rFonts w:ascii="Arial" w:hAnsi="Arial" w:cs="Arial"/>
          <w:szCs w:val="24"/>
        </w:rPr>
        <w:tab/>
        <w:t>Coastal Districts Ward</w:t>
      </w:r>
    </w:p>
    <w:p w:rsidR="00457F28" w:rsidRPr="00CC5F98" w:rsidRDefault="00457F28" w:rsidP="00457F28">
      <w:pPr>
        <w:tabs>
          <w:tab w:val="left" w:pos="1985"/>
          <w:tab w:val="right" w:pos="8335"/>
        </w:tabs>
        <w:rPr>
          <w:rFonts w:ascii="Arial" w:hAnsi="Arial" w:cs="Arial"/>
          <w:szCs w:val="24"/>
        </w:rPr>
      </w:pPr>
      <w:r w:rsidRPr="00CC5F98">
        <w:rPr>
          <w:rFonts w:ascii="Arial" w:hAnsi="Arial" w:cs="Arial"/>
          <w:szCs w:val="24"/>
        </w:rPr>
        <w:tab/>
        <w:t>Councillor L J McManus</w:t>
      </w:r>
      <w:r w:rsidRPr="00CC5F98">
        <w:rPr>
          <w:rFonts w:ascii="Arial" w:hAnsi="Arial" w:cs="Arial"/>
          <w:szCs w:val="24"/>
        </w:rPr>
        <w:tab/>
        <w:t>Coastal Districts Ward</w:t>
      </w:r>
    </w:p>
    <w:p w:rsidR="00457F28" w:rsidRPr="00CC5F98" w:rsidRDefault="00457F28" w:rsidP="00457F28">
      <w:pPr>
        <w:tabs>
          <w:tab w:val="left" w:pos="1985"/>
          <w:tab w:val="right" w:pos="8335"/>
        </w:tabs>
        <w:rPr>
          <w:rFonts w:ascii="Arial" w:hAnsi="Arial" w:cs="Arial"/>
          <w:szCs w:val="24"/>
        </w:rPr>
      </w:pPr>
      <w:r w:rsidRPr="00CC5F98">
        <w:rPr>
          <w:rFonts w:ascii="Arial" w:hAnsi="Arial" w:cs="Arial"/>
          <w:szCs w:val="24"/>
        </w:rPr>
        <w:tab/>
        <w:t xml:space="preserve">Councillor K </w:t>
      </w:r>
      <w:r>
        <w:rPr>
          <w:rFonts w:ascii="Arial" w:hAnsi="Arial" w:cs="Arial"/>
          <w:szCs w:val="24"/>
        </w:rPr>
        <w:t>Smyth</w:t>
      </w:r>
      <w:r w:rsidRPr="00CC5F98">
        <w:rPr>
          <w:rFonts w:ascii="Arial" w:hAnsi="Arial" w:cs="Arial"/>
          <w:szCs w:val="24"/>
        </w:rPr>
        <w:tab/>
        <w:t>Coastal Districts Ward</w:t>
      </w:r>
    </w:p>
    <w:p w:rsidR="00457F28" w:rsidRPr="00CC5F98" w:rsidRDefault="00457F28" w:rsidP="00457F28">
      <w:pPr>
        <w:tabs>
          <w:tab w:val="left" w:pos="1985"/>
          <w:tab w:val="right" w:pos="8335"/>
        </w:tabs>
        <w:rPr>
          <w:rFonts w:ascii="Arial" w:hAnsi="Arial" w:cs="Arial"/>
          <w:szCs w:val="24"/>
        </w:rPr>
      </w:pPr>
      <w:r w:rsidRPr="00CC5F98">
        <w:rPr>
          <w:rFonts w:ascii="Arial" w:hAnsi="Arial" w:cs="Arial"/>
          <w:szCs w:val="24"/>
        </w:rPr>
        <w:tab/>
        <w:t>Councillor I S Argyle</w:t>
      </w:r>
      <w:r w:rsidRPr="00CC5F98">
        <w:rPr>
          <w:rFonts w:ascii="Arial" w:hAnsi="Arial" w:cs="Arial"/>
          <w:szCs w:val="24"/>
        </w:rPr>
        <w:tab/>
        <w:t>Dalkeith Ward</w:t>
      </w:r>
    </w:p>
    <w:p w:rsidR="00457F28" w:rsidRPr="00CC5F98" w:rsidRDefault="00457F28" w:rsidP="00457F28">
      <w:pPr>
        <w:tabs>
          <w:tab w:val="left" w:pos="1985"/>
          <w:tab w:val="right" w:pos="8335"/>
        </w:tabs>
        <w:rPr>
          <w:rFonts w:ascii="Arial" w:hAnsi="Arial" w:cs="Arial"/>
          <w:szCs w:val="24"/>
        </w:rPr>
      </w:pPr>
      <w:r w:rsidRPr="00CC5F98">
        <w:rPr>
          <w:rFonts w:ascii="Arial" w:hAnsi="Arial" w:cs="Arial"/>
          <w:szCs w:val="24"/>
        </w:rPr>
        <w:tab/>
        <w:t>Councillor W R Hassell</w:t>
      </w:r>
      <w:r w:rsidRPr="00CC5F98">
        <w:rPr>
          <w:rFonts w:ascii="Arial" w:hAnsi="Arial" w:cs="Arial"/>
          <w:szCs w:val="24"/>
        </w:rPr>
        <w:tab/>
        <w:t>Dalkeith Ward</w:t>
      </w:r>
    </w:p>
    <w:p w:rsidR="00457F28" w:rsidRPr="00CC5F98" w:rsidRDefault="00457F28" w:rsidP="00457F28">
      <w:pPr>
        <w:tabs>
          <w:tab w:val="left" w:pos="1985"/>
          <w:tab w:val="right" w:pos="8335"/>
        </w:tabs>
        <w:rPr>
          <w:rFonts w:ascii="Arial" w:hAnsi="Arial" w:cs="Arial"/>
          <w:szCs w:val="24"/>
        </w:rPr>
      </w:pPr>
      <w:r w:rsidRPr="00CC5F98">
        <w:rPr>
          <w:rFonts w:ascii="Arial" w:hAnsi="Arial" w:cs="Arial"/>
          <w:szCs w:val="24"/>
        </w:rPr>
        <w:tab/>
        <w:t>Councillor R M Binks</w:t>
      </w:r>
      <w:r w:rsidRPr="00CC5F98">
        <w:rPr>
          <w:rFonts w:ascii="Arial" w:hAnsi="Arial" w:cs="Arial"/>
          <w:szCs w:val="24"/>
        </w:rPr>
        <w:tab/>
        <w:t>Hollywood Ward</w:t>
      </w:r>
    </w:p>
    <w:p w:rsidR="00457F28" w:rsidRDefault="00457F28" w:rsidP="00457F28">
      <w:pPr>
        <w:tabs>
          <w:tab w:val="left" w:pos="1985"/>
          <w:tab w:val="right" w:pos="8335"/>
        </w:tabs>
        <w:rPr>
          <w:rFonts w:ascii="Arial" w:hAnsi="Arial" w:cs="Arial"/>
          <w:szCs w:val="24"/>
        </w:rPr>
      </w:pPr>
      <w:r w:rsidRPr="00CC5F98">
        <w:rPr>
          <w:rFonts w:ascii="Arial" w:hAnsi="Arial" w:cs="Arial"/>
          <w:szCs w:val="24"/>
        </w:rPr>
        <w:tab/>
        <w:t xml:space="preserve">Councillor </w:t>
      </w:r>
      <w:r>
        <w:rPr>
          <w:rFonts w:ascii="Arial" w:hAnsi="Arial" w:cs="Arial"/>
          <w:szCs w:val="24"/>
        </w:rPr>
        <w:t>J Wetherall</w:t>
      </w:r>
      <w:r w:rsidRPr="00CC5F98">
        <w:rPr>
          <w:rFonts w:ascii="Arial" w:hAnsi="Arial" w:cs="Arial"/>
          <w:szCs w:val="24"/>
        </w:rPr>
        <w:tab/>
        <w:t>Hollywood Ward</w:t>
      </w:r>
    </w:p>
    <w:p w:rsidR="00457F28" w:rsidRDefault="00457F28" w:rsidP="00457F28">
      <w:pPr>
        <w:tabs>
          <w:tab w:val="left" w:pos="1985"/>
          <w:tab w:val="right" w:pos="8335"/>
        </w:tabs>
        <w:rPr>
          <w:rFonts w:ascii="Arial" w:hAnsi="Arial" w:cs="Arial"/>
          <w:szCs w:val="24"/>
        </w:rPr>
      </w:pPr>
      <w:r>
        <w:rPr>
          <w:rFonts w:ascii="Arial" w:hAnsi="Arial" w:cs="Arial"/>
          <w:szCs w:val="24"/>
        </w:rPr>
        <w:tab/>
        <w:t>Councillor B G Hodsdon</w:t>
      </w:r>
      <w:r>
        <w:rPr>
          <w:rFonts w:ascii="Arial" w:hAnsi="Arial" w:cs="Arial"/>
          <w:szCs w:val="24"/>
        </w:rPr>
        <w:tab/>
        <w:t>Hollywood Ward</w:t>
      </w:r>
    </w:p>
    <w:p w:rsidR="00457F28" w:rsidRPr="00CC5F98" w:rsidRDefault="00457F28" w:rsidP="00457F28">
      <w:pPr>
        <w:tabs>
          <w:tab w:val="left" w:pos="1985"/>
          <w:tab w:val="right" w:pos="8335"/>
        </w:tabs>
        <w:rPr>
          <w:rFonts w:ascii="Arial" w:hAnsi="Arial" w:cs="Arial"/>
          <w:szCs w:val="24"/>
        </w:rPr>
      </w:pPr>
      <w:r>
        <w:rPr>
          <w:rFonts w:ascii="Arial" w:hAnsi="Arial" w:cs="Arial"/>
          <w:szCs w:val="24"/>
        </w:rPr>
        <w:tab/>
        <w:t>Councillor T James</w:t>
      </w:r>
      <w:r>
        <w:rPr>
          <w:rFonts w:ascii="Arial" w:hAnsi="Arial" w:cs="Arial"/>
          <w:szCs w:val="24"/>
        </w:rPr>
        <w:tab/>
      </w:r>
      <w:proofErr w:type="spellStart"/>
      <w:r>
        <w:rPr>
          <w:rFonts w:ascii="Arial" w:hAnsi="Arial" w:cs="Arial"/>
          <w:szCs w:val="24"/>
        </w:rPr>
        <w:t>Melvista</w:t>
      </w:r>
      <w:proofErr w:type="spellEnd"/>
      <w:r>
        <w:rPr>
          <w:rFonts w:ascii="Arial" w:hAnsi="Arial" w:cs="Arial"/>
          <w:szCs w:val="24"/>
        </w:rPr>
        <w:t xml:space="preserve"> Ward</w:t>
      </w:r>
    </w:p>
    <w:p w:rsidR="00457F28" w:rsidRPr="00CC5F98" w:rsidRDefault="00457F28" w:rsidP="00457F28">
      <w:pPr>
        <w:tabs>
          <w:tab w:val="left" w:pos="1985"/>
          <w:tab w:val="right" w:pos="8335"/>
        </w:tabs>
        <w:rPr>
          <w:rFonts w:ascii="Arial" w:hAnsi="Arial" w:cs="Arial"/>
          <w:szCs w:val="24"/>
        </w:rPr>
      </w:pPr>
      <w:r w:rsidRPr="00CC5F98">
        <w:rPr>
          <w:rFonts w:ascii="Arial" w:hAnsi="Arial" w:cs="Arial"/>
          <w:szCs w:val="24"/>
        </w:rPr>
        <w:tab/>
        <w:t xml:space="preserve">Councillor </w:t>
      </w:r>
      <w:r>
        <w:rPr>
          <w:rFonts w:ascii="Arial" w:hAnsi="Arial" w:cs="Arial"/>
          <w:szCs w:val="24"/>
        </w:rPr>
        <w:t>G A R Hay</w:t>
      </w:r>
      <w:r w:rsidRPr="00CC5F98">
        <w:rPr>
          <w:rFonts w:ascii="Arial" w:hAnsi="Arial" w:cs="Arial"/>
          <w:szCs w:val="24"/>
        </w:rPr>
        <w:tab/>
      </w:r>
      <w:proofErr w:type="spellStart"/>
      <w:r w:rsidRPr="00CC5F98">
        <w:rPr>
          <w:rFonts w:ascii="Arial" w:hAnsi="Arial" w:cs="Arial"/>
          <w:szCs w:val="24"/>
        </w:rPr>
        <w:t>Melvista</w:t>
      </w:r>
      <w:proofErr w:type="spellEnd"/>
      <w:r w:rsidRPr="00CC5F98">
        <w:rPr>
          <w:rFonts w:ascii="Arial" w:hAnsi="Arial" w:cs="Arial"/>
          <w:szCs w:val="24"/>
        </w:rPr>
        <w:t xml:space="preserve"> Ward</w:t>
      </w:r>
    </w:p>
    <w:p w:rsidR="00457F28" w:rsidRPr="00CC5F98" w:rsidRDefault="00457F28" w:rsidP="00457F28">
      <w:pPr>
        <w:tabs>
          <w:tab w:val="left" w:pos="1985"/>
          <w:tab w:val="right" w:pos="8335"/>
        </w:tabs>
        <w:rPr>
          <w:rFonts w:ascii="Arial" w:hAnsi="Arial" w:cs="Arial"/>
          <w:szCs w:val="24"/>
        </w:rPr>
      </w:pPr>
      <w:r w:rsidRPr="00CC5F98">
        <w:rPr>
          <w:rFonts w:ascii="Arial" w:hAnsi="Arial" w:cs="Arial"/>
          <w:szCs w:val="24"/>
        </w:rPr>
        <w:tab/>
        <w:t>Councillor N Shaw</w:t>
      </w:r>
      <w:r w:rsidRPr="00CC5F98">
        <w:rPr>
          <w:rFonts w:ascii="Arial" w:hAnsi="Arial" w:cs="Arial"/>
          <w:szCs w:val="24"/>
        </w:rPr>
        <w:tab/>
      </w:r>
      <w:proofErr w:type="spellStart"/>
      <w:r w:rsidRPr="00CC5F98">
        <w:rPr>
          <w:rFonts w:ascii="Arial" w:hAnsi="Arial" w:cs="Arial"/>
          <w:szCs w:val="24"/>
        </w:rPr>
        <w:t>Melvista</w:t>
      </w:r>
      <w:proofErr w:type="spellEnd"/>
      <w:r w:rsidRPr="00CC5F98">
        <w:rPr>
          <w:rFonts w:ascii="Arial" w:hAnsi="Arial" w:cs="Arial"/>
          <w:szCs w:val="24"/>
        </w:rPr>
        <w:t xml:space="preserve"> Ward</w:t>
      </w:r>
    </w:p>
    <w:p w:rsidR="00457F28" w:rsidRPr="00CC5F98" w:rsidRDefault="00457F28" w:rsidP="00457F28">
      <w:pPr>
        <w:pStyle w:val="Header"/>
        <w:tabs>
          <w:tab w:val="clear" w:pos="4153"/>
          <w:tab w:val="clear" w:pos="8306"/>
          <w:tab w:val="left" w:pos="1985"/>
          <w:tab w:val="right" w:pos="8335"/>
        </w:tabs>
        <w:rPr>
          <w:rFonts w:ascii="Arial" w:hAnsi="Arial" w:cs="Arial"/>
          <w:szCs w:val="24"/>
        </w:rPr>
      </w:pPr>
    </w:p>
    <w:p w:rsidR="00457F28" w:rsidRPr="00CC5F98" w:rsidRDefault="00457F28" w:rsidP="00457F28">
      <w:pPr>
        <w:tabs>
          <w:tab w:val="left" w:pos="1985"/>
          <w:tab w:val="right" w:pos="8335"/>
        </w:tabs>
        <w:rPr>
          <w:rFonts w:ascii="Arial" w:hAnsi="Arial" w:cs="Arial"/>
          <w:szCs w:val="24"/>
        </w:rPr>
      </w:pPr>
      <w:r w:rsidRPr="00CC5F98">
        <w:rPr>
          <w:rFonts w:ascii="Arial" w:hAnsi="Arial" w:cs="Arial"/>
          <w:b/>
          <w:szCs w:val="24"/>
        </w:rPr>
        <w:t>Staff</w:t>
      </w:r>
      <w:r w:rsidRPr="00CC5F98">
        <w:rPr>
          <w:rFonts w:ascii="Arial" w:hAnsi="Arial" w:cs="Arial"/>
          <w:szCs w:val="24"/>
        </w:rPr>
        <w:tab/>
        <w:t xml:space="preserve">Mr </w:t>
      </w:r>
      <w:r>
        <w:rPr>
          <w:rFonts w:ascii="Arial" w:hAnsi="Arial" w:cs="Arial"/>
          <w:szCs w:val="24"/>
        </w:rPr>
        <w:t>G Trevaskis</w:t>
      </w:r>
      <w:r>
        <w:rPr>
          <w:rFonts w:ascii="Arial" w:hAnsi="Arial" w:cs="Arial"/>
          <w:szCs w:val="24"/>
        </w:rPr>
        <w:tab/>
      </w:r>
      <w:r w:rsidRPr="00CC5F98">
        <w:rPr>
          <w:rFonts w:ascii="Arial" w:hAnsi="Arial" w:cs="Arial"/>
          <w:szCs w:val="24"/>
        </w:rPr>
        <w:t>Chief Executive Officer</w:t>
      </w:r>
    </w:p>
    <w:p w:rsidR="00457F28" w:rsidRPr="00CC5F98" w:rsidRDefault="00457F28" w:rsidP="00457F28">
      <w:pPr>
        <w:tabs>
          <w:tab w:val="left" w:pos="1985"/>
          <w:tab w:val="right" w:pos="8335"/>
        </w:tabs>
        <w:ind w:left="1985"/>
        <w:rPr>
          <w:rFonts w:ascii="Arial" w:hAnsi="Arial" w:cs="Arial"/>
          <w:szCs w:val="24"/>
        </w:rPr>
      </w:pPr>
      <w:r>
        <w:rPr>
          <w:rFonts w:ascii="Arial" w:hAnsi="Arial" w:cs="Arial"/>
          <w:szCs w:val="24"/>
        </w:rPr>
        <w:t>M</w:t>
      </w:r>
      <w:r w:rsidRPr="00CC5F98">
        <w:rPr>
          <w:rFonts w:ascii="Arial" w:hAnsi="Arial" w:cs="Arial"/>
          <w:szCs w:val="24"/>
        </w:rPr>
        <w:t xml:space="preserve">r </w:t>
      </w:r>
      <w:r>
        <w:rPr>
          <w:rFonts w:ascii="Arial" w:hAnsi="Arial" w:cs="Arial"/>
          <w:szCs w:val="24"/>
        </w:rPr>
        <w:t>M Goodlet</w:t>
      </w:r>
      <w:r>
        <w:rPr>
          <w:rFonts w:ascii="Arial" w:hAnsi="Arial" w:cs="Arial"/>
          <w:szCs w:val="24"/>
        </w:rPr>
        <w:tab/>
      </w:r>
      <w:r w:rsidRPr="00CC5F98">
        <w:rPr>
          <w:rFonts w:ascii="Arial" w:hAnsi="Arial" w:cs="Arial"/>
          <w:szCs w:val="24"/>
        </w:rPr>
        <w:t xml:space="preserve">Director </w:t>
      </w:r>
      <w:r>
        <w:rPr>
          <w:rFonts w:ascii="Arial" w:hAnsi="Arial" w:cs="Arial"/>
          <w:szCs w:val="24"/>
        </w:rPr>
        <w:t>Technical Services</w:t>
      </w:r>
    </w:p>
    <w:p w:rsidR="00457F28" w:rsidRPr="00CC5F98" w:rsidRDefault="00457F28" w:rsidP="00457F28">
      <w:pPr>
        <w:tabs>
          <w:tab w:val="left" w:pos="1985"/>
          <w:tab w:val="right" w:pos="8335"/>
        </w:tabs>
        <w:rPr>
          <w:rFonts w:ascii="Arial" w:hAnsi="Arial" w:cs="Arial"/>
          <w:szCs w:val="24"/>
        </w:rPr>
      </w:pPr>
      <w:r>
        <w:rPr>
          <w:rFonts w:ascii="Arial" w:hAnsi="Arial" w:cs="Arial"/>
          <w:szCs w:val="24"/>
        </w:rPr>
        <w:tab/>
        <w:t>Mr M Fletcher</w:t>
      </w:r>
      <w:r w:rsidRPr="00CC5F98">
        <w:rPr>
          <w:rFonts w:ascii="Arial" w:hAnsi="Arial"/>
          <w:szCs w:val="24"/>
        </w:rPr>
        <w:tab/>
      </w:r>
      <w:r>
        <w:rPr>
          <w:rFonts w:ascii="Arial" w:hAnsi="Arial"/>
          <w:szCs w:val="24"/>
        </w:rPr>
        <w:t xml:space="preserve">Manager </w:t>
      </w:r>
      <w:r w:rsidRPr="00CC5F98">
        <w:rPr>
          <w:rFonts w:ascii="Arial" w:hAnsi="Arial"/>
          <w:szCs w:val="24"/>
        </w:rPr>
        <w:t>Corporate Strategy</w:t>
      </w:r>
      <w:r>
        <w:rPr>
          <w:rFonts w:ascii="Arial" w:hAnsi="Arial"/>
          <w:szCs w:val="24"/>
        </w:rPr>
        <w:t xml:space="preserve"> &amp; Systems</w:t>
      </w:r>
    </w:p>
    <w:p w:rsidR="00457F28" w:rsidRDefault="00457F28" w:rsidP="00457F28">
      <w:pPr>
        <w:tabs>
          <w:tab w:val="left" w:pos="1985"/>
          <w:tab w:val="right" w:pos="8335"/>
        </w:tabs>
        <w:ind w:left="1985"/>
        <w:rPr>
          <w:rFonts w:ascii="Arial" w:hAnsi="Arial" w:cs="Arial"/>
          <w:szCs w:val="24"/>
        </w:rPr>
      </w:pPr>
      <w:r>
        <w:rPr>
          <w:rFonts w:ascii="Arial" w:hAnsi="Arial" w:cs="Arial"/>
          <w:szCs w:val="24"/>
        </w:rPr>
        <w:t>Ms J Heyes</w:t>
      </w:r>
      <w:r>
        <w:rPr>
          <w:rFonts w:ascii="Arial" w:hAnsi="Arial" w:cs="Arial"/>
          <w:szCs w:val="24"/>
        </w:rPr>
        <w:tab/>
        <w:t>Manager Statutory Planning</w:t>
      </w:r>
    </w:p>
    <w:p w:rsidR="00457F28" w:rsidRPr="00CC5F98" w:rsidRDefault="00457F28" w:rsidP="00457F28">
      <w:pPr>
        <w:tabs>
          <w:tab w:val="left" w:pos="1985"/>
          <w:tab w:val="right" w:pos="8335"/>
        </w:tabs>
        <w:ind w:left="1985"/>
        <w:rPr>
          <w:rFonts w:ascii="Arial" w:hAnsi="Arial" w:cs="Arial"/>
          <w:szCs w:val="24"/>
        </w:rPr>
      </w:pPr>
      <w:r>
        <w:rPr>
          <w:rFonts w:ascii="Arial" w:hAnsi="Arial" w:cs="Arial"/>
          <w:szCs w:val="24"/>
        </w:rPr>
        <w:t>Ms P Panayotou</w:t>
      </w:r>
      <w:r>
        <w:rPr>
          <w:rFonts w:ascii="Arial" w:hAnsi="Arial" w:cs="Arial"/>
          <w:szCs w:val="24"/>
        </w:rPr>
        <w:tab/>
        <w:t>Manager Community Service Centres</w:t>
      </w:r>
    </w:p>
    <w:p w:rsidR="00457F28" w:rsidRPr="00CC5F98" w:rsidRDefault="00457F28" w:rsidP="00457F28">
      <w:pPr>
        <w:tabs>
          <w:tab w:val="left" w:pos="1985"/>
          <w:tab w:val="right" w:pos="8335"/>
        </w:tabs>
        <w:rPr>
          <w:rFonts w:ascii="Arial" w:hAnsi="Arial" w:cs="Arial"/>
          <w:szCs w:val="24"/>
        </w:rPr>
      </w:pPr>
      <w:r>
        <w:rPr>
          <w:rFonts w:ascii="Arial" w:hAnsi="Arial" w:cs="Arial"/>
          <w:szCs w:val="24"/>
        </w:rPr>
        <w:tab/>
        <w:t>Ms P Huigens</w:t>
      </w:r>
      <w:r w:rsidRPr="00CC5F98">
        <w:rPr>
          <w:rFonts w:ascii="Arial" w:hAnsi="Arial" w:cs="Arial"/>
          <w:szCs w:val="24"/>
        </w:rPr>
        <w:tab/>
      </w:r>
      <w:r>
        <w:rPr>
          <w:rFonts w:ascii="Arial" w:hAnsi="Arial" w:cs="Arial"/>
          <w:szCs w:val="24"/>
        </w:rPr>
        <w:t>Policy &amp; Projects Officer</w:t>
      </w:r>
    </w:p>
    <w:p w:rsidR="00457F28" w:rsidRPr="00CC5F98" w:rsidRDefault="00457F28" w:rsidP="00457F28">
      <w:pPr>
        <w:tabs>
          <w:tab w:val="left" w:pos="1985"/>
          <w:tab w:val="right" w:pos="8335"/>
        </w:tabs>
        <w:rPr>
          <w:rFonts w:ascii="Arial" w:hAnsi="Arial" w:cs="Arial"/>
          <w:szCs w:val="24"/>
        </w:rPr>
      </w:pPr>
    </w:p>
    <w:p w:rsidR="00457F28" w:rsidRPr="00CC5F98" w:rsidRDefault="00457F28" w:rsidP="00457F28">
      <w:pPr>
        <w:tabs>
          <w:tab w:val="left" w:pos="1985"/>
        </w:tabs>
        <w:rPr>
          <w:rFonts w:ascii="Arial" w:hAnsi="Arial" w:cs="Arial"/>
          <w:szCs w:val="24"/>
        </w:rPr>
      </w:pPr>
      <w:r w:rsidRPr="00CC5F98">
        <w:rPr>
          <w:rFonts w:ascii="Arial" w:hAnsi="Arial" w:cs="Arial"/>
          <w:b/>
          <w:szCs w:val="24"/>
        </w:rPr>
        <w:t>Public</w:t>
      </w:r>
      <w:r w:rsidRPr="00CC5F98">
        <w:rPr>
          <w:rFonts w:ascii="Arial" w:hAnsi="Arial" w:cs="Arial"/>
          <w:szCs w:val="24"/>
        </w:rPr>
        <w:tab/>
      </w:r>
      <w:r w:rsidRPr="00B51969">
        <w:rPr>
          <w:rFonts w:ascii="Arial" w:hAnsi="Arial" w:cs="Arial"/>
          <w:szCs w:val="24"/>
        </w:rPr>
        <w:t xml:space="preserve">There </w:t>
      </w:r>
      <w:r w:rsidRPr="00802D7F">
        <w:rPr>
          <w:rFonts w:ascii="Arial" w:hAnsi="Arial" w:cs="Arial"/>
          <w:szCs w:val="24"/>
        </w:rPr>
        <w:t xml:space="preserve">were </w:t>
      </w:r>
      <w:r w:rsidR="00783349" w:rsidRPr="00802D7F">
        <w:rPr>
          <w:rFonts w:ascii="Arial" w:hAnsi="Arial" w:cs="Arial"/>
          <w:szCs w:val="24"/>
        </w:rPr>
        <w:t>14</w:t>
      </w:r>
      <w:r w:rsidRPr="00802D7F">
        <w:rPr>
          <w:rFonts w:ascii="Arial" w:hAnsi="Arial" w:cs="Arial"/>
          <w:szCs w:val="24"/>
        </w:rPr>
        <w:t xml:space="preserve"> members of</w:t>
      </w:r>
      <w:r w:rsidRPr="00B51969">
        <w:rPr>
          <w:rFonts w:ascii="Arial" w:hAnsi="Arial" w:cs="Arial"/>
          <w:szCs w:val="24"/>
        </w:rPr>
        <w:t xml:space="preserve"> the</w:t>
      </w:r>
      <w:r w:rsidRPr="00CC5F98">
        <w:rPr>
          <w:rFonts w:ascii="Arial" w:hAnsi="Arial" w:cs="Arial"/>
          <w:szCs w:val="24"/>
        </w:rPr>
        <w:t xml:space="preserve"> public present.</w:t>
      </w:r>
    </w:p>
    <w:p w:rsidR="00457F28" w:rsidRPr="00CC5F98" w:rsidRDefault="00457F28" w:rsidP="00457F28">
      <w:pPr>
        <w:tabs>
          <w:tab w:val="left" w:pos="1985"/>
          <w:tab w:val="right" w:pos="8335"/>
        </w:tabs>
        <w:rPr>
          <w:rFonts w:ascii="Arial" w:hAnsi="Arial" w:cs="Arial"/>
          <w:szCs w:val="24"/>
        </w:rPr>
      </w:pPr>
    </w:p>
    <w:p w:rsidR="00457F28" w:rsidRPr="00CC5F98" w:rsidRDefault="00457F28" w:rsidP="00457F28">
      <w:pPr>
        <w:tabs>
          <w:tab w:val="left" w:pos="1985"/>
        </w:tabs>
        <w:ind w:left="1985" w:hanging="1985"/>
        <w:jc w:val="both"/>
        <w:rPr>
          <w:rFonts w:ascii="Arial" w:hAnsi="Arial" w:cs="Arial"/>
          <w:szCs w:val="24"/>
        </w:rPr>
      </w:pPr>
      <w:r w:rsidRPr="00B51969">
        <w:rPr>
          <w:rFonts w:ascii="Arial" w:hAnsi="Arial" w:cs="Arial"/>
          <w:b/>
          <w:szCs w:val="24"/>
        </w:rPr>
        <w:t>Press</w:t>
      </w:r>
      <w:r w:rsidRPr="00B51969">
        <w:rPr>
          <w:rFonts w:ascii="Arial" w:hAnsi="Arial" w:cs="Arial"/>
          <w:szCs w:val="24"/>
        </w:rPr>
        <w:tab/>
        <w:t xml:space="preserve"> </w:t>
      </w:r>
    </w:p>
    <w:p w:rsidR="00457F28" w:rsidRPr="00CC5F98" w:rsidRDefault="00457F28" w:rsidP="00457F28">
      <w:pPr>
        <w:tabs>
          <w:tab w:val="left" w:pos="1985"/>
        </w:tabs>
        <w:ind w:left="1985" w:hanging="1985"/>
        <w:jc w:val="both"/>
        <w:rPr>
          <w:rFonts w:ascii="Arial" w:hAnsi="Arial" w:cs="Arial"/>
          <w:szCs w:val="24"/>
        </w:rPr>
      </w:pPr>
    </w:p>
    <w:p w:rsidR="00457F28" w:rsidRPr="00CC5F98" w:rsidRDefault="00457F28" w:rsidP="00457F28">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proofErr w:type="gramStart"/>
      <w:r w:rsidRPr="00CC5F98">
        <w:rPr>
          <w:rFonts w:ascii="Arial" w:hAnsi="Arial" w:cs="Arial"/>
          <w:b/>
          <w:szCs w:val="24"/>
        </w:rPr>
        <w:t>Leave of Absence</w:t>
      </w:r>
      <w:r w:rsidRPr="00CC5F98">
        <w:rPr>
          <w:rFonts w:ascii="Arial" w:hAnsi="Arial" w:cs="Arial"/>
          <w:szCs w:val="24"/>
        </w:rPr>
        <w:tab/>
      </w:r>
      <w:r w:rsidRPr="00CC5F98">
        <w:rPr>
          <w:rFonts w:ascii="Arial" w:hAnsi="Arial" w:cs="Arial"/>
          <w:szCs w:val="24"/>
        </w:rPr>
        <w:tab/>
      </w:r>
      <w:r>
        <w:rPr>
          <w:rFonts w:ascii="Arial" w:hAnsi="Arial" w:cs="Arial"/>
          <w:szCs w:val="24"/>
        </w:rPr>
        <w:t>Nil.</w:t>
      </w:r>
      <w:proofErr w:type="gramEnd"/>
    </w:p>
    <w:p w:rsidR="00457F28" w:rsidRPr="00CC5F98" w:rsidRDefault="00457F28" w:rsidP="00457F28">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CC5F98">
        <w:rPr>
          <w:rFonts w:ascii="Arial" w:hAnsi="Arial" w:cs="Arial"/>
          <w:b/>
          <w:szCs w:val="24"/>
        </w:rPr>
        <w:t>(Previously Approved)</w:t>
      </w:r>
    </w:p>
    <w:p w:rsidR="00457F28" w:rsidRPr="00CC5F98" w:rsidRDefault="00457F28" w:rsidP="00457F28">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rsidR="00457F28" w:rsidRPr="00CC5F98" w:rsidRDefault="00457F28" w:rsidP="00457F28">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CC5F98">
        <w:rPr>
          <w:rFonts w:ascii="Arial" w:hAnsi="Arial" w:cs="Arial"/>
          <w:b/>
          <w:szCs w:val="24"/>
        </w:rPr>
        <w:t>Apologies</w:t>
      </w:r>
      <w:r w:rsidRPr="00CC5F98">
        <w:rPr>
          <w:rFonts w:ascii="Arial" w:hAnsi="Arial" w:cs="Arial"/>
          <w:szCs w:val="24"/>
        </w:rPr>
        <w:tab/>
      </w:r>
      <w:r w:rsidRPr="00CC5F98">
        <w:rPr>
          <w:rFonts w:ascii="Arial" w:hAnsi="Arial" w:cs="Arial"/>
          <w:szCs w:val="24"/>
        </w:rPr>
        <w:tab/>
      </w:r>
      <w:r w:rsidR="004D2D00">
        <w:rPr>
          <w:rFonts w:ascii="Arial" w:hAnsi="Arial" w:cs="Arial"/>
          <w:szCs w:val="24"/>
        </w:rPr>
        <w:t>Councillor S J Porter</w:t>
      </w:r>
      <w:r w:rsidR="00802D7F">
        <w:rPr>
          <w:rFonts w:ascii="Arial" w:hAnsi="Arial" w:cs="Arial"/>
          <w:szCs w:val="24"/>
        </w:rPr>
        <w:tab/>
        <w:t>Dalkeith Ward</w:t>
      </w:r>
      <w:r>
        <w:rPr>
          <w:rFonts w:ascii="Arial" w:hAnsi="Arial" w:cs="Arial"/>
          <w:szCs w:val="24"/>
        </w:rPr>
        <w:tab/>
      </w:r>
    </w:p>
    <w:p w:rsidR="00457F28" w:rsidRPr="00CC5F98" w:rsidRDefault="00457F28" w:rsidP="00457F28">
      <w:pPr>
        <w:rPr>
          <w:rFonts w:ascii="Arial" w:hAnsi="Arial" w:cs="Arial"/>
          <w:b/>
          <w:szCs w:val="24"/>
        </w:rPr>
      </w:pPr>
    </w:p>
    <w:p w:rsidR="00180419" w:rsidRPr="00180419" w:rsidRDefault="00457F28" w:rsidP="00635127">
      <w:pPr>
        <w:tabs>
          <w:tab w:val="left" w:pos="1985"/>
        </w:tabs>
        <w:rPr>
          <w:rFonts w:ascii="Arial" w:hAnsi="Arial" w:cs="Arial"/>
          <w:szCs w:val="24"/>
        </w:rPr>
      </w:pPr>
      <w:proofErr w:type="gramStart"/>
      <w:r w:rsidRPr="00CC5F98">
        <w:rPr>
          <w:rFonts w:ascii="Arial" w:hAnsi="Arial" w:cs="Arial"/>
          <w:b/>
          <w:szCs w:val="24"/>
        </w:rPr>
        <w:t>Absent</w:t>
      </w:r>
      <w:r w:rsidR="00802D7F">
        <w:rPr>
          <w:rFonts w:ascii="Arial" w:hAnsi="Arial" w:cs="Arial"/>
          <w:szCs w:val="24"/>
        </w:rPr>
        <w:tab/>
      </w:r>
      <w:r>
        <w:rPr>
          <w:rFonts w:ascii="Arial" w:hAnsi="Arial" w:cs="Arial"/>
          <w:szCs w:val="24"/>
        </w:rPr>
        <w:t>Nil.</w:t>
      </w:r>
      <w:proofErr w:type="gramEnd"/>
    </w:p>
    <w:p w:rsidR="00312113" w:rsidRDefault="00312113">
      <w:pPr>
        <w:rPr>
          <w:rFonts w:ascii="Arial" w:hAnsi="Arial" w:cs="Arial"/>
          <w:b/>
          <w:szCs w:val="24"/>
        </w:rPr>
      </w:pPr>
      <w:r>
        <w:rPr>
          <w:rFonts w:ascii="Arial" w:hAnsi="Arial" w:cs="Arial"/>
          <w:b/>
          <w:szCs w:val="24"/>
        </w:rPr>
        <w:br w:type="page"/>
      </w:r>
    </w:p>
    <w:p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rsidR="00562866" w:rsidRDefault="00562866" w:rsidP="00765E9D">
      <w:pPr>
        <w:pStyle w:val="BodyText"/>
        <w:rPr>
          <w:rFonts w:ascii="Arial" w:hAnsi="Arial" w:cs="Arial"/>
          <w:sz w:val="22"/>
          <w:szCs w:val="24"/>
        </w:rPr>
      </w:pPr>
    </w:p>
    <w:p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 xml:space="preserve">Members of the public who attend Council meetings should not act immediately on anything they hear at the meetings, without first seeking clarification of Council’s position. </w:t>
      </w:r>
      <w:proofErr w:type="gramStart"/>
      <w:r w:rsidRPr="00AD6A0F">
        <w:rPr>
          <w:rFonts w:ascii="Arial" w:hAnsi="Arial" w:cs="Arial"/>
          <w:i w:val="0"/>
          <w:snapToGrid/>
          <w:sz w:val="22"/>
          <w:szCs w:val="24"/>
        </w:rPr>
        <w:t>For example by reference to the confirm</w:t>
      </w:r>
      <w:r>
        <w:rPr>
          <w:rFonts w:ascii="Arial" w:hAnsi="Arial" w:cs="Arial"/>
          <w:i w:val="0"/>
          <w:snapToGrid/>
          <w:sz w:val="22"/>
          <w:szCs w:val="24"/>
        </w:rPr>
        <w:t>ed Minutes of Council meeting.</w:t>
      </w:r>
      <w:proofErr w:type="gramEnd"/>
      <w:r>
        <w:rPr>
          <w:rFonts w:ascii="Arial" w:hAnsi="Arial" w:cs="Arial"/>
          <w:i w:val="0"/>
          <w:snapToGrid/>
          <w:sz w:val="22"/>
          <w:szCs w:val="24"/>
        </w:rPr>
        <w:t xml:space="preserve"> </w:t>
      </w:r>
      <w:r w:rsidRPr="00AD6A0F">
        <w:rPr>
          <w:rFonts w:ascii="Arial" w:hAnsi="Arial" w:cs="Arial"/>
          <w:i w:val="0"/>
          <w:snapToGrid/>
          <w:sz w:val="22"/>
          <w:szCs w:val="24"/>
        </w:rPr>
        <w:t>Members of the public are also advised to wait for written advice from the Council prior to taking action on any matter that they may have before Council.</w:t>
      </w:r>
    </w:p>
    <w:p w:rsidR="00AD6A0F" w:rsidRPr="00AD6A0F" w:rsidRDefault="00AD6A0F" w:rsidP="00AD6A0F">
      <w:pPr>
        <w:pStyle w:val="BodyText2"/>
        <w:rPr>
          <w:rFonts w:ascii="Arial" w:hAnsi="Arial" w:cs="Arial"/>
          <w:i w:val="0"/>
          <w:snapToGrid/>
          <w:sz w:val="22"/>
          <w:szCs w:val="24"/>
        </w:rPr>
      </w:pPr>
    </w:p>
    <w:p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AD6A0F" w:rsidRPr="00180419"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 w:name="_Toc374713025"/>
      <w:r w:rsidRPr="00180419">
        <w:rPr>
          <w:rFonts w:ascii="Arial" w:hAnsi="Arial" w:cs="Arial"/>
          <w:caps w:val="0"/>
          <w:sz w:val="24"/>
          <w:szCs w:val="24"/>
          <w:u w:val="none"/>
        </w:rPr>
        <w:t>Public Question Time</w:t>
      </w:r>
      <w:bookmarkEnd w:id="2"/>
    </w:p>
    <w:p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457F28" w:rsidRDefault="00457F2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None received.</w:t>
      </w:r>
    </w:p>
    <w:p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3" w:name="_Toc374713026"/>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3"/>
    </w:p>
    <w:p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rsidR="00A40222" w:rsidRDefault="00A40222" w:rsidP="00A40222">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 xml:space="preserve">Mr Alan Park, </w:t>
      </w:r>
      <w:r w:rsidR="00783349">
        <w:rPr>
          <w:rFonts w:ascii="Arial" w:hAnsi="Arial" w:cs="Arial"/>
          <w:szCs w:val="24"/>
        </w:rPr>
        <w:t>owner of 8 Bedford Street, Nedlands</w:t>
      </w:r>
      <w:r>
        <w:rPr>
          <w:rFonts w:ascii="Arial" w:hAnsi="Arial" w:cs="Arial"/>
          <w:szCs w:val="24"/>
        </w:rPr>
        <w:tab/>
        <w:t>Report PD58.13</w:t>
      </w:r>
    </w:p>
    <w:p w:rsidR="00A40222" w:rsidRDefault="00A40222" w:rsidP="00A40222">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support of the recommendation)</w:t>
      </w:r>
    </w:p>
    <w:p w:rsidR="00457F28" w:rsidRDefault="00457F28"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rsidR="00783349" w:rsidRDefault="00783349" w:rsidP="00783349">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r>
        <w:rPr>
          <w:rFonts w:ascii="Arial" w:hAnsi="Arial" w:cs="Arial"/>
          <w:szCs w:val="24"/>
        </w:rPr>
        <w:t>Moved - Councillor Hodsdon</w:t>
      </w:r>
    </w:p>
    <w:p w:rsidR="00783349" w:rsidRDefault="00783349" w:rsidP="00783349">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r>
        <w:rPr>
          <w:rFonts w:ascii="Arial" w:hAnsi="Arial" w:cs="Arial"/>
          <w:szCs w:val="24"/>
        </w:rPr>
        <w:t>Second - Councillor Binks</w:t>
      </w:r>
    </w:p>
    <w:p w:rsidR="00783349" w:rsidRDefault="00783349" w:rsidP="00783349">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p>
    <w:p w:rsidR="00783349" w:rsidRPr="00DF7661" w:rsidRDefault="00783349" w:rsidP="00783349">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b/>
          <w:szCs w:val="24"/>
        </w:rPr>
      </w:pPr>
      <w:r w:rsidRPr="00DF7661">
        <w:rPr>
          <w:rFonts w:ascii="Arial" w:hAnsi="Arial" w:cs="Arial"/>
          <w:b/>
          <w:szCs w:val="24"/>
        </w:rPr>
        <w:t>That a non-elector of the City of Nedlands, Mr</w:t>
      </w:r>
      <w:r>
        <w:rPr>
          <w:rFonts w:ascii="Arial" w:hAnsi="Arial" w:cs="Arial"/>
          <w:b/>
          <w:szCs w:val="24"/>
        </w:rPr>
        <w:t xml:space="preserve"> Tony</w:t>
      </w:r>
      <w:r w:rsidRPr="00DF7661">
        <w:rPr>
          <w:rFonts w:ascii="Arial" w:hAnsi="Arial" w:cs="Arial"/>
          <w:b/>
          <w:szCs w:val="24"/>
        </w:rPr>
        <w:t xml:space="preserve"> </w:t>
      </w:r>
      <w:r>
        <w:rPr>
          <w:rFonts w:ascii="Arial" w:hAnsi="Arial" w:cs="Arial"/>
          <w:b/>
          <w:szCs w:val="24"/>
        </w:rPr>
        <w:t>Watson</w:t>
      </w:r>
      <w:r w:rsidRPr="00DF7661">
        <w:rPr>
          <w:rFonts w:ascii="Arial" w:hAnsi="Arial" w:cs="Arial"/>
          <w:b/>
          <w:szCs w:val="24"/>
        </w:rPr>
        <w:t>, be permitted to address the Council.</w:t>
      </w:r>
    </w:p>
    <w:p w:rsidR="00783349" w:rsidRPr="00DF7661" w:rsidRDefault="00783349" w:rsidP="00783349">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b/>
          <w:szCs w:val="24"/>
        </w:rPr>
      </w:pPr>
    </w:p>
    <w:p w:rsidR="00783349" w:rsidRPr="00DF7661" w:rsidRDefault="00312113" w:rsidP="00783349">
      <w:pPr>
        <w:numPr>
          <w:ilvl w:val="12"/>
          <w:numId w:val="0"/>
        </w:numPr>
        <w:shd w:val="clear" w:color="auto" w:fill="D9D9D9" w:themeFill="background1" w:themeFillShade="D9"/>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CARRIED UNANIMOUSLY </w:t>
      </w:r>
      <w:r w:rsidR="00783349">
        <w:rPr>
          <w:rFonts w:ascii="Arial" w:hAnsi="Arial" w:cs="Arial"/>
          <w:b/>
          <w:szCs w:val="24"/>
        </w:rPr>
        <w:t>12</w:t>
      </w:r>
      <w:r w:rsidR="00783349" w:rsidRPr="00DF7661">
        <w:rPr>
          <w:rFonts w:ascii="Arial" w:hAnsi="Arial" w:cs="Arial"/>
          <w:b/>
          <w:szCs w:val="24"/>
        </w:rPr>
        <w:t>/-</w:t>
      </w:r>
    </w:p>
    <w:p w:rsidR="00457F28" w:rsidRPr="00F510A9" w:rsidRDefault="00457F28"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rsidR="00783349" w:rsidRDefault="00783349" w:rsidP="00783349">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Mr Tony Watson, PO Box 214, North Fremantle</w:t>
      </w:r>
      <w:r>
        <w:rPr>
          <w:rFonts w:ascii="Arial" w:hAnsi="Arial" w:cs="Arial"/>
          <w:szCs w:val="24"/>
        </w:rPr>
        <w:tab/>
        <w:t>Report PD58.13</w:t>
      </w:r>
    </w:p>
    <w:p w:rsidR="00783349" w:rsidRDefault="00783349" w:rsidP="00783349">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support of the recommendation)</w:t>
      </w:r>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457F28" w:rsidRDefault="00783349" w:rsidP="00783349">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Ms Hilary Dolling, 11 Bedford Street, Nedlands</w:t>
      </w:r>
      <w:r>
        <w:rPr>
          <w:rFonts w:ascii="Arial" w:hAnsi="Arial" w:cs="Arial"/>
          <w:szCs w:val="24"/>
        </w:rPr>
        <w:tab/>
        <w:t>Report PD58.13</w:t>
      </w:r>
    </w:p>
    <w:p w:rsidR="00783349" w:rsidRDefault="00783349" w:rsidP="00783349">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support of the recommendation)</w:t>
      </w:r>
    </w:p>
    <w:p w:rsidR="00783349" w:rsidRDefault="00783349" w:rsidP="00783349">
      <w:pPr>
        <w:numPr>
          <w:ilvl w:val="12"/>
          <w:numId w:val="0"/>
        </w:numPr>
        <w:tabs>
          <w:tab w:val="left" w:pos="0"/>
          <w:tab w:val="left" w:pos="1440"/>
          <w:tab w:val="left" w:pos="2410"/>
          <w:tab w:val="left" w:pos="2977"/>
          <w:tab w:val="right" w:pos="8335"/>
          <w:tab w:val="right" w:pos="8505"/>
        </w:tabs>
        <w:jc w:val="both"/>
        <w:rPr>
          <w:rFonts w:ascii="Arial" w:hAnsi="Arial" w:cs="Arial"/>
          <w:szCs w:val="24"/>
        </w:rPr>
      </w:pPr>
    </w:p>
    <w:p w:rsidR="00783349" w:rsidRDefault="00783349" w:rsidP="00783349">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Ms Roberta Potter, 80 Monash Avenue, Nedlands</w:t>
      </w:r>
      <w:r>
        <w:rPr>
          <w:rFonts w:ascii="Arial" w:hAnsi="Arial" w:cs="Arial"/>
          <w:szCs w:val="24"/>
        </w:rPr>
        <w:tab/>
        <w:t>Street &amp; Verge Parking</w:t>
      </w:r>
    </w:p>
    <w:p w:rsidR="00312113" w:rsidRDefault="00312113" w:rsidP="00783349">
      <w:pPr>
        <w:numPr>
          <w:ilvl w:val="12"/>
          <w:numId w:val="0"/>
        </w:numPr>
        <w:tabs>
          <w:tab w:val="left" w:pos="0"/>
          <w:tab w:val="left" w:pos="1440"/>
          <w:tab w:val="left" w:pos="2410"/>
          <w:tab w:val="left" w:pos="2977"/>
          <w:tab w:val="right" w:pos="8335"/>
          <w:tab w:val="right" w:pos="8505"/>
        </w:tabs>
        <w:jc w:val="both"/>
        <w:rPr>
          <w:rFonts w:ascii="Arial" w:hAnsi="Arial" w:cs="Arial"/>
          <w:szCs w:val="24"/>
        </w:rPr>
      </w:pPr>
    </w:p>
    <w:p w:rsidR="00312113" w:rsidRDefault="00312113" w:rsidP="00312113">
      <w:pPr>
        <w:tabs>
          <w:tab w:val="left" w:pos="1440"/>
          <w:tab w:val="left" w:pos="2410"/>
          <w:tab w:val="left" w:pos="2977"/>
          <w:tab w:val="right" w:pos="8335"/>
          <w:tab w:val="right" w:pos="8505"/>
        </w:tabs>
        <w:rPr>
          <w:rFonts w:ascii="Arial" w:hAnsi="Arial" w:cs="Arial"/>
        </w:rPr>
      </w:pPr>
      <w:r>
        <w:rPr>
          <w:rFonts w:ascii="Arial" w:hAnsi="Arial" w:cs="Arial"/>
        </w:rPr>
        <w:t>Ms Paula Kay, 17 Alexander Road, Dalkeith</w:t>
      </w:r>
      <w:r>
        <w:rPr>
          <w:rFonts w:ascii="Arial" w:hAnsi="Arial" w:cs="Arial"/>
        </w:rPr>
        <w:tab/>
        <w:t>Item 13.4</w:t>
      </w:r>
    </w:p>
    <w:p w:rsidR="00312113" w:rsidRDefault="00312113" w:rsidP="00312113">
      <w:pPr>
        <w:tabs>
          <w:tab w:val="left" w:pos="1440"/>
          <w:tab w:val="left" w:pos="2410"/>
          <w:tab w:val="left" w:pos="2977"/>
          <w:tab w:val="right" w:pos="8335"/>
          <w:tab w:val="right" w:pos="8505"/>
        </w:tabs>
        <w:rPr>
          <w:rFonts w:ascii="Arial" w:hAnsi="Arial" w:cs="Arial"/>
        </w:rPr>
      </w:pPr>
      <w:r>
        <w:rPr>
          <w:rFonts w:ascii="Arial" w:hAnsi="Arial" w:cs="Arial"/>
        </w:rPr>
        <w:t>(</w:t>
      </w:r>
      <w:proofErr w:type="gramStart"/>
      <w:r>
        <w:rPr>
          <w:rFonts w:ascii="Arial" w:hAnsi="Arial" w:cs="Arial"/>
        </w:rPr>
        <w:t>spoke</w:t>
      </w:r>
      <w:proofErr w:type="gramEnd"/>
      <w:r>
        <w:rPr>
          <w:rFonts w:ascii="Arial" w:hAnsi="Arial" w:cs="Arial"/>
        </w:rPr>
        <w:t xml:space="preserve"> at the time that the item was considered, in opposition of the recommendation)</w:t>
      </w:r>
    </w:p>
    <w:p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4" w:name="_Toc374713027"/>
      <w:r>
        <w:rPr>
          <w:rFonts w:ascii="Arial" w:hAnsi="Arial" w:cs="Arial"/>
          <w:caps w:val="0"/>
          <w:sz w:val="24"/>
          <w:szCs w:val="24"/>
          <w:u w:val="none"/>
        </w:rPr>
        <w:lastRenderedPageBreak/>
        <w:t>Requests for Leave o</w:t>
      </w:r>
      <w:r w:rsidRPr="00355804">
        <w:rPr>
          <w:rFonts w:ascii="Arial" w:hAnsi="Arial" w:cs="Arial"/>
          <w:caps w:val="0"/>
          <w:sz w:val="24"/>
          <w:szCs w:val="24"/>
          <w:u w:val="none"/>
        </w:rPr>
        <w:t>f Absence</w:t>
      </w:r>
      <w:bookmarkEnd w:id="4"/>
    </w:p>
    <w:p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rsidR="00355804" w:rsidRDefault="00457F28" w:rsidP="00457F28">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None received.</w:t>
      </w:r>
    </w:p>
    <w:p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374713028"/>
      <w:r w:rsidRPr="00355804">
        <w:rPr>
          <w:rFonts w:ascii="Arial" w:hAnsi="Arial" w:cs="Arial"/>
          <w:caps w:val="0"/>
          <w:sz w:val="24"/>
          <w:szCs w:val="24"/>
          <w:u w:val="none"/>
        </w:rPr>
        <w:t>Petitions</w:t>
      </w:r>
      <w:bookmarkEnd w:id="5"/>
    </w:p>
    <w:p w:rsidR="00355804" w:rsidRPr="00F510A9" w:rsidRDefault="00355804" w:rsidP="00355804">
      <w:pPr>
        <w:ind w:left="720"/>
        <w:rPr>
          <w:rFonts w:ascii="Arial" w:hAnsi="Arial" w:cs="Arial"/>
        </w:rPr>
      </w:pPr>
    </w:p>
    <w:p w:rsidR="00355804" w:rsidRPr="00F510A9" w:rsidRDefault="00457F28" w:rsidP="00457F28">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None received.</w:t>
      </w:r>
    </w:p>
    <w:p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 w:name="_Toc374713029"/>
      <w:r w:rsidRPr="00180419">
        <w:rPr>
          <w:rFonts w:ascii="Arial" w:hAnsi="Arial" w:cs="Arial"/>
          <w:caps w:val="0"/>
          <w:sz w:val="24"/>
          <w:szCs w:val="24"/>
          <w:u w:val="none"/>
        </w:rPr>
        <w:t>Disclosures of Financial Interest</w:t>
      </w:r>
      <w:bookmarkEnd w:id="6"/>
    </w:p>
    <w:p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rsidR="00457F28" w:rsidRDefault="00457F28" w:rsidP="00457F28">
      <w:pPr>
        <w:pStyle w:val="BodyTextIndent"/>
        <w:tabs>
          <w:tab w:val="clear" w:pos="720"/>
        </w:tabs>
        <w:ind w:left="0"/>
        <w:rPr>
          <w:rFonts w:ascii="Arial" w:hAnsi="Arial" w:cs="Arial"/>
          <w:szCs w:val="24"/>
        </w:rPr>
      </w:pPr>
      <w:r>
        <w:rPr>
          <w:rFonts w:ascii="Arial" w:hAnsi="Arial" w:cs="Arial"/>
          <w:szCs w:val="24"/>
        </w:rPr>
        <w:t>The Presiding Member</w:t>
      </w:r>
      <w:r w:rsidRPr="00180419">
        <w:rPr>
          <w:rFonts w:ascii="Arial" w:hAnsi="Arial" w:cs="Arial"/>
          <w:szCs w:val="24"/>
        </w:rPr>
        <w:t xml:space="preserve"> remind</w:t>
      </w:r>
      <w:r>
        <w:rPr>
          <w:rFonts w:ascii="Arial" w:hAnsi="Arial" w:cs="Arial"/>
          <w:szCs w:val="24"/>
        </w:rPr>
        <w:t>ed</w:t>
      </w:r>
      <w:r w:rsidRPr="00180419">
        <w:rPr>
          <w:rFonts w:ascii="Arial" w:hAnsi="Arial" w:cs="Arial"/>
          <w:szCs w:val="24"/>
        </w:rPr>
        <w:t xml:space="preserve">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rsidR="00457F28" w:rsidRDefault="00457F28" w:rsidP="00457F28">
      <w:pPr>
        <w:pStyle w:val="BodyTextIndent"/>
        <w:tabs>
          <w:tab w:val="clear" w:pos="720"/>
        </w:tabs>
        <w:ind w:left="0"/>
        <w:rPr>
          <w:rFonts w:ascii="Arial" w:hAnsi="Arial" w:cs="Arial"/>
          <w:szCs w:val="24"/>
        </w:rPr>
      </w:pPr>
    </w:p>
    <w:p w:rsidR="00312113" w:rsidRDefault="00312113" w:rsidP="0031211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7" w:name="_Toc374713030"/>
      <w:r>
        <w:rPr>
          <w:rFonts w:ascii="Arial" w:hAnsi="Arial" w:cs="Arial"/>
          <w:sz w:val="24"/>
          <w:szCs w:val="24"/>
          <w:u w:val="none"/>
        </w:rPr>
        <w:t>Mr Greg Trevaskis – Item 17.1</w:t>
      </w:r>
      <w:bookmarkEnd w:id="7"/>
    </w:p>
    <w:p w:rsidR="00312113" w:rsidRDefault="00312113" w:rsidP="00312113"/>
    <w:p w:rsidR="00312113" w:rsidRPr="00312113" w:rsidRDefault="00312113" w:rsidP="00312113">
      <w:pPr>
        <w:rPr>
          <w:rFonts w:ascii="Arial" w:hAnsi="Arial" w:cs="Arial"/>
        </w:rPr>
      </w:pPr>
      <w:r>
        <w:rPr>
          <w:rFonts w:ascii="Arial" w:hAnsi="Arial" w:cs="Arial"/>
        </w:rPr>
        <w:t>Mr Greg Trevaskis disclosed a financial interest in item 17.1. He declared that he would leave the Council meeting at this point of the meeting.</w:t>
      </w:r>
    </w:p>
    <w:p w:rsidR="00312113" w:rsidRDefault="00312113" w:rsidP="00457F28">
      <w:pPr>
        <w:pStyle w:val="BodyTextIndent"/>
        <w:tabs>
          <w:tab w:val="clear" w:pos="720"/>
        </w:tabs>
        <w:ind w:left="0"/>
        <w:rPr>
          <w:rFonts w:ascii="Arial" w:hAnsi="Arial" w:cs="Arial"/>
          <w:szCs w:val="24"/>
        </w:rPr>
      </w:pPr>
    </w:p>
    <w:p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 w:name="_Toc374713031"/>
      <w:r w:rsidRPr="00180419">
        <w:rPr>
          <w:rFonts w:ascii="Arial" w:hAnsi="Arial" w:cs="Arial"/>
          <w:caps w:val="0"/>
          <w:sz w:val="24"/>
          <w:szCs w:val="24"/>
          <w:u w:val="none"/>
        </w:rPr>
        <w:t>Disclosures of Interests Affecting Impartiality</w:t>
      </w:r>
      <w:bookmarkEnd w:id="8"/>
    </w:p>
    <w:p w:rsidR="00D05D60" w:rsidRPr="00562866" w:rsidRDefault="00D05D60" w:rsidP="00765E9D">
      <w:pPr>
        <w:pStyle w:val="BodyTextIndent"/>
        <w:rPr>
          <w:rFonts w:ascii="Arial" w:hAnsi="Arial" w:cs="Arial"/>
          <w:szCs w:val="24"/>
        </w:rPr>
      </w:pPr>
    </w:p>
    <w:p w:rsidR="00457F28" w:rsidRDefault="00457F28" w:rsidP="00457F28">
      <w:pPr>
        <w:pStyle w:val="BodyTextIndent"/>
        <w:tabs>
          <w:tab w:val="clear" w:pos="720"/>
        </w:tabs>
        <w:ind w:left="0"/>
        <w:rPr>
          <w:rFonts w:ascii="Arial" w:hAnsi="Arial" w:cs="Arial"/>
          <w:szCs w:val="24"/>
        </w:rPr>
      </w:pPr>
      <w:r>
        <w:rPr>
          <w:rFonts w:ascii="Arial" w:hAnsi="Arial" w:cs="Arial"/>
          <w:szCs w:val="24"/>
        </w:rPr>
        <w:t xml:space="preserve">The Presiding Member </w:t>
      </w:r>
      <w:r w:rsidRPr="00562866">
        <w:rPr>
          <w:rFonts w:ascii="Arial" w:hAnsi="Arial" w:cs="Arial"/>
          <w:szCs w:val="24"/>
        </w:rPr>
        <w:t>remind</w:t>
      </w:r>
      <w:r>
        <w:rPr>
          <w:rFonts w:ascii="Arial" w:hAnsi="Arial" w:cs="Arial"/>
          <w:szCs w:val="24"/>
        </w:rPr>
        <w:t>ed</w:t>
      </w:r>
      <w:r w:rsidRPr="00562866">
        <w:rPr>
          <w:rFonts w:ascii="Arial" w:hAnsi="Arial" w:cs="Arial"/>
          <w:szCs w:val="24"/>
        </w:rPr>
        <w:t xml:space="preserve">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rsidR="00457F28" w:rsidRDefault="00457F28" w:rsidP="00457F28">
      <w:pPr>
        <w:pStyle w:val="BodyTextIndent"/>
        <w:tabs>
          <w:tab w:val="clear" w:pos="720"/>
        </w:tabs>
        <w:ind w:left="0"/>
        <w:rPr>
          <w:rFonts w:ascii="Arial" w:hAnsi="Arial" w:cs="Arial"/>
          <w:szCs w:val="24"/>
        </w:rPr>
      </w:pPr>
    </w:p>
    <w:p w:rsidR="00457F28" w:rsidRPr="006053A2" w:rsidRDefault="00457F28" w:rsidP="00457F28">
      <w:pPr>
        <w:pStyle w:val="BodyTextIndent"/>
        <w:tabs>
          <w:tab w:val="clear" w:pos="720"/>
        </w:tabs>
        <w:ind w:left="0"/>
        <w:rPr>
          <w:rFonts w:ascii="Arial" w:hAnsi="Arial" w:cs="Arial"/>
          <w:caps/>
          <w:szCs w:val="24"/>
        </w:rPr>
      </w:pPr>
      <w:r>
        <w:rPr>
          <w:rFonts w:ascii="Arial" w:hAnsi="Arial" w:cs="Arial"/>
          <w:szCs w:val="24"/>
        </w:rPr>
        <w:t xml:space="preserve">There were no disclosures </w:t>
      </w:r>
      <w:r w:rsidR="00312113">
        <w:rPr>
          <w:rFonts w:ascii="Arial" w:hAnsi="Arial" w:cs="Arial"/>
          <w:szCs w:val="24"/>
        </w:rPr>
        <w:t>affecting i</w:t>
      </w:r>
      <w:r w:rsidRPr="00180419">
        <w:rPr>
          <w:rFonts w:ascii="Arial" w:hAnsi="Arial" w:cs="Arial"/>
          <w:szCs w:val="24"/>
        </w:rPr>
        <w:t>mpartiality</w:t>
      </w:r>
      <w:r>
        <w:rPr>
          <w:rFonts w:ascii="Arial" w:hAnsi="Arial" w:cs="Arial"/>
          <w:szCs w:val="24"/>
        </w:rPr>
        <w:t>.</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9" w:name="_Toc374713032"/>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9"/>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457F28" w:rsidP="006053A2">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proofErr w:type="gramEnd"/>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0" w:name="_Toc374713033"/>
      <w:r w:rsidRPr="00180419">
        <w:rPr>
          <w:rFonts w:ascii="Arial" w:hAnsi="Arial" w:cs="Arial"/>
          <w:caps w:val="0"/>
          <w:sz w:val="24"/>
          <w:szCs w:val="24"/>
          <w:u w:val="none"/>
        </w:rPr>
        <w:t>Confirmation of Minutes</w:t>
      </w:r>
      <w:bookmarkEnd w:id="10"/>
    </w:p>
    <w:p w:rsidR="00562866" w:rsidRPr="00562866" w:rsidRDefault="00562866" w:rsidP="00765E9D">
      <w:pPr>
        <w:jc w:val="both"/>
      </w:pPr>
    </w:p>
    <w:p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1" w:name="_Toc374713034"/>
      <w:r>
        <w:rPr>
          <w:rFonts w:ascii="Arial" w:hAnsi="Arial" w:cs="Arial"/>
          <w:sz w:val="24"/>
          <w:szCs w:val="24"/>
          <w:u w:val="none"/>
        </w:rPr>
        <w:t>Ordinary Council m</w:t>
      </w:r>
      <w:r w:rsidR="00477C38" w:rsidRPr="00180419">
        <w:rPr>
          <w:rFonts w:ascii="Arial" w:hAnsi="Arial" w:cs="Arial"/>
          <w:sz w:val="24"/>
          <w:szCs w:val="24"/>
          <w:u w:val="none"/>
        </w:rPr>
        <w:t xml:space="preserve">eeting </w:t>
      </w:r>
      <w:r w:rsidR="00896099">
        <w:rPr>
          <w:rFonts w:ascii="Arial" w:hAnsi="Arial" w:cs="Arial"/>
          <w:sz w:val="24"/>
          <w:szCs w:val="24"/>
          <w:u w:val="none"/>
        </w:rPr>
        <w:t>26 November</w:t>
      </w:r>
      <w:r w:rsidR="00C2378A">
        <w:rPr>
          <w:rFonts w:ascii="Arial" w:hAnsi="Arial" w:cs="Arial"/>
          <w:sz w:val="24"/>
          <w:szCs w:val="24"/>
          <w:u w:val="none"/>
        </w:rPr>
        <w:t xml:space="preserve"> 2013</w:t>
      </w:r>
      <w:bookmarkEnd w:id="11"/>
    </w:p>
    <w:p w:rsidR="00477C38" w:rsidRPr="00180419" w:rsidRDefault="00477C3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312113" w:rsidRPr="00312113" w:rsidRDefault="007E4EAF" w:rsidP="00312113">
      <w:pPr>
        <w:tabs>
          <w:tab w:val="left" w:pos="1440"/>
          <w:tab w:val="left" w:pos="2410"/>
          <w:tab w:val="left" w:pos="2977"/>
          <w:tab w:val="right" w:pos="8505"/>
        </w:tabs>
        <w:jc w:val="both"/>
        <w:rPr>
          <w:rFonts w:ascii="Arial" w:hAnsi="Arial" w:cs="Arial"/>
          <w:szCs w:val="24"/>
        </w:rPr>
      </w:pPr>
      <w:r>
        <w:rPr>
          <w:rFonts w:ascii="Arial" w:hAnsi="Arial" w:cs="Arial"/>
          <w:noProof/>
          <w:szCs w:val="24"/>
          <w:lang w:val="en-GB" w:eastAsia="en-GB"/>
        </w:rPr>
        <w:pict>
          <v:rect id="_x0000_s1027" style="position:absolute;left:0;text-align:left;margin-left:-2.6pt;margin-top:.05pt;width:424pt;height:112pt;z-index:-251607040" fillcolor="#d8d8d8 [2732]" stroked="f"/>
        </w:pict>
      </w:r>
      <w:r w:rsidR="00312113" w:rsidRPr="00312113">
        <w:rPr>
          <w:rFonts w:ascii="Arial" w:hAnsi="Arial" w:cs="Arial"/>
          <w:szCs w:val="24"/>
        </w:rPr>
        <w:t>Moved – Councillor Binks</w:t>
      </w:r>
    </w:p>
    <w:p w:rsidR="00312113" w:rsidRPr="00312113" w:rsidRDefault="00312113" w:rsidP="00312113">
      <w:pPr>
        <w:tabs>
          <w:tab w:val="left" w:pos="1440"/>
          <w:tab w:val="left" w:pos="2410"/>
          <w:tab w:val="left" w:pos="2977"/>
          <w:tab w:val="right" w:pos="8505"/>
        </w:tabs>
        <w:jc w:val="both"/>
        <w:rPr>
          <w:rFonts w:ascii="Arial" w:hAnsi="Arial" w:cs="Arial"/>
          <w:szCs w:val="24"/>
        </w:rPr>
      </w:pPr>
      <w:r w:rsidRPr="00312113">
        <w:rPr>
          <w:rFonts w:ascii="Arial" w:hAnsi="Arial" w:cs="Arial"/>
          <w:szCs w:val="24"/>
        </w:rPr>
        <w:t>Seconded – Councillor Hassell</w:t>
      </w:r>
    </w:p>
    <w:p w:rsidR="00312113" w:rsidRPr="00312113" w:rsidRDefault="00312113"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896099" w:rsidRPr="00312113" w:rsidRDefault="00477C38" w:rsidP="006053A2">
      <w:pPr>
        <w:numPr>
          <w:ilvl w:val="12"/>
          <w:numId w:val="0"/>
        </w:numPr>
        <w:tabs>
          <w:tab w:val="left" w:pos="1440"/>
          <w:tab w:val="left" w:pos="2410"/>
          <w:tab w:val="left" w:pos="2977"/>
          <w:tab w:val="right" w:pos="8335"/>
          <w:tab w:val="right" w:pos="8505"/>
        </w:tabs>
        <w:jc w:val="both"/>
        <w:rPr>
          <w:rFonts w:ascii="Arial" w:hAnsi="Arial" w:cs="Arial"/>
          <w:b/>
          <w:szCs w:val="24"/>
        </w:rPr>
      </w:pPr>
      <w:r w:rsidRPr="00312113">
        <w:rPr>
          <w:rFonts w:ascii="Arial" w:hAnsi="Arial" w:cs="Arial"/>
          <w:b/>
          <w:szCs w:val="24"/>
        </w:rPr>
        <w:t>T</w:t>
      </w:r>
      <w:r w:rsidR="00D05D60" w:rsidRPr="00312113">
        <w:rPr>
          <w:rFonts w:ascii="Arial" w:hAnsi="Arial" w:cs="Arial"/>
          <w:b/>
          <w:szCs w:val="24"/>
        </w:rPr>
        <w:t xml:space="preserve">he </w:t>
      </w:r>
      <w:r w:rsidR="00562866" w:rsidRPr="00312113">
        <w:rPr>
          <w:rFonts w:ascii="Arial" w:hAnsi="Arial" w:cs="Arial"/>
          <w:b/>
          <w:szCs w:val="24"/>
        </w:rPr>
        <w:t>m</w:t>
      </w:r>
      <w:r w:rsidR="00D05D60" w:rsidRPr="00312113">
        <w:rPr>
          <w:rFonts w:ascii="Arial" w:hAnsi="Arial" w:cs="Arial"/>
          <w:b/>
          <w:szCs w:val="24"/>
        </w:rPr>
        <w:t xml:space="preserve">inutes of the </w:t>
      </w:r>
      <w:r w:rsidR="009E2D4C" w:rsidRPr="00312113">
        <w:rPr>
          <w:rFonts w:ascii="Arial" w:hAnsi="Arial" w:cs="Arial"/>
          <w:b/>
          <w:szCs w:val="24"/>
        </w:rPr>
        <w:t xml:space="preserve">ordinary Council meeting </w:t>
      </w:r>
      <w:r w:rsidR="00D05D60" w:rsidRPr="00312113">
        <w:rPr>
          <w:rFonts w:ascii="Arial" w:hAnsi="Arial" w:cs="Arial"/>
          <w:b/>
          <w:szCs w:val="24"/>
        </w:rPr>
        <w:t xml:space="preserve">held </w:t>
      </w:r>
      <w:r w:rsidR="00457F28" w:rsidRPr="00312113">
        <w:rPr>
          <w:rFonts w:ascii="Arial" w:hAnsi="Arial" w:cs="Arial"/>
          <w:b/>
          <w:szCs w:val="24"/>
        </w:rPr>
        <w:t xml:space="preserve">26 November </w:t>
      </w:r>
      <w:r w:rsidR="00C2378A" w:rsidRPr="00312113">
        <w:rPr>
          <w:rFonts w:ascii="Arial" w:hAnsi="Arial" w:cs="Arial"/>
          <w:b/>
          <w:szCs w:val="24"/>
        </w:rPr>
        <w:t>2013</w:t>
      </w:r>
      <w:r w:rsidR="00A53261" w:rsidRPr="00312113">
        <w:rPr>
          <w:rFonts w:ascii="Arial" w:hAnsi="Arial" w:cs="Arial"/>
          <w:b/>
          <w:szCs w:val="24"/>
        </w:rPr>
        <w:t xml:space="preserve"> </w:t>
      </w:r>
      <w:r w:rsidR="00D05D60" w:rsidRPr="00312113">
        <w:rPr>
          <w:rFonts w:ascii="Arial" w:hAnsi="Arial" w:cs="Arial"/>
          <w:b/>
          <w:szCs w:val="24"/>
        </w:rPr>
        <w:t xml:space="preserve">are </w:t>
      </w:r>
      <w:r w:rsidR="009E5692" w:rsidRPr="00312113">
        <w:rPr>
          <w:rFonts w:ascii="Arial" w:hAnsi="Arial" w:cs="Arial"/>
          <w:b/>
          <w:szCs w:val="24"/>
        </w:rPr>
        <w:t>confirmed</w:t>
      </w:r>
      <w:r w:rsidR="00896099" w:rsidRPr="00312113">
        <w:rPr>
          <w:rFonts w:ascii="Arial" w:hAnsi="Arial" w:cs="Arial"/>
          <w:b/>
          <w:szCs w:val="24"/>
        </w:rPr>
        <w:t>.</w:t>
      </w:r>
    </w:p>
    <w:p w:rsidR="00562866" w:rsidRPr="00312113"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1D1F63" w:rsidRPr="00312113" w:rsidRDefault="001D1F63"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E2D4C" w:rsidRPr="00312113" w:rsidRDefault="00312113" w:rsidP="001D1F6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r w:rsidRPr="00312113">
        <w:rPr>
          <w:rFonts w:ascii="Arial" w:hAnsi="Arial" w:cs="Arial"/>
          <w:b/>
          <w:szCs w:val="24"/>
        </w:rPr>
        <w:t xml:space="preserve">CARRIED UNANIMOUSLY </w:t>
      </w:r>
      <w:r w:rsidR="001D1F63" w:rsidRPr="00312113">
        <w:rPr>
          <w:rFonts w:ascii="Arial" w:hAnsi="Arial" w:cs="Arial"/>
          <w:b/>
          <w:szCs w:val="24"/>
        </w:rPr>
        <w:t>12/-</w:t>
      </w:r>
    </w:p>
    <w:p w:rsidR="001D1F63" w:rsidRDefault="001D1F63" w:rsidP="001D1F6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rsidR="00312113" w:rsidRPr="00312113" w:rsidRDefault="00312113" w:rsidP="001D1F6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 w:name="_Toc374713035"/>
      <w:r w:rsidRPr="009E2D4C">
        <w:rPr>
          <w:rFonts w:ascii="Arial" w:hAnsi="Arial" w:cs="Arial"/>
          <w:caps w:val="0"/>
          <w:sz w:val="24"/>
          <w:szCs w:val="24"/>
          <w:u w:val="none"/>
        </w:rPr>
        <w:lastRenderedPageBreak/>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2"/>
    </w:p>
    <w:p w:rsidR="009E2D4C" w:rsidRPr="00F510A9" w:rsidRDefault="009E2D4C" w:rsidP="009E2D4C">
      <w:pPr>
        <w:pStyle w:val="BodyTextIndent2"/>
        <w:rPr>
          <w:rFonts w:ascii="Arial" w:hAnsi="Arial" w:cs="Arial"/>
        </w:rPr>
      </w:pPr>
    </w:p>
    <w:p w:rsidR="009E2D4C" w:rsidRDefault="00357F70" w:rsidP="00357F70">
      <w:pPr>
        <w:tabs>
          <w:tab w:val="left" w:pos="720"/>
          <w:tab w:val="left" w:pos="1440"/>
          <w:tab w:val="left" w:pos="2410"/>
          <w:tab w:val="left" w:pos="2977"/>
          <w:tab w:val="right" w:pos="8505"/>
        </w:tabs>
        <w:rPr>
          <w:rFonts w:ascii="Arial" w:hAnsi="Arial" w:cs="Arial"/>
        </w:rPr>
      </w:pPr>
      <w:r w:rsidRPr="001D1F63">
        <w:rPr>
          <w:rFonts w:ascii="Arial" w:hAnsi="Arial" w:cs="Arial"/>
        </w:rPr>
        <w:t xml:space="preserve">His Worship the Mayor </w:t>
      </w:r>
      <w:r w:rsidR="000A19BC">
        <w:rPr>
          <w:rFonts w:ascii="Arial" w:hAnsi="Arial" w:cs="Arial"/>
        </w:rPr>
        <w:t>presented</w:t>
      </w:r>
      <w:r w:rsidRPr="001D1F63">
        <w:rPr>
          <w:rFonts w:ascii="Arial" w:hAnsi="Arial" w:cs="Arial"/>
        </w:rPr>
        <w:t xml:space="preserve"> cheques to Nedlands Primary School and Hollywood Primary School for the 2013 Pool Subsidy Grants.</w:t>
      </w:r>
    </w:p>
    <w:p w:rsidR="007E7F99" w:rsidRPr="00F510A9" w:rsidRDefault="007E7F99" w:rsidP="00357F70">
      <w:pPr>
        <w:tabs>
          <w:tab w:val="left" w:pos="720"/>
          <w:tab w:val="left" w:pos="1440"/>
          <w:tab w:val="left" w:pos="2410"/>
          <w:tab w:val="left" w:pos="2977"/>
          <w:tab w:val="right" w:pos="8505"/>
        </w:tabs>
        <w:rPr>
          <w:rFonts w:ascii="Arial" w:hAnsi="Arial" w:cs="Arial"/>
        </w:rPr>
      </w:pPr>
    </w:p>
    <w:p w:rsidR="007E7F99" w:rsidRDefault="00944B7D" w:rsidP="007E7F99">
      <w:pPr>
        <w:rPr>
          <w:rFonts w:ascii="Arial" w:hAnsi="Arial" w:cs="Arial"/>
        </w:rPr>
      </w:pPr>
      <w:r>
        <w:rPr>
          <w:rFonts w:ascii="Arial" w:hAnsi="Arial" w:cs="Arial"/>
        </w:rPr>
        <w:t>The following is a list of f</w:t>
      </w:r>
      <w:r w:rsidR="007E7F99" w:rsidRPr="007E7F99">
        <w:rPr>
          <w:rFonts w:ascii="Arial" w:hAnsi="Arial" w:cs="Arial"/>
        </w:rPr>
        <w:t xml:space="preserve">unctions </w:t>
      </w:r>
      <w:r>
        <w:rPr>
          <w:rFonts w:ascii="Arial" w:hAnsi="Arial" w:cs="Arial"/>
        </w:rPr>
        <w:t>where the Mayor</w:t>
      </w:r>
      <w:r w:rsidR="007E7F99" w:rsidRPr="007E7F99">
        <w:rPr>
          <w:rFonts w:ascii="Arial" w:hAnsi="Arial" w:cs="Arial"/>
        </w:rPr>
        <w:t xml:space="preserve"> represented the City since the last Council meeting o</w:t>
      </w:r>
      <w:r>
        <w:rPr>
          <w:rFonts w:ascii="Arial" w:hAnsi="Arial" w:cs="Arial"/>
        </w:rPr>
        <w:t>f</w:t>
      </w:r>
      <w:r w:rsidR="007E7F99" w:rsidRPr="007E7F99">
        <w:rPr>
          <w:rFonts w:ascii="Arial" w:hAnsi="Arial" w:cs="Arial"/>
        </w:rPr>
        <w:t xml:space="preserve"> 26 November 2013:</w:t>
      </w:r>
    </w:p>
    <w:p w:rsidR="007E7F99" w:rsidRPr="007E7F99" w:rsidRDefault="007E7F99" w:rsidP="007E7F9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2109"/>
        <w:gridCol w:w="3508"/>
      </w:tblGrid>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27 November 2013</w:t>
            </w:r>
          </w:p>
        </w:tc>
        <w:tc>
          <w:tcPr>
            <w:tcW w:w="2109" w:type="dxa"/>
            <w:shd w:val="clear" w:color="auto" w:fill="auto"/>
          </w:tcPr>
          <w:p w:rsidR="007E7F99" w:rsidRDefault="007E7F99" w:rsidP="004D2D00">
            <w:pPr>
              <w:rPr>
                <w:rFonts w:ascii="Arial" w:hAnsi="Arial" w:cs="Arial"/>
                <w:szCs w:val="24"/>
              </w:rPr>
            </w:pPr>
            <w:r>
              <w:rPr>
                <w:rFonts w:ascii="Arial" w:hAnsi="Arial" w:cs="Arial"/>
                <w:szCs w:val="24"/>
              </w:rPr>
              <w:t>WESROC</w:t>
            </w:r>
          </w:p>
        </w:tc>
        <w:tc>
          <w:tcPr>
            <w:tcW w:w="3508" w:type="dxa"/>
            <w:shd w:val="clear" w:color="auto" w:fill="auto"/>
          </w:tcPr>
          <w:p w:rsidR="007E7F99" w:rsidRDefault="007E7F99" w:rsidP="004D2D00">
            <w:pPr>
              <w:rPr>
                <w:rFonts w:ascii="Arial" w:hAnsi="Arial" w:cs="Arial"/>
                <w:szCs w:val="24"/>
              </w:rPr>
            </w:pPr>
            <w:r>
              <w:rPr>
                <w:rFonts w:ascii="Arial" w:hAnsi="Arial" w:cs="Arial"/>
                <w:szCs w:val="24"/>
              </w:rPr>
              <w:t>Mayoral Meeting</w:t>
            </w:r>
          </w:p>
          <w:p w:rsidR="007E7F99" w:rsidRDefault="007E7F99" w:rsidP="004D2D00">
            <w:pPr>
              <w:rPr>
                <w:rFonts w:ascii="Arial" w:hAnsi="Arial" w:cs="Arial"/>
                <w:szCs w:val="24"/>
              </w:rPr>
            </w:pP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28 November 2013</w:t>
            </w:r>
          </w:p>
        </w:tc>
        <w:tc>
          <w:tcPr>
            <w:tcW w:w="2109" w:type="dxa"/>
            <w:shd w:val="clear" w:color="auto" w:fill="auto"/>
          </w:tcPr>
          <w:p w:rsidR="007E7F99" w:rsidRDefault="007E7F99" w:rsidP="004D2D00">
            <w:pPr>
              <w:rPr>
                <w:rFonts w:ascii="Arial" w:hAnsi="Arial" w:cs="Arial"/>
                <w:szCs w:val="24"/>
              </w:rPr>
            </w:pPr>
            <w:r>
              <w:rPr>
                <w:rFonts w:ascii="Arial" w:hAnsi="Arial" w:cs="Arial"/>
                <w:szCs w:val="24"/>
              </w:rPr>
              <w:t>City of Cockburn</w:t>
            </w:r>
          </w:p>
        </w:tc>
        <w:tc>
          <w:tcPr>
            <w:tcW w:w="3508" w:type="dxa"/>
            <w:shd w:val="clear" w:color="auto" w:fill="auto"/>
          </w:tcPr>
          <w:p w:rsidR="007E7F99" w:rsidRDefault="007E7F99" w:rsidP="004D2D00">
            <w:pPr>
              <w:rPr>
                <w:rFonts w:ascii="Arial" w:hAnsi="Arial" w:cs="Arial"/>
                <w:szCs w:val="24"/>
              </w:rPr>
            </w:pPr>
            <w:r>
              <w:rPr>
                <w:rFonts w:ascii="Arial" w:hAnsi="Arial" w:cs="Arial"/>
                <w:szCs w:val="24"/>
              </w:rPr>
              <w:t>Parliament House Rally</w:t>
            </w:r>
          </w:p>
          <w:p w:rsidR="007E7F99" w:rsidRDefault="007E7F99" w:rsidP="004D2D00">
            <w:pPr>
              <w:rPr>
                <w:rFonts w:ascii="Arial" w:hAnsi="Arial" w:cs="Arial"/>
                <w:szCs w:val="24"/>
              </w:rPr>
            </w:pP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29 November 2013</w:t>
            </w:r>
          </w:p>
        </w:tc>
        <w:tc>
          <w:tcPr>
            <w:tcW w:w="2109" w:type="dxa"/>
            <w:shd w:val="clear" w:color="auto" w:fill="auto"/>
          </w:tcPr>
          <w:p w:rsidR="007E7F99" w:rsidRDefault="007E7F99" w:rsidP="004D2D00">
            <w:pPr>
              <w:rPr>
                <w:rFonts w:ascii="Arial" w:hAnsi="Arial" w:cs="Arial"/>
                <w:szCs w:val="24"/>
              </w:rPr>
            </w:pPr>
            <w:r>
              <w:rPr>
                <w:rFonts w:ascii="Arial" w:hAnsi="Arial" w:cs="Arial"/>
                <w:szCs w:val="24"/>
              </w:rPr>
              <w:t>ACOSH</w:t>
            </w:r>
          </w:p>
        </w:tc>
        <w:tc>
          <w:tcPr>
            <w:tcW w:w="3508" w:type="dxa"/>
            <w:shd w:val="clear" w:color="auto" w:fill="auto"/>
          </w:tcPr>
          <w:p w:rsidR="007E7F99" w:rsidRDefault="007E7F99" w:rsidP="004D2D00">
            <w:pPr>
              <w:rPr>
                <w:rFonts w:ascii="Arial" w:hAnsi="Arial" w:cs="Arial"/>
                <w:szCs w:val="24"/>
              </w:rPr>
            </w:pPr>
            <w:r>
              <w:rPr>
                <w:rFonts w:ascii="Arial" w:hAnsi="Arial" w:cs="Arial"/>
                <w:szCs w:val="24"/>
              </w:rPr>
              <w:t>Presentation of Anti-Smoking Awards</w:t>
            </w: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29 November 2013</w:t>
            </w:r>
          </w:p>
        </w:tc>
        <w:tc>
          <w:tcPr>
            <w:tcW w:w="2109" w:type="dxa"/>
            <w:shd w:val="clear" w:color="auto" w:fill="auto"/>
          </w:tcPr>
          <w:p w:rsidR="007E7F99" w:rsidRDefault="007E7F99" w:rsidP="004D2D00">
            <w:pPr>
              <w:rPr>
                <w:rFonts w:ascii="Arial" w:hAnsi="Arial" w:cs="Arial"/>
                <w:szCs w:val="24"/>
              </w:rPr>
            </w:pPr>
            <w:r>
              <w:rPr>
                <w:rFonts w:ascii="Arial" w:hAnsi="Arial" w:cs="Arial"/>
                <w:szCs w:val="24"/>
              </w:rPr>
              <w:t>WESROC</w:t>
            </w:r>
          </w:p>
        </w:tc>
        <w:tc>
          <w:tcPr>
            <w:tcW w:w="3508" w:type="dxa"/>
            <w:shd w:val="clear" w:color="auto" w:fill="auto"/>
          </w:tcPr>
          <w:p w:rsidR="007E7F99" w:rsidRDefault="007E7F99" w:rsidP="004D2D00">
            <w:pPr>
              <w:rPr>
                <w:rFonts w:ascii="Arial" w:hAnsi="Arial" w:cs="Arial"/>
                <w:szCs w:val="24"/>
              </w:rPr>
            </w:pPr>
            <w:r>
              <w:rPr>
                <w:rFonts w:ascii="Arial" w:hAnsi="Arial" w:cs="Arial"/>
                <w:szCs w:val="24"/>
              </w:rPr>
              <w:t>Sediment Control Launch</w:t>
            </w:r>
          </w:p>
          <w:p w:rsidR="007E7F99" w:rsidRDefault="007E7F99" w:rsidP="004D2D00">
            <w:pPr>
              <w:rPr>
                <w:rFonts w:ascii="Arial" w:hAnsi="Arial" w:cs="Arial"/>
                <w:szCs w:val="24"/>
              </w:rPr>
            </w:pP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2 December 2013</w:t>
            </w:r>
          </w:p>
        </w:tc>
        <w:tc>
          <w:tcPr>
            <w:tcW w:w="2109" w:type="dxa"/>
            <w:shd w:val="clear" w:color="auto" w:fill="auto"/>
          </w:tcPr>
          <w:p w:rsidR="007E7F99" w:rsidRDefault="007E7F99" w:rsidP="004D2D00">
            <w:pPr>
              <w:rPr>
                <w:rFonts w:ascii="Arial" w:hAnsi="Arial" w:cs="Arial"/>
                <w:szCs w:val="24"/>
              </w:rPr>
            </w:pPr>
            <w:r>
              <w:rPr>
                <w:rFonts w:ascii="Arial" w:hAnsi="Arial" w:cs="Arial"/>
                <w:szCs w:val="24"/>
              </w:rPr>
              <w:t>CRC Water Sensitive Cities</w:t>
            </w:r>
          </w:p>
        </w:tc>
        <w:tc>
          <w:tcPr>
            <w:tcW w:w="3508" w:type="dxa"/>
            <w:shd w:val="clear" w:color="auto" w:fill="auto"/>
          </w:tcPr>
          <w:p w:rsidR="007E7F99" w:rsidRDefault="007E7F99" w:rsidP="004D2D00">
            <w:pPr>
              <w:rPr>
                <w:rFonts w:ascii="Arial" w:hAnsi="Arial" w:cs="Arial"/>
                <w:szCs w:val="24"/>
              </w:rPr>
            </w:pPr>
            <w:r>
              <w:rPr>
                <w:rFonts w:ascii="Arial" w:hAnsi="Arial" w:cs="Arial"/>
                <w:szCs w:val="24"/>
              </w:rPr>
              <w:t>Post-Industry Partners Workshop</w:t>
            </w:r>
          </w:p>
          <w:p w:rsidR="007E7F99" w:rsidRDefault="007E7F99" w:rsidP="004D2D00">
            <w:pPr>
              <w:rPr>
                <w:rFonts w:ascii="Arial" w:hAnsi="Arial" w:cs="Arial"/>
                <w:szCs w:val="24"/>
              </w:rPr>
            </w:pP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4 December 2013</w:t>
            </w:r>
          </w:p>
        </w:tc>
        <w:tc>
          <w:tcPr>
            <w:tcW w:w="2109" w:type="dxa"/>
            <w:shd w:val="clear" w:color="auto" w:fill="auto"/>
          </w:tcPr>
          <w:p w:rsidR="007E7F99" w:rsidRDefault="007E7F99" w:rsidP="004D2D00">
            <w:pPr>
              <w:rPr>
                <w:rFonts w:ascii="Arial" w:hAnsi="Arial" w:cs="Arial"/>
                <w:szCs w:val="24"/>
              </w:rPr>
            </w:pPr>
            <w:proofErr w:type="spellStart"/>
            <w:r>
              <w:rPr>
                <w:rFonts w:ascii="Arial" w:hAnsi="Arial" w:cs="Arial"/>
                <w:szCs w:val="24"/>
              </w:rPr>
              <w:t>CoN</w:t>
            </w:r>
            <w:proofErr w:type="spellEnd"/>
          </w:p>
        </w:tc>
        <w:tc>
          <w:tcPr>
            <w:tcW w:w="3508" w:type="dxa"/>
            <w:shd w:val="clear" w:color="auto" w:fill="auto"/>
          </w:tcPr>
          <w:p w:rsidR="007E7F99" w:rsidRDefault="007E7F99" w:rsidP="004D2D00">
            <w:pPr>
              <w:rPr>
                <w:rFonts w:ascii="Arial" w:hAnsi="Arial" w:cs="Arial"/>
                <w:szCs w:val="24"/>
              </w:rPr>
            </w:pPr>
            <w:r>
              <w:rPr>
                <w:rFonts w:ascii="Arial" w:hAnsi="Arial" w:cs="Arial"/>
                <w:szCs w:val="24"/>
              </w:rPr>
              <w:t xml:space="preserve">Business </w:t>
            </w:r>
            <w:proofErr w:type="spellStart"/>
            <w:r>
              <w:rPr>
                <w:rFonts w:ascii="Arial" w:hAnsi="Arial" w:cs="Arial"/>
                <w:szCs w:val="24"/>
              </w:rPr>
              <w:t>Sundowner</w:t>
            </w:r>
            <w:proofErr w:type="spellEnd"/>
          </w:p>
          <w:p w:rsidR="007E7F99" w:rsidRDefault="007E7F99" w:rsidP="004D2D00">
            <w:pPr>
              <w:rPr>
                <w:rFonts w:ascii="Arial" w:hAnsi="Arial" w:cs="Arial"/>
                <w:szCs w:val="24"/>
              </w:rPr>
            </w:pPr>
          </w:p>
        </w:tc>
      </w:tr>
      <w:tr w:rsidR="007E7F99" w:rsidTr="00FB6655">
        <w:tc>
          <w:tcPr>
            <w:tcW w:w="2203" w:type="dxa"/>
            <w:shd w:val="clear" w:color="auto" w:fill="auto"/>
          </w:tcPr>
          <w:p w:rsidR="007E7F99" w:rsidRPr="00452830" w:rsidRDefault="007E7F99" w:rsidP="004D2D00">
            <w:r>
              <w:rPr>
                <w:rFonts w:ascii="Arial" w:hAnsi="Arial" w:cs="Arial"/>
                <w:szCs w:val="24"/>
              </w:rPr>
              <w:t>5 December 2013</w:t>
            </w:r>
          </w:p>
        </w:tc>
        <w:tc>
          <w:tcPr>
            <w:tcW w:w="2109" w:type="dxa"/>
            <w:shd w:val="clear" w:color="auto" w:fill="auto"/>
          </w:tcPr>
          <w:p w:rsidR="007E7F99" w:rsidRDefault="007E7F99" w:rsidP="004D2D00">
            <w:pPr>
              <w:rPr>
                <w:rFonts w:ascii="Arial" w:hAnsi="Arial" w:cs="Arial"/>
                <w:szCs w:val="24"/>
              </w:rPr>
            </w:pPr>
            <w:r>
              <w:rPr>
                <w:rFonts w:ascii="Arial" w:hAnsi="Arial" w:cs="Arial"/>
                <w:szCs w:val="24"/>
              </w:rPr>
              <w:t>UDIA</w:t>
            </w:r>
          </w:p>
        </w:tc>
        <w:tc>
          <w:tcPr>
            <w:tcW w:w="3508" w:type="dxa"/>
            <w:shd w:val="clear" w:color="auto" w:fill="auto"/>
          </w:tcPr>
          <w:p w:rsidR="007E7F99" w:rsidRDefault="007E7F99" w:rsidP="004D2D00">
            <w:pPr>
              <w:rPr>
                <w:rFonts w:ascii="Arial" w:hAnsi="Arial" w:cs="Arial"/>
                <w:szCs w:val="24"/>
              </w:rPr>
            </w:pPr>
            <w:r>
              <w:rPr>
                <w:rFonts w:ascii="Arial" w:hAnsi="Arial" w:cs="Arial"/>
                <w:szCs w:val="24"/>
              </w:rPr>
              <w:t>Planning reform forum</w:t>
            </w:r>
          </w:p>
          <w:p w:rsidR="007E7F99" w:rsidRDefault="007E7F99" w:rsidP="004D2D00">
            <w:pPr>
              <w:rPr>
                <w:rFonts w:ascii="Arial" w:hAnsi="Arial" w:cs="Arial"/>
                <w:szCs w:val="24"/>
              </w:rPr>
            </w:pP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5 December 2013</w:t>
            </w:r>
          </w:p>
        </w:tc>
        <w:tc>
          <w:tcPr>
            <w:tcW w:w="2109" w:type="dxa"/>
            <w:shd w:val="clear" w:color="auto" w:fill="auto"/>
          </w:tcPr>
          <w:p w:rsidR="007E7F99" w:rsidRDefault="007E7F99" w:rsidP="004D2D00">
            <w:pPr>
              <w:rPr>
                <w:rFonts w:ascii="Arial" w:hAnsi="Arial" w:cs="Arial"/>
                <w:szCs w:val="24"/>
              </w:rPr>
            </w:pPr>
            <w:r>
              <w:rPr>
                <w:rFonts w:ascii="Arial" w:hAnsi="Arial" w:cs="Arial"/>
                <w:szCs w:val="24"/>
              </w:rPr>
              <w:t>DAP</w:t>
            </w:r>
          </w:p>
        </w:tc>
        <w:tc>
          <w:tcPr>
            <w:tcW w:w="3508" w:type="dxa"/>
            <w:shd w:val="clear" w:color="auto" w:fill="auto"/>
          </w:tcPr>
          <w:p w:rsidR="007E7F99" w:rsidRDefault="007E7F99" w:rsidP="004D2D00">
            <w:pPr>
              <w:rPr>
                <w:rFonts w:ascii="Arial" w:hAnsi="Arial" w:cs="Arial"/>
                <w:szCs w:val="24"/>
              </w:rPr>
            </w:pPr>
            <w:r>
              <w:rPr>
                <w:rFonts w:ascii="Arial" w:hAnsi="Arial" w:cs="Arial"/>
                <w:szCs w:val="24"/>
              </w:rPr>
              <w:t>Swanbourne mediation</w:t>
            </w:r>
          </w:p>
          <w:p w:rsidR="007E7F99" w:rsidRDefault="007E7F99" w:rsidP="004D2D00">
            <w:pPr>
              <w:rPr>
                <w:rFonts w:ascii="Arial" w:hAnsi="Arial" w:cs="Arial"/>
                <w:szCs w:val="24"/>
              </w:rPr>
            </w:pP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8 December 2013</w:t>
            </w:r>
          </w:p>
        </w:tc>
        <w:tc>
          <w:tcPr>
            <w:tcW w:w="2109" w:type="dxa"/>
            <w:shd w:val="clear" w:color="auto" w:fill="auto"/>
          </w:tcPr>
          <w:p w:rsidR="007E7F99" w:rsidRDefault="007E7F99" w:rsidP="004D2D00">
            <w:pPr>
              <w:rPr>
                <w:rFonts w:ascii="Arial" w:hAnsi="Arial" w:cs="Arial"/>
                <w:szCs w:val="24"/>
              </w:rPr>
            </w:pPr>
            <w:proofErr w:type="spellStart"/>
            <w:r>
              <w:rPr>
                <w:rFonts w:ascii="Arial" w:hAnsi="Arial" w:cs="Arial"/>
                <w:szCs w:val="24"/>
              </w:rPr>
              <w:t>CoN</w:t>
            </w:r>
            <w:proofErr w:type="spellEnd"/>
          </w:p>
        </w:tc>
        <w:tc>
          <w:tcPr>
            <w:tcW w:w="3508" w:type="dxa"/>
            <w:shd w:val="clear" w:color="auto" w:fill="auto"/>
          </w:tcPr>
          <w:p w:rsidR="007E7F99" w:rsidRDefault="007E7F99" w:rsidP="004D2D00">
            <w:pPr>
              <w:rPr>
                <w:rFonts w:ascii="Arial" w:hAnsi="Arial" w:cs="Arial"/>
                <w:szCs w:val="24"/>
              </w:rPr>
            </w:pPr>
            <w:r>
              <w:rPr>
                <w:rFonts w:ascii="Arial" w:hAnsi="Arial" w:cs="Arial"/>
                <w:szCs w:val="24"/>
              </w:rPr>
              <w:t>Blessing of the River</w:t>
            </w:r>
          </w:p>
          <w:p w:rsidR="007E7F99" w:rsidRDefault="007E7F99" w:rsidP="004D2D00">
            <w:pPr>
              <w:rPr>
                <w:rFonts w:ascii="Arial" w:hAnsi="Arial" w:cs="Arial"/>
                <w:szCs w:val="24"/>
              </w:rPr>
            </w:pP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9 December 2013</w:t>
            </w:r>
          </w:p>
        </w:tc>
        <w:tc>
          <w:tcPr>
            <w:tcW w:w="2109" w:type="dxa"/>
            <w:shd w:val="clear" w:color="auto" w:fill="auto"/>
          </w:tcPr>
          <w:p w:rsidR="007E7F99" w:rsidRDefault="007E7F99" w:rsidP="004D2D00">
            <w:pPr>
              <w:rPr>
                <w:rFonts w:ascii="Arial" w:hAnsi="Arial" w:cs="Arial"/>
                <w:szCs w:val="24"/>
              </w:rPr>
            </w:pPr>
            <w:proofErr w:type="spellStart"/>
            <w:r>
              <w:rPr>
                <w:rFonts w:ascii="Arial" w:hAnsi="Arial" w:cs="Arial"/>
                <w:szCs w:val="24"/>
              </w:rPr>
              <w:t>CoN</w:t>
            </w:r>
            <w:proofErr w:type="spellEnd"/>
          </w:p>
        </w:tc>
        <w:tc>
          <w:tcPr>
            <w:tcW w:w="3508" w:type="dxa"/>
            <w:shd w:val="clear" w:color="auto" w:fill="auto"/>
          </w:tcPr>
          <w:p w:rsidR="007E7F99" w:rsidRDefault="007E7F99" w:rsidP="004D2D00">
            <w:pPr>
              <w:rPr>
                <w:rFonts w:ascii="Arial" w:hAnsi="Arial" w:cs="Arial"/>
                <w:szCs w:val="24"/>
              </w:rPr>
            </w:pPr>
            <w:r>
              <w:rPr>
                <w:rFonts w:ascii="Arial" w:hAnsi="Arial" w:cs="Arial"/>
                <w:szCs w:val="24"/>
              </w:rPr>
              <w:t xml:space="preserve">Meeting with Lyn </w:t>
            </w:r>
            <w:proofErr w:type="spellStart"/>
            <w:r>
              <w:rPr>
                <w:rFonts w:ascii="Arial" w:hAnsi="Arial" w:cs="Arial"/>
                <w:szCs w:val="24"/>
              </w:rPr>
              <w:t>Maclaren</w:t>
            </w:r>
            <w:proofErr w:type="spellEnd"/>
            <w:r>
              <w:rPr>
                <w:rFonts w:ascii="Arial" w:hAnsi="Arial" w:cs="Arial"/>
                <w:szCs w:val="24"/>
              </w:rPr>
              <w:t>, MLC re Sunset</w:t>
            </w:r>
          </w:p>
        </w:tc>
      </w:tr>
      <w:tr w:rsidR="007E7F99" w:rsidTr="00FB6655">
        <w:tc>
          <w:tcPr>
            <w:tcW w:w="2203" w:type="dxa"/>
            <w:shd w:val="clear" w:color="auto" w:fill="auto"/>
          </w:tcPr>
          <w:p w:rsidR="007E7F99" w:rsidRDefault="007E7F99" w:rsidP="004D2D00">
            <w:pPr>
              <w:rPr>
                <w:rFonts w:ascii="Arial" w:hAnsi="Arial" w:cs="Arial"/>
                <w:szCs w:val="24"/>
              </w:rPr>
            </w:pPr>
            <w:r>
              <w:rPr>
                <w:rFonts w:ascii="Arial" w:hAnsi="Arial" w:cs="Arial"/>
                <w:szCs w:val="24"/>
              </w:rPr>
              <w:t>10 December 2013</w:t>
            </w:r>
          </w:p>
        </w:tc>
        <w:tc>
          <w:tcPr>
            <w:tcW w:w="2109" w:type="dxa"/>
            <w:shd w:val="clear" w:color="auto" w:fill="auto"/>
          </w:tcPr>
          <w:p w:rsidR="007E7F99" w:rsidRDefault="007E7F99" w:rsidP="004D2D00">
            <w:pPr>
              <w:rPr>
                <w:rFonts w:ascii="Arial" w:hAnsi="Arial" w:cs="Arial"/>
                <w:szCs w:val="24"/>
              </w:rPr>
            </w:pPr>
            <w:proofErr w:type="spellStart"/>
            <w:r>
              <w:rPr>
                <w:rFonts w:ascii="Arial" w:hAnsi="Arial" w:cs="Arial"/>
                <w:szCs w:val="24"/>
              </w:rPr>
              <w:t>CoN</w:t>
            </w:r>
            <w:proofErr w:type="spellEnd"/>
          </w:p>
        </w:tc>
        <w:tc>
          <w:tcPr>
            <w:tcW w:w="3508" w:type="dxa"/>
            <w:shd w:val="clear" w:color="auto" w:fill="auto"/>
          </w:tcPr>
          <w:p w:rsidR="007E7F99" w:rsidRDefault="007E7F99" w:rsidP="004D2D00">
            <w:pPr>
              <w:rPr>
                <w:rFonts w:ascii="Arial" w:hAnsi="Arial" w:cs="Arial"/>
                <w:szCs w:val="24"/>
              </w:rPr>
            </w:pPr>
            <w:r>
              <w:rPr>
                <w:rFonts w:ascii="Arial" w:hAnsi="Arial" w:cs="Arial"/>
                <w:szCs w:val="24"/>
              </w:rPr>
              <w:t>Electors Meeting</w:t>
            </w:r>
          </w:p>
          <w:p w:rsidR="007E7F99" w:rsidRDefault="007E7F99" w:rsidP="004D2D00">
            <w:pPr>
              <w:rPr>
                <w:rFonts w:ascii="Arial" w:hAnsi="Arial" w:cs="Arial"/>
                <w:szCs w:val="24"/>
              </w:rPr>
            </w:pPr>
          </w:p>
        </w:tc>
      </w:tr>
    </w:tbl>
    <w:p w:rsidR="007E7F99" w:rsidRPr="007E7F99" w:rsidRDefault="007E7F99" w:rsidP="007E7F99">
      <w:pPr>
        <w:pStyle w:val="ListParagraph"/>
        <w:rPr>
          <w:rFonts w:ascii="Arial" w:hAnsi="Arial" w:cs="Arial"/>
          <w:szCs w:val="24"/>
        </w:rPr>
      </w:pPr>
    </w:p>
    <w:p w:rsidR="007E7F99" w:rsidRPr="007E7F99" w:rsidRDefault="007E7F99" w:rsidP="00FB6655">
      <w:pPr>
        <w:pStyle w:val="ListParagraph"/>
        <w:ind w:left="0"/>
        <w:rPr>
          <w:rFonts w:ascii="Arial" w:hAnsi="Arial" w:cs="Arial"/>
          <w:szCs w:val="24"/>
        </w:rPr>
      </w:pPr>
      <w:r w:rsidRPr="007E7F99">
        <w:rPr>
          <w:rFonts w:ascii="Arial" w:hAnsi="Arial" w:cs="Arial"/>
          <w:szCs w:val="24"/>
        </w:rPr>
        <w:t xml:space="preserve">The above list does not include meetings with elected members, staff and electors.  </w:t>
      </w:r>
    </w:p>
    <w:p w:rsidR="007E7F99" w:rsidRPr="007E7F99" w:rsidRDefault="007E7F99" w:rsidP="00FB6655">
      <w:pPr>
        <w:pStyle w:val="ListParagraph"/>
        <w:ind w:left="0"/>
        <w:rPr>
          <w:rFonts w:ascii="Arial" w:hAnsi="Arial" w:cs="Arial"/>
          <w:szCs w:val="24"/>
        </w:rPr>
      </w:pPr>
    </w:p>
    <w:p w:rsidR="009E2D4C" w:rsidRPr="007E7F99" w:rsidRDefault="009E2D4C" w:rsidP="007E7F99">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3" w:name="_Toc374713036"/>
      <w:r w:rsidRPr="007E7F99">
        <w:rPr>
          <w:rFonts w:ascii="Arial" w:hAnsi="Arial" w:cs="Arial"/>
          <w:caps w:val="0"/>
          <w:sz w:val="24"/>
          <w:szCs w:val="24"/>
          <w:u w:val="none"/>
        </w:rPr>
        <w:t>Members announcements without discussion</w:t>
      </w:r>
      <w:bookmarkEnd w:id="13"/>
    </w:p>
    <w:p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rsidR="00562866" w:rsidRDefault="001D1F63" w:rsidP="001D1F63">
      <w:pPr>
        <w:numPr>
          <w:ilvl w:val="12"/>
          <w:numId w:val="0"/>
        </w:numPr>
        <w:tabs>
          <w:tab w:val="left" w:pos="0"/>
          <w:tab w:val="left" w:pos="1440"/>
          <w:tab w:val="left" w:pos="2410"/>
          <w:tab w:val="left" w:pos="2977"/>
          <w:tab w:val="right" w:pos="8335"/>
          <w:tab w:val="right" w:pos="8505"/>
        </w:tabs>
        <w:ind w:left="-810" w:firstLine="810"/>
        <w:jc w:val="both"/>
        <w:rPr>
          <w:rFonts w:ascii="Arial" w:hAnsi="Arial" w:cs="Arial"/>
        </w:rPr>
      </w:pPr>
      <w:r>
        <w:rPr>
          <w:rFonts w:ascii="Arial" w:hAnsi="Arial" w:cs="Arial"/>
        </w:rPr>
        <w:t>None</w:t>
      </w:r>
    </w:p>
    <w:p w:rsidR="00D80CEC" w:rsidRPr="00180419"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b/>
          <w:szCs w:val="24"/>
        </w:rPr>
      </w:pPr>
    </w:p>
    <w:p w:rsidR="009368F4"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4" w:name="_Toc374713037"/>
      <w:r w:rsidRPr="009E2D4C">
        <w:rPr>
          <w:rFonts w:ascii="Arial" w:hAnsi="Arial" w:cs="Arial"/>
          <w:caps w:val="0"/>
          <w:sz w:val="24"/>
          <w:szCs w:val="24"/>
          <w:u w:val="none"/>
        </w:rPr>
        <w:t>Matters for Which the Meeting May Be Closed</w:t>
      </w:r>
      <w:bookmarkEnd w:id="14"/>
    </w:p>
    <w:p w:rsidR="009368F4" w:rsidRPr="009E2D4C" w:rsidRDefault="009368F4" w:rsidP="00765E9D">
      <w:pPr>
        <w:ind w:left="720"/>
        <w:jc w:val="both"/>
        <w:rPr>
          <w:rFonts w:ascii="Arial" w:hAnsi="Arial" w:cs="Arial"/>
          <w:szCs w:val="24"/>
        </w:rPr>
      </w:pPr>
    </w:p>
    <w:p w:rsidR="00562866"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rsidR="00457F28" w:rsidRDefault="00457F28" w:rsidP="006053A2">
      <w:pPr>
        <w:jc w:val="both"/>
        <w:rPr>
          <w:rFonts w:ascii="Arial" w:hAnsi="Arial" w:cs="Arial"/>
          <w:szCs w:val="24"/>
        </w:rPr>
      </w:pPr>
    </w:p>
    <w:p w:rsidR="001D1F63" w:rsidRDefault="001D1F63" w:rsidP="006053A2">
      <w:pPr>
        <w:jc w:val="both"/>
        <w:rPr>
          <w:rFonts w:ascii="Arial" w:hAnsi="Arial" w:cs="Arial"/>
          <w:szCs w:val="24"/>
        </w:rPr>
      </w:pPr>
      <w:r w:rsidRPr="000A19BC">
        <w:rPr>
          <w:rFonts w:ascii="Arial" w:hAnsi="Arial" w:cs="Arial"/>
          <w:szCs w:val="24"/>
        </w:rPr>
        <w:t xml:space="preserve">Item </w:t>
      </w:r>
      <w:r w:rsidR="000A19BC" w:rsidRPr="000A19BC">
        <w:rPr>
          <w:rFonts w:ascii="Arial" w:hAnsi="Arial" w:cs="Arial"/>
          <w:szCs w:val="24"/>
        </w:rPr>
        <w:t>16 Urgent</w:t>
      </w:r>
      <w:r w:rsidR="000A19BC">
        <w:rPr>
          <w:rFonts w:ascii="Arial" w:hAnsi="Arial" w:cs="Arial"/>
          <w:szCs w:val="24"/>
        </w:rPr>
        <w:t xml:space="preserve"> </w:t>
      </w:r>
      <w:proofErr w:type="gramStart"/>
      <w:r w:rsidR="000A19BC">
        <w:rPr>
          <w:rFonts w:ascii="Arial" w:hAnsi="Arial" w:cs="Arial"/>
          <w:szCs w:val="24"/>
        </w:rPr>
        <w:t>Business</w:t>
      </w:r>
      <w:proofErr w:type="gramEnd"/>
      <w:r w:rsidR="00944B7D">
        <w:rPr>
          <w:rFonts w:ascii="Arial" w:hAnsi="Arial" w:cs="Arial"/>
          <w:szCs w:val="24"/>
        </w:rPr>
        <w:t xml:space="preserve"> – Aberdare Road</w:t>
      </w:r>
    </w:p>
    <w:p w:rsidR="00457F28" w:rsidRPr="009E2D4C" w:rsidRDefault="00457F28" w:rsidP="006053A2">
      <w:pPr>
        <w:jc w:val="both"/>
        <w:rPr>
          <w:rFonts w:ascii="Arial" w:hAnsi="Arial" w:cs="Arial"/>
          <w:szCs w:val="24"/>
        </w:rPr>
      </w:pPr>
      <w:r w:rsidRPr="000A19BC">
        <w:rPr>
          <w:rFonts w:ascii="Arial" w:hAnsi="Arial" w:cs="Arial"/>
          <w:szCs w:val="24"/>
        </w:rPr>
        <w:t>Item 17.1 Chief Executive Officer Annual Performance Review</w:t>
      </w:r>
    </w:p>
    <w:p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 w:name="_Toc374713038"/>
      <w:r w:rsidRPr="009E2D4C">
        <w:rPr>
          <w:rFonts w:ascii="Arial" w:hAnsi="Arial" w:cs="Arial"/>
          <w:caps w:val="0"/>
          <w:sz w:val="24"/>
          <w:szCs w:val="24"/>
          <w:u w:val="none"/>
        </w:rPr>
        <w:lastRenderedPageBreak/>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15"/>
    </w:p>
    <w:p w:rsidR="009E2D4C" w:rsidRPr="009E2D4C" w:rsidRDefault="009E2D4C" w:rsidP="009E2D4C">
      <w:pPr>
        <w:rPr>
          <w:rFonts w:ascii="Arial" w:hAnsi="Arial" w:cs="Arial"/>
          <w:szCs w:val="24"/>
        </w:rPr>
      </w:pPr>
    </w:p>
    <w:p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6" w:name="_Toc374713039"/>
      <w:r>
        <w:rPr>
          <w:rFonts w:ascii="Arial" w:hAnsi="Arial" w:cs="Arial"/>
          <w:sz w:val="24"/>
          <w:szCs w:val="24"/>
          <w:u w:val="none"/>
        </w:rPr>
        <w:t>Minutes of Council Committees</w:t>
      </w:r>
      <w:bookmarkEnd w:id="16"/>
    </w:p>
    <w:p w:rsidR="009E2D4C" w:rsidRPr="009E2D4C" w:rsidRDefault="007E4EAF" w:rsidP="009E2D4C">
      <w:pPr>
        <w:tabs>
          <w:tab w:val="left" w:pos="720"/>
          <w:tab w:val="left" w:pos="1440"/>
          <w:tab w:val="left" w:pos="2410"/>
          <w:tab w:val="left" w:pos="2977"/>
          <w:tab w:val="right" w:pos="8505"/>
        </w:tabs>
        <w:rPr>
          <w:rFonts w:ascii="Arial" w:hAnsi="Arial" w:cs="Arial"/>
          <w:b/>
          <w:szCs w:val="24"/>
          <w:u w:val="single"/>
        </w:rPr>
      </w:pPr>
      <w:r w:rsidRPr="007E4EAF">
        <w:rPr>
          <w:rFonts w:ascii="Arial" w:hAnsi="Arial" w:cs="Arial"/>
          <w:noProof/>
          <w:szCs w:val="24"/>
          <w:lang w:val="en-GB" w:eastAsia="en-GB"/>
        </w:rPr>
        <w:pict>
          <v:rect id="_x0000_s1028" style="position:absolute;margin-left:-2.2pt;margin-top:11.4pt;width:424pt;height:112pt;z-index:-251606016" fillcolor="#d8d8d8 [2732]" stroked="f"/>
        </w:pict>
      </w:r>
    </w:p>
    <w:p w:rsidR="009E2D4C" w:rsidRPr="000A19BC" w:rsidRDefault="00457F28" w:rsidP="006053A2">
      <w:pPr>
        <w:tabs>
          <w:tab w:val="left" w:pos="1440"/>
          <w:tab w:val="left" w:pos="2410"/>
          <w:tab w:val="left" w:pos="2977"/>
          <w:tab w:val="right" w:pos="8505"/>
        </w:tabs>
        <w:jc w:val="both"/>
        <w:rPr>
          <w:rFonts w:ascii="Arial" w:hAnsi="Arial" w:cs="Arial"/>
          <w:szCs w:val="24"/>
        </w:rPr>
      </w:pPr>
      <w:r w:rsidRPr="000A19BC">
        <w:rPr>
          <w:rFonts w:ascii="Arial" w:hAnsi="Arial" w:cs="Arial"/>
          <w:szCs w:val="24"/>
        </w:rPr>
        <w:t xml:space="preserve">Moved – Councillor </w:t>
      </w:r>
      <w:r w:rsidR="001D1F63" w:rsidRPr="000A19BC">
        <w:rPr>
          <w:rFonts w:ascii="Arial" w:hAnsi="Arial" w:cs="Arial"/>
          <w:szCs w:val="24"/>
        </w:rPr>
        <w:t>James</w:t>
      </w:r>
    </w:p>
    <w:p w:rsidR="00457F28" w:rsidRPr="000A19BC" w:rsidRDefault="00457F28" w:rsidP="006053A2">
      <w:pPr>
        <w:tabs>
          <w:tab w:val="left" w:pos="1440"/>
          <w:tab w:val="left" w:pos="2410"/>
          <w:tab w:val="left" w:pos="2977"/>
          <w:tab w:val="right" w:pos="8505"/>
        </w:tabs>
        <w:jc w:val="both"/>
        <w:rPr>
          <w:rFonts w:ascii="Arial" w:hAnsi="Arial" w:cs="Arial"/>
          <w:szCs w:val="24"/>
        </w:rPr>
      </w:pPr>
      <w:r w:rsidRPr="000A19BC">
        <w:rPr>
          <w:rFonts w:ascii="Arial" w:hAnsi="Arial" w:cs="Arial"/>
          <w:szCs w:val="24"/>
        </w:rPr>
        <w:t xml:space="preserve">Seconded – Councillor </w:t>
      </w:r>
      <w:r w:rsidR="001D1F63" w:rsidRPr="000A19BC">
        <w:rPr>
          <w:rFonts w:ascii="Arial" w:hAnsi="Arial" w:cs="Arial"/>
          <w:szCs w:val="24"/>
        </w:rPr>
        <w:t>McManus</w:t>
      </w:r>
    </w:p>
    <w:p w:rsidR="00457F28" w:rsidRPr="000A19BC" w:rsidRDefault="00457F28" w:rsidP="006053A2">
      <w:pPr>
        <w:tabs>
          <w:tab w:val="left" w:pos="1440"/>
          <w:tab w:val="left" w:pos="2410"/>
          <w:tab w:val="left" w:pos="2977"/>
          <w:tab w:val="right" w:pos="8505"/>
        </w:tabs>
        <w:jc w:val="both"/>
        <w:rPr>
          <w:rFonts w:ascii="Arial" w:hAnsi="Arial" w:cs="Arial"/>
          <w:szCs w:val="24"/>
        </w:rPr>
      </w:pPr>
    </w:p>
    <w:p w:rsidR="00457F28" w:rsidRPr="000A19BC" w:rsidRDefault="00457F28" w:rsidP="006053A2">
      <w:pPr>
        <w:tabs>
          <w:tab w:val="left" w:pos="1440"/>
          <w:tab w:val="left" w:pos="2410"/>
          <w:tab w:val="left" w:pos="2977"/>
          <w:tab w:val="right" w:pos="8505"/>
        </w:tabs>
        <w:jc w:val="both"/>
        <w:rPr>
          <w:rFonts w:ascii="Arial" w:hAnsi="Arial" w:cs="Arial"/>
          <w:b/>
          <w:szCs w:val="24"/>
        </w:rPr>
      </w:pPr>
      <w:r w:rsidRPr="000A19BC">
        <w:rPr>
          <w:rFonts w:ascii="Arial" w:hAnsi="Arial" w:cs="Arial"/>
          <w:b/>
          <w:szCs w:val="24"/>
        </w:rPr>
        <w:t>That the Minutes of the Audit &amp; Risk Committee meeting of the 14 October 2013, unconfirmed, circulated to Councillors on 24 October 2013, are received.</w:t>
      </w:r>
    </w:p>
    <w:p w:rsidR="00457F28" w:rsidRPr="000A19BC" w:rsidRDefault="00457F28" w:rsidP="006053A2">
      <w:pPr>
        <w:tabs>
          <w:tab w:val="left" w:pos="1440"/>
          <w:tab w:val="left" w:pos="2410"/>
          <w:tab w:val="left" w:pos="2977"/>
          <w:tab w:val="right" w:pos="8505"/>
        </w:tabs>
        <w:jc w:val="both"/>
        <w:rPr>
          <w:rFonts w:ascii="Arial" w:hAnsi="Arial" w:cs="Arial"/>
          <w:b/>
          <w:szCs w:val="24"/>
        </w:rPr>
      </w:pPr>
    </w:p>
    <w:p w:rsidR="00457F28" w:rsidRPr="000A19BC" w:rsidRDefault="000A19BC" w:rsidP="00457F28">
      <w:pPr>
        <w:tabs>
          <w:tab w:val="left" w:pos="1440"/>
          <w:tab w:val="left" w:pos="2410"/>
          <w:tab w:val="left" w:pos="2977"/>
          <w:tab w:val="right" w:pos="8505"/>
        </w:tabs>
        <w:jc w:val="right"/>
        <w:rPr>
          <w:rFonts w:ascii="Arial" w:hAnsi="Arial" w:cs="Arial"/>
          <w:b/>
          <w:szCs w:val="24"/>
        </w:rPr>
      </w:pPr>
      <w:r>
        <w:rPr>
          <w:rFonts w:ascii="Arial" w:hAnsi="Arial" w:cs="Arial"/>
          <w:b/>
          <w:szCs w:val="24"/>
        </w:rPr>
        <w:t xml:space="preserve">CARRIED UNANIMOUSLY </w:t>
      </w:r>
      <w:r w:rsidR="001D1F63" w:rsidRPr="000A19BC">
        <w:rPr>
          <w:rFonts w:ascii="Arial" w:hAnsi="Arial" w:cs="Arial"/>
          <w:b/>
          <w:szCs w:val="24"/>
        </w:rPr>
        <w:t>12</w:t>
      </w:r>
      <w:r w:rsidR="00457F28" w:rsidRPr="000A19BC">
        <w:rPr>
          <w:rFonts w:ascii="Arial" w:hAnsi="Arial" w:cs="Arial"/>
          <w:b/>
          <w:szCs w:val="24"/>
        </w:rPr>
        <w:t>/-</w:t>
      </w:r>
    </w:p>
    <w:p w:rsidR="009E2D4C" w:rsidRPr="000A19BC" w:rsidRDefault="007E4EAF" w:rsidP="006053A2">
      <w:pPr>
        <w:tabs>
          <w:tab w:val="left" w:pos="1440"/>
          <w:tab w:val="left" w:pos="2410"/>
          <w:tab w:val="left" w:pos="2977"/>
          <w:tab w:val="right" w:pos="8505"/>
        </w:tabs>
        <w:rPr>
          <w:rFonts w:ascii="Arial" w:hAnsi="Arial" w:cs="Arial"/>
          <w:b/>
          <w:szCs w:val="24"/>
          <w:u w:val="single"/>
        </w:rPr>
      </w:pPr>
      <w:r w:rsidRPr="007E4EAF">
        <w:rPr>
          <w:rFonts w:ascii="Arial" w:hAnsi="Arial" w:cs="Arial"/>
          <w:noProof/>
          <w:szCs w:val="24"/>
          <w:lang w:val="en-GB" w:eastAsia="en-GB"/>
        </w:rPr>
        <w:pict>
          <v:rect id="_x0000_s1029" style="position:absolute;margin-left:-2.2pt;margin-top:11.2pt;width:424pt;height:112pt;z-index:-251604992" fillcolor="#d8d8d8 [2732]" stroked="f"/>
        </w:pict>
      </w:r>
    </w:p>
    <w:p w:rsidR="00457F28" w:rsidRPr="000A19BC" w:rsidRDefault="00457F28" w:rsidP="00457F28">
      <w:pPr>
        <w:tabs>
          <w:tab w:val="left" w:pos="1440"/>
          <w:tab w:val="left" w:pos="2410"/>
          <w:tab w:val="left" w:pos="2977"/>
          <w:tab w:val="right" w:pos="8505"/>
        </w:tabs>
        <w:jc w:val="both"/>
        <w:rPr>
          <w:rFonts w:ascii="Arial" w:hAnsi="Arial" w:cs="Arial"/>
          <w:szCs w:val="24"/>
        </w:rPr>
      </w:pPr>
      <w:r w:rsidRPr="000A19BC">
        <w:rPr>
          <w:rFonts w:ascii="Arial" w:hAnsi="Arial" w:cs="Arial"/>
          <w:szCs w:val="24"/>
        </w:rPr>
        <w:t xml:space="preserve">Moved – Councillor </w:t>
      </w:r>
      <w:r w:rsidR="001D1F63" w:rsidRPr="000A19BC">
        <w:rPr>
          <w:rFonts w:ascii="Arial" w:hAnsi="Arial" w:cs="Arial"/>
          <w:szCs w:val="24"/>
        </w:rPr>
        <w:t>McManus</w:t>
      </w:r>
    </w:p>
    <w:p w:rsidR="00457F28" w:rsidRPr="000A19BC" w:rsidRDefault="00457F28" w:rsidP="00457F28">
      <w:pPr>
        <w:tabs>
          <w:tab w:val="left" w:pos="1440"/>
          <w:tab w:val="left" w:pos="2410"/>
          <w:tab w:val="left" w:pos="2977"/>
          <w:tab w:val="right" w:pos="8505"/>
        </w:tabs>
        <w:jc w:val="both"/>
        <w:rPr>
          <w:rFonts w:ascii="Arial" w:hAnsi="Arial" w:cs="Arial"/>
          <w:szCs w:val="24"/>
        </w:rPr>
      </w:pPr>
      <w:r w:rsidRPr="000A19BC">
        <w:rPr>
          <w:rFonts w:ascii="Arial" w:hAnsi="Arial" w:cs="Arial"/>
          <w:szCs w:val="24"/>
        </w:rPr>
        <w:t xml:space="preserve">Seconded – Councillor </w:t>
      </w:r>
      <w:r w:rsidR="001D1F63" w:rsidRPr="000A19BC">
        <w:rPr>
          <w:rFonts w:ascii="Arial" w:hAnsi="Arial" w:cs="Arial"/>
          <w:szCs w:val="24"/>
        </w:rPr>
        <w:t>Binks</w:t>
      </w:r>
    </w:p>
    <w:p w:rsidR="00457F28" w:rsidRPr="000A19BC" w:rsidRDefault="00457F28" w:rsidP="00457F28">
      <w:pPr>
        <w:tabs>
          <w:tab w:val="left" w:pos="1440"/>
          <w:tab w:val="left" w:pos="2410"/>
          <w:tab w:val="left" w:pos="2977"/>
          <w:tab w:val="right" w:pos="8505"/>
        </w:tabs>
        <w:jc w:val="both"/>
        <w:rPr>
          <w:rFonts w:ascii="Arial" w:hAnsi="Arial" w:cs="Arial"/>
          <w:szCs w:val="24"/>
        </w:rPr>
      </w:pPr>
    </w:p>
    <w:p w:rsidR="00457F28" w:rsidRPr="000A19BC" w:rsidRDefault="00457F28" w:rsidP="00457F28">
      <w:pPr>
        <w:tabs>
          <w:tab w:val="left" w:pos="1440"/>
          <w:tab w:val="left" w:pos="2410"/>
          <w:tab w:val="left" w:pos="2977"/>
          <w:tab w:val="right" w:pos="8505"/>
        </w:tabs>
        <w:jc w:val="both"/>
        <w:rPr>
          <w:rFonts w:ascii="Arial" w:hAnsi="Arial" w:cs="Arial"/>
          <w:b/>
          <w:szCs w:val="24"/>
        </w:rPr>
      </w:pPr>
      <w:r w:rsidRPr="000A19BC">
        <w:rPr>
          <w:rFonts w:ascii="Arial" w:hAnsi="Arial" w:cs="Arial"/>
          <w:b/>
          <w:szCs w:val="24"/>
        </w:rPr>
        <w:t>That the Minutes of the CEO Performance Review Committee meeting of the 2 December 2013, unconfirmed, circulated to Councillors on 5 December 2013, are received.</w:t>
      </w:r>
    </w:p>
    <w:p w:rsidR="00457F28" w:rsidRPr="000A19BC" w:rsidRDefault="00457F28" w:rsidP="00457F28">
      <w:pPr>
        <w:tabs>
          <w:tab w:val="left" w:pos="1440"/>
          <w:tab w:val="left" w:pos="2410"/>
          <w:tab w:val="left" w:pos="2977"/>
          <w:tab w:val="right" w:pos="8505"/>
        </w:tabs>
        <w:jc w:val="both"/>
        <w:rPr>
          <w:rFonts w:ascii="Arial" w:hAnsi="Arial" w:cs="Arial"/>
          <w:szCs w:val="24"/>
        </w:rPr>
      </w:pPr>
    </w:p>
    <w:p w:rsidR="000A19BC" w:rsidRPr="000A19BC" w:rsidRDefault="000A19BC" w:rsidP="000A19BC">
      <w:pPr>
        <w:tabs>
          <w:tab w:val="left" w:pos="1440"/>
          <w:tab w:val="left" w:pos="2410"/>
          <w:tab w:val="left" w:pos="2977"/>
          <w:tab w:val="right" w:pos="8505"/>
        </w:tabs>
        <w:jc w:val="right"/>
        <w:rPr>
          <w:rFonts w:ascii="Arial" w:hAnsi="Arial" w:cs="Arial"/>
          <w:b/>
          <w:szCs w:val="24"/>
        </w:rPr>
      </w:pPr>
      <w:r>
        <w:rPr>
          <w:rFonts w:ascii="Arial" w:hAnsi="Arial" w:cs="Arial"/>
          <w:b/>
          <w:szCs w:val="24"/>
        </w:rPr>
        <w:t xml:space="preserve">CARRIED UNANIMOUSLY </w:t>
      </w:r>
      <w:r w:rsidRPr="000A19BC">
        <w:rPr>
          <w:rFonts w:ascii="Arial" w:hAnsi="Arial" w:cs="Arial"/>
          <w:b/>
          <w:szCs w:val="24"/>
        </w:rPr>
        <w:t>12/-</w:t>
      </w:r>
    </w:p>
    <w:p w:rsidR="000A19BC" w:rsidRDefault="007E4EAF" w:rsidP="00457F28">
      <w:pPr>
        <w:tabs>
          <w:tab w:val="left" w:pos="1440"/>
          <w:tab w:val="left" w:pos="2410"/>
          <w:tab w:val="left" w:pos="2977"/>
          <w:tab w:val="right" w:pos="8505"/>
        </w:tabs>
        <w:jc w:val="both"/>
        <w:rPr>
          <w:rFonts w:ascii="Arial" w:hAnsi="Arial" w:cs="Arial"/>
          <w:szCs w:val="24"/>
        </w:rPr>
      </w:pPr>
      <w:r>
        <w:rPr>
          <w:rFonts w:ascii="Arial" w:hAnsi="Arial" w:cs="Arial"/>
          <w:noProof/>
          <w:szCs w:val="24"/>
          <w:lang w:val="en-GB" w:eastAsia="en-GB"/>
        </w:rPr>
        <w:pict>
          <v:rect id="_x0000_s1030" style="position:absolute;left:0;text-align:left;margin-left:-2.2pt;margin-top:11.4pt;width:424pt;height:112pt;z-index:-251603968" fillcolor="#d8d8d8 [2732]" stroked="f"/>
        </w:pict>
      </w:r>
    </w:p>
    <w:p w:rsidR="00457F28" w:rsidRPr="000A19BC" w:rsidRDefault="00457F28" w:rsidP="00457F28">
      <w:pPr>
        <w:tabs>
          <w:tab w:val="left" w:pos="1440"/>
          <w:tab w:val="left" w:pos="2410"/>
          <w:tab w:val="left" w:pos="2977"/>
          <w:tab w:val="right" w:pos="8505"/>
        </w:tabs>
        <w:jc w:val="both"/>
        <w:rPr>
          <w:rFonts w:ascii="Arial" w:hAnsi="Arial" w:cs="Arial"/>
          <w:szCs w:val="24"/>
        </w:rPr>
      </w:pPr>
      <w:r w:rsidRPr="000A19BC">
        <w:rPr>
          <w:rFonts w:ascii="Arial" w:hAnsi="Arial" w:cs="Arial"/>
          <w:szCs w:val="24"/>
        </w:rPr>
        <w:t xml:space="preserve">Moved – Councillor </w:t>
      </w:r>
      <w:r w:rsidR="001D1F63" w:rsidRPr="000A19BC">
        <w:rPr>
          <w:rFonts w:ascii="Arial" w:hAnsi="Arial" w:cs="Arial"/>
          <w:szCs w:val="24"/>
        </w:rPr>
        <w:t>Shaw</w:t>
      </w:r>
    </w:p>
    <w:p w:rsidR="00457F28" w:rsidRPr="000A19BC" w:rsidRDefault="00457F28" w:rsidP="00457F28">
      <w:pPr>
        <w:tabs>
          <w:tab w:val="left" w:pos="1440"/>
          <w:tab w:val="left" w:pos="2410"/>
          <w:tab w:val="left" w:pos="2977"/>
          <w:tab w:val="right" w:pos="8505"/>
        </w:tabs>
        <w:jc w:val="both"/>
        <w:rPr>
          <w:rFonts w:ascii="Arial" w:hAnsi="Arial" w:cs="Arial"/>
          <w:szCs w:val="24"/>
        </w:rPr>
      </w:pPr>
      <w:r w:rsidRPr="000A19BC">
        <w:rPr>
          <w:rFonts w:ascii="Arial" w:hAnsi="Arial" w:cs="Arial"/>
          <w:szCs w:val="24"/>
        </w:rPr>
        <w:t xml:space="preserve">Seconded – Councillor </w:t>
      </w:r>
      <w:r w:rsidR="001D1F63" w:rsidRPr="000A19BC">
        <w:rPr>
          <w:rFonts w:ascii="Arial" w:hAnsi="Arial" w:cs="Arial"/>
          <w:szCs w:val="24"/>
        </w:rPr>
        <w:t>Hassell</w:t>
      </w:r>
    </w:p>
    <w:p w:rsidR="00457F28" w:rsidRPr="000A19BC" w:rsidRDefault="00457F28" w:rsidP="00457F28">
      <w:pPr>
        <w:tabs>
          <w:tab w:val="left" w:pos="1440"/>
          <w:tab w:val="left" w:pos="2410"/>
          <w:tab w:val="left" w:pos="2977"/>
          <w:tab w:val="right" w:pos="8505"/>
        </w:tabs>
        <w:jc w:val="both"/>
        <w:rPr>
          <w:rFonts w:ascii="Arial" w:hAnsi="Arial" w:cs="Arial"/>
          <w:szCs w:val="24"/>
        </w:rPr>
      </w:pPr>
    </w:p>
    <w:p w:rsidR="00457F28" w:rsidRPr="000A19BC" w:rsidRDefault="00457F28" w:rsidP="00457F28">
      <w:pPr>
        <w:tabs>
          <w:tab w:val="left" w:pos="1440"/>
          <w:tab w:val="left" w:pos="2410"/>
          <w:tab w:val="left" w:pos="2977"/>
          <w:tab w:val="right" w:pos="8505"/>
        </w:tabs>
        <w:jc w:val="both"/>
        <w:rPr>
          <w:rFonts w:ascii="Arial" w:hAnsi="Arial" w:cs="Arial"/>
          <w:b/>
          <w:szCs w:val="24"/>
        </w:rPr>
      </w:pPr>
      <w:proofErr w:type="gramStart"/>
      <w:r w:rsidRPr="000A19BC">
        <w:rPr>
          <w:rFonts w:ascii="Arial" w:hAnsi="Arial" w:cs="Arial"/>
          <w:b/>
          <w:szCs w:val="24"/>
        </w:rPr>
        <w:t>That the Minutes of the Council Committee meeting of the 3 December 2013, unconfirmed, circulated to Councillors on 5 December 2013, are received.</w:t>
      </w:r>
      <w:proofErr w:type="gramEnd"/>
    </w:p>
    <w:p w:rsidR="00457F28" w:rsidRPr="000A19BC" w:rsidRDefault="00457F28" w:rsidP="00457F28">
      <w:pPr>
        <w:tabs>
          <w:tab w:val="left" w:pos="1440"/>
          <w:tab w:val="left" w:pos="2410"/>
          <w:tab w:val="left" w:pos="2977"/>
          <w:tab w:val="right" w:pos="8505"/>
        </w:tabs>
        <w:jc w:val="both"/>
        <w:rPr>
          <w:rFonts w:ascii="Arial" w:hAnsi="Arial" w:cs="Arial"/>
          <w:szCs w:val="24"/>
        </w:rPr>
      </w:pPr>
    </w:p>
    <w:p w:rsidR="000A19BC" w:rsidRPr="000A19BC" w:rsidRDefault="000A19BC" w:rsidP="000A19BC">
      <w:pPr>
        <w:tabs>
          <w:tab w:val="left" w:pos="1440"/>
          <w:tab w:val="left" w:pos="2410"/>
          <w:tab w:val="left" w:pos="2977"/>
          <w:tab w:val="right" w:pos="8505"/>
        </w:tabs>
        <w:jc w:val="right"/>
        <w:rPr>
          <w:rFonts w:ascii="Arial" w:hAnsi="Arial" w:cs="Arial"/>
          <w:b/>
          <w:szCs w:val="24"/>
        </w:rPr>
      </w:pPr>
      <w:r>
        <w:rPr>
          <w:rFonts w:ascii="Arial" w:hAnsi="Arial" w:cs="Arial"/>
          <w:b/>
          <w:szCs w:val="24"/>
        </w:rPr>
        <w:t xml:space="preserve">CARRIED UNANIMOUSLY </w:t>
      </w:r>
      <w:r w:rsidRPr="000A19BC">
        <w:rPr>
          <w:rFonts w:ascii="Arial" w:hAnsi="Arial" w:cs="Arial"/>
          <w:b/>
          <w:szCs w:val="24"/>
        </w:rPr>
        <w:t>12/-</w:t>
      </w:r>
    </w:p>
    <w:p w:rsidR="00457F28" w:rsidRPr="000A19BC" w:rsidRDefault="00457F28" w:rsidP="009E2D4C">
      <w:pPr>
        <w:tabs>
          <w:tab w:val="left" w:pos="720"/>
          <w:tab w:val="left" w:pos="1440"/>
          <w:tab w:val="left" w:pos="2410"/>
          <w:tab w:val="left" w:pos="2977"/>
          <w:tab w:val="right" w:pos="8222"/>
        </w:tabs>
        <w:jc w:val="both"/>
        <w:rPr>
          <w:rFonts w:ascii="Arial" w:hAnsi="Arial" w:cs="Arial"/>
          <w:b/>
          <w:szCs w:val="24"/>
        </w:rPr>
      </w:pPr>
    </w:p>
    <w:p w:rsidR="00457F28" w:rsidRDefault="00457F28">
      <w:pPr>
        <w:rPr>
          <w:rFonts w:ascii="Arial" w:hAnsi="Arial" w:cs="Arial"/>
          <w:b/>
          <w:szCs w:val="24"/>
        </w:rPr>
      </w:pPr>
      <w:r>
        <w:rPr>
          <w:rFonts w:ascii="Arial" w:hAnsi="Arial" w:cs="Arial"/>
          <w:b/>
          <w:szCs w:val="24"/>
        </w:rPr>
        <w:br w:type="page"/>
      </w:r>
    </w:p>
    <w:p w:rsidR="009E2D4C" w:rsidRP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lastRenderedPageBreak/>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12.2, 12.3, 12.4 and 12.5 will be moved en-bloc and only the exceptions (items which Councillors wish to amend) will be discussed.</w:t>
      </w:r>
    </w:p>
    <w:p w:rsidR="0070410F" w:rsidRDefault="0070410F" w:rsidP="00765E9D">
      <w:pPr>
        <w:ind w:left="720"/>
        <w:jc w:val="both"/>
        <w:rPr>
          <w:rFonts w:ascii="Arial" w:hAnsi="Arial" w:cs="Arial"/>
          <w:szCs w:val="24"/>
        </w:rPr>
      </w:pPr>
    </w:p>
    <w:p w:rsidR="00A53BD3" w:rsidRPr="00180419" w:rsidRDefault="007E4EAF" w:rsidP="00765E9D">
      <w:pPr>
        <w:ind w:left="720"/>
        <w:jc w:val="both"/>
        <w:rPr>
          <w:rFonts w:ascii="Arial" w:hAnsi="Arial" w:cs="Arial"/>
          <w:szCs w:val="24"/>
        </w:rPr>
      </w:pPr>
      <w:r w:rsidRPr="007E4EAF">
        <w:rPr>
          <w:rFonts w:ascii="Arial" w:hAnsi="Arial" w:cs="Arial"/>
          <w:noProof/>
          <w:lang w:val="en-GB" w:eastAsia="en-GB"/>
        </w:rPr>
        <w:pict>
          <v:rect id="_x0000_s1031" style="position:absolute;left:0;text-align:left;margin-left:-4.05pt;margin-top:13.2pt;width:424pt;height:143.25pt;z-index:-251602944" fillcolor="#d8d8d8 [2732]" stroked="f"/>
        </w:pict>
      </w:r>
    </w:p>
    <w:p w:rsidR="00457F28" w:rsidRPr="00457F28" w:rsidRDefault="00457F28" w:rsidP="00457F28">
      <w:pPr>
        <w:jc w:val="both"/>
        <w:rPr>
          <w:rFonts w:ascii="Arial" w:hAnsi="Arial" w:cs="Arial"/>
          <w:u w:val="single"/>
        </w:rPr>
      </w:pPr>
      <w:r w:rsidRPr="00457F28">
        <w:rPr>
          <w:rFonts w:ascii="Arial" w:hAnsi="Arial" w:cs="Arial"/>
          <w:u w:val="single"/>
        </w:rPr>
        <w:t xml:space="preserve">En Bloc </w:t>
      </w:r>
    </w:p>
    <w:p w:rsidR="00457F28" w:rsidRPr="00457F28" w:rsidRDefault="00457F28" w:rsidP="00457F28">
      <w:pPr>
        <w:jc w:val="both"/>
        <w:rPr>
          <w:rFonts w:ascii="Arial" w:hAnsi="Arial" w:cs="Arial"/>
        </w:rPr>
      </w:pPr>
      <w:r w:rsidRPr="00457F28">
        <w:rPr>
          <w:rFonts w:ascii="Arial" w:hAnsi="Arial" w:cs="Arial"/>
        </w:rPr>
        <w:t xml:space="preserve">Moved: Councillor </w:t>
      </w:r>
      <w:r w:rsidR="001D1F63">
        <w:rPr>
          <w:rFonts w:ascii="Arial" w:hAnsi="Arial" w:cs="Arial"/>
        </w:rPr>
        <w:t>Binks</w:t>
      </w:r>
    </w:p>
    <w:p w:rsidR="00457F28" w:rsidRPr="00457F28" w:rsidRDefault="00457F28" w:rsidP="00457F28">
      <w:pPr>
        <w:jc w:val="both"/>
        <w:rPr>
          <w:rFonts w:ascii="Arial" w:hAnsi="Arial" w:cs="Arial"/>
        </w:rPr>
      </w:pPr>
      <w:r w:rsidRPr="00457F28">
        <w:rPr>
          <w:rFonts w:ascii="Arial" w:hAnsi="Arial" w:cs="Arial"/>
        </w:rPr>
        <w:t xml:space="preserve">Seconded: Councillor </w:t>
      </w:r>
      <w:r w:rsidR="001D1F63">
        <w:rPr>
          <w:rFonts w:ascii="Arial" w:hAnsi="Arial" w:cs="Arial"/>
        </w:rPr>
        <w:t>James</w:t>
      </w:r>
    </w:p>
    <w:p w:rsidR="00457F28" w:rsidRPr="00457F28" w:rsidRDefault="00457F28" w:rsidP="00457F28">
      <w:pPr>
        <w:jc w:val="both"/>
        <w:rPr>
          <w:rFonts w:ascii="Arial" w:hAnsi="Arial" w:cs="Arial"/>
        </w:rPr>
      </w:pPr>
    </w:p>
    <w:p w:rsidR="00457F28" w:rsidRPr="00457F28" w:rsidRDefault="00457F28" w:rsidP="00457F28">
      <w:pPr>
        <w:jc w:val="both"/>
        <w:rPr>
          <w:rFonts w:ascii="Arial" w:hAnsi="Arial" w:cs="Arial"/>
          <w:b/>
        </w:rPr>
      </w:pPr>
      <w:r w:rsidRPr="00457F28">
        <w:rPr>
          <w:rFonts w:ascii="Arial" w:hAnsi="Arial" w:cs="Arial"/>
          <w:b/>
        </w:rPr>
        <w:t xml:space="preserve">That all Committee </w:t>
      </w:r>
      <w:r w:rsidRPr="001D1F63">
        <w:rPr>
          <w:rFonts w:ascii="Arial" w:hAnsi="Arial" w:cs="Arial"/>
          <w:b/>
        </w:rPr>
        <w:t xml:space="preserve">Recommendations relating to Reports under items 12.2, 12.3, 12.4 and 12.5 with the Exception of Report Nos. </w:t>
      </w:r>
      <w:r w:rsidR="001D1F63" w:rsidRPr="001D1F63">
        <w:rPr>
          <w:rFonts w:ascii="Arial" w:hAnsi="Arial" w:cs="Arial"/>
          <w:b/>
        </w:rPr>
        <w:t>PD58.13</w:t>
      </w:r>
      <w:r w:rsidR="001D1F63">
        <w:rPr>
          <w:rFonts w:ascii="Arial" w:hAnsi="Arial" w:cs="Arial"/>
          <w:b/>
        </w:rPr>
        <w:t>,</w:t>
      </w:r>
      <w:r w:rsidR="001D1F63" w:rsidRPr="001D1F63">
        <w:rPr>
          <w:rFonts w:ascii="Arial" w:hAnsi="Arial" w:cs="Arial"/>
          <w:b/>
        </w:rPr>
        <w:t xml:space="preserve"> CM09.13</w:t>
      </w:r>
      <w:r w:rsidRPr="001D1F63">
        <w:rPr>
          <w:rFonts w:ascii="Arial" w:hAnsi="Arial" w:cs="Arial"/>
          <w:b/>
        </w:rPr>
        <w:t xml:space="preserve"> </w:t>
      </w:r>
      <w:r w:rsidR="001D1F63">
        <w:rPr>
          <w:rFonts w:ascii="Arial" w:hAnsi="Arial" w:cs="Arial"/>
          <w:b/>
        </w:rPr>
        <w:t xml:space="preserve">and CM10.13 </w:t>
      </w:r>
      <w:r w:rsidRPr="001D1F63">
        <w:rPr>
          <w:rFonts w:ascii="Arial" w:hAnsi="Arial" w:cs="Arial"/>
          <w:b/>
        </w:rPr>
        <w:t>are adopted en bloc.</w:t>
      </w:r>
      <w:r w:rsidRPr="00457F28">
        <w:rPr>
          <w:rFonts w:ascii="Arial" w:hAnsi="Arial" w:cs="Arial"/>
          <w:b/>
        </w:rPr>
        <w:t xml:space="preserve"> </w:t>
      </w:r>
    </w:p>
    <w:p w:rsidR="00457F28" w:rsidRPr="00457F28" w:rsidRDefault="00457F28" w:rsidP="00457F28">
      <w:pPr>
        <w:jc w:val="both"/>
        <w:rPr>
          <w:rFonts w:ascii="Arial" w:hAnsi="Arial" w:cs="Arial"/>
          <w:b/>
        </w:rPr>
      </w:pPr>
    </w:p>
    <w:p w:rsidR="000A19BC" w:rsidRDefault="000A19BC" w:rsidP="00457F28">
      <w:pPr>
        <w:jc w:val="right"/>
        <w:rPr>
          <w:rFonts w:ascii="Arial" w:hAnsi="Arial" w:cs="Arial"/>
          <w:b/>
        </w:rPr>
      </w:pPr>
      <w:r>
        <w:rPr>
          <w:rFonts w:ascii="Arial" w:hAnsi="Arial" w:cs="Arial"/>
          <w:b/>
        </w:rPr>
        <w:t xml:space="preserve">CARRIED </w:t>
      </w:r>
      <w:r w:rsidR="001D1F63">
        <w:rPr>
          <w:rFonts w:ascii="Arial" w:hAnsi="Arial" w:cs="Arial"/>
          <w:b/>
        </w:rPr>
        <w:t>11</w:t>
      </w:r>
      <w:r w:rsidR="00457F28" w:rsidRPr="00457F28">
        <w:rPr>
          <w:rFonts w:ascii="Arial" w:hAnsi="Arial" w:cs="Arial"/>
          <w:b/>
        </w:rPr>
        <w:t>/</w:t>
      </w:r>
      <w:r w:rsidR="001D1F63">
        <w:rPr>
          <w:rFonts w:ascii="Arial" w:hAnsi="Arial" w:cs="Arial"/>
          <w:b/>
        </w:rPr>
        <w:t xml:space="preserve">1 </w:t>
      </w:r>
    </w:p>
    <w:p w:rsidR="00457F28" w:rsidRPr="006A18A0" w:rsidRDefault="001D1F63" w:rsidP="00457F28">
      <w:pPr>
        <w:jc w:val="right"/>
        <w:rPr>
          <w:rFonts w:ascii="Arial" w:hAnsi="Arial" w:cs="Arial"/>
          <w:b/>
        </w:rPr>
      </w:pPr>
      <w:r>
        <w:rPr>
          <w:rFonts w:ascii="Arial" w:hAnsi="Arial" w:cs="Arial"/>
          <w:b/>
        </w:rPr>
        <w:t>(</w:t>
      </w:r>
      <w:r w:rsidR="000A19BC">
        <w:rPr>
          <w:rFonts w:ascii="Arial" w:hAnsi="Arial" w:cs="Arial"/>
          <w:b/>
        </w:rPr>
        <w:t xml:space="preserve">Against: </w:t>
      </w:r>
      <w:r>
        <w:rPr>
          <w:rFonts w:ascii="Arial" w:hAnsi="Arial" w:cs="Arial"/>
          <w:b/>
        </w:rPr>
        <w:t>Cr Horley)</w:t>
      </w:r>
    </w:p>
    <w:p w:rsidR="00457F28" w:rsidRPr="00B51969" w:rsidRDefault="00457F28" w:rsidP="00457F28"/>
    <w:p w:rsidR="00D05D60" w:rsidRPr="0018041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7" w:name="_Toc374713040"/>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896099">
        <w:rPr>
          <w:rFonts w:ascii="Arial" w:hAnsi="Arial" w:cs="Arial"/>
          <w:sz w:val="24"/>
          <w:szCs w:val="24"/>
          <w:u w:val="none"/>
        </w:rPr>
        <w:t>PD57.13 to PD61.13</w:t>
      </w:r>
      <w:r w:rsidR="00012C59">
        <w:rPr>
          <w:rFonts w:ascii="Arial" w:hAnsi="Arial" w:cs="Arial"/>
          <w:sz w:val="24"/>
          <w:szCs w:val="24"/>
          <w:u w:val="none"/>
        </w:rPr>
        <w:t xml:space="preserve"> (copy attached)</w:t>
      </w:r>
      <w:bookmarkEnd w:id="17"/>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012C59"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357F70" w:rsidRDefault="00357F70">
      <w:pPr>
        <w:rPr>
          <w:rFonts w:ascii="Arial" w:hAnsi="Arial" w:cs="Arial"/>
          <w:sz w:val="22"/>
          <w:szCs w:val="24"/>
        </w:rPr>
      </w:pPr>
    </w:p>
    <w:tbl>
      <w:tblPr>
        <w:tblStyle w:val="TableGrid"/>
        <w:tblW w:w="0" w:type="auto"/>
        <w:tblInd w:w="108" w:type="dxa"/>
        <w:tblBorders>
          <w:insideV w:val="none" w:sz="0" w:space="0" w:color="auto"/>
        </w:tblBorders>
        <w:tblLook w:val="04A0"/>
      </w:tblPr>
      <w:tblGrid>
        <w:gridCol w:w="8421"/>
      </w:tblGrid>
      <w:tr w:rsidR="00357F70" w:rsidRPr="003E7670" w:rsidTr="000A19BC">
        <w:tc>
          <w:tcPr>
            <w:tcW w:w="8421" w:type="dxa"/>
          </w:tcPr>
          <w:p w:rsidR="00357F70" w:rsidRPr="00056D80" w:rsidRDefault="00357F70" w:rsidP="00357F70">
            <w:pPr>
              <w:pStyle w:val="Title"/>
              <w:ind w:left="2052" w:hanging="1980"/>
              <w:jc w:val="both"/>
              <w:rPr>
                <w:rFonts w:eastAsiaTheme="majorEastAsia" w:cs="Arial"/>
                <w:bCs/>
                <w:szCs w:val="32"/>
              </w:rPr>
            </w:pPr>
            <w:bookmarkStart w:id="18" w:name="_Toc373229909"/>
            <w:bookmarkStart w:id="19" w:name="_Toc373997581"/>
            <w:bookmarkStart w:id="20" w:name="_Toc374713041"/>
            <w:r w:rsidRPr="00FC5E94">
              <w:rPr>
                <w:rFonts w:eastAsiaTheme="majorEastAsia" w:cs="Arial"/>
                <w:bCs/>
                <w:szCs w:val="32"/>
              </w:rPr>
              <w:t>PD57.13</w:t>
            </w:r>
            <w:r w:rsidRPr="00FC5E94">
              <w:rPr>
                <w:rFonts w:eastAsiaTheme="majorEastAsia" w:cs="Arial"/>
                <w:bCs/>
                <w:szCs w:val="32"/>
              </w:rPr>
              <w:tab/>
              <w:t>Sunset Transformation Strategy – Sunset Hospital Site Birdwood Parade, Dalkeith</w:t>
            </w:r>
            <w:bookmarkEnd w:id="18"/>
            <w:bookmarkEnd w:id="19"/>
            <w:bookmarkEnd w:id="20"/>
          </w:p>
        </w:tc>
      </w:tr>
    </w:tbl>
    <w:p w:rsidR="00357F70" w:rsidRPr="003E7670" w:rsidRDefault="00357F70" w:rsidP="00357F70">
      <w:pPr>
        <w:rPr>
          <w:rFonts w:cs="Arial"/>
          <w:sz w:val="22"/>
          <w:szCs w:val="22"/>
        </w:rPr>
      </w:pPr>
    </w:p>
    <w:tbl>
      <w:tblPr>
        <w:tblStyle w:val="TableGrid"/>
        <w:tblW w:w="0" w:type="auto"/>
        <w:tblInd w:w="108" w:type="dxa"/>
        <w:tblLook w:val="04A0"/>
      </w:tblPr>
      <w:tblGrid>
        <w:gridCol w:w="2172"/>
        <w:gridCol w:w="6249"/>
      </w:tblGrid>
      <w:tr w:rsidR="00357F70" w:rsidRPr="00E73914" w:rsidTr="000A19BC">
        <w:tc>
          <w:tcPr>
            <w:tcW w:w="2172" w:type="dxa"/>
          </w:tcPr>
          <w:p w:rsidR="00357F70" w:rsidRPr="00E73914" w:rsidRDefault="00357F70" w:rsidP="00357F70">
            <w:pPr>
              <w:spacing w:before="60" w:after="60"/>
              <w:rPr>
                <w:rFonts w:ascii="Arial" w:hAnsi="Arial" w:cs="Arial"/>
                <w:b/>
              </w:rPr>
            </w:pPr>
            <w:r w:rsidRPr="00E73914">
              <w:rPr>
                <w:rFonts w:ascii="Arial" w:hAnsi="Arial" w:cs="Arial"/>
                <w:b/>
              </w:rPr>
              <w:t>Committee</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03 December 2013</w:t>
            </w:r>
          </w:p>
        </w:tc>
      </w:tr>
      <w:tr w:rsidR="00357F70" w:rsidRPr="00E73914" w:rsidTr="000A19BC">
        <w:tc>
          <w:tcPr>
            <w:tcW w:w="2172" w:type="dxa"/>
          </w:tcPr>
          <w:p w:rsidR="00357F70" w:rsidRPr="00E73914" w:rsidRDefault="00357F70" w:rsidP="00357F70">
            <w:pPr>
              <w:spacing w:before="60" w:after="60"/>
              <w:rPr>
                <w:rFonts w:ascii="Arial" w:hAnsi="Arial" w:cs="Arial"/>
                <w:b/>
              </w:rPr>
            </w:pPr>
            <w:r w:rsidRPr="00E73914">
              <w:rPr>
                <w:rFonts w:ascii="Arial" w:hAnsi="Arial" w:cs="Arial"/>
                <w:b/>
              </w:rPr>
              <w:t>Council</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10 December 2013</w:t>
            </w:r>
          </w:p>
        </w:tc>
      </w:tr>
      <w:tr w:rsidR="00357F70" w:rsidRPr="00E73914" w:rsidTr="000A19BC">
        <w:tc>
          <w:tcPr>
            <w:tcW w:w="2172" w:type="dxa"/>
          </w:tcPr>
          <w:p w:rsidR="00357F70" w:rsidRPr="00E73914" w:rsidRDefault="00357F70" w:rsidP="00357F70">
            <w:pPr>
              <w:spacing w:before="60" w:after="60"/>
              <w:rPr>
                <w:rFonts w:ascii="Arial" w:hAnsi="Arial" w:cs="Arial"/>
                <w:b/>
              </w:rPr>
            </w:pPr>
            <w:r w:rsidRPr="00E73914">
              <w:rPr>
                <w:rFonts w:ascii="Arial" w:hAnsi="Arial" w:cs="Arial"/>
                <w:b/>
              </w:rPr>
              <w:t>Applicant</w:t>
            </w:r>
          </w:p>
        </w:tc>
        <w:tc>
          <w:tcPr>
            <w:tcW w:w="6249" w:type="dxa"/>
          </w:tcPr>
          <w:p w:rsidR="00357F70" w:rsidRPr="00E73914" w:rsidRDefault="00357F70" w:rsidP="00357F70">
            <w:pPr>
              <w:rPr>
                <w:rFonts w:ascii="Arial" w:hAnsi="Arial" w:cs="Arial"/>
                <w:highlight w:val="yellow"/>
              </w:rPr>
            </w:pPr>
            <w:r w:rsidRPr="00E73914">
              <w:rPr>
                <w:rFonts w:ascii="Arial" w:hAnsi="Arial" w:cs="Arial"/>
              </w:rPr>
              <w:t>State Government</w:t>
            </w:r>
          </w:p>
        </w:tc>
      </w:tr>
      <w:tr w:rsidR="00357F70" w:rsidRPr="00E73914" w:rsidTr="000A19BC">
        <w:tc>
          <w:tcPr>
            <w:tcW w:w="2172" w:type="dxa"/>
          </w:tcPr>
          <w:p w:rsidR="00357F70" w:rsidRPr="00E73914" w:rsidRDefault="00357F70" w:rsidP="00357F70">
            <w:pPr>
              <w:spacing w:before="60" w:after="60"/>
              <w:rPr>
                <w:rFonts w:ascii="Arial" w:hAnsi="Arial" w:cs="Arial"/>
                <w:b/>
              </w:rPr>
            </w:pPr>
            <w:r w:rsidRPr="00E73914">
              <w:rPr>
                <w:rFonts w:ascii="Arial" w:hAnsi="Arial" w:cs="Arial"/>
                <w:b/>
              </w:rPr>
              <w:t>Owner</w:t>
            </w:r>
          </w:p>
        </w:tc>
        <w:tc>
          <w:tcPr>
            <w:tcW w:w="6249" w:type="dxa"/>
          </w:tcPr>
          <w:p w:rsidR="00357F70" w:rsidRPr="00E73914" w:rsidRDefault="00357F70" w:rsidP="00357F70">
            <w:pPr>
              <w:rPr>
                <w:rFonts w:ascii="Arial" w:hAnsi="Arial" w:cs="Arial"/>
                <w:highlight w:val="yellow"/>
              </w:rPr>
            </w:pPr>
            <w:r w:rsidRPr="00E73914">
              <w:rPr>
                <w:rFonts w:ascii="Arial" w:hAnsi="Arial" w:cs="Arial"/>
              </w:rPr>
              <w:t>State Government</w:t>
            </w:r>
          </w:p>
        </w:tc>
      </w:tr>
      <w:tr w:rsidR="00357F70" w:rsidRPr="00E73914" w:rsidTr="000A19BC">
        <w:tc>
          <w:tcPr>
            <w:tcW w:w="2172" w:type="dxa"/>
          </w:tcPr>
          <w:p w:rsidR="00357F70" w:rsidRPr="00E73914" w:rsidRDefault="00357F70" w:rsidP="00357F70">
            <w:pPr>
              <w:spacing w:before="60" w:after="60"/>
              <w:rPr>
                <w:rFonts w:ascii="Arial" w:hAnsi="Arial" w:cs="Arial"/>
                <w:b/>
              </w:rPr>
            </w:pPr>
            <w:r w:rsidRPr="00E73914">
              <w:rPr>
                <w:rFonts w:ascii="Arial" w:hAnsi="Arial" w:cs="Arial"/>
                <w:b/>
              </w:rPr>
              <w:t>Officer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Peter Mickleson – Director Planning &amp; Development</w:t>
            </w:r>
          </w:p>
        </w:tc>
      </w:tr>
      <w:tr w:rsidR="00357F70" w:rsidRPr="00E73914" w:rsidTr="000A19BC">
        <w:tc>
          <w:tcPr>
            <w:tcW w:w="2172" w:type="dxa"/>
          </w:tcPr>
          <w:p w:rsidR="00357F70" w:rsidRPr="00E73914" w:rsidRDefault="00357F70" w:rsidP="00357F70">
            <w:pPr>
              <w:spacing w:before="60" w:after="60"/>
              <w:rPr>
                <w:rFonts w:ascii="Arial" w:hAnsi="Arial" w:cs="Arial"/>
                <w:b/>
              </w:rPr>
            </w:pPr>
            <w:r w:rsidRPr="00E73914">
              <w:rPr>
                <w:rFonts w:ascii="Arial" w:hAnsi="Arial" w:cs="Arial"/>
                <w:b/>
              </w:rPr>
              <w:t>Director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Peter Mickleson – Director Planning &amp; Development</w:t>
            </w:r>
          </w:p>
        </w:tc>
      </w:tr>
      <w:tr w:rsidR="00357F70" w:rsidRPr="00E73914" w:rsidTr="000A19BC">
        <w:trPr>
          <w:trHeight w:val="449"/>
        </w:trPr>
        <w:tc>
          <w:tcPr>
            <w:tcW w:w="2172" w:type="dxa"/>
          </w:tcPr>
          <w:p w:rsidR="00357F70" w:rsidRPr="00E73914" w:rsidRDefault="00357F70" w:rsidP="00357F70">
            <w:pPr>
              <w:spacing w:before="60" w:after="60"/>
              <w:rPr>
                <w:rFonts w:ascii="Arial" w:hAnsi="Arial" w:cs="Arial"/>
                <w:b/>
              </w:rPr>
            </w:pPr>
            <w:r w:rsidRPr="00E73914">
              <w:rPr>
                <w:rFonts w:ascii="Arial" w:hAnsi="Arial" w:cs="Arial"/>
                <w:b/>
              </w:rPr>
              <w:t>File Reference</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M13/32955</w:t>
            </w:r>
          </w:p>
        </w:tc>
      </w:tr>
      <w:tr w:rsidR="00357F70" w:rsidRPr="00E73914" w:rsidTr="000A19BC">
        <w:tc>
          <w:tcPr>
            <w:tcW w:w="2172" w:type="dxa"/>
          </w:tcPr>
          <w:p w:rsidR="00357F70" w:rsidRPr="00E73914" w:rsidRDefault="00357F70" w:rsidP="00357F70">
            <w:pPr>
              <w:spacing w:before="60" w:after="60"/>
              <w:rPr>
                <w:rFonts w:ascii="Arial" w:hAnsi="Arial" w:cs="Arial"/>
                <w:b/>
              </w:rPr>
            </w:pPr>
            <w:r w:rsidRPr="00E73914">
              <w:rPr>
                <w:rFonts w:ascii="Arial" w:hAnsi="Arial" w:cs="Arial"/>
                <w:b/>
              </w:rPr>
              <w:t>Previous Item</w:t>
            </w:r>
          </w:p>
        </w:tc>
        <w:tc>
          <w:tcPr>
            <w:tcW w:w="6249" w:type="dxa"/>
          </w:tcPr>
          <w:p w:rsidR="00357F70" w:rsidRPr="00E73914" w:rsidRDefault="00357F70" w:rsidP="00357F70">
            <w:pPr>
              <w:rPr>
                <w:rFonts w:ascii="Arial" w:hAnsi="Arial" w:cs="Arial"/>
              </w:rPr>
            </w:pPr>
            <w:r w:rsidRPr="00E73914">
              <w:rPr>
                <w:rFonts w:ascii="Arial" w:hAnsi="Arial" w:cs="Arial"/>
              </w:rPr>
              <w:t xml:space="preserve">PD34.12 </w:t>
            </w:r>
          </w:p>
        </w:tc>
      </w:tr>
    </w:tbl>
    <w:p w:rsidR="00357F70" w:rsidRPr="00E73914" w:rsidRDefault="007E4EAF" w:rsidP="00357F70">
      <w:pPr>
        <w:rPr>
          <w:rFonts w:ascii="Arial" w:hAnsi="Arial" w:cs="Arial"/>
          <w:b/>
          <w:szCs w:val="24"/>
        </w:rPr>
      </w:pPr>
      <w:r>
        <w:rPr>
          <w:rFonts w:ascii="Arial" w:hAnsi="Arial" w:cs="Arial"/>
          <w:b/>
          <w:noProof/>
          <w:szCs w:val="24"/>
          <w:lang w:val="en-GB" w:eastAsia="en-GB"/>
        </w:rPr>
        <w:pict>
          <v:rect id="_x0000_s1032" style="position:absolute;margin-left:-4.05pt;margin-top:11.15pt;width:424.75pt;height:315.95pt;z-index:-251601920;mso-position-horizontal-relative:text;mso-position-vertical-relative:text" fillcolor="#d8d8d8 [2732]" stroked="f"/>
        </w:pict>
      </w:r>
    </w:p>
    <w:p w:rsidR="000A19BC" w:rsidRDefault="000A19BC" w:rsidP="000A19BC">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0A19BC" w:rsidRPr="00B92E6F" w:rsidRDefault="000A19BC" w:rsidP="000A19BC">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0A19BC" w:rsidRDefault="000A19BC" w:rsidP="000A19BC">
      <w:pPr>
        <w:numPr>
          <w:ilvl w:val="12"/>
          <w:numId w:val="0"/>
        </w:numPr>
        <w:tabs>
          <w:tab w:val="left" w:pos="1440"/>
          <w:tab w:val="left" w:pos="2410"/>
          <w:tab w:val="left" w:pos="2977"/>
          <w:tab w:val="right" w:pos="8335"/>
          <w:tab w:val="right" w:pos="8505"/>
        </w:tabs>
        <w:jc w:val="both"/>
        <w:rPr>
          <w:rFonts w:ascii="Arial" w:hAnsi="Arial" w:cs="Arial"/>
          <w:b/>
        </w:rPr>
      </w:pPr>
    </w:p>
    <w:p w:rsidR="000A19BC" w:rsidRPr="00CF7545" w:rsidRDefault="000A19BC" w:rsidP="000A19BC">
      <w:pPr>
        <w:numPr>
          <w:ilvl w:val="12"/>
          <w:numId w:val="0"/>
        </w:numPr>
        <w:tabs>
          <w:tab w:val="left" w:pos="1440"/>
          <w:tab w:val="left" w:pos="2410"/>
          <w:tab w:val="left" w:pos="2977"/>
          <w:tab w:val="right" w:pos="8335"/>
          <w:tab w:val="right" w:pos="8505"/>
        </w:tabs>
        <w:jc w:val="both"/>
        <w:rPr>
          <w:rFonts w:ascii="Arial" w:hAnsi="Arial" w:cs="Arial"/>
          <w:b/>
        </w:rPr>
      </w:pPr>
      <w:proofErr w:type="gramStart"/>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sidR="00FB6655">
        <w:rPr>
          <w:rFonts w:ascii="Arial" w:hAnsi="Arial" w:cs="Arial"/>
          <w:b/>
        </w:rPr>
        <w:t>is</w:t>
      </w:r>
      <w:r w:rsidRPr="00CF7545">
        <w:rPr>
          <w:rFonts w:ascii="Arial" w:hAnsi="Arial" w:cs="Arial"/>
          <w:b/>
        </w:rPr>
        <w:t xml:space="preserve"> adopted.</w:t>
      </w:r>
      <w:proofErr w:type="gramEnd"/>
    </w:p>
    <w:p w:rsidR="000A19BC" w:rsidRPr="00CF7545" w:rsidRDefault="000A19BC" w:rsidP="000A19BC">
      <w:pPr>
        <w:numPr>
          <w:ilvl w:val="12"/>
          <w:numId w:val="0"/>
        </w:numPr>
        <w:tabs>
          <w:tab w:val="left" w:pos="1440"/>
          <w:tab w:val="left" w:pos="2410"/>
          <w:tab w:val="left" w:pos="2977"/>
          <w:tab w:val="right" w:pos="8335"/>
          <w:tab w:val="right" w:pos="8505"/>
        </w:tabs>
        <w:jc w:val="both"/>
        <w:rPr>
          <w:rFonts w:ascii="Arial" w:hAnsi="Arial" w:cs="Arial"/>
          <w:b/>
          <w:szCs w:val="24"/>
        </w:rPr>
      </w:pPr>
    </w:p>
    <w:p w:rsidR="000A19BC" w:rsidRPr="00CF7545" w:rsidRDefault="000A19BC" w:rsidP="000A19BC">
      <w:pPr>
        <w:numPr>
          <w:ilvl w:val="12"/>
          <w:numId w:val="0"/>
        </w:numPr>
        <w:tabs>
          <w:tab w:val="left" w:pos="1440"/>
          <w:tab w:val="left" w:pos="2410"/>
          <w:tab w:val="left" w:pos="2977"/>
          <w:tab w:val="right" w:pos="8335"/>
          <w:tab w:val="right" w:pos="8505"/>
        </w:tabs>
        <w:jc w:val="both"/>
        <w:rPr>
          <w:rFonts w:ascii="Arial" w:hAnsi="Arial" w:cs="Arial"/>
          <w:b/>
          <w:szCs w:val="24"/>
        </w:rPr>
      </w:pPr>
      <w:r w:rsidRPr="00CF7545">
        <w:rPr>
          <w:rFonts w:ascii="Arial" w:hAnsi="Arial" w:cs="Arial"/>
          <w:b/>
          <w:szCs w:val="24"/>
        </w:rPr>
        <w:t>Committee Recommendation</w:t>
      </w:r>
    </w:p>
    <w:p w:rsidR="000A19BC" w:rsidRPr="00CF7545" w:rsidRDefault="000A19BC" w:rsidP="000A19BC">
      <w:pPr>
        <w:numPr>
          <w:ilvl w:val="12"/>
          <w:numId w:val="0"/>
        </w:numPr>
        <w:tabs>
          <w:tab w:val="left" w:pos="1440"/>
          <w:tab w:val="left" w:pos="2410"/>
          <w:tab w:val="left" w:pos="2977"/>
          <w:tab w:val="right" w:pos="8335"/>
          <w:tab w:val="right" w:pos="8505"/>
        </w:tabs>
        <w:jc w:val="both"/>
        <w:rPr>
          <w:rFonts w:ascii="Arial" w:hAnsi="Arial" w:cs="Arial"/>
          <w:b/>
          <w:szCs w:val="24"/>
        </w:rPr>
      </w:pPr>
    </w:p>
    <w:p w:rsidR="000A19BC" w:rsidRPr="00564ACC" w:rsidRDefault="000A19BC" w:rsidP="000A19BC">
      <w:pPr>
        <w:spacing w:after="200" w:line="276" w:lineRule="auto"/>
        <w:rPr>
          <w:rFonts w:ascii="Arial" w:hAnsi="Arial" w:cs="Arial"/>
          <w:b/>
          <w:szCs w:val="24"/>
        </w:rPr>
      </w:pPr>
      <w:r w:rsidRPr="00564ACC">
        <w:rPr>
          <w:rFonts w:ascii="Arial" w:hAnsi="Arial" w:cs="Arial"/>
          <w:b/>
          <w:szCs w:val="24"/>
        </w:rPr>
        <w:t>That the Premier of Western Australia be advised that:</w:t>
      </w:r>
    </w:p>
    <w:p w:rsidR="000A19BC" w:rsidRPr="00564ACC" w:rsidRDefault="000A19BC" w:rsidP="000A19BC">
      <w:pPr>
        <w:pStyle w:val="ListParagraph"/>
        <w:numPr>
          <w:ilvl w:val="0"/>
          <w:numId w:val="11"/>
        </w:numPr>
        <w:spacing w:after="200" w:line="276" w:lineRule="auto"/>
        <w:rPr>
          <w:rFonts w:ascii="Arial" w:hAnsi="Arial" w:cs="Arial"/>
          <w:b/>
          <w:szCs w:val="24"/>
        </w:rPr>
      </w:pPr>
      <w:r w:rsidRPr="00564ACC">
        <w:rPr>
          <w:rFonts w:ascii="Arial" w:hAnsi="Arial" w:cs="Arial"/>
          <w:b/>
          <w:szCs w:val="24"/>
        </w:rPr>
        <w:t>Council notes the Sunset Transformation Strategy announced by the State Government;</w:t>
      </w:r>
    </w:p>
    <w:p w:rsidR="000A19BC" w:rsidRPr="00564ACC" w:rsidRDefault="000A19BC" w:rsidP="000A19BC">
      <w:pPr>
        <w:pStyle w:val="ListParagraph"/>
        <w:numPr>
          <w:ilvl w:val="0"/>
          <w:numId w:val="11"/>
        </w:numPr>
        <w:spacing w:after="200" w:line="276" w:lineRule="auto"/>
        <w:rPr>
          <w:rFonts w:ascii="Arial" w:hAnsi="Arial" w:cs="Arial"/>
          <w:b/>
          <w:szCs w:val="24"/>
        </w:rPr>
      </w:pPr>
      <w:r w:rsidRPr="00564ACC">
        <w:rPr>
          <w:rFonts w:ascii="Arial" w:hAnsi="Arial" w:cs="Arial"/>
          <w:b/>
          <w:szCs w:val="24"/>
        </w:rPr>
        <w:t>Council supports the proposals for the long term development of the site; and</w:t>
      </w:r>
    </w:p>
    <w:p w:rsidR="000A19BC" w:rsidRPr="00564ACC" w:rsidRDefault="000A19BC" w:rsidP="000A19BC">
      <w:pPr>
        <w:pStyle w:val="ListParagraph"/>
        <w:numPr>
          <w:ilvl w:val="0"/>
          <w:numId w:val="11"/>
        </w:numPr>
        <w:spacing w:line="276" w:lineRule="auto"/>
        <w:rPr>
          <w:rFonts w:ascii="Arial" w:hAnsi="Arial" w:cs="Arial"/>
          <w:b/>
          <w:szCs w:val="24"/>
        </w:rPr>
      </w:pPr>
      <w:r w:rsidRPr="00564ACC">
        <w:rPr>
          <w:rFonts w:ascii="Arial" w:hAnsi="Arial" w:cs="Arial"/>
          <w:b/>
          <w:szCs w:val="24"/>
        </w:rPr>
        <w:t>However, consistent with its previous decisions expressing Council views in relation to the site and its future and the views expressed by the Nedlands community at the meeting at which the Sunset Transformation Strategy was announced, the Council does not support the sale of any part of the site as a means of funding the Transformation Strategy.</w:t>
      </w:r>
    </w:p>
    <w:p w:rsidR="000A19BC" w:rsidRDefault="000A19BC" w:rsidP="000A19BC">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0A19BC" w:rsidRDefault="000A19BC" w:rsidP="000A19BC">
      <w:pPr>
        <w:jc w:val="right"/>
        <w:rPr>
          <w:rFonts w:ascii="Arial" w:hAnsi="Arial" w:cs="Arial"/>
          <w:b/>
        </w:rPr>
      </w:pPr>
      <w:r>
        <w:rPr>
          <w:rFonts w:ascii="Arial" w:hAnsi="Arial" w:cs="Arial"/>
          <w:b/>
        </w:rPr>
        <w:t>(Against: Cr Horley)</w:t>
      </w:r>
    </w:p>
    <w:p w:rsidR="000A19BC" w:rsidRDefault="007E4EAF" w:rsidP="000A19BC">
      <w:pPr>
        <w:jc w:val="right"/>
        <w:rPr>
          <w:rFonts w:ascii="Arial" w:hAnsi="Arial" w:cs="Arial"/>
          <w:b/>
        </w:rPr>
      </w:pPr>
      <w:r>
        <w:rPr>
          <w:rFonts w:ascii="Arial" w:hAnsi="Arial" w:cs="Arial"/>
          <w:b/>
          <w:noProof/>
          <w:lang w:val="en-GB" w:eastAsia="en-GB"/>
        </w:rPr>
        <w:lastRenderedPageBreak/>
        <w:pict>
          <v:rect id="_x0000_s1033" style="position:absolute;left:0;text-align:left;margin-left:-4.4pt;margin-top:9.15pt;width:424pt;height:40.3pt;z-index:-251600896" fillcolor="#d8d8d8 [2732]" stroked="f"/>
        </w:pict>
      </w:r>
    </w:p>
    <w:p w:rsidR="000A19BC" w:rsidRPr="006A18A0" w:rsidRDefault="000A19BC" w:rsidP="000A19BC">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0A19BC" w:rsidRPr="00CF7545" w:rsidRDefault="000A19BC" w:rsidP="000A19BC">
      <w:pPr>
        <w:jc w:val="right"/>
        <w:rPr>
          <w:rFonts w:ascii="Arial" w:hAnsi="Arial" w:cs="Arial"/>
          <w:b/>
        </w:rPr>
      </w:pPr>
    </w:p>
    <w:p w:rsidR="00357F70" w:rsidRPr="00DA7657" w:rsidRDefault="00357F70" w:rsidP="00357F70">
      <w:pPr>
        <w:spacing w:after="200" w:line="276" w:lineRule="auto"/>
        <w:rPr>
          <w:rFonts w:ascii="Arial" w:hAnsi="Arial" w:cs="Arial"/>
        </w:rPr>
      </w:pPr>
      <w:r w:rsidRPr="00DA7657">
        <w:rPr>
          <w:rFonts w:ascii="Arial" w:hAnsi="Arial" w:cs="Arial"/>
        </w:rPr>
        <w:t>Recommendation to Committee:</w:t>
      </w:r>
    </w:p>
    <w:p w:rsidR="00357F70" w:rsidRPr="00DA7657" w:rsidRDefault="00357F70" w:rsidP="00357F70">
      <w:pPr>
        <w:rPr>
          <w:rFonts w:ascii="Arial" w:hAnsi="Arial" w:cs="Arial"/>
        </w:rPr>
      </w:pPr>
      <w:proofErr w:type="gramStart"/>
      <w:r w:rsidRPr="00DA7657">
        <w:rPr>
          <w:rFonts w:ascii="Arial" w:hAnsi="Arial" w:cs="Arial"/>
        </w:rPr>
        <w:t>That the Council advises the Premier of Western Australia that the City of Nedlands supports the proposed Sunset Transformation Strategy.</w:t>
      </w:r>
      <w:proofErr w:type="gramEnd"/>
    </w:p>
    <w:p w:rsidR="00357F70" w:rsidRDefault="00357F70" w:rsidP="00357F70">
      <w:pPr>
        <w:spacing w:after="200" w:line="276" w:lineRule="auto"/>
      </w:pPr>
    </w:p>
    <w:p w:rsidR="00357F70" w:rsidRDefault="00357F70" w:rsidP="00357F70">
      <w:pPr>
        <w:spacing w:after="200" w:line="276" w:lineRule="auto"/>
      </w:pPr>
    </w:p>
    <w:p w:rsidR="00357F70" w:rsidRDefault="00357F70" w:rsidP="00357F70">
      <w:pPr>
        <w:spacing w:after="200" w:line="276" w:lineRule="auto"/>
      </w:pPr>
    </w:p>
    <w:p w:rsidR="00357F70" w:rsidRDefault="00357F70" w:rsidP="00357F70">
      <w:pPr>
        <w:spacing w:after="200" w:line="276" w:lineRule="auto"/>
      </w:pPr>
      <w:r>
        <w:br w:type="page"/>
      </w:r>
    </w:p>
    <w:tbl>
      <w:tblPr>
        <w:tblStyle w:val="TableGrid"/>
        <w:tblW w:w="0" w:type="auto"/>
        <w:tblBorders>
          <w:insideV w:val="none" w:sz="0" w:space="0" w:color="auto"/>
        </w:tblBorders>
        <w:tblLook w:val="04A0"/>
      </w:tblPr>
      <w:tblGrid>
        <w:gridCol w:w="8529"/>
      </w:tblGrid>
      <w:tr w:rsidR="00357F70" w:rsidRPr="003E7670" w:rsidTr="00357F70">
        <w:tc>
          <w:tcPr>
            <w:tcW w:w="9134" w:type="dxa"/>
          </w:tcPr>
          <w:p w:rsidR="00357F70" w:rsidRPr="00056D80" w:rsidRDefault="00357F70" w:rsidP="00357F70">
            <w:pPr>
              <w:pStyle w:val="Title"/>
              <w:ind w:left="2160" w:hanging="1980"/>
              <w:jc w:val="both"/>
              <w:rPr>
                <w:rFonts w:eastAsiaTheme="majorEastAsia" w:cs="Arial"/>
                <w:bCs/>
                <w:szCs w:val="32"/>
              </w:rPr>
            </w:pPr>
            <w:bookmarkStart w:id="21" w:name="_Toc373229910"/>
            <w:bookmarkStart w:id="22" w:name="_Toc373997582"/>
            <w:bookmarkStart w:id="23" w:name="_Toc374713042"/>
            <w:r w:rsidRPr="00900F46">
              <w:rPr>
                <w:rFonts w:eastAsiaTheme="majorEastAsia" w:cs="Arial"/>
                <w:bCs/>
                <w:szCs w:val="32"/>
              </w:rPr>
              <w:lastRenderedPageBreak/>
              <w:t>PD58.13</w:t>
            </w:r>
            <w:r w:rsidRPr="00900F46">
              <w:rPr>
                <w:rFonts w:eastAsiaTheme="majorEastAsia" w:cs="Arial"/>
                <w:bCs/>
                <w:szCs w:val="32"/>
              </w:rPr>
              <w:tab/>
            </w:r>
            <w:r w:rsidRPr="00900F46">
              <w:rPr>
                <w:rFonts w:cs="Arial"/>
                <w:szCs w:val="32"/>
              </w:rPr>
              <w:t>Proposed Scheme Amendment No. 201 - Rezone Lot 346 (No. 11)</w:t>
            </w:r>
            <w:r>
              <w:rPr>
                <w:rFonts w:cs="Arial"/>
                <w:szCs w:val="32"/>
              </w:rPr>
              <w:t xml:space="preserve"> Bedford Street, Nedlands from ‘Residential R10’ to ‘</w:t>
            </w:r>
            <w:r w:rsidRPr="00900F46">
              <w:rPr>
                <w:rFonts w:cs="Arial"/>
                <w:szCs w:val="32"/>
              </w:rPr>
              <w:t>Residential R10 with Additional Use for two</w:t>
            </w:r>
            <w:r>
              <w:rPr>
                <w:rFonts w:cs="Arial"/>
                <w:szCs w:val="32"/>
              </w:rPr>
              <w:t xml:space="preserve"> (2) Single Houses’</w:t>
            </w:r>
            <w:bookmarkEnd w:id="21"/>
            <w:bookmarkEnd w:id="22"/>
            <w:bookmarkEnd w:id="23"/>
            <w:r>
              <w:rPr>
                <w:rFonts w:cs="Arial"/>
                <w:szCs w:val="32"/>
              </w:rPr>
              <w:t xml:space="preserve"> </w:t>
            </w:r>
          </w:p>
        </w:tc>
      </w:tr>
    </w:tbl>
    <w:p w:rsidR="00357F70" w:rsidRPr="003E7670" w:rsidRDefault="00357F70" w:rsidP="00357F70">
      <w:pPr>
        <w:rPr>
          <w:rFonts w:cs="Arial"/>
          <w:sz w:val="22"/>
          <w:szCs w:val="22"/>
        </w:rPr>
      </w:pPr>
    </w:p>
    <w:tbl>
      <w:tblPr>
        <w:tblStyle w:val="TableGrid"/>
        <w:tblW w:w="0" w:type="auto"/>
        <w:tblInd w:w="108" w:type="dxa"/>
        <w:tblLook w:val="04A0"/>
      </w:tblPr>
      <w:tblGrid>
        <w:gridCol w:w="2172"/>
        <w:gridCol w:w="6249"/>
      </w:tblGrid>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Committee</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03 December 2013</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Council</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10 December 2013</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Applicant</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MW Urban Planning and Development</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Owner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Mark &amp; Hilary Dolling</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Officer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Jason Moore – Strategic Planning Officer</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Director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 xml:space="preserve">Peter Mickleson – Director Planning &amp; Development </w:t>
            </w:r>
          </w:p>
        </w:tc>
      </w:tr>
      <w:tr w:rsidR="00357F70" w:rsidRPr="00E73914" w:rsidTr="00C30580">
        <w:trPr>
          <w:trHeight w:val="449"/>
        </w:trPr>
        <w:tc>
          <w:tcPr>
            <w:tcW w:w="2172" w:type="dxa"/>
          </w:tcPr>
          <w:p w:rsidR="00357F70" w:rsidRPr="00E73914" w:rsidRDefault="00357F70" w:rsidP="00357F70">
            <w:pPr>
              <w:spacing w:before="60" w:after="60"/>
              <w:rPr>
                <w:rFonts w:ascii="Arial" w:hAnsi="Arial" w:cs="Arial"/>
                <w:b/>
              </w:rPr>
            </w:pPr>
            <w:r w:rsidRPr="00E73914">
              <w:rPr>
                <w:rFonts w:ascii="Arial" w:hAnsi="Arial" w:cs="Arial"/>
                <w:b/>
              </w:rPr>
              <w:t>File Reference</w:t>
            </w:r>
          </w:p>
        </w:tc>
        <w:tc>
          <w:tcPr>
            <w:tcW w:w="6249" w:type="dxa"/>
          </w:tcPr>
          <w:p w:rsidR="00357F70" w:rsidRPr="00E73914" w:rsidRDefault="00357F70" w:rsidP="00357F70">
            <w:pPr>
              <w:spacing w:before="60"/>
              <w:rPr>
                <w:rFonts w:ascii="Arial" w:hAnsi="Arial" w:cs="Arial"/>
              </w:rPr>
            </w:pPr>
            <w:r w:rsidRPr="00E73914">
              <w:rPr>
                <w:rFonts w:ascii="Arial" w:hAnsi="Arial" w:cs="Arial"/>
              </w:rPr>
              <w:t>TPN/A201</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Previous Item</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Nil</w:t>
            </w:r>
          </w:p>
        </w:tc>
      </w:tr>
    </w:tbl>
    <w:p w:rsidR="00357F70" w:rsidRPr="00E73914" w:rsidRDefault="00357F70" w:rsidP="00357F70">
      <w:pPr>
        <w:rPr>
          <w:rFonts w:ascii="Arial" w:hAnsi="Arial" w:cs="Arial"/>
          <w:szCs w:val="24"/>
        </w:rPr>
      </w:pPr>
    </w:p>
    <w:p w:rsidR="001D1F63" w:rsidRDefault="001D1F63" w:rsidP="00457F28">
      <w:pPr>
        <w:spacing w:after="200" w:line="276" w:lineRule="auto"/>
        <w:rPr>
          <w:rFonts w:ascii="Arial" w:hAnsi="Arial" w:cs="Arial"/>
          <w:szCs w:val="24"/>
        </w:rPr>
      </w:pPr>
      <w:r>
        <w:rPr>
          <w:rFonts w:ascii="Arial" w:hAnsi="Arial" w:cs="Arial"/>
          <w:szCs w:val="24"/>
        </w:rPr>
        <w:t>Cr Hassell left the room at 7.27pm</w:t>
      </w:r>
      <w:r>
        <w:rPr>
          <w:rFonts w:ascii="Arial" w:hAnsi="Arial" w:cs="Arial"/>
          <w:szCs w:val="24"/>
        </w:rPr>
        <w:br/>
      </w:r>
      <w:r w:rsidR="00A17764">
        <w:rPr>
          <w:rFonts w:ascii="Arial" w:hAnsi="Arial" w:cs="Arial"/>
          <w:szCs w:val="24"/>
        </w:rPr>
        <w:t>Cr Hassell returned at 7.28pm</w:t>
      </w:r>
    </w:p>
    <w:p w:rsidR="00370380" w:rsidRDefault="00370380" w:rsidP="00457F28">
      <w:pPr>
        <w:spacing w:line="276" w:lineRule="auto"/>
        <w:rPr>
          <w:rFonts w:ascii="Arial" w:hAnsi="Arial" w:cs="Arial"/>
          <w:szCs w:val="24"/>
        </w:rPr>
      </w:pPr>
      <w:r>
        <w:rPr>
          <w:rFonts w:ascii="Arial" w:hAnsi="Arial" w:cs="Arial"/>
          <w:szCs w:val="24"/>
        </w:rPr>
        <w:t>Mr M Cole left the room at 7.41pm</w:t>
      </w:r>
    </w:p>
    <w:p w:rsidR="00370380" w:rsidRDefault="00370380" w:rsidP="00370380">
      <w:pPr>
        <w:rPr>
          <w:rFonts w:ascii="Arial" w:hAnsi="Arial" w:cs="Arial"/>
          <w:szCs w:val="24"/>
        </w:rPr>
      </w:pPr>
      <w:r>
        <w:rPr>
          <w:rFonts w:ascii="Arial" w:hAnsi="Arial" w:cs="Arial"/>
          <w:szCs w:val="24"/>
        </w:rPr>
        <w:t>Mr M Cole returned at 7.43pm</w:t>
      </w:r>
    </w:p>
    <w:p w:rsidR="00077B57" w:rsidRDefault="00077B57" w:rsidP="00370380">
      <w:pPr>
        <w:rPr>
          <w:rFonts w:ascii="Arial" w:hAnsi="Arial" w:cs="Arial"/>
          <w:szCs w:val="24"/>
        </w:rPr>
      </w:pPr>
    </w:p>
    <w:p w:rsidR="00077B57" w:rsidRDefault="00077B57" w:rsidP="00370380">
      <w:pPr>
        <w:rPr>
          <w:rFonts w:ascii="Arial" w:hAnsi="Arial" w:cs="Arial"/>
          <w:szCs w:val="24"/>
        </w:rPr>
      </w:pPr>
      <w:r>
        <w:rPr>
          <w:rFonts w:ascii="Arial" w:hAnsi="Arial" w:cs="Arial"/>
          <w:szCs w:val="24"/>
        </w:rPr>
        <w:t>Mr M Cole left the room at 8.04pm</w:t>
      </w:r>
    </w:p>
    <w:p w:rsidR="00077B57" w:rsidRDefault="00077B57" w:rsidP="00370380">
      <w:pPr>
        <w:rPr>
          <w:rFonts w:ascii="Arial" w:hAnsi="Arial" w:cs="Arial"/>
          <w:szCs w:val="24"/>
        </w:rPr>
      </w:pPr>
      <w:r>
        <w:rPr>
          <w:rFonts w:ascii="Arial" w:hAnsi="Arial" w:cs="Arial"/>
          <w:szCs w:val="24"/>
        </w:rPr>
        <w:t>Mr M Cole returned at 8.04pm</w:t>
      </w:r>
    </w:p>
    <w:p w:rsidR="00370380" w:rsidRDefault="007E4EAF" w:rsidP="00370380">
      <w:pPr>
        <w:rPr>
          <w:rFonts w:ascii="Arial" w:hAnsi="Arial" w:cs="Arial"/>
          <w:szCs w:val="24"/>
        </w:rPr>
      </w:pPr>
      <w:r>
        <w:rPr>
          <w:rFonts w:ascii="Arial" w:hAnsi="Arial" w:cs="Arial"/>
          <w:noProof/>
          <w:szCs w:val="24"/>
          <w:lang w:val="en-GB" w:eastAsia="en-GB"/>
        </w:rPr>
        <w:pict>
          <v:rect id="_x0000_s1034" style="position:absolute;margin-left:-5.15pt;margin-top:12.4pt;width:424pt;height:240.35pt;z-index:-251599872" fillcolor="#d8d8d8 [2732]" stroked="f"/>
        </w:pict>
      </w:r>
    </w:p>
    <w:p w:rsidR="00457F28" w:rsidRPr="00B63E24" w:rsidRDefault="00457F28" w:rsidP="00457F28">
      <w:pPr>
        <w:spacing w:after="200" w:line="276" w:lineRule="auto"/>
        <w:rPr>
          <w:rFonts w:ascii="Arial" w:hAnsi="Arial" w:cs="Arial"/>
          <w:szCs w:val="24"/>
        </w:rPr>
      </w:pPr>
      <w:r w:rsidRPr="00B63E24">
        <w:rPr>
          <w:rFonts w:ascii="Arial" w:hAnsi="Arial" w:cs="Arial"/>
          <w:szCs w:val="24"/>
        </w:rPr>
        <w:t xml:space="preserve">Moved: Councillor </w:t>
      </w:r>
      <w:r w:rsidR="001D1F63" w:rsidRPr="00B63E24">
        <w:rPr>
          <w:rFonts w:ascii="Arial" w:hAnsi="Arial" w:cs="Arial"/>
          <w:szCs w:val="24"/>
        </w:rPr>
        <w:t>Binks</w:t>
      </w:r>
      <w:r w:rsidRPr="00B63E24">
        <w:rPr>
          <w:rFonts w:ascii="Arial" w:hAnsi="Arial" w:cs="Arial"/>
          <w:szCs w:val="24"/>
        </w:rPr>
        <w:br/>
      </w:r>
      <w:proofErr w:type="gramStart"/>
      <w:r w:rsidRPr="00B63E24">
        <w:rPr>
          <w:rFonts w:ascii="Arial" w:hAnsi="Arial" w:cs="Arial"/>
          <w:szCs w:val="24"/>
        </w:rPr>
        <w:t>Seconded :</w:t>
      </w:r>
      <w:proofErr w:type="gramEnd"/>
      <w:r w:rsidRPr="00B63E24">
        <w:rPr>
          <w:rFonts w:ascii="Arial" w:hAnsi="Arial" w:cs="Arial"/>
          <w:szCs w:val="24"/>
        </w:rPr>
        <w:t xml:space="preserve"> Councillor </w:t>
      </w:r>
      <w:r w:rsidR="00A17764" w:rsidRPr="00B63E24">
        <w:rPr>
          <w:rFonts w:ascii="Arial" w:hAnsi="Arial" w:cs="Arial"/>
          <w:szCs w:val="24"/>
        </w:rPr>
        <w:t>Wetherall</w:t>
      </w:r>
    </w:p>
    <w:p w:rsidR="00B63E24" w:rsidRDefault="00B63E24" w:rsidP="00077B57">
      <w:pPr>
        <w:rPr>
          <w:rFonts w:ascii="Arial" w:hAnsi="Arial" w:cs="Arial"/>
          <w:b/>
          <w:szCs w:val="24"/>
        </w:rPr>
      </w:pPr>
      <w:r>
        <w:rPr>
          <w:rFonts w:ascii="Arial" w:hAnsi="Arial" w:cs="Arial"/>
          <w:b/>
          <w:szCs w:val="24"/>
        </w:rPr>
        <w:t xml:space="preserve">That Administration’s Recommendation to Committee </w:t>
      </w:r>
      <w:r w:rsidR="00FB6655">
        <w:rPr>
          <w:rFonts w:ascii="Arial" w:hAnsi="Arial" w:cs="Arial"/>
          <w:b/>
          <w:szCs w:val="24"/>
        </w:rPr>
        <w:t>is</w:t>
      </w:r>
      <w:r>
        <w:rPr>
          <w:rFonts w:ascii="Arial" w:hAnsi="Arial" w:cs="Arial"/>
          <w:b/>
          <w:szCs w:val="24"/>
        </w:rPr>
        <w:t xml:space="preserve"> adopted.</w:t>
      </w:r>
    </w:p>
    <w:p w:rsidR="00B63E24" w:rsidRDefault="00B63E24" w:rsidP="00077B57">
      <w:pPr>
        <w:rPr>
          <w:rFonts w:ascii="Arial" w:hAnsi="Arial" w:cs="Arial"/>
          <w:b/>
          <w:szCs w:val="24"/>
        </w:rPr>
      </w:pPr>
    </w:p>
    <w:p w:rsidR="00B63E24" w:rsidRDefault="00B63E24" w:rsidP="00077B57">
      <w:pPr>
        <w:rPr>
          <w:rFonts w:ascii="Arial" w:hAnsi="Arial" w:cs="Arial"/>
          <w:b/>
          <w:szCs w:val="24"/>
        </w:rPr>
      </w:pPr>
      <w:r>
        <w:rPr>
          <w:rFonts w:ascii="Arial" w:hAnsi="Arial" w:cs="Arial"/>
          <w:b/>
          <w:szCs w:val="24"/>
        </w:rPr>
        <w:t>Administration Recommendation:</w:t>
      </w:r>
    </w:p>
    <w:p w:rsidR="00B63E24" w:rsidRDefault="00B63E24" w:rsidP="00077B57">
      <w:pPr>
        <w:rPr>
          <w:rFonts w:ascii="Arial" w:hAnsi="Arial" w:cs="Arial"/>
          <w:b/>
          <w:szCs w:val="24"/>
        </w:rPr>
      </w:pPr>
    </w:p>
    <w:p w:rsidR="00077B57" w:rsidRPr="00B63E24" w:rsidRDefault="00077B57" w:rsidP="00077B57">
      <w:pPr>
        <w:rPr>
          <w:rFonts w:ascii="Arial" w:hAnsi="Arial" w:cs="Arial"/>
          <w:b/>
          <w:szCs w:val="24"/>
        </w:rPr>
      </w:pPr>
      <w:r w:rsidRPr="00B63E24">
        <w:rPr>
          <w:rFonts w:ascii="Arial" w:hAnsi="Arial" w:cs="Arial"/>
          <w:b/>
          <w:szCs w:val="24"/>
        </w:rPr>
        <w:t>Council</w:t>
      </w:r>
    </w:p>
    <w:p w:rsidR="00077B57" w:rsidRPr="00B63E24" w:rsidRDefault="00077B57" w:rsidP="00077B57">
      <w:pPr>
        <w:rPr>
          <w:rFonts w:ascii="Arial" w:hAnsi="Arial" w:cs="Arial"/>
          <w:b/>
          <w:szCs w:val="24"/>
        </w:rPr>
      </w:pPr>
    </w:p>
    <w:p w:rsidR="00077B57" w:rsidRPr="00B63E24" w:rsidRDefault="00077B57" w:rsidP="00077B57">
      <w:pPr>
        <w:pStyle w:val="ListParagraph"/>
        <w:numPr>
          <w:ilvl w:val="0"/>
          <w:numId w:val="10"/>
        </w:numPr>
        <w:ind w:left="450" w:hanging="450"/>
        <w:jc w:val="both"/>
        <w:rPr>
          <w:rFonts w:ascii="Arial" w:hAnsi="Arial" w:cs="Arial"/>
          <w:b/>
          <w:szCs w:val="24"/>
        </w:rPr>
      </w:pPr>
      <w:r w:rsidRPr="00B63E24">
        <w:rPr>
          <w:rFonts w:ascii="Arial" w:hAnsi="Arial" w:cs="Arial"/>
          <w:b/>
          <w:szCs w:val="24"/>
        </w:rPr>
        <w:t xml:space="preserve">initiates the proposed scheme amendment to change the zoning of  Lot 346 (No. 11) Bedford Street, Nedlands from ‘Residential R10’ to ‘Residential R10 with Additional Use for two single houses’ to be developed in accordance with a Local Area Plan attached to the scheme amendment; and </w:t>
      </w:r>
    </w:p>
    <w:p w:rsidR="00077B57" w:rsidRPr="00B63E24" w:rsidRDefault="00077B57" w:rsidP="00077B57">
      <w:pPr>
        <w:pStyle w:val="ListParagraph"/>
        <w:ind w:left="450"/>
        <w:jc w:val="both"/>
        <w:rPr>
          <w:rFonts w:ascii="Arial" w:hAnsi="Arial" w:cs="Arial"/>
          <w:b/>
          <w:szCs w:val="24"/>
        </w:rPr>
      </w:pPr>
    </w:p>
    <w:p w:rsidR="00077B57" w:rsidRPr="00B63E24" w:rsidRDefault="00077B57" w:rsidP="00077B57">
      <w:pPr>
        <w:pStyle w:val="ListParagraph"/>
        <w:numPr>
          <w:ilvl w:val="0"/>
          <w:numId w:val="10"/>
        </w:numPr>
        <w:ind w:left="450" w:hanging="450"/>
        <w:jc w:val="both"/>
        <w:rPr>
          <w:rFonts w:ascii="Arial" w:hAnsi="Arial" w:cs="Arial"/>
          <w:b/>
          <w:szCs w:val="24"/>
        </w:rPr>
      </w:pPr>
      <w:proofErr w:type="gramStart"/>
      <w:r w:rsidRPr="00B63E24">
        <w:rPr>
          <w:rFonts w:ascii="Arial" w:hAnsi="Arial" w:cs="Arial"/>
          <w:b/>
          <w:szCs w:val="24"/>
        </w:rPr>
        <w:t>instructs</w:t>
      </w:r>
      <w:proofErr w:type="gramEnd"/>
      <w:r w:rsidRPr="00B63E24">
        <w:rPr>
          <w:rFonts w:ascii="Arial" w:hAnsi="Arial" w:cs="Arial"/>
          <w:b/>
          <w:szCs w:val="24"/>
        </w:rPr>
        <w:t xml:space="preserve"> Administration to progress the proposal in accordance with requirements of the relevant legislation.</w:t>
      </w:r>
    </w:p>
    <w:p w:rsidR="00C30580" w:rsidRDefault="00C30580" w:rsidP="00700291">
      <w:pPr>
        <w:spacing w:line="276" w:lineRule="auto"/>
        <w:rPr>
          <w:rFonts w:ascii="Arial" w:hAnsi="Arial" w:cs="Arial"/>
          <w:szCs w:val="24"/>
        </w:rPr>
      </w:pPr>
    </w:p>
    <w:p w:rsidR="00700291" w:rsidRDefault="00700291" w:rsidP="00700291">
      <w:pPr>
        <w:spacing w:line="276" w:lineRule="auto"/>
        <w:rPr>
          <w:rFonts w:ascii="Arial" w:hAnsi="Arial" w:cs="Arial"/>
          <w:szCs w:val="24"/>
        </w:rPr>
      </w:pPr>
      <w:r>
        <w:rPr>
          <w:rFonts w:ascii="Arial" w:hAnsi="Arial" w:cs="Arial"/>
          <w:szCs w:val="24"/>
        </w:rPr>
        <w:lastRenderedPageBreak/>
        <w:t>Moved: Councillor Hassell</w:t>
      </w:r>
      <w:r>
        <w:rPr>
          <w:rFonts w:ascii="Arial" w:hAnsi="Arial" w:cs="Arial"/>
          <w:szCs w:val="24"/>
        </w:rPr>
        <w:br/>
        <w:t>Seconded: Councillor Binks</w:t>
      </w:r>
    </w:p>
    <w:p w:rsidR="00700291" w:rsidRPr="00457F28" w:rsidRDefault="00700291" w:rsidP="00700291">
      <w:pPr>
        <w:spacing w:line="276" w:lineRule="auto"/>
        <w:rPr>
          <w:rFonts w:ascii="Arial" w:hAnsi="Arial" w:cs="Arial"/>
          <w:szCs w:val="24"/>
        </w:rPr>
      </w:pPr>
    </w:p>
    <w:p w:rsidR="00700291" w:rsidRDefault="00700291" w:rsidP="00700291">
      <w:pPr>
        <w:spacing w:after="200" w:line="276" w:lineRule="auto"/>
        <w:rPr>
          <w:rFonts w:ascii="Arial" w:hAnsi="Arial" w:cs="Arial"/>
          <w:szCs w:val="24"/>
        </w:rPr>
      </w:pPr>
      <w:r>
        <w:rPr>
          <w:rFonts w:ascii="Arial" w:hAnsi="Arial" w:cs="Arial"/>
          <w:szCs w:val="24"/>
        </w:rPr>
        <w:t>Dissent – Point of order – Relevance</w:t>
      </w:r>
    </w:p>
    <w:p w:rsidR="00700291" w:rsidRDefault="00700291" w:rsidP="00700291">
      <w:pPr>
        <w:spacing w:after="200" w:line="276" w:lineRule="auto"/>
        <w:jc w:val="right"/>
        <w:rPr>
          <w:rFonts w:ascii="Arial" w:hAnsi="Arial" w:cs="Arial"/>
          <w:szCs w:val="24"/>
        </w:rPr>
      </w:pPr>
      <w:r>
        <w:rPr>
          <w:rFonts w:ascii="Arial" w:hAnsi="Arial" w:cs="Arial"/>
          <w:szCs w:val="24"/>
        </w:rPr>
        <w:t xml:space="preserve">Declared LOST on the casting vote of the Mayor 6/7 (Against: His Worship the Mayor, </w:t>
      </w:r>
      <w:proofErr w:type="spellStart"/>
      <w:r w:rsidR="00944B7D">
        <w:rPr>
          <w:rFonts w:ascii="Arial" w:hAnsi="Arial" w:cs="Arial"/>
          <w:szCs w:val="24"/>
        </w:rPr>
        <w:t>Crs</w:t>
      </w:r>
      <w:proofErr w:type="spellEnd"/>
      <w:r w:rsidR="00944B7D">
        <w:rPr>
          <w:rFonts w:ascii="Arial" w:hAnsi="Arial" w:cs="Arial"/>
          <w:szCs w:val="24"/>
        </w:rPr>
        <w:t>.</w:t>
      </w:r>
      <w:r>
        <w:rPr>
          <w:rFonts w:ascii="Arial" w:hAnsi="Arial" w:cs="Arial"/>
          <w:szCs w:val="24"/>
        </w:rPr>
        <w:t xml:space="preserve"> Hay, James, Horley, Smyth &amp; Argyle)</w:t>
      </w:r>
    </w:p>
    <w:p w:rsidR="00077B57" w:rsidRDefault="007E4EAF" w:rsidP="00700291">
      <w:pPr>
        <w:spacing w:after="200" w:line="276" w:lineRule="auto"/>
        <w:rPr>
          <w:rFonts w:ascii="Arial" w:hAnsi="Arial" w:cs="Arial"/>
          <w:szCs w:val="24"/>
        </w:rPr>
      </w:pPr>
      <w:r>
        <w:rPr>
          <w:rFonts w:ascii="Arial" w:hAnsi="Arial" w:cs="Arial"/>
          <w:noProof/>
          <w:szCs w:val="24"/>
          <w:lang w:val="en-GB" w:eastAsia="en-GB"/>
        </w:rPr>
        <w:pict>
          <v:rect id="_x0000_s1035" style="position:absolute;margin-left:-5.5pt;margin-top:17.9pt;width:426.9pt;height:111.25pt;z-index:-251598848" fillcolor="#d8d8d8 [2732]" stroked="f"/>
        </w:pict>
      </w:r>
    </w:p>
    <w:p w:rsidR="00700291" w:rsidRPr="00B63E24" w:rsidRDefault="00077B57" w:rsidP="00700291">
      <w:pPr>
        <w:spacing w:after="200" w:line="276" w:lineRule="auto"/>
        <w:rPr>
          <w:rFonts w:ascii="Arial" w:hAnsi="Arial" w:cs="Arial"/>
          <w:b/>
          <w:szCs w:val="24"/>
        </w:rPr>
      </w:pPr>
      <w:r w:rsidRPr="00B63E24">
        <w:rPr>
          <w:rFonts w:ascii="Arial" w:hAnsi="Arial" w:cs="Arial"/>
          <w:b/>
          <w:szCs w:val="24"/>
        </w:rPr>
        <w:t>The substantive motion was put.</w:t>
      </w:r>
    </w:p>
    <w:p w:rsidR="00077B57" w:rsidRDefault="0096320E" w:rsidP="00077B57">
      <w:pPr>
        <w:spacing w:after="200" w:line="276" w:lineRule="auto"/>
        <w:jc w:val="right"/>
        <w:rPr>
          <w:rFonts w:ascii="Arial" w:hAnsi="Arial" w:cs="Arial"/>
          <w:b/>
          <w:szCs w:val="24"/>
        </w:rPr>
      </w:pPr>
      <w:r w:rsidRPr="00B63E24">
        <w:rPr>
          <w:rFonts w:ascii="Arial" w:hAnsi="Arial" w:cs="Arial"/>
          <w:b/>
          <w:szCs w:val="24"/>
        </w:rPr>
        <w:t>CARRIED 7</w:t>
      </w:r>
      <w:r w:rsidR="00077B57" w:rsidRPr="00B63E24">
        <w:rPr>
          <w:rFonts w:ascii="Arial" w:hAnsi="Arial" w:cs="Arial"/>
          <w:b/>
          <w:szCs w:val="24"/>
        </w:rPr>
        <w:t>/</w:t>
      </w:r>
      <w:r w:rsidRPr="00B63E24">
        <w:rPr>
          <w:rFonts w:ascii="Arial" w:hAnsi="Arial" w:cs="Arial"/>
          <w:b/>
          <w:szCs w:val="24"/>
        </w:rPr>
        <w:t xml:space="preserve">5 (Against: His Worship the Mayor, </w:t>
      </w:r>
      <w:proofErr w:type="spellStart"/>
      <w:r w:rsidR="00944B7D">
        <w:rPr>
          <w:rFonts w:ascii="Arial" w:hAnsi="Arial" w:cs="Arial"/>
          <w:b/>
          <w:szCs w:val="24"/>
        </w:rPr>
        <w:t>Crs</w:t>
      </w:r>
      <w:proofErr w:type="spellEnd"/>
      <w:r w:rsidR="00944B7D">
        <w:rPr>
          <w:rFonts w:ascii="Arial" w:hAnsi="Arial" w:cs="Arial"/>
          <w:b/>
          <w:szCs w:val="24"/>
        </w:rPr>
        <w:t>.</w:t>
      </w:r>
      <w:r w:rsidRPr="00B63E24">
        <w:rPr>
          <w:rFonts w:ascii="Arial" w:hAnsi="Arial" w:cs="Arial"/>
          <w:b/>
          <w:szCs w:val="24"/>
        </w:rPr>
        <w:t xml:space="preserve"> James, Horley, Smyth &amp; Argyle)</w:t>
      </w: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Administration Recommendation to Committee/Council adopted.</w:t>
      </w:r>
      <w:proofErr w:type="gramEnd"/>
    </w:p>
    <w:p w:rsidR="00B63E24" w:rsidRDefault="00B63E24" w:rsidP="00077B57">
      <w:pPr>
        <w:spacing w:after="200" w:line="276" w:lineRule="auto"/>
        <w:jc w:val="right"/>
        <w:rPr>
          <w:rFonts w:ascii="Arial" w:hAnsi="Arial" w:cs="Arial"/>
          <w:b/>
          <w:szCs w:val="24"/>
        </w:rPr>
      </w:pPr>
    </w:p>
    <w:p w:rsidR="00B63E24" w:rsidRDefault="00B63E24" w:rsidP="00077B57">
      <w:pPr>
        <w:spacing w:after="200" w:line="276" w:lineRule="auto"/>
        <w:jc w:val="right"/>
        <w:rPr>
          <w:rFonts w:ascii="Arial" w:hAnsi="Arial" w:cs="Arial"/>
          <w:b/>
          <w:szCs w:val="24"/>
        </w:rPr>
      </w:pPr>
    </w:p>
    <w:p w:rsidR="00B63E24" w:rsidRPr="00B63E24" w:rsidRDefault="00B63E24" w:rsidP="00B63E24">
      <w:pPr>
        <w:spacing w:after="200" w:line="276" w:lineRule="auto"/>
        <w:rPr>
          <w:rFonts w:ascii="Arial" w:hAnsi="Arial" w:cs="Arial"/>
          <w:b/>
          <w:szCs w:val="24"/>
        </w:rPr>
      </w:pPr>
    </w:p>
    <w:p w:rsidR="00457F28" w:rsidRDefault="00457F28" w:rsidP="00357F70">
      <w:pPr>
        <w:numPr>
          <w:ilvl w:val="12"/>
          <w:numId w:val="0"/>
        </w:numPr>
        <w:tabs>
          <w:tab w:val="left" w:pos="1440"/>
          <w:tab w:val="left" w:pos="2410"/>
          <w:tab w:val="left" w:pos="2977"/>
          <w:tab w:val="right" w:pos="8335"/>
          <w:tab w:val="right" w:pos="8505"/>
        </w:tabs>
        <w:rPr>
          <w:rFonts w:ascii="Arial" w:hAnsi="Arial" w:cs="Arial"/>
          <w:b/>
          <w:szCs w:val="24"/>
        </w:rPr>
      </w:pPr>
    </w:p>
    <w:p w:rsidR="00357F70" w:rsidRDefault="00357F70" w:rsidP="00357F70">
      <w:pPr>
        <w:jc w:val="right"/>
        <w:rPr>
          <w:rFonts w:ascii="Arial" w:hAnsi="Arial" w:cs="Arial"/>
          <w:szCs w:val="24"/>
        </w:rPr>
      </w:pPr>
    </w:p>
    <w:p w:rsidR="00357F70" w:rsidRPr="00DA7657" w:rsidRDefault="00357F70" w:rsidP="00357F70">
      <w:pPr>
        <w:rPr>
          <w:rFonts w:ascii="Arial" w:hAnsi="Arial" w:cs="Arial"/>
          <w:szCs w:val="24"/>
        </w:rPr>
      </w:pPr>
    </w:p>
    <w:p w:rsidR="00357F70" w:rsidRDefault="00357F70" w:rsidP="00357F70">
      <w:pPr>
        <w:rPr>
          <w:rFonts w:ascii="Arial" w:hAnsi="Arial" w:cs="Arial"/>
          <w:b/>
          <w:sz w:val="28"/>
          <w:szCs w:val="28"/>
        </w:rPr>
      </w:pPr>
    </w:p>
    <w:p w:rsidR="00357F70" w:rsidRPr="00866EC2" w:rsidRDefault="00357F70" w:rsidP="00357F70">
      <w:pPr>
        <w:spacing w:after="200" w:line="276" w:lineRule="auto"/>
        <w:rPr>
          <w:rFonts w:cs="Arial"/>
          <w:b/>
        </w:rPr>
      </w:pPr>
      <w:r>
        <w:rPr>
          <w:rFonts w:cs="Arial"/>
          <w:b/>
        </w:rPr>
        <w:br w:type="page"/>
      </w:r>
    </w:p>
    <w:tbl>
      <w:tblPr>
        <w:tblStyle w:val="TableGrid"/>
        <w:tblW w:w="0" w:type="auto"/>
        <w:tblInd w:w="108" w:type="dxa"/>
        <w:tblLook w:val="04A0"/>
      </w:tblPr>
      <w:tblGrid>
        <w:gridCol w:w="8421"/>
      </w:tblGrid>
      <w:tr w:rsidR="00357F70" w:rsidTr="00357F70">
        <w:tc>
          <w:tcPr>
            <w:tcW w:w="9134" w:type="dxa"/>
          </w:tcPr>
          <w:p w:rsidR="00357F70" w:rsidRDefault="00357F70" w:rsidP="00357F70">
            <w:pPr>
              <w:pStyle w:val="Title"/>
              <w:ind w:left="2052" w:hanging="1890"/>
              <w:jc w:val="both"/>
              <w:rPr>
                <w:rFonts w:eastAsiaTheme="majorEastAsia"/>
                <w:bCs/>
              </w:rPr>
            </w:pPr>
            <w:bookmarkStart w:id="24" w:name="_Toc373229911"/>
            <w:bookmarkStart w:id="25" w:name="_Toc373997583"/>
            <w:bookmarkStart w:id="26" w:name="_Toc374713043"/>
            <w:bookmarkStart w:id="27" w:name="_Toc369243470"/>
            <w:proofErr w:type="gramStart"/>
            <w:r w:rsidRPr="002B35FB">
              <w:rPr>
                <w:rFonts w:eastAsiaTheme="majorEastAsia"/>
                <w:bCs/>
              </w:rPr>
              <w:lastRenderedPageBreak/>
              <w:t>PD</w:t>
            </w:r>
            <w:r>
              <w:rPr>
                <w:rFonts w:eastAsiaTheme="majorEastAsia"/>
                <w:bCs/>
              </w:rPr>
              <w:t>59</w:t>
            </w:r>
            <w:r w:rsidRPr="002B35FB">
              <w:rPr>
                <w:rFonts w:eastAsiaTheme="majorEastAsia"/>
                <w:bCs/>
              </w:rPr>
              <w:t>.13</w:t>
            </w:r>
            <w:r w:rsidRPr="002B35FB">
              <w:rPr>
                <w:rFonts w:eastAsiaTheme="majorEastAsia"/>
                <w:bCs/>
              </w:rPr>
              <w:tab/>
            </w:r>
            <w:r w:rsidRPr="00456092">
              <w:t>Lease of Premises at Charles Court Reserve, Esplanade by Nedlands Rugby Union Football Club Inc.</w:t>
            </w:r>
            <w:bookmarkEnd w:id="24"/>
            <w:bookmarkEnd w:id="25"/>
            <w:bookmarkEnd w:id="26"/>
            <w:proofErr w:type="gramEnd"/>
          </w:p>
        </w:tc>
      </w:tr>
      <w:bookmarkEnd w:id="27"/>
    </w:tbl>
    <w:p w:rsidR="00357F70" w:rsidRPr="00B956AF" w:rsidRDefault="00357F70" w:rsidP="00357F70">
      <w:pPr>
        <w:rPr>
          <w:rFonts w:cs="Arial"/>
          <w:sz w:val="22"/>
          <w:szCs w:val="22"/>
        </w:rPr>
      </w:pPr>
    </w:p>
    <w:tbl>
      <w:tblPr>
        <w:tblStyle w:val="TableGrid"/>
        <w:tblW w:w="0" w:type="auto"/>
        <w:tblInd w:w="108" w:type="dxa"/>
        <w:tblLook w:val="04A0"/>
      </w:tblPr>
      <w:tblGrid>
        <w:gridCol w:w="2172"/>
        <w:gridCol w:w="6249"/>
      </w:tblGrid>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Committee</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03 December 2013</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Council</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10 December 2013</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Applicant</w:t>
            </w:r>
          </w:p>
        </w:tc>
        <w:tc>
          <w:tcPr>
            <w:tcW w:w="6249" w:type="dxa"/>
          </w:tcPr>
          <w:p w:rsidR="00357F70" w:rsidRPr="00E73914" w:rsidRDefault="00357F70" w:rsidP="00357F70">
            <w:pPr>
              <w:rPr>
                <w:rFonts w:ascii="Arial" w:hAnsi="Arial" w:cs="Arial"/>
              </w:rPr>
            </w:pPr>
            <w:r w:rsidRPr="00E73914">
              <w:rPr>
                <w:rFonts w:ascii="Arial" w:hAnsi="Arial" w:cs="Arial"/>
              </w:rPr>
              <w:t>City of Nedlands</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Owner</w:t>
            </w:r>
          </w:p>
        </w:tc>
        <w:tc>
          <w:tcPr>
            <w:tcW w:w="6249" w:type="dxa"/>
          </w:tcPr>
          <w:p w:rsidR="00357F70" w:rsidRPr="00E73914" w:rsidRDefault="00357F70" w:rsidP="00357F70">
            <w:pPr>
              <w:rPr>
                <w:rFonts w:ascii="Arial" w:hAnsi="Arial" w:cs="Arial"/>
              </w:rPr>
            </w:pPr>
            <w:r w:rsidRPr="00E73914">
              <w:rPr>
                <w:rFonts w:ascii="Arial" w:hAnsi="Arial" w:cs="Arial"/>
              </w:rPr>
              <w:t xml:space="preserve">City of Nedlands </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Officer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Rebecca Boley – Property Management Officer</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Director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Peter Mickleson – Director Planning &amp; Development</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File Reference</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IFM/426-12</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Previous Item</w:t>
            </w:r>
          </w:p>
        </w:tc>
        <w:tc>
          <w:tcPr>
            <w:tcW w:w="6249" w:type="dxa"/>
          </w:tcPr>
          <w:p w:rsidR="00357F70" w:rsidRPr="00E73914" w:rsidRDefault="00357F70" w:rsidP="00357F70">
            <w:pPr>
              <w:rPr>
                <w:rFonts w:ascii="Arial" w:hAnsi="Arial" w:cs="Arial"/>
              </w:rPr>
            </w:pPr>
            <w:r w:rsidRPr="00E73914">
              <w:rPr>
                <w:rFonts w:ascii="Arial" w:hAnsi="Arial" w:cs="Arial"/>
              </w:rPr>
              <w:t>Item CM14.06 on 28 March 2006</w:t>
            </w:r>
          </w:p>
        </w:tc>
      </w:tr>
    </w:tbl>
    <w:p w:rsidR="00357F70" w:rsidRPr="00E73914" w:rsidRDefault="00357F70" w:rsidP="00357F70">
      <w:pPr>
        <w:rPr>
          <w:rFonts w:ascii="Arial" w:hAnsi="Arial" w:cs="Arial"/>
          <w:szCs w:val="24"/>
        </w:rPr>
      </w:pPr>
    </w:p>
    <w:p w:rsidR="00357F70" w:rsidRPr="00E73914" w:rsidRDefault="007E4EAF" w:rsidP="00357F70">
      <w:pPr>
        <w:rPr>
          <w:rFonts w:ascii="Arial" w:hAnsi="Arial" w:cs="Arial"/>
          <w:b/>
          <w:szCs w:val="24"/>
        </w:rPr>
      </w:pPr>
      <w:r w:rsidRPr="007E4EAF">
        <w:rPr>
          <w:rFonts w:ascii="Arial" w:hAnsi="Arial" w:cs="Arial"/>
          <w:b/>
          <w:noProof/>
          <w:lang w:val="en-GB" w:eastAsia="en-GB"/>
        </w:rPr>
        <w:pict>
          <v:rect id="_x0000_s1036" style="position:absolute;margin-left:-4.4pt;margin-top:10.1pt;width:430.2pt;height:301.5pt;z-index:-251596800" fillcolor="#d8d8d8 [2732]" stroked="f"/>
        </w:pic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63E24" w:rsidRPr="00B92E6F"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B63E24" w:rsidRPr="00CF7545"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357F70" w:rsidRPr="00357F70" w:rsidRDefault="00357F70" w:rsidP="00357F70">
      <w:pPr>
        <w:rPr>
          <w:rFonts w:ascii="Arial" w:hAnsi="Arial" w:cs="Arial"/>
          <w:b/>
          <w:szCs w:val="24"/>
        </w:rPr>
      </w:pPr>
      <w:r w:rsidRPr="00357F70">
        <w:rPr>
          <w:rFonts w:ascii="Arial" w:hAnsi="Arial" w:cs="Arial"/>
          <w:b/>
          <w:szCs w:val="24"/>
        </w:rPr>
        <w:t>Committee Recommendation / Recommendation to Committee</w:t>
      </w:r>
    </w:p>
    <w:p w:rsidR="00357F70" w:rsidRPr="00357F70" w:rsidRDefault="00357F70" w:rsidP="00357F70">
      <w:pPr>
        <w:rPr>
          <w:rFonts w:ascii="Arial" w:hAnsi="Arial" w:cs="Arial"/>
          <w:b/>
          <w:szCs w:val="24"/>
        </w:rPr>
      </w:pPr>
    </w:p>
    <w:p w:rsidR="00357F70" w:rsidRPr="00357F70" w:rsidRDefault="00357F70" w:rsidP="00357F70">
      <w:pPr>
        <w:rPr>
          <w:rFonts w:ascii="Arial" w:hAnsi="Arial" w:cs="Arial"/>
          <w:b/>
          <w:szCs w:val="24"/>
        </w:rPr>
      </w:pPr>
      <w:r w:rsidRPr="00357F70">
        <w:rPr>
          <w:rFonts w:ascii="Arial" w:hAnsi="Arial" w:cs="Arial"/>
          <w:b/>
          <w:szCs w:val="24"/>
        </w:rPr>
        <w:t xml:space="preserve">Council </w:t>
      </w:r>
    </w:p>
    <w:p w:rsidR="00357F70" w:rsidRPr="00357F70" w:rsidRDefault="00357F70" w:rsidP="00357F70">
      <w:pPr>
        <w:rPr>
          <w:rFonts w:ascii="Arial" w:hAnsi="Arial" w:cs="Arial"/>
          <w:b/>
          <w:szCs w:val="24"/>
        </w:rPr>
      </w:pPr>
    </w:p>
    <w:p w:rsidR="00357F70" w:rsidRPr="00357F70" w:rsidRDefault="00357F70" w:rsidP="00B81D89">
      <w:pPr>
        <w:pStyle w:val="ListParagraph"/>
        <w:numPr>
          <w:ilvl w:val="0"/>
          <w:numId w:val="9"/>
        </w:numPr>
        <w:ind w:left="426" w:hanging="426"/>
        <w:jc w:val="both"/>
        <w:rPr>
          <w:rFonts w:ascii="Arial" w:hAnsi="Arial" w:cs="Arial"/>
          <w:b/>
          <w:szCs w:val="24"/>
        </w:rPr>
      </w:pPr>
      <w:r w:rsidRPr="00357F70">
        <w:rPr>
          <w:rFonts w:ascii="Arial" w:hAnsi="Arial" w:cs="Arial"/>
          <w:b/>
          <w:szCs w:val="24"/>
        </w:rPr>
        <w:t>accepts the Nedlands Rugby Union Football Club Inc. surrender of Lease of premises at Charles Court Reserve (commencement date 29 March 2006 and term of 10 years with further term of 5 years); and</w:t>
      </w:r>
    </w:p>
    <w:p w:rsidR="00357F70" w:rsidRPr="00357F70" w:rsidRDefault="00357F70" w:rsidP="00357F70">
      <w:pPr>
        <w:rPr>
          <w:rFonts w:ascii="Arial" w:hAnsi="Arial" w:cs="Arial"/>
          <w:b/>
          <w:szCs w:val="24"/>
        </w:rPr>
      </w:pPr>
    </w:p>
    <w:p w:rsidR="00357F70" w:rsidRPr="00357F70" w:rsidRDefault="00357F70" w:rsidP="00B81D89">
      <w:pPr>
        <w:pStyle w:val="ListParagraph"/>
        <w:numPr>
          <w:ilvl w:val="0"/>
          <w:numId w:val="9"/>
        </w:numPr>
        <w:ind w:left="426" w:hanging="426"/>
        <w:jc w:val="both"/>
        <w:rPr>
          <w:rFonts w:ascii="Arial" w:hAnsi="Arial" w:cs="Arial"/>
          <w:b/>
          <w:szCs w:val="24"/>
        </w:rPr>
      </w:pPr>
      <w:proofErr w:type="gramStart"/>
      <w:r w:rsidRPr="00357F70">
        <w:rPr>
          <w:rFonts w:ascii="Arial" w:hAnsi="Arial" w:cs="Arial"/>
          <w:b/>
          <w:szCs w:val="24"/>
        </w:rPr>
        <w:t>agrees</w:t>
      </w:r>
      <w:proofErr w:type="gramEnd"/>
      <w:r w:rsidRPr="00357F70">
        <w:rPr>
          <w:rFonts w:ascii="Arial" w:hAnsi="Arial" w:cs="Arial"/>
          <w:b/>
          <w:szCs w:val="24"/>
        </w:rPr>
        <w:t xml:space="preserve"> to enter into the Deed of Lease with the Nedlands Rugby Union Football Club Inc. for a term of 21 years as per Attachment 1. </w:t>
      </w:r>
    </w:p>
    <w:p w:rsidR="00357F70" w:rsidRPr="00357F70" w:rsidRDefault="00357F70" w:rsidP="00357F70">
      <w:pPr>
        <w:rPr>
          <w:rFonts w:ascii="Arial" w:hAnsi="Arial" w:cs="Arial"/>
          <w:b/>
          <w:szCs w:val="24"/>
        </w:rPr>
      </w:pPr>
    </w:p>
    <w:p w:rsidR="00B63E24" w:rsidRDefault="00B63E24" w:rsidP="00B63E24">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B63E24" w:rsidRDefault="00B63E24" w:rsidP="00B63E24">
      <w:pPr>
        <w:jc w:val="right"/>
        <w:rPr>
          <w:rFonts w:ascii="Arial" w:hAnsi="Arial" w:cs="Arial"/>
          <w:b/>
        </w:rPr>
      </w:pPr>
      <w:r>
        <w:rPr>
          <w:rFonts w:ascii="Arial" w:hAnsi="Arial" w:cs="Arial"/>
          <w:b/>
        </w:rPr>
        <w:t>(Against: Cr Horley)</w:t>
      </w:r>
    </w:p>
    <w:p w:rsidR="00B63E24" w:rsidRDefault="00B63E24" w:rsidP="00B63E24">
      <w:pPr>
        <w:jc w:val="right"/>
        <w:rPr>
          <w:rFonts w:ascii="Arial" w:hAnsi="Arial" w:cs="Arial"/>
          <w:b/>
        </w:rPr>
      </w:pP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357F70" w:rsidRDefault="00357F70" w:rsidP="00357F70">
      <w:pPr>
        <w:rPr>
          <w:rFonts w:cs="Arial"/>
          <w:szCs w:val="24"/>
        </w:rPr>
      </w:pPr>
      <w:r>
        <w:rPr>
          <w:rFonts w:cs="Arial"/>
          <w:szCs w:val="24"/>
        </w:rPr>
        <w:br w:type="page"/>
      </w:r>
    </w:p>
    <w:tbl>
      <w:tblPr>
        <w:tblStyle w:val="TableGrid"/>
        <w:tblW w:w="0" w:type="auto"/>
        <w:tblInd w:w="108" w:type="dxa"/>
        <w:tblLook w:val="04A0"/>
      </w:tblPr>
      <w:tblGrid>
        <w:gridCol w:w="8421"/>
      </w:tblGrid>
      <w:tr w:rsidR="00357F70" w:rsidTr="00357F70">
        <w:tc>
          <w:tcPr>
            <w:tcW w:w="8421" w:type="dxa"/>
          </w:tcPr>
          <w:p w:rsidR="00357F70" w:rsidRPr="008F198E" w:rsidRDefault="00357F70" w:rsidP="00357F70">
            <w:pPr>
              <w:pStyle w:val="Title"/>
              <w:ind w:left="2052" w:hanging="1980"/>
              <w:jc w:val="both"/>
            </w:pPr>
            <w:bookmarkStart w:id="28" w:name="_Toc373229912"/>
            <w:bookmarkStart w:id="29" w:name="_Toc373997584"/>
            <w:bookmarkStart w:id="30" w:name="_Toc374713044"/>
            <w:r w:rsidRPr="00687DDC">
              <w:lastRenderedPageBreak/>
              <w:t xml:space="preserve">PD60.13 </w:t>
            </w:r>
            <w:r w:rsidRPr="00687DDC">
              <w:tab/>
              <w:t xml:space="preserve">Big Day </w:t>
            </w:r>
            <w:proofErr w:type="gramStart"/>
            <w:r w:rsidRPr="00687DDC">
              <w:t>Out</w:t>
            </w:r>
            <w:proofErr w:type="gramEnd"/>
            <w:r w:rsidRPr="00687DDC">
              <w:t xml:space="preserve"> Concert – Sunday 2 February 2014</w:t>
            </w:r>
            <w:bookmarkEnd w:id="28"/>
            <w:bookmarkEnd w:id="29"/>
            <w:bookmarkEnd w:id="30"/>
          </w:p>
        </w:tc>
      </w:tr>
    </w:tbl>
    <w:p w:rsidR="00357F70" w:rsidRPr="00DD5B71" w:rsidRDefault="00357F70" w:rsidP="00357F70">
      <w:pPr>
        <w:rPr>
          <w:rFonts w:cs="Arial"/>
          <w:szCs w:val="24"/>
        </w:rPr>
      </w:pPr>
    </w:p>
    <w:tbl>
      <w:tblPr>
        <w:tblStyle w:val="TableGrid"/>
        <w:tblW w:w="0" w:type="auto"/>
        <w:tblInd w:w="108" w:type="dxa"/>
        <w:tblLook w:val="04A0"/>
      </w:tblPr>
      <w:tblGrid>
        <w:gridCol w:w="2172"/>
        <w:gridCol w:w="6249"/>
      </w:tblGrid>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Committee</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03 December 2013</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Council</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10 December 2013</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Applicant</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Department of Environment and Regulation</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Owner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N/A</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Officer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Andrew Melville – Manager Health and Compliance</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Director</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Peter Mickleson – Director Planning &amp; Development</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File Reference</w:t>
            </w:r>
          </w:p>
        </w:tc>
        <w:tc>
          <w:tcPr>
            <w:tcW w:w="6249" w:type="dxa"/>
          </w:tcPr>
          <w:p w:rsidR="00357F70" w:rsidRPr="00E73914" w:rsidRDefault="00357F70" w:rsidP="00357F70">
            <w:pPr>
              <w:spacing w:before="60" w:after="60"/>
              <w:rPr>
                <w:rFonts w:ascii="Arial" w:hAnsi="Arial" w:cs="Arial"/>
                <w:highlight w:val="yellow"/>
              </w:rPr>
            </w:pPr>
            <w:r w:rsidRPr="00E73914">
              <w:rPr>
                <w:rFonts w:ascii="Arial" w:hAnsi="Arial" w:cs="Arial"/>
              </w:rPr>
              <w:t>IFM/426-12</w:t>
            </w:r>
          </w:p>
        </w:tc>
      </w:tr>
      <w:tr w:rsidR="00357F70" w:rsidRPr="00E73914" w:rsidTr="00C30580">
        <w:tc>
          <w:tcPr>
            <w:tcW w:w="2172" w:type="dxa"/>
          </w:tcPr>
          <w:p w:rsidR="00357F70" w:rsidRPr="00E73914" w:rsidRDefault="00357F70" w:rsidP="00357F70">
            <w:pPr>
              <w:spacing w:before="60" w:after="60"/>
              <w:rPr>
                <w:rFonts w:ascii="Arial" w:hAnsi="Arial" w:cs="Arial"/>
                <w:b/>
              </w:rPr>
            </w:pPr>
            <w:r w:rsidRPr="00E73914">
              <w:rPr>
                <w:rFonts w:ascii="Arial" w:hAnsi="Arial" w:cs="Arial"/>
                <w:b/>
              </w:rPr>
              <w:t>Previous Item</w:t>
            </w:r>
          </w:p>
        </w:tc>
        <w:tc>
          <w:tcPr>
            <w:tcW w:w="6249" w:type="dxa"/>
          </w:tcPr>
          <w:p w:rsidR="00357F70" w:rsidRPr="00E73914" w:rsidRDefault="00357F70" w:rsidP="00357F70">
            <w:pPr>
              <w:spacing w:before="60" w:after="60"/>
              <w:rPr>
                <w:rFonts w:ascii="Arial" w:hAnsi="Arial" w:cs="Arial"/>
              </w:rPr>
            </w:pPr>
            <w:r w:rsidRPr="00E73914">
              <w:rPr>
                <w:rFonts w:ascii="Arial" w:hAnsi="Arial" w:cs="Arial"/>
              </w:rPr>
              <w:t>Nil</w:t>
            </w:r>
          </w:p>
        </w:tc>
      </w:tr>
    </w:tbl>
    <w:p w:rsidR="00357F70" w:rsidRPr="00E73914" w:rsidRDefault="00357F70" w:rsidP="00357F70">
      <w:pPr>
        <w:rPr>
          <w:rFonts w:ascii="Arial" w:hAnsi="Arial" w:cs="Arial"/>
          <w:szCs w:val="24"/>
          <w:highlight w:val="red"/>
        </w:rPr>
      </w:pPr>
    </w:p>
    <w:p w:rsidR="00B63E24" w:rsidRPr="00E73914" w:rsidRDefault="007E4EAF" w:rsidP="00B63E24">
      <w:pPr>
        <w:rPr>
          <w:rFonts w:ascii="Arial" w:hAnsi="Arial" w:cs="Arial"/>
          <w:b/>
          <w:szCs w:val="24"/>
        </w:rPr>
      </w:pPr>
      <w:r>
        <w:rPr>
          <w:rFonts w:ascii="Arial" w:hAnsi="Arial" w:cs="Arial"/>
          <w:b/>
          <w:noProof/>
          <w:szCs w:val="24"/>
          <w:lang w:val="en-GB" w:eastAsia="en-GB"/>
        </w:rPr>
        <w:pict>
          <v:rect id="_x0000_s1037" style="position:absolute;margin-left:-3.3pt;margin-top:9.55pt;width:434.9pt;height:361.05pt;z-index:-251595776" fillcolor="#d8d8d8 [2732]" stroked="f"/>
        </w:pic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63E24" w:rsidRPr="00B92E6F"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B63E24" w:rsidRPr="00CF7545"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Pr="00357F70" w:rsidRDefault="00B63E24" w:rsidP="00B63E24">
      <w:pPr>
        <w:spacing w:after="200" w:line="276" w:lineRule="auto"/>
        <w:rPr>
          <w:rFonts w:ascii="Arial" w:hAnsi="Arial" w:cs="Arial"/>
          <w:b/>
          <w:szCs w:val="24"/>
        </w:rPr>
      </w:pPr>
      <w:r w:rsidRPr="00357F70">
        <w:rPr>
          <w:rFonts w:ascii="Arial" w:hAnsi="Arial" w:cs="Arial"/>
          <w:b/>
          <w:szCs w:val="24"/>
        </w:rPr>
        <w:t xml:space="preserve">Committee Recommendation: </w:t>
      </w:r>
    </w:p>
    <w:p w:rsidR="00B63E24" w:rsidRDefault="00B63E24" w:rsidP="00B63E24">
      <w:pPr>
        <w:jc w:val="both"/>
        <w:rPr>
          <w:rFonts w:ascii="Arial" w:hAnsi="Arial" w:cs="Arial"/>
          <w:b/>
          <w:szCs w:val="24"/>
        </w:rPr>
      </w:pPr>
      <w:r w:rsidRPr="00FD1159">
        <w:rPr>
          <w:rFonts w:ascii="Arial" w:hAnsi="Arial" w:cs="Arial"/>
          <w:b/>
          <w:szCs w:val="24"/>
        </w:rPr>
        <w:t xml:space="preserve">That Council, pursuant to Regulation 18 (12) of the </w:t>
      </w:r>
      <w:r w:rsidRPr="00FD1159">
        <w:rPr>
          <w:rFonts w:ascii="Arial" w:hAnsi="Arial" w:cs="Arial"/>
          <w:b/>
          <w:i/>
          <w:szCs w:val="24"/>
        </w:rPr>
        <w:t>Environmental Protection (Noise) Regulations 1997</w:t>
      </w:r>
      <w:r w:rsidRPr="00FD1159">
        <w:rPr>
          <w:rFonts w:ascii="Arial" w:hAnsi="Arial" w:cs="Arial"/>
          <w:b/>
          <w:szCs w:val="24"/>
        </w:rPr>
        <w:t>, agrees to the Department of Environment and Regulation’s proposed conditions, (refer to attachment 1) for the Big Day Out music festival to be held at the Claremont Showgrounds on Sunday 2 February 2014 subject to:</w:t>
      </w:r>
    </w:p>
    <w:p w:rsidR="00B63E24" w:rsidRPr="00FD1159" w:rsidRDefault="00B63E24" w:rsidP="00B63E24">
      <w:pPr>
        <w:jc w:val="both"/>
        <w:rPr>
          <w:rFonts w:ascii="Arial" w:hAnsi="Arial" w:cs="Arial"/>
          <w:b/>
          <w:szCs w:val="24"/>
        </w:rPr>
      </w:pPr>
    </w:p>
    <w:p w:rsidR="00B63E24" w:rsidRPr="00FD1159" w:rsidRDefault="00B63E24" w:rsidP="00B63E24">
      <w:pPr>
        <w:pStyle w:val="ListParagraph"/>
        <w:numPr>
          <w:ilvl w:val="0"/>
          <w:numId w:val="12"/>
        </w:numPr>
        <w:spacing w:after="200" w:line="276" w:lineRule="auto"/>
        <w:jc w:val="both"/>
        <w:rPr>
          <w:rFonts w:ascii="Arial" w:hAnsi="Arial" w:cs="Arial"/>
          <w:b/>
          <w:szCs w:val="24"/>
        </w:rPr>
      </w:pPr>
      <w:r w:rsidRPr="00FD1159">
        <w:rPr>
          <w:rFonts w:ascii="Arial" w:hAnsi="Arial" w:cs="Arial"/>
          <w:b/>
          <w:bCs/>
          <w:szCs w:val="24"/>
          <w:lang w:eastAsia="en-GB"/>
        </w:rPr>
        <w:t>the Department of Environment and Regulation or Altered State (WA) Pty Ltd notifying the City of Nedlands Health</w:t>
      </w:r>
      <w:r w:rsidRPr="00FD1159">
        <w:rPr>
          <w:rFonts w:ascii="Arial" w:hAnsi="Arial" w:cs="Arial"/>
          <w:b/>
          <w:szCs w:val="24"/>
        </w:rPr>
        <w:t xml:space="preserve"> </w:t>
      </w:r>
      <w:r w:rsidRPr="00FD1159">
        <w:rPr>
          <w:rFonts w:ascii="Arial" w:hAnsi="Arial" w:cs="Arial"/>
          <w:b/>
          <w:bCs/>
          <w:szCs w:val="24"/>
          <w:lang w:eastAsia="en-GB"/>
        </w:rPr>
        <w:t>Section of any noise complaints received from City of Nedlands residents, within 7 days after the event; and</w:t>
      </w:r>
    </w:p>
    <w:p w:rsidR="00B63E24" w:rsidRPr="00FD1159" w:rsidRDefault="00B63E24" w:rsidP="00B63E24">
      <w:pPr>
        <w:pStyle w:val="ListParagraph"/>
        <w:numPr>
          <w:ilvl w:val="0"/>
          <w:numId w:val="12"/>
        </w:numPr>
        <w:spacing w:after="200" w:line="276" w:lineRule="auto"/>
        <w:jc w:val="both"/>
        <w:rPr>
          <w:rFonts w:ascii="Arial" w:hAnsi="Arial" w:cs="Arial"/>
          <w:b/>
          <w:szCs w:val="24"/>
        </w:rPr>
      </w:pPr>
      <w:proofErr w:type="gramStart"/>
      <w:r w:rsidRPr="00FD1159">
        <w:rPr>
          <w:rFonts w:ascii="Arial" w:hAnsi="Arial" w:cs="Arial"/>
          <w:b/>
          <w:bCs/>
          <w:szCs w:val="24"/>
          <w:lang w:eastAsia="en-GB"/>
        </w:rPr>
        <w:t>the</w:t>
      </w:r>
      <w:proofErr w:type="gramEnd"/>
      <w:r w:rsidRPr="00FD1159">
        <w:rPr>
          <w:rFonts w:ascii="Arial" w:hAnsi="Arial" w:cs="Arial"/>
          <w:b/>
          <w:bCs/>
          <w:szCs w:val="24"/>
          <w:lang w:eastAsia="en-GB"/>
        </w:rPr>
        <w:t xml:space="preserve"> notification area be extended to Stephenson Avenue, Mount Claremont.</w:t>
      </w:r>
    </w:p>
    <w:p w:rsidR="00B63E24" w:rsidRDefault="00B63E24" w:rsidP="00B63E24">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B63E24" w:rsidRDefault="00B63E24" w:rsidP="00B63E24">
      <w:pPr>
        <w:jc w:val="right"/>
        <w:rPr>
          <w:rFonts w:ascii="Arial" w:hAnsi="Arial" w:cs="Arial"/>
          <w:b/>
        </w:rPr>
      </w:pPr>
      <w:r>
        <w:rPr>
          <w:rFonts w:ascii="Arial" w:hAnsi="Arial" w:cs="Arial"/>
          <w:b/>
        </w:rPr>
        <w:t>(Against: Cr Horley)</w:t>
      </w:r>
    </w:p>
    <w:p w:rsidR="00B63E24" w:rsidRDefault="00B63E24" w:rsidP="00B63E24">
      <w:pPr>
        <w:jc w:val="right"/>
        <w:rPr>
          <w:rFonts w:ascii="Arial" w:hAnsi="Arial" w:cs="Arial"/>
          <w:b/>
        </w:rPr>
      </w:pP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B63E24" w:rsidRDefault="00B63E24" w:rsidP="00B63E24">
      <w:pPr>
        <w:rPr>
          <w:rFonts w:cs="Arial"/>
          <w:szCs w:val="24"/>
        </w:rPr>
      </w:pPr>
      <w:r>
        <w:rPr>
          <w:rFonts w:cs="Arial"/>
          <w:szCs w:val="24"/>
        </w:rPr>
        <w:br w:type="page"/>
      </w:r>
    </w:p>
    <w:p w:rsidR="00357F70" w:rsidRPr="00DA7657" w:rsidRDefault="00357F70" w:rsidP="00357F70">
      <w:pPr>
        <w:rPr>
          <w:rFonts w:ascii="Arial" w:hAnsi="Arial" w:cs="Arial"/>
          <w:szCs w:val="24"/>
        </w:rPr>
      </w:pPr>
      <w:r w:rsidRPr="00DA7657">
        <w:rPr>
          <w:rFonts w:ascii="Arial" w:hAnsi="Arial" w:cs="Arial"/>
          <w:szCs w:val="24"/>
        </w:rPr>
        <w:lastRenderedPageBreak/>
        <w:t>Recommendation to Committee:</w:t>
      </w:r>
    </w:p>
    <w:p w:rsidR="00357F70" w:rsidRPr="00DA7657" w:rsidRDefault="00357F70" w:rsidP="00357F70">
      <w:pPr>
        <w:rPr>
          <w:rFonts w:ascii="Arial" w:hAnsi="Arial" w:cs="Arial"/>
          <w:szCs w:val="24"/>
        </w:rPr>
      </w:pPr>
    </w:p>
    <w:p w:rsidR="00357F70" w:rsidRPr="00DA7657" w:rsidRDefault="00357F70" w:rsidP="00357F70">
      <w:pPr>
        <w:rPr>
          <w:rFonts w:ascii="Arial" w:hAnsi="Arial" w:cs="Arial"/>
          <w:szCs w:val="24"/>
        </w:rPr>
      </w:pPr>
      <w:r w:rsidRPr="00DA7657">
        <w:rPr>
          <w:rFonts w:ascii="Arial" w:hAnsi="Arial" w:cs="Arial"/>
          <w:szCs w:val="24"/>
        </w:rPr>
        <w:t xml:space="preserve">Council, pursuant to Regulation 18 (12) of the </w:t>
      </w:r>
      <w:r w:rsidRPr="00DA7657">
        <w:rPr>
          <w:rFonts w:ascii="Arial" w:hAnsi="Arial" w:cs="Arial"/>
          <w:i/>
          <w:szCs w:val="24"/>
        </w:rPr>
        <w:t>Environmental Protection (Noise) Regulations 1997</w:t>
      </w:r>
      <w:r w:rsidRPr="00DA7657">
        <w:rPr>
          <w:rFonts w:ascii="Arial" w:hAnsi="Arial" w:cs="Arial"/>
          <w:szCs w:val="24"/>
        </w:rPr>
        <w:t xml:space="preserve">, agrees to the Department of Environment and Regulation’s proposed conditions, (refer to attachment 1) for the Big Day Out music festival to be held at the Claremont Showgrounds on Sunday 2 February 2014 subject to </w:t>
      </w:r>
      <w:r w:rsidRPr="00DA7657">
        <w:rPr>
          <w:rFonts w:ascii="Arial" w:hAnsi="Arial" w:cs="Arial"/>
          <w:bCs/>
          <w:szCs w:val="24"/>
          <w:lang w:eastAsia="en-GB"/>
        </w:rPr>
        <w:t>the Department of Environment and Regulation or Altered State (WA) Pty Ltd notifying the City of Nedlands Health</w:t>
      </w:r>
      <w:r w:rsidRPr="00DA7657">
        <w:rPr>
          <w:rFonts w:ascii="Arial" w:hAnsi="Arial" w:cs="Arial"/>
          <w:szCs w:val="24"/>
        </w:rPr>
        <w:t xml:space="preserve"> </w:t>
      </w:r>
      <w:r w:rsidRPr="00DA7657">
        <w:rPr>
          <w:rFonts w:ascii="Arial" w:hAnsi="Arial" w:cs="Arial"/>
          <w:bCs/>
          <w:szCs w:val="24"/>
          <w:lang w:eastAsia="en-GB"/>
        </w:rPr>
        <w:t>Section of any noise complaints received from City of Nedlands residents, within 7 days after the event.</w:t>
      </w:r>
    </w:p>
    <w:p w:rsidR="00357F70" w:rsidRDefault="00357F70" w:rsidP="00357F70">
      <w:pPr>
        <w:rPr>
          <w:rFonts w:ascii="Arial" w:hAnsi="Arial" w:cs="Arial"/>
          <w:szCs w:val="24"/>
        </w:rPr>
      </w:pPr>
    </w:p>
    <w:p w:rsidR="00944A39" w:rsidRDefault="00944A39">
      <w:pPr>
        <w:rPr>
          <w:rFonts w:ascii="Arial" w:hAnsi="Arial" w:cs="Arial"/>
          <w:sz w:val="22"/>
          <w:szCs w:val="24"/>
        </w:rPr>
      </w:pPr>
      <w:r>
        <w:rPr>
          <w:rFonts w:ascii="Arial" w:hAnsi="Arial" w:cs="Arial"/>
          <w:sz w:val="22"/>
          <w:szCs w:val="24"/>
        </w:rPr>
        <w:br w:type="page"/>
      </w:r>
    </w:p>
    <w:p w:rsidR="00085B7F" w:rsidRPr="00465A04" w:rsidRDefault="004A5EB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31" w:name="_Toc374713045"/>
      <w:r>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896099">
        <w:rPr>
          <w:rFonts w:ascii="Arial" w:hAnsi="Arial" w:cs="Arial"/>
          <w:sz w:val="24"/>
          <w:szCs w:val="24"/>
          <w:u w:val="none"/>
        </w:rPr>
        <w:t>TS20</w:t>
      </w:r>
      <w:r w:rsidR="002A2E39">
        <w:rPr>
          <w:rFonts w:ascii="Arial" w:hAnsi="Arial" w:cs="Arial"/>
          <w:sz w:val="24"/>
          <w:szCs w:val="24"/>
          <w:u w:val="none"/>
        </w:rPr>
        <w:t>.13</w:t>
      </w:r>
      <w:r w:rsidR="00896099">
        <w:rPr>
          <w:rFonts w:ascii="Arial" w:hAnsi="Arial" w:cs="Arial"/>
          <w:sz w:val="24"/>
          <w:szCs w:val="24"/>
          <w:u w:val="none"/>
        </w:rPr>
        <w:t xml:space="preserve"> to TS23.13</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31"/>
    </w:p>
    <w:p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357F70" w:rsidRDefault="00357F70" w:rsidP="002A2E39">
      <w:pPr>
        <w:rPr>
          <w:rFonts w:ascii="Arial" w:hAnsi="Arial" w:cs="Arial"/>
          <w:szCs w:val="24"/>
        </w:rPr>
      </w:pPr>
    </w:p>
    <w:p w:rsidR="00357F70" w:rsidRDefault="00357F70" w:rsidP="00357F70">
      <w:pPr>
        <w:rPr>
          <w:rFonts w:ascii="Arial" w:hAnsi="Arial" w:cs="Arial"/>
          <w:szCs w:val="24"/>
        </w:rPr>
      </w:pPr>
    </w:p>
    <w:tbl>
      <w:tblPr>
        <w:tblStyle w:val="TableGrid"/>
        <w:tblW w:w="0" w:type="auto"/>
        <w:tblInd w:w="108" w:type="dxa"/>
        <w:tblLook w:val="04A0"/>
      </w:tblPr>
      <w:tblGrid>
        <w:gridCol w:w="8421"/>
      </w:tblGrid>
      <w:tr w:rsidR="00357F70" w:rsidRPr="00E73914" w:rsidTr="00357F70">
        <w:tc>
          <w:tcPr>
            <w:tcW w:w="9134" w:type="dxa"/>
          </w:tcPr>
          <w:p w:rsidR="00357F70" w:rsidRPr="00E73914" w:rsidRDefault="00357F70" w:rsidP="00357F70">
            <w:pPr>
              <w:pStyle w:val="Title"/>
              <w:ind w:left="2052" w:hanging="1890"/>
              <w:jc w:val="both"/>
            </w:pPr>
            <w:bookmarkStart w:id="32" w:name="_Toc373997589"/>
            <w:bookmarkStart w:id="33" w:name="_Toc374713046"/>
            <w:r w:rsidRPr="00E73914">
              <w:rPr>
                <w:sz w:val="36"/>
              </w:rPr>
              <w:t xml:space="preserve">TS20.13 </w:t>
            </w:r>
            <w:r w:rsidRPr="00E73914">
              <w:tab/>
              <w:t xml:space="preserve">Tender No. 2013/14.11 – Supply and Construction </w:t>
            </w:r>
            <w:proofErr w:type="gramStart"/>
            <w:r w:rsidRPr="00E73914">
              <w:t>Of</w:t>
            </w:r>
            <w:proofErr w:type="gramEnd"/>
            <w:r w:rsidRPr="00E73914">
              <w:t xml:space="preserve"> Extruded Kerbing</w:t>
            </w:r>
            <w:bookmarkEnd w:id="32"/>
            <w:bookmarkEnd w:id="33"/>
            <w:r w:rsidRPr="00E73914">
              <w:t xml:space="preserve">    </w:t>
            </w:r>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7"/>
        <w:gridCol w:w="6244"/>
      </w:tblGrid>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244" w:type="dxa"/>
          </w:tcPr>
          <w:p w:rsidR="00357F70" w:rsidRPr="008A1B93" w:rsidRDefault="00357F70" w:rsidP="00357F70">
            <w:pPr>
              <w:spacing w:before="60" w:after="60"/>
              <w:jc w:val="both"/>
              <w:rPr>
                <w:rFonts w:ascii="Arial" w:hAnsi="Arial" w:cs="Arial"/>
              </w:rPr>
            </w:pPr>
            <w:r>
              <w:rPr>
                <w:rFonts w:ascii="Arial" w:hAnsi="Arial" w:cs="Arial"/>
              </w:rPr>
              <w:t>3 December 2013</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244" w:type="dxa"/>
          </w:tcPr>
          <w:p w:rsidR="00357F70" w:rsidRPr="008A1B93" w:rsidRDefault="00357F70" w:rsidP="00357F70">
            <w:pPr>
              <w:spacing w:before="60" w:after="60"/>
              <w:jc w:val="both"/>
              <w:rPr>
                <w:rFonts w:ascii="Arial" w:hAnsi="Arial" w:cs="Arial"/>
              </w:rPr>
            </w:pPr>
            <w:r>
              <w:rPr>
                <w:rFonts w:ascii="Arial" w:hAnsi="Arial" w:cs="Arial"/>
              </w:rPr>
              <w:t>10 December 2013</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244" w:type="dxa"/>
          </w:tcPr>
          <w:p w:rsidR="00357F70" w:rsidRPr="008A1B93" w:rsidRDefault="00357F70" w:rsidP="00357F70">
            <w:pPr>
              <w:spacing w:before="60" w:after="60"/>
              <w:jc w:val="both"/>
              <w:rPr>
                <w:rFonts w:ascii="Arial" w:hAnsi="Arial" w:cs="Arial"/>
              </w:rPr>
            </w:pPr>
            <w:r w:rsidRPr="005B0E2A">
              <w:rPr>
                <w:rFonts w:ascii="Arial" w:hAnsi="Arial" w:cs="Arial"/>
              </w:rPr>
              <w:t>City of Nedlands</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244" w:type="dxa"/>
          </w:tcPr>
          <w:p w:rsidR="00357F70" w:rsidRPr="008A1B93" w:rsidRDefault="00357F70" w:rsidP="00357F70">
            <w:pPr>
              <w:spacing w:before="60" w:after="60"/>
              <w:jc w:val="both"/>
              <w:rPr>
                <w:rFonts w:ascii="Arial" w:hAnsi="Arial" w:cs="Arial"/>
              </w:rPr>
            </w:pPr>
            <w:r>
              <w:rPr>
                <w:rFonts w:ascii="Arial" w:hAnsi="Arial" w:cs="Arial"/>
              </w:rPr>
              <w:t>Taryn King</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244" w:type="dxa"/>
          </w:tcPr>
          <w:p w:rsidR="00357F70" w:rsidRPr="008A1B93" w:rsidRDefault="00357F70" w:rsidP="00357F70">
            <w:pPr>
              <w:spacing w:before="60" w:after="60"/>
              <w:jc w:val="both"/>
              <w:rPr>
                <w:rFonts w:ascii="Arial" w:hAnsi="Arial" w:cs="Arial"/>
              </w:rPr>
            </w:pPr>
            <w:r w:rsidRPr="00973D14">
              <w:rPr>
                <w:rFonts w:ascii="Arial" w:hAnsi="Arial" w:cs="Arial"/>
              </w:rPr>
              <w:t>Mark Goodlet – Director Technical Services</w:t>
            </w:r>
          </w:p>
        </w:tc>
      </w:tr>
      <w:tr w:rsidR="00C30580" w:rsidRPr="008A1B93" w:rsidTr="00C30580">
        <w:tc>
          <w:tcPr>
            <w:tcW w:w="2177" w:type="dxa"/>
          </w:tcPr>
          <w:p w:rsidR="00C30580" w:rsidRPr="00DD5B71" w:rsidRDefault="00C30580" w:rsidP="006305EF">
            <w:pPr>
              <w:spacing w:before="60" w:after="60"/>
              <w:jc w:val="both"/>
              <w:rPr>
                <w:rFonts w:ascii="Arial" w:hAnsi="Arial" w:cs="Arial"/>
                <w:b/>
              </w:rPr>
            </w:pPr>
            <w:r w:rsidRPr="00DD5B71">
              <w:rPr>
                <w:rFonts w:ascii="Arial" w:hAnsi="Arial" w:cs="Arial"/>
                <w:b/>
              </w:rPr>
              <w:t>File Reference</w:t>
            </w:r>
          </w:p>
        </w:tc>
        <w:tc>
          <w:tcPr>
            <w:tcW w:w="6244" w:type="dxa"/>
          </w:tcPr>
          <w:p w:rsidR="00C30580" w:rsidRPr="00847045" w:rsidRDefault="00C30580" w:rsidP="006305EF">
            <w:pPr>
              <w:spacing w:before="60" w:after="60"/>
              <w:jc w:val="both"/>
              <w:rPr>
                <w:rFonts w:ascii="Arial" w:hAnsi="Arial" w:cs="Arial"/>
                <w:highlight w:val="yellow"/>
              </w:rPr>
            </w:pPr>
            <w:r w:rsidRPr="005B0E2A">
              <w:rPr>
                <w:rFonts w:ascii="Arial" w:hAnsi="Arial" w:cs="Arial"/>
              </w:rPr>
              <w:t>TEN424</w:t>
            </w:r>
          </w:p>
        </w:tc>
      </w:tr>
      <w:tr w:rsidR="00C30580" w:rsidRPr="008A1B93" w:rsidTr="00C30580">
        <w:tc>
          <w:tcPr>
            <w:tcW w:w="2177" w:type="dxa"/>
          </w:tcPr>
          <w:p w:rsidR="00C30580" w:rsidRPr="00DD5B71" w:rsidRDefault="00C30580" w:rsidP="006305EF">
            <w:pPr>
              <w:spacing w:before="60" w:after="60"/>
              <w:jc w:val="both"/>
              <w:rPr>
                <w:rFonts w:ascii="Arial" w:hAnsi="Arial" w:cs="Arial"/>
                <w:b/>
              </w:rPr>
            </w:pPr>
            <w:r w:rsidRPr="00DD5B71">
              <w:rPr>
                <w:rFonts w:ascii="Arial" w:hAnsi="Arial" w:cs="Arial"/>
                <w:b/>
              </w:rPr>
              <w:t>Previous Item</w:t>
            </w:r>
          </w:p>
        </w:tc>
        <w:tc>
          <w:tcPr>
            <w:tcW w:w="6244" w:type="dxa"/>
          </w:tcPr>
          <w:p w:rsidR="00C30580" w:rsidRPr="00847045" w:rsidRDefault="00C30580" w:rsidP="006305EF">
            <w:pPr>
              <w:spacing w:before="60" w:after="60"/>
              <w:jc w:val="both"/>
              <w:rPr>
                <w:rFonts w:ascii="Arial" w:hAnsi="Arial" w:cs="Arial"/>
                <w:highlight w:val="yellow"/>
              </w:rPr>
            </w:pPr>
            <w:r w:rsidRPr="003F4D3D">
              <w:rPr>
                <w:rFonts w:ascii="Arial" w:hAnsi="Arial" w:cs="Arial"/>
              </w:rPr>
              <w:t>Not Applicable</w:t>
            </w:r>
          </w:p>
        </w:tc>
      </w:tr>
    </w:tbl>
    <w:p w:rsidR="00357F70" w:rsidRDefault="007E4EAF" w:rsidP="00357F70">
      <w:pPr>
        <w:jc w:val="both"/>
        <w:rPr>
          <w:rFonts w:ascii="Arial" w:hAnsi="Arial" w:cs="Arial"/>
          <w:b/>
          <w:szCs w:val="32"/>
          <w:lang w:val="en-US"/>
        </w:rPr>
      </w:pPr>
      <w:r w:rsidRPr="007E4EAF">
        <w:rPr>
          <w:rFonts w:ascii="Arial" w:hAnsi="Arial" w:cs="Arial"/>
          <w:b/>
          <w:noProof/>
          <w:lang w:val="en-GB" w:eastAsia="en-GB"/>
        </w:rPr>
        <w:pict>
          <v:rect id="_x0000_s1038" style="position:absolute;left:0;text-align:left;margin-left:-4.4pt;margin-top:9.85pt;width:429.45pt;height:300.35pt;z-index:-251594752;mso-position-horizontal-relative:text;mso-position-vertical-relative:text" fillcolor="#d8d8d8 [2732]" stroked="f"/>
        </w:pic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63E24" w:rsidRPr="00B92E6F"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357F70" w:rsidRPr="00357F70" w:rsidRDefault="00357F70" w:rsidP="00357F70">
      <w:pPr>
        <w:jc w:val="both"/>
        <w:rPr>
          <w:rFonts w:ascii="Arial" w:hAnsi="Arial" w:cs="Arial"/>
          <w:b/>
          <w:szCs w:val="24"/>
          <w:lang w:val="en-US"/>
        </w:rPr>
      </w:pPr>
      <w:r w:rsidRPr="00357F70">
        <w:rPr>
          <w:rFonts w:ascii="Arial" w:hAnsi="Arial" w:cs="Arial"/>
          <w:b/>
          <w:noProof/>
          <w:szCs w:val="24"/>
          <w:lang w:val="en-GB" w:eastAsia="en-GB"/>
        </w:rPr>
        <w:t>Committee Recommendation / Recommendation to Committee:</w:t>
      </w:r>
    </w:p>
    <w:p w:rsidR="00357F70" w:rsidRPr="009E79A0" w:rsidRDefault="00357F70" w:rsidP="00357F70">
      <w:pPr>
        <w:jc w:val="both"/>
        <w:rPr>
          <w:rFonts w:ascii="Arial" w:hAnsi="Arial" w:cs="Arial"/>
          <w:b/>
          <w:szCs w:val="24"/>
          <w:lang w:val="en-US"/>
        </w:rPr>
      </w:pPr>
    </w:p>
    <w:p w:rsidR="00357F70" w:rsidRPr="009E79A0" w:rsidRDefault="00357F70" w:rsidP="00357F70">
      <w:pPr>
        <w:jc w:val="both"/>
        <w:rPr>
          <w:rFonts w:ascii="Arial" w:hAnsi="Arial" w:cs="Arial"/>
          <w:b/>
          <w:szCs w:val="24"/>
          <w:lang w:val="en-US"/>
        </w:rPr>
      </w:pPr>
      <w:r w:rsidRPr="009E79A0">
        <w:rPr>
          <w:rFonts w:ascii="Arial" w:hAnsi="Arial" w:cs="Arial"/>
          <w:b/>
          <w:szCs w:val="24"/>
          <w:lang w:val="en-US"/>
        </w:rPr>
        <w:t>Council:</w:t>
      </w:r>
    </w:p>
    <w:p w:rsidR="00357F70" w:rsidRPr="009E79A0" w:rsidRDefault="00357F70" w:rsidP="00357F70">
      <w:pPr>
        <w:jc w:val="both"/>
        <w:rPr>
          <w:rFonts w:ascii="Arial" w:hAnsi="Arial" w:cs="Arial"/>
          <w:b/>
          <w:szCs w:val="24"/>
          <w:lang w:val="en-US"/>
        </w:rPr>
      </w:pPr>
    </w:p>
    <w:p w:rsidR="00357F70" w:rsidRPr="009E79A0" w:rsidRDefault="00357F70" w:rsidP="00B81D89">
      <w:pPr>
        <w:pStyle w:val="ListParagraph"/>
        <w:numPr>
          <w:ilvl w:val="0"/>
          <w:numId w:val="15"/>
        </w:numPr>
        <w:ind w:left="1080" w:hanging="720"/>
        <w:jc w:val="both"/>
        <w:rPr>
          <w:rFonts w:ascii="Arial" w:hAnsi="Arial" w:cs="Arial"/>
          <w:b/>
          <w:szCs w:val="24"/>
        </w:rPr>
      </w:pPr>
      <w:r w:rsidRPr="009E79A0">
        <w:rPr>
          <w:rFonts w:ascii="Arial" w:hAnsi="Arial" w:cs="Arial"/>
          <w:b/>
          <w:szCs w:val="24"/>
        </w:rPr>
        <w:t xml:space="preserve">agrees to award tender no.2013/14.11 to LD Total for the </w:t>
      </w:r>
      <w:bookmarkStart w:id="34" w:name="OLE_LINK5"/>
      <w:bookmarkStart w:id="35" w:name="OLE_LINK6"/>
      <w:r w:rsidRPr="009E79A0">
        <w:rPr>
          <w:rFonts w:ascii="Arial" w:hAnsi="Arial" w:cs="Arial"/>
          <w:b/>
          <w:szCs w:val="24"/>
        </w:rPr>
        <w:t xml:space="preserve">provision of Supply and Construction of Extruded Kerbing </w:t>
      </w:r>
      <w:bookmarkEnd w:id="34"/>
      <w:bookmarkEnd w:id="35"/>
      <w:r w:rsidRPr="009E79A0">
        <w:rPr>
          <w:rFonts w:ascii="Arial" w:hAnsi="Arial" w:cs="Arial"/>
          <w:b/>
          <w:szCs w:val="24"/>
        </w:rPr>
        <w:t>as per the schedule of rates (Attachment 1) submitted; and</w:t>
      </w:r>
    </w:p>
    <w:p w:rsidR="00357F70" w:rsidRPr="009E79A0" w:rsidRDefault="00357F70" w:rsidP="00357F70">
      <w:pPr>
        <w:ind w:left="1418"/>
        <w:jc w:val="both"/>
        <w:rPr>
          <w:rFonts w:ascii="Arial" w:hAnsi="Arial" w:cs="Arial"/>
          <w:b/>
          <w:szCs w:val="24"/>
        </w:rPr>
      </w:pPr>
    </w:p>
    <w:p w:rsidR="00357F70" w:rsidRPr="009E79A0" w:rsidRDefault="00357F70" w:rsidP="00B81D89">
      <w:pPr>
        <w:pStyle w:val="ListParagraph"/>
        <w:numPr>
          <w:ilvl w:val="0"/>
          <w:numId w:val="15"/>
        </w:numPr>
        <w:ind w:left="1080" w:hanging="720"/>
        <w:jc w:val="both"/>
        <w:rPr>
          <w:rFonts w:ascii="Arial" w:hAnsi="Arial" w:cs="Arial"/>
          <w:b/>
          <w:szCs w:val="24"/>
        </w:rPr>
      </w:pPr>
      <w:proofErr w:type="gramStart"/>
      <w:r w:rsidRPr="009E79A0">
        <w:rPr>
          <w:rFonts w:ascii="Arial" w:hAnsi="Arial" w:cs="Arial"/>
          <w:b/>
          <w:szCs w:val="24"/>
        </w:rPr>
        <w:t>authorises</w:t>
      </w:r>
      <w:proofErr w:type="gramEnd"/>
      <w:r w:rsidRPr="009E79A0">
        <w:rPr>
          <w:rFonts w:ascii="Arial" w:hAnsi="Arial" w:cs="Arial"/>
          <w:b/>
          <w:szCs w:val="24"/>
        </w:rPr>
        <w:t xml:space="preserve"> the Chief Executive Officer to sign an acceptance of offer for this tender.</w:t>
      </w:r>
    </w:p>
    <w:p w:rsidR="00357F70" w:rsidRPr="009E79A0" w:rsidRDefault="00357F70" w:rsidP="00357F70">
      <w:pPr>
        <w:jc w:val="both"/>
        <w:rPr>
          <w:rFonts w:ascii="Arial" w:hAnsi="Arial" w:cs="Arial"/>
          <w:b/>
          <w:szCs w:val="24"/>
          <w:lang w:val="en-US"/>
        </w:rPr>
      </w:pPr>
    </w:p>
    <w:p w:rsidR="00B63E24" w:rsidRDefault="00B63E24" w:rsidP="00B63E24">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B63E24" w:rsidRDefault="00B63E24" w:rsidP="00B63E24">
      <w:pPr>
        <w:jc w:val="right"/>
        <w:rPr>
          <w:rFonts w:ascii="Arial" w:hAnsi="Arial" w:cs="Arial"/>
          <w:b/>
        </w:rPr>
      </w:pPr>
      <w:r>
        <w:rPr>
          <w:rFonts w:ascii="Arial" w:hAnsi="Arial" w:cs="Arial"/>
          <w:b/>
        </w:rPr>
        <w:t>(Against: Cr Horley)</w:t>
      </w:r>
    </w:p>
    <w:p w:rsidR="00B63E24" w:rsidRDefault="00B63E24" w:rsidP="00B63E24">
      <w:pPr>
        <w:jc w:val="right"/>
        <w:rPr>
          <w:rFonts w:ascii="Arial" w:hAnsi="Arial" w:cs="Arial"/>
          <w:b/>
        </w:rPr>
      </w:pP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357F70" w:rsidRPr="009E79A0" w:rsidRDefault="00357F70" w:rsidP="00357F70">
      <w:pPr>
        <w:rPr>
          <w:rFonts w:ascii="Arial" w:hAnsi="Arial" w:cs="Arial"/>
          <w:b/>
          <w:szCs w:val="24"/>
        </w:rPr>
      </w:pPr>
      <w:r w:rsidRPr="009E79A0">
        <w:rPr>
          <w:rFonts w:ascii="Arial" w:hAnsi="Arial" w:cs="Arial"/>
          <w:b/>
          <w:szCs w:val="24"/>
        </w:rPr>
        <w:br w:type="page"/>
      </w:r>
    </w:p>
    <w:tbl>
      <w:tblPr>
        <w:tblStyle w:val="TableGrid"/>
        <w:tblW w:w="0" w:type="auto"/>
        <w:tblInd w:w="108" w:type="dxa"/>
        <w:tblLook w:val="04A0"/>
      </w:tblPr>
      <w:tblGrid>
        <w:gridCol w:w="8421"/>
      </w:tblGrid>
      <w:tr w:rsidR="00357F70" w:rsidRPr="00E73914" w:rsidTr="00357F70">
        <w:tc>
          <w:tcPr>
            <w:tcW w:w="8421" w:type="dxa"/>
          </w:tcPr>
          <w:p w:rsidR="00357F70" w:rsidRPr="00E73914" w:rsidRDefault="00357F70" w:rsidP="00357F70">
            <w:pPr>
              <w:pStyle w:val="Title"/>
              <w:ind w:left="2052" w:hanging="1980"/>
              <w:jc w:val="both"/>
            </w:pPr>
            <w:bookmarkStart w:id="36" w:name="_Toc373997590"/>
            <w:bookmarkStart w:id="37" w:name="_Toc374713047"/>
            <w:r w:rsidRPr="00E73914">
              <w:rPr>
                <w:sz w:val="36"/>
              </w:rPr>
              <w:lastRenderedPageBreak/>
              <w:t xml:space="preserve">TS21.13 </w:t>
            </w:r>
            <w:r w:rsidRPr="00E73914">
              <w:tab/>
              <w:t>Tender No. 2013/14.12 Construction of Roundabout at Bruce Street and Elizabeth Street, Nedlands</w:t>
            </w:r>
            <w:bookmarkEnd w:id="36"/>
            <w:bookmarkEnd w:id="37"/>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1"/>
        <w:gridCol w:w="6250"/>
      </w:tblGrid>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250" w:type="dxa"/>
          </w:tcPr>
          <w:p w:rsidR="00357F70" w:rsidRPr="008A1B93" w:rsidRDefault="00357F70" w:rsidP="00357F70">
            <w:pPr>
              <w:spacing w:before="60" w:after="60"/>
              <w:jc w:val="both"/>
              <w:rPr>
                <w:rFonts w:ascii="Arial" w:hAnsi="Arial" w:cs="Arial"/>
              </w:rPr>
            </w:pPr>
            <w:r>
              <w:rPr>
                <w:rFonts w:ascii="Arial" w:hAnsi="Arial" w:cs="Arial"/>
              </w:rPr>
              <w:t>3 December 2013</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250" w:type="dxa"/>
          </w:tcPr>
          <w:p w:rsidR="00357F70" w:rsidRPr="008A1B93" w:rsidRDefault="00357F70" w:rsidP="00357F70">
            <w:pPr>
              <w:spacing w:before="60" w:after="60"/>
              <w:jc w:val="both"/>
              <w:rPr>
                <w:rFonts w:ascii="Arial" w:hAnsi="Arial" w:cs="Arial"/>
              </w:rPr>
            </w:pPr>
            <w:r>
              <w:rPr>
                <w:rFonts w:ascii="Arial" w:hAnsi="Arial" w:cs="Arial"/>
              </w:rPr>
              <w:t>10 December 2013</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250" w:type="dxa"/>
          </w:tcPr>
          <w:p w:rsidR="00357F70" w:rsidRPr="008A1B93" w:rsidRDefault="00357F70" w:rsidP="00357F70">
            <w:pPr>
              <w:spacing w:before="60" w:after="60"/>
              <w:jc w:val="both"/>
              <w:rPr>
                <w:rFonts w:ascii="Arial" w:hAnsi="Arial" w:cs="Arial"/>
              </w:rPr>
            </w:pPr>
            <w:r w:rsidRPr="00E021BD">
              <w:rPr>
                <w:rFonts w:ascii="Arial" w:hAnsi="Arial" w:cs="Arial"/>
              </w:rPr>
              <w:t xml:space="preserve">City of Nedlands </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250" w:type="dxa"/>
          </w:tcPr>
          <w:p w:rsidR="00357F70" w:rsidRPr="008A1B93" w:rsidRDefault="00357F70" w:rsidP="00357F70">
            <w:pPr>
              <w:spacing w:before="60" w:after="60"/>
              <w:jc w:val="both"/>
              <w:rPr>
                <w:rFonts w:ascii="Arial" w:hAnsi="Arial" w:cs="Arial"/>
              </w:rPr>
            </w:pPr>
            <w:r>
              <w:rPr>
                <w:rFonts w:ascii="Arial" w:hAnsi="Arial" w:cs="Arial"/>
              </w:rPr>
              <w:t>Taryn King</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250" w:type="dxa"/>
          </w:tcPr>
          <w:p w:rsidR="00357F70" w:rsidRPr="008A1B93" w:rsidRDefault="00357F70" w:rsidP="00357F70">
            <w:pPr>
              <w:spacing w:before="60" w:after="60"/>
              <w:jc w:val="both"/>
              <w:rPr>
                <w:rFonts w:ascii="Arial" w:hAnsi="Arial" w:cs="Arial"/>
              </w:rPr>
            </w:pPr>
            <w:r>
              <w:rPr>
                <w:rFonts w:ascii="Arial" w:hAnsi="Arial" w:cs="Arial"/>
              </w:rPr>
              <w:t>Mark Goodlet – Director Technical Services</w:t>
            </w:r>
          </w:p>
        </w:tc>
      </w:tr>
      <w:tr w:rsidR="00C30580" w:rsidRPr="008A1B93" w:rsidTr="00C30580">
        <w:tc>
          <w:tcPr>
            <w:tcW w:w="2171" w:type="dxa"/>
          </w:tcPr>
          <w:p w:rsidR="00C30580" w:rsidRPr="00DD5B71" w:rsidRDefault="00C30580" w:rsidP="006305EF">
            <w:pPr>
              <w:spacing w:before="60" w:after="60"/>
              <w:jc w:val="both"/>
              <w:rPr>
                <w:rFonts w:ascii="Arial" w:hAnsi="Arial" w:cs="Arial"/>
                <w:b/>
              </w:rPr>
            </w:pPr>
            <w:r w:rsidRPr="00DD5B71">
              <w:rPr>
                <w:rFonts w:ascii="Arial" w:hAnsi="Arial" w:cs="Arial"/>
                <w:b/>
              </w:rPr>
              <w:t>File Reference</w:t>
            </w:r>
          </w:p>
        </w:tc>
        <w:tc>
          <w:tcPr>
            <w:tcW w:w="6250" w:type="dxa"/>
          </w:tcPr>
          <w:p w:rsidR="00C30580" w:rsidRPr="00847045" w:rsidRDefault="00C30580" w:rsidP="006305EF">
            <w:pPr>
              <w:spacing w:before="60" w:after="60"/>
              <w:jc w:val="both"/>
              <w:rPr>
                <w:rFonts w:ascii="Arial" w:hAnsi="Arial" w:cs="Arial"/>
                <w:highlight w:val="yellow"/>
              </w:rPr>
            </w:pPr>
            <w:r w:rsidRPr="00C01EF7">
              <w:rPr>
                <w:rFonts w:ascii="Arial" w:hAnsi="Arial" w:cs="Arial"/>
              </w:rPr>
              <w:t>TEN/425</w:t>
            </w:r>
            <w:r>
              <w:rPr>
                <w:rFonts w:ascii="Arial" w:hAnsi="Arial" w:cs="Arial"/>
              </w:rPr>
              <w:t xml:space="preserve"> </w:t>
            </w:r>
          </w:p>
        </w:tc>
      </w:tr>
      <w:tr w:rsidR="00C30580" w:rsidRPr="008A1B93" w:rsidTr="00C30580">
        <w:tc>
          <w:tcPr>
            <w:tcW w:w="2171" w:type="dxa"/>
          </w:tcPr>
          <w:p w:rsidR="00C30580" w:rsidRPr="00DD5B71" w:rsidRDefault="00C30580" w:rsidP="006305EF">
            <w:pPr>
              <w:spacing w:before="60" w:after="60"/>
              <w:jc w:val="both"/>
              <w:rPr>
                <w:rFonts w:ascii="Arial" w:hAnsi="Arial" w:cs="Arial"/>
                <w:b/>
              </w:rPr>
            </w:pPr>
            <w:r w:rsidRPr="00DD5B71">
              <w:rPr>
                <w:rFonts w:ascii="Arial" w:hAnsi="Arial" w:cs="Arial"/>
                <w:b/>
              </w:rPr>
              <w:t>Previous Item</w:t>
            </w:r>
          </w:p>
        </w:tc>
        <w:tc>
          <w:tcPr>
            <w:tcW w:w="6250" w:type="dxa"/>
          </w:tcPr>
          <w:p w:rsidR="00C30580" w:rsidRPr="00E021BD" w:rsidRDefault="00C30580" w:rsidP="006305EF">
            <w:pPr>
              <w:spacing w:before="60" w:after="60"/>
              <w:jc w:val="both"/>
              <w:rPr>
                <w:rFonts w:ascii="Arial" w:hAnsi="Arial" w:cs="Arial"/>
              </w:rPr>
            </w:pPr>
            <w:r w:rsidRPr="00E021BD">
              <w:rPr>
                <w:rFonts w:ascii="Arial" w:hAnsi="Arial" w:cs="Arial"/>
              </w:rPr>
              <w:t xml:space="preserve">TS14.13 </w:t>
            </w:r>
          </w:p>
          <w:p w:rsidR="00C30580" w:rsidRPr="00847045" w:rsidRDefault="00C30580" w:rsidP="006305EF">
            <w:pPr>
              <w:spacing w:before="60" w:after="60"/>
              <w:jc w:val="both"/>
              <w:rPr>
                <w:rFonts w:ascii="Arial" w:hAnsi="Arial" w:cs="Arial"/>
                <w:highlight w:val="yellow"/>
              </w:rPr>
            </w:pPr>
            <w:r w:rsidRPr="00E021BD">
              <w:rPr>
                <w:rFonts w:ascii="Arial" w:hAnsi="Arial" w:cs="Arial"/>
              </w:rPr>
              <w:t>Council Meeting 27 August 2013 – Bruce Street / Elizabeth Street Black Spot Intersection Improvements</w:t>
            </w:r>
          </w:p>
        </w:tc>
      </w:tr>
    </w:tbl>
    <w:p w:rsidR="00357F70" w:rsidRDefault="007E4EAF" w:rsidP="00357F70">
      <w:pPr>
        <w:jc w:val="both"/>
        <w:rPr>
          <w:rFonts w:ascii="Arial" w:hAnsi="Arial" w:cs="Arial"/>
          <w:b/>
          <w:szCs w:val="32"/>
          <w:lang w:val="en-US"/>
        </w:rPr>
      </w:pPr>
      <w:r>
        <w:rPr>
          <w:rFonts w:ascii="Arial" w:hAnsi="Arial" w:cs="Arial"/>
          <w:b/>
          <w:noProof/>
          <w:szCs w:val="32"/>
          <w:lang w:val="en-GB" w:eastAsia="en-GB"/>
        </w:rPr>
        <w:pict>
          <v:rect id="_x0000_s1039" style="position:absolute;left:0;text-align:left;margin-left:-4pt;margin-top:9.1pt;width:429.45pt;height:313.05pt;z-index:-251593728;mso-position-horizontal-relative:text;mso-position-vertical-relative:text" fillcolor="#d8d8d8 [2732]" stroked="f"/>
        </w:pic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63E24" w:rsidRPr="00B92E6F"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357F70" w:rsidRPr="00357F70" w:rsidRDefault="00357F70" w:rsidP="00357F70">
      <w:pPr>
        <w:jc w:val="both"/>
        <w:rPr>
          <w:rFonts w:ascii="Arial" w:hAnsi="Arial" w:cs="Arial"/>
          <w:b/>
          <w:szCs w:val="24"/>
          <w:lang w:val="en-US"/>
        </w:rPr>
      </w:pPr>
      <w:r w:rsidRPr="00357F70">
        <w:rPr>
          <w:rFonts w:ascii="Arial" w:hAnsi="Arial" w:cs="Arial"/>
          <w:b/>
          <w:noProof/>
          <w:szCs w:val="24"/>
          <w:lang w:val="en-GB" w:eastAsia="en-GB"/>
        </w:rPr>
        <w:t>Committee Recommendation / Recommendation to Committee:</w:t>
      </w:r>
    </w:p>
    <w:p w:rsidR="00357F70" w:rsidRDefault="00357F70" w:rsidP="00357F70">
      <w:pPr>
        <w:jc w:val="both"/>
        <w:rPr>
          <w:rFonts w:ascii="Arial" w:hAnsi="Arial" w:cs="Arial"/>
          <w:b/>
          <w:szCs w:val="24"/>
          <w:lang w:val="en-US"/>
        </w:rPr>
      </w:pPr>
    </w:p>
    <w:p w:rsidR="00357F70" w:rsidRPr="009E79A0" w:rsidRDefault="00357F70" w:rsidP="00357F70">
      <w:pPr>
        <w:jc w:val="both"/>
        <w:rPr>
          <w:rFonts w:ascii="Arial" w:hAnsi="Arial" w:cs="Arial"/>
          <w:b/>
          <w:szCs w:val="24"/>
          <w:lang w:val="en-US"/>
        </w:rPr>
      </w:pPr>
      <w:r w:rsidRPr="009E79A0">
        <w:rPr>
          <w:rFonts w:ascii="Arial" w:hAnsi="Arial" w:cs="Arial"/>
          <w:b/>
          <w:szCs w:val="24"/>
          <w:lang w:val="en-US"/>
        </w:rPr>
        <w:t>Council:</w:t>
      </w:r>
    </w:p>
    <w:p w:rsidR="00357F70" w:rsidRPr="009E79A0" w:rsidRDefault="00357F70" w:rsidP="00357F70">
      <w:pPr>
        <w:jc w:val="both"/>
        <w:rPr>
          <w:rFonts w:ascii="Arial" w:hAnsi="Arial" w:cs="Arial"/>
          <w:b/>
          <w:szCs w:val="24"/>
          <w:lang w:val="en-US"/>
        </w:rPr>
      </w:pPr>
    </w:p>
    <w:p w:rsidR="00357F70" w:rsidRPr="009E79A0" w:rsidRDefault="00357F70" w:rsidP="00B81D89">
      <w:pPr>
        <w:pStyle w:val="ListParagraph"/>
        <w:numPr>
          <w:ilvl w:val="0"/>
          <w:numId w:val="14"/>
        </w:numPr>
        <w:ind w:left="1080" w:hanging="720"/>
        <w:jc w:val="both"/>
        <w:rPr>
          <w:rFonts w:ascii="Arial" w:hAnsi="Arial" w:cs="Arial"/>
          <w:b/>
          <w:szCs w:val="24"/>
        </w:rPr>
      </w:pPr>
      <w:proofErr w:type="gramStart"/>
      <w:r w:rsidRPr="009E79A0">
        <w:rPr>
          <w:rFonts w:ascii="Arial" w:hAnsi="Arial" w:cs="Arial"/>
          <w:b/>
          <w:szCs w:val="24"/>
        </w:rPr>
        <w:t>agrees</w:t>
      </w:r>
      <w:proofErr w:type="gramEnd"/>
      <w:r w:rsidRPr="009E79A0">
        <w:rPr>
          <w:rFonts w:ascii="Arial" w:hAnsi="Arial" w:cs="Arial"/>
          <w:b/>
          <w:szCs w:val="24"/>
        </w:rPr>
        <w:t xml:space="preserve"> to award tender no.2013/14.12 to Roads 2000 PTY LTD for the provision of construction of a roundabout at Bruce Street and Elizabeth Street, Nedlands.</w:t>
      </w:r>
    </w:p>
    <w:p w:rsidR="00357F70" w:rsidRPr="009E79A0" w:rsidRDefault="00357F70" w:rsidP="00357F70">
      <w:pPr>
        <w:ind w:left="1418"/>
        <w:jc w:val="both"/>
        <w:rPr>
          <w:rFonts w:ascii="Arial" w:hAnsi="Arial" w:cs="Arial"/>
          <w:b/>
          <w:szCs w:val="24"/>
        </w:rPr>
      </w:pPr>
    </w:p>
    <w:p w:rsidR="00357F70" w:rsidRPr="009E79A0" w:rsidRDefault="00357F70" w:rsidP="00B81D89">
      <w:pPr>
        <w:pStyle w:val="ListParagraph"/>
        <w:numPr>
          <w:ilvl w:val="0"/>
          <w:numId w:val="14"/>
        </w:numPr>
        <w:ind w:left="1080" w:hanging="720"/>
        <w:jc w:val="both"/>
        <w:rPr>
          <w:rFonts w:ascii="Arial" w:hAnsi="Arial" w:cs="Arial"/>
          <w:b/>
          <w:szCs w:val="24"/>
        </w:rPr>
      </w:pPr>
      <w:proofErr w:type="gramStart"/>
      <w:r w:rsidRPr="009E79A0">
        <w:rPr>
          <w:rFonts w:ascii="Arial" w:hAnsi="Arial" w:cs="Arial"/>
          <w:b/>
          <w:szCs w:val="24"/>
        </w:rPr>
        <w:t>authorises</w:t>
      </w:r>
      <w:proofErr w:type="gramEnd"/>
      <w:r w:rsidRPr="009E79A0">
        <w:rPr>
          <w:rFonts w:ascii="Arial" w:hAnsi="Arial" w:cs="Arial"/>
          <w:b/>
          <w:szCs w:val="24"/>
        </w:rPr>
        <w:t xml:space="preserve"> the Chief Executive Officer to sign an acceptance of offer for this tender.</w:t>
      </w:r>
    </w:p>
    <w:p w:rsidR="00357F70" w:rsidRPr="00AD73CC" w:rsidRDefault="00357F70" w:rsidP="00357F70">
      <w:pPr>
        <w:jc w:val="both"/>
        <w:rPr>
          <w:rFonts w:ascii="Arial" w:hAnsi="Arial" w:cs="Arial"/>
          <w:b/>
          <w:szCs w:val="32"/>
          <w:lang w:val="en-US"/>
        </w:rPr>
      </w:pPr>
    </w:p>
    <w:p w:rsidR="00B63E24" w:rsidRPr="009E79A0" w:rsidRDefault="00B63E24" w:rsidP="00B63E24">
      <w:pPr>
        <w:jc w:val="both"/>
        <w:rPr>
          <w:rFonts w:ascii="Arial" w:hAnsi="Arial" w:cs="Arial"/>
          <w:b/>
          <w:szCs w:val="24"/>
          <w:lang w:val="en-US"/>
        </w:rPr>
      </w:pPr>
    </w:p>
    <w:p w:rsidR="00B63E24" w:rsidRDefault="00B63E24" w:rsidP="00B63E24">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B63E24" w:rsidRDefault="00B63E24" w:rsidP="00B63E24">
      <w:pPr>
        <w:jc w:val="right"/>
        <w:rPr>
          <w:rFonts w:ascii="Arial" w:hAnsi="Arial" w:cs="Arial"/>
          <w:b/>
        </w:rPr>
      </w:pPr>
      <w:r>
        <w:rPr>
          <w:rFonts w:ascii="Arial" w:hAnsi="Arial" w:cs="Arial"/>
          <w:b/>
        </w:rPr>
        <w:t>(Against: Cr Horley)</w:t>
      </w:r>
    </w:p>
    <w:p w:rsidR="00B63E24" w:rsidRDefault="00B63E24" w:rsidP="00B63E24">
      <w:pPr>
        <w:jc w:val="right"/>
        <w:rPr>
          <w:rFonts w:ascii="Arial" w:hAnsi="Arial" w:cs="Arial"/>
          <w:b/>
        </w:rPr>
      </w:pP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357F70" w:rsidRPr="009E79A0" w:rsidRDefault="00357F70" w:rsidP="00357F70">
      <w:pPr>
        <w:jc w:val="both"/>
        <w:rPr>
          <w:rFonts w:ascii="Arial" w:hAnsi="Arial" w:cs="Arial"/>
          <w:b/>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pPr>
        <w:rPr>
          <w:rFonts w:ascii="Arial" w:hAnsi="Arial" w:cs="Arial"/>
          <w:szCs w:val="24"/>
        </w:rPr>
      </w:pPr>
      <w:r>
        <w:rPr>
          <w:rFonts w:ascii="Arial" w:hAnsi="Arial" w:cs="Arial"/>
          <w:szCs w:val="24"/>
        </w:rPr>
        <w:br w:type="page"/>
      </w:r>
    </w:p>
    <w:p w:rsidR="00357F70" w:rsidRDefault="00357F70" w:rsidP="00357F70">
      <w:pPr>
        <w:jc w:val="both"/>
        <w:rPr>
          <w:rFonts w:ascii="Arial" w:hAnsi="Arial" w:cs="Arial"/>
          <w:szCs w:val="24"/>
        </w:rPr>
      </w:pPr>
    </w:p>
    <w:tbl>
      <w:tblPr>
        <w:tblStyle w:val="TableGrid"/>
        <w:tblW w:w="0" w:type="auto"/>
        <w:tblInd w:w="108" w:type="dxa"/>
        <w:tblLook w:val="04A0"/>
      </w:tblPr>
      <w:tblGrid>
        <w:gridCol w:w="8421"/>
      </w:tblGrid>
      <w:tr w:rsidR="00357F70" w:rsidTr="00357F70">
        <w:tc>
          <w:tcPr>
            <w:tcW w:w="8421" w:type="dxa"/>
          </w:tcPr>
          <w:p w:rsidR="00357F70" w:rsidRPr="00E73914" w:rsidRDefault="00357F70" w:rsidP="00357F70">
            <w:pPr>
              <w:pStyle w:val="Title"/>
              <w:ind w:left="2052" w:hanging="1980"/>
              <w:jc w:val="both"/>
            </w:pPr>
            <w:bookmarkStart w:id="38" w:name="_Toc373997591"/>
            <w:bookmarkStart w:id="39" w:name="_Toc374713048"/>
            <w:r w:rsidRPr="00E73914">
              <w:rPr>
                <w:sz w:val="36"/>
              </w:rPr>
              <w:t xml:space="preserve">TS22.13 </w:t>
            </w:r>
            <w:r w:rsidRPr="00E73914">
              <w:tab/>
              <w:t>Delegation of Authority – Awards of Tenders during the Council Recess</w:t>
            </w:r>
            <w:bookmarkEnd w:id="38"/>
            <w:bookmarkEnd w:id="39"/>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7"/>
        <w:gridCol w:w="6244"/>
      </w:tblGrid>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244" w:type="dxa"/>
          </w:tcPr>
          <w:p w:rsidR="00357F70" w:rsidRPr="008A1B93" w:rsidRDefault="00357F70" w:rsidP="00357F70">
            <w:pPr>
              <w:spacing w:before="60" w:after="60"/>
              <w:jc w:val="both"/>
              <w:rPr>
                <w:rFonts w:ascii="Arial" w:hAnsi="Arial" w:cs="Arial"/>
              </w:rPr>
            </w:pPr>
            <w:r>
              <w:rPr>
                <w:rFonts w:ascii="Arial" w:hAnsi="Arial" w:cs="Arial"/>
              </w:rPr>
              <w:t>3 December 2013</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244" w:type="dxa"/>
          </w:tcPr>
          <w:p w:rsidR="00357F70" w:rsidRPr="008A1B93" w:rsidRDefault="00357F70" w:rsidP="00357F70">
            <w:pPr>
              <w:spacing w:before="60" w:after="60"/>
              <w:jc w:val="both"/>
              <w:rPr>
                <w:rFonts w:ascii="Arial" w:hAnsi="Arial" w:cs="Arial"/>
              </w:rPr>
            </w:pPr>
            <w:r>
              <w:rPr>
                <w:rFonts w:ascii="Arial" w:hAnsi="Arial" w:cs="Arial"/>
              </w:rPr>
              <w:t>10 December 2013</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244" w:type="dxa"/>
          </w:tcPr>
          <w:p w:rsidR="00357F70" w:rsidRPr="008A1B93" w:rsidRDefault="00357F70" w:rsidP="00357F70">
            <w:pPr>
              <w:spacing w:before="60" w:after="60"/>
              <w:jc w:val="both"/>
              <w:rPr>
                <w:rFonts w:ascii="Arial" w:hAnsi="Arial" w:cs="Arial"/>
              </w:rPr>
            </w:pPr>
            <w:r w:rsidRPr="00B63BA5">
              <w:rPr>
                <w:rFonts w:ascii="Arial" w:hAnsi="Arial" w:cs="Arial"/>
              </w:rPr>
              <w:t xml:space="preserve">City of Nedlands </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244" w:type="dxa"/>
          </w:tcPr>
          <w:p w:rsidR="00357F70" w:rsidRPr="008A1B93" w:rsidRDefault="00357F70" w:rsidP="00357F70">
            <w:pPr>
              <w:spacing w:before="60" w:after="60"/>
              <w:jc w:val="both"/>
              <w:rPr>
                <w:rFonts w:ascii="Arial" w:hAnsi="Arial" w:cs="Arial"/>
              </w:rPr>
            </w:pPr>
            <w:r>
              <w:rPr>
                <w:rFonts w:ascii="Arial" w:hAnsi="Arial" w:cs="Arial"/>
              </w:rPr>
              <w:t xml:space="preserve">Pollyanne Fisher </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244" w:type="dxa"/>
          </w:tcPr>
          <w:p w:rsidR="00357F70" w:rsidRPr="008A1B93" w:rsidRDefault="00357F70" w:rsidP="00357F70">
            <w:pPr>
              <w:spacing w:before="60" w:after="60"/>
              <w:jc w:val="both"/>
              <w:rPr>
                <w:rFonts w:ascii="Arial" w:hAnsi="Arial" w:cs="Arial"/>
              </w:rPr>
            </w:pPr>
            <w:r>
              <w:rPr>
                <w:rFonts w:ascii="Arial" w:hAnsi="Arial" w:cs="Arial"/>
              </w:rPr>
              <w:t>Mark Goodlet – Director Technical Services</w:t>
            </w:r>
          </w:p>
        </w:tc>
      </w:tr>
      <w:tr w:rsidR="00C30580" w:rsidRPr="008A1B93" w:rsidTr="00C30580">
        <w:tc>
          <w:tcPr>
            <w:tcW w:w="2177" w:type="dxa"/>
          </w:tcPr>
          <w:p w:rsidR="00C30580" w:rsidRPr="00DD5B71" w:rsidRDefault="00C30580" w:rsidP="006305EF">
            <w:pPr>
              <w:spacing w:before="60" w:after="60"/>
              <w:jc w:val="both"/>
              <w:rPr>
                <w:rFonts w:ascii="Arial" w:hAnsi="Arial" w:cs="Arial"/>
                <w:b/>
              </w:rPr>
            </w:pPr>
            <w:r w:rsidRPr="00DD5B71">
              <w:rPr>
                <w:rFonts w:ascii="Arial" w:hAnsi="Arial" w:cs="Arial"/>
                <w:b/>
              </w:rPr>
              <w:t>File Reference</w:t>
            </w:r>
          </w:p>
        </w:tc>
        <w:tc>
          <w:tcPr>
            <w:tcW w:w="6244" w:type="dxa"/>
          </w:tcPr>
          <w:p w:rsidR="00C30580" w:rsidRPr="00847045" w:rsidRDefault="00C30580" w:rsidP="006305EF">
            <w:pPr>
              <w:spacing w:before="60" w:after="60"/>
              <w:jc w:val="both"/>
              <w:rPr>
                <w:rFonts w:ascii="Arial" w:hAnsi="Arial" w:cs="Arial"/>
                <w:highlight w:val="yellow"/>
              </w:rPr>
            </w:pPr>
            <w:r w:rsidRPr="004351E7">
              <w:rPr>
                <w:rFonts w:ascii="Arial" w:hAnsi="Arial" w:cs="Arial"/>
              </w:rPr>
              <w:t>IFM/414</w:t>
            </w:r>
          </w:p>
        </w:tc>
      </w:tr>
      <w:tr w:rsidR="00C30580" w:rsidRPr="008A1B93" w:rsidTr="00C30580">
        <w:tc>
          <w:tcPr>
            <w:tcW w:w="2177" w:type="dxa"/>
          </w:tcPr>
          <w:p w:rsidR="00C30580" w:rsidRPr="00DD5B71" w:rsidRDefault="00C30580" w:rsidP="006305EF">
            <w:pPr>
              <w:spacing w:before="60" w:after="60"/>
              <w:jc w:val="both"/>
              <w:rPr>
                <w:rFonts w:ascii="Arial" w:hAnsi="Arial" w:cs="Arial"/>
                <w:b/>
              </w:rPr>
            </w:pPr>
            <w:r w:rsidRPr="00DD5B71">
              <w:rPr>
                <w:rFonts w:ascii="Arial" w:hAnsi="Arial" w:cs="Arial"/>
                <w:b/>
              </w:rPr>
              <w:t>Previous Item</w:t>
            </w:r>
          </w:p>
        </w:tc>
        <w:tc>
          <w:tcPr>
            <w:tcW w:w="6244" w:type="dxa"/>
          </w:tcPr>
          <w:p w:rsidR="00C30580" w:rsidRPr="00847045" w:rsidRDefault="00C30580" w:rsidP="006305EF">
            <w:pPr>
              <w:spacing w:before="60" w:after="60"/>
              <w:jc w:val="both"/>
              <w:rPr>
                <w:rFonts w:ascii="Arial" w:hAnsi="Arial" w:cs="Arial"/>
                <w:highlight w:val="yellow"/>
              </w:rPr>
            </w:pPr>
            <w:r w:rsidRPr="00B63BA5">
              <w:rPr>
                <w:rFonts w:ascii="Arial" w:hAnsi="Arial" w:cs="Arial"/>
              </w:rPr>
              <w:t>CPS53.12</w:t>
            </w:r>
          </w:p>
        </w:tc>
      </w:tr>
    </w:tbl>
    <w:p w:rsidR="00357F70" w:rsidRDefault="00357F70" w:rsidP="00357F70">
      <w:pPr>
        <w:jc w:val="both"/>
        <w:rPr>
          <w:rFonts w:ascii="Arial" w:hAnsi="Arial" w:cs="Arial"/>
          <w:b/>
          <w:szCs w:val="32"/>
          <w:lang w:val="en-US"/>
        </w:rPr>
      </w:pPr>
    </w:p>
    <w:p w:rsidR="00357F70" w:rsidRDefault="007E4EAF" w:rsidP="00357F70">
      <w:pPr>
        <w:jc w:val="both"/>
        <w:rPr>
          <w:rFonts w:ascii="Arial" w:hAnsi="Arial" w:cs="Arial"/>
          <w:b/>
          <w:szCs w:val="32"/>
          <w:lang w:val="en-US"/>
        </w:rPr>
      </w:pPr>
      <w:r w:rsidRPr="007E4EAF">
        <w:rPr>
          <w:rFonts w:ascii="Arial" w:hAnsi="Arial" w:cs="Arial"/>
          <w:b/>
          <w:noProof/>
          <w:szCs w:val="24"/>
          <w:lang w:val="en-GB" w:eastAsia="en-GB"/>
        </w:rPr>
        <w:pict>
          <v:rect id="_x0000_s1040" style="position:absolute;left:0;text-align:left;margin-left:-6.2pt;margin-top:11.55pt;width:429.45pt;height:321.8pt;z-index:-251592704" fillcolor="#d8d8d8 [2732]" stroked="f"/>
        </w:pic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63E24" w:rsidRPr="00B92E6F"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B63E24" w:rsidRDefault="00B63E24" w:rsidP="00357F70">
      <w:pPr>
        <w:jc w:val="both"/>
        <w:rPr>
          <w:rFonts w:ascii="Arial" w:hAnsi="Arial" w:cs="Arial"/>
          <w:b/>
          <w:noProof/>
          <w:szCs w:val="24"/>
          <w:lang w:val="en-GB" w:eastAsia="en-GB"/>
        </w:rPr>
      </w:pPr>
    </w:p>
    <w:p w:rsidR="00357F70" w:rsidRPr="00357F70" w:rsidRDefault="00357F70" w:rsidP="00357F70">
      <w:pPr>
        <w:jc w:val="both"/>
        <w:rPr>
          <w:rFonts w:ascii="Arial" w:hAnsi="Arial" w:cs="Arial"/>
          <w:b/>
          <w:szCs w:val="24"/>
          <w:lang w:val="en-US"/>
        </w:rPr>
      </w:pPr>
      <w:r w:rsidRPr="00357F70">
        <w:rPr>
          <w:rFonts w:ascii="Arial" w:hAnsi="Arial" w:cs="Arial"/>
          <w:b/>
          <w:noProof/>
          <w:szCs w:val="24"/>
          <w:lang w:val="en-GB" w:eastAsia="en-GB"/>
        </w:rPr>
        <w:t>Committee Recommendation / Recommendation to Committee:</w:t>
      </w:r>
    </w:p>
    <w:p w:rsidR="00357F70" w:rsidRPr="009E79A0" w:rsidRDefault="00357F70" w:rsidP="00357F70">
      <w:pPr>
        <w:jc w:val="both"/>
        <w:rPr>
          <w:rFonts w:ascii="Arial" w:hAnsi="Arial" w:cs="Arial"/>
          <w:b/>
          <w:szCs w:val="24"/>
          <w:lang w:val="en-US"/>
        </w:rPr>
      </w:pPr>
    </w:p>
    <w:p w:rsidR="00357F70" w:rsidRPr="009E79A0" w:rsidRDefault="00357F70" w:rsidP="00357F70">
      <w:pPr>
        <w:jc w:val="both"/>
        <w:rPr>
          <w:rFonts w:ascii="Arial" w:hAnsi="Arial" w:cs="Arial"/>
          <w:b/>
          <w:szCs w:val="24"/>
          <w:lang w:val="en-US"/>
        </w:rPr>
      </w:pPr>
      <w:r w:rsidRPr="009E79A0">
        <w:rPr>
          <w:rFonts w:ascii="Arial" w:hAnsi="Arial" w:cs="Arial"/>
          <w:b/>
          <w:szCs w:val="24"/>
          <w:lang w:val="en-US"/>
        </w:rPr>
        <w:t>Council:</w:t>
      </w:r>
    </w:p>
    <w:p w:rsidR="00357F70" w:rsidRPr="009E79A0" w:rsidRDefault="00357F70" w:rsidP="00357F70">
      <w:pPr>
        <w:jc w:val="both"/>
        <w:rPr>
          <w:rFonts w:ascii="Arial" w:hAnsi="Arial" w:cs="Arial"/>
          <w:b/>
          <w:szCs w:val="24"/>
          <w:lang w:val="en-US"/>
        </w:rPr>
      </w:pPr>
    </w:p>
    <w:p w:rsidR="00357F70" w:rsidRPr="009E79A0" w:rsidRDefault="00357F70" w:rsidP="00B81D89">
      <w:pPr>
        <w:pStyle w:val="ListParagraph"/>
        <w:numPr>
          <w:ilvl w:val="0"/>
          <w:numId w:val="13"/>
        </w:numPr>
        <w:spacing w:after="200" w:line="276" w:lineRule="auto"/>
        <w:ind w:hanging="540"/>
        <w:jc w:val="both"/>
        <w:rPr>
          <w:rFonts w:ascii="Arial" w:hAnsi="Arial" w:cs="Arial"/>
          <w:b/>
          <w:szCs w:val="24"/>
        </w:rPr>
      </w:pPr>
      <w:r w:rsidRPr="009E79A0">
        <w:rPr>
          <w:rFonts w:ascii="Arial" w:hAnsi="Arial" w:cs="Arial"/>
          <w:b/>
          <w:szCs w:val="24"/>
        </w:rPr>
        <w:t xml:space="preserve">agrees to delegate to the Chief Executive Officer, in consultation with the Mayor, the authority to determine tenders in accordance with the </w:t>
      </w:r>
      <w:r w:rsidRPr="009E79A0">
        <w:rPr>
          <w:rFonts w:ascii="Arial" w:hAnsi="Arial" w:cs="Arial"/>
          <w:b/>
          <w:i/>
          <w:szCs w:val="24"/>
        </w:rPr>
        <w:t>Local Government Act (Functions and General) Regulations 1996</w:t>
      </w:r>
      <w:r w:rsidRPr="009E79A0">
        <w:rPr>
          <w:rFonts w:ascii="Arial" w:hAnsi="Arial" w:cs="Arial"/>
          <w:b/>
          <w:szCs w:val="24"/>
        </w:rPr>
        <w:t xml:space="preserve"> over the Council recess, from 11 December 2013 to 31 January 2014, and to award tenders to a maximum of $500,000 (excl GST).</w:t>
      </w:r>
    </w:p>
    <w:p w:rsidR="00357F70" w:rsidRPr="00BD508B" w:rsidRDefault="00357F70" w:rsidP="00357F70">
      <w:pPr>
        <w:rPr>
          <w:rFonts w:ascii="Arial" w:hAnsi="Arial" w:cs="Arial"/>
          <w:szCs w:val="24"/>
        </w:rPr>
      </w:pPr>
    </w:p>
    <w:p w:rsidR="00B63E24" w:rsidRDefault="00B63E24" w:rsidP="00B63E24">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B63E24" w:rsidRDefault="00B63E24" w:rsidP="00B63E24">
      <w:pPr>
        <w:jc w:val="right"/>
        <w:rPr>
          <w:rFonts w:ascii="Arial" w:hAnsi="Arial" w:cs="Arial"/>
          <w:b/>
        </w:rPr>
      </w:pPr>
      <w:r>
        <w:rPr>
          <w:rFonts w:ascii="Arial" w:hAnsi="Arial" w:cs="Arial"/>
          <w:b/>
        </w:rPr>
        <w:t>(Against: Cr Horley)</w:t>
      </w:r>
    </w:p>
    <w:p w:rsidR="00B63E24" w:rsidRDefault="00B63E24" w:rsidP="00B63E24">
      <w:pPr>
        <w:jc w:val="right"/>
        <w:rPr>
          <w:rFonts w:ascii="Arial" w:hAnsi="Arial" w:cs="Arial"/>
          <w:b/>
        </w:rPr>
      </w:pP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rsidP="00357F70">
      <w:pPr>
        <w:jc w:val="both"/>
        <w:rPr>
          <w:rFonts w:ascii="Arial" w:hAnsi="Arial" w:cs="Arial"/>
          <w:szCs w:val="24"/>
        </w:rPr>
      </w:pPr>
    </w:p>
    <w:p w:rsidR="00357F70" w:rsidRDefault="00357F70">
      <w:pPr>
        <w:rPr>
          <w:rFonts w:ascii="Arial" w:hAnsi="Arial" w:cs="Arial"/>
          <w:szCs w:val="24"/>
        </w:rPr>
      </w:pPr>
      <w:r>
        <w:rPr>
          <w:rFonts w:ascii="Arial" w:hAnsi="Arial" w:cs="Arial"/>
          <w:szCs w:val="24"/>
        </w:rPr>
        <w:br w:type="page"/>
      </w:r>
    </w:p>
    <w:p w:rsidR="00357F70" w:rsidRDefault="00357F70" w:rsidP="00357F70">
      <w:pPr>
        <w:jc w:val="both"/>
        <w:rPr>
          <w:rFonts w:ascii="Arial" w:hAnsi="Arial" w:cs="Arial"/>
          <w:szCs w:val="24"/>
        </w:rPr>
      </w:pPr>
    </w:p>
    <w:tbl>
      <w:tblPr>
        <w:tblStyle w:val="TableGrid"/>
        <w:tblW w:w="0" w:type="auto"/>
        <w:tblInd w:w="108" w:type="dxa"/>
        <w:tblLook w:val="04A0"/>
      </w:tblPr>
      <w:tblGrid>
        <w:gridCol w:w="8421"/>
      </w:tblGrid>
      <w:tr w:rsidR="00357F70" w:rsidRPr="00E73914" w:rsidTr="00357F70">
        <w:tc>
          <w:tcPr>
            <w:tcW w:w="8421" w:type="dxa"/>
          </w:tcPr>
          <w:p w:rsidR="00357F70" w:rsidRPr="00E73914" w:rsidRDefault="00357F70" w:rsidP="00357F70">
            <w:pPr>
              <w:pStyle w:val="Title"/>
              <w:ind w:left="2052" w:hanging="2052"/>
              <w:jc w:val="both"/>
            </w:pPr>
            <w:bookmarkStart w:id="40" w:name="_Toc373997592"/>
            <w:bookmarkStart w:id="41" w:name="_Toc374713049"/>
            <w:r w:rsidRPr="00E73914">
              <w:rPr>
                <w:sz w:val="36"/>
              </w:rPr>
              <w:t xml:space="preserve">TS23.13 </w:t>
            </w:r>
            <w:r w:rsidRPr="00E73914">
              <w:tab/>
              <w:t>Tender No. 2013/14.14 – Supply and Delivery of 1 x 11/12 Tonne GVM Truck</w:t>
            </w:r>
            <w:bookmarkEnd w:id="40"/>
            <w:bookmarkEnd w:id="41"/>
          </w:p>
        </w:tc>
      </w:tr>
    </w:tbl>
    <w:p w:rsidR="00357F70" w:rsidRPr="001C7FBE" w:rsidRDefault="00357F70" w:rsidP="00357F70">
      <w:pPr>
        <w:jc w:val="both"/>
        <w:rPr>
          <w:rFonts w:ascii="Arial" w:hAnsi="Arial" w:cs="Arial"/>
          <w:szCs w:val="24"/>
        </w:rPr>
      </w:pPr>
    </w:p>
    <w:tbl>
      <w:tblPr>
        <w:tblStyle w:val="TableGrid"/>
        <w:tblW w:w="0" w:type="auto"/>
        <w:tblInd w:w="108" w:type="dxa"/>
        <w:tblLook w:val="04A0"/>
      </w:tblPr>
      <w:tblGrid>
        <w:gridCol w:w="2177"/>
        <w:gridCol w:w="6244"/>
      </w:tblGrid>
      <w:tr w:rsidR="00357F70" w:rsidRPr="001C7FBE" w:rsidTr="00C30580">
        <w:tc>
          <w:tcPr>
            <w:tcW w:w="2177" w:type="dxa"/>
          </w:tcPr>
          <w:p w:rsidR="00357F70" w:rsidRPr="001C7FBE" w:rsidRDefault="00357F70" w:rsidP="00357F70">
            <w:pPr>
              <w:spacing w:before="60" w:after="60"/>
              <w:jc w:val="both"/>
              <w:rPr>
                <w:rFonts w:ascii="Arial" w:hAnsi="Arial" w:cs="Arial"/>
                <w:b/>
              </w:rPr>
            </w:pPr>
            <w:r w:rsidRPr="001C7FBE">
              <w:rPr>
                <w:rFonts w:ascii="Arial" w:hAnsi="Arial" w:cs="Arial"/>
                <w:b/>
              </w:rPr>
              <w:t>Committee</w:t>
            </w:r>
          </w:p>
        </w:tc>
        <w:tc>
          <w:tcPr>
            <w:tcW w:w="6244" w:type="dxa"/>
          </w:tcPr>
          <w:p w:rsidR="00357F70" w:rsidRPr="001C7FBE" w:rsidRDefault="00357F70" w:rsidP="00357F70">
            <w:pPr>
              <w:spacing w:before="60" w:after="60"/>
              <w:jc w:val="both"/>
              <w:rPr>
                <w:rFonts w:ascii="Arial" w:hAnsi="Arial" w:cs="Arial"/>
              </w:rPr>
            </w:pPr>
            <w:r w:rsidRPr="001C7FBE">
              <w:rPr>
                <w:rFonts w:ascii="Arial" w:hAnsi="Arial" w:cs="Arial"/>
              </w:rPr>
              <w:t>3 December 2013</w:t>
            </w:r>
          </w:p>
        </w:tc>
      </w:tr>
      <w:tr w:rsidR="00357F70" w:rsidRPr="001C7FBE" w:rsidTr="00C30580">
        <w:tc>
          <w:tcPr>
            <w:tcW w:w="2177" w:type="dxa"/>
          </w:tcPr>
          <w:p w:rsidR="00357F70" w:rsidRPr="001C7FBE" w:rsidRDefault="00357F70" w:rsidP="00357F70">
            <w:pPr>
              <w:spacing w:before="60" w:after="60"/>
              <w:jc w:val="both"/>
              <w:rPr>
                <w:rFonts w:ascii="Arial" w:hAnsi="Arial" w:cs="Arial"/>
                <w:b/>
              </w:rPr>
            </w:pPr>
            <w:r w:rsidRPr="001C7FBE">
              <w:rPr>
                <w:rFonts w:ascii="Arial" w:hAnsi="Arial" w:cs="Arial"/>
                <w:b/>
              </w:rPr>
              <w:t>Council</w:t>
            </w:r>
          </w:p>
        </w:tc>
        <w:tc>
          <w:tcPr>
            <w:tcW w:w="6244" w:type="dxa"/>
          </w:tcPr>
          <w:p w:rsidR="00357F70" w:rsidRPr="001C7FBE" w:rsidRDefault="00357F70" w:rsidP="00357F70">
            <w:pPr>
              <w:spacing w:before="60" w:after="60"/>
              <w:jc w:val="both"/>
              <w:rPr>
                <w:rFonts w:ascii="Arial" w:hAnsi="Arial" w:cs="Arial"/>
              </w:rPr>
            </w:pPr>
            <w:r w:rsidRPr="001C7FBE">
              <w:rPr>
                <w:rFonts w:ascii="Arial" w:hAnsi="Arial" w:cs="Arial"/>
              </w:rPr>
              <w:t>10 December 2013</w:t>
            </w:r>
          </w:p>
        </w:tc>
      </w:tr>
      <w:tr w:rsidR="00357F70" w:rsidRPr="008A1B93" w:rsidTr="00C30580">
        <w:tc>
          <w:tcPr>
            <w:tcW w:w="2177" w:type="dxa"/>
          </w:tcPr>
          <w:p w:rsidR="00357F70" w:rsidRPr="001C7FBE" w:rsidRDefault="00357F70" w:rsidP="00357F70">
            <w:pPr>
              <w:spacing w:before="60" w:after="60"/>
              <w:jc w:val="both"/>
              <w:rPr>
                <w:rFonts w:ascii="Arial" w:hAnsi="Arial" w:cs="Arial"/>
                <w:b/>
              </w:rPr>
            </w:pPr>
            <w:r w:rsidRPr="001C7FBE">
              <w:rPr>
                <w:rFonts w:ascii="Arial" w:hAnsi="Arial" w:cs="Arial"/>
                <w:b/>
              </w:rPr>
              <w:t>Applicant</w:t>
            </w:r>
          </w:p>
        </w:tc>
        <w:tc>
          <w:tcPr>
            <w:tcW w:w="6244" w:type="dxa"/>
          </w:tcPr>
          <w:p w:rsidR="00357F70" w:rsidRPr="008A1B93" w:rsidRDefault="00357F70" w:rsidP="00357F70">
            <w:pPr>
              <w:spacing w:before="60" w:after="60"/>
              <w:jc w:val="both"/>
              <w:rPr>
                <w:rFonts w:ascii="Arial" w:hAnsi="Arial" w:cs="Arial"/>
              </w:rPr>
            </w:pPr>
            <w:r w:rsidRPr="001C7FBE">
              <w:rPr>
                <w:rFonts w:ascii="Arial" w:hAnsi="Arial" w:cs="Arial"/>
              </w:rPr>
              <w:t>City of Nedlands</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244" w:type="dxa"/>
          </w:tcPr>
          <w:p w:rsidR="00357F70" w:rsidRPr="008A1B93" w:rsidRDefault="00357F70" w:rsidP="00357F70">
            <w:pPr>
              <w:spacing w:before="60" w:after="60"/>
              <w:jc w:val="both"/>
              <w:rPr>
                <w:rFonts w:ascii="Arial" w:hAnsi="Arial" w:cs="Arial"/>
              </w:rPr>
            </w:pPr>
            <w:r>
              <w:rPr>
                <w:rFonts w:ascii="Arial" w:hAnsi="Arial" w:cs="Arial"/>
              </w:rPr>
              <w:t>Alex Macarthur</w:t>
            </w:r>
          </w:p>
        </w:tc>
      </w:tr>
      <w:tr w:rsidR="00357F70" w:rsidRPr="008A1B93" w:rsidTr="00C30580">
        <w:tc>
          <w:tcPr>
            <w:tcW w:w="2177"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244" w:type="dxa"/>
          </w:tcPr>
          <w:p w:rsidR="00357F70" w:rsidRPr="008A1B93" w:rsidRDefault="00357F70" w:rsidP="00357F70">
            <w:pPr>
              <w:spacing w:before="60" w:after="60"/>
              <w:jc w:val="both"/>
              <w:rPr>
                <w:rFonts w:ascii="Arial" w:hAnsi="Arial" w:cs="Arial"/>
              </w:rPr>
            </w:pPr>
            <w:r w:rsidRPr="00973D14">
              <w:rPr>
                <w:rFonts w:ascii="Arial" w:hAnsi="Arial" w:cs="Arial"/>
              </w:rPr>
              <w:t>Mark Goodlet – Director Technical Services</w:t>
            </w:r>
          </w:p>
        </w:tc>
      </w:tr>
      <w:tr w:rsidR="00C30580" w:rsidRPr="008A1B93" w:rsidTr="00C30580">
        <w:tc>
          <w:tcPr>
            <w:tcW w:w="2177" w:type="dxa"/>
          </w:tcPr>
          <w:p w:rsidR="00C30580" w:rsidRPr="00DD5B71" w:rsidRDefault="00C30580" w:rsidP="006305EF">
            <w:pPr>
              <w:spacing w:before="60" w:after="60"/>
              <w:jc w:val="both"/>
              <w:rPr>
                <w:rFonts w:ascii="Arial" w:hAnsi="Arial" w:cs="Arial"/>
                <w:b/>
              </w:rPr>
            </w:pPr>
            <w:r w:rsidRPr="00DD5B71">
              <w:rPr>
                <w:rFonts w:ascii="Arial" w:hAnsi="Arial" w:cs="Arial"/>
                <w:b/>
              </w:rPr>
              <w:t>File Reference</w:t>
            </w:r>
          </w:p>
        </w:tc>
        <w:tc>
          <w:tcPr>
            <w:tcW w:w="6244" w:type="dxa"/>
          </w:tcPr>
          <w:p w:rsidR="00C30580" w:rsidRPr="00847045" w:rsidRDefault="00C30580" w:rsidP="006305EF">
            <w:pPr>
              <w:spacing w:before="60" w:after="60"/>
              <w:jc w:val="both"/>
              <w:rPr>
                <w:rFonts w:ascii="Arial" w:hAnsi="Arial" w:cs="Arial"/>
                <w:highlight w:val="yellow"/>
              </w:rPr>
            </w:pPr>
            <w:r>
              <w:rPr>
                <w:rFonts w:ascii="Arial" w:hAnsi="Arial" w:cs="Arial"/>
              </w:rPr>
              <w:t>TEN/427</w:t>
            </w:r>
          </w:p>
        </w:tc>
      </w:tr>
      <w:tr w:rsidR="00C30580" w:rsidRPr="008A1B93" w:rsidTr="00C30580">
        <w:tc>
          <w:tcPr>
            <w:tcW w:w="2177" w:type="dxa"/>
          </w:tcPr>
          <w:p w:rsidR="00C30580" w:rsidRPr="00DD5B71" w:rsidRDefault="00C30580" w:rsidP="006305EF">
            <w:pPr>
              <w:spacing w:before="60" w:after="60"/>
              <w:jc w:val="both"/>
              <w:rPr>
                <w:rFonts w:ascii="Arial" w:hAnsi="Arial" w:cs="Arial"/>
                <w:b/>
              </w:rPr>
            </w:pPr>
            <w:r w:rsidRPr="00DD5B71">
              <w:rPr>
                <w:rFonts w:ascii="Arial" w:hAnsi="Arial" w:cs="Arial"/>
                <w:b/>
              </w:rPr>
              <w:t>Previous Item</w:t>
            </w:r>
          </w:p>
        </w:tc>
        <w:tc>
          <w:tcPr>
            <w:tcW w:w="6244" w:type="dxa"/>
          </w:tcPr>
          <w:p w:rsidR="00C30580" w:rsidRPr="00847045" w:rsidRDefault="00C30580" w:rsidP="006305EF">
            <w:pPr>
              <w:spacing w:before="60" w:after="60"/>
              <w:jc w:val="both"/>
              <w:rPr>
                <w:rFonts w:ascii="Arial" w:hAnsi="Arial" w:cs="Arial"/>
                <w:highlight w:val="yellow"/>
              </w:rPr>
            </w:pPr>
            <w:r w:rsidRPr="003F4D3D">
              <w:rPr>
                <w:rFonts w:ascii="Arial" w:hAnsi="Arial" w:cs="Arial"/>
              </w:rPr>
              <w:t>Not Applicable</w:t>
            </w:r>
          </w:p>
        </w:tc>
      </w:tr>
    </w:tbl>
    <w:p w:rsidR="00357F70" w:rsidRDefault="007E4EAF" w:rsidP="00357F70">
      <w:pPr>
        <w:jc w:val="both"/>
        <w:rPr>
          <w:rFonts w:ascii="Arial" w:hAnsi="Arial" w:cs="Arial"/>
          <w:b/>
          <w:szCs w:val="32"/>
          <w:lang w:val="en-US"/>
        </w:rPr>
      </w:pPr>
      <w:r w:rsidRPr="007E4EAF">
        <w:rPr>
          <w:rFonts w:ascii="Arial" w:hAnsi="Arial" w:cs="Arial"/>
          <w:b/>
          <w:noProof/>
          <w:szCs w:val="24"/>
          <w:lang w:val="en-GB" w:eastAsia="en-GB"/>
        </w:rPr>
        <w:pict>
          <v:rect id="_x0000_s1041" style="position:absolute;left:0;text-align:left;margin-left:-5.1pt;margin-top:11.15pt;width:429.45pt;height:365.8pt;z-index:-251591680;mso-position-horizontal-relative:text;mso-position-vertical-relative:text" fillcolor="#d8d8d8 [2732]" stroked="f"/>
        </w:pic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63E24" w:rsidRPr="00B92E6F"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B63E24" w:rsidRDefault="00B63E24" w:rsidP="00357F70">
      <w:pPr>
        <w:jc w:val="both"/>
        <w:rPr>
          <w:rFonts w:ascii="Arial" w:hAnsi="Arial" w:cs="Arial"/>
          <w:b/>
          <w:noProof/>
          <w:szCs w:val="24"/>
          <w:lang w:val="en-GB" w:eastAsia="en-GB"/>
        </w:rPr>
      </w:pPr>
    </w:p>
    <w:p w:rsidR="00357F70" w:rsidRPr="00357F70" w:rsidRDefault="00357F70" w:rsidP="00357F70">
      <w:pPr>
        <w:jc w:val="both"/>
        <w:rPr>
          <w:rFonts w:ascii="Arial" w:hAnsi="Arial" w:cs="Arial"/>
          <w:b/>
          <w:szCs w:val="24"/>
          <w:lang w:val="en-US"/>
        </w:rPr>
      </w:pPr>
      <w:r w:rsidRPr="00357F70">
        <w:rPr>
          <w:rFonts w:ascii="Arial" w:hAnsi="Arial" w:cs="Arial"/>
          <w:b/>
          <w:noProof/>
          <w:szCs w:val="24"/>
          <w:lang w:val="en-GB" w:eastAsia="en-GB"/>
        </w:rPr>
        <w:t>Committee Recommendation / Recommendation to Committee:</w:t>
      </w:r>
    </w:p>
    <w:p w:rsidR="00357F70" w:rsidRDefault="00357F70" w:rsidP="00357F70">
      <w:pPr>
        <w:jc w:val="both"/>
        <w:rPr>
          <w:rFonts w:ascii="Arial" w:hAnsi="Arial" w:cs="Arial"/>
          <w:b/>
          <w:szCs w:val="32"/>
          <w:lang w:val="en-US"/>
        </w:rPr>
      </w:pPr>
    </w:p>
    <w:p w:rsidR="00357F70" w:rsidRPr="00AD73CC" w:rsidRDefault="00357F70" w:rsidP="00357F70">
      <w:pPr>
        <w:jc w:val="both"/>
        <w:rPr>
          <w:rFonts w:ascii="Arial" w:hAnsi="Arial" w:cs="Arial"/>
          <w:b/>
          <w:szCs w:val="32"/>
          <w:lang w:val="en-US"/>
        </w:rPr>
      </w:pPr>
      <w:r w:rsidRPr="00B63BA5">
        <w:rPr>
          <w:rFonts w:ascii="Arial" w:hAnsi="Arial" w:cs="Arial"/>
          <w:b/>
          <w:szCs w:val="32"/>
          <w:lang w:val="en-US"/>
        </w:rPr>
        <w:t>Council</w:t>
      </w:r>
      <w:r>
        <w:rPr>
          <w:rFonts w:ascii="Arial" w:hAnsi="Arial" w:cs="Arial"/>
          <w:b/>
          <w:szCs w:val="32"/>
          <w:lang w:val="en-US"/>
        </w:rPr>
        <w:t>:</w:t>
      </w:r>
    </w:p>
    <w:p w:rsidR="00357F70" w:rsidRPr="00FD5B36" w:rsidRDefault="00357F70" w:rsidP="00357F70">
      <w:pPr>
        <w:jc w:val="both"/>
        <w:rPr>
          <w:rFonts w:ascii="Arial" w:hAnsi="Arial" w:cs="Arial"/>
          <w:b/>
          <w:szCs w:val="24"/>
          <w:lang w:val="en-US"/>
        </w:rPr>
      </w:pPr>
    </w:p>
    <w:p w:rsidR="00357F70" w:rsidRPr="00FD5B36" w:rsidRDefault="00357F70" w:rsidP="00B81D89">
      <w:pPr>
        <w:pStyle w:val="ListParagraph"/>
        <w:numPr>
          <w:ilvl w:val="0"/>
          <w:numId w:val="16"/>
        </w:numPr>
        <w:ind w:left="1260" w:hanging="990"/>
        <w:jc w:val="both"/>
        <w:rPr>
          <w:rFonts w:ascii="Arial" w:hAnsi="Arial" w:cs="Arial"/>
          <w:b/>
          <w:szCs w:val="24"/>
        </w:rPr>
      </w:pPr>
      <w:r w:rsidRPr="00FD5B36">
        <w:rPr>
          <w:rFonts w:ascii="Arial" w:hAnsi="Arial" w:cs="Arial"/>
          <w:b/>
          <w:szCs w:val="24"/>
        </w:rPr>
        <w:t xml:space="preserve">agrees to award tender no.2013/14.14 to WA Hino, for </w:t>
      </w:r>
      <w:r>
        <w:rPr>
          <w:rFonts w:ascii="Arial" w:hAnsi="Arial" w:cs="Arial"/>
          <w:b/>
          <w:szCs w:val="24"/>
        </w:rPr>
        <w:t xml:space="preserve">the supply of </w:t>
      </w:r>
      <w:r w:rsidRPr="00FD5B36">
        <w:rPr>
          <w:rFonts w:ascii="Arial" w:hAnsi="Arial" w:cs="Arial"/>
          <w:b/>
          <w:szCs w:val="24"/>
        </w:rPr>
        <w:t>a Hino FD 1024 Long Pro Auto, at a net purchase price of $136,345.00 including GST;</w:t>
      </w:r>
    </w:p>
    <w:p w:rsidR="00357F70" w:rsidRPr="00FD5B36" w:rsidRDefault="00357F70" w:rsidP="00357F70">
      <w:pPr>
        <w:pStyle w:val="ListParagraph"/>
        <w:ind w:left="1418"/>
        <w:jc w:val="both"/>
        <w:rPr>
          <w:rFonts w:ascii="Arial" w:hAnsi="Arial" w:cs="Arial"/>
          <w:b/>
          <w:szCs w:val="24"/>
        </w:rPr>
      </w:pPr>
    </w:p>
    <w:p w:rsidR="00357F70" w:rsidRPr="00FD5B36" w:rsidRDefault="00357F70" w:rsidP="00B81D89">
      <w:pPr>
        <w:pStyle w:val="ListParagraph"/>
        <w:numPr>
          <w:ilvl w:val="0"/>
          <w:numId w:val="16"/>
        </w:numPr>
        <w:ind w:left="1260" w:hanging="900"/>
        <w:jc w:val="both"/>
        <w:rPr>
          <w:rFonts w:ascii="Arial" w:hAnsi="Arial" w:cs="Arial"/>
          <w:b/>
          <w:szCs w:val="24"/>
        </w:rPr>
      </w:pPr>
      <w:r w:rsidRPr="00FD5B36">
        <w:rPr>
          <w:rFonts w:ascii="Arial" w:hAnsi="Arial" w:cs="Arial"/>
          <w:b/>
          <w:szCs w:val="24"/>
        </w:rPr>
        <w:t xml:space="preserve">agrees to award tender no.2013/14.14 to PVT Sales Pty Ltd, for the </w:t>
      </w:r>
      <w:r>
        <w:rPr>
          <w:rFonts w:ascii="Arial" w:hAnsi="Arial" w:cs="Arial"/>
          <w:b/>
          <w:szCs w:val="24"/>
        </w:rPr>
        <w:t>purchase</w:t>
      </w:r>
      <w:r w:rsidRPr="00FD5B36">
        <w:rPr>
          <w:rFonts w:ascii="Arial" w:hAnsi="Arial" w:cs="Arial"/>
          <w:b/>
          <w:szCs w:val="24"/>
        </w:rPr>
        <w:t xml:space="preserve"> and removal of </w:t>
      </w:r>
      <w:r>
        <w:rPr>
          <w:rFonts w:ascii="Arial" w:hAnsi="Arial" w:cs="Arial"/>
          <w:b/>
          <w:szCs w:val="24"/>
        </w:rPr>
        <w:t xml:space="preserve">a </w:t>
      </w:r>
      <w:r w:rsidRPr="00FD5B36">
        <w:rPr>
          <w:rFonts w:ascii="Arial" w:hAnsi="Arial" w:cs="Arial"/>
          <w:b/>
          <w:szCs w:val="24"/>
        </w:rPr>
        <w:t>trade in vehicle, Hino 12 GVM Truck fleet No 516, at a net purchase price of $55,100.0</w:t>
      </w:r>
      <w:r>
        <w:rPr>
          <w:rFonts w:ascii="Arial" w:hAnsi="Arial" w:cs="Arial"/>
          <w:b/>
          <w:szCs w:val="24"/>
        </w:rPr>
        <w:t>0 including GST; and</w:t>
      </w:r>
    </w:p>
    <w:p w:rsidR="00357F70" w:rsidRPr="00FD5B36" w:rsidRDefault="00357F70" w:rsidP="00357F70">
      <w:pPr>
        <w:pStyle w:val="ListParagraph"/>
        <w:ind w:left="1418"/>
        <w:jc w:val="both"/>
        <w:rPr>
          <w:rFonts w:ascii="Arial" w:hAnsi="Arial" w:cs="Arial"/>
          <w:b/>
          <w:szCs w:val="24"/>
        </w:rPr>
      </w:pPr>
    </w:p>
    <w:p w:rsidR="00357F70" w:rsidRPr="00FD5B36" w:rsidRDefault="00357F70" w:rsidP="00B81D89">
      <w:pPr>
        <w:pStyle w:val="ListParagraph"/>
        <w:numPr>
          <w:ilvl w:val="0"/>
          <w:numId w:val="16"/>
        </w:numPr>
        <w:ind w:left="1260" w:hanging="900"/>
        <w:jc w:val="both"/>
        <w:rPr>
          <w:rFonts w:ascii="Arial" w:hAnsi="Arial" w:cs="Arial"/>
          <w:b/>
          <w:szCs w:val="24"/>
        </w:rPr>
      </w:pPr>
      <w:proofErr w:type="gramStart"/>
      <w:r w:rsidRPr="00FD5B36">
        <w:rPr>
          <w:rFonts w:ascii="Arial" w:hAnsi="Arial" w:cs="Arial"/>
          <w:b/>
          <w:szCs w:val="24"/>
        </w:rPr>
        <w:t>authorises</w:t>
      </w:r>
      <w:proofErr w:type="gramEnd"/>
      <w:r w:rsidRPr="00FD5B36">
        <w:rPr>
          <w:rFonts w:ascii="Arial" w:hAnsi="Arial" w:cs="Arial"/>
          <w:b/>
          <w:szCs w:val="24"/>
        </w:rPr>
        <w:t xml:space="preserve"> the Chief Executive Officer to sign an acceptance of offer for this tender.</w:t>
      </w:r>
    </w:p>
    <w:p w:rsidR="00357F70" w:rsidRPr="00AD73CC" w:rsidRDefault="00357F70" w:rsidP="00357F70">
      <w:pPr>
        <w:jc w:val="both"/>
        <w:rPr>
          <w:rFonts w:ascii="Arial" w:hAnsi="Arial" w:cs="Arial"/>
          <w:b/>
          <w:szCs w:val="32"/>
          <w:lang w:val="en-US"/>
        </w:rPr>
      </w:pPr>
    </w:p>
    <w:p w:rsidR="00B63E24" w:rsidRDefault="00B63E24" w:rsidP="00B63E24">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B63E24" w:rsidRDefault="00B63E24" w:rsidP="00B63E24">
      <w:pPr>
        <w:jc w:val="right"/>
        <w:rPr>
          <w:rFonts w:ascii="Arial" w:hAnsi="Arial" w:cs="Arial"/>
          <w:b/>
        </w:rPr>
      </w:pPr>
      <w:r>
        <w:rPr>
          <w:rFonts w:ascii="Arial" w:hAnsi="Arial" w:cs="Arial"/>
          <w:b/>
        </w:rPr>
        <w:t>(Against: Cr Horley)</w:t>
      </w:r>
    </w:p>
    <w:p w:rsidR="00B63E24" w:rsidRDefault="00B63E24" w:rsidP="00B63E24">
      <w:pPr>
        <w:jc w:val="right"/>
        <w:rPr>
          <w:rFonts w:ascii="Arial" w:hAnsi="Arial" w:cs="Arial"/>
          <w:b/>
        </w:rPr>
      </w:pP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2A2E39" w:rsidRDefault="002A2E39" w:rsidP="002A2E39">
      <w:pPr>
        <w:rPr>
          <w:rFonts w:ascii="Arial" w:hAnsi="Arial" w:cs="Arial"/>
          <w:szCs w:val="24"/>
        </w:rPr>
      </w:pPr>
      <w:r>
        <w:rPr>
          <w:rFonts w:ascii="Arial" w:hAnsi="Arial" w:cs="Arial"/>
          <w:szCs w:val="24"/>
        </w:rPr>
        <w:br w:type="page"/>
      </w:r>
    </w:p>
    <w:p w:rsidR="00611183" w:rsidRDefault="00611183" w:rsidP="002A2E39">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42" w:name="_Toc374713050"/>
      <w:r>
        <w:rPr>
          <w:rFonts w:ascii="Arial" w:hAnsi="Arial" w:cs="Arial"/>
          <w:sz w:val="24"/>
          <w:szCs w:val="24"/>
          <w:u w:val="none"/>
        </w:rPr>
        <w:lastRenderedPageBreak/>
        <w:t>Community Development Report No CM</w:t>
      </w:r>
      <w:r w:rsidR="00896099">
        <w:rPr>
          <w:rFonts w:ascii="Arial" w:hAnsi="Arial" w:cs="Arial"/>
          <w:sz w:val="24"/>
          <w:szCs w:val="24"/>
          <w:u w:val="none"/>
        </w:rPr>
        <w:t>09</w:t>
      </w:r>
      <w:r>
        <w:rPr>
          <w:rFonts w:ascii="Arial" w:hAnsi="Arial" w:cs="Arial"/>
          <w:sz w:val="24"/>
          <w:szCs w:val="24"/>
          <w:u w:val="none"/>
        </w:rPr>
        <w:t>.13</w:t>
      </w:r>
      <w:r w:rsidR="00896099">
        <w:rPr>
          <w:rFonts w:ascii="Arial" w:hAnsi="Arial" w:cs="Arial"/>
          <w:sz w:val="24"/>
          <w:szCs w:val="24"/>
          <w:u w:val="none"/>
        </w:rPr>
        <w:t xml:space="preserve"> to CM11.13</w:t>
      </w:r>
      <w:bookmarkEnd w:id="42"/>
    </w:p>
    <w:p w:rsidR="00611183" w:rsidRDefault="00611183" w:rsidP="00611183"/>
    <w:p w:rsidR="00611183" w:rsidRPr="0070410F" w:rsidRDefault="00611183" w:rsidP="00611183">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357F70" w:rsidRDefault="00357F70">
      <w:pPr>
        <w:rPr>
          <w:rFonts w:ascii="Arial" w:hAnsi="Arial" w:cs="Arial"/>
          <w:b/>
          <w:kern w:val="28"/>
          <w:szCs w:val="24"/>
        </w:rPr>
      </w:pPr>
    </w:p>
    <w:tbl>
      <w:tblPr>
        <w:tblStyle w:val="TableGrid"/>
        <w:tblW w:w="0" w:type="auto"/>
        <w:tblInd w:w="108" w:type="dxa"/>
        <w:tblLook w:val="04A0"/>
      </w:tblPr>
      <w:tblGrid>
        <w:gridCol w:w="8421"/>
      </w:tblGrid>
      <w:tr w:rsidR="00357F70" w:rsidTr="00357F70">
        <w:tc>
          <w:tcPr>
            <w:tcW w:w="9134" w:type="dxa"/>
          </w:tcPr>
          <w:p w:rsidR="00357F70" w:rsidRPr="00DC2667" w:rsidRDefault="00357F70" w:rsidP="00357F70">
            <w:pPr>
              <w:pStyle w:val="Title"/>
              <w:ind w:left="2052" w:hanging="1980"/>
              <w:jc w:val="both"/>
            </w:pPr>
            <w:bookmarkStart w:id="43" w:name="_Toc373997585"/>
            <w:bookmarkStart w:id="44" w:name="_Toc374713051"/>
            <w:r>
              <w:rPr>
                <w:sz w:val="36"/>
                <w:szCs w:val="32"/>
              </w:rPr>
              <w:t>C</w:t>
            </w:r>
            <w:r w:rsidRPr="00DC2667">
              <w:rPr>
                <w:sz w:val="36"/>
                <w:szCs w:val="32"/>
              </w:rPr>
              <w:t>M09.13</w:t>
            </w:r>
            <w:r w:rsidRPr="00DC2667">
              <w:rPr>
                <w:szCs w:val="32"/>
              </w:rPr>
              <w:tab/>
            </w:r>
            <w:r w:rsidRPr="00DC2667">
              <w:t>Proposal for the City to continue to provide</w:t>
            </w:r>
            <w:r>
              <w:t xml:space="preserve"> Child Care S</w:t>
            </w:r>
            <w:r w:rsidRPr="00DC2667">
              <w:t>ervices</w:t>
            </w:r>
            <w:r>
              <w:t xml:space="preserve"> at Point Resolution Child Care</w:t>
            </w:r>
            <w:bookmarkEnd w:id="43"/>
            <w:bookmarkEnd w:id="44"/>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5"/>
        <w:gridCol w:w="6246"/>
      </w:tblGrid>
      <w:tr w:rsidR="00357F70" w:rsidRPr="008A1B93" w:rsidTr="00C30580">
        <w:tc>
          <w:tcPr>
            <w:tcW w:w="2175"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246" w:type="dxa"/>
          </w:tcPr>
          <w:p w:rsidR="00357F70" w:rsidRPr="008A1B93" w:rsidRDefault="00357F70" w:rsidP="00357F70">
            <w:pPr>
              <w:spacing w:before="60" w:after="60"/>
              <w:jc w:val="both"/>
              <w:rPr>
                <w:rFonts w:ascii="Arial" w:hAnsi="Arial" w:cs="Arial"/>
              </w:rPr>
            </w:pPr>
            <w:r>
              <w:rPr>
                <w:rFonts w:ascii="Arial" w:hAnsi="Arial" w:cs="Arial"/>
              </w:rPr>
              <w:t xml:space="preserve">3 December 2013 </w:t>
            </w:r>
          </w:p>
        </w:tc>
      </w:tr>
      <w:tr w:rsidR="00357F70" w:rsidRPr="008A1B93" w:rsidTr="00C30580">
        <w:tc>
          <w:tcPr>
            <w:tcW w:w="2175"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246" w:type="dxa"/>
          </w:tcPr>
          <w:p w:rsidR="00357F70" w:rsidRPr="008A1B93" w:rsidRDefault="00357F70" w:rsidP="00357F70">
            <w:pPr>
              <w:spacing w:before="60" w:after="60"/>
              <w:jc w:val="both"/>
              <w:rPr>
                <w:rFonts w:ascii="Arial" w:hAnsi="Arial" w:cs="Arial"/>
              </w:rPr>
            </w:pPr>
            <w:r>
              <w:rPr>
                <w:rFonts w:ascii="Arial" w:hAnsi="Arial" w:cs="Arial"/>
              </w:rPr>
              <w:t xml:space="preserve">10 December 2013 </w:t>
            </w:r>
          </w:p>
        </w:tc>
      </w:tr>
      <w:tr w:rsidR="00357F70" w:rsidRPr="008A1B93" w:rsidTr="00C30580">
        <w:tc>
          <w:tcPr>
            <w:tcW w:w="2175"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246" w:type="dxa"/>
          </w:tcPr>
          <w:p w:rsidR="00357F70" w:rsidRPr="008A1B93" w:rsidRDefault="00357F70" w:rsidP="00357F70">
            <w:pPr>
              <w:spacing w:before="60" w:after="60"/>
              <w:jc w:val="both"/>
              <w:rPr>
                <w:rFonts w:ascii="Arial" w:hAnsi="Arial" w:cs="Arial"/>
              </w:rPr>
            </w:pPr>
            <w:r w:rsidRPr="002263B5">
              <w:rPr>
                <w:rFonts w:ascii="Arial" w:hAnsi="Arial" w:cs="Arial"/>
              </w:rPr>
              <w:t xml:space="preserve">City of Nedlands </w:t>
            </w:r>
          </w:p>
        </w:tc>
      </w:tr>
      <w:tr w:rsidR="00357F70" w:rsidRPr="008A1B93" w:rsidTr="00C30580">
        <w:tc>
          <w:tcPr>
            <w:tcW w:w="2175"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246" w:type="dxa"/>
          </w:tcPr>
          <w:p w:rsidR="00357F70" w:rsidRPr="008A1B93" w:rsidRDefault="00357F70" w:rsidP="00357F70">
            <w:pPr>
              <w:spacing w:before="60" w:after="60"/>
              <w:jc w:val="both"/>
              <w:rPr>
                <w:rFonts w:ascii="Arial" w:hAnsi="Arial" w:cs="Arial"/>
              </w:rPr>
            </w:pPr>
            <w:r>
              <w:rPr>
                <w:rFonts w:ascii="Arial" w:hAnsi="Arial" w:cs="Arial"/>
              </w:rPr>
              <w:t>Patricia Panayotou – Manager Community Service Centres</w:t>
            </w:r>
          </w:p>
        </w:tc>
      </w:tr>
      <w:tr w:rsidR="00357F70" w:rsidRPr="008A1B93" w:rsidTr="00C30580">
        <w:tc>
          <w:tcPr>
            <w:tcW w:w="2175"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246" w:type="dxa"/>
          </w:tcPr>
          <w:p w:rsidR="00357F70" w:rsidRPr="008A1B93" w:rsidRDefault="00357F70" w:rsidP="00357F70">
            <w:pPr>
              <w:spacing w:before="60" w:after="60"/>
              <w:jc w:val="both"/>
              <w:rPr>
                <w:rFonts w:ascii="Arial" w:hAnsi="Arial" w:cs="Arial"/>
              </w:rPr>
            </w:pPr>
            <w:r>
              <w:rPr>
                <w:rFonts w:ascii="Arial" w:hAnsi="Arial" w:cs="Arial"/>
              </w:rPr>
              <w:t>Michael Cole – Director Corporate and Strategy</w:t>
            </w:r>
          </w:p>
        </w:tc>
      </w:tr>
      <w:tr w:rsidR="00357F70" w:rsidRPr="008A1B93" w:rsidTr="00C30580">
        <w:tc>
          <w:tcPr>
            <w:tcW w:w="2175"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246" w:type="dxa"/>
          </w:tcPr>
          <w:p w:rsidR="00357F70" w:rsidRPr="00DC2667" w:rsidRDefault="00357F70" w:rsidP="00357F70">
            <w:pPr>
              <w:spacing w:before="60" w:after="60"/>
              <w:jc w:val="both"/>
              <w:rPr>
                <w:rFonts w:ascii="Arial" w:hAnsi="Arial" w:cs="Arial"/>
                <w:highlight w:val="yellow"/>
              </w:rPr>
            </w:pPr>
            <w:r w:rsidRPr="00DC2667">
              <w:rPr>
                <w:rFonts w:ascii="Arial" w:hAnsi="Arial" w:cs="Arial"/>
              </w:rPr>
              <w:t>CMS/505</w:t>
            </w:r>
          </w:p>
        </w:tc>
      </w:tr>
      <w:tr w:rsidR="00357F70" w:rsidRPr="008A1B93" w:rsidTr="00C30580">
        <w:tc>
          <w:tcPr>
            <w:tcW w:w="2175"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246" w:type="dxa"/>
          </w:tcPr>
          <w:p w:rsidR="00357F70" w:rsidRPr="00847045" w:rsidRDefault="00357F70" w:rsidP="00357F70">
            <w:pPr>
              <w:spacing w:before="60" w:after="60"/>
              <w:jc w:val="both"/>
              <w:rPr>
                <w:rFonts w:ascii="Arial" w:hAnsi="Arial" w:cs="Arial"/>
                <w:highlight w:val="yellow"/>
              </w:rPr>
            </w:pPr>
            <w:r w:rsidRPr="002263B5">
              <w:rPr>
                <w:rFonts w:ascii="Arial" w:hAnsi="Arial" w:cs="Arial"/>
              </w:rPr>
              <w:t>Item 13.5, Meeting of Council 22 October 2013</w:t>
            </w:r>
          </w:p>
        </w:tc>
      </w:tr>
    </w:tbl>
    <w:p w:rsidR="00357F70" w:rsidRDefault="00357F70" w:rsidP="00357F70">
      <w:pPr>
        <w:jc w:val="both"/>
        <w:rPr>
          <w:rFonts w:ascii="Arial" w:hAnsi="Arial" w:cs="Arial"/>
          <w:b/>
          <w:szCs w:val="32"/>
          <w:lang w:val="en-US"/>
        </w:rPr>
      </w:pPr>
    </w:p>
    <w:p w:rsidR="0096320E" w:rsidRDefault="0096320E" w:rsidP="00457F28">
      <w:pPr>
        <w:spacing w:line="276" w:lineRule="auto"/>
        <w:rPr>
          <w:rFonts w:ascii="Arial" w:hAnsi="Arial" w:cs="Arial"/>
          <w:szCs w:val="24"/>
        </w:rPr>
      </w:pPr>
      <w:r>
        <w:rPr>
          <w:rFonts w:ascii="Arial" w:hAnsi="Arial" w:cs="Arial"/>
          <w:szCs w:val="24"/>
        </w:rPr>
        <w:t>Councillor McManus left the room at 8.20pm</w:t>
      </w:r>
    </w:p>
    <w:p w:rsidR="0096320E" w:rsidRDefault="0096320E" w:rsidP="00457F28">
      <w:pPr>
        <w:spacing w:line="276" w:lineRule="auto"/>
        <w:rPr>
          <w:rFonts w:ascii="Arial" w:hAnsi="Arial" w:cs="Arial"/>
          <w:szCs w:val="24"/>
        </w:rPr>
      </w:pPr>
      <w:r>
        <w:rPr>
          <w:rFonts w:ascii="Arial" w:hAnsi="Arial" w:cs="Arial"/>
          <w:szCs w:val="24"/>
        </w:rPr>
        <w:t>Councillor Binks left the room at 8.20pm</w:t>
      </w:r>
    </w:p>
    <w:p w:rsidR="0096320E" w:rsidRDefault="0096320E" w:rsidP="00457F28">
      <w:pPr>
        <w:spacing w:line="276" w:lineRule="auto"/>
        <w:rPr>
          <w:rFonts w:ascii="Arial" w:hAnsi="Arial" w:cs="Arial"/>
          <w:szCs w:val="24"/>
        </w:rPr>
      </w:pPr>
      <w:r>
        <w:rPr>
          <w:rFonts w:ascii="Arial" w:hAnsi="Arial" w:cs="Arial"/>
          <w:szCs w:val="24"/>
        </w:rPr>
        <w:t>Councillor McManus returned at 8.22pm</w:t>
      </w:r>
    </w:p>
    <w:p w:rsidR="0096320E" w:rsidRDefault="0096320E" w:rsidP="00457F28">
      <w:pPr>
        <w:spacing w:line="276" w:lineRule="auto"/>
        <w:rPr>
          <w:rFonts w:ascii="Arial" w:hAnsi="Arial" w:cs="Arial"/>
          <w:szCs w:val="24"/>
        </w:rPr>
      </w:pPr>
      <w:r>
        <w:rPr>
          <w:rFonts w:ascii="Arial" w:hAnsi="Arial" w:cs="Arial"/>
          <w:szCs w:val="24"/>
        </w:rPr>
        <w:t>Councillor Hodsdon left the room at 8.22pm</w:t>
      </w:r>
    </w:p>
    <w:p w:rsidR="0096320E" w:rsidRDefault="0096320E" w:rsidP="00457F28">
      <w:pPr>
        <w:spacing w:line="276" w:lineRule="auto"/>
        <w:rPr>
          <w:rFonts w:ascii="Arial" w:hAnsi="Arial" w:cs="Arial"/>
          <w:szCs w:val="24"/>
        </w:rPr>
      </w:pPr>
      <w:r>
        <w:rPr>
          <w:rFonts w:ascii="Arial" w:hAnsi="Arial" w:cs="Arial"/>
          <w:szCs w:val="24"/>
        </w:rPr>
        <w:t>Councillor Binks returned at 8.23pm</w:t>
      </w:r>
    </w:p>
    <w:p w:rsidR="0096320E" w:rsidRDefault="0096320E" w:rsidP="00457F28">
      <w:pPr>
        <w:spacing w:line="276" w:lineRule="auto"/>
        <w:rPr>
          <w:rFonts w:ascii="Arial" w:hAnsi="Arial" w:cs="Arial"/>
          <w:szCs w:val="24"/>
        </w:rPr>
      </w:pPr>
      <w:r>
        <w:rPr>
          <w:rFonts w:ascii="Arial" w:hAnsi="Arial" w:cs="Arial"/>
          <w:szCs w:val="24"/>
        </w:rPr>
        <w:t>Councillor Hodsdon returned at 8.23pm</w:t>
      </w:r>
    </w:p>
    <w:p w:rsidR="0096320E" w:rsidRDefault="007E4EAF" w:rsidP="00457F28">
      <w:pPr>
        <w:spacing w:line="276" w:lineRule="auto"/>
        <w:rPr>
          <w:rFonts w:ascii="Arial" w:hAnsi="Arial" w:cs="Arial"/>
          <w:szCs w:val="24"/>
        </w:rPr>
      </w:pPr>
      <w:r w:rsidRPr="007E4EAF">
        <w:rPr>
          <w:rFonts w:ascii="Arial" w:hAnsi="Arial" w:cs="Arial"/>
          <w:b/>
          <w:noProof/>
          <w:szCs w:val="24"/>
          <w:lang w:val="en-GB" w:eastAsia="en-GB"/>
        </w:rPr>
        <w:pict>
          <v:rect id="_x0000_s1047" style="position:absolute;margin-left:-5.1pt;margin-top:5.3pt;width:429.45pt;height:241.35pt;z-index:-251584512" fillcolor="#d8d8d8 [2732]" stroked="f"/>
        </w:pict>
      </w:r>
    </w:p>
    <w:p w:rsidR="00457F28" w:rsidRPr="00457F28" w:rsidRDefault="00457F28" w:rsidP="00457F28">
      <w:pPr>
        <w:spacing w:after="200" w:line="276" w:lineRule="auto"/>
        <w:rPr>
          <w:rFonts w:ascii="Arial" w:hAnsi="Arial" w:cs="Arial"/>
          <w:szCs w:val="24"/>
        </w:rPr>
      </w:pPr>
      <w:r w:rsidRPr="00457F28">
        <w:rPr>
          <w:rFonts w:ascii="Arial" w:hAnsi="Arial" w:cs="Arial"/>
          <w:szCs w:val="24"/>
        </w:rPr>
        <w:t xml:space="preserve">Moved: Councillor </w:t>
      </w:r>
      <w:r w:rsidR="0096320E">
        <w:rPr>
          <w:rFonts w:ascii="Arial" w:hAnsi="Arial" w:cs="Arial"/>
          <w:szCs w:val="24"/>
        </w:rPr>
        <w:t>Hassell</w:t>
      </w:r>
      <w:r w:rsidRPr="00457F28">
        <w:rPr>
          <w:rFonts w:ascii="Arial" w:hAnsi="Arial" w:cs="Arial"/>
          <w:szCs w:val="24"/>
        </w:rPr>
        <w:br/>
      </w:r>
      <w:proofErr w:type="gramStart"/>
      <w:r w:rsidRPr="00457F28">
        <w:rPr>
          <w:rFonts w:ascii="Arial" w:hAnsi="Arial" w:cs="Arial"/>
          <w:szCs w:val="24"/>
        </w:rPr>
        <w:t>Seconded :</w:t>
      </w:r>
      <w:proofErr w:type="gramEnd"/>
      <w:r w:rsidRPr="00457F28">
        <w:rPr>
          <w:rFonts w:ascii="Arial" w:hAnsi="Arial" w:cs="Arial"/>
          <w:szCs w:val="24"/>
        </w:rPr>
        <w:t xml:space="preserve"> Councillor </w:t>
      </w:r>
      <w:r w:rsidR="0096320E">
        <w:rPr>
          <w:rFonts w:ascii="Arial" w:hAnsi="Arial" w:cs="Arial"/>
          <w:szCs w:val="24"/>
        </w:rPr>
        <w:t>Shaw</w:t>
      </w:r>
    </w:p>
    <w:p w:rsidR="00FF2A42" w:rsidRPr="00FD1159" w:rsidRDefault="00FF2A42" w:rsidP="00FF2A42">
      <w:pPr>
        <w:jc w:val="both"/>
        <w:rPr>
          <w:rFonts w:ascii="Arial" w:hAnsi="Arial" w:cs="Arial"/>
          <w:b/>
          <w:szCs w:val="32"/>
          <w:lang w:val="en-US"/>
        </w:rPr>
      </w:pPr>
      <w:r w:rsidRPr="00FD1159">
        <w:rPr>
          <w:rFonts w:ascii="Arial" w:hAnsi="Arial" w:cs="Arial"/>
          <w:b/>
          <w:szCs w:val="32"/>
          <w:lang w:val="en-US"/>
        </w:rPr>
        <w:t xml:space="preserve">Council agrees to continue to operate Point Resolution Child Care at 53 Jutland Parade, </w:t>
      </w:r>
      <w:proofErr w:type="spellStart"/>
      <w:r w:rsidRPr="00FD1159">
        <w:rPr>
          <w:rFonts w:ascii="Arial" w:hAnsi="Arial" w:cs="Arial"/>
          <w:b/>
          <w:szCs w:val="32"/>
          <w:lang w:val="en-US"/>
        </w:rPr>
        <w:t>Dalkeith</w:t>
      </w:r>
      <w:proofErr w:type="spellEnd"/>
      <w:r w:rsidRPr="00FD1159">
        <w:rPr>
          <w:rFonts w:ascii="Arial" w:hAnsi="Arial" w:cs="Arial"/>
          <w:b/>
          <w:szCs w:val="32"/>
          <w:lang w:val="en-US"/>
        </w:rPr>
        <w:t>, subject to the following conditions:</w:t>
      </w:r>
    </w:p>
    <w:p w:rsidR="00FF2A42" w:rsidRPr="00FD1159" w:rsidRDefault="00FF2A42" w:rsidP="00FF2A42">
      <w:pPr>
        <w:jc w:val="both"/>
        <w:rPr>
          <w:rFonts w:ascii="Arial" w:hAnsi="Arial" w:cs="Arial"/>
          <w:b/>
          <w:szCs w:val="32"/>
          <w:lang w:val="en-US"/>
        </w:rPr>
      </w:pPr>
    </w:p>
    <w:p w:rsidR="00FF2A42" w:rsidRPr="00FD1159" w:rsidRDefault="00FF2A42" w:rsidP="00FF2A42">
      <w:pPr>
        <w:pStyle w:val="ListParagraph"/>
        <w:numPr>
          <w:ilvl w:val="0"/>
          <w:numId w:val="17"/>
        </w:numPr>
        <w:jc w:val="both"/>
        <w:rPr>
          <w:rFonts w:ascii="Arial" w:hAnsi="Arial" w:cs="Arial"/>
          <w:b/>
          <w:szCs w:val="24"/>
          <w:lang w:val="en-US"/>
        </w:rPr>
      </w:pPr>
      <w:r w:rsidRPr="00FD1159">
        <w:rPr>
          <w:rFonts w:ascii="Arial" w:hAnsi="Arial" w:cs="Arial"/>
          <w:b/>
          <w:szCs w:val="24"/>
          <w:lang w:val="en-US"/>
        </w:rPr>
        <w:t xml:space="preserve">fees are increased in line-with other local long day care </w:t>
      </w:r>
      <w:proofErr w:type="spellStart"/>
      <w:r w:rsidRPr="00FD1159">
        <w:rPr>
          <w:rFonts w:ascii="Arial" w:hAnsi="Arial" w:cs="Arial"/>
          <w:b/>
          <w:szCs w:val="24"/>
          <w:lang w:val="en-US"/>
        </w:rPr>
        <w:t>centres</w:t>
      </w:r>
      <w:proofErr w:type="spellEnd"/>
      <w:r w:rsidRPr="00FD1159">
        <w:rPr>
          <w:rFonts w:ascii="Arial" w:hAnsi="Arial" w:cs="Arial"/>
          <w:b/>
          <w:szCs w:val="24"/>
          <w:lang w:val="en-US"/>
        </w:rPr>
        <w:t>, which allows Point Resolution Child Care (PRCC) to operate on a cost-neutral basis;</w:t>
      </w:r>
    </w:p>
    <w:p w:rsidR="00FF2A42" w:rsidRPr="00FD1159" w:rsidRDefault="00FF2A42" w:rsidP="00FF2A42">
      <w:pPr>
        <w:pStyle w:val="ListParagraph"/>
        <w:numPr>
          <w:ilvl w:val="0"/>
          <w:numId w:val="17"/>
        </w:numPr>
        <w:jc w:val="both"/>
        <w:rPr>
          <w:rFonts w:ascii="Arial" w:hAnsi="Arial" w:cs="Arial"/>
          <w:b/>
          <w:szCs w:val="24"/>
          <w:lang w:val="en-US"/>
        </w:rPr>
      </w:pPr>
      <w:r w:rsidRPr="00FD1159">
        <w:rPr>
          <w:rFonts w:ascii="Arial" w:hAnsi="Arial" w:cs="Arial"/>
          <w:b/>
          <w:szCs w:val="24"/>
          <w:lang w:val="en-US"/>
        </w:rPr>
        <w:t xml:space="preserve">the establishment of a Point Resolution Building Reserve Account to fund ongoing building maintenance and ground maintenance and that $10,000 be set aside annually </w:t>
      </w:r>
      <w:r>
        <w:rPr>
          <w:rFonts w:ascii="Arial" w:hAnsi="Arial" w:cs="Arial"/>
          <w:b/>
          <w:szCs w:val="24"/>
          <w:lang w:val="en-US"/>
        </w:rPr>
        <w:t xml:space="preserve">in the PRCC budget </w:t>
      </w:r>
      <w:r w:rsidRPr="00FD1159">
        <w:rPr>
          <w:rFonts w:ascii="Arial" w:hAnsi="Arial" w:cs="Arial"/>
          <w:b/>
          <w:szCs w:val="24"/>
          <w:lang w:val="en-US"/>
        </w:rPr>
        <w:t>for the Point Resolution Building Reserve account; and</w:t>
      </w:r>
    </w:p>
    <w:p w:rsidR="00FF2A42" w:rsidRPr="00FD1159" w:rsidRDefault="00FF2A42" w:rsidP="00FF2A42">
      <w:pPr>
        <w:pStyle w:val="ListParagraph"/>
        <w:numPr>
          <w:ilvl w:val="0"/>
          <w:numId w:val="17"/>
        </w:numPr>
        <w:jc w:val="both"/>
        <w:rPr>
          <w:rFonts w:ascii="Arial" w:hAnsi="Arial" w:cs="Arial"/>
          <w:b/>
          <w:szCs w:val="24"/>
          <w:lang w:val="en-US"/>
        </w:rPr>
      </w:pPr>
      <w:proofErr w:type="gramStart"/>
      <w:r w:rsidRPr="00FD1159">
        <w:rPr>
          <w:rFonts w:ascii="Arial" w:hAnsi="Arial" w:cs="Arial"/>
          <w:b/>
          <w:szCs w:val="24"/>
          <w:lang w:val="en-US"/>
        </w:rPr>
        <w:t>the</w:t>
      </w:r>
      <w:proofErr w:type="gramEnd"/>
      <w:r w:rsidRPr="00FD1159">
        <w:rPr>
          <w:rFonts w:ascii="Arial" w:hAnsi="Arial" w:cs="Arial"/>
          <w:b/>
          <w:szCs w:val="24"/>
          <w:lang w:val="en-US"/>
        </w:rPr>
        <w:t xml:space="preserve"> viability of the service is reviewed again at the end of  the 2014/2015  financial year to ensure it is operating without subsidization from the City.</w:t>
      </w:r>
    </w:p>
    <w:p w:rsidR="00FF2A42" w:rsidRDefault="007E4EAF" w:rsidP="00457F28">
      <w:pPr>
        <w:spacing w:after="200" w:line="276" w:lineRule="auto"/>
        <w:jc w:val="right"/>
        <w:rPr>
          <w:rFonts w:ascii="Arial" w:hAnsi="Arial" w:cs="Arial"/>
          <w:szCs w:val="24"/>
        </w:rPr>
      </w:pPr>
      <w:r w:rsidRPr="007E4EAF">
        <w:rPr>
          <w:rFonts w:ascii="Arial" w:hAnsi="Arial" w:cs="Arial"/>
          <w:b/>
          <w:noProof/>
          <w:szCs w:val="24"/>
          <w:lang w:val="en-GB" w:eastAsia="en-GB"/>
        </w:rPr>
        <w:lastRenderedPageBreak/>
        <w:pict>
          <v:rect id="_x0000_s1048" style="position:absolute;left:0;text-align:left;margin-left:-4.7pt;margin-top:16.3pt;width:429.45pt;height:105.9pt;z-index:-251583488" fillcolor="#d8d8d8 [2732]" stroked="f"/>
        </w:pict>
      </w:r>
    </w:p>
    <w:p w:rsidR="0015521D" w:rsidRDefault="0096320E" w:rsidP="0096320E">
      <w:pPr>
        <w:spacing w:line="276" w:lineRule="auto"/>
        <w:jc w:val="right"/>
        <w:rPr>
          <w:rFonts w:ascii="Arial" w:hAnsi="Arial" w:cs="Arial"/>
          <w:b/>
          <w:szCs w:val="24"/>
        </w:rPr>
      </w:pPr>
      <w:r w:rsidRPr="0015521D">
        <w:rPr>
          <w:rFonts w:ascii="Arial" w:hAnsi="Arial" w:cs="Arial"/>
          <w:b/>
          <w:szCs w:val="24"/>
        </w:rPr>
        <w:t xml:space="preserve">CARRIED 10/2 </w:t>
      </w:r>
    </w:p>
    <w:p w:rsidR="0096320E" w:rsidRPr="0015521D" w:rsidRDefault="0096320E" w:rsidP="0096320E">
      <w:pPr>
        <w:spacing w:line="276" w:lineRule="auto"/>
        <w:jc w:val="right"/>
        <w:rPr>
          <w:rFonts w:ascii="Arial" w:hAnsi="Arial" w:cs="Arial"/>
          <w:b/>
          <w:szCs w:val="24"/>
        </w:rPr>
      </w:pPr>
      <w:r w:rsidRPr="0015521D">
        <w:rPr>
          <w:rFonts w:ascii="Arial" w:hAnsi="Arial" w:cs="Arial"/>
          <w:b/>
          <w:szCs w:val="24"/>
        </w:rPr>
        <w:t>(</w:t>
      </w:r>
      <w:r w:rsidR="0015521D">
        <w:rPr>
          <w:rFonts w:ascii="Arial" w:hAnsi="Arial" w:cs="Arial"/>
          <w:b/>
          <w:szCs w:val="24"/>
        </w:rPr>
        <w:t xml:space="preserve">Against: </w:t>
      </w:r>
      <w:proofErr w:type="spellStart"/>
      <w:r w:rsidR="00944B7D">
        <w:rPr>
          <w:rFonts w:ascii="Arial" w:hAnsi="Arial" w:cs="Arial"/>
          <w:b/>
          <w:szCs w:val="24"/>
        </w:rPr>
        <w:t>Crs</w:t>
      </w:r>
      <w:proofErr w:type="spellEnd"/>
      <w:r w:rsidR="00944B7D">
        <w:rPr>
          <w:rFonts w:ascii="Arial" w:hAnsi="Arial" w:cs="Arial"/>
          <w:b/>
          <w:szCs w:val="24"/>
        </w:rPr>
        <w:t>.</w:t>
      </w:r>
      <w:r w:rsidRPr="0015521D">
        <w:rPr>
          <w:rFonts w:ascii="Arial" w:hAnsi="Arial" w:cs="Arial"/>
          <w:b/>
          <w:szCs w:val="24"/>
        </w:rPr>
        <w:t xml:space="preserve"> Horley</w:t>
      </w:r>
      <w:r w:rsidR="0015521D">
        <w:rPr>
          <w:rFonts w:ascii="Arial" w:hAnsi="Arial" w:cs="Arial"/>
          <w:b/>
          <w:szCs w:val="24"/>
        </w:rPr>
        <w:t xml:space="preserve"> &amp;</w:t>
      </w:r>
      <w:r w:rsidRPr="0015521D">
        <w:rPr>
          <w:rFonts w:ascii="Arial" w:hAnsi="Arial" w:cs="Arial"/>
          <w:b/>
          <w:szCs w:val="24"/>
        </w:rPr>
        <w:t xml:space="preserve"> Argyle</w:t>
      </w:r>
      <w:r w:rsidR="0015521D">
        <w:rPr>
          <w:rFonts w:ascii="Arial" w:hAnsi="Arial" w:cs="Arial"/>
          <w:b/>
          <w:szCs w:val="24"/>
        </w:rPr>
        <w:t>)</w:t>
      </w:r>
    </w:p>
    <w:p w:rsidR="0015521D" w:rsidRDefault="0015521D" w:rsidP="0015521D">
      <w:pPr>
        <w:jc w:val="both"/>
        <w:rPr>
          <w:rFonts w:ascii="Arial" w:hAnsi="Arial" w:cs="Arial"/>
          <w:b/>
        </w:rPr>
      </w:pPr>
    </w:p>
    <w:p w:rsidR="0015521D" w:rsidRPr="006A18A0" w:rsidRDefault="0015521D" w:rsidP="0015521D">
      <w:pPr>
        <w:jc w:val="both"/>
        <w:rPr>
          <w:rFonts w:ascii="Arial" w:hAnsi="Arial" w:cs="Arial"/>
          <w:b/>
        </w:rPr>
      </w:pPr>
      <w:r>
        <w:rPr>
          <w:rFonts w:ascii="Arial" w:hAnsi="Arial" w:cs="Arial"/>
          <w:b/>
        </w:rPr>
        <w:t>Regulation 11(</w:t>
      </w:r>
      <w:proofErr w:type="spellStart"/>
      <w:r>
        <w:rPr>
          <w:rFonts w:ascii="Arial" w:hAnsi="Arial" w:cs="Arial"/>
          <w:b/>
        </w:rPr>
        <w:t>da</w:t>
      </w:r>
      <w:proofErr w:type="spellEnd"/>
      <w:r>
        <w:rPr>
          <w:rFonts w:ascii="Arial" w:hAnsi="Arial" w:cs="Arial"/>
          <w:b/>
        </w:rPr>
        <w:t>) – Council sought to clarify that the $10,000 set aside each year for the Building Reserve Account is to come from the PRCC budget.</w:t>
      </w:r>
    </w:p>
    <w:p w:rsidR="0096320E" w:rsidRDefault="0096320E" w:rsidP="00457F28">
      <w:pPr>
        <w:spacing w:after="200" w:line="276" w:lineRule="auto"/>
        <w:jc w:val="right"/>
        <w:rPr>
          <w:rFonts w:ascii="Arial" w:hAnsi="Arial" w:cs="Arial"/>
          <w:szCs w:val="24"/>
        </w:rPr>
      </w:pPr>
    </w:p>
    <w:p w:rsidR="00357F70" w:rsidRPr="0015521D" w:rsidRDefault="00357F70" w:rsidP="00357F70">
      <w:pPr>
        <w:jc w:val="both"/>
        <w:rPr>
          <w:rFonts w:ascii="Arial" w:hAnsi="Arial" w:cs="Arial"/>
          <w:szCs w:val="24"/>
          <w:lang w:val="en-US"/>
        </w:rPr>
      </w:pPr>
      <w:r w:rsidRPr="0015521D">
        <w:rPr>
          <w:rFonts w:ascii="Arial" w:hAnsi="Arial" w:cs="Arial"/>
          <w:szCs w:val="24"/>
        </w:rPr>
        <w:t>Committee Recommendation:</w:t>
      </w:r>
    </w:p>
    <w:p w:rsidR="00357F70" w:rsidRPr="0015521D" w:rsidRDefault="00357F70" w:rsidP="00357F70">
      <w:pPr>
        <w:jc w:val="both"/>
        <w:rPr>
          <w:rFonts w:ascii="Arial" w:hAnsi="Arial" w:cs="Arial"/>
          <w:sz w:val="28"/>
          <w:szCs w:val="32"/>
          <w:lang w:val="en-US"/>
        </w:rPr>
      </w:pPr>
    </w:p>
    <w:p w:rsidR="00357F70" w:rsidRPr="0015521D" w:rsidRDefault="00357F70" w:rsidP="00357F70">
      <w:pPr>
        <w:jc w:val="both"/>
        <w:rPr>
          <w:rFonts w:ascii="Arial" w:hAnsi="Arial" w:cs="Arial"/>
          <w:szCs w:val="32"/>
          <w:lang w:val="en-US"/>
        </w:rPr>
      </w:pPr>
      <w:r w:rsidRPr="0015521D">
        <w:rPr>
          <w:rFonts w:ascii="Arial" w:hAnsi="Arial" w:cs="Arial"/>
          <w:szCs w:val="32"/>
          <w:lang w:val="en-US"/>
        </w:rPr>
        <w:t xml:space="preserve">Council agrees to continue to operate Point Resolution Child Care at 53 Jutland Parade, </w:t>
      </w:r>
      <w:proofErr w:type="spellStart"/>
      <w:r w:rsidRPr="0015521D">
        <w:rPr>
          <w:rFonts w:ascii="Arial" w:hAnsi="Arial" w:cs="Arial"/>
          <w:szCs w:val="32"/>
          <w:lang w:val="en-US"/>
        </w:rPr>
        <w:t>Dalkeith</w:t>
      </w:r>
      <w:proofErr w:type="spellEnd"/>
      <w:r w:rsidRPr="0015521D">
        <w:rPr>
          <w:rFonts w:ascii="Arial" w:hAnsi="Arial" w:cs="Arial"/>
          <w:szCs w:val="32"/>
          <w:lang w:val="en-US"/>
        </w:rPr>
        <w:t>, subject to the following conditions:</w:t>
      </w:r>
    </w:p>
    <w:p w:rsidR="00357F70" w:rsidRPr="0015521D" w:rsidRDefault="00357F70" w:rsidP="00357F70">
      <w:pPr>
        <w:jc w:val="both"/>
        <w:rPr>
          <w:rFonts w:ascii="Arial" w:hAnsi="Arial" w:cs="Arial"/>
          <w:szCs w:val="32"/>
          <w:lang w:val="en-US"/>
        </w:rPr>
      </w:pPr>
    </w:p>
    <w:p w:rsidR="00357F70" w:rsidRPr="0015521D" w:rsidRDefault="00357F70" w:rsidP="00FF2A42">
      <w:pPr>
        <w:pStyle w:val="ListParagraph"/>
        <w:numPr>
          <w:ilvl w:val="0"/>
          <w:numId w:val="33"/>
        </w:numPr>
        <w:jc w:val="both"/>
        <w:rPr>
          <w:rFonts w:ascii="Arial" w:hAnsi="Arial" w:cs="Arial"/>
          <w:szCs w:val="24"/>
          <w:lang w:val="en-US"/>
        </w:rPr>
      </w:pPr>
      <w:r w:rsidRPr="0015521D">
        <w:rPr>
          <w:rFonts w:ascii="Arial" w:hAnsi="Arial" w:cs="Arial"/>
          <w:szCs w:val="24"/>
          <w:lang w:val="en-US"/>
        </w:rPr>
        <w:t xml:space="preserve">fees are increased in line-with other local long day care </w:t>
      </w:r>
      <w:proofErr w:type="spellStart"/>
      <w:r w:rsidRPr="0015521D">
        <w:rPr>
          <w:rFonts w:ascii="Arial" w:hAnsi="Arial" w:cs="Arial"/>
          <w:szCs w:val="24"/>
          <w:lang w:val="en-US"/>
        </w:rPr>
        <w:t>centres</w:t>
      </w:r>
      <w:proofErr w:type="spellEnd"/>
      <w:r w:rsidRPr="0015521D">
        <w:rPr>
          <w:rFonts w:ascii="Arial" w:hAnsi="Arial" w:cs="Arial"/>
          <w:szCs w:val="24"/>
          <w:lang w:val="en-US"/>
        </w:rPr>
        <w:t>, which allows Point Resolution Child Care (PRCC) to operate on a cost-neutral basis;</w:t>
      </w:r>
    </w:p>
    <w:p w:rsidR="00357F70" w:rsidRPr="0015521D" w:rsidRDefault="00357F70" w:rsidP="00FF2A42">
      <w:pPr>
        <w:pStyle w:val="ListParagraph"/>
        <w:numPr>
          <w:ilvl w:val="0"/>
          <w:numId w:val="33"/>
        </w:numPr>
        <w:jc w:val="both"/>
        <w:rPr>
          <w:rFonts w:ascii="Arial" w:hAnsi="Arial" w:cs="Arial"/>
          <w:szCs w:val="24"/>
          <w:lang w:val="en-US"/>
        </w:rPr>
      </w:pPr>
      <w:r w:rsidRPr="0015521D">
        <w:rPr>
          <w:rFonts w:ascii="Arial" w:hAnsi="Arial" w:cs="Arial"/>
          <w:szCs w:val="24"/>
          <w:lang w:val="en-US"/>
        </w:rPr>
        <w:t>the establishment of a Point Resolution Building Reserve Account to fund ongoing building maintenance and ground maintenance and that $10,000 be set aside annually for the Point Resolution Building Reserve account; and</w:t>
      </w:r>
    </w:p>
    <w:p w:rsidR="00357F70" w:rsidRPr="0015521D" w:rsidRDefault="00357F70" w:rsidP="00FF2A42">
      <w:pPr>
        <w:pStyle w:val="ListParagraph"/>
        <w:numPr>
          <w:ilvl w:val="0"/>
          <w:numId w:val="33"/>
        </w:numPr>
        <w:jc w:val="both"/>
        <w:rPr>
          <w:rFonts w:ascii="Arial" w:hAnsi="Arial" w:cs="Arial"/>
          <w:szCs w:val="24"/>
          <w:lang w:val="en-US"/>
        </w:rPr>
      </w:pPr>
      <w:proofErr w:type="gramStart"/>
      <w:r w:rsidRPr="0015521D">
        <w:rPr>
          <w:rFonts w:ascii="Arial" w:hAnsi="Arial" w:cs="Arial"/>
          <w:szCs w:val="24"/>
          <w:lang w:val="en-US"/>
        </w:rPr>
        <w:t>the</w:t>
      </w:r>
      <w:proofErr w:type="gramEnd"/>
      <w:r w:rsidRPr="0015521D">
        <w:rPr>
          <w:rFonts w:ascii="Arial" w:hAnsi="Arial" w:cs="Arial"/>
          <w:szCs w:val="24"/>
          <w:lang w:val="en-US"/>
        </w:rPr>
        <w:t xml:space="preserve"> viability of the service is reviewed again at the end of  the 2014/2015  financial year to ensure it is operating without subsidization from the City.</w:t>
      </w:r>
    </w:p>
    <w:p w:rsidR="00357F70" w:rsidRPr="00FD1159" w:rsidRDefault="00357F70" w:rsidP="00357F70">
      <w:pPr>
        <w:jc w:val="both"/>
        <w:rPr>
          <w:rFonts w:ascii="Arial" w:hAnsi="Arial" w:cs="Arial"/>
          <w:b/>
          <w:szCs w:val="24"/>
          <w:lang w:val="en-US"/>
        </w:rPr>
      </w:pPr>
    </w:p>
    <w:p w:rsidR="00357F70" w:rsidRPr="00DA7657" w:rsidRDefault="00357F70" w:rsidP="00357F70">
      <w:pPr>
        <w:spacing w:after="200" w:line="276" w:lineRule="auto"/>
        <w:rPr>
          <w:rFonts w:ascii="Arial" w:hAnsi="Arial" w:cs="Arial"/>
        </w:rPr>
      </w:pPr>
      <w:r w:rsidRPr="00DA7657">
        <w:rPr>
          <w:rFonts w:ascii="Arial" w:hAnsi="Arial" w:cs="Arial"/>
        </w:rPr>
        <w:t>Recommendation to Committee:</w:t>
      </w:r>
    </w:p>
    <w:p w:rsidR="00357F70" w:rsidRPr="00DA7657" w:rsidRDefault="00357F70" w:rsidP="00357F70">
      <w:pPr>
        <w:jc w:val="both"/>
        <w:rPr>
          <w:rFonts w:ascii="Arial" w:hAnsi="Arial" w:cs="Arial"/>
          <w:szCs w:val="32"/>
          <w:lang w:val="en-US"/>
        </w:rPr>
      </w:pPr>
      <w:r w:rsidRPr="00DA7657">
        <w:rPr>
          <w:rFonts w:ascii="Arial" w:hAnsi="Arial" w:cs="Arial"/>
          <w:szCs w:val="32"/>
          <w:lang w:val="en-US"/>
        </w:rPr>
        <w:t xml:space="preserve">Council agrees to continue to operate Point Resolution Child Care at 53 Jutland Parade, </w:t>
      </w:r>
      <w:proofErr w:type="spellStart"/>
      <w:r w:rsidRPr="00DA7657">
        <w:rPr>
          <w:rFonts w:ascii="Arial" w:hAnsi="Arial" w:cs="Arial"/>
          <w:szCs w:val="32"/>
          <w:lang w:val="en-US"/>
        </w:rPr>
        <w:t>Dalkeith</w:t>
      </w:r>
      <w:proofErr w:type="spellEnd"/>
      <w:r w:rsidRPr="00DA7657">
        <w:rPr>
          <w:rFonts w:ascii="Arial" w:hAnsi="Arial" w:cs="Arial"/>
          <w:szCs w:val="32"/>
          <w:lang w:val="en-US"/>
        </w:rPr>
        <w:t>, subject to the following conditions:</w:t>
      </w:r>
    </w:p>
    <w:p w:rsidR="00357F70" w:rsidRPr="00DA7657" w:rsidRDefault="00357F70" w:rsidP="00357F70">
      <w:pPr>
        <w:jc w:val="both"/>
        <w:rPr>
          <w:rFonts w:ascii="Arial" w:hAnsi="Arial" w:cs="Arial"/>
          <w:szCs w:val="32"/>
          <w:lang w:val="en-US"/>
        </w:rPr>
      </w:pP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 xml:space="preserve">fees are increased in line-with other local long day care </w:t>
      </w:r>
      <w:proofErr w:type="spellStart"/>
      <w:r w:rsidRPr="00DA7657">
        <w:rPr>
          <w:rFonts w:ascii="Arial" w:hAnsi="Arial" w:cs="Arial"/>
          <w:szCs w:val="24"/>
          <w:lang w:val="en-US"/>
        </w:rPr>
        <w:t>centres</w:t>
      </w:r>
      <w:proofErr w:type="spellEnd"/>
      <w:r w:rsidRPr="00DA7657">
        <w:rPr>
          <w:rFonts w:ascii="Arial" w:hAnsi="Arial" w:cs="Arial"/>
          <w:szCs w:val="24"/>
          <w:lang w:val="en-US"/>
        </w:rPr>
        <w:t>, which allows Point Resolution Child Care (PRCC) to operate on a cost-neutral basis;</w:t>
      </w: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the establishment of a Point Resolution Child Care Reserve to fund ongoing building maintenance and ground maintenance;</w:t>
      </w: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 xml:space="preserve">the ongoing budget for PRCC to include $10,000 for the Point Resolution Building Reserve account; </w:t>
      </w: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 xml:space="preserve">the viability of the service is reviewed again at the end of  the 2014/2015  financial year to ensure it is operating without </w:t>
      </w:r>
      <w:proofErr w:type="spellStart"/>
      <w:r w:rsidRPr="00DA7657">
        <w:rPr>
          <w:rFonts w:ascii="Arial" w:hAnsi="Arial" w:cs="Arial"/>
          <w:szCs w:val="24"/>
          <w:lang w:val="en-US"/>
        </w:rPr>
        <w:t>subsidisation</w:t>
      </w:r>
      <w:proofErr w:type="spellEnd"/>
      <w:r w:rsidRPr="00DA7657">
        <w:rPr>
          <w:rFonts w:ascii="Arial" w:hAnsi="Arial" w:cs="Arial"/>
          <w:szCs w:val="24"/>
          <w:lang w:val="en-US"/>
        </w:rPr>
        <w:t xml:space="preserve"> from the City: and</w:t>
      </w:r>
    </w:p>
    <w:p w:rsidR="00357F70" w:rsidRPr="00DA7657" w:rsidRDefault="00357F70" w:rsidP="008A4E33">
      <w:pPr>
        <w:pStyle w:val="ListParagraph"/>
        <w:numPr>
          <w:ilvl w:val="0"/>
          <w:numId w:val="26"/>
        </w:numPr>
        <w:jc w:val="both"/>
        <w:rPr>
          <w:rFonts w:ascii="Arial" w:hAnsi="Arial" w:cs="Arial"/>
          <w:szCs w:val="24"/>
          <w:lang w:val="en-US"/>
        </w:rPr>
      </w:pPr>
      <w:r w:rsidRPr="00DA7657">
        <w:rPr>
          <w:rFonts w:ascii="Arial" w:hAnsi="Arial" w:cs="Arial"/>
          <w:szCs w:val="24"/>
          <w:lang w:val="en-US"/>
        </w:rPr>
        <w:t xml:space="preserve">on the basis of the Expression of Interest submitted, and within a period of no more than 18 months, </w:t>
      </w:r>
      <w:proofErr w:type="spellStart"/>
      <w:r w:rsidRPr="00DA7657">
        <w:rPr>
          <w:rFonts w:ascii="Arial" w:hAnsi="Arial" w:cs="Arial"/>
          <w:szCs w:val="24"/>
          <w:lang w:val="en-US"/>
        </w:rPr>
        <w:t>Kidz</w:t>
      </w:r>
      <w:proofErr w:type="spellEnd"/>
      <w:r w:rsidRPr="00DA7657">
        <w:rPr>
          <w:rFonts w:ascii="Arial" w:hAnsi="Arial" w:cs="Arial"/>
          <w:szCs w:val="24"/>
          <w:lang w:val="en-US"/>
        </w:rPr>
        <w:t xml:space="preserve"> Galore will be the preferred operator should the City be unable to continue to operate PRCC at no cost to ratepayers. </w:t>
      </w:r>
    </w:p>
    <w:p w:rsidR="00357F70" w:rsidRPr="00DA7657" w:rsidRDefault="00357F70" w:rsidP="00357F70">
      <w:pPr>
        <w:spacing w:after="200" w:line="276" w:lineRule="auto"/>
        <w:rPr>
          <w:rFonts w:ascii="Arial" w:hAnsi="Arial" w:cs="Arial"/>
        </w:rPr>
      </w:pPr>
    </w:p>
    <w:p w:rsidR="00357F70" w:rsidRDefault="00357F70" w:rsidP="00357F70">
      <w:r>
        <w:br w:type="page"/>
      </w:r>
    </w:p>
    <w:tbl>
      <w:tblPr>
        <w:tblStyle w:val="TableGrid"/>
        <w:tblW w:w="0" w:type="auto"/>
        <w:tblInd w:w="108" w:type="dxa"/>
        <w:tblLook w:val="04A0"/>
      </w:tblPr>
      <w:tblGrid>
        <w:gridCol w:w="8421"/>
      </w:tblGrid>
      <w:tr w:rsidR="00357F70" w:rsidTr="00357F70">
        <w:tc>
          <w:tcPr>
            <w:tcW w:w="8421" w:type="dxa"/>
          </w:tcPr>
          <w:p w:rsidR="00357F70" w:rsidRPr="00AB0ABB" w:rsidRDefault="00357F70" w:rsidP="00357F70">
            <w:pPr>
              <w:pStyle w:val="Title"/>
              <w:ind w:left="2052" w:hanging="1980"/>
              <w:jc w:val="both"/>
              <w:rPr>
                <w:b w:val="0"/>
                <w:sz w:val="28"/>
                <w:szCs w:val="28"/>
              </w:rPr>
            </w:pPr>
            <w:bookmarkStart w:id="45" w:name="_Toc373997586"/>
            <w:bookmarkStart w:id="46" w:name="_Toc374713052"/>
            <w:r>
              <w:rPr>
                <w:sz w:val="36"/>
              </w:rPr>
              <w:lastRenderedPageBreak/>
              <w:t>CM10</w:t>
            </w:r>
            <w:r w:rsidRPr="00BA13E0">
              <w:rPr>
                <w:sz w:val="36"/>
              </w:rPr>
              <w:t>.13</w:t>
            </w:r>
            <w:r w:rsidRPr="00BA13E0">
              <w:tab/>
            </w:r>
            <w:proofErr w:type="gramStart"/>
            <w:r w:rsidRPr="00870215">
              <w:rPr>
                <w:szCs w:val="32"/>
              </w:rPr>
              <w:t>The</w:t>
            </w:r>
            <w:proofErr w:type="gramEnd"/>
            <w:r w:rsidRPr="00870215">
              <w:rPr>
                <w:szCs w:val="32"/>
              </w:rPr>
              <w:t xml:space="preserve"> Great Western Sandstorm Event Application</w:t>
            </w:r>
            <w:r>
              <w:rPr>
                <w:szCs w:val="32"/>
              </w:rPr>
              <w:t xml:space="preserve"> </w:t>
            </w:r>
            <w:r w:rsidRPr="00870215">
              <w:rPr>
                <w:szCs w:val="32"/>
              </w:rPr>
              <w:t>-</w:t>
            </w:r>
            <w:r>
              <w:rPr>
                <w:szCs w:val="32"/>
              </w:rPr>
              <w:t xml:space="preserve"> Be</w:t>
            </w:r>
            <w:r w:rsidRPr="00870215">
              <w:rPr>
                <w:rFonts w:cs="Arial"/>
                <w:szCs w:val="32"/>
              </w:rPr>
              <w:t>ach closure for Swanbourne Beach</w:t>
            </w:r>
            <w:bookmarkEnd w:id="45"/>
            <w:bookmarkEnd w:id="46"/>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1"/>
        <w:gridCol w:w="6250"/>
      </w:tblGrid>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250" w:type="dxa"/>
          </w:tcPr>
          <w:p w:rsidR="00357F70" w:rsidRPr="008A1B93" w:rsidRDefault="00357F70" w:rsidP="00357F70">
            <w:pPr>
              <w:spacing w:before="60" w:after="60"/>
              <w:jc w:val="both"/>
              <w:rPr>
                <w:rFonts w:ascii="Arial" w:hAnsi="Arial" w:cs="Arial"/>
              </w:rPr>
            </w:pPr>
            <w:r>
              <w:rPr>
                <w:rFonts w:ascii="Arial" w:hAnsi="Arial" w:cs="Arial"/>
              </w:rPr>
              <w:t>03 December 2013</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250" w:type="dxa"/>
          </w:tcPr>
          <w:p w:rsidR="00357F70" w:rsidRPr="008A1B93" w:rsidRDefault="00357F70" w:rsidP="00357F70">
            <w:pPr>
              <w:spacing w:before="60" w:after="60"/>
              <w:jc w:val="both"/>
              <w:rPr>
                <w:rFonts w:ascii="Arial" w:hAnsi="Arial" w:cs="Arial"/>
              </w:rPr>
            </w:pPr>
            <w:r>
              <w:rPr>
                <w:rFonts w:ascii="Arial" w:hAnsi="Arial" w:cs="Arial"/>
              </w:rPr>
              <w:t>10 December 2013</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250" w:type="dxa"/>
          </w:tcPr>
          <w:p w:rsidR="00357F70" w:rsidRPr="008A1B93" w:rsidRDefault="00357F70" w:rsidP="00357F70">
            <w:pPr>
              <w:spacing w:before="60" w:after="60"/>
              <w:jc w:val="both"/>
              <w:rPr>
                <w:rFonts w:ascii="Arial" w:hAnsi="Arial" w:cs="Arial"/>
              </w:rPr>
            </w:pPr>
            <w:r>
              <w:rPr>
                <w:rFonts w:ascii="Arial" w:hAnsi="Arial" w:cs="Arial"/>
              </w:rPr>
              <w:t xml:space="preserve">Dr Mark </w:t>
            </w:r>
            <w:proofErr w:type="spellStart"/>
            <w:r>
              <w:rPr>
                <w:rFonts w:ascii="Arial" w:hAnsi="Arial" w:cs="Arial"/>
              </w:rPr>
              <w:t>Familton</w:t>
            </w:r>
            <w:proofErr w:type="spellEnd"/>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250" w:type="dxa"/>
          </w:tcPr>
          <w:p w:rsidR="00357F70" w:rsidRDefault="00357F70" w:rsidP="00357F70">
            <w:pPr>
              <w:spacing w:before="60" w:after="60"/>
              <w:jc w:val="both"/>
              <w:rPr>
                <w:rFonts w:ascii="Arial" w:hAnsi="Arial" w:cs="Arial"/>
              </w:rPr>
            </w:pPr>
            <w:r>
              <w:rPr>
                <w:rFonts w:ascii="Arial" w:hAnsi="Arial" w:cs="Arial"/>
              </w:rPr>
              <w:t xml:space="preserve">Amanda Cronin – Administration and Events Officer </w:t>
            </w:r>
          </w:p>
          <w:p w:rsidR="00357F70" w:rsidRPr="008A1B93" w:rsidRDefault="00357F70" w:rsidP="00357F70">
            <w:pPr>
              <w:spacing w:before="60" w:after="60"/>
              <w:jc w:val="both"/>
              <w:rPr>
                <w:rFonts w:ascii="Arial" w:hAnsi="Arial" w:cs="Arial"/>
              </w:rPr>
            </w:pPr>
            <w:r>
              <w:rPr>
                <w:rFonts w:ascii="Arial" w:hAnsi="Arial" w:cs="Arial"/>
              </w:rPr>
              <w:t xml:space="preserve">Marion Granich - Manager Community Development </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250" w:type="dxa"/>
          </w:tcPr>
          <w:p w:rsidR="00357F70" w:rsidRPr="008A1B93" w:rsidRDefault="00357F70" w:rsidP="00357F70">
            <w:pPr>
              <w:spacing w:before="60" w:after="60"/>
              <w:jc w:val="both"/>
              <w:rPr>
                <w:rFonts w:ascii="Arial" w:hAnsi="Arial" w:cs="Arial"/>
              </w:rPr>
            </w:pPr>
            <w:r>
              <w:rPr>
                <w:rFonts w:ascii="Arial" w:hAnsi="Arial" w:cs="Arial"/>
              </w:rPr>
              <w:t>Michael Cole – Director Corporate and Strategy</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250" w:type="dxa"/>
          </w:tcPr>
          <w:p w:rsidR="00357F70" w:rsidRPr="00847045" w:rsidRDefault="00357F70" w:rsidP="00357F70">
            <w:pPr>
              <w:spacing w:before="60" w:after="60"/>
              <w:jc w:val="both"/>
              <w:rPr>
                <w:rFonts w:ascii="Arial" w:hAnsi="Arial" w:cs="Arial"/>
                <w:highlight w:val="yellow"/>
              </w:rPr>
            </w:pPr>
            <w:r w:rsidRPr="007A1A42">
              <w:rPr>
                <w:rFonts w:ascii="Arial" w:hAnsi="Arial" w:cs="Arial"/>
              </w:rPr>
              <w:t>CMS/505</w:t>
            </w:r>
          </w:p>
        </w:tc>
      </w:tr>
      <w:tr w:rsidR="00357F70" w:rsidRPr="008A1B93" w:rsidTr="00C30580">
        <w:tc>
          <w:tcPr>
            <w:tcW w:w="2171"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250" w:type="dxa"/>
          </w:tcPr>
          <w:p w:rsidR="00357F70" w:rsidRPr="00847045" w:rsidRDefault="00357F70" w:rsidP="00357F70">
            <w:pPr>
              <w:spacing w:before="60" w:after="60"/>
              <w:jc w:val="both"/>
              <w:rPr>
                <w:rFonts w:ascii="Arial" w:hAnsi="Arial" w:cs="Arial"/>
                <w:highlight w:val="yellow"/>
              </w:rPr>
            </w:pPr>
            <w:r w:rsidRPr="007A1A42">
              <w:rPr>
                <w:rFonts w:ascii="Arial" w:hAnsi="Arial" w:cs="Arial"/>
              </w:rPr>
              <w:t>N/A</w:t>
            </w:r>
          </w:p>
        </w:tc>
      </w:tr>
    </w:tbl>
    <w:p w:rsidR="00357F70" w:rsidRDefault="00357F70" w:rsidP="00357F70">
      <w:pPr>
        <w:jc w:val="both"/>
        <w:rPr>
          <w:rFonts w:ascii="Arial" w:hAnsi="Arial" w:cs="Arial"/>
          <w:b/>
          <w:szCs w:val="32"/>
          <w:lang w:val="en-US"/>
        </w:rPr>
      </w:pPr>
    </w:p>
    <w:p w:rsidR="0096320E" w:rsidRDefault="0096320E" w:rsidP="00457F28">
      <w:pPr>
        <w:spacing w:after="200" w:line="276" w:lineRule="auto"/>
        <w:rPr>
          <w:rFonts w:ascii="Arial" w:hAnsi="Arial" w:cs="Arial"/>
          <w:szCs w:val="24"/>
        </w:rPr>
      </w:pPr>
      <w:r>
        <w:rPr>
          <w:rFonts w:ascii="Arial" w:hAnsi="Arial" w:cs="Arial"/>
          <w:szCs w:val="24"/>
        </w:rPr>
        <w:t>Councillor Hay left the room at 8.24pm</w:t>
      </w:r>
      <w:r>
        <w:rPr>
          <w:rFonts w:ascii="Arial" w:hAnsi="Arial" w:cs="Arial"/>
          <w:szCs w:val="24"/>
        </w:rPr>
        <w:br/>
        <w:t>Councillor Hay returned at 8.26pm</w:t>
      </w:r>
    </w:p>
    <w:p w:rsidR="00457F28" w:rsidRDefault="00457F28" w:rsidP="00457F28">
      <w:pPr>
        <w:spacing w:after="200" w:line="276" w:lineRule="auto"/>
        <w:rPr>
          <w:rFonts w:ascii="Arial" w:hAnsi="Arial" w:cs="Arial"/>
          <w:szCs w:val="24"/>
        </w:rPr>
      </w:pPr>
      <w:r w:rsidRPr="00457F28">
        <w:rPr>
          <w:rFonts w:ascii="Arial" w:hAnsi="Arial" w:cs="Arial"/>
          <w:szCs w:val="24"/>
        </w:rPr>
        <w:t xml:space="preserve">Moved: Councillor </w:t>
      </w:r>
      <w:r w:rsidR="0096320E">
        <w:rPr>
          <w:rFonts w:ascii="Arial" w:hAnsi="Arial" w:cs="Arial"/>
          <w:szCs w:val="24"/>
        </w:rPr>
        <w:t>McManus</w:t>
      </w:r>
      <w:r w:rsidRPr="00457F28">
        <w:rPr>
          <w:rFonts w:ascii="Arial" w:hAnsi="Arial" w:cs="Arial"/>
          <w:szCs w:val="24"/>
        </w:rPr>
        <w:br/>
      </w:r>
      <w:proofErr w:type="gramStart"/>
      <w:r w:rsidRPr="00457F28">
        <w:rPr>
          <w:rFonts w:ascii="Arial" w:hAnsi="Arial" w:cs="Arial"/>
          <w:szCs w:val="24"/>
        </w:rPr>
        <w:t>Seconded :</w:t>
      </w:r>
      <w:proofErr w:type="gramEnd"/>
      <w:r w:rsidRPr="00457F28">
        <w:rPr>
          <w:rFonts w:ascii="Arial" w:hAnsi="Arial" w:cs="Arial"/>
          <w:szCs w:val="24"/>
        </w:rPr>
        <w:t xml:space="preserve"> Councillor </w:t>
      </w:r>
      <w:r w:rsidR="0096320E">
        <w:rPr>
          <w:rFonts w:ascii="Arial" w:hAnsi="Arial" w:cs="Arial"/>
          <w:szCs w:val="24"/>
        </w:rPr>
        <w:t>Binks</w:t>
      </w:r>
    </w:p>
    <w:p w:rsidR="0015521D" w:rsidRDefault="0015521D" w:rsidP="00457F28">
      <w:pPr>
        <w:spacing w:after="200" w:line="276" w:lineRule="auto"/>
        <w:rPr>
          <w:rFonts w:ascii="Arial" w:hAnsi="Arial" w:cs="Arial"/>
          <w:szCs w:val="24"/>
        </w:rPr>
      </w:pPr>
      <w:r>
        <w:rPr>
          <w:rFonts w:ascii="Arial" w:hAnsi="Arial" w:cs="Arial"/>
          <w:szCs w:val="24"/>
        </w:rPr>
        <w:t>That the Recommendation to Council be adopted.</w:t>
      </w:r>
    </w:p>
    <w:p w:rsidR="0015521D" w:rsidRPr="0015521D" w:rsidRDefault="0015521D" w:rsidP="0015521D">
      <w:pPr>
        <w:jc w:val="both"/>
        <w:rPr>
          <w:rFonts w:ascii="Arial" w:hAnsi="Arial" w:cs="Arial"/>
          <w:szCs w:val="24"/>
          <w:lang w:val="en-US"/>
        </w:rPr>
      </w:pPr>
      <w:r w:rsidRPr="0015521D">
        <w:rPr>
          <w:rFonts w:ascii="Arial" w:hAnsi="Arial" w:cs="Arial"/>
          <w:szCs w:val="24"/>
        </w:rPr>
        <w:t>Committee Recommendation:</w:t>
      </w:r>
    </w:p>
    <w:p w:rsidR="0015521D" w:rsidRPr="0015521D" w:rsidRDefault="0015521D" w:rsidP="0015521D">
      <w:pPr>
        <w:jc w:val="both"/>
        <w:rPr>
          <w:rFonts w:ascii="Arial" w:hAnsi="Arial" w:cs="Arial"/>
          <w:sz w:val="28"/>
          <w:szCs w:val="32"/>
          <w:lang w:val="en-US"/>
        </w:rPr>
      </w:pPr>
    </w:p>
    <w:p w:rsidR="0015521D" w:rsidRPr="0015521D" w:rsidRDefault="0015521D" w:rsidP="0015521D">
      <w:pPr>
        <w:jc w:val="both"/>
        <w:rPr>
          <w:rFonts w:ascii="Arial" w:hAnsi="Arial" w:cs="Arial"/>
          <w:szCs w:val="32"/>
          <w:lang w:val="en-US"/>
        </w:rPr>
      </w:pPr>
      <w:r w:rsidRPr="0015521D">
        <w:rPr>
          <w:rFonts w:ascii="Arial" w:hAnsi="Arial" w:cs="Arial"/>
          <w:szCs w:val="32"/>
          <w:lang w:val="en-US"/>
        </w:rPr>
        <w:t xml:space="preserve">Council approves the use of council facilities and infrastructure at </w:t>
      </w:r>
      <w:proofErr w:type="spellStart"/>
      <w:r w:rsidRPr="0015521D">
        <w:rPr>
          <w:rFonts w:ascii="Arial" w:hAnsi="Arial" w:cs="Arial"/>
          <w:szCs w:val="32"/>
          <w:lang w:val="en-US"/>
        </w:rPr>
        <w:t>Swanbourne</w:t>
      </w:r>
      <w:proofErr w:type="spellEnd"/>
      <w:r w:rsidRPr="0015521D">
        <w:rPr>
          <w:rFonts w:ascii="Arial" w:hAnsi="Arial" w:cs="Arial"/>
          <w:szCs w:val="32"/>
          <w:lang w:val="en-US"/>
        </w:rPr>
        <w:t xml:space="preserve"> Beach for the purpose of supporting the proposed conduct of the Great Western Sand Storm on Saturday 19 April 2014 between the hours of 6am and 6pm with conditions that the CEO and Administration sees fit.</w:t>
      </w:r>
    </w:p>
    <w:p w:rsidR="0015521D" w:rsidRDefault="007E4EAF" w:rsidP="00457F28">
      <w:pPr>
        <w:spacing w:after="200" w:line="276" w:lineRule="auto"/>
        <w:rPr>
          <w:rFonts w:ascii="Arial" w:hAnsi="Arial" w:cs="Arial"/>
          <w:szCs w:val="24"/>
        </w:rPr>
      </w:pPr>
      <w:r w:rsidRPr="007E4EAF">
        <w:rPr>
          <w:rFonts w:ascii="Arial" w:hAnsi="Arial" w:cs="Arial"/>
          <w:b/>
          <w:noProof/>
          <w:szCs w:val="24"/>
          <w:lang w:val="en-GB" w:eastAsia="en-GB"/>
        </w:rPr>
        <w:pict>
          <v:rect id="_x0000_s1049" style="position:absolute;margin-left:-5.55pt;margin-top:23pt;width:429.45pt;height:83.65pt;z-index:-251582464" fillcolor="#d8d8d8 [2732]" stroked="f"/>
        </w:pict>
      </w:r>
    </w:p>
    <w:p w:rsidR="0096320E" w:rsidRDefault="0096320E" w:rsidP="00457F28">
      <w:pPr>
        <w:spacing w:after="200" w:line="276" w:lineRule="auto"/>
        <w:rPr>
          <w:rFonts w:ascii="Arial" w:hAnsi="Arial" w:cs="Arial"/>
          <w:szCs w:val="24"/>
        </w:rPr>
      </w:pPr>
      <w:r>
        <w:rPr>
          <w:rFonts w:ascii="Arial" w:hAnsi="Arial" w:cs="Arial"/>
          <w:szCs w:val="24"/>
        </w:rPr>
        <w:t>Moved: Councillor Hassell</w:t>
      </w:r>
      <w:r>
        <w:rPr>
          <w:rFonts w:ascii="Arial" w:hAnsi="Arial" w:cs="Arial"/>
          <w:szCs w:val="24"/>
        </w:rPr>
        <w:br/>
        <w:t>Seconded: Councillor Binks</w:t>
      </w:r>
    </w:p>
    <w:p w:rsidR="0096320E" w:rsidRPr="0015521D" w:rsidRDefault="0096320E" w:rsidP="00457F28">
      <w:pPr>
        <w:spacing w:after="200" w:line="276" w:lineRule="auto"/>
        <w:rPr>
          <w:rFonts w:ascii="Arial" w:hAnsi="Arial" w:cs="Arial"/>
          <w:b/>
          <w:szCs w:val="24"/>
        </w:rPr>
      </w:pPr>
      <w:r w:rsidRPr="0015521D">
        <w:rPr>
          <w:rFonts w:ascii="Arial" w:hAnsi="Arial" w:cs="Arial"/>
          <w:b/>
          <w:szCs w:val="24"/>
        </w:rPr>
        <w:t>Amendment: After 6pm “subject to full compliance”</w:t>
      </w:r>
    </w:p>
    <w:p w:rsidR="0096320E" w:rsidRPr="0015521D" w:rsidRDefault="0096320E" w:rsidP="0096320E">
      <w:pPr>
        <w:spacing w:after="200" w:line="276" w:lineRule="auto"/>
        <w:jc w:val="right"/>
        <w:rPr>
          <w:rFonts w:ascii="Arial" w:hAnsi="Arial" w:cs="Arial"/>
          <w:b/>
          <w:szCs w:val="24"/>
        </w:rPr>
      </w:pPr>
      <w:r w:rsidRPr="0015521D">
        <w:rPr>
          <w:rFonts w:ascii="Arial" w:hAnsi="Arial" w:cs="Arial"/>
          <w:b/>
          <w:szCs w:val="24"/>
        </w:rPr>
        <w:t>CARRIED</w:t>
      </w:r>
      <w:r w:rsidR="0015521D" w:rsidRPr="0015521D">
        <w:rPr>
          <w:rFonts w:ascii="Arial" w:hAnsi="Arial" w:cs="Arial"/>
          <w:b/>
          <w:szCs w:val="24"/>
        </w:rPr>
        <w:t xml:space="preserve"> UNANIMOUSLY</w:t>
      </w:r>
      <w:r w:rsidRPr="0015521D">
        <w:rPr>
          <w:rFonts w:ascii="Arial" w:hAnsi="Arial" w:cs="Arial"/>
          <w:b/>
          <w:szCs w:val="24"/>
        </w:rPr>
        <w:t xml:space="preserve"> 12/-</w:t>
      </w:r>
    </w:p>
    <w:p w:rsidR="00944B7D" w:rsidRPr="0015521D" w:rsidRDefault="00944B7D" w:rsidP="0096320E">
      <w:pPr>
        <w:jc w:val="both"/>
        <w:rPr>
          <w:rFonts w:ascii="Arial" w:hAnsi="Arial" w:cs="Arial"/>
          <w:b/>
          <w:szCs w:val="32"/>
          <w:lang w:val="en-US"/>
        </w:rPr>
      </w:pPr>
      <w:r>
        <w:rPr>
          <w:rFonts w:ascii="Arial" w:hAnsi="Arial" w:cs="Arial"/>
          <w:b/>
          <w:szCs w:val="32"/>
          <w:lang w:val="en-US"/>
        </w:rPr>
        <w:t xml:space="preserve">The </w:t>
      </w:r>
      <w:r w:rsidR="00635127">
        <w:rPr>
          <w:rFonts w:ascii="Arial" w:hAnsi="Arial" w:cs="Arial"/>
          <w:b/>
          <w:szCs w:val="32"/>
          <w:lang w:val="en-US"/>
        </w:rPr>
        <w:t>A</w:t>
      </w:r>
      <w:r>
        <w:rPr>
          <w:rFonts w:ascii="Arial" w:hAnsi="Arial" w:cs="Arial"/>
          <w:b/>
          <w:szCs w:val="32"/>
          <w:lang w:val="en-US"/>
        </w:rPr>
        <w:t>mendment was put and carried, bec</w:t>
      </w:r>
      <w:r w:rsidR="00635127">
        <w:rPr>
          <w:rFonts w:ascii="Arial" w:hAnsi="Arial" w:cs="Arial"/>
          <w:b/>
          <w:szCs w:val="32"/>
          <w:lang w:val="en-US"/>
        </w:rPr>
        <w:t>a</w:t>
      </w:r>
      <w:r>
        <w:rPr>
          <w:rFonts w:ascii="Arial" w:hAnsi="Arial" w:cs="Arial"/>
          <w:b/>
          <w:szCs w:val="32"/>
          <w:lang w:val="en-US"/>
        </w:rPr>
        <w:t xml:space="preserve">me the </w:t>
      </w:r>
      <w:r w:rsidR="00635127">
        <w:rPr>
          <w:rFonts w:ascii="Arial" w:hAnsi="Arial" w:cs="Arial"/>
          <w:b/>
          <w:szCs w:val="32"/>
          <w:lang w:val="en-US"/>
        </w:rPr>
        <w:t>S</w:t>
      </w:r>
      <w:r>
        <w:rPr>
          <w:rFonts w:ascii="Arial" w:hAnsi="Arial" w:cs="Arial"/>
          <w:b/>
          <w:szCs w:val="32"/>
          <w:lang w:val="en-US"/>
        </w:rPr>
        <w:t xml:space="preserve">ubstantive </w:t>
      </w:r>
      <w:r w:rsidR="00635127">
        <w:rPr>
          <w:rFonts w:ascii="Arial" w:hAnsi="Arial" w:cs="Arial"/>
          <w:b/>
          <w:szCs w:val="32"/>
          <w:lang w:val="en-US"/>
        </w:rPr>
        <w:t>M</w:t>
      </w:r>
      <w:r>
        <w:rPr>
          <w:rFonts w:ascii="Arial" w:hAnsi="Arial" w:cs="Arial"/>
          <w:b/>
          <w:szCs w:val="32"/>
          <w:lang w:val="en-US"/>
        </w:rPr>
        <w:t>otion</w:t>
      </w:r>
      <w:r w:rsidR="00635127">
        <w:rPr>
          <w:rFonts w:ascii="Arial" w:hAnsi="Arial" w:cs="Arial"/>
          <w:b/>
          <w:szCs w:val="32"/>
          <w:lang w:val="en-US"/>
        </w:rPr>
        <w:t xml:space="preserve"> and was put.</w:t>
      </w:r>
    </w:p>
    <w:p w:rsidR="0015521D" w:rsidRPr="0015521D" w:rsidRDefault="007E4EAF" w:rsidP="0096320E">
      <w:pPr>
        <w:jc w:val="both"/>
        <w:rPr>
          <w:rFonts w:ascii="Arial" w:hAnsi="Arial" w:cs="Arial"/>
          <w:b/>
          <w:szCs w:val="32"/>
          <w:lang w:val="en-US"/>
        </w:rPr>
      </w:pPr>
      <w:r w:rsidRPr="007E4EAF">
        <w:rPr>
          <w:rFonts w:ascii="Arial" w:hAnsi="Arial" w:cs="Arial"/>
          <w:b/>
          <w:noProof/>
          <w:lang w:val="en-GB" w:eastAsia="en-GB"/>
        </w:rPr>
        <w:pict>
          <v:rect id="_x0000_s1050" style="position:absolute;left:0;text-align:left;margin-left:-5.55pt;margin-top:4.3pt;width:429.45pt;height:83.3pt;z-index:-251581440" fillcolor="#d8d8d8 [2732]" stroked="f"/>
        </w:pict>
      </w:r>
    </w:p>
    <w:p w:rsidR="0015521D" w:rsidRPr="0015521D" w:rsidRDefault="0096320E" w:rsidP="00C30580">
      <w:pPr>
        <w:jc w:val="both"/>
        <w:rPr>
          <w:rFonts w:ascii="Arial" w:hAnsi="Arial" w:cs="Arial"/>
          <w:b/>
          <w:szCs w:val="24"/>
        </w:rPr>
      </w:pPr>
      <w:r w:rsidRPr="0015521D">
        <w:rPr>
          <w:rFonts w:ascii="Arial" w:hAnsi="Arial" w:cs="Arial"/>
          <w:b/>
          <w:szCs w:val="32"/>
          <w:lang w:val="en-US"/>
        </w:rPr>
        <w:t xml:space="preserve">Council approves the use of council facilities and infrastructure at </w:t>
      </w:r>
      <w:proofErr w:type="spellStart"/>
      <w:r w:rsidRPr="0015521D">
        <w:rPr>
          <w:rFonts w:ascii="Arial" w:hAnsi="Arial" w:cs="Arial"/>
          <w:b/>
          <w:szCs w:val="32"/>
          <w:lang w:val="en-US"/>
        </w:rPr>
        <w:t>Swanbourne</w:t>
      </w:r>
      <w:proofErr w:type="spellEnd"/>
      <w:r w:rsidRPr="0015521D">
        <w:rPr>
          <w:rFonts w:ascii="Arial" w:hAnsi="Arial" w:cs="Arial"/>
          <w:b/>
          <w:szCs w:val="32"/>
          <w:lang w:val="en-US"/>
        </w:rPr>
        <w:t xml:space="preserve"> Beach for the purpose of supporting the proposed conduct of the Great Western Sand Storm on Saturday 19 April 2014 between the hours of 6am and 6pm subject to full compliance with conditions that the CEO and Administration see fit.</w:t>
      </w:r>
    </w:p>
    <w:p w:rsidR="00457F28" w:rsidRPr="0015521D" w:rsidRDefault="007E4EAF" w:rsidP="00457F28">
      <w:pPr>
        <w:spacing w:after="200" w:line="276" w:lineRule="auto"/>
        <w:jc w:val="right"/>
        <w:rPr>
          <w:rFonts w:ascii="Arial" w:hAnsi="Arial" w:cs="Arial"/>
          <w:b/>
          <w:szCs w:val="24"/>
        </w:rPr>
      </w:pPr>
      <w:r w:rsidRPr="007E4EAF">
        <w:rPr>
          <w:rFonts w:ascii="Arial" w:hAnsi="Arial" w:cs="Arial"/>
          <w:b/>
          <w:noProof/>
          <w:lang w:val="en-GB" w:eastAsia="en-GB"/>
        </w:rPr>
        <w:lastRenderedPageBreak/>
        <w:pict>
          <v:rect id="_x0000_s1067" style="position:absolute;left:0;text-align:left;margin-left:-4.5pt;margin-top:-7.25pt;width:421.55pt;height:82.55pt;z-index:-251564032" fillcolor="#d8d8d8 [2732]" stroked="f"/>
        </w:pict>
      </w:r>
      <w:r w:rsidR="0096320E" w:rsidRPr="0015521D">
        <w:rPr>
          <w:rFonts w:ascii="Arial" w:hAnsi="Arial" w:cs="Arial"/>
          <w:b/>
          <w:szCs w:val="24"/>
        </w:rPr>
        <w:t xml:space="preserve">CARRIED </w:t>
      </w:r>
      <w:r w:rsidR="0015521D" w:rsidRPr="0015521D">
        <w:rPr>
          <w:rFonts w:ascii="Arial" w:hAnsi="Arial" w:cs="Arial"/>
          <w:b/>
          <w:szCs w:val="24"/>
        </w:rPr>
        <w:t>UNANIMOUSLY</w:t>
      </w:r>
      <w:r w:rsidR="0096320E" w:rsidRPr="0015521D">
        <w:rPr>
          <w:rFonts w:ascii="Arial" w:hAnsi="Arial" w:cs="Arial"/>
          <w:b/>
          <w:szCs w:val="24"/>
        </w:rPr>
        <w:t>12</w:t>
      </w:r>
      <w:r w:rsidR="00457F28" w:rsidRPr="0015521D">
        <w:rPr>
          <w:rFonts w:ascii="Arial" w:hAnsi="Arial" w:cs="Arial"/>
          <w:b/>
          <w:szCs w:val="24"/>
        </w:rPr>
        <w:t>/-</w:t>
      </w:r>
    </w:p>
    <w:p w:rsidR="0015521D" w:rsidRPr="006A18A0" w:rsidRDefault="0015521D" w:rsidP="0015521D">
      <w:pPr>
        <w:jc w:val="both"/>
        <w:rPr>
          <w:rFonts w:ascii="Arial" w:hAnsi="Arial" w:cs="Arial"/>
          <w:b/>
        </w:rPr>
      </w:pPr>
      <w:r>
        <w:rPr>
          <w:rFonts w:ascii="Arial" w:hAnsi="Arial" w:cs="Arial"/>
          <w:b/>
        </w:rPr>
        <w:t>Regulation 11(</w:t>
      </w:r>
      <w:proofErr w:type="spellStart"/>
      <w:r>
        <w:rPr>
          <w:rFonts w:ascii="Arial" w:hAnsi="Arial" w:cs="Arial"/>
          <w:b/>
        </w:rPr>
        <w:t>da</w:t>
      </w:r>
      <w:proofErr w:type="spellEnd"/>
      <w:r>
        <w:rPr>
          <w:rFonts w:ascii="Arial" w:hAnsi="Arial" w:cs="Arial"/>
          <w:b/>
        </w:rPr>
        <w:t>) – Council sought to clarify that the applicant must fully comply with the CEO and Administration’s conditions in order to be granted approval for their event.</w:t>
      </w:r>
    </w:p>
    <w:p w:rsidR="00357F70" w:rsidRDefault="00357F70" w:rsidP="00357F70">
      <w:pPr>
        <w:spacing w:after="200" w:line="276" w:lineRule="auto"/>
        <w:rPr>
          <w:rFonts w:ascii="Arial" w:hAnsi="Arial" w:cs="Arial"/>
        </w:rPr>
      </w:pPr>
    </w:p>
    <w:p w:rsidR="00357F70" w:rsidRPr="00DA7657" w:rsidRDefault="00357F70" w:rsidP="00357F70">
      <w:pPr>
        <w:spacing w:after="200" w:line="276" w:lineRule="auto"/>
        <w:rPr>
          <w:rFonts w:ascii="Arial" w:hAnsi="Arial" w:cs="Arial"/>
        </w:rPr>
      </w:pPr>
      <w:r w:rsidRPr="00DA7657">
        <w:rPr>
          <w:rFonts w:ascii="Arial" w:hAnsi="Arial" w:cs="Arial"/>
        </w:rPr>
        <w:t>Recommendation to Committee:</w:t>
      </w:r>
    </w:p>
    <w:p w:rsidR="00357F70" w:rsidRPr="00DA7657" w:rsidRDefault="00357F70" w:rsidP="00357F70">
      <w:pPr>
        <w:jc w:val="both"/>
        <w:rPr>
          <w:rFonts w:ascii="Arial" w:hAnsi="Arial" w:cs="Arial"/>
          <w:szCs w:val="32"/>
          <w:lang w:val="en-US"/>
        </w:rPr>
      </w:pPr>
      <w:r w:rsidRPr="00DA7657">
        <w:rPr>
          <w:rFonts w:ascii="Arial" w:hAnsi="Arial" w:cs="Arial"/>
          <w:szCs w:val="32"/>
          <w:lang w:val="en-US"/>
        </w:rPr>
        <w:t xml:space="preserve">Council does not approve the use of council facilities and infrastructure at </w:t>
      </w:r>
      <w:proofErr w:type="spellStart"/>
      <w:r w:rsidRPr="00DA7657">
        <w:rPr>
          <w:rFonts w:ascii="Arial" w:hAnsi="Arial" w:cs="Arial"/>
          <w:szCs w:val="32"/>
          <w:lang w:val="en-US"/>
        </w:rPr>
        <w:t>Swanbourne</w:t>
      </w:r>
      <w:proofErr w:type="spellEnd"/>
      <w:r w:rsidRPr="00DA7657">
        <w:rPr>
          <w:rFonts w:ascii="Arial" w:hAnsi="Arial" w:cs="Arial"/>
          <w:szCs w:val="32"/>
          <w:lang w:val="en-US"/>
        </w:rPr>
        <w:t xml:space="preserve"> Beach for the purpose of supporting the proposed conduct of the Great Western Sand Storm on Saturday 19 April 2014 between the hours of 6am and 6pm. </w:t>
      </w:r>
    </w:p>
    <w:p w:rsidR="00357F70" w:rsidRPr="00DA7657" w:rsidRDefault="00357F70" w:rsidP="00357F70">
      <w:pPr>
        <w:spacing w:after="200" w:line="276" w:lineRule="auto"/>
        <w:rPr>
          <w:rFonts w:ascii="Arial" w:hAnsi="Arial" w:cs="Arial"/>
          <w:szCs w:val="24"/>
        </w:rPr>
      </w:pPr>
      <w:r w:rsidRPr="00DA7657">
        <w:rPr>
          <w:rFonts w:ascii="Arial" w:hAnsi="Arial" w:cs="Arial"/>
          <w:szCs w:val="24"/>
        </w:rPr>
        <w:br w:type="page"/>
      </w:r>
    </w:p>
    <w:tbl>
      <w:tblPr>
        <w:tblStyle w:val="TableGrid"/>
        <w:tblW w:w="0" w:type="auto"/>
        <w:tblInd w:w="108" w:type="dxa"/>
        <w:tblLook w:val="04A0"/>
      </w:tblPr>
      <w:tblGrid>
        <w:gridCol w:w="8421"/>
      </w:tblGrid>
      <w:tr w:rsidR="00357F70" w:rsidTr="00357F70">
        <w:tc>
          <w:tcPr>
            <w:tcW w:w="9134" w:type="dxa"/>
          </w:tcPr>
          <w:p w:rsidR="00357F70" w:rsidRPr="00A622B3" w:rsidRDefault="00357F70" w:rsidP="00357F70">
            <w:pPr>
              <w:pStyle w:val="Title"/>
              <w:ind w:left="2052" w:hanging="1980"/>
              <w:jc w:val="both"/>
            </w:pPr>
            <w:bookmarkStart w:id="47" w:name="_Toc373397587"/>
            <w:bookmarkStart w:id="48" w:name="_Toc373997596"/>
            <w:bookmarkStart w:id="49" w:name="_Toc374713053"/>
            <w:r>
              <w:rPr>
                <w:sz w:val="36"/>
              </w:rPr>
              <w:lastRenderedPageBreak/>
              <w:t>CM11.13</w:t>
            </w:r>
            <w:r w:rsidRPr="00A622B3">
              <w:rPr>
                <w:sz w:val="36"/>
              </w:rPr>
              <w:t xml:space="preserve"> </w:t>
            </w:r>
            <w:r w:rsidRPr="00A622B3">
              <w:tab/>
            </w:r>
            <w:r>
              <w:t>Arts Committee and Terms of Reference</w:t>
            </w:r>
            <w:bookmarkEnd w:id="47"/>
            <w:bookmarkEnd w:id="48"/>
            <w:bookmarkEnd w:id="49"/>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72"/>
        <w:gridCol w:w="6249"/>
      </w:tblGrid>
      <w:tr w:rsidR="00357F70" w:rsidRPr="008A1B93" w:rsidTr="00C30580">
        <w:tc>
          <w:tcPr>
            <w:tcW w:w="2172"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249" w:type="dxa"/>
          </w:tcPr>
          <w:p w:rsidR="00357F70" w:rsidRPr="00A622B3" w:rsidRDefault="00357F70" w:rsidP="00357F70">
            <w:pPr>
              <w:spacing w:before="60" w:after="60"/>
              <w:jc w:val="both"/>
              <w:rPr>
                <w:rFonts w:ascii="Arial" w:hAnsi="Arial" w:cs="Arial"/>
              </w:rPr>
            </w:pPr>
            <w:r>
              <w:rPr>
                <w:rFonts w:ascii="Arial" w:hAnsi="Arial" w:cs="Arial"/>
              </w:rPr>
              <w:t>3 December 2013</w:t>
            </w:r>
          </w:p>
        </w:tc>
      </w:tr>
      <w:tr w:rsidR="00357F70" w:rsidRPr="008A1B93" w:rsidTr="00C30580">
        <w:tc>
          <w:tcPr>
            <w:tcW w:w="2172"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249" w:type="dxa"/>
          </w:tcPr>
          <w:p w:rsidR="00357F70" w:rsidRPr="00A622B3" w:rsidRDefault="00357F70" w:rsidP="00357F70">
            <w:pPr>
              <w:spacing w:before="60" w:after="60"/>
              <w:jc w:val="both"/>
              <w:rPr>
                <w:rFonts w:ascii="Arial" w:hAnsi="Arial" w:cs="Arial"/>
              </w:rPr>
            </w:pPr>
            <w:r>
              <w:rPr>
                <w:rFonts w:ascii="Arial" w:hAnsi="Arial" w:cs="Arial"/>
              </w:rPr>
              <w:t>10 December 2013</w:t>
            </w:r>
          </w:p>
        </w:tc>
      </w:tr>
      <w:tr w:rsidR="00357F70" w:rsidRPr="008A1B93" w:rsidTr="00C30580">
        <w:tc>
          <w:tcPr>
            <w:tcW w:w="2172"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249" w:type="dxa"/>
          </w:tcPr>
          <w:p w:rsidR="00357F70" w:rsidRPr="00A622B3" w:rsidRDefault="00357F70" w:rsidP="00357F70">
            <w:pPr>
              <w:spacing w:before="60" w:after="60"/>
              <w:jc w:val="both"/>
              <w:rPr>
                <w:rFonts w:ascii="Arial" w:hAnsi="Arial" w:cs="Arial"/>
              </w:rPr>
            </w:pPr>
            <w:r w:rsidRPr="00A622B3">
              <w:rPr>
                <w:rFonts w:ascii="Arial" w:hAnsi="Arial" w:cs="Arial"/>
              </w:rPr>
              <w:t xml:space="preserve">City of Nedlands </w:t>
            </w:r>
          </w:p>
        </w:tc>
      </w:tr>
      <w:tr w:rsidR="00357F70" w:rsidRPr="008A1B93" w:rsidTr="00C30580">
        <w:tc>
          <w:tcPr>
            <w:tcW w:w="2172"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249" w:type="dxa"/>
          </w:tcPr>
          <w:p w:rsidR="00357F70" w:rsidRPr="00A622B3" w:rsidRDefault="00357F70" w:rsidP="00357F70">
            <w:pPr>
              <w:spacing w:before="60" w:after="60"/>
              <w:jc w:val="both"/>
              <w:rPr>
                <w:rFonts w:ascii="Arial" w:hAnsi="Arial" w:cs="Arial"/>
              </w:rPr>
            </w:pPr>
            <w:r>
              <w:rPr>
                <w:rFonts w:ascii="Arial" w:hAnsi="Arial" w:cs="Arial"/>
              </w:rPr>
              <w:t>Marion Granich – Manager Community Development</w:t>
            </w:r>
          </w:p>
        </w:tc>
      </w:tr>
      <w:tr w:rsidR="00357F70" w:rsidRPr="008A1B93" w:rsidTr="00C30580">
        <w:tc>
          <w:tcPr>
            <w:tcW w:w="2172"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249" w:type="dxa"/>
          </w:tcPr>
          <w:p w:rsidR="00357F70" w:rsidRPr="00A622B3" w:rsidRDefault="00357F70" w:rsidP="00357F70">
            <w:pPr>
              <w:spacing w:before="60" w:after="60"/>
              <w:jc w:val="both"/>
              <w:rPr>
                <w:rFonts w:ascii="Arial" w:hAnsi="Arial" w:cs="Arial"/>
              </w:rPr>
            </w:pPr>
            <w:r>
              <w:rPr>
                <w:rFonts w:ascii="Arial" w:hAnsi="Arial" w:cs="Arial"/>
              </w:rPr>
              <w:t>Michael Cole</w:t>
            </w:r>
          </w:p>
        </w:tc>
      </w:tr>
      <w:tr w:rsidR="00357F70" w:rsidRPr="008A1B93" w:rsidTr="00C30580">
        <w:tc>
          <w:tcPr>
            <w:tcW w:w="2172"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249" w:type="dxa"/>
          </w:tcPr>
          <w:p w:rsidR="00357F70" w:rsidRPr="00A622B3" w:rsidRDefault="00357F70" w:rsidP="00357F70">
            <w:pPr>
              <w:spacing w:before="60" w:after="60"/>
              <w:jc w:val="both"/>
              <w:rPr>
                <w:rFonts w:ascii="Arial" w:hAnsi="Arial" w:cs="Arial"/>
              </w:rPr>
            </w:pPr>
            <w:r>
              <w:rPr>
                <w:rFonts w:ascii="Arial" w:hAnsi="Arial" w:cs="Arial"/>
              </w:rPr>
              <w:t>CMS/505</w:t>
            </w:r>
          </w:p>
        </w:tc>
      </w:tr>
      <w:tr w:rsidR="00357F70" w:rsidRPr="008A1B93" w:rsidTr="00C30580">
        <w:tc>
          <w:tcPr>
            <w:tcW w:w="2172"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249" w:type="dxa"/>
          </w:tcPr>
          <w:p w:rsidR="00357F70" w:rsidRPr="00A622B3" w:rsidRDefault="00357F70" w:rsidP="00357F70">
            <w:pPr>
              <w:spacing w:before="60" w:after="60"/>
              <w:jc w:val="both"/>
              <w:rPr>
                <w:rFonts w:ascii="Arial" w:hAnsi="Arial" w:cs="Arial"/>
              </w:rPr>
            </w:pPr>
            <w:r>
              <w:rPr>
                <w:rFonts w:ascii="Arial" w:hAnsi="Arial" w:cs="Arial"/>
              </w:rPr>
              <w:t>N/A</w:t>
            </w:r>
          </w:p>
        </w:tc>
      </w:tr>
    </w:tbl>
    <w:p w:rsidR="00357F70" w:rsidRDefault="007E4EAF" w:rsidP="00357F70">
      <w:pPr>
        <w:jc w:val="both"/>
        <w:rPr>
          <w:rFonts w:ascii="Arial" w:hAnsi="Arial" w:cs="Arial"/>
          <w:b/>
          <w:szCs w:val="32"/>
          <w:lang w:val="en-US"/>
        </w:rPr>
      </w:pPr>
      <w:r w:rsidRPr="007E4EAF">
        <w:rPr>
          <w:rFonts w:ascii="Arial" w:hAnsi="Arial" w:cs="Arial"/>
          <w:b/>
          <w:noProof/>
          <w:szCs w:val="24"/>
          <w:lang w:val="en-GB" w:eastAsia="en-GB"/>
        </w:rPr>
        <w:pict>
          <v:rect id="_x0000_s1042" style="position:absolute;left:0;text-align:left;margin-left:-8.05pt;margin-top:7.75pt;width:429.45pt;height:426.85pt;z-index:-251590656;mso-position-horizontal-relative:text;mso-position-vertical-relative:text" fillcolor="#d8d8d8 [2732]" stroked="f"/>
        </w:pic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63E24" w:rsidRPr="00B92E6F"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B63E24" w:rsidRDefault="00B63E24" w:rsidP="00357F70">
      <w:pPr>
        <w:jc w:val="both"/>
        <w:rPr>
          <w:rFonts w:ascii="Arial" w:hAnsi="Arial" w:cs="Arial"/>
          <w:b/>
          <w:szCs w:val="24"/>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24"/>
          <w:lang w:val="en-US"/>
        </w:rPr>
        <w:t>Committee Recommendation:</w:t>
      </w:r>
    </w:p>
    <w:p w:rsidR="00357F70" w:rsidRPr="009E79A0" w:rsidRDefault="00357F70" w:rsidP="00357F70">
      <w:pPr>
        <w:jc w:val="both"/>
        <w:rPr>
          <w:rFonts w:ascii="Arial" w:hAnsi="Arial" w:cs="Arial"/>
          <w:b/>
          <w:szCs w:val="24"/>
          <w:lang w:val="en-US"/>
        </w:rPr>
      </w:pPr>
    </w:p>
    <w:p w:rsidR="00357F70" w:rsidRPr="009E79A0" w:rsidRDefault="00357F70" w:rsidP="00B81D89">
      <w:pPr>
        <w:pStyle w:val="ListParagraph"/>
        <w:numPr>
          <w:ilvl w:val="0"/>
          <w:numId w:val="18"/>
        </w:numPr>
        <w:ind w:left="360"/>
        <w:jc w:val="both"/>
        <w:rPr>
          <w:rFonts w:ascii="Arial" w:hAnsi="Arial" w:cs="Arial"/>
          <w:b/>
          <w:szCs w:val="24"/>
          <w:lang w:val="en-US"/>
        </w:rPr>
      </w:pPr>
      <w:r w:rsidRPr="009E79A0">
        <w:rPr>
          <w:rFonts w:ascii="Arial" w:hAnsi="Arial" w:cs="Arial"/>
          <w:b/>
          <w:szCs w:val="24"/>
          <w:lang w:val="en-US"/>
        </w:rPr>
        <w:t>Establishes an Arts Committee of Council according to the Terms of Reference at Attachment 1, with the following amendments:</w:t>
      </w:r>
    </w:p>
    <w:p w:rsidR="00357F70" w:rsidRPr="009E79A0" w:rsidRDefault="00357F70" w:rsidP="00357F70">
      <w:pPr>
        <w:pStyle w:val="ListParagraph"/>
        <w:spacing w:before="240"/>
        <w:ind w:left="1440" w:hanging="720"/>
        <w:rPr>
          <w:rFonts w:ascii="Arial" w:hAnsi="Arial" w:cs="Arial"/>
          <w:b/>
          <w:szCs w:val="24"/>
        </w:rPr>
      </w:pPr>
      <w:r w:rsidRPr="009E79A0">
        <w:rPr>
          <w:rFonts w:ascii="Arial" w:hAnsi="Arial" w:cs="Arial"/>
          <w:b/>
          <w:szCs w:val="24"/>
        </w:rPr>
        <w:t>a.</w:t>
      </w:r>
      <w:r w:rsidRPr="009E79A0">
        <w:rPr>
          <w:rFonts w:ascii="Arial" w:hAnsi="Arial" w:cs="Arial"/>
          <w:b/>
          <w:szCs w:val="24"/>
        </w:rPr>
        <w:tab/>
        <w:t>After the section headed Scope add the following section</w:t>
      </w:r>
    </w:p>
    <w:p w:rsidR="00357F70" w:rsidRPr="009E79A0" w:rsidRDefault="00357F70" w:rsidP="00357F70">
      <w:pPr>
        <w:pStyle w:val="ListParagraph"/>
        <w:spacing w:before="240"/>
        <w:ind w:left="1440"/>
        <w:rPr>
          <w:rFonts w:ascii="Arial" w:hAnsi="Arial" w:cs="Arial"/>
          <w:b/>
          <w:szCs w:val="24"/>
        </w:rPr>
      </w:pPr>
      <w:r w:rsidRPr="009E79A0">
        <w:rPr>
          <w:rFonts w:ascii="Arial" w:hAnsi="Arial" w:cs="Arial"/>
          <w:b/>
          <w:szCs w:val="24"/>
        </w:rPr>
        <w:t>Procedure</w:t>
      </w:r>
    </w:p>
    <w:p w:rsidR="00357F70" w:rsidRPr="009E79A0" w:rsidRDefault="00357F70" w:rsidP="00357F70">
      <w:pPr>
        <w:pStyle w:val="ListParagraph"/>
        <w:spacing w:before="240"/>
        <w:ind w:left="1440"/>
        <w:rPr>
          <w:rFonts w:ascii="Arial" w:hAnsi="Arial" w:cs="Arial"/>
          <w:b/>
          <w:szCs w:val="24"/>
        </w:rPr>
      </w:pPr>
      <w:r w:rsidRPr="009E79A0">
        <w:rPr>
          <w:rFonts w:ascii="Arial" w:hAnsi="Arial" w:cs="Arial"/>
          <w:b/>
          <w:szCs w:val="24"/>
        </w:rPr>
        <w:t>After the adoption of the City’s budget by Council each year and before commencing its work for the ensuing year the Committee shall</w:t>
      </w:r>
    </w:p>
    <w:p w:rsidR="00357F70" w:rsidRPr="009E79A0" w:rsidRDefault="00357F70" w:rsidP="00B81D89">
      <w:pPr>
        <w:pStyle w:val="ListParagraph"/>
        <w:numPr>
          <w:ilvl w:val="0"/>
          <w:numId w:val="19"/>
        </w:numPr>
        <w:spacing w:before="240" w:after="200" w:line="276" w:lineRule="auto"/>
        <w:ind w:left="1800"/>
        <w:rPr>
          <w:rFonts w:ascii="Arial" w:hAnsi="Arial" w:cs="Arial"/>
          <w:b/>
          <w:szCs w:val="24"/>
        </w:rPr>
      </w:pPr>
      <w:r w:rsidRPr="009E79A0">
        <w:rPr>
          <w:rFonts w:ascii="Arial" w:hAnsi="Arial" w:cs="Arial"/>
          <w:b/>
          <w:szCs w:val="24"/>
        </w:rPr>
        <w:t>Consider the budget and any other available funds for art works to be acquired in the ensuing year;</w:t>
      </w:r>
    </w:p>
    <w:p w:rsidR="00357F70" w:rsidRPr="009E79A0" w:rsidRDefault="00357F70" w:rsidP="00B81D89">
      <w:pPr>
        <w:pStyle w:val="ListParagraph"/>
        <w:numPr>
          <w:ilvl w:val="0"/>
          <w:numId w:val="19"/>
        </w:numPr>
        <w:spacing w:before="240" w:after="200" w:line="276" w:lineRule="auto"/>
        <w:ind w:left="1800"/>
        <w:rPr>
          <w:rFonts w:ascii="Arial" w:hAnsi="Arial" w:cs="Arial"/>
          <w:b/>
          <w:szCs w:val="24"/>
        </w:rPr>
      </w:pPr>
      <w:r w:rsidRPr="009E79A0">
        <w:rPr>
          <w:rFonts w:ascii="Arial" w:hAnsi="Arial" w:cs="Arial"/>
          <w:b/>
          <w:szCs w:val="24"/>
        </w:rPr>
        <w:t xml:space="preserve">Formulate a plan of priorities and objectives for the year including the proposed </w:t>
      </w:r>
      <w:proofErr w:type="spellStart"/>
      <w:r w:rsidRPr="009E79A0">
        <w:rPr>
          <w:rFonts w:ascii="Arial" w:hAnsi="Arial" w:cs="Arial"/>
          <w:b/>
          <w:szCs w:val="24"/>
        </w:rPr>
        <w:t>siting</w:t>
      </w:r>
      <w:proofErr w:type="spellEnd"/>
      <w:r w:rsidRPr="009E79A0">
        <w:rPr>
          <w:rFonts w:ascii="Arial" w:hAnsi="Arial" w:cs="Arial"/>
          <w:b/>
          <w:szCs w:val="24"/>
        </w:rPr>
        <w:t xml:space="preserve"> of any public art works;</w:t>
      </w:r>
    </w:p>
    <w:p w:rsidR="00357F70" w:rsidRPr="009E79A0" w:rsidRDefault="00357F70" w:rsidP="00B81D89">
      <w:pPr>
        <w:pStyle w:val="ListParagraph"/>
        <w:numPr>
          <w:ilvl w:val="0"/>
          <w:numId w:val="19"/>
        </w:numPr>
        <w:spacing w:before="240" w:after="200" w:line="276" w:lineRule="auto"/>
        <w:ind w:left="1800"/>
        <w:rPr>
          <w:rFonts w:ascii="Arial" w:hAnsi="Arial" w:cs="Arial"/>
          <w:b/>
          <w:szCs w:val="24"/>
        </w:rPr>
      </w:pPr>
      <w:r w:rsidRPr="009E79A0">
        <w:rPr>
          <w:rFonts w:ascii="Arial" w:hAnsi="Arial" w:cs="Arial"/>
          <w:b/>
          <w:szCs w:val="24"/>
        </w:rPr>
        <w:t>Present that plan for review and amendment or approval by the Council.</w:t>
      </w:r>
    </w:p>
    <w:p w:rsidR="00357F70" w:rsidRPr="009E79A0" w:rsidRDefault="00357F70" w:rsidP="00357F70">
      <w:pPr>
        <w:pStyle w:val="ListParagraph"/>
        <w:spacing w:before="240"/>
        <w:ind w:left="1800"/>
        <w:rPr>
          <w:rFonts w:ascii="Arial" w:hAnsi="Arial" w:cs="Arial"/>
          <w:b/>
          <w:szCs w:val="24"/>
        </w:rPr>
      </w:pPr>
    </w:p>
    <w:p w:rsidR="00357F70" w:rsidRPr="009E79A0" w:rsidRDefault="00357F70" w:rsidP="00B81D89">
      <w:pPr>
        <w:pStyle w:val="ListParagraph"/>
        <w:numPr>
          <w:ilvl w:val="0"/>
          <w:numId w:val="18"/>
        </w:numPr>
        <w:ind w:left="360"/>
        <w:jc w:val="both"/>
        <w:rPr>
          <w:rFonts w:ascii="Arial" w:hAnsi="Arial" w:cs="Arial"/>
          <w:b/>
          <w:szCs w:val="24"/>
          <w:lang w:val="en-US"/>
        </w:rPr>
      </w:pPr>
      <w:proofErr w:type="gramStart"/>
      <w:r w:rsidRPr="009E79A0">
        <w:rPr>
          <w:rFonts w:ascii="Arial" w:hAnsi="Arial" w:cs="Arial"/>
          <w:b/>
          <w:szCs w:val="24"/>
          <w:lang w:val="en-US"/>
        </w:rPr>
        <w:t>appoints</w:t>
      </w:r>
      <w:proofErr w:type="gramEnd"/>
      <w:r w:rsidRPr="009E79A0">
        <w:rPr>
          <w:rFonts w:ascii="Arial" w:hAnsi="Arial" w:cs="Arial"/>
          <w:b/>
          <w:szCs w:val="24"/>
          <w:lang w:val="en-US"/>
        </w:rPr>
        <w:t xml:space="preserve"> the Mayor, Cr Wetherall, Cr Shaw, Cr Smyth and Cr James as Council delegates to the Arts Committee.</w:t>
      </w:r>
    </w:p>
    <w:p w:rsidR="00357F70" w:rsidRDefault="00357F70" w:rsidP="00357F70">
      <w:pPr>
        <w:rPr>
          <w:rFonts w:ascii="Arial" w:hAnsi="Arial" w:cs="Arial"/>
          <w:b/>
          <w:szCs w:val="24"/>
        </w:rPr>
      </w:pPr>
    </w:p>
    <w:p w:rsidR="00B63E24" w:rsidRDefault="00B63E24" w:rsidP="00B63E24">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B63E24" w:rsidRDefault="00B63E24" w:rsidP="00B63E24">
      <w:pPr>
        <w:jc w:val="right"/>
        <w:rPr>
          <w:rFonts w:ascii="Arial" w:hAnsi="Arial" w:cs="Arial"/>
          <w:b/>
        </w:rPr>
      </w:pPr>
      <w:r>
        <w:rPr>
          <w:rFonts w:ascii="Arial" w:hAnsi="Arial" w:cs="Arial"/>
          <w:b/>
        </w:rPr>
        <w:t>(Against: Cr Horley)</w:t>
      </w:r>
    </w:p>
    <w:p w:rsidR="00B63E24" w:rsidRDefault="00B63E24" w:rsidP="00B63E24">
      <w:pPr>
        <w:jc w:val="right"/>
        <w:rPr>
          <w:rFonts w:ascii="Arial" w:hAnsi="Arial" w:cs="Arial"/>
          <w:b/>
        </w:rPr>
      </w:pP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B63E24" w:rsidRDefault="00B63E24" w:rsidP="00357F70">
      <w:pPr>
        <w:rPr>
          <w:rFonts w:ascii="Arial" w:hAnsi="Arial" w:cs="Arial"/>
          <w:b/>
          <w:szCs w:val="24"/>
        </w:rPr>
      </w:pPr>
    </w:p>
    <w:p w:rsidR="00B63E24" w:rsidRDefault="00B63E24" w:rsidP="00357F70">
      <w:pPr>
        <w:rPr>
          <w:rFonts w:ascii="Arial" w:hAnsi="Arial" w:cs="Arial"/>
          <w:b/>
          <w:szCs w:val="24"/>
        </w:rPr>
      </w:pPr>
    </w:p>
    <w:p w:rsidR="00B63E24" w:rsidRDefault="00B63E24">
      <w:pPr>
        <w:rPr>
          <w:rFonts w:ascii="Arial" w:hAnsi="Arial" w:cs="Arial"/>
          <w:szCs w:val="24"/>
        </w:rPr>
      </w:pPr>
      <w:r>
        <w:rPr>
          <w:rFonts w:ascii="Arial" w:hAnsi="Arial" w:cs="Arial"/>
          <w:szCs w:val="24"/>
        </w:rPr>
        <w:br w:type="page"/>
      </w:r>
    </w:p>
    <w:p w:rsidR="00357F70" w:rsidRPr="00DA7657" w:rsidRDefault="00357F70" w:rsidP="00357F70">
      <w:pPr>
        <w:rPr>
          <w:rFonts w:ascii="Arial" w:hAnsi="Arial" w:cs="Arial"/>
          <w:szCs w:val="24"/>
        </w:rPr>
      </w:pPr>
      <w:r w:rsidRPr="00DA7657">
        <w:rPr>
          <w:rFonts w:ascii="Arial" w:hAnsi="Arial" w:cs="Arial"/>
          <w:szCs w:val="24"/>
        </w:rPr>
        <w:lastRenderedPageBreak/>
        <w:t>Recommendation to Committee:</w:t>
      </w:r>
    </w:p>
    <w:p w:rsidR="00357F70" w:rsidRPr="00DA7657" w:rsidRDefault="00357F70" w:rsidP="00357F70">
      <w:pPr>
        <w:jc w:val="both"/>
        <w:rPr>
          <w:rFonts w:ascii="Arial" w:hAnsi="Arial" w:cs="Arial"/>
          <w:szCs w:val="32"/>
          <w:lang w:val="en-US"/>
        </w:rPr>
      </w:pPr>
    </w:p>
    <w:p w:rsidR="00357F70" w:rsidRPr="00DA7657" w:rsidRDefault="00357F70" w:rsidP="00357F70">
      <w:pPr>
        <w:jc w:val="both"/>
        <w:rPr>
          <w:rFonts w:ascii="Arial" w:hAnsi="Arial" w:cs="Arial"/>
          <w:szCs w:val="32"/>
          <w:lang w:val="en-US"/>
        </w:rPr>
      </w:pPr>
      <w:r w:rsidRPr="00DA7657">
        <w:rPr>
          <w:rFonts w:ascii="Arial" w:hAnsi="Arial" w:cs="Arial"/>
          <w:szCs w:val="32"/>
          <w:lang w:val="en-US"/>
        </w:rPr>
        <w:t>Council:</w:t>
      </w:r>
    </w:p>
    <w:p w:rsidR="00357F70" w:rsidRPr="00DA7657" w:rsidRDefault="00357F70" w:rsidP="00357F70">
      <w:pPr>
        <w:jc w:val="both"/>
        <w:rPr>
          <w:rFonts w:ascii="Arial" w:hAnsi="Arial" w:cs="Arial"/>
          <w:szCs w:val="32"/>
          <w:lang w:val="en-US"/>
        </w:rPr>
      </w:pPr>
    </w:p>
    <w:p w:rsidR="00357F70" w:rsidRPr="00DA7657" w:rsidRDefault="00357F70" w:rsidP="00B81D89">
      <w:pPr>
        <w:pStyle w:val="ListParagraph"/>
        <w:numPr>
          <w:ilvl w:val="0"/>
          <w:numId w:val="20"/>
        </w:numPr>
        <w:ind w:left="360"/>
        <w:jc w:val="both"/>
        <w:rPr>
          <w:rFonts w:ascii="Arial" w:hAnsi="Arial" w:cs="Arial"/>
          <w:szCs w:val="32"/>
          <w:lang w:val="en-US"/>
        </w:rPr>
      </w:pPr>
      <w:r w:rsidRPr="00DA7657">
        <w:rPr>
          <w:rFonts w:ascii="Arial" w:hAnsi="Arial" w:cs="Arial"/>
          <w:szCs w:val="32"/>
          <w:lang w:val="en-US"/>
        </w:rPr>
        <w:t>establishes an Arts Committee of Council according to the Terms of Reference at Attachment 1; and</w:t>
      </w:r>
    </w:p>
    <w:p w:rsidR="00357F70" w:rsidRPr="00DA7657" w:rsidRDefault="00357F70" w:rsidP="00357F70">
      <w:pPr>
        <w:jc w:val="both"/>
        <w:rPr>
          <w:rFonts w:ascii="Arial" w:hAnsi="Arial" w:cs="Arial"/>
          <w:szCs w:val="32"/>
          <w:lang w:val="en-US"/>
        </w:rPr>
      </w:pPr>
    </w:p>
    <w:p w:rsidR="00357F70" w:rsidRPr="00DA7657" w:rsidRDefault="00357F70" w:rsidP="00B81D89">
      <w:pPr>
        <w:pStyle w:val="ListParagraph"/>
        <w:numPr>
          <w:ilvl w:val="0"/>
          <w:numId w:val="20"/>
        </w:numPr>
        <w:ind w:left="360"/>
        <w:jc w:val="both"/>
        <w:rPr>
          <w:rFonts w:ascii="Arial" w:hAnsi="Arial" w:cs="Arial"/>
          <w:szCs w:val="32"/>
          <w:lang w:val="en-US"/>
        </w:rPr>
      </w:pPr>
      <w:proofErr w:type="gramStart"/>
      <w:r w:rsidRPr="00DA7657">
        <w:rPr>
          <w:rFonts w:ascii="Arial" w:hAnsi="Arial" w:cs="Arial"/>
          <w:szCs w:val="32"/>
          <w:lang w:val="en-US"/>
        </w:rPr>
        <w:t>appoints</w:t>
      </w:r>
      <w:proofErr w:type="gramEnd"/>
      <w:r w:rsidRPr="00DA7657">
        <w:rPr>
          <w:rFonts w:ascii="Arial" w:hAnsi="Arial" w:cs="Arial"/>
          <w:szCs w:val="32"/>
          <w:lang w:val="en-US"/>
        </w:rPr>
        <w:t xml:space="preserve"> the Mayor, Cr ________________ and Cr _________________ as Council delegates to the Arts Committee.</w:t>
      </w:r>
    </w:p>
    <w:p w:rsidR="00896099" w:rsidRDefault="00896099">
      <w:pPr>
        <w:rPr>
          <w:rFonts w:ascii="Arial" w:hAnsi="Arial" w:cs="Arial"/>
          <w:b/>
          <w:kern w:val="28"/>
          <w:szCs w:val="24"/>
        </w:rPr>
      </w:pPr>
      <w:r>
        <w:rPr>
          <w:rFonts w:ascii="Arial" w:hAnsi="Arial" w:cs="Arial"/>
          <w:b/>
          <w:kern w:val="28"/>
          <w:szCs w:val="24"/>
        </w:rPr>
        <w:br w:type="page"/>
      </w:r>
    </w:p>
    <w:p w:rsidR="00611183" w:rsidRDefault="00A53BD3" w:rsidP="0061118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0" w:name="_Toc374713054"/>
      <w:r w:rsidRPr="00611183">
        <w:rPr>
          <w:rFonts w:ascii="Arial" w:hAnsi="Arial" w:cs="Arial"/>
          <w:sz w:val="24"/>
          <w:szCs w:val="24"/>
          <w:u w:val="none"/>
        </w:rPr>
        <w:lastRenderedPageBreak/>
        <w:t xml:space="preserve">Corporate </w:t>
      </w:r>
      <w:r w:rsidR="00B00C1D" w:rsidRPr="00611183">
        <w:rPr>
          <w:rFonts w:ascii="Arial" w:hAnsi="Arial" w:cs="Arial"/>
          <w:sz w:val="24"/>
          <w:szCs w:val="24"/>
          <w:u w:val="none"/>
        </w:rPr>
        <w:t>&amp; Strategy</w:t>
      </w:r>
      <w:r w:rsidRPr="00611183">
        <w:rPr>
          <w:rFonts w:ascii="Arial" w:hAnsi="Arial" w:cs="Arial"/>
          <w:sz w:val="24"/>
          <w:szCs w:val="24"/>
          <w:u w:val="none"/>
        </w:rPr>
        <w:t xml:space="preserve"> </w:t>
      </w:r>
      <w:r w:rsidR="00D05D60" w:rsidRPr="00611183">
        <w:rPr>
          <w:rFonts w:ascii="Arial" w:hAnsi="Arial" w:cs="Arial"/>
          <w:sz w:val="24"/>
          <w:szCs w:val="24"/>
          <w:u w:val="none"/>
        </w:rPr>
        <w:t>Report No</w:t>
      </w:r>
      <w:r w:rsidR="00465A04" w:rsidRPr="00611183">
        <w:rPr>
          <w:rFonts w:ascii="Arial" w:hAnsi="Arial" w:cs="Arial"/>
          <w:sz w:val="24"/>
          <w:szCs w:val="24"/>
          <w:u w:val="none"/>
        </w:rPr>
        <w:t>’</w:t>
      </w:r>
      <w:r w:rsidR="00D05D60" w:rsidRPr="00611183">
        <w:rPr>
          <w:rFonts w:ascii="Arial" w:hAnsi="Arial" w:cs="Arial"/>
          <w:sz w:val="24"/>
          <w:szCs w:val="24"/>
          <w:u w:val="none"/>
        </w:rPr>
        <w:t>s</w:t>
      </w:r>
      <w:r w:rsidR="00465A04" w:rsidRPr="00611183">
        <w:rPr>
          <w:rFonts w:ascii="Arial" w:hAnsi="Arial" w:cs="Arial"/>
          <w:sz w:val="24"/>
          <w:szCs w:val="24"/>
          <w:u w:val="none"/>
        </w:rPr>
        <w:t xml:space="preserve"> </w:t>
      </w:r>
      <w:r w:rsidR="00896099">
        <w:rPr>
          <w:rFonts w:ascii="Arial" w:hAnsi="Arial" w:cs="Arial"/>
          <w:sz w:val="24"/>
          <w:szCs w:val="24"/>
          <w:u w:val="none"/>
        </w:rPr>
        <w:t>CPS39.13 to CPS41.13</w:t>
      </w:r>
      <w:bookmarkEnd w:id="50"/>
    </w:p>
    <w:p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357F70" w:rsidRDefault="00357F70">
      <w:pPr>
        <w:rPr>
          <w:rFonts w:ascii="Arial" w:hAnsi="Arial" w:cs="Arial"/>
          <w:szCs w:val="24"/>
        </w:rPr>
      </w:pPr>
    </w:p>
    <w:p w:rsidR="00357F70" w:rsidRPr="00F20E4F" w:rsidRDefault="00357F70" w:rsidP="00357F70">
      <w:pPr>
        <w:numPr>
          <w:ilvl w:val="12"/>
          <w:numId w:val="0"/>
        </w:numPr>
        <w:tabs>
          <w:tab w:val="left" w:pos="1440"/>
          <w:tab w:val="left" w:pos="2410"/>
          <w:tab w:val="left" w:pos="2977"/>
          <w:tab w:val="right" w:pos="8335"/>
          <w:tab w:val="right" w:pos="8505"/>
        </w:tabs>
        <w:jc w:val="both"/>
        <w:rPr>
          <w:rFonts w:ascii="Arial" w:hAnsi="Arial" w:cs="Arial"/>
          <w:b/>
          <w:szCs w:val="24"/>
          <w:lang w:val="en-GB"/>
        </w:rPr>
      </w:pPr>
    </w:p>
    <w:tbl>
      <w:tblPr>
        <w:tblStyle w:val="TableGrid"/>
        <w:tblW w:w="0" w:type="auto"/>
        <w:tblInd w:w="108" w:type="dxa"/>
        <w:tblLook w:val="04A0"/>
      </w:tblPr>
      <w:tblGrid>
        <w:gridCol w:w="8421"/>
      </w:tblGrid>
      <w:tr w:rsidR="00357F70" w:rsidRPr="00B96FB8" w:rsidTr="00357F70">
        <w:tc>
          <w:tcPr>
            <w:tcW w:w="9134" w:type="dxa"/>
          </w:tcPr>
          <w:p w:rsidR="00357F70" w:rsidRPr="00B96FB8" w:rsidRDefault="00357F70" w:rsidP="00357F70">
            <w:pPr>
              <w:pStyle w:val="Title"/>
              <w:ind w:left="2052" w:hanging="1980"/>
              <w:jc w:val="both"/>
            </w:pPr>
            <w:bookmarkStart w:id="51" w:name="_Toc317858163"/>
            <w:bookmarkStart w:id="52" w:name="_Toc373157295"/>
            <w:bookmarkStart w:id="53" w:name="_Toc373997598"/>
            <w:bookmarkStart w:id="54" w:name="_Toc374713055"/>
            <w:r>
              <w:t>CPS39</w:t>
            </w:r>
            <w:r w:rsidRPr="00B96FB8">
              <w:t xml:space="preserve">.13 </w:t>
            </w:r>
            <w:r w:rsidRPr="00B96FB8">
              <w:tab/>
              <w:t>List of Accounts Paid –</w:t>
            </w:r>
            <w:bookmarkEnd w:id="51"/>
            <w:r w:rsidRPr="00B96FB8">
              <w:t xml:space="preserve"> </w:t>
            </w:r>
            <w:r>
              <w:t>October</w:t>
            </w:r>
            <w:r w:rsidRPr="00B96FB8">
              <w:t xml:space="preserve"> 2013</w:t>
            </w:r>
            <w:bookmarkEnd w:id="52"/>
            <w:bookmarkEnd w:id="53"/>
            <w:bookmarkEnd w:id="54"/>
          </w:p>
        </w:tc>
      </w:tr>
    </w:tbl>
    <w:p w:rsidR="00357F70" w:rsidRPr="00B96FB8" w:rsidRDefault="00357F70" w:rsidP="00357F70">
      <w:pPr>
        <w:jc w:val="both"/>
        <w:rPr>
          <w:rFonts w:ascii="Arial" w:hAnsi="Arial" w:cs="Arial"/>
          <w:szCs w:val="24"/>
        </w:rPr>
      </w:pPr>
    </w:p>
    <w:tbl>
      <w:tblPr>
        <w:tblStyle w:val="TableGrid"/>
        <w:tblW w:w="0" w:type="auto"/>
        <w:tblInd w:w="108" w:type="dxa"/>
        <w:tblLook w:val="04A0"/>
      </w:tblPr>
      <w:tblGrid>
        <w:gridCol w:w="2154"/>
        <w:gridCol w:w="6267"/>
      </w:tblGrid>
      <w:tr w:rsidR="00357F70" w:rsidRPr="00B96FB8" w:rsidTr="00C30580">
        <w:tc>
          <w:tcPr>
            <w:tcW w:w="2154" w:type="dxa"/>
          </w:tcPr>
          <w:p w:rsidR="00357F70" w:rsidRPr="00B96FB8" w:rsidRDefault="00357F70" w:rsidP="00357F70">
            <w:pPr>
              <w:spacing w:before="60" w:after="60"/>
              <w:jc w:val="both"/>
              <w:rPr>
                <w:rFonts w:ascii="Arial" w:hAnsi="Arial" w:cs="Arial"/>
                <w:b/>
              </w:rPr>
            </w:pPr>
            <w:r w:rsidRPr="00B96FB8">
              <w:rPr>
                <w:rFonts w:ascii="Arial" w:hAnsi="Arial" w:cs="Arial"/>
                <w:b/>
              </w:rPr>
              <w:t>Committee</w:t>
            </w:r>
          </w:p>
        </w:tc>
        <w:tc>
          <w:tcPr>
            <w:tcW w:w="6267" w:type="dxa"/>
          </w:tcPr>
          <w:p w:rsidR="00357F70" w:rsidRPr="00B96FB8" w:rsidRDefault="00357F70" w:rsidP="00357F70">
            <w:pPr>
              <w:spacing w:before="60" w:after="60"/>
              <w:jc w:val="both"/>
              <w:rPr>
                <w:rFonts w:ascii="Arial" w:hAnsi="Arial" w:cs="Arial"/>
              </w:rPr>
            </w:pPr>
            <w:r>
              <w:rPr>
                <w:rFonts w:ascii="Arial" w:hAnsi="Arial" w:cs="Arial"/>
              </w:rPr>
              <w:t>3 December</w:t>
            </w:r>
          </w:p>
        </w:tc>
      </w:tr>
      <w:tr w:rsidR="00357F70" w:rsidRPr="00B96FB8" w:rsidTr="00C30580">
        <w:tc>
          <w:tcPr>
            <w:tcW w:w="2154" w:type="dxa"/>
          </w:tcPr>
          <w:p w:rsidR="00357F70" w:rsidRPr="00B96FB8" w:rsidRDefault="00357F70" w:rsidP="00357F70">
            <w:pPr>
              <w:spacing w:before="60" w:after="60"/>
              <w:jc w:val="both"/>
              <w:rPr>
                <w:rFonts w:ascii="Arial" w:hAnsi="Arial" w:cs="Arial"/>
                <w:b/>
              </w:rPr>
            </w:pPr>
            <w:r w:rsidRPr="00B96FB8">
              <w:rPr>
                <w:rFonts w:ascii="Arial" w:hAnsi="Arial" w:cs="Arial"/>
                <w:b/>
              </w:rPr>
              <w:t>Council</w:t>
            </w:r>
          </w:p>
        </w:tc>
        <w:tc>
          <w:tcPr>
            <w:tcW w:w="6267" w:type="dxa"/>
          </w:tcPr>
          <w:p w:rsidR="00357F70" w:rsidRPr="00B96FB8" w:rsidRDefault="00357F70" w:rsidP="00357F70">
            <w:pPr>
              <w:spacing w:before="60" w:after="60"/>
              <w:jc w:val="both"/>
              <w:rPr>
                <w:rFonts w:ascii="Arial" w:hAnsi="Arial" w:cs="Arial"/>
              </w:rPr>
            </w:pPr>
            <w:r>
              <w:rPr>
                <w:rFonts w:ascii="Arial" w:hAnsi="Arial" w:cs="Arial"/>
              </w:rPr>
              <w:t>10 December</w:t>
            </w:r>
          </w:p>
        </w:tc>
      </w:tr>
      <w:tr w:rsidR="00357F70" w:rsidRPr="00B96FB8" w:rsidTr="00C30580">
        <w:tc>
          <w:tcPr>
            <w:tcW w:w="2154" w:type="dxa"/>
          </w:tcPr>
          <w:p w:rsidR="00357F70" w:rsidRPr="00B96FB8" w:rsidRDefault="00357F70" w:rsidP="00357F70">
            <w:pPr>
              <w:spacing w:before="60" w:after="60"/>
              <w:jc w:val="both"/>
              <w:rPr>
                <w:rFonts w:ascii="Arial" w:hAnsi="Arial" w:cs="Arial"/>
                <w:b/>
              </w:rPr>
            </w:pPr>
            <w:r w:rsidRPr="00B96FB8">
              <w:rPr>
                <w:rFonts w:ascii="Arial" w:hAnsi="Arial" w:cs="Arial"/>
                <w:b/>
              </w:rPr>
              <w:t>Applicant</w:t>
            </w:r>
          </w:p>
        </w:tc>
        <w:tc>
          <w:tcPr>
            <w:tcW w:w="6267" w:type="dxa"/>
          </w:tcPr>
          <w:p w:rsidR="00357F70" w:rsidRPr="00B96FB8" w:rsidRDefault="00357F70" w:rsidP="00357F70">
            <w:pPr>
              <w:spacing w:before="60" w:after="60"/>
              <w:jc w:val="both"/>
              <w:rPr>
                <w:rFonts w:ascii="Arial" w:hAnsi="Arial" w:cs="Arial"/>
              </w:rPr>
            </w:pPr>
            <w:r w:rsidRPr="00B96FB8">
              <w:rPr>
                <w:rFonts w:ascii="Arial" w:hAnsi="Arial" w:cs="Arial"/>
              </w:rPr>
              <w:t>City of Nedlands</w:t>
            </w:r>
          </w:p>
        </w:tc>
      </w:tr>
      <w:tr w:rsidR="00357F70" w:rsidRPr="00B96FB8" w:rsidTr="00C30580">
        <w:tc>
          <w:tcPr>
            <w:tcW w:w="2154" w:type="dxa"/>
          </w:tcPr>
          <w:p w:rsidR="00357F70" w:rsidRPr="00B96FB8" w:rsidRDefault="00357F70" w:rsidP="00357F70">
            <w:pPr>
              <w:spacing w:before="60" w:after="60"/>
              <w:jc w:val="both"/>
              <w:rPr>
                <w:rFonts w:ascii="Arial" w:hAnsi="Arial" w:cs="Arial"/>
                <w:b/>
              </w:rPr>
            </w:pPr>
            <w:r w:rsidRPr="00B96FB8">
              <w:rPr>
                <w:rFonts w:ascii="Arial" w:hAnsi="Arial" w:cs="Arial"/>
                <w:b/>
              </w:rPr>
              <w:t>Officer</w:t>
            </w:r>
          </w:p>
        </w:tc>
        <w:tc>
          <w:tcPr>
            <w:tcW w:w="6267" w:type="dxa"/>
          </w:tcPr>
          <w:p w:rsidR="00357F70" w:rsidRPr="00B96FB8" w:rsidRDefault="00357F70" w:rsidP="00357F70">
            <w:pPr>
              <w:spacing w:before="60" w:after="60"/>
              <w:jc w:val="both"/>
              <w:rPr>
                <w:rFonts w:ascii="Arial" w:hAnsi="Arial" w:cs="Arial"/>
              </w:rPr>
            </w:pPr>
            <w:r w:rsidRPr="00B96FB8">
              <w:rPr>
                <w:rFonts w:ascii="Arial" w:hAnsi="Arial" w:cs="Arial"/>
              </w:rPr>
              <w:t>Rajah Senathirajah – Manager Finance</w:t>
            </w:r>
          </w:p>
        </w:tc>
      </w:tr>
      <w:tr w:rsidR="00357F70" w:rsidRPr="00B96FB8" w:rsidTr="00C30580">
        <w:tc>
          <w:tcPr>
            <w:tcW w:w="2154" w:type="dxa"/>
          </w:tcPr>
          <w:p w:rsidR="00357F70" w:rsidRPr="00B96FB8" w:rsidRDefault="00357F70" w:rsidP="00357F70">
            <w:pPr>
              <w:spacing w:before="60" w:after="60"/>
              <w:jc w:val="both"/>
              <w:rPr>
                <w:rFonts w:ascii="Arial" w:hAnsi="Arial" w:cs="Arial"/>
                <w:b/>
              </w:rPr>
            </w:pPr>
            <w:r w:rsidRPr="00B96FB8">
              <w:rPr>
                <w:rFonts w:ascii="Arial" w:hAnsi="Arial" w:cs="Arial"/>
                <w:b/>
              </w:rPr>
              <w:t>Director</w:t>
            </w:r>
          </w:p>
        </w:tc>
        <w:tc>
          <w:tcPr>
            <w:tcW w:w="6267" w:type="dxa"/>
          </w:tcPr>
          <w:p w:rsidR="00357F70" w:rsidRPr="00B96FB8" w:rsidRDefault="00357F70" w:rsidP="00357F70">
            <w:pPr>
              <w:spacing w:before="60" w:after="60"/>
              <w:jc w:val="both"/>
              <w:rPr>
                <w:rFonts w:ascii="Arial" w:hAnsi="Arial" w:cs="Arial"/>
              </w:rPr>
            </w:pPr>
            <w:r w:rsidRPr="00B96FB8">
              <w:rPr>
                <w:rFonts w:ascii="Arial" w:hAnsi="Arial" w:cs="Arial"/>
              </w:rPr>
              <w:t>Michael Cole – Director Corporate &amp; Strategy</w:t>
            </w:r>
          </w:p>
        </w:tc>
      </w:tr>
      <w:tr w:rsidR="00357F70" w:rsidRPr="00B96FB8" w:rsidTr="00C30580">
        <w:tc>
          <w:tcPr>
            <w:tcW w:w="2154" w:type="dxa"/>
          </w:tcPr>
          <w:p w:rsidR="00357F70" w:rsidRPr="00B96FB8" w:rsidRDefault="00357F70" w:rsidP="00357F70">
            <w:pPr>
              <w:spacing w:before="60" w:after="60"/>
              <w:jc w:val="both"/>
              <w:rPr>
                <w:rFonts w:ascii="Arial" w:hAnsi="Arial" w:cs="Arial"/>
                <w:b/>
              </w:rPr>
            </w:pPr>
            <w:r w:rsidRPr="00B96FB8">
              <w:rPr>
                <w:rFonts w:ascii="Arial" w:hAnsi="Arial" w:cs="Arial"/>
                <w:b/>
              </w:rPr>
              <w:t>File Reference</w:t>
            </w:r>
          </w:p>
        </w:tc>
        <w:tc>
          <w:tcPr>
            <w:tcW w:w="6267" w:type="dxa"/>
          </w:tcPr>
          <w:p w:rsidR="00357F70" w:rsidRPr="00B96FB8" w:rsidRDefault="00357F70" w:rsidP="00357F70">
            <w:pPr>
              <w:spacing w:before="60" w:after="60"/>
              <w:jc w:val="both"/>
              <w:rPr>
                <w:rFonts w:ascii="Arial" w:hAnsi="Arial" w:cs="Arial"/>
              </w:rPr>
            </w:pPr>
            <w:r w:rsidRPr="00B96FB8">
              <w:rPr>
                <w:rFonts w:ascii="Arial" w:hAnsi="Arial" w:cs="Arial"/>
              </w:rPr>
              <w:t>Fin/072-17</w:t>
            </w:r>
          </w:p>
        </w:tc>
      </w:tr>
      <w:tr w:rsidR="00357F70" w:rsidRPr="00B96FB8" w:rsidTr="00C30580">
        <w:tc>
          <w:tcPr>
            <w:tcW w:w="2154" w:type="dxa"/>
          </w:tcPr>
          <w:p w:rsidR="00357F70" w:rsidRPr="00B96FB8" w:rsidRDefault="00357F70" w:rsidP="00357F70">
            <w:pPr>
              <w:spacing w:before="60" w:after="60"/>
              <w:jc w:val="both"/>
              <w:rPr>
                <w:rFonts w:ascii="Arial" w:hAnsi="Arial" w:cs="Arial"/>
                <w:b/>
              </w:rPr>
            </w:pPr>
            <w:r w:rsidRPr="00B96FB8">
              <w:rPr>
                <w:rFonts w:ascii="Arial" w:hAnsi="Arial" w:cs="Arial"/>
                <w:b/>
              </w:rPr>
              <w:t>Previous Item</w:t>
            </w:r>
          </w:p>
        </w:tc>
        <w:tc>
          <w:tcPr>
            <w:tcW w:w="6267" w:type="dxa"/>
          </w:tcPr>
          <w:p w:rsidR="00357F70" w:rsidRPr="00B96FB8" w:rsidRDefault="00357F70" w:rsidP="00357F70">
            <w:pPr>
              <w:spacing w:before="60" w:after="60"/>
              <w:jc w:val="both"/>
              <w:rPr>
                <w:rFonts w:ascii="Arial" w:hAnsi="Arial" w:cs="Arial"/>
              </w:rPr>
            </w:pPr>
            <w:r w:rsidRPr="00B96FB8">
              <w:rPr>
                <w:rFonts w:ascii="Arial" w:hAnsi="Arial" w:cs="Arial"/>
              </w:rPr>
              <w:t>Nil</w:t>
            </w:r>
          </w:p>
        </w:tc>
      </w:tr>
    </w:tbl>
    <w:p w:rsidR="00357F70" w:rsidRPr="00B96FB8" w:rsidRDefault="00357F70" w:rsidP="00357F70">
      <w:pPr>
        <w:jc w:val="both"/>
        <w:rPr>
          <w:rFonts w:ascii="Arial" w:hAnsi="Arial" w:cs="Arial"/>
          <w:b/>
          <w:szCs w:val="32"/>
          <w:lang w:val="en-US"/>
        </w:rPr>
      </w:pPr>
    </w:p>
    <w:p w:rsidR="00357F70" w:rsidRDefault="007E4EAF" w:rsidP="00357F70">
      <w:pPr>
        <w:jc w:val="both"/>
        <w:rPr>
          <w:rFonts w:ascii="Arial" w:hAnsi="Arial" w:cs="Arial"/>
          <w:i/>
          <w:szCs w:val="32"/>
          <w:lang w:val="en-US"/>
        </w:rPr>
      </w:pPr>
      <w:r w:rsidRPr="007E4EAF">
        <w:rPr>
          <w:rFonts w:ascii="Arial" w:hAnsi="Arial" w:cs="Arial"/>
          <w:b/>
          <w:i/>
          <w:noProof/>
          <w:szCs w:val="24"/>
          <w:lang w:val="en-GB" w:eastAsia="en-GB"/>
        </w:rPr>
        <w:pict>
          <v:rect id="_x0000_s1043" style="position:absolute;left:0;text-align:left;margin-left:-3.3pt;margin-top:11.95pt;width:425.45pt;height:246.2pt;z-index:-251589632" fillcolor="#d8d8d8 [2732]" stroked="f"/>
        </w:pic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63E24" w:rsidRPr="00B92E6F" w:rsidRDefault="00B63E24" w:rsidP="00B63E24">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p>
    <w:p w:rsidR="00B63E24" w:rsidRDefault="00B63E24" w:rsidP="00B63E24">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B63E24" w:rsidRDefault="00B63E24"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32"/>
          <w:lang w:val="en-US"/>
        </w:rPr>
        <w:t>Committee Recommendation / Recommendation to Committee</w:t>
      </w:r>
    </w:p>
    <w:p w:rsidR="00357F70" w:rsidRPr="00603580" w:rsidRDefault="00357F70" w:rsidP="00357F70">
      <w:pPr>
        <w:jc w:val="both"/>
        <w:rPr>
          <w:rFonts w:ascii="Arial" w:hAnsi="Arial" w:cs="Arial"/>
          <w:b/>
          <w:i/>
          <w:szCs w:val="24"/>
          <w:lang w:val="en-US"/>
        </w:rPr>
      </w:pPr>
    </w:p>
    <w:p w:rsidR="00357F70" w:rsidRPr="00603580" w:rsidRDefault="00357F70" w:rsidP="00357F70">
      <w:pPr>
        <w:jc w:val="both"/>
        <w:rPr>
          <w:rFonts w:ascii="Arial" w:hAnsi="Arial" w:cs="Arial"/>
          <w:b/>
          <w:szCs w:val="24"/>
          <w:lang w:val="en-US"/>
        </w:rPr>
      </w:pPr>
      <w:r w:rsidRPr="00603580">
        <w:rPr>
          <w:rFonts w:ascii="Arial" w:hAnsi="Arial" w:cs="Arial"/>
          <w:b/>
          <w:szCs w:val="24"/>
          <w:lang w:val="en-US"/>
        </w:rPr>
        <w:t>Recommendation to Committee</w:t>
      </w:r>
    </w:p>
    <w:p w:rsidR="00357F70" w:rsidRPr="00603580" w:rsidRDefault="00357F70" w:rsidP="00357F70">
      <w:pPr>
        <w:jc w:val="both"/>
        <w:rPr>
          <w:rFonts w:ascii="Arial" w:hAnsi="Arial" w:cs="Arial"/>
          <w:b/>
          <w:szCs w:val="24"/>
          <w:lang w:val="en-US"/>
        </w:rPr>
      </w:pPr>
    </w:p>
    <w:p w:rsidR="00357F70" w:rsidRPr="00603580" w:rsidRDefault="00357F70" w:rsidP="00357F70">
      <w:pPr>
        <w:jc w:val="both"/>
        <w:rPr>
          <w:rFonts w:ascii="Arial" w:hAnsi="Arial" w:cs="Arial"/>
          <w:b/>
          <w:szCs w:val="24"/>
          <w:lang w:val="en-US"/>
        </w:rPr>
      </w:pPr>
      <w:r w:rsidRPr="00603580">
        <w:rPr>
          <w:rFonts w:ascii="Arial" w:hAnsi="Arial" w:cs="Arial"/>
          <w:b/>
          <w:szCs w:val="24"/>
          <w:lang w:val="en-US"/>
        </w:rPr>
        <w:t>Council receives the List of Accounts Paid for the month of October 2013 (Refer to Attachment).</w:t>
      </w:r>
    </w:p>
    <w:p w:rsidR="00357F70" w:rsidRPr="00603580" w:rsidRDefault="00357F70" w:rsidP="00357F70">
      <w:pPr>
        <w:jc w:val="both"/>
        <w:rPr>
          <w:rFonts w:ascii="Arial" w:hAnsi="Arial" w:cs="Arial"/>
          <w:b/>
          <w:szCs w:val="24"/>
          <w:lang w:val="en-US"/>
        </w:rPr>
      </w:pPr>
    </w:p>
    <w:p w:rsidR="00B63E24" w:rsidRDefault="00B63E24" w:rsidP="00B63E24">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B63E24" w:rsidRDefault="00B63E24" w:rsidP="00B63E24">
      <w:pPr>
        <w:jc w:val="right"/>
        <w:rPr>
          <w:rFonts w:ascii="Arial" w:hAnsi="Arial" w:cs="Arial"/>
          <w:b/>
        </w:rPr>
      </w:pPr>
      <w:r>
        <w:rPr>
          <w:rFonts w:ascii="Arial" w:hAnsi="Arial" w:cs="Arial"/>
          <w:b/>
        </w:rPr>
        <w:t>(Against: Cr Horley)</w:t>
      </w:r>
    </w:p>
    <w:p w:rsidR="00B63E24" w:rsidRDefault="00B63E24" w:rsidP="00B63E24">
      <w:pPr>
        <w:jc w:val="right"/>
        <w:rPr>
          <w:rFonts w:ascii="Arial" w:hAnsi="Arial" w:cs="Arial"/>
          <w:b/>
        </w:rPr>
      </w:pPr>
    </w:p>
    <w:p w:rsidR="00B63E24" w:rsidRPr="006A18A0" w:rsidRDefault="00B63E24" w:rsidP="00B63E24">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357F70" w:rsidRPr="00603580" w:rsidRDefault="00357F70" w:rsidP="00357F70">
      <w:pPr>
        <w:rPr>
          <w:rFonts w:ascii="Arial" w:hAnsi="Arial" w:cs="Arial"/>
          <w:szCs w:val="24"/>
        </w:rPr>
      </w:pPr>
      <w:r w:rsidRPr="00603580">
        <w:rPr>
          <w:rFonts w:ascii="Arial" w:hAnsi="Arial" w:cs="Arial"/>
          <w:szCs w:val="24"/>
        </w:rPr>
        <w:br w:type="page"/>
      </w:r>
    </w:p>
    <w:tbl>
      <w:tblPr>
        <w:tblStyle w:val="TableGrid"/>
        <w:tblW w:w="0" w:type="auto"/>
        <w:tblInd w:w="108" w:type="dxa"/>
        <w:tblLook w:val="04A0"/>
      </w:tblPr>
      <w:tblGrid>
        <w:gridCol w:w="8421"/>
      </w:tblGrid>
      <w:tr w:rsidR="00357F70" w:rsidTr="00357F70">
        <w:tc>
          <w:tcPr>
            <w:tcW w:w="8421" w:type="dxa"/>
          </w:tcPr>
          <w:p w:rsidR="00357F70" w:rsidRPr="00DD5B71" w:rsidRDefault="00357F70" w:rsidP="00357F70">
            <w:pPr>
              <w:pStyle w:val="Title"/>
              <w:ind w:left="2052" w:hanging="1980"/>
              <w:jc w:val="both"/>
            </w:pPr>
            <w:bookmarkStart w:id="55" w:name="_Toc373157296"/>
            <w:bookmarkStart w:id="56" w:name="_Toc373997599"/>
            <w:bookmarkStart w:id="57" w:name="_Toc374713056"/>
            <w:r>
              <w:rPr>
                <w:sz w:val="36"/>
              </w:rPr>
              <w:lastRenderedPageBreak/>
              <w:t>CPS40.13</w:t>
            </w:r>
            <w:r w:rsidRPr="00926060">
              <w:rPr>
                <w:sz w:val="36"/>
              </w:rPr>
              <w:t xml:space="preserve"> </w:t>
            </w:r>
            <w:r w:rsidRPr="00926060">
              <w:tab/>
            </w:r>
            <w:r w:rsidRPr="00EA0923">
              <w:t>Policy Review</w:t>
            </w:r>
            <w:bookmarkEnd w:id="55"/>
            <w:bookmarkEnd w:id="56"/>
            <w:bookmarkEnd w:id="57"/>
          </w:p>
        </w:tc>
      </w:tr>
    </w:tbl>
    <w:p w:rsidR="00357F70" w:rsidRPr="00DD5B71" w:rsidRDefault="00357F70" w:rsidP="00357F70">
      <w:pPr>
        <w:jc w:val="both"/>
        <w:rPr>
          <w:rFonts w:ascii="Arial" w:hAnsi="Arial" w:cs="Arial"/>
          <w:szCs w:val="24"/>
        </w:rPr>
      </w:pPr>
    </w:p>
    <w:tbl>
      <w:tblPr>
        <w:tblStyle w:val="TableGrid"/>
        <w:tblW w:w="0" w:type="auto"/>
        <w:tblInd w:w="108" w:type="dxa"/>
        <w:tblLook w:val="04A0"/>
      </w:tblPr>
      <w:tblGrid>
        <w:gridCol w:w="2154"/>
        <w:gridCol w:w="6267"/>
      </w:tblGrid>
      <w:tr w:rsidR="00357F70" w:rsidRPr="008A1B93" w:rsidTr="00C30580">
        <w:tc>
          <w:tcPr>
            <w:tcW w:w="2154" w:type="dxa"/>
          </w:tcPr>
          <w:p w:rsidR="00357F70" w:rsidRPr="00DD5B71" w:rsidRDefault="00357F70" w:rsidP="00357F70">
            <w:pPr>
              <w:spacing w:before="60" w:after="60"/>
              <w:jc w:val="both"/>
              <w:rPr>
                <w:rFonts w:ascii="Arial" w:hAnsi="Arial" w:cs="Arial"/>
                <w:b/>
              </w:rPr>
            </w:pPr>
            <w:r w:rsidRPr="00DD5B71">
              <w:rPr>
                <w:rFonts w:ascii="Arial" w:hAnsi="Arial" w:cs="Arial"/>
                <w:b/>
              </w:rPr>
              <w:t>Committee</w:t>
            </w:r>
          </w:p>
        </w:tc>
        <w:tc>
          <w:tcPr>
            <w:tcW w:w="6267" w:type="dxa"/>
          </w:tcPr>
          <w:p w:rsidR="00357F70" w:rsidRPr="00EA0923" w:rsidRDefault="00357F70" w:rsidP="00357F70">
            <w:pPr>
              <w:jc w:val="both"/>
              <w:rPr>
                <w:rFonts w:ascii="Arial" w:hAnsi="Arial" w:cs="Arial"/>
              </w:rPr>
            </w:pPr>
            <w:r>
              <w:rPr>
                <w:rFonts w:ascii="Arial" w:hAnsi="Arial" w:cs="Arial"/>
              </w:rPr>
              <w:t>3 December 2013</w:t>
            </w:r>
          </w:p>
        </w:tc>
      </w:tr>
      <w:tr w:rsidR="00357F70" w:rsidRPr="008A1B93" w:rsidTr="00C30580">
        <w:tc>
          <w:tcPr>
            <w:tcW w:w="2154" w:type="dxa"/>
          </w:tcPr>
          <w:p w:rsidR="00357F70" w:rsidRPr="00DD5B71" w:rsidRDefault="00357F70" w:rsidP="00357F70">
            <w:pPr>
              <w:spacing w:before="60" w:after="60"/>
              <w:jc w:val="both"/>
              <w:rPr>
                <w:rFonts w:ascii="Arial" w:hAnsi="Arial" w:cs="Arial"/>
                <w:b/>
              </w:rPr>
            </w:pPr>
            <w:r w:rsidRPr="00DD5B71">
              <w:rPr>
                <w:rFonts w:ascii="Arial" w:hAnsi="Arial" w:cs="Arial"/>
                <w:b/>
              </w:rPr>
              <w:t>Council</w:t>
            </w:r>
          </w:p>
        </w:tc>
        <w:tc>
          <w:tcPr>
            <w:tcW w:w="6267" w:type="dxa"/>
          </w:tcPr>
          <w:p w:rsidR="00357F70" w:rsidRPr="00EA0923" w:rsidRDefault="00357F70" w:rsidP="00357F70">
            <w:pPr>
              <w:jc w:val="both"/>
              <w:rPr>
                <w:rFonts w:ascii="Arial" w:hAnsi="Arial" w:cs="Arial"/>
              </w:rPr>
            </w:pPr>
            <w:r>
              <w:rPr>
                <w:rFonts w:ascii="Arial" w:hAnsi="Arial" w:cs="Arial"/>
              </w:rPr>
              <w:t>11 December 2013</w:t>
            </w:r>
          </w:p>
        </w:tc>
      </w:tr>
      <w:tr w:rsidR="00357F70" w:rsidRPr="008A1B93" w:rsidTr="00C30580">
        <w:tc>
          <w:tcPr>
            <w:tcW w:w="2154" w:type="dxa"/>
          </w:tcPr>
          <w:p w:rsidR="00357F70" w:rsidRPr="00DD5B71" w:rsidRDefault="00357F70" w:rsidP="00357F70">
            <w:pPr>
              <w:spacing w:before="60" w:after="60"/>
              <w:jc w:val="both"/>
              <w:rPr>
                <w:rFonts w:ascii="Arial" w:hAnsi="Arial" w:cs="Arial"/>
                <w:b/>
              </w:rPr>
            </w:pPr>
            <w:r w:rsidRPr="00DD5B71">
              <w:rPr>
                <w:rFonts w:ascii="Arial" w:hAnsi="Arial" w:cs="Arial"/>
                <w:b/>
              </w:rPr>
              <w:t>Applicant</w:t>
            </w:r>
          </w:p>
        </w:tc>
        <w:tc>
          <w:tcPr>
            <w:tcW w:w="6267" w:type="dxa"/>
          </w:tcPr>
          <w:p w:rsidR="00357F70" w:rsidRPr="00EA0923" w:rsidRDefault="00357F70" w:rsidP="00357F70">
            <w:pPr>
              <w:jc w:val="both"/>
              <w:rPr>
                <w:rFonts w:ascii="Arial" w:hAnsi="Arial" w:cs="Arial"/>
              </w:rPr>
            </w:pPr>
            <w:r w:rsidRPr="00EA0923">
              <w:rPr>
                <w:rFonts w:ascii="Arial" w:hAnsi="Arial" w:cs="Arial"/>
              </w:rPr>
              <w:t>City of Nedlands</w:t>
            </w:r>
          </w:p>
        </w:tc>
      </w:tr>
      <w:tr w:rsidR="00357F70" w:rsidRPr="008A1B93" w:rsidTr="00C30580">
        <w:tc>
          <w:tcPr>
            <w:tcW w:w="2154" w:type="dxa"/>
          </w:tcPr>
          <w:p w:rsidR="00357F70" w:rsidRPr="00DD5B71" w:rsidRDefault="00357F70" w:rsidP="00357F70">
            <w:pPr>
              <w:spacing w:before="60" w:after="60"/>
              <w:jc w:val="both"/>
              <w:rPr>
                <w:rFonts w:ascii="Arial" w:hAnsi="Arial" w:cs="Arial"/>
                <w:b/>
              </w:rPr>
            </w:pPr>
            <w:r>
              <w:rPr>
                <w:rFonts w:ascii="Arial" w:hAnsi="Arial" w:cs="Arial"/>
                <w:b/>
              </w:rPr>
              <w:t>Officer</w:t>
            </w:r>
          </w:p>
        </w:tc>
        <w:tc>
          <w:tcPr>
            <w:tcW w:w="6267" w:type="dxa"/>
          </w:tcPr>
          <w:p w:rsidR="00357F70" w:rsidRPr="00EA0923" w:rsidRDefault="00357F70" w:rsidP="00357F70">
            <w:pPr>
              <w:jc w:val="both"/>
              <w:rPr>
                <w:rFonts w:ascii="Arial" w:hAnsi="Arial" w:cs="Arial"/>
              </w:rPr>
            </w:pPr>
            <w:r w:rsidRPr="00EA0923">
              <w:rPr>
                <w:rFonts w:ascii="Arial" w:hAnsi="Arial" w:cs="Arial"/>
              </w:rPr>
              <w:t xml:space="preserve">Phoebe Huigens, </w:t>
            </w:r>
            <w:r>
              <w:rPr>
                <w:rFonts w:ascii="Arial" w:hAnsi="Arial" w:cs="Arial"/>
              </w:rPr>
              <w:t>Policy &amp; Projects Officer</w:t>
            </w:r>
          </w:p>
        </w:tc>
      </w:tr>
      <w:tr w:rsidR="00357F70" w:rsidRPr="008A1B93" w:rsidTr="00C30580">
        <w:tc>
          <w:tcPr>
            <w:tcW w:w="2154" w:type="dxa"/>
          </w:tcPr>
          <w:p w:rsidR="00357F70" w:rsidRPr="00DD5B71" w:rsidRDefault="00357F70" w:rsidP="00357F70">
            <w:pPr>
              <w:spacing w:before="60" w:after="60"/>
              <w:jc w:val="both"/>
              <w:rPr>
                <w:rFonts w:ascii="Arial" w:hAnsi="Arial" w:cs="Arial"/>
                <w:b/>
              </w:rPr>
            </w:pPr>
            <w:r w:rsidRPr="00DD5B71">
              <w:rPr>
                <w:rFonts w:ascii="Arial" w:hAnsi="Arial" w:cs="Arial"/>
                <w:b/>
              </w:rPr>
              <w:t>Director</w:t>
            </w:r>
          </w:p>
        </w:tc>
        <w:tc>
          <w:tcPr>
            <w:tcW w:w="6267" w:type="dxa"/>
          </w:tcPr>
          <w:p w:rsidR="00357F70" w:rsidRPr="00EA0923" w:rsidRDefault="00357F70" w:rsidP="00357F70">
            <w:pPr>
              <w:jc w:val="both"/>
              <w:rPr>
                <w:rFonts w:ascii="Arial" w:hAnsi="Arial" w:cs="Arial"/>
              </w:rPr>
            </w:pPr>
            <w:r w:rsidRPr="00EA0923">
              <w:rPr>
                <w:rFonts w:ascii="Arial" w:hAnsi="Arial" w:cs="Arial"/>
              </w:rPr>
              <w:t>Michael Cole, Director Corporate &amp; Strategy</w:t>
            </w:r>
          </w:p>
        </w:tc>
      </w:tr>
      <w:tr w:rsidR="00357F70" w:rsidRPr="008A1B93" w:rsidTr="00C30580">
        <w:tc>
          <w:tcPr>
            <w:tcW w:w="2154" w:type="dxa"/>
          </w:tcPr>
          <w:p w:rsidR="00357F70" w:rsidRPr="00DD5B71" w:rsidRDefault="00357F70" w:rsidP="00357F70">
            <w:pPr>
              <w:spacing w:before="60" w:after="60"/>
              <w:jc w:val="both"/>
              <w:rPr>
                <w:rFonts w:ascii="Arial" w:hAnsi="Arial" w:cs="Arial"/>
                <w:b/>
              </w:rPr>
            </w:pPr>
            <w:r w:rsidRPr="00DD5B71">
              <w:rPr>
                <w:rFonts w:ascii="Arial" w:hAnsi="Arial" w:cs="Arial"/>
                <w:b/>
              </w:rPr>
              <w:t>File Reference</w:t>
            </w:r>
          </w:p>
        </w:tc>
        <w:tc>
          <w:tcPr>
            <w:tcW w:w="6267" w:type="dxa"/>
          </w:tcPr>
          <w:p w:rsidR="00357F70" w:rsidRPr="00847045" w:rsidRDefault="00357F70" w:rsidP="00357F70">
            <w:pPr>
              <w:spacing w:before="60" w:after="60"/>
              <w:jc w:val="both"/>
              <w:rPr>
                <w:rFonts w:ascii="Arial" w:hAnsi="Arial" w:cs="Arial"/>
                <w:highlight w:val="yellow"/>
              </w:rPr>
            </w:pPr>
          </w:p>
        </w:tc>
      </w:tr>
      <w:tr w:rsidR="00357F70" w:rsidRPr="008A1B93" w:rsidTr="00C30580">
        <w:tc>
          <w:tcPr>
            <w:tcW w:w="2154" w:type="dxa"/>
          </w:tcPr>
          <w:p w:rsidR="00357F70" w:rsidRPr="00DD5B71" w:rsidRDefault="00357F70" w:rsidP="00357F70">
            <w:pPr>
              <w:spacing w:before="60" w:after="60"/>
              <w:jc w:val="both"/>
              <w:rPr>
                <w:rFonts w:ascii="Arial" w:hAnsi="Arial" w:cs="Arial"/>
                <w:b/>
              </w:rPr>
            </w:pPr>
            <w:r w:rsidRPr="00DD5B71">
              <w:rPr>
                <w:rFonts w:ascii="Arial" w:hAnsi="Arial" w:cs="Arial"/>
                <w:b/>
              </w:rPr>
              <w:t>Previous Item</w:t>
            </w:r>
          </w:p>
        </w:tc>
        <w:tc>
          <w:tcPr>
            <w:tcW w:w="6267" w:type="dxa"/>
          </w:tcPr>
          <w:p w:rsidR="00357F70" w:rsidRPr="00847045" w:rsidRDefault="00357F70" w:rsidP="00357F70">
            <w:pPr>
              <w:spacing w:before="60" w:after="60"/>
              <w:jc w:val="both"/>
              <w:rPr>
                <w:rFonts w:ascii="Arial" w:hAnsi="Arial" w:cs="Arial"/>
                <w:highlight w:val="yellow"/>
              </w:rPr>
            </w:pPr>
            <w:r w:rsidRPr="007C551A">
              <w:rPr>
                <w:rFonts w:ascii="Arial" w:hAnsi="Arial" w:cs="Arial"/>
              </w:rPr>
              <w:t>NIL</w:t>
            </w:r>
          </w:p>
        </w:tc>
      </w:tr>
    </w:tbl>
    <w:p w:rsidR="00357F70" w:rsidRDefault="007E4EAF" w:rsidP="00357F70">
      <w:pPr>
        <w:jc w:val="both"/>
        <w:rPr>
          <w:rFonts w:ascii="Arial" w:hAnsi="Arial" w:cs="Arial"/>
          <w:b/>
          <w:szCs w:val="32"/>
          <w:lang w:val="en-US"/>
        </w:rPr>
      </w:pPr>
      <w:r w:rsidRPr="007E4EAF">
        <w:rPr>
          <w:rFonts w:ascii="Arial" w:hAnsi="Arial" w:cs="Arial"/>
          <w:b/>
          <w:noProof/>
          <w:szCs w:val="24"/>
          <w:lang w:val="en-GB" w:eastAsia="en-GB"/>
        </w:rPr>
        <w:pict>
          <v:rect id="_x0000_s1044" style="position:absolute;left:0;text-align:left;margin-left:-3.65pt;margin-top:9.9pt;width:425.45pt;height:473.35pt;z-index:-251588608;mso-position-horizontal-relative:text;mso-position-vertical-relative:text" fillcolor="#d8d8d8 [2732]" stroked="f"/>
        </w:pict>
      </w:r>
    </w:p>
    <w:p w:rsidR="0015521D" w:rsidRDefault="0015521D" w:rsidP="0015521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15521D" w:rsidRPr="00B92E6F" w:rsidRDefault="0015521D" w:rsidP="0015521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15521D" w:rsidRDefault="0015521D" w:rsidP="0015521D">
      <w:pPr>
        <w:numPr>
          <w:ilvl w:val="12"/>
          <w:numId w:val="0"/>
        </w:numPr>
        <w:tabs>
          <w:tab w:val="left" w:pos="1440"/>
          <w:tab w:val="left" w:pos="2410"/>
          <w:tab w:val="left" w:pos="2977"/>
          <w:tab w:val="right" w:pos="8335"/>
          <w:tab w:val="right" w:pos="8505"/>
        </w:tabs>
        <w:jc w:val="both"/>
        <w:rPr>
          <w:rFonts w:ascii="Arial" w:hAnsi="Arial" w:cs="Arial"/>
          <w:b/>
        </w:rPr>
      </w:pPr>
    </w:p>
    <w:p w:rsidR="0015521D" w:rsidRDefault="0015521D" w:rsidP="0015521D">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15521D" w:rsidRDefault="0015521D"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32"/>
          <w:lang w:val="en-US"/>
        </w:rPr>
        <w:t>Committee Recommendation / Recommendation to Committee</w:t>
      </w:r>
    </w:p>
    <w:p w:rsidR="00357F70" w:rsidRPr="00603580" w:rsidRDefault="00357F70" w:rsidP="00357F70">
      <w:pPr>
        <w:jc w:val="both"/>
        <w:rPr>
          <w:rFonts w:ascii="Arial" w:hAnsi="Arial" w:cs="Arial"/>
          <w:b/>
          <w:szCs w:val="24"/>
          <w:lang w:val="en-US"/>
        </w:rPr>
      </w:pPr>
    </w:p>
    <w:p w:rsidR="00357F70" w:rsidRPr="00603580" w:rsidRDefault="00357F70" w:rsidP="00357F70">
      <w:pPr>
        <w:jc w:val="both"/>
        <w:rPr>
          <w:rFonts w:ascii="Arial" w:hAnsi="Arial" w:cs="Arial"/>
          <w:b/>
          <w:szCs w:val="24"/>
          <w:lang w:val="en-US"/>
        </w:rPr>
      </w:pPr>
      <w:r w:rsidRPr="00603580">
        <w:rPr>
          <w:rFonts w:ascii="Arial" w:hAnsi="Arial" w:cs="Arial"/>
          <w:b/>
          <w:szCs w:val="24"/>
          <w:lang w:val="en-US"/>
        </w:rPr>
        <w:t>Council:</w:t>
      </w:r>
    </w:p>
    <w:p w:rsidR="00357F70" w:rsidRPr="00603580" w:rsidRDefault="00357F70" w:rsidP="00357F70">
      <w:pPr>
        <w:jc w:val="both"/>
        <w:rPr>
          <w:rFonts w:ascii="Arial" w:hAnsi="Arial" w:cs="Arial"/>
          <w:b/>
          <w:szCs w:val="24"/>
          <w:lang w:val="en-US"/>
        </w:rPr>
      </w:pPr>
    </w:p>
    <w:p w:rsidR="00357F70" w:rsidRPr="00603580" w:rsidRDefault="00357F70" w:rsidP="00B81D89">
      <w:pPr>
        <w:pStyle w:val="ListParagraph"/>
        <w:numPr>
          <w:ilvl w:val="0"/>
          <w:numId w:val="5"/>
        </w:numPr>
        <w:spacing w:line="276" w:lineRule="auto"/>
        <w:jc w:val="both"/>
        <w:rPr>
          <w:rFonts w:ascii="Arial" w:hAnsi="Arial" w:cs="Arial"/>
          <w:b/>
          <w:szCs w:val="24"/>
          <w:lang w:val="en-US"/>
        </w:rPr>
      </w:pPr>
      <w:r w:rsidRPr="00603580">
        <w:rPr>
          <w:rFonts w:ascii="Arial" w:hAnsi="Arial" w:cs="Arial"/>
          <w:b/>
          <w:szCs w:val="24"/>
          <w:lang w:val="en-US"/>
        </w:rPr>
        <w:t>approves the following policies:</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Debt Recovery</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Public Interest Disclosure</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Review of Policies</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Fireworks in the City</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Operation of Council Bank Accounts</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Application of Grant Funding</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Disposal and Acquisition of Land</w:t>
      </w:r>
    </w:p>
    <w:p w:rsidR="00357F70" w:rsidRPr="00603580" w:rsidRDefault="00357F70" w:rsidP="00B81D89">
      <w:pPr>
        <w:pStyle w:val="ListParagraph"/>
        <w:numPr>
          <w:ilvl w:val="1"/>
          <w:numId w:val="5"/>
        </w:numPr>
        <w:spacing w:line="276" w:lineRule="auto"/>
        <w:jc w:val="both"/>
        <w:rPr>
          <w:rFonts w:ascii="Arial" w:hAnsi="Arial" w:cs="Arial"/>
          <w:b/>
          <w:szCs w:val="24"/>
          <w:lang w:val="en-US"/>
        </w:rPr>
      </w:pPr>
      <w:r w:rsidRPr="00603580">
        <w:rPr>
          <w:rFonts w:ascii="Arial" w:hAnsi="Arial" w:cs="Arial"/>
          <w:b/>
          <w:szCs w:val="24"/>
          <w:lang w:val="en-US"/>
        </w:rPr>
        <w:t>Investment of Council Funds</w:t>
      </w:r>
    </w:p>
    <w:p w:rsidR="00357F70" w:rsidRPr="00603580" w:rsidRDefault="00357F70" w:rsidP="00357F70">
      <w:pPr>
        <w:pStyle w:val="ListParagraph"/>
        <w:ind w:left="1440"/>
        <w:jc w:val="both"/>
        <w:rPr>
          <w:rFonts w:ascii="Arial" w:hAnsi="Arial" w:cs="Arial"/>
          <w:b/>
          <w:szCs w:val="24"/>
          <w:lang w:val="en-US"/>
        </w:rPr>
      </w:pPr>
    </w:p>
    <w:p w:rsidR="00357F70" w:rsidRPr="00603580" w:rsidRDefault="00357F70" w:rsidP="00B81D89">
      <w:pPr>
        <w:pStyle w:val="ListParagraph"/>
        <w:numPr>
          <w:ilvl w:val="0"/>
          <w:numId w:val="5"/>
        </w:numPr>
        <w:spacing w:line="276" w:lineRule="auto"/>
        <w:jc w:val="both"/>
        <w:rPr>
          <w:rFonts w:ascii="Arial" w:hAnsi="Arial" w:cs="Arial"/>
          <w:b/>
          <w:szCs w:val="24"/>
          <w:lang w:val="en-US"/>
        </w:rPr>
      </w:pPr>
      <w:r w:rsidRPr="00603580">
        <w:rPr>
          <w:rFonts w:ascii="Arial" w:hAnsi="Arial" w:cs="Arial"/>
          <w:b/>
          <w:szCs w:val="24"/>
          <w:lang w:val="en-US"/>
        </w:rPr>
        <w:t>revokes the following policies:</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Intergenerational Housing</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Elected Members Undertaking Site Visits</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Significant Accounting Policies</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Access to and use of Information</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Council Committees and Administration Liaison Working Groups</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Delegation to Chief Executive Officer</w:t>
      </w:r>
    </w:p>
    <w:p w:rsidR="00357F70" w:rsidRPr="00603580" w:rsidRDefault="00357F70" w:rsidP="00B81D89">
      <w:pPr>
        <w:pStyle w:val="ListParagraph"/>
        <w:numPr>
          <w:ilvl w:val="0"/>
          <w:numId w:val="6"/>
        </w:numPr>
        <w:spacing w:line="276" w:lineRule="auto"/>
        <w:jc w:val="both"/>
        <w:rPr>
          <w:rFonts w:ascii="Arial" w:hAnsi="Arial" w:cs="Arial"/>
          <w:b/>
          <w:szCs w:val="24"/>
          <w:lang w:val="en-US"/>
        </w:rPr>
      </w:pPr>
      <w:r w:rsidRPr="00603580">
        <w:rPr>
          <w:rFonts w:ascii="Arial" w:hAnsi="Arial" w:cs="Arial"/>
          <w:b/>
          <w:szCs w:val="24"/>
          <w:lang w:val="en-US"/>
        </w:rPr>
        <w:t>Acting Chief Executive Officer</w:t>
      </w:r>
    </w:p>
    <w:p w:rsidR="00357F70" w:rsidRPr="00603580" w:rsidRDefault="00357F70" w:rsidP="00357F70">
      <w:pPr>
        <w:jc w:val="both"/>
        <w:rPr>
          <w:rFonts w:ascii="Arial" w:hAnsi="Arial" w:cs="Arial"/>
          <w:b/>
          <w:szCs w:val="24"/>
          <w:lang w:val="en-US"/>
        </w:rPr>
      </w:pPr>
    </w:p>
    <w:p w:rsidR="0015521D" w:rsidRDefault="0015521D" w:rsidP="0015521D">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C30580" w:rsidRDefault="0015521D" w:rsidP="00C30580">
      <w:pPr>
        <w:jc w:val="right"/>
        <w:rPr>
          <w:rFonts w:ascii="Arial" w:hAnsi="Arial" w:cs="Arial"/>
          <w:b/>
        </w:rPr>
      </w:pPr>
      <w:r>
        <w:rPr>
          <w:rFonts w:ascii="Arial" w:hAnsi="Arial" w:cs="Arial"/>
          <w:b/>
        </w:rPr>
        <w:t>(Against: Cr Horley)</w:t>
      </w:r>
    </w:p>
    <w:p w:rsidR="0015521D" w:rsidRPr="006A18A0" w:rsidRDefault="007E4EAF" w:rsidP="00C30580">
      <w:pPr>
        <w:rPr>
          <w:rFonts w:ascii="Arial" w:hAnsi="Arial" w:cs="Arial"/>
          <w:b/>
        </w:rPr>
      </w:pPr>
      <w:r w:rsidRPr="007E4EAF">
        <w:rPr>
          <w:rFonts w:ascii="Arial" w:hAnsi="Arial" w:cs="Arial"/>
          <w:noProof/>
          <w:szCs w:val="24"/>
          <w:lang w:val="en-GB" w:eastAsia="en-GB"/>
        </w:rPr>
        <w:lastRenderedPageBreak/>
        <w:pict>
          <v:rect id="_x0000_s1045" style="position:absolute;margin-left:-5.85pt;margin-top:-6.3pt;width:425.45pt;height:43.4pt;z-index:-251587584" fillcolor="#d8d8d8 [2732]" stroked="f"/>
        </w:pict>
      </w:r>
      <w:proofErr w:type="gramStart"/>
      <w:r w:rsidR="0015521D">
        <w:rPr>
          <w:rFonts w:ascii="Arial" w:hAnsi="Arial" w:cs="Arial"/>
          <w:b/>
        </w:rPr>
        <w:t>Regulation 11(</w:t>
      </w:r>
      <w:proofErr w:type="spellStart"/>
      <w:r w:rsidR="0015521D">
        <w:rPr>
          <w:rFonts w:ascii="Arial" w:hAnsi="Arial" w:cs="Arial"/>
          <w:b/>
        </w:rPr>
        <w:t>da</w:t>
      </w:r>
      <w:proofErr w:type="spellEnd"/>
      <w:r w:rsidR="0015521D">
        <w:rPr>
          <w:rFonts w:ascii="Arial" w:hAnsi="Arial" w:cs="Arial"/>
          <w:b/>
        </w:rPr>
        <w:t>) – Not applicable – Committee Recommendation to Council adopted.</w:t>
      </w:r>
      <w:proofErr w:type="gramEnd"/>
    </w:p>
    <w:p w:rsidR="00357F70" w:rsidRPr="00BD508B" w:rsidRDefault="00357F70" w:rsidP="00357F70">
      <w:pPr>
        <w:jc w:val="right"/>
        <w:rPr>
          <w:rFonts w:ascii="Arial" w:hAnsi="Arial" w:cs="Arial"/>
          <w:b/>
        </w:rPr>
      </w:pPr>
      <w:r w:rsidRPr="00603580">
        <w:rPr>
          <w:rFonts w:ascii="Arial" w:hAnsi="Arial" w:cs="Arial"/>
          <w:szCs w:val="24"/>
          <w:lang w:val="en-US"/>
        </w:rPr>
        <w:br w:type="page"/>
      </w:r>
    </w:p>
    <w:tbl>
      <w:tblPr>
        <w:tblStyle w:val="TableGrid"/>
        <w:tblW w:w="0" w:type="auto"/>
        <w:tblInd w:w="108" w:type="dxa"/>
        <w:tblLook w:val="04A0"/>
      </w:tblPr>
      <w:tblGrid>
        <w:gridCol w:w="8421"/>
      </w:tblGrid>
      <w:tr w:rsidR="00357F70" w:rsidRPr="00E50F94" w:rsidTr="00357F70">
        <w:tc>
          <w:tcPr>
            <w:tcW w:w="8421" w:type="dxa"/>
          </w:tcPr>
          <w:p w:rsidR="00357F70" w:rsidRPr="00E50F94" w:rsidRDefault="00357F70" w:rsidP="00357F70">
            <w:pPr>
              <w:pStyle w:val="Title"/>
              <w:ind w:left="2052" w:hanging="1980"/>
              <w:jc w:val="both"/>
            </w:pPr>
            <w:bookmarkStart w:id="58" w:name="_Toc373157297"/>
            <w:bookmarkStart w:id="59" w:name="_Toc373997600"/>
            <w:bookmarkStart w:id="60" w:name="_Toc374713057"/>
            <w:r>
              <w:lastRenderedPageBreak/>
              <w:t>CPS41</w:t>
            </w:r>
            <w:r w:rsidRPr="00B96FB8">
              <w:t>.13</w:t>
            </w:r>
            <w:r w:rsidRPr="00E50F94">
              <w:tab/>
              <w:t>Council and Committee Meeting Dates 2014</w:t>
            </w:r>
            <w:bookmarkEnd w:id="58"/>
            <w:bookmarkEnd w:id="59"/>
            <w:bookmarkEnd w:id="60"/>
          </w:p>
        </w:tc>
      </w:tr>
    </w:tbl>
    <w:p w:rsidR="00357F70" w:rsidRPr="00E50F94" w:rsidRDefault="00357F70" w:rsidP="00357F70">
      <w:pPr>
        <w:jc w:val="both"/>
        <w:rPr>
          <w:rFonts w:ascii="Arial" w:hAnsi="Arial" w:cs="Arial"/>
          <w:szCs w:val="24"/>
        </w:rPr>
      </w:pPr>
    </w:p>
    <w:tbl>
      <w:tblPr>
        <w:tblStyle w:val="TableGrid"/>
        <w:tblW w:w="0" w:type="auto"/>
        <w:tblInd w:w="108" w:type="dxa"/>
        <w:tblLook w:val="04A0"/>
      </w:tblPr>
      <w:tblGrid>
        <w:gridCol w:w="2154"/>
        <w:gridCol w:w="6267"/>
      </w:tblGrid>
      <w:tr w:rsidR="00357F70" w:rsidRPr="00E50F94" w:rsidTr="00C30580">
        <w:tc>
          <w:tcPr>
            <w:tcW w:w="2154" w:type="dxa"/>
          </w:tcPr>
          <w:p w:rsidR="00357F70" w:rsidRPr="00E50F94" w:rsidRDefault="00357F70" w:rsidP="00357F70">
            <w:pPr>
              <w:spacing w:before="60" w:after="60"/>
              <w:jc w:val="both"/>
              <w:rPr>
                <w:rFonts w:ascii="Arial" w:hAnsi="Arial" w:cs="Arial"/>
                <w:b/>
              </w:rPr>
            </w:pPr>
            <w:r w:rsidRPr="00E50F94">
              <w:rPr>
                <w:rFonts w:ascii="Arial" w:hAnsi="Arial" w:cs="Arial"/>
                <w:b/>
              </w:rPr>
              <w:t>Committee</w:t>
            </w:r>
          </w:p>
        </w:tc>
        <w:tc>
          <w:tcPr>
            <w:tcW w:w="6267" w:type="dxa"/>
          </w:tcPr>
          <w:p w:rsidR="00357F70" w:rsidRPr="00E50F94" w:rsidRDefault="00357F70" w:rsidP="00357F70">
            <w:pPr>
              <w:spacing w:before="60" w:after="60"/>
              <w:jc w:val="both"/>
              <w:rPr>
                <w:rFonts w:ascii="Arial" w:hAnsi="Arial" w:cs="Arial"/>
              </w:rPr>
            </w:pPr>
            <w:r w:rsidRPr="00E50F94">
              <w:rPr>
                <w:rFonts w:ascii="Arial" w:hAnsi="Arial" w:cs="Arial"/>
              </w:rPr>
              <w:t>3 December 2013</w:t>
            </w:r>
          </w:p>
        </w:tc>
      </w:tr>
      <w:tr w:rsidR="00357F70" w:rsidRPr="00E50F94" w:rsidTr="00C30580">
        <w:tc>
          <w:tcPr>
            <w:tcW w:w="2154" w:type="dxa"/>
          </w:tcPr>
          <w:p w:rsidR="00357F70" w:rsidRPr="00E50F94" w:rsidRDefault="00357F70" w:rsidP="00357F70">
            <w:pPr>
              <w:spacing w:before="60" w:after="60"/>
              <w:jc w:val="both"/>
              <w:rPr>
                <w:rFonts w:ascii="Arial" w:hAnsi="Arial" w:cs="Arial"/>
                <w:b/>
              </w:rPr>
            </w:pPr>
            <w:r w:rsidRPr="00E50F94">
              <w:rPr>
                <w:rFonts w:ascii="Arial" w:hAnsi="Arial" w:cs="Arial"/>
                <w:b/>
              </w:rPr>
              <w:t>Council</w:t>
            </w:r>
          </w:p>
        </w:tc>
        <w:tc>
          <w:tcPr>
            <w:tcW w:w="6267" w:type="dxa"/>
          </w:tcPr>
          <w:p w:rsidR="00357F70" w:rsidRPr="00E50F94" w:rsidRDefault="00357F70" w:rsidP="00357F70">
            <w:pPr>
              <w:spacing w:before="60" w:after="60"/>
              <w:jc w:val="both"/>
              <w:rPr>
                <w:rFonts w:ascii="Arial" w:hAnsi="Arial" w:cs="Arial"/>
              </w:rPr>
            </w:pPr>
            <w:r w:rsidRPr="00E50F94">
              <w:rPr>
                <w:rFonts w:ascii="Arial" w:hAnsi="Arial" w:cs="Arial"/>
              </w:rPr>
              <w:t>10 December 2013</w:t>
            </w:r>
          </w:p>
        </w:tc>
      </w:tr>
      <w:tr w:rsidR="00357F70" w:rsidRPr="00E50F94" w:rsidTr="00C30580">
        <w:tc>
          <w:tcPr>
            <w:tcW w:w="2154" w:type="dxa"/>
          </w:tcPr>
          <w:p w:rsidR="00357F70" w:rsidRPr="00E50F94" w:rsidRDefault="00357F70" w:rsidP="00357F70">
            <w:pPr>
              <w:spacing w:before="60" w:after="60"/>
              <w:jc w:val="both"/>
              <w:rPr>
                <w:rFonts w:ascii="Arial" w:hAnsi="Arial" w:cs="Arial"/>
                <w:b/>
              </w:rPr>
            </w:pPr>
            <w:r w:rsidRPr="00E50F94">
              <w:rPr>
                <w:rFonts w:ascii="Arial" w:hAnsi="Arial" w:cs="Arial"/>
                <w:b/>
              </w:rPr>
              <w:t>Applicant</w:t>
            </w:r>
          </w:p>
        </w:tc>
        <w:tc>
          <w:tcPr>
            <w:tcW w:w="6267" w:type="dxa"/>
          </w:tcPr>
          <w:p w:rsidR="00357F70" w:rsidRPr="00E50F94" w:rsidRDefault="00357F70" w:rsidP="00357F70">
            <w:pPr>
              <w:spacing w:before="60" w:after="60"/>
              <w:jc w:val="both"/>
              <w:rPr>
                <w:rFonts w:ascii="Arial" w:hAnsi="Arial" w:cs="Arial"/>
              </w:rPr>
            </w:pPr>
            <w:r w:rsidRPr="00E50F94">
              <w:rPr>
                <w:rFonts w:ascii="Arial" w:hAnsi="Arial" w:cs="Arial"/>
              </w:rPr>
              <w:t>City of Nedlands</w:t>
            </w:r>
          </w:p>
        </w:tc>
      </w:tr>
      <w:tr w:rsidR="00357F70" w:rsidRPr="00E50F94" w:rsidTr="00C30580">
        <w:tc>
          <w:tcPr>
            <w:tcW w:w="2154" w:type="dxa"/>
          </w:tcPr>
          <w:p w:rsidR="00357F70" w:rsidRPr="00E50F94" w:rsidRDefault="00357F70" w:rsidP="00357F70">
            <w:pPr>
              <w:spacing w:before="60" w:after="60"/>
              <w:jc w:val="both"/>
              <w:rPr>
                <w:rFonts w:ascii="Arial" w:hAnsi="Arial" w:cs="Arial"/>
                <w:b/>
              </w:rPr>
            </w:pPr>
            <w:r w:rsidRPr="00E50F94">
              <w:rPr>
                <w:rFonts w:ascii="Arial" w:hAnsi="Arial" w:cs="Arial"/>
                <w:b/>
              </w:rPr>
              <w:t>Officer</w:t>
            </w:r>
          </w:p>
        </w:tc>
        <w:tc>
          <w:tcPr>
            <w:tcW w:w="6267" w:type="dxa"/>
          </w:tcPr>
          <w:p w:rsidR="00357F70" w:rsidRPr="00E50F94" w:rsidRDefault="00357F70" w:rsidP="00357F70">
            <w:pPr>
              <w:spacing w:before="60" w:after="60"/>
              <w:jc w:val="both"/>
              <w:rPr>
                <w:rFonts w:ascii="Arial" w:hAnsi="Arial" w:cs="Arial"/>
              </w:rPr>
            </w:pPr>
            <w:r w:rsidRPr="00E50F94">
              <w:rPr>
                <w:rFonts w:ascii="Arial" w:hAnsi="Arial" w:cs="Arial"/>
              </w:rPr>
              <w:t>Phoebe Huigens</w:t>
            </w:r>
          </w:p>
        </w:tc>
      </w:tr>
      <w:tr w:rsidR="00357F70" w:rsidRPr="00E50F94" w:rsidTr="00C30580">
        <w:tc>
          <w:tcPr>
            <w:tcW w:w="2154" w:type="dxa"/>
          </w:tcPr>
          <w:p w:rsidR="00357F70" w:rsidRPr="00E50F94" w:rsidRDefault="00357F70" w:rsidP="00357F70">
            <w:pPr>
              <w:spacing w:before="60" w:after="60"/>
              <w:jc w:val="both"/>
              <w:rPr>
                <w:rFonts w:ascii="Arial" w:hAnsi="Arial" w:cs="Arial"/>
                <w:b/>
              </w:rPr>
            </w:pPr>
            <w:r w:rsidRPr="00E50F94">
              <w:rPr>
                <w:rFonts w:ascii="Arial" w:hAnsi="Arial" w:cs="Arial"/>
                <w:b/>
              </w:rPr>
              <w:t>Director</w:t>
            </w:r>
          </w:p>
        </w:tc>
        <w:tc>
          <w:tcPr>
            <w:tcW w:w="6267" w:type="dxa"/>
          </w:tcPr>
          <w:p w:rsidR="00357F70" w:rsidRPr="00E50F94" w:rsidRDefault="00357F70" w:rsidP="00357F70">
            <w:pPr>
              <w:spacing w:before="60" w:after="60"/>
              <w:jc w:val="both"/>
              <w:rPr>
                <w:rFonts w:ascii="Arial" w:hAnsi="Arial" w:cs="Arial"/>
              </w:rPr>
            </w:pPr>
            <w:r w:rsidRPr="00E50F94">
              <w:rPr>
                <w:rFonts w:ascii="Arial" w:hAnsi="Arial" w:cs="Arial"/>
              </w:rPr>
              <w:t>Michael Cole Director Corporate and Strategy</w:t>
            </w:r>
          </w:p>
        </w:tc>
      </w:tr>
      <w:tr w:rsidR="00357F70" w:rsidRPr="00E50F94" w:rsidTr="00C30580">
        <w:tc>
          <w:tcPr>
            <w:tcW w:w="2154" w:type="dxa"/>
          </w:tcPr>
          <w:p w:rsidR="00357F70" w:rsidRPr="00E50F94" w:rsidRDefault="00357F70" w:rsidP="00357F70">
            <w:pPr>
              <w:spacing w:before="60" w:after="60"/>
              <w:jc w:val="both"/>
              <w:rPr>
                <w:rFonts w:ascii="Arial" w:hAnsi="Arial" w:cs="Arial"/>
                <w:b/>
              </w:rPr>
            </w:pPr>
            <w:r w:rsidRPr="00E50F94">
              <w:rPr>
                <w:rFonts w:ascii="Arial" w:hAnsi="Arial" w:cs="Arial"/>
                <w:b/>
              </w:rPr>
              <w:t>File Reference</w:t>
            </w:r>
          </w:p>
        </w:tc>
        <w:tc>
          <w:tcPr>
            <w:tcW w:w="6267" w:type="dxa"/>
          </w:tcPr>
          <w:p w:rsidR="00357F70" w:rsidRPr="00E50F94" w:rsidRDefault="00357F70" w:rsidP="00357F70">
            <w:pPr>
              <w:spacing w:before="60" w:after="60"/>
              <w:jc w:val="both"/>
              <w:rPr>
                <w:rFonts w:ascii="Arial" w:hAnsi="Arial" w:cs="Arial"/>
              </w:rPr>
            </w:pPr>
          </w:p>
        </w:tc>
      </w:tr>
      <w:tr w:rsidR="00357F70" w:rsidRPr="008A1B93" w:rsidTr="00C30580">
        <w:tc>
          <w:tcPr>
            <w:tcW w:w="2154" w:type="dxa"/>
          </w:tcPr>
          <w:p w:rsidR="00357F70" w:rsidRPr="00E50F94" w:rsidRDefault="00357F70" w:rsidP="00357F70">
            <w:pPr>
              <w:spacing w:before="60" w:after="60"/>
              <w:jc w:val="both"/>
              <w:rPr>
                <w:rFonts w:ascii="Arial" w:hAnsi="Arial" w:cs="Arial"/>
                <w:b/>
              </w:rPr>
            </w:pPr>
            <w:r w:rsidRPr="00E50F94">
              <w:rPr>
                <w:rFonts w:ascii="Arial" w:hAnsi="Arial" w:cs="Arial"/>
                <w:b/>
              </w:rPr>
              <w:t>Previous Item</w:t>
            </w:r>
          </w:p>
        </w:tc>
        <w:tc>
          <w:tcPr>
            <w:tcW w:w="6267" w:type="dxa"/>
          </w:tcPr>
          <w:p w:rsidR="00357F70" w:rsidRPr="00E50F94" w:rsidRDefault="00357F70" w:rsidP="00357F70">
            <w:pPr>
              <w:spacing w:before="60" w:after="60"/>
              <w:jc w:val="both"/>
              <w:rPr>
                <w:rFonts w:ascii="Arial" w:hAnsi="Arial" w:cs="Arial"/>
              </w:rPr>
            </w:pPr>
            <w:r w:rsidRPr="00E50F94">
              <w:rPr>
                <w:rFonts w:ascii="Arial" w:hAnsi="Arial" w:cs="Arial"/>
              </w:rPr>
              <w:t>Not applicable</w:t>
            </w:r>
          </w:p>
        </w:tc>
      </w:tr>
    </w:tbl>
    <w:p w:rsidR="00357F70" w:rsidRDefault="00357F70" w:rsidP="00357F70">
      <w:pPr>
        <w:jc w:val="both"/>
        <w:rPr>
          <w:rFonts w:ascii="Arial" w:hAnsi="Arial" w:cs="Arial"/>
          <w:b/>
          <w:szCs w:val="32"/>
          <w:lang w:val="en-US"/>
        </w:rPr>
      </w:pPr>
    </w:p>
    <w:p w:rsidR="00357F70" w:rsidRPr="00AD73CC" w:rsidRDefault="007E4EAF" w:rsidP="00357F70">
      <w:pPr>
        <w:jc w:val="both"/>
        <w:rPr>
          <w:rFonts w:ascii="Arial" w:hAnsi="Arial" w:cs="Arial"/>
          <w:i/>
          <w:szCs w:val="32"/>
          <w:lang w:val="en-US"/>
        </w:rPr>
      </w:pPr>
      <w:r w:rsidRPr="007E4EAF">
        <w:rPr>
          <w:rFonts w:ascii="Arial" w:hAnsi="Arial" w:cs="Arial"/>
          <w:noProof/>
          <w:szCs w:val="24"/>
          <w:lang w:val="en-GB" w:eastAsia="en-GB"/>
        </w:rPr>
        <w:pict>
          <v:rect id="_x0000_s1046" style="position:absolute;left:0;text-align:left;margin-left:-2.95pt;margin-top:7.3pt;width:425.45pt;height:289.1pt;z-index:-251585536" fillcolor="#d8d8d8 [2732]" stroked="f"/>
        </w:pict>
      </w:r>
    </w:p>
    <w:p w:rsidR="0015521D" w:rsidRDefault="0015521D" w:rsidP="0015521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15521D" w:rsidRPr="00B92E6F" w:rsidRDefault="0015521D" w:rsidP="0015521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Seconded: Councillor James</w:t>
      </w:r>
    </w:p>
    <w:p w:rsidR="0015521D" w:rsidRDefault="0015521D" w:rsidP="0015521D">
      <w:pPr>
        <w:numPr>
          <w:ilvl w:val="12"/>
          <w:numId w:val="0"/>
        </w:numPr>
        <w:tabs>
          <w:tab w:val="left" w:pos="1440"/>
          <w:tab w:val="left" w:pos="2410"/>
          <w:tab w:val="left" w:pos="2977"/>
          <w:tab w:val="right" w:pos="8335"/>
          <w:tab w:val="right" w:pos="8505"/>
        </w:tabs>
        <w:jc w:val="both"/>
        <w:rPr>
          <w:rFonts w:ascii="Arial" w:hAnsi="Arial" w:cs="Arial"/>
          <w:b/>
        </w:rPr>
      </w:pPr>
    </w:p>
    <w:p w:rsidR="0015521D" w:rsidRDefault="0015521D" w:rsidP="0015521D">
      <w:pPr>
        <w:numPr>
          <w:ilvl w:val="12"/>
          <w:numId w:val="0"/>
        </w:numPr>
        <w:tabs>
          <w:tab w:val="left" w:pos="1440"/>
          <w:tab w:val="left" w:pos="2410"/>
          <w:tab w:val="left" w:pos="2977"/>
          <w:tab w:val="right" w:pos="8335"/>
          <w:tab w:val="right" w:pos="8505"/>
        </w:tabs>
        <w:jc w:val="both"/>
        <w:rPr>
          <w:rFonts w:ascii="Arial" w:hAnsi="Arial" w:cs="Arial"/>
          <w:b/>
        </w:rPr>
      </w:pPr>
      <w:r w:rsidRPr="00CF7545">
        <w:rPr>
          <w:rFonts w:ascii="Arial" w:hAnsi="Arial" w:cs="Arial"/>
          <w:b/>
        </w:rPr>
        <w:t xml:space="preserve">That the </w:t>
      </w:r>
      <w:r>
        <w:rPr>
          <w:rFonts w:ascii="Arial" w:hAnsi="Arial" w:cs="Arial"/>
          <w:b/>
        </w:rPr>
        <w:t xml:space="preserve">Committee </w:t>
      </w:r>
      <w:r w:rsidRPr="00CF7545">
        <w:rPr>
          <w:rFonts w:ascii="Arial" w:hAnsi="Arial" w:cs="Arial"/>
          <w:b/>
        </w:rPr>
        <w:t xml:space="preserve">Recommendation to Council </w:t>
      </w:r>
      <w:r>
        <w:rPr>
          <w:rFonts w:ascii="Arial" w:hAnsi="Arial" w:cs="Arial"/>
          <w:b/>
        </w:rPr>
        <w:t>be</w:t>
      </w:r>
      <w:r w:rsidRPr="00CF7545">
        <w:rPr>
          <w:rFonts w:ascii="Arial" w:hAnsi="Arial" w:cs="Arial"/>
          <w:b/>
        </w:rPr>
        <w:t xml:space="preserve"> adopted.</w:t>
      </w:r>
    </w:p>
    <w:p w:rsidR="0015521D" w:rsidRDefault="0015521D" w:rsidP="00357F70">
      <w:pPr>
        <w:jc w:val="both"/>
        <w:rPr>
          <w:rFonts w:ascii="Arial" w:hAnsi="Arial" w:cs="Arial"/>
          <w:b/>
          <w:szCs w:val="32"/>
          <w:lang w:val="en-US"/>
        </w:rPr>
      </w:pPr>
    </w:p>
    <w:p w:rsidR="00357F70" w:rsidRPr="00357F70" w:rsidRDefault="00357F70" w:rsidP="00357F70">
      <w:pPr>
        <w:jc w:val="both"/>
        <w:rPr>
          <w:rFonts w:ascii="Arial" w:hAnsi="Arial" w:cs="Arial"/>
          <w:b/>
          <w:szCs w:val="24"/>
          <w:lang w:val="en-US"/>
        </w:rPr>
      </w:pPr>
      <w:r w:rsidRPr="00357F70">
        <w:rPr>
          <w:rFonts w:ascii="Arial" w:hAnsi="Arial" w:cs="Arial"/>
          <w:b/>
          <w:szCs w:val="32"/>
          <w:lang w:val="en-US"/>
        </w:rPr>
        <w:t>Committee Recommendation / Recommendation to Committee</w:t>
      </w:r>
    </w:p>
    <w:p w:rsidR="00357F70" w:rsidRPr="00603580" w:rsidRDefault="00357F70" w:rsidP="00357F70">
      <w:pPr>
        <w:jc w:val="both"/>
        <w:rPr>
          <w:rFonts w:ascii="Arial" w:hAnsi="Arial" w:cs="Arial"/>
          <w:b/>
          <w:szCs w:val="24"/>
          <w:lang w:val="en-US"/>
        </w:rPr>
      </w:pPr>
    </w:p>
    <w:p w:rsidR="00357F70" w:rsidRPr="00603580" w:rsidRDefault="00357F70" w:rsidP="00357F70">
      <w:pPr>
        <w:jc w:val="both"/>
        <w:rPr>
          <w:rFonts w:ascii="Arial" w:hAnsi="Arial" w:cs="Arial"/>
          <w:b/>
          <w:szCs w:val="24"/>
          <w:lang w:val="en-US"/>
        </w:rPr>
      </w:pPr>
      <w:r w:rsidRPr="00603580">
        <w:rPr>
          <w:rFonts w:ascii="Arial" w:hAnsi="Arial" w:cs="Arial"/>
          <w:b/>
          <w:szCs w:val="24"/>
          <w:lang w:val="en-US"/>
        </w:rPr>
        <w:t>Council:</w:t>
      </w:r>
    </w:p>
    <w:p w:rsidR="00357F70" w:rsidRPr="00603580" w:rsidRDefault="00357F70" w:rsidP="00357F70">
      <w:pPr>
        <w:jc w:val="both"/>
        <w:rPr>
          <w:rFonts w:ascii="Arial" w:hAnsi="Arial" w:cs="Arial"/>
          <w:b/>
          <w:szCs w:val="24"/>
          <w:lang w:val="en-US"/>
        </w:rPr>
      </w:pPr>
    </w:p>
    <w:p w:rsidR="00357F70" w:rsidRPr="00603580" w:rsidRDefault="00357F70" w:rsidP="00B81D89">
      <w:pPr>
        <w:pStyle w:val="ListParagraph"/>
        <w:numPr>
          <w:ilvl w:val="0"/>
          <w:numId w:val="21"/>
        </w:numPr>
        <w:jc w:val="both"/>
        <w:rPr>
          <w:rFonts w:ascii="Arial" w:hAnsi="Arial" w:cs="Arial"/>
          <w:b/>
          <w:szCs w:val="24"/>
          <w:lang w:val="en-US"/>
        </w:rPr>
      </w:pPr>
      <w:r w:rsidRPr="00603580">
        <w:rPr>
          <w:rFonts w:ascii="Arial" w:hAnsi="Arial" w:cs="Arial"/>
          <w:b/>
          <w:szCs w:val="24"/>
          <w:lang w:val="en-US"/>
        </w:rPr>
        <w:t>endorses the Council and Committee meeting schedule for 2014; and</w:t>
      </w:r>
    </w:p>
    <w:p w:rsidR="00357F70" w:rsidRPr="00603580" w:rsidRDefault="00357F70" w:rsidP="00357F70">
      <w:pPr>
        <w:pStyle w:val="ListParagraph"/>
        <w:jc w:val="both"/>
        <w:rPr>
          <w:rFonts w:ascii="Arial" w:hAnsi="Arial" w:cs="Arial"/>
          <w:b/>
          <w:szCs w:val="24"/>
          <w:lang w:val="en-US"/>
        </w:rPr>
      </w:pPr>
    </w:p>
    <w:p w:rsidR="00357F70" w:rsidRPr="00603580" w:rsidRDefault="00357F70" w:rsidP="00B81D89">
      <w:pPr>
        <w:pStyle w:val="ListParagraph"/>
        <w:numPr>
          <w:ilvl w:val="0"/>
          <w:numId w:val="21"/>
        </w:numPr>
        <w:jc w:val="both"/>
        <w:rPr>
          <w:rFonts w:ascii="Arial" w:hAnsi="Arial" w:cs="Arial"/>
          <w:b/>
          <w:szCs w:val="24"/>
          <w:lang w:val="en-US"/>
        </w:rPr>
      </w:pPr>
      <w:proofErr w:type="spellStart"/>
      <w:r w:rsidRPr="00603580">
        <w:rPr>
          <w:rFonts w:ascii="Arial" w:hAnsi="Arial" w:cs="Arial"/>
          <w:b/>
          <w:szCs w:val="24"/>
          <w:lang w:val="en-US"/>
        </w:rPr>
        <w:t>authorises</w:t>
      </w:r>
      <w:proofErr w:type="spellEnd"/>
      <w:r w:rsidRPr="00603580">
        <w:rPr>
          <w:rFonts w:ascii="Arial" w:hAnsi="Arial" w:cs="Arial"/>
          <w:b/>
          <w:szCs w:val="24"/>
          <w:lang w:val="en-US"/>
        </w:rPr>
        <w:t xml:space="preserve"> the CEO to give local public notice of the Council and Committee meeting schedule for 2014</w:t>
      </w:r>
    </w:p>
    <w:p w:rsidR="00357F70" w:rsidRPr="00603580" w:rsidRDefault="00357F70" w:rsidP="00357F70">
      <w:pPr>
        <w:jc w:val="both"/>
        <w:rPr>
          <w:rFonts w:ascii="Arial" w:hAnsi="Arial" w:cs="Arial"/>
          <w:b/>
          <w:szCs w:val="24"/>
          <w:lang w:val="en-US"/>
        </w:rPr>
      </w:pPr>
    </w:p>
    <w:p w:rsidR="0015521D" w:rsidRDefault="0015521D" w:rsidP="0015521D">
      <w:pPr>
        <w:jc w:val="right"/>
        <w:rPr>
          <w:rFonts w:ascii="Arial" w:hAnsi="Arial" w:cs="Arial"/>
          <w:b/>
        </w:rPr>
      </w:pPr>
      <w:r>
        <w:rPr>
          <w:rFonts w:ascii="Arial" w:hAnsi="Arial" w:cs="Arial"/>
          <w:b/>
        </w:rPr>
        <w:t xml:space="preserve">CARRIED </w:t>
      </w:r>
      <w:r w:rsidRPr="00CF7545">
        <w:rPr>
          <w:rFonts w:ascii="Arial" w:hAnsi="Arial" w:cs="Arial"/>
          <w:b/>
        </w:rPr>
        <w:t xml:space="preserve">EN BLOC </w:t>
      </w:r>
      <w:r>
        <w:rPr>
          <w:rFonts w:ascii="Arial" w:hAnsi="Arial" w:cs="Arial"/>
          <w:b/>
        </w:rPr>
        <w:t>11/-</w:t>
      </w:r>
    </w:p>
    <w:p w:rsidR="0015521D" w:rsidRDefault="0015521D" w:rsidP="0015521D">
      <w:pPr>
        <w:jc w:val="right"/>
        <w:rPr>
          <w:rFonts w:ascii="Arial" w:hAnsi="Arial" w:cs="Arial"/>
          <w:b/>
        </w:rPr>
      </w:pPr>
      <w:r>
        <w:rPr>
          <w:rFonts w:ascii="Arial" w:hAnsi="Arial" w:cs="Arial"/>
          <w:b/>
        </w:rPr>
        <w:t>(Against: Cr Horley)</w:t>
      </w:r>
    </w:p>
    <w:p w:rsidR="0015521D" w:rsidRDefault="0015521D" w:rsidP="0015521D">
      <w:pPr>
        <w:jc w:val="right"/>
        <w:rPr>
          <w:rFonts w:ascii="Arial" w:hAnsi="Arial" w:cs="Arial"/>
          <w:b/>
        </w:rPr>
      </w:pPr>
    </w:p>
    <w:p w:rsidR="0015521D" w:rsidRPr="006A18A0" w:rsidRDefault="0015521D" w:rsidP="0015521D">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357F70" w:rsidRDefault="00357F70">
      <w:pPr>
        <w:rPr>
          <w:rFonts w:ascii="Arial" w:hAnsi="Arial" w:cs="Arial"/>
          <w:szCs w:val="24"/>
        </w:rPr>
      </w:pPr>
    </w:p>
    <w:p w:rsidR="00357F70" w:rsidRDefault="00357F70" w:rsidP="00357F70">
      <w:pPr>
        <w:numPr>
          <w:ilvl w:val="12"/>
          <w:numId w:val="0"/>
        </w:numPr>
        <w:tabs>
          <w:tab w:val="left" w:pos="1440"/>
          <w:tab w:val="left" w:pos="2410"/>
          <w:tab w:val="left" w:pos="2977"/>
          <w:tab w:val="right" w:pos="8335"/>
          <w:tab w:val="right" w:pos="8505"/>
        </w:tabs>
        <w:jc w:val="both"/>
        <w:rPr>
          <w:rFonts w:ascii="Arial" w:hAnsi="Arial" w:cs="Arial"/>
          <w:szCs w:val="24"/>
        </w:rPr>
      </w:pPr>
    </w:p>
    <w:p w:rsidR="0015521D" w:rsidRDefault="0015521D">
      <w:pPr>
        <w:rPr>
          <w:rFonts w:ascii="Arial" w:hAnsi="Arial" w:cs="Arial"/>
          <w:szCs w:val="24"/>
        </w:rPr>
      </w:pPr>
      <w:r>
        <w:rPr>
          <w:rFonts w:ascii="Arial" w:hAnsi="Arial" w:cs="Arial"/>
          <w:szCs w:val="24"/>
        </w:rPr>
        <w:br w:type="page"/>
      </w:r>
    </w:p>
    <w:p w:rsidR="00D05D60" w:rsidRPr="00180419" w:rsidRDefault="00A53BD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61" w:name="_Toc374713058"/>
      <w:r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61"/>
    </w:p>
    <w:p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62" w:name="_Toc374713059"/>
      <w:r w:rsidRPr="00012C59">
        <w:rPr>
          <w:rFonts w:ascii="Arial" w:hAnsi="Arial" w:cs="Arial"/>
          <w:sz w:val="24"/>
          <w:szCs w:val="24"/>
          <w:u w:val="none"/>
        </w:rPr>
        <w:t xml:space="preserve">Common Seal Register Report </w:t>
      </w:r>
      <w:r w:rsidR="00912FDA">
        <w:rPr>
          <w:rFonts w:ascii="Arial" w:hAnsi="Arial" w:cs="Arial"/>
          <w:sz w:val="24"/>
          <w:szCs w:val="24"/>
          <w:u w:val="none"/>
        </w:rPr>
        <w:t>–</w:t>
      </w:r>
      <w:r w:rsidRPr="00012C59">
        <w:rPr>
          <w:rFonts w:ascii="Arial" w:hAnsi="Arial" w:cs="Arial"/>
          <w:sz w:val="24"/>
          <w:szCs w:val="24"/>
          <w:u w:val="none"/>
        </w:rPr>
        <w:t xml:space="preserve"> </w:t>
      </w:r>
      <w:r w:rsidR="00896099">
        <w:rPr>
          <w:rFonts w:ascii="Arial" w:hAnsi="Arial" w:cs="Arial"/>
          <w:sz w:val="24"/>
          <w:szCs w:val="24"/>
          <w:u w:val="none"/>
        </w:rPr>
        <w:t>November</w:t>
      </w:r>
      <w:r w:rsidR="00912FDA">
        <w:rPr>
          <w:rFonts w:ascii="Arial" w:hAnsi="Arial" w:cs="Arial"/>
          <w:sz w:val="24"/>
          <w:szCs w:val="24"/>
          <w:u w:val="none"/>
        </w:rPr>
        <w:t xml:space="preserve"> 2013</w:t>
      </w:r>
      <w:bookmarkEnd w:id="62"/>
    </w:p>
    <w:p w:rsidR="00012C59" w:rsidRDefault="00012C59" w:rsidP="00012C59">
      <w:pPr>
        <w:ind w:left="709"/>
        <w:jc w:val="both"/>
        <w:rPr>
          <w:rFonts w:ascii="Arial" w:hAnsi="Arial" w:cs="Arial"/>
          <w:b/>
        </w:rPr>
      </w:pPr>
    </w:p>
    <w:p w:rsidR="00012C59" w:rsidRPr="00012C59" w:rsidRDefault="00012C59" w:rsidP="009E5692">
      <w:pPr>
        <w:jc w:val="both"/>
        <w:rPr>
          <w:rFonts w:ascii="Arial" w:hAnsi="Arial" w:cs="Arial"/>
        </w:rPr>
      </w:pPr>
      <w:r w:rsidRPr="00012C59">
        <w:rPr>
          <w:rFonts w:ascii="Arial" w:hAnsi="Arial" w:cs="Arial"/>
        </w:rPr>
        <w:t xml:space="preserve">The attached Common Seal Register Report for the month of </w:t>
      </w:r>
      <w:r w:rsidR="00896099">
        <w:rPr>
          <w:rFonts w:ascii="Arial" w:hAnsi="Arial" w:cs="Arial"/>
          <w:szCs w:val="24"/>
        </w:rPr>
        <w:t>November</w:t>
      </w:r>
      <w:r w:rsidR="00912FDA">
        <w:rPr>
          <w:rFonts w:ascii="Arial" w:hAnsi="Arial" w:cs="Arial"/>
          <w:szCs w:val="24"/>
        </w:rPr>
        <w:t xml:space="preserve"> 2013</w:t>
      </w:r>
      <w:r w:rsidRPr="00012C59">
        <w:rPr>
          <w:rFonts w:ascii="Arial" w:hAnsi="Arial" w:cs="Arial"/>
        </w:rPr>
        <w:t xml:space="preserve"> is to be received.</w:t>
      </w:r>
    </w:p>
    <w:p w:rsidR="00012C59" w:rsidRDefault="007E4EAF"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r w:rsidRPr="007E4EAF">
        <w:rPr>
          <w:rFonts w:ascii="Arial" w:hAnsi="Arial" w:cs="Arial"/>
          <w:noProof/>
          <w:szCs w:val="24"/>
          <w:lang w:val="en-GB" w:eastAsia="en-GB"/>
        </w:rPr>
        <w:pict>
          <v:rect id="_x0000_s1051" style="position:absolute;left:0;text-align:left;margin-left:-4.8pt;margin-top:4.85pt;width:425.45pt;height:148.7pt;z-index:-251580416" fillcolor="#d8d8d8 [2732]" stroked="f"/>
        </w:pict>
      </w:r>
    </w:p>
    <w:p w:rsidR="00457F28" w:rsidRDefault="00457F28" w:rsidP="0015521D">
      <w:pPr>
        <w:spacing w:after="200" w:line="276" w:lineRule="auto"/>
        <w:rPr>
          <w:rFonts w:ascii="Arial" w:hAnsi="Arial" w:cs="Arial"/>
          <w:szCs w:val="24"/>
        </w:rPr>
      </w:pPr>
      <w:r w:rsidRPr="00457F28">
        <w:rPr>
          <w:rFonts w:ascii="Arial" w:hAnsi="Arial" w:cs="Arial"/>
          <w:szCs w:val="24"/>
        </w:rPr>
        <w:t xml:space="preserve">Moved: Councillor </w:t>
      </w:r>
      <w:r w:rsidR="0096320E">
        <w:rPr>
          <w:rFonts w:ascii="Arial" w:hAnsi="Arial" w:cs="Arial"/>
          <w:szCs w:val="24"/>
        </w:rPr>
        <w:t>Shaw</w:t>
      </w:r>
      <w:r w:rsidR="0015521D">
        <w:rPr>
          <w:rFonts w:ascii="Arial" w:hAnsi="Arial" w:cs="Arial"/>
          <w:szCs w:val="24"/>
        </w:rPr>
        <w:br/>
        <w:t>Seconded</w:t>
      </w:r>
      <w:r w:rsidRPr="00457F28">
        <w:rPr>
          <w:rFonts w:ascii="Arial" w:hAnsi="Arial" w:cs="Arial"/>
          <w:szCs w:val="24"/>
        </w:rPr>
        <w:t xml:space="preserve">: Councillor </w:t>
      </w:r>
      <w:r w:rsidR="0096320E">
        <w:rPr>
          <w:rFonts w:ascii="Arial" w:hAnsi="Arial" w:cs="Arial"/>
          <w:szCs w:val="24"/>
        </w:rPr>
        <w:t>Binks</w:t>
      </w:r>
    </w:p>
    <w:p w:rsidR="008C0F9A" w:rsidRPr="0015521D" w:rsidRDefault="008C0F9A" w:rsidP="0015521D">
      <w:pPr>
        <w:spacing w:after="200" w:line="276" w:lineRule="auto"/>
        <w:jc w:val="both"/>
        <w:rPr>
          <w:rFonts w:ascii="Arial" w:hAnsi="Arial" w:cs="Arial"/>
          <w:b/>
          <w:szCs w:val="24"/>
        </w:rPr>
      </w:pPr>
      <w:r w:rsidRPr="0015521D">
        <w:rPr>
          <w:rFonts w:ascii="Arial" w:hAnsi="Arial" w:cs="Arial"/>
          <w:b/>
          <w:szCs w:val="24"/>
        </w:rPr>
        <w:t>The Common Seal Register Report for the month of November 2013 is</w:t>
      </w:r>
      <w:r w:rsidR="0015521D" w:rsidRPr="0015521D">
        <w:rPr>
          <w:rFonts w:ascii="Arial" w:hAnsi="Arial" w:cs="Arial"/>
          <w:b/>
          <w:szCs w:val="24"/>
        </w:rPr>
        <w:t xml:space="preserve"> </w:t>
      </w:r>
      <w:r w:rsidRPr="0015521D">
        <w:rPr>
          <w:rFonts w:ascii="Arial" w:hAnsi="Arial" w:cs="Arial"/>
          <w:b/>
          <w:szCs w:val="24"/>
        </w:rPr>
        <w:t>received.</w:t>
      </w:r>
    </w:p>
    <w:p w:rsidR="00457F28" w:rsidRDefault="0015521D" w:rsidP="0015521D">
      <w:pPr>
        <w:spacing w:after="200" w:line="276" w:lineRule="auto"/>
        <w:jc w:val="right"/>
        <w:rPr>
          <w:rFonts w:ascii="Arial" w:hAnsi="Arial" w:cs="Arial"/>
          <w:b/>
          <w:szCs w:val="24"/>
        </w:rPr>
      </w:pPr>
      <w:r w:rsidRPr="0015521D">
        <w:rPr>
          <w:rFonts w:ascii="Arial" w:hAnsi="Arial" w:cs="Arial"/>
          <w:b/>
          <w:szCs w:val="24"/>
        </w:rPr>
        <w:t xml:space="preserve">CARRIED UNANIMOUSLY </w:t>
      </w:r>
      <w:r w:rsidR="0096320E" w:rsidRPr="0015521D">
        <w:rPr>
          <w:rFonts w:ascii="Arial" w:hAnsi="Arial" w:cs="Arial"/>
          <w:b/>
          <w:szCs w:val="24"/>
        </w:rPr>
        <w:t>12</w:t>
      </w:r>
      <w:r w:rsidR="00457F28" w:rsidRPr="0015521D">
        <w:rPr>
          <w:rFonts w:ascii="Arial" w:hAnsi="Arial" w:cs="Arial"/>
          <w:b/>
          <w:szCs w:val="24"/>
        </w:rPr>
        <w:t>/-</w:t>
      </w:r>
    </w:p>
    <w:p w:rsidR="00833CF0" w:rsidRPr="006A18A0" w:rsidRDefault="00833CF0" w:rsidP="00833CF0">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Recommendation to Council adopted.</w:t>
      </w:r>
      <w:proofErr w:type="gramEnd"/>
    </w:p>
    <w:p w:rsidR="00833CF0" w:rsidRPr="00BD508B" w:rsidRDefault="00833CF0" w:rsidP="00833CF0">
      <w:pPr>
        <w:jc w:val="right"/>
        <w:rPr>
          <w:rFonts w:ascii="Arial" w:hAnsi="Arial" w:cs="Arial"/>
          <w:b/>
        </w:rPr>
      </w:pPr>
    </w:p>
    <w:p w:rsidR="00833CF0" w:rsidRPr="0015521D" w:rsidRDefault="00833CF0" w:rsidP="00833CF0">
      <w:pPr>
        <w:spacing w:after="200" w:line="276" w:lineRule="auto"/>
        <w:rPr>
          <w:rFonts w:ascii="Arial" w:hAnsi="Arial" w:cs="Arial"/>
          <w:b/>
          <w:szCs w:val="24"/>
        </w:rPr>
      </w:pPr>
    </w:p>
    <w:p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63" w:name="_Toc374713060"/>
      <w:r w:rsidR="00012C59" w:rsidRPr="00012C59">
        <w:rPr>
          <w:rFonts w:ascii="Arial" w:hAnsi="Arial" w:cs="Arial"/>
          <w:sz w:val="24"/>
          <w:szCs w:val="24"/>
          <w:u w:val="none"/>
        </w:rPr>
        <w:lastRenderedPageBreak/>
        <w:t xml:space="preserve">List of Delegated Authorities </w:t>
      </w:r>
      <w:r w:rsidR="00912FDA">
        <w:rPr>
          <w:rFonts w:ascii="Arial" w:hAnsi="Arial" w:cs="Arial"/>
          <w:sz w:val="24"/>
          <w:szCs w:val="24"/>
          <w:u w:val="none"/>
        </w:rPr>
        <w:t>–</w:t>
      </w:r>
      <w:r w:rsidR="00012C59" w:rsidRPr="00012C59">
        <w:rPr>
          <w:rFonts w:ascii="Arial" w:hAnsi="Arial" w:cs="Arial"/>
          <w:sz w:val="24"/>
          <w:szCs w:val="24"/>
          <w:u w:val="none"/>
        </w:rPr>
        <w:t xml:space="preserve"> </w:t>
      </w:r>
      <w:r w:rsidR="00896099">
        <w:rPr>
          <w:rFonts w:ascii="Arial" w:hAnsi="Arial" w:cs="Arial"/>
          <w:sz w:val="24"/>
          <w:szCs w:val="24"/>
          <w:u w:val="none"/>
        </w:rPr>
        <w:t>November</w:t>
      </w:r>
      <w:r w:rsidR="002F2543">
        <w:rPr>
          <w:rFonts w:ascii="Arial" w:hAnsi="Arial" w:cs="Arial"/>
          <w:sz w:val="24"/>
          <w:szCs w:val="24"/>
          <w:u w:val="none"/>
        </w:rPr>
        <w:t xml:space="preserve"> </w:t>
      </w:r>
      <w:r w:rsidR="00912FDA">
        <w:rPr>
          <w:rFonts w:ascii="Arial" w:hAnsi="Arial" w:cs="Arial"/>
          <w:sz w:val="24"/>
          <w:szCs w:val="24"/>
          <w:u w:val="none"/>
        </w:rPr>
        <w:t>2013</w:t>
      </w:r>
      <w:bookmarkEnd w:id="63"/>
    </w:p>
    <w:p w:rsidR="00012C59" w:rsidRDefault="00012C59" w:rsidP="00012C59">
      <w:pPr>
        <w:ind w:left="709"/>
        <w:jc w:val="both"/>
        <w:rPr>
          <w:rFonts w:ascii="Arial" w:hAnsi="Arial" w:cs="Arial"/>
        </w:rPr>
      </w:pPr>
    </w:p>
    <w:p w:rsidR="00012C59" w:rsidRDefault="00012C59" w:rsidP="009E5692">
      <w:pPr>
        <w:jc w:val="both"/>
        <w:rPr>
          <w:rFonts w:ascii="Arial" w:hAnsi="Arial" w:cs="Arial"/>
        </w:rPr>
      </w:pPr>
      <w:r w:rsidRPr="00012C59">
        <w:rPr>
          <w:rFonts w:ascii="Arial" w:hAnsi="Arial" w:cs="Arial"/>
        </w:rPr>
        <w:t xml:space="preserve">The attached List of Delegated Authorities for the month of </w:t>
      </w:r>
      <w:r w:rsidR="00896099">
        <w:rPr>
          <w:rFonts w:ascii="Arial" w:hAnsi="Arial" w:cs="Arial"/>
          <w:szCs w:val="24"/>
        </w:rPr>
        <w:t>November</w:t>
      </w:r>
      <w:r w:rsidR="00912FDA">
        <w:rPr>
          <w:rFonts w:ascii="Arial" w:hAnsi="Arial" w:cs="Arial"/>
          <w:szCs w:val="24"/>
        </w:rPr>
        <w:t xml:space="preserve"> 2013</w:t>
      </w:r>
      <w:r>
        <w:rPr>
          <w:rFonts w:ascii="Arial" w:hAnsi="Arial" w:cs="Arial"/>
          <w:szCs w:val="24"/>
        </w:rPr>
        <w:t xml:space="preserve"> </w:t>
      </w:r>
      <w:r w:rsidRPr="00012C59">
        <w:rPr>
          <w:rFonts w:ascii="Arial" w:hAnsi="Arial" w:cs="Arial"/>
        </w:rPr>
        <w:t>is to be received.</w:t>
      </w:r>
    </w:p>
    <w:p w:rsidR="00066879" w:rsidRPr="00012C59" w:rsidRDefault="007E4EAF" w:rsidP="00012C59">
      <w:pPr>
        <w:ind w:left="709"/>
        <w:jc w:val="both"/>
        <w:rPr>
          <w:rFonts w:ascii="Arial" w:hAnsi="Arial" w:cs="Arial"/>
        </w:rPr>
      </w:pPr>
      <w:r w:rsidRPr="007E4EAF">
        <w:rPr>
          <w:rFonts w:ascii="Arial" w:hAnsi="Arial" w:cs="Arial"/>
          <w:b/>
          <w:noProof/>
          <w:szCs w:val="24"/>
          <w:lang w:val="en-GB" w:eastAsia="en-GB"/>
        </w:rPr>
        <w:pict>
          <v:rect id="_x0000_s1052" style="position:absolute;left:0;text-align:left;margin-left:-6.6pt;margin-top:11pt;width:425.45pt;height:2in;z-index:-251579392" fillcolor="#d8d8d8 [2732]" stroked="f"/>
        </w:pict>
      </w:r>
    </w:p>
    <w:p w:rsidR="008C0F9A" w:rsidRDefault="008C0F9A" w:rsidP="008C0F9A">
      <w:pPr>
        <w:spacing w:after="200" w:line="276" w:lineRule="auto"/>
        <w:rPr>
          <w:rFonts w:ascii="Arial" w:hAnsi="Arial" w:cs="Arial"/>
          <w:szCs w:val="24"/>
        </w:rPr>
      </w:pPr>
      <w:r w:rsidRPr="00457F28">
        <w:rPr>
          <w:rFonts w:ascii="Arial" w:hAnsi="Arial" w:cs="Arial"/>
          <w:szCs w:val="24"/>
        </w:rPr>
        <w:t xml:space="preserve">Moved: Councillor </w:t>
      </w:r>
      <w:r w:rsidR="0096320E">
        <w:rPr>
          <w:rFonts w:ascii="Arial" w:hAnsi="Arial" w:cs="Arial"/>
          <w:szCs w:val="24"/>
        </w:rPr>
        <w:t>Shaw</w:t>
      </w:r>
      <w:r w:rsidR="0015521D">
        <w:rPr>
          <w:rFonts w:ascii="Arial" w:hAnsi="Arial" w:cs="Arial"/>
          <w:szCs w:val="24"/>
        </w:rPr>
        <w:br/>
        <w:t>Seconded</w:t>
      </w:r>
      <w:r w:rsidRPr="00457F28">
        <w:rPr>
          <w:rFonts w:ascii="Arial" w:hAnsi="Arial" w:cs="Arial"/>
          <w:szCs w:val="24"/>
        </w:rPr>
        <w:t xml:space="preserve">: Councillor </w:t>
      </w:r>
      <w:r w:rsidR="0096320E">
        <w:rPr>
          <w:rFonts w:ascii="Arial" w:hAnsi="Arial" w:cs="Arial"/>
          <w:szCs w:val="24"/>
        </w:rPr>
        <w:t>McManus</w:t>
      </w:r>
    </w:p>
    <w:p w:rsidR="008C0F9A" w:rsidRPr="0015521D" w:rsidRDefault="008C0F9A" w:rsidP="008C0F9A">
      <w:pPr>
        <w:spacing w:after="200" w:line="276" w:lineRule="auto"/>
        <w:rPr>
          <w:rFonts w:ascii="Arial" w:hAnsi="Arial" w:cs="Arial"/>
          <w:b/>
          <w:szCs w:val="24"/>
        </w:rPr>
      </w:pPr>
      <w:r w:rsidRPr="0015521D">
        <w:rPr>
          <w:rFonts w:ascii="Arial" w:hAnsi="Arial" w:cs="Arial"/>
          <w:b/>
          <w:szCs w:val="24"/>
        </w:rPr>
        <w:t>The list of Delegated Authorities for the month of November 2013 is received.</w:t>
      </w:r>
    </w:p>
    <w:p w:rsidR="008C0F9A" w:rsidRDefault="0015521D" w:rsidP="008C0F9A">
      <w:pPr>
        <w:spacing w:after="200" w:line="276" w:lineRule="auto"/>
        <w:jc w:val="right"/>
        <w:rPr>
          <w:rFonts w:ascii="Arial" w:hAnsi="Arial" w:cs="Arial"/>
          <w:b/>
          <w:szCs w:val="24"/>
        </w:rPr>
      </w:pPr>
      <w:r w:rsidRPr="0015521D">
        <w:rPr>
          <w:rFonts w:ascii="Arial" w:hAnsi="Arial" w:cs="Arial"/>
          <w:b/>
          <w:szCs w:val="24"/>
        </w:rPr>
        <w:t xml:space="preserve">CARRIED UNANIMOUSLY </w:t>
      </w:r>
      <w:r w:rsidR="0096320E" w:rsidRPr="0015521D">
        <w:rPr>
          <w:rFonts w:ascii="Arial" w:hAnsi="Arial" w:cs="Arial"/>
          <w:b/>
          <w:szCs w:val="24"/>
        </w:rPr>
        <w:t>12</w:t>
      </w:r>
      <w:r w:rsidR="008C0F9A" w:rsidRPr="0015521D">
        <w:rPr>
          <w:rFonts w:ascii="Arial" w:hAnsi="Arial" w:cs="Arial"/>
          <w:b/>
          <w:szCs w:val="24"/>
        </w:rPr>
        <w:t>/-</w:t>
      </w:r>
    </w:p>
    <w:p w:rsidR="00833CF0" w:rsidRPr="006A18A0" w:rsidRDefault="00833CF0" w:rsidP="00833CF0">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Recommendation to Council adopted.</w:t>
      </w:r>
      <w:proofErr w:type="gramEnd"/>
    </w:p>
    <w:p w:rsidR="00833CF0" w:rsidRPr="0015521D" w:rsidRDefault="00833CF0" w:rsidP="008C0F9A">
      <w:pPr>
        <w:spacing w:after="200" w:line="276" w:lineRule="auto"/>
        <w:jc w:val="right"/>
        <w:rPr>
          <w:rFonts w:ascii="Arial" w:hAnsi="Arial" w:cs="Arial"/>
          <w:b/>
          <w:szCs w:val="24"/>
        </w:rPr>
      </w:pPr>
    </w:p>
    <w:p w:rsidR="001E498B" w:rsidRDefault="00D80CEC" w:rsidP="00896099">
      <w:pPr>
        <w:pStyle w:val="Heading2"/>
        <w:numPr>
          <w:ilvl w:val="1"/>
          <w:numId w:val="1"/>
        </w:numPr>
        <w:tabs>
          <w:tab w:val="clear" w:pos="720"/>
          <w:tab w:val="num" w:pos="0"/>
        </w:tabs>
        <w:spacing w:before="0" w:after="0"/>
        <w:ind w:left="0" w:hanging="851"/>
        <w:rPr>
          <w:rFonts w:ascii="Arial" w:eastAsiaTheme="minorHAnsi" w:hAnsi="Arial" w:cs="Arial"/>
          <w:szCs w:val="32"/>
          <w:lang w:val="en-US"/>
        </w:rPr>
      </w:pPr>
      <w:r>
        <w:rPr>
          <w:rFonts w:ascii="Arial" w:hAnsi="Arial" w:cs="Arial"/>
          <w:sz w:val="24"/>
          <w:szCs w:val="24"/>
          <w:u w:val="none"/>
        </w:rPr>
        <w:br w:type="page"/>
      </w:r>
      <w:bookmarkStart w:id="64" w:name="_Toc374713061"/>
      <w:r w:rsidR="005A45B0">
        <w:rPr>
          <w:rFonts w:ascii="Arial" w:hAnsi="Arial" w:cs="Arial"/>
          <w:sz w:val="24"/>
          <w:szCs w:val="24"/>
          <w:u w:val="none"/>
        </w:rPr>
        <w:lastRenderedPageBreak/>
        <w:t xml:space="preserve">Delegations of Authority – </w:t>
      </w:r>
      <w:r w:rsidR="005A45B0">
        <w:rPr>
          <w:rFonts w:ascii="Arial" w:hAnsi="Arial" w:cs="Arial"/>
          <w:i/>
          <w:sz w:val="24"/>
          <w:szCs w:val="24"/>
          <w:u w:val="none"/>
        </w:rPr>
        <w:t xml:space="preserve">Cat Act 2011 </w:t>
      </w:r>
      <w:r w:rsidR="005A45B0">
        <w:rPr>
          <w:rFonts w:ascii="Arial" w:hAnsi="Arial" w:cs="Arial"/>
          <w:sz w:val="24"/>
          <w:szCs w:val="24"/>
          <w:u w:val="none"/>
        </w:rPr>
        <w:t xml:space="preserve">and </w:t>
      </w:r>
      <w:r w:rsidR="005A45B0">
        <w:rPr>
          <w:rFonts w:ascii="Arial" w:hAnsi="Arial" w:cs="Arial"/>
          <w:i/>
          <w:sz w:val="24"/>
          <w:szCs w:val="24"/>
          <w:u w:val="none"/>
        </w:rPr>
        <w:t>Dog Act 1976</w:t>
      </w:r>
      <w:bookmarkEnd w:id="64"/>
      <w:r w:rsidR="00896099">
        <w:rPr>
          <w:rFonts w:ascii="Arial" w:eastAsiaTheme="minorHAnsi" w:hAnsi="Arial" w:cs="Arial"/>
          <w:szCs w:val="32"/>
          <w:lang w:val="en-US"/>
        </w:rPr>
        <w:t xml:space="preserve"> </w:t>
      </w:r>
    </w:p>
    <w:p w:rsidR="001E498B" w:rsidRPr="001E498B" w:rsidRDefault="001E498B" w:rsidP="001E498B">
      <w:pPr>
        <w:rPr>
          <w:rFonts w:eastAsiaTheme="minorHAnsi"/>
          <w:lang w:val="en-US"/>
        </w:rPr>
      </w:pPr>
    </w:p>
    <w:tbl>
      <w:tblPr>
        <w:tblStyle w:val="TableGrid"/>
        <w:tblW w:w="0" w:type="auto"/>
        <w:tblInd w:w="108" w:type="dxa"/>
        <w:tblLook w:val="04A0"/>
      </w:tblPr>
      <w:tblGrid>
        <w:gridCol w:w="2169"/>
        <w:gridCol w:w="6252"/>
      </w:tblGrid>
      <w:tr w:rsidR="001E498B" w:rsidRPr="008A1B93" w:rsidTr="00C30580">
        <w:tc>
          <w:tcPr>
            <w:tcW w:w="2169" w:type="dxa"/>
          </w:tcPr>
          <w:p w:rsidR="001E498B" w:rsidRPr="00DD5B71" w:rsidRDefault="001E498B" w:rsidP="001E498B">
            <w:pPr>
              <w:spacing w:before="60" w:after="60"/>
              <w:jc w:val="both"/>
              <w:rPr>
                <w:rFonts w:ascii="Arial" w:hAnsi="Arial" w:cs="Arial"/>
                <w:b/>
              </w:rPr>
            </w:pPr>
            <w:r w:rsidRPr="00DD5B71">
              <w:rPr>
                <w:rFonts w:ascii="Arial" w:hAnsi="Arial" w:cs="Arial"/>
                <w:b/>
              </w:rPr>
              <w:t>Council</w:t>
            </w:r>
          </w:p>
        </w:tc>
        <w:tc>
          <w:tcPr>
            <w:tcW w:w="6252" w:type="dxa"/>
          </w:tcPr>
          <w:p w:rsidR="001E498B" w:rsidRPr="008A1B93" w:rsidRDefault="001E498B" w:rsidP="001E498B">
            <w:pPr>
              <w:spacing w:before="60" w:after="60"/>
              <w:jc w:val="both"/>
              <w:rPr>
                <w:rFonts w:ascii="Arial" w:hAnsi="Arial" w:cs="Arial"/>
              </w:rPr>
            </w:pPr>
            <w:r>
              <w:rPr>
                <w:rFonts w:ascii="Arial" w:hAnsi="Arial" w:cs="Arial"/>
              </w:rPr>
              <w:t>10 December 2013</w:t>
            </w:r>
          </w:p>
        </w:tc>
      </w:tr>
      <w:tr w:rsidR="001E498B" w:rsidRPr="008A1B93" w:rsidTr="00C30580">
        <w:tc>
          <w:tcPr>
            <w:tcW w:w="2169" w:type="dxa"/>
          </w:tcPr>
          <w:p w:rsidR="001E498B" w:rsidRPr="00DD5B71" w:rsidRDefault="001E498B" w:rsidP="001E498B">
            <w:pPr>
              <w:spacing w:before="60" w:after="60"/>
              <w:jc w:val="both"/>
              <w:rPr>
                <w:rFonts w:ascii="Arial" w:hAnsi="Arial" w:cs="Arial"/>
                <w:b/>
              </w:rPr>
            </w:pPr>
            <w:r w:rsidRPr="00DD5B71">
              <w:rPr>
                <w:rFonts w:ascii="Arial" w:hAnsi="Arial" w:cs="Arial"/>
                <w:b/>
              </w:rPr>
              <w:t>Applicant</w:t>
            </w:r>
          </w:p>
        </w:tc>
        <w:tc>
          <w:tcPr>
            <w:tcW w:w="6252" w:type="dxa"/>
          </w:tcPr>
          <w:p w:rsidR="001E498B" w:rsidRPr="008A1B93" w:rsidRDefault="001E498B" w:rsidP="001E498B">
            <w:pPr>
              <w:spacing w:before="60" w:after="60"/>
              <w:jc w:val="both"/>
              <w:rPr>
                <w:rFonts w:ascii="Arial" w:hAnsi="Arial" w:cs="Arial"/>
              </w:rPr>
            </w:pPr>
            <w:r>
              <w:rPr>
                <w:rFonts w:ascii="Arial" w:hAnsi="Arial" w:cs="Arial"/>
              </w:rPr>
              <w:t>City of Nedlands</w:t>
            </w:r>
          </w:p>
        </w:tc>
      </w:tr>
      <w:tr w:rsidR="001E498B" w:rsidRPr="008A1B93" w:rsidTr="00C30580">
        <w:tc>
          <w:tcPr>
            <w:tcW w:w="2169" w:type="dxa"/>
          </w:tcPr>
          <w:p w:rsidR="001E498B" w:rsidRPr="00DD5B71" w:rsidRDefault="001E498B" w:rsidP="001E498B">
            <w:pPr>
              <w:spacing w:before="60" w:after="60"/>
              <w:jc w:val="both"/>
              <w:rPr>
                <w:rFonts w:ascii="Arial" w:hAnsi="Arial" w:cs="Arial"/>
                <w:b/>
              </w:rPr>
            </w:pPr>
            <w:r>
              <w:rPr>
                <w:rFonts w:ascii="Arial" w:hAnsi="Arial" w:cs="Arial"/>
                <w:b/>
              </w:rPr>
              <w:t>Officer</w:t>
            </w:r>
          </w:p>
        </w:tc>
        <w:tc>
          <w:tcPr>
            <w:tcW w:w="6252" w:type="dxa"/>
          </w:tcPr>
          <w:p w:rsidR="001E498B" w:rsidRPr="008A1B93" w:rsidRDefault="001E498B" w:rsidP="001E498B">
            <w:pPr>
              <w:spacing w:before="60" w:after="60"/>
              <w:jc w:val="both"/>
              <w:rPr>
                <w:rFonts w:ascii="Arial" w:hAnsi="Arial" w:cs="Arial"/>
              </w:rPr>
            </w:pPr>
            <w:r>
              <w:rPr>
                <w:rFonts w:ascii="Arial" w:hAnsi="Arial" w:cs="Arial"/>
              </w:rPr>
              <w:t>Phoebe Huigens, Policy &amp; Projects Officer</w:t>
            </w:r>
          </w:p>
        </w:tc>
      </w:tr>
      <w:tr w:rsidR="001E498B" w:rsidRPr="008A1B93" w:rsidTr="00C30580">
        <w:tc>
          <w:tcPr>
            <w:tcW w:w="2169" w:type="dxa"/>
          </w:tcPr>
          <w:p w:rsidR="001E498B" w:rsidRPr="00DD5B71" w:rsidRDefault="001E498B" w:rsidP="001E498B">
            <w:pPr>
              <w:spacing w:before="60" w:after="60"/>
              <w:jc w:val="both"/>
              <w:rPr>
                <w:rFonts w:ascii="Arial" w:hAnsi="Arial" w:cs="Arial"/>
                <w:b/>
              </w:rPr>
            </w:pPr>
            <w:r w:rsidRPr="00DD5B71">
              <w:rPr>
                <w:rFonts w:ascii="Arial" w:hAnsi="Arial" w:cs="Arial"/>
                <w:b/>
              </w:rPr>
              <w:t>Director</w:t>
            </w:r>
          </w:p>
        </w:tc>
        <w:tc>
          <w:tcPr>
            <w:tcW w:w="6252" w:type="dxa"/>
          </w:tcPr>
          <w:p w:rsidR="001E498B" w:rsidRPr="008A1B93" w:rsidRDefault="001E498B" w:rsidP="001E498B">
            <w:pPr>
              <w:spacing w:before="60" w:after="60"/>
              <w:jc w:val="both"/>
              <w:rPr>
                <w:rFonts w:ascii="Arial" w:hAnsi="Arial" w:cs="Arial"/>
              </w:rPr>
            </w:pPr>
            <w:r>
              <w:rPr>
                <w:rFonts w:ascii="Arial" w:hAnsi="Arial" w:cs="Arial"/>
              </w:rPr>
              <w:t>Michael Cole, Director Corporate &amp; Strategy</w:t>
            </w:r>
          </w:p>
        </w:tc>
      </w:tr>
      <w:tr w:rsidR="001E498B" w:rsidRPr="008A1B93" w:rsidTr="00C30580">
        <w:tc>
          <w:tcPr>
            <w:tcW w:w="2169" w:type="dxa"/>
          </w:tcPr>
          <w:p w:rsidR="001E498B" w:rsidRPr="00DD5B71" w:rsidRDefault="001E498B" w:rsidP="001E498B">
            <w:pPr>
              <w:spacing w:before="60" w:after="60"/>
              <w:jc w:val="both"/>
              <w:rPr>
                <w:rFonts w:ascii="Arial" w:hAnsi="Arial" w:cs="Arial"/>
                <w:b/>
              </w:rPr>
            </w:pPr>
            <w:r w:rsidRPr="00DD5B71">
              <w:rPr>
                <w:rFonts w:ascii="Arial" w:hAnsi="Arial" w:cs="Arial"/>
                <w:b/>
              </w:rPr>
              <w:t>File Reference</w:t>
            </w:r>
          </w:p>
        </w:tc>
        <w:tc>
          <w:tcPr>
            <w:tcW w:w="6252" w:type="dxa"/>
          </w:tcPr>
          <w:p w:rsidR="001E498B" w:rsidRPr="00877B3B" w:rsidRDefault="001E498B" w:rsidP="001E498B">
            <w:pPr>
              <w:spacing w:before="60" w:after="60"/>
              <w:jc w:val="both"/>
              <w:rPr>
                <w:rFonts w:ascii="Arial" w:hAnsi="Arial" w:cs="Arial"/>
              </w:rPr>
            </w:pPr>
            <w:r>
              <w:rPr>
                <w:rFonts w:ascii="Arial" w:hAnsi="Arial" w:cs="Arial"/>
              </w:rPr>
              <w:t>IFM/417</w:t>
            </w:r>
          </w:p>
        </w:tc>
      </w:tr>
      <w:tr w:rsidR="001E498B" w:rsidRPr="008A1B93" w:rsidTr="00C30580">
        <w:tc>
          <w:tcPr>
            <w:tcW w:w="2169" w:type="dxa"/>
          </w:tcPr>
          <w:p w:rsidR="001E498B" w:rsidRPr="00DD5B71" w:rsidRDefault="001E498B" w:rsidP="001E498B">
            <w:pPr>
              <w:spacing w:before="60" w:after="60"/>
              <w:jc w:val="both"/>
              <w:rPr>
                <w:rFonts w:ascii="Arial" w:hAnsi="Arial" w:cs="Arial"/>
                <w:b/>
              </w:rPr>
            </w:pPr>
            <w:r w:rsidRPr="00DD5B71">
              <w:rPr>
                <w:rFonts w:ascii="Arial" w:hAnsi="Arial" w:cs="Arial"/>
                <w:b/>
              </w:rPr>
              <w:t>Previous Item</w:t>
            </w:r>
          </w:p>
        </w:tc>
        <w:tc>
          <w:tcPr>
            <w:tcW w:w="6252" w:type="dxa"/>
          </w:tcPr>
          <w:p w:rsidR="001E498B" w:rsidRPr="00847045" w:rsidRDefault="001E498B" w:rsidP="001E498B">
            <w:pPr>
              <w:spacing w:before="60" w:after="60"/>
              <w:jc w:val="both"/>
              <w:rPr>
                <w:rFonts w:ascii="Arial" w:hAnsi="Arial" w:cs="Arial"/>
                <w:highlight w:val="yellow"/>
              </w:rPr>
            </w:pPr>
            <w:r w:rsidRPr="00877B3B">
              <w:rPr>
                <w:rFonts w:ascii="Arial" w:hAnsi="Arial" w:cs="Arial"/>
              </w:rPr>
              <w:t>NIL</w:t>
            </w:r>
          </w:p>
        </w:tc>
      </w:tr>
    </w:tbl>
    <w:p w:rsidR="001E498B" w:rsidRDefault="007E4EAF" w:rsidP="001E498B">
      <w:pPr>
        <w:jc w:val="both"/>
        <w:rPr>
          <w:rFonts w:ascii="Arial" w:hAnsi="Arial" w:cs="Arial"/>
          <w:b/>
          <w:szCs w:val="32"/>
          <w:lang w:val="en-US"/>
        </w:rPr>
      </w:pPr>
      <w:r w:rsidRPr="007E4EAF">
        <w:rPr>
          <w:rFonts w:ascii="Arial" w:hAnsi="Arial" w:cs="Arial"/>
          <w:b/>
          <w:noProof/>
          <w:szCs w:val="24"/>
          <w:lang w:val="en-GB" w:eastAsia="en-GB"/>
        </w:rPr>
        <w:pict>
          <v:rect id="_x0000_s1053" style="position:absolute;left:0;text-align:left;margin-left:-4.45pt;margin-top:10.95pt;width:429.5pt;height:255.95pt;z-index:-251578368;mso-position-horizontal-relative:text;mso-position-vertical-relative:text" fillcolor="#d8d8d8 [2732]" stroked="f"/>
        </w:pict>
      </w:r>
    </w:p>
    <w:p w:rsidR="008C0F9A" w:rsidRPr="00457F28" w:rsidRDefault="008C0F9A" w:rsidP="008C0F9A">
      <w:pPr>
        <w:spacing w:after="200" w:line="276" w:lineRule="auto"/>
        <w:rPr>
          <w:rFonts w:ascii="Arial" w:hAnsi="Arial" w:cs="Arial"/>
          <w:szCs w:val="24"/>
        </w:rPr>
      </w:pPr>
      <w:r w:rsidRPr="00457F28">
        <w:rPr>
          <w:rFonts w:ascii="Arial" w:hAnsi="Arial" w:cs="Arial"/>
          <w:szCs w:val="24"/>
        </w:rPr>
        <w:t xml:space="preserve">Moved: Councillor </w:t>
      </w:r>
      <w:r w:rsidR="0096320E">
        <w:rPr>
          <w:rFonts w:ascii="Arial" w:hAnsi="Arial" w:cs="Arial"/>
          <w:szCs w:val="24"/>
        </w:rPr>
        <w:t>Hassell</w:t>
      </w:r>
      <w:r w:rsidRPr="00457F28">
        <w:rPr>
          <w:rFonts w:ascii="Arial" w:hAnsi="Arial" w:cs="Arial"/>
          <w:szCs w:val="24"/>
        </w:rPr>
        <w:br/>
      </w:r>
      <w:proofErr w:type="gramStart"/>
      <w:r w:rsidRPr="00457F28">
        <w:rPr>
          <w:rFonts w:ascii="Arial" w:hAnsi="Arial" w:cs="Arial"/>
          <w:szCs w:val="24"/>
        </w:rPr>
        <w:t>Seconded :</w:t>
      </w:r>
      <w:proofErr w:type="gramEnd"/>
      <w:r w:rsidRPr="00457F28">
        <w:rPr>
          <w:rFonts w:ascii="Arial" w:hAnsi="Arial" w:cs="Arial"/>
          <w:szCs w:val="24"/>
        </w:rPr>
        <w:t xml:space="preserve"> Councillor </w:t>
      </w:r>
      <w:r w:rsidR="0096320E">
        <w:rPr>
          <w:rFonts w:ascii="Arial" w:hAnsi="Arial" w:cs="Arial"/>
          <w:szCs w:val="24"/>
        </w:rPr>
        <w:t>Hay</w:t>
      </w:r>
    </w:p>
    <w:p w:rsidR="001E498B" w:rsidRPr="0015521D" w:rsidRDefault="0015521D" w:rsidP="001E498B">
      <w:pPr>
        <w:jc w:val="both"/>
        <w:rPr>
          <w:rFonts w:ascii="Arial" w:hAnsi="Arial" w:cs="Arial"/>
          <w:b/>
          <w:szCs w:val="24"/>
          <w:lang w:val="en-US"/>
        </w:rPr>
      </w:pPr>
      <w:r w:rsidRPr="0015521D">
        <w:rPr>
          <w:rFonts w:ascii="Arial" w:hAnsi="Arial" w:cs="Arial"/>
          <w:b/>
          <w:szCs w:val="24"/>
          <w:lang w:val="en-US"/>
        </w:rPr>
        <w:t>That the Recommendation to Council be adopted.</w:t>
      </w:r>
    </w:p>
    <w:p w:rsidR="0015521D" w:rsidRPr="0015521D" w:rsidRDefault="0015521D" w:rsidP="001E498B">
      <w:pPr>
        <w:jc w:val="both"/>
        <w:rPr>
          <w:rFonts w:ascii="Arial" w:hAnsi="Arial" w:cs="Arial"/>
          <w:szCs w:val="24"/>
          <w:lang w:val="en-US"/>
        </w:rPr>
      </w:pPr>
    </w:p>
    <w:p w:rsidR="001E498B" w:rsidRPr="0015521D" w:rsidRDefault="001E498B" w:rsidP="001E498B">
      <w:pPr>
        <w:jc w:val="both"/>
        <w:rPr>
          <w:rFonts w:ascii="Arial" w:hAnsi="Arial" w:cs="Arial"/>
          <w:b/>
          <w:szCs w:val="24"/>
          <w:lang w:val="en-US"/>
        </w:rPr>
      </w:pPr>
      <w:r w:rsidRPr="0015521D">
        <w:rPr>
          <w:rFonts w:ascii="Arial" w:hAnsi="Arial" w:cs="Arial"/>
          <w:b/>
          <w:szCs w:val="24"/>
          <w:lang w:val="en-US"/>
        </w:rPr>
        <w:t xml:space="preserve">Recommendation to </w:t>
      </w:r>
      <w:r w:rsidR="0015521D" w:rsidRPr="0015521D">
        <w:rPr>
          <w:rFonts w:ascii="Arial" w:hAnsi="Arial" w:cs="Arial"/>
          <w:b/>
          <w:szCs w:val="24"/>
          <w:lang w:val="en-US"/>
        </w:rPr>
        <w:t>Council</w:t>
      </w:r>
    </w:p>
    <w:p w:rsidR="001E498B" w:rsidRPr="0015521D" w:rsidRDefault="001E498B" w:rsidP="001E498B">
      <w:pPr>
        <w:jc w:val="both"/>
        <w:rPr>
          <w:rFonts w:ascii="Arial" w:hAnsi="Arial" w:cs="Arial"/>
          <w:b/>
          <w:szCs w:val="24"/>
          <w:lang w:val="en-US"/>
        </w:rPr>
      </w:pPr>
    </w:p>
    <w:p w:rsidR="001E498B" w:rsidRPr="0015521D" w:rsidRDefault="001E498B" w:rsidP="001E498B">
      <w:pPr>
        <w:jc w:val="both"/>
        <w:rPr>
          <w:rFonts w:ascii="Arial" w:hAnsi="Arial" w:cs="Arial"/>
          <w:b/>
          <w:szCs w:val="24"/>
          <w:lang w:val="en-US"/>
        </w:rPr>
      </w:pPr>
      <w:r w:rsidRPr="0015521D">
        <w:rPr>
          <w:rFonts w:ascii="Arial" w:hAnsi="Arial" w:cs="Arial"/>
          <w:b/>
          <w:szCs w:val="24"/>
          <w:lang w:val="en-US"/>
        </w:rPr>
        <w:t>Council:</w:t>
      </w:r>
    </w:p>
    <w:p w:rsidR="001E498B" w:rsidRPr="0015521D" w:rsidRDefault="001E498B" w:rsidP="001E498B">
      <w:pPr>
        <w:jc w:val="both"/>
        <w:rPr>
          <w:rFonts w:ascii="Arial" w:hAnsi="Arial" w:cs="Arial"/>
          <w:b/>
          <w:szCs w:val="24"/>
          <w:lang w:val="en-US"/>
        </w:rPr>
      </w:pPr>
    </w:p>
    <w:p w:rsidR="001E498B" w:rsidRPr="0015521D" w:rsidRDefault="001E498B" w:rsidP="00B81D89">
      <w:pPr>
        <w:pStyle w:val="ListParagraph"/>
        <w:numPr>
          <w:ilvl w:val="0"/>
          <w:numId w:val="22"/>
        </w:numPr>
        <w:jc w:val="both"/>
        <w:rPr>
          <w:rFonts w:ascii="Arial" w:hAnsi="Arial" w:cs="Arial"/>
          <w:b/>
          <w:szCs w:val="24"/>
          <w:lang w:val="en-US"/>
        </w:rPr>
      </w:pPr>
      <w:r w:rsidRPr="0015521D">
        <w:rPr>
          <w:rFonts w:ascii="Arial" w:hAnsi="Arial" w:cs="Arial"/>
          <w:b/>
          <w:szCs w:val="24"/>
          <w:lang w:val="en-US"/>
        </w:rPr>
        <w:t xml:space="preserve">Delegates all powers under the </w:t>
      </w:r>
      <w:r w:rsidRPr="0015521D">
        <w:rPr>
          <w:rFonts w:ascii="Arial" w:hAnsi="Arial" w:cs="Arial"/>
          <w:b/>
          <w:i/>
          <w:szCs w:val="24"/>
          <w:lang w:val="en-US"/>
        </w:rPr>
        <w:t xml:space="preserve">Dog Act 1976 </w:t>
      </w:r>
      <w:r w:rsidRPr="0015521D">
        <w:rPr>
          <w:rFonts w:ascii="Arial" w:hAnsi="Arial" w:cs="Arial"/>
          <w:b/>
          <w:szCs w:val="24"/>
          <w:lang w:val="en-US"/>
        </w:rPr>
        <w:t>to the Chief Executive Officer;</w:t>
      </w:r>
    </w:p>
    <w:p w:rsidR="001E498B" w:rsidRPr="0015521D" w:rsidRDefault="001E498B" w:rsidP="00B81D89">
      <w:pPr>
        <w:pStyle w:val="ListParagraph"/>
        <w:numPr>
          <w:ilvl w:val="0"/>
          <w:numId w:val="22"/>
        </w:numPr>
        <w:jc w:val="both"/>
        <w:rPr>
          <w:rFonts w:ascii="Arial" w:hAnsi="Arial" w:cs="Arial"/>
          <w:b/>
          <w:szCs w:val="24"/>
          <w:lang w:val="en-US"/>
        </w:rPr>
      </w:pPr>
      <w:r w:rsidRPr="0015521D">
        <w:rPr>
          <w:rFonts w:ascii="Arial" w:hAnsi="Arial" w:cs="Arial"/>
          <w:b/>
          <w:szCs w:val="24"/>
          <w:lang w:val="en-US"/>
        </w:rPr>
        <w:t xml:space="preserve">Delegates all powers under the </w:t>
      </w:r>
      <w:r w:rsidRPr="0015521D">
        <w:rPr>
          <w:rFonts w:ascii="Arial" w:hAnsi="Arial" w:cs="Arial"/>
          <w:b/>
          <w:i/>
          <w:szCs w:val="24"/>
          <w:lang w:val="en-US"/>
        </w:rPr>
        <w:t xml:space="preserve">Cat Act 2011 </w:t>
      </w:r>
      <w:r w:rsidRPr="0015521D">
        <w:rPr>
          <w:rFonts w:ascii="Arial" w:hAnsi="Arial" w:cs="Arial"/>
          <w:b/>
          <w:szCs w:val="24"/>
          <w:lang w:val="en-US"/>
        </w:rPr>
        <w:t>to the Chief Executive Officer.</w:t>
      </w:r>
    </w:p>
    <w:p w:rsidR="001E498B" w:rsidRPr="0015521D" w:rsidRDefault="001E498B" w:rsidP="001E498B">
      <w:pPr>
        <w:jc w:val="both"/>
        <w:rPr>
          <w:rFonts w:ascii="Arial" w:hAnsi="Arial" w:cs="Arial"/>
          <w:b/>
          <w:szCs w:val="24"/>
          <w:lang w:val="en-US"/>
        </w:rPr>
      </w:pPr>
    </w:p>
    <w:p w:rsidR="001E498B" w:rsidRDefault="0015521D" w:rsidP="001E498B">
      <w:pPr>
        <w:jc w:val="right"/>
        <w:rPr>
          <w:rFonts w:ascii="Arial" w:hAnsi="Arial" w:cs="Arial"/>
          <w:b/>
          <w:szCs w:val="24"/>
          <w:lang w:val="en-US"/>
        </w:rPr>
      </w:pPr>
      <w:r>
        <w:rPr>
          <w:rFonts w:ascii="Arial" w:hAnsi="Arial" w:cs="Arial"/>
          <w:b/>
          <w:szCs w:val="24"/>
          <w:lang w:val="en-US"/>
        </w:rPr>
        <w:t>CARRIED UNANIMOUSLY 12/-</w:t>
      </w:r>
    </w:p>
    <w:p w:rsidR="00833CF0" w:rsidRDefault="00833CF0" w:rsidP="001E498B">
      <w:pPr>
        <w:jc w:val="right"/>
        <w:rPr>
          <w:rFonts w:ascii="Arial" w:hAnsi="Arial" w:cs="Arial"/>
          <w:b/>
          <w:szCs w:val="24"/>
          <w:lang w:val="en-US"/>
        </w:rPr>
      </w:pPr>
    </w:p>
    <w:p w:rsidR="00833CF0" w:rsidRPr="006A18A0" w:rsidRDefault="00833CF0" w:rsidP="00833CF0">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Recommendation to Council adopted.</w:t>
      </w:r>
      <w:proofErr w:type="gramEnd"/>
    </w:p>
    <w:p w:rsidR="00833CF0" w:rsidRPr="0015521D" w:rsidRDefault="00833CF0" w:rsidP="00833CF0">
      <w:pPr>
        <w:rPr>
          <w:rFonts w:ascii="Arial" w:hAnsi="Arial" w:cs="Arial"/>
          <w:b/>
          <w:szCs w:val="24"/>
          <w:lang w:val="en-US"/>
        </w:rPr>
      </w:pPr>
    </w:p>
    <w:p w:rsidR="001E498B" w:rsidRPr="00AD73CC" w:rsidRDefault="001E498B" w:rsidP="001E498B">
      <w:pPr>
        <w:jc w:val="both"/>
        <w:rPr>
          <w:rFonts w:ascii="Arial" w:hAnsi="Arial" w:cs="Arial"/>
          <w:b/>
          <w:szCs w:val="32"/>
          <w:lang w:val="en-US"/>
        </w:rPr>
      </w:pPr>
    </w:p>
    <w:p w:rsidR="008C0F9A" w:rsidRDefault="008C0F9A">
      <w:pPr>
        <w:rPr>
          <w:rFonts w:ascii="Arial" w:hAnsi="Arial" w:cs="Arial"/>
          <w:b/>
          <w:kern w:val="28"/>
          <w:szCs w:val="24"/>
        </w:rPr>
      </w:pPr>
      <w:r>
        <w:rPr>
          <w:rFonts w:ascii="Arial" w:hAnsi="Arial" w:cs="Arial"/>
          <w:b/>
          <w:kern w:val="28"/>
          <w:szCs w:val="24"/>
        </w:rPr>
        <w:br w:type="page"/>
      </w:r>
    </w:p>
    <w:p w:rsidR="001E498B" w:rsidRDefault="001E498B">
      <w:pPr>
        <w:rPr>
          <w:rFonts w:ascii="Arial" w:hAnsi="Arial" w:cs="Arial"/>
          <w:b/>
          <w:kern w:val="28"/>
          <w:szCs w:val="24"/>
        </w:rPr>
      </w:pPr>
    </w:p>
    <w:p w:rsidR="001E498B" w:rsidRPr="001E498B" w:rsidRDefault="001E498B" w:rsidP="001E498B">
      <w:pPr>
        <w:pStyle w:val="Heading2"/>
        <w:numPr>
          <w:ilvl w:val="1"/>
          <w:numId w:val="1"/>
        </w:numPr>
        <w:tabs>
          <w:tab w:val="clear" w:pos="720"/>
          <w:tab w:val="num" w:pos="0"/>
        </w:tabs>
        <w:spacing w:before="0" w:after="0"/>
        <w:ind w:left="0" w:hanging="851"/>
        <w:rPr>
          <w:rFonts w:ascii="Arial" w:eastAsiaTheme="minorHAnsi" w:hAnsi="Arial" w:cs="Arial"/>
          <w:sz w:val="24"/>
          <w:szCs w:val="24"/>
          <w:lang w:val="en-US"/>
        </w:rPr>
      </w:pPr>
      <w:bookmarkStart w:id="65" w:name="_Toc374713062"/>
      <w:r w:rsidRPr="001E498B">
        <w:rPr>
          <w:rFonts w:ascii="Arial" w:eastAsiaTheme="minorHAnsi" w:hAnsi="Arial" w:cs="Arial"/>
          <w:sz w:val="24"/>
          <w:szCs w:val="24"/>
          <w:u w:val="none"/>
          <w:lang w:val="en-US"/>
        </w:rPr>
        <w:t xml:space="preserve">Disposal (Lease) of Property 64-66 </w:t>
      </w:r>
      <w:proofErr w:type="spellStart"/>
      <w:r w:rsidRPr="001E498B">
        <w:rPr>
          <w:rFonts w:ascii="Arial" w:eastAsiaTheme="minorHAnsi" w:hAnsi="Arial" w:cs="Arial"/>
          <w:sz w:val="24"/>
          <w:szCs w:val="24"/>
          <w:u w:val="none"/>
          <w:lang w:val="en-US"/>
        </w:rPr>
        <w:t>Melvista</w:t>
      </w:r>
      <w:proofErr w:type="spellEnd"/>
      <w:r w:rsidRPr="001E498B">
        <w:rPr>
          <w:rFonts w:ascii="Arial" w:eastAsiaTheme="minorHAnsi" w:hAnsi="Arial" w:cs="Arial"/>
          <w:sz w:val="24"/>
          <w:szCs w:val="24"/>
          <w:u w:val="none"/>
          <w:lang w:val="en-US"/>
        </w:rPr>
        <w:t xml:space="preserve"> Avenue </w:t>
      </w:r>
      <w:proofErr w:type="spellStart"/>
      <w:r w:rsidRPr="001E498B">
        <w:rPr>
          <w:rFonts w:ascii="Arial" w:eastAsiaTheme="minorHAnsi" w:hAnsi="Arial" w:cs="Arial"/>
          <w:sz w:val="24"/>
          <w:szCs w:val="24"/>
          <w:u w:val="none"/>
          <w:lang w:val="en-US"/>
        </w:rPr>
        <w:t>Dalkeith</w:t>
      </w:r>
      <w:bookmarkEnd w:id="65"/>
      <w:proofErr w:type="spellEnd"/>
    </w:p>
    <w:p w:rsidR="001E498B" w:rsidRDefault="001E498B">
      <w:pPr>
        <w:rPr>
          <w:rFonts w:ascii="Arial" w:hAnsi="Arial" w:cs="Arial"/>
          <w:b/>
          <w:szCs w:val="32"/>
          <w:lang w:val="en-US"/>
        </w:rPr>
      </w:pPr>
      <w:bookmarkStart w:id="66" w:name="_Toc267402111"/>
    </w:p>
    <w:tbl>
      <w:tblPr>
        <w:tblStyle w:val="TableGrid"/>
        <w:tblW w:w="0" w:type="auto"/>
        <w:tblInd w:w="108" w:type="dxa"/>
        <w:tblLook w:val="04A0"/>
      </w:tblPr>
      <w:tblGrid>
        <w:gridCol w:w="2167"/>
        <w:gridCol w:w="6254"/>
      </w:tblGrid>
      <w:tr w:rsidR="0048750F" w:rsidRPr="008A1B93" w:rsidTr="00C30580">
        <w:tc>
          <w:tcPr>
            <w:tcW w:w="2167" w:type="dxa"/>
          </w:tcPr>
          <w:p w:rsidR="0048750F" w:rsidRPr="00DD5B71" w:rsidRDefault="0048750F" w:rsidP="0048750F">
            <w:pPr>
              <w:spacing w:before="60" w:after="60"/>
              <w:jc w:val="both"/>
              <w:rPr>
                <w:rFonts w:ascii="Arial" w:hAnsi="Arial" w:cs="Arial"/>
                <w:b/>
              </w:rPr>
            </w:pPr>
            <w:r w:rsidRPr="00DD5B71">
              <w:rPr>
                <w:rFonts w:ascii="Arial" w:hAnsi="Arial" w:cs="Arial"/>
                <w:b/>
              </w:rPr>
              <w:t>Council</w:t>
            </w:r>
          </w:p>
        </w:tc>
        <w:tc>
          <w:tcPr>
            <w:tcW w:w="6254" w:type="dxa"/>
          </w:tcPr>
          <w:p w:rsidR="0048750F" w:rsidRPr="008A1B93" w:rsidRDefault="0048750F" w:rsidP="0048750F">
            <w:pPr>
              <w:spacing w:before="60" w:after="60"/>
              <w:jc w:val="both"/>
              <w:rPr>
                <w:rFonts w:ascii="Arial" w:hAnsi="Arial" w:cs="Arial"/>
              </w:rPr>
            </w:pPr>
            <w:r>
              <w:rPr>
                <w:rFonts w:ascii="Arial" w:hAnsi="Arial" w:cs="Arial"/>
              </w:rPr>
              <w:t>10 December 2013</w:t>
            </w:r>
          </w:p>
        </w:tc>
      </w:tr>
      <w:tr w:rsidR="0048750F" w:rsidRPr="008A1B93" w:rsidTr="00C30580">
        <w:tc>
          <w:tcPr>
            <w:tcW w:w="2167" w:type="dxa"/>
          </w:tcPr>
          <w:p w:rsidR="0048750F" w:rsidRPr="00DD5B71" w:rsidRDefault="0048750F" w:rsidP="0048750F">
            <w:pPr>
              <w:spacing w:before="60" w:after="60"/>
              <w:jc w:val="both"/>
              <w:rPr>
                <w:rFonts w:ascii="Arial" w:hAnsi="Arial" w:cs="Arial"/>
                <w:b/>
              </w:rPr>
            </w:pPr>
            <w:r w:rsidRPr="00DD5B71">
              <w:rPr>
                <w:rFonts w:ascii="Arial" w:hAnsi="Arial" w:cs="Arial"/>
                <w:b/>
              </w:rPr>
              <w:t>Applicant</w:t>
            </w:r>
          </w:p>
        </w:tc>
        <w:tc>
          <w:tcPr>
            <w:tcW w:w="6254" w:type="dxa"/>
          </w:tcPr>
          <w:p w:rsidR="0048750F" w:rsidRPr="008A1B93" w:rsidRDefault="0048750F" w:rsidP="0048750F">
            <w:pPr>
              <w:spacing w:before="60" w:after="60"/>
              <w:jc w:val="both"/>
              <w:rPr>
                <w:rFonts w:ascii="Arial" w:hAnsi="Arial" w:cs="Arial"/>
              </w:rPr>
            </w:pPr>
            <w:r>
              <w:rPr>
                <w:rFonts w:ascii="Arial" w:hAnsi="Arial" w:cs="Arial"/>
              </w:rPr>
              <w:t>City of Nedlands</w:t>
            </w:r>
          </w:p>
        </w:tc>
      </w:tr>
      <w:tr w:rsidR="0048750F" w:rsidRPr="008A1B93" w:rsidTr="00C30580">
        <w:tc>
          <w:tcPr>
            <w:tcW w:w="2167" w:type="dxa"/>
          </w:tcPr>
          <w:p w:rsidR="0048750F" w:rsidRPr="00DD5B71" w:rsidRDefault="0048750F" w:rsidP="0048750F">
            <w:pPr>
              <w:spacing w:before="60" w:after="60"/>
              <w:jc w:val="both"/>
              <w:rPr>
                <w:rFonts w:ascii="Arial" w:hAnsi="Arial" w:cs="Arial"/>
                <w:b/>
              </w:rPr>
            </w:pPr>
            <w:r>
              <w:rPr>
                <w:rFonts w:ascii="Arial" w:hAnsi="Arial" w:cs="Arial"/>
                <w:b/>
              </w:rPr>
              <w:t>Officer</w:t>
            </w:r>
          </w:p>
        </w:tc>
        <w:tc>
          <w:tcPr>
            <w:tcW w:w="6254" w:type="dxa"/>
          </w:tcPr>
          <w:p w:rsidR="0048750F" w:rsidRPr="008A1B93" w:rsidRDefault="0048750F" w:rsidP="0048750F">
            <w:pPr>
              <w:spacing w:before="60" w:after="60"/>
              <w:jc w:val="both"/>
              <w:rPr>
                <w:rFonts w:ascii="Arial" w:hAnsi="Arial" w:cs="Arial"/>
              </w:rPr>
            </w:pPr>
            <w:r>
              <w:rPr>
                <w:rFonts w:ascii="Arial" w:hAnsi="Arial" w:cs="Arial"/>
              </w:rPr>
              <w:t>Phoebe Huigens, Policy &amp; Projects Officer</w:t>
            </w:r>
          </w:p>
        </w:tc>
      </w:tr>
      <w:tr w:rsidR="0048750F" w:rsidRPr="008A1B93" w:rsidTr="00C30580">
        <w:tc>
          <w:tcPr>
            <w:tcW w:w="2167" w:type="dxa"/>
          </w:tcPr>
          <w:p w:rsidR="0048750F" w:rsidRPr="00DD5B71" w:rsidRDefault="0048750F" w:rsidP="0048750F">
            <w:pPr>
              <w:spacing w:before="60" w:after="60"/>
              <w:jc w:val="both"/>
              <w:rPr>
                <w:rFonts w:ascii="Arial" w:hAnsi="Arial" w:cs="Arial"/>
                <w:b/>
              </w:rPr>
            </w:pPr>
            <w:r w:rsidRPr="00DD5B71">
              <w:rPr>
                <w:rFonts w:ascii="Arial" w:hAnsi="Arial" w:cs="Arial"/>
                <w:b/>
              </w:rPr>
              <w:t>Director</w:t>
            </w:r>
          </w:p>
        </w:tc>
        <w:tc>
          <w:tcPr>
            <w:tcW w:w="6254" w:type="dxa"/>
          </w:tcPr>
          <w:p w:rsidR="0048750F" w:rsidRPr="008A1B93" w:rsidRDefault="0048750F" w:rsidP="0048750F">
            <w:pPr>
              <w:spacing w:before="60" w:after="60"/>
              <w:jc w:val="both"/>
              <w:rPr>
                <w:rFonts w:ascii="Arial" w:hAnsi="Arial" w:cs="Arial"/>
              </w:rPr>
            </w:pPr>
            <w:r>
              <w:rPr>
                <w:rFonts w:ascii="Arial" w:hAnsi="Arial" w:cs="Arial"/>
              </w:rPr>
              <w:t>Michael Cole, Director Corporate and Strategy</w:t>
            </w:r>
          </w:p>
        </w:tc>
      </w:tr>
      <w:tr w:rsidR="0048750F" w:rsidRPr="008A1B93" w:rsidTr="00C30580">
        <w:tc>
          <w:tcPr>
            <w:tcW w:w="2167" w:type="dxa"/>
          </w:tcPr>
          <w:p w:rsidR="0048750F" w:rsidRPr="00DD5B71" w:rsidRDefault="0048750F" w:rsidP="0048750F">
            <w:pPr>
              <w:spacing w:before="60" w:after="60"/>
              <w:jc w:val="both"/>
              <w:rPr>
                <w:rFonts w:ascii="Arial" w:hAnsi="Arial" w:cs="Arial"/>
                <w:b/>
              </w:rPr>
            </w:pPr>
            <w:r w:rsidRPr="00DD5B71">
              <w:rPr>
                <w:rFonts w:ascii="Arial" w:hAnsi="Arial" w:cs="Arial"/>
                <w:b/>
              </w:rPr>
              <w:t>File Reference</w:t>
            </w:r>
          </w:p>
        </w:tc>
        <w:tc>
          <w:tcPr>
            <w:tcW w:w="6254" w:type="dxa"/>
          </w:tcPr>
          <w:p w:rsidR="0048750F" w:rsidRPr="00847045" w:rsidRDefault="0048750F" w:rsidP="0048750F">
            <w:pPr>
              <w:spacing w:before="60" w:after="60"/>
              <w:jc w:val="both"/>
              <w:rPr>
                <w:rFonts w:ascii="Arial" w:hAnsi="Arial" w:cs="Arial"/>
                <w:highlight w:val="yellow"/>
              </w:rPr>
            </w:pPr>
            <w:r w:rsidRPr="00E437AD">
              <w:rPr>
                <w:rFonts w:ascii="Arial" w:hAnsi="Arial" w:cs="Arial"/>
              </w:rPr>
              <w:t>TEN/399-02</w:t>
            </w:r>
          </w:p>
        </w:tc>
      </w:tr>
      <w:tr w:rsidR="0048750F" w:rsidRPr="008A1B93" w:rsidTr="00C30580">
        <w:tc>
          <w:tcPr>
            <w:tcW w:w="2167" w:type="dxa"/>
          </w:tcPr>
          <w:p w:rsidR="0048750F" w:rsidRPr="00DD5B71" w:rsidRDefault="0048750F" w:rsidP="0048750F">
            <w:pPr>
              <w:spacing w:before="60" w:after="60"/>
              <w:jc w:val="both"/>
              <w:rPr>
                <w:rFonts w:ascii="Arial" w:hAnsi="Arial" w:cs="Arial"/>
                <w:b/>
              </w:rPr>
            </w:pPr>
            <w:r w:rsidRPr="00DD5B71">
              <w:rPr>
                <w:rFonts w:ascii="Arial" w:hAnsi="Arial" w:cs="Arial"/>
                <w:b/>
              </w:rPr>
              <w:t>Previous Item</w:t>
            </w:r>
          </w:p>
        </w:tc>
        <w:tc>
          <w:tcPr>
            <w:tcW w:w="6254" w:type="dxa"/>
          </w:tcPr>
          <w:p w:rsidR="0048750F" w:rsidRDefault="0048750F" w:rsidP="0048750F">
            <w:pPr>
              <w:jc w:val="both"/>
              <w:rPr>
                <w:rFonts w:ascii="Arial" w:hAnsi="Arial" w:cs="Arial"/>
                <w:szCs w:val="32"/>
                <w:lang w:val="en-US"/>
              </w:rPr>
            </w:pPr>
            <w:r>
              <w:rPr>
                <w:rFonts w:ascii="Arial" w:hAnsi="Arial" w:cs="Arial"/>
                <w:szCs w:val="32"/>
                <w:lang w:val="en-US"/>
              </w:rPr>
              <w:t>Confidential item 10.1, meeting of Council 12 March 2013</w:t>
            </w:r>
          </w:p>
          <w:p w:rsidR="0048750F" w:rsidRPr="00847045" w:rsidRDefault="0048750F" w:rsidP="0048750F">
            <w:pPr>
              <w:jc w:val="both"/>
              <w:rPr>
                <w:rFonts w:ascii="Arial" w:hAnsi="Arial" w:cs="Arial"/>
                <w:highlight w:val="yellow"/>
              </w:rPr>
            </w:pPr>
            <w:r>
              <w:rPr>
                <w:rFonts w:ascii="Arial" w:hAnsi="Arial" w:cs="Arial"/>
                <w:szCs w:val="32"/>
                <w:lang w:val="en-US"/>
              </w:rPr>
              <w:t>Item 13.5 Provision of Child Care Services, meeting of Council 22 October 2013</w:t>
            </w:r>
          </w:p>
        </w:tc>
      </w:tr>
    </w:tbl>
    <w:p w:rsidR="0048750F" w:rsidRDefault="0048750F" w:rsidP="0048750F">
      <w:pPr>
        <w:jc w:val="both"/>
        <w:rPr>
          <w:rFonts w:ascii="Arial" w:hAnsi="Arial" w:cs="Arial"/>
          <w:b/>
          <w:szCs w:val="32"/>
          <w:lang w:val="en-US"/>
        </w:rPr>
      </w:pPr>
    </w:p>
    <w:p w:rsidR="0096320E" w:rsidRDefault="0096320E" w:rsidP="00944B7D">
      <w:pPr>
        <w:spacing w:after="200" w:line="276" w:lineRule="auto"/>
        <w:jc w:val="both"/>
        <w:rPr>
          <w:rFonts w:ascii="Arial" w:hAnsi="Arial" w:cs="Arial"/>
          <w:szCs w:val="24"/>
        </w:rPr>
      </w:pPr>
      <w:r>
        <w:rPr>
          <w:rFonts w:ascii="Arial" w:hAnsi="Arial" w:cs="Arial"/>
          <w:szCs w:val="24"/>
        </w:rPr>
        <w:t>The CEO asked if all members of Council have had sufficient time to consider the</w:t>
      </w:r>
      <w:r w:rsidR="00944B7D">
        <w:rPr>
          <w:rFonts w:ascii="Arial" w:hAnsi="Arial" w:cs="Arial"/>
          <w:szCs w:val="24"/>
        </w:rPr>
        <w:t xml:space="preserve"> one received</w:t>
      </w:r>
      <w:r>
        <w:rPr>
          <w:rFonts w:ascii="Arial" w:hAnsi="Arial" w:cs="Arial"/>
          <w:szCs w:val="24"/>
        </w:rPr>
        <w:t xml:space="preserve"> submission and Administration’s response prior to consideration of this item.</w:t>
      </w:r>
      <w:r w:rsidR="00833CF0">
        <w:rPr>
          <w:rFonts w:ascii="Arial" w:hAnsi="Arial" w:cs="Arial"/>
          <w:szCs w:val="24"/>
        </w:rPr>
        <w:t xml:space="preserve"> </w:t>
      </w:r>
    </w:p>
    <w:p w:rsidR="0096320E" w:rsidRDefault="0096320E" w:rsidP="00944B7D">
      <w:pPr>
        <w:spacing w:after="200" w:line="276" w:lineRule="auto"/>
        <w:jc w:val="both"/>
        <w:rPr>
          <w:rFonts w:ascii="Arial" w:hAnsi="Arial" w:cs="Arial"/>
          <w:szCs w:val="24"/>
        </w:rPr>
      </w:pPr>
      <w:r>
        <w:rPr>
          <w:rFonts w:ascii="Arial" w:hAnsi="Arial" w:cs="Arial"/>
          <w:szCs w:val="24"/>
        </w:rPr>
        <w:t>The Presiding M</w:t>
      </w:r>
      <w:r w:rsidR="000D48D3">
        <w:rPr>
          <w:rFonts w:ascii="Arial" w:hAnsi="Arial" w:cs="Arial"/>
          <w:szCs w:val="24"/>
        </w:rPr>
        <w:t>ember called a recess</w:t>
      </w:r>
      <w:r w:rsidR="00833CF0">
        <w:rPr>
          <w:rFonts w:ascii="Arial" w:hAnsi="Arial" w:cs="Arial"/>
          <w:szCs w:val="24"/>
        </w:rPr>
        <w:t xml:space="preserve"> at 8.30pm, to resume at 8.33pm, to allow </w:t>
      </w:r>
      <w:r w:rsidR="00944B7D">
        <w:rPr>
          <w:rFonts w:ascii="Arial" w:hAnsi="Arial" w:cs="Arial"/>
          <w:szCs w:val="24"/>
        </w:rPr>
        <w:t>Councillors time to read and consider the written submission from Mr. and Mrs. Kay and Administration’s responses to questions raised</w:t>
      </w:r>
      <w:r w:rsidR="00833CF0">
        <w:rPr>
          <w:rFonts w:ascii="Arial" w:hAnsi="Arial" w:cs="Arial"/>
          <w:szCs w:val="24"/>
        </w:rPr>
        <w:t>.</w:t>
      </w:r>
    </w:p>
    <w:p w:rsidR="0096320E" w:rsidRDefault="000D48D3" w:rsidP="00944B7D">
      <w:pPr>
        <w:spacing w:after="200" w:line="276" w:lineRule="auto"/>
        <w:jc w:val="both"/>
        <w:rPr>
          <w:rFonts w:ascii="Arial" w:hAnsi="Arial" w:cs="Arial"/>
          <w:szCs w:val="24"/>
        </w:rPr>
      </w:pPr>
      <w:r>
        <w:rPr>
          <w:rFonts w:ascii="Arial" w:hAnsi="Arial" w:cs="Arial"/>
          <w:szCs w:val="24"/>
        </w:rPr>
        <w:t>The Meeting resumed at 8.34pm (Mr G Trevaskis, Cr Horley &amp; Cr Hodsdon were absent at the recommencement of the meeting)</w:t>
      </w:r>
    </w:p>
    <w:p w:rsidR="000D48D3" w:rsidRDefault="000D48D3" w:rsidP="00944B7D">
      <w:pPr>
        <w:spacing w:after="200" w:line="276" w:lineRule="auto"/>
        <w:jc w:val="both"/>
        <w:rPr>
          <w:rFonts w:ascii="Arial" w:hAnsi="Arial" w:cs="Arial"/>
          <w:szCs w:val="24"/>
        </w:rPr>
      </w:pPr>
      <w:r>
        <w:rPr>
          <w:rFonts w:ascii="Arial" w:hAnsi="Arial" w:cs="Arial"/>
          <w:szCs w:val="24"/>
        </w:rPr>
        <w:t>The Presiding Member allowed Ms P</w:t>
      </w:r>
      <w:r w:rsidR="00944B7D">
        <w:rPr>
          <w:rFonts w:ascii="Arial" w:hAnsi="Arial" w:cs="Arial"/>
          <w:szCs w:val="24"/>
        </w:rPr>
        <w:t>aula Kay to address the meeting at this point, and speak to her written submission.</w:t>
      </w:r>
    </w:p>
    <w:p w:rsidR="00944B7D" w:rsidRPr="00944B7D" w:rsidRDefault="00944B7D" w:rsidP="00944B7D">
      <w:pPr>
        <w:spacing w:after="200" w:line="276" w:lineRule="auto"/>
        <w:jc w:val="both"/>
        <w:rPr>
          <w:rFonts w:ascii="Arial" w:hAnsi="Arial" w:cs="Arial"/>
          <w:b/>
          <w:szCs w:val="24"/>
        </w:rPr>
      </w:pPr>
      <w:r w:rsidRPr="00944B7D">
        <w:rPr>
          <w:rFonts w:ascii="Arial" w:hAnsi="Arial" w:cs="Arial"/>
          <w:b/>
          <w:szCs w:val="24"/>
        </w:rPr>
        <w:t>Address by member of the public:</w:t>
      </w:r>
    </w:p>
    <w:p w:rsidR="00944B7D" w:rsidRPr="00944B7D" w:rsidRDefault="00944B7D" w:rsidP="00944B7D">
      <w:pPr>
        <w:tabs>
          <w:tab w:val="left" w:pos="1440"/>
          <w:tab w:val="left" w:pos="2410"/>
          <w:tab w:val="left" w:pos="2977"/>
          <w:tab w:val="right" w:pos="8335"/>
          <w:tab w:val="right" w:pos="8505"/>
        </w:tabs>
        <w:rPr>
          <w:rFonts w:ascii="Arial" w:hAnsi="Arial" w:cs="Arial"/>
        </w:rPr>
      </w:pPr>
      <w:r w:rsidRPr="00944B7D">
        <w:rPr>
          <w:rFonts w:ascii="Arial" w:hAnsi="Arial" w:cs="Arial"/>
        </w:rPr>
        <w:t>Ms Paula Kay, 17 Alexander Road, Dalkeith</w:t>
      </w:r>
      <w:r w:rsidRPr="00944B7D">
        <w:rPr>
          <w:rFonts w:ascii="Arial" w:hAnsi="Arial" w:cs="Arial"/>
        </w:rPr>
        <w:tab/>
        <w:t>Item 13.4</w:t>
      </w:r>
    </w:p>
    <w:p w:rsidR="00944B7D" w:rsidRPr="00944B7D" w:rsidRDefault="00944B7D" w:rsidP="00944B7D">
      <w:pPr>
        <w:tabs>
          <w:tab w:val="left" w:pos="1440"/>
          <w:tab w:val="left" w:pos="2410"/>
          <w:tab w:val="left" w:pos="2977"/>
          <w:tab w:val="right" w:pos="8335"/>
          <w:tab w:val="right" w:pos="8505"/>
        </w:tabs>
        <w:rPr>
          <w:rFonts w:ascii="Arial" w:hAnsi="Arial" w:cs="Arial"/>
        </w:rPr>
      </w:pPr>
      <w:r w:rsidRPr="00944B7D">
        <w:rPr>
          <w:rFonts w:ascii="Arial" w:hAnsi="Arial" w:cs="Arial"/>
        </w:rPr>
        <w:t>(</w:t>
      </w:r>
      <w:proofErr w:type="gramStart"/>
      <w:r w:rsidRPr="00944B7D">
        <w:rPr>
          <w:rFonts w:ascii="Arial" w:hAnsi="Arial" w:cs="Arial"/>
        </w:rPr>
        <w:t>spoke</w:t>
      </w:r>
      <w:proofErr w:type="gramEnd"/>
      <w:r w:rsidRPr="00944B7D">
        <w:rPr>
          <w:rFonts w:ascii="Arial" w:hAnsi="Arial" w:cs="Arial"/>
        </w:rPr>
        <w:t xml:space="preserve"> at the time that the item was considered, in opposition of the recommendation)</w:t>
      </w:r>
    </w:p>
    <w:p w:rsidR="00944B7D" w:rsidRDefault="00944B7D" w:rsidP="00944B7D">
      <w:pPr>
        <w:spacing w:line="276" w:lineRule="auto"/>
        <w:jc w:val="both"/>
        <w:rPr>
          <w:rFonts w:ascii="Arial" w:hAnsi="Arial" w:cs="Arial"/>
          <w:szCs w:val="24"/>
        </w:rPr>
      </w:pPr>
    </w:p>
    <w:p w:rsidR="000D48D3" w:rsidRDefault="000D48D3" w:rsidP="00944B7D">
      <w:pPr>
        <w:spacing w:line="276" w:lineRule="auto"/>
        <w:jc w:val="both"/>
        <w:rPr>
          <w:rFonts w:ascii="Arial" w:hAnsi="Arial" w:cs="Arial"/>
          <w:szCs w:val="24"/>
        </w:rPr>
      </w:pPr>
      <w:r>
        <w:rPr>
          <w:rFonts w:ascii="Arial" w:hAnsi="Arial" w:cs="Arial"/>
          <w:szCs w:val="24"/>
        </w:rPr>
        <w:t>Mr G Trevaskis returned at 8.35pm</w:t>
      </w:r>
    </w:p>
    <w:p w:rsidR="000D48D3" w:rsidRDefault="000D48D3" w:rsidP="00944B7D">
      <w:pPr>
        <w:spacing w:line="276" w:lineRule="auto"/>
        <w:jc w:val="both"/>
        <w:rPr>
          <w:rFonts w:ascii="Arial" w:hAnsi="Arial" w:cs="Arial"/>
          <w:szCs w:val="24"/>
        </w:rPr>
      </w:pPr>
      <w:r>
        <w:rPr>
          <w:rFonts w:ascii="Arial" w:hAnsi="Arial" w:cs="Arial"/>
          <w:szCs w:val="24"/>
        </w:rPr>
        <w:t>Councillor Horley returned at 8.36pm</w:t>
      </w:r>
    </w:p>
    <w:p w:rsidR="000D48D3" w:rsidRDefault="000D48D3" w:rsidP="00944B7D">
      <w:pPr>
        <w:spacing w:line="276" w:lineRule="auto"/>
        <w:jc w:val="both"/>
        <w:rPr>
          <w:rFonts w:ascii="Arial" w:hAnsi="Arial" w:cs="Arial"/>
          <w:szCs w:val="24"/>
        </w:rPr>
      </w:pPr>
      <w:r>
        <w:rPr>
          <w:rFonts w:ascii="Arial" w:hAnsi="Arial" w:cs="Arial"/>
          <w:szCs w:val="24"/>
        </w:rPr>
        <w:t>Councillor Hodsdon returned at 8.36pm</w:t>
      </w:r>
    </w:p>
    <w:p w:rsidR="00944B7D" w:rsidRDefault="00944B7D" w:rsidP="00944B7D">
      <w:pPr>
        <w:spacing w:line="276" w:lineRule="auto"/>
        <w:jc w:val="both"/>
        <w:rPr>
          <w:rFonts w:ascii="Arial" w:hAnsi="Arial" w:cs="Arial"/>
          <w:szCs w:val="24"/>
        </w:rPr>
      </w:pPr>
    </w:p>
    <w:p w:rsidR="00944B7D" w:rsidRDefault="00944B7D" w:rsidP="00944B7D">
      <w:pPr>
        <w:spacing w:line="276" w:lineRule="auto"/>
        <w:jc w:val="both"/>
        <w:rPr>
          <w:rFonts w:ascii="Arial" w:hAnsi="Arial" w:cs="Arial"/>
          <w:szCs w:val="24"/>
        </w:rPr>
      </w:pPr>
      <w:r>
        <w:rPr>
          <w:rFonts w:ascii="Arial" w:hAnsi="Arial" w:cs="Arial"/>
          <w:szCs w:val="24"/>
        </w:rPr>
        <w:t>Moved: Councillor Hay</w:t>
      </w:r>
    </w:p>
    <w:p w:rsidR="00944B7D" w:rsidRDefault="00944B7D" w:rsidP="00944B7D">
      <w:pPr>
        <w:spacing w:line="276" w:lineRule="auto"/>
        <w:jc w:val="both"/>
        <w:rPr>
          <w:rFonts w:ascii="Arial" w:hAnsi="Arial" w:cs="Arial"/>
          <w:szCs w:val="24"/>
        </w:rPr>
      </w:pPr>
      <w:r>
        <w:rPr>
          <w:rFonts w:ascii="Arial" w:hAnsi="Arial" w:cs="Arial"/>
          <w:szCs w:val="24"/>
        </w:rPr>
        <w:t>Seconded: Councillor James</w:t>
      </w:r>
    </w:p>
    <w:p w:rsidR="00944B7D" w:rsidRDefault="00944B7D" w:rsidP="00944B7D">
      <w:pPr>
        <w:spacing w:line="276" w:lineRule="auto"/>
        <w:jc w:val="both"/>
        <w:rPr>
          <w:rFonts w:ascii="Arial" w:hAnsi="Arial" w:cs="Arial"/>
          <w:szCs w:val="24"/>
        </w:rPr>
      </w:pPr>
    </w:p>
    <w:p w:rsidR="00944B7D" w:rsidRDefault="00944B7D" w:rsidP="00944B7D">
      <w:pPr>
        <w:spacing w:line="276" w:lineRule="auto"/>
        <w:jc w:val="both"/>
        <w:rPr>
          <w:rFonts w:ascii="Arial" w:hAnsi="Arial" w:cs="Arial"/>
          <w:szCs w:val="24"/>
        </w:rPr>
      </w:pPr>
      <w:proofErr w:type="gramStart"/>
      <w:r>
        <w:rPr>
          <w:rFonts w:ascii="Arial" w:hAnsi="Arial" w:cs="Arial"/>
          <w:szCs w:val="24"/>
        </w:rPr>
        <w:t xml:space="preserve">That the </w:t>
      </w:r>
      <w:r w:rsidR="00635127">
        <w:rPr>
          <w:rFonts w:ascii="Arial" w:hAnsi="Arial" w:cs="Arial"/>
          <w:szCs w:val="24"/>
        </w:rPr>
        <w:t>M</w:t>
      </w:r>
      <w:r>
        <w:rPr>
          <w:rFonts w:ascii="Arial" w:hAnsi="Arial" w:cs="Arial"/>
          <w:szCs w:val="24"/>
        </w:rPr>
        <w:t>otion be put.</w:t>
      </w:r>
      <w:proofErr w:type="gramEnd"/>
    </w:p>
    <w:p w:rsidR="00944B7D" w:rsidRDefault="00944B7D" w:rsidP="00944B7D">
      <w:pPr>
        <w:spacing w:line="276" w:lineRule="auto"/>
        <w:jc w:val="right"/>
        <w:rPr>
          <w:rFonts w:ascii="Arial" w:hAnsi="Arial" w:cs="Arial"/>
          <w:szCs w:val="24"/>
        </w:rPr>
      </w:pPr>
      <w:r>
        <w:rPr>
          <w:rFonts w:ascii="Arial" w:hAnsi="Arial" w:cs="Arial"/>
          <w:szCs w:val="24"/>
        </w:rPr>
        <w:t>LOST 3/9</w:t>
      </w:r>
    </w:p>
    <w:p w:rsidR="00944B7D" w:rsidRDefault="00944B7D" w:rsidP="00944B7D">
      <w:pPr>
        <w:spacing w:line="276" w:lineRule="auto"/>
        <w:jc w:val="right"/>
        <w:rPr>
          <w:rFonts w:ascii="Arial" w:hAnsi="Arial" w:cs="Arial"/>
          <w:szCs w:val="24"/>
        </w:rPr>
      </w:pPr>
      <w:r>
        <w:rPr>
          <w:rFonts w:ascii="Arial" w:hAnsi="Arial" w:cs="Arial"/>
          <w:szCs w:val="24"/>
        </w:rPr>
        <w:t xml:space="preserve">(Against: His Worship the Mayor, </w:t>
      </w:r>
      <w:proofErr w:type="spellStart"/>
      <w:r>
        <w:rPr>
          <w:rFonts w:ascii="Arial" w:hAnsi="Arial" w:cs="Arial"/>
          <w:szCs w:val="24"/>
        </w:rPr>
        <w:t>Crs</w:t>
      </w:r>
      <w:proofErr w:type="spellEnd"/>
      <w:r>
        <w:rPr>
          <w:rFonts w:ascii="Arial" w:hAnsi="Arial" w:cs="Arial"/>
          <w:szCs w:val="24"/>
        </w:rPr>
        <w:t xml:space="preserve">. </w:t>
      </w:r>
      <w:r w:rsidR="000D1821">
        <w:rPr>
          <w:rFonts w:ascii="Arial" w:hAnsi="Arial" w:cs="Arial"/>
          <w:szCs w:val="24"/>
        </w:rPr>
        <w:t>Shaw, Horley, McManus, Smyth, Argyle, Hassell, Hodsdon &amp; Wetherall)</w:t>
      </w:r>
    </w:p>
    <w:p w:rsidR="000D48D3" w:rsidRDefault="000D48D3" w:rsidP="008C0F9A">
      <w:pPr>
        <w:spacing w:line="276" w:lineRule="auto"/>
        <w:rPr>
          <w:rFonts w:ascii="Arial" w:hAnsi="Arial" w:cs="Arial"/>
          <w:szCs w:val="24"/>
        </w:rPr>
      </w:pPr>
    </w:p>
    <w:p w:rsidR="008C0F9A" w:rsidRDefault="007E4EAF" w:rsidP="008C0F9A">
      <w:pPr>
        <w:spacing w:after="200" w:line="276" w:lineRule="auto"/>
        <w:rPr>
          <w:rFonts w:ascii="Arial" w:hAnsi="Arial" w:cs="Arial"/>
          <w:szCs w:val="24"/>
        </w:rPr>
      </w:pPr>
      <w:r>
        <w:rPr>
          <w:rFonts w:ascii="Arial" w:hAnsi="Arial" w:cs="Arial"/>
          <w:noProof/>
          <w:szCs w:val="24"/>
          <w:lang w:val="en-GB" w:eastAsia="en-GB"/>
        </w:rPr>
        <w:lastRenderedPageBreak/>
        <w:pict>
          <v:rect id="_x0000_s1055" style="position:absolute;margin-left:-5.2pt;margin-top:-6.55pt;width:429.5pt;height:252.2pt;z-index:-251576320" fillcolor="#d8d8d8 [2732]" stroked="f"/>
        </w:pict>
      </w:r>
      <w:r w:rsidR="008C0F9A" w:rsidRPr="00457F28">
        <w:rPr>
          <w:rFonts w:ascii="Arial" w:hAnsi="Arial" w:cs="Arial"/>
          <w:szCs w:val="24"/>
        </w:rPr>
        <w:t xml:space="preserve">Moved: Councillor </w:t>
      </w:r>
      <w:r w:rsidR="00A40505">
        <w:rPr>
          <w:rFonts w:ascii="Arial" w:hAnsi="Arial" w:cs="Arial"/>
          <w:szCs w:val="24"/>
        </w:rPr>
        <w:t>Shaw</w:t>
      </w:r>
      <w:r w:rsidR="008C0F9A" w:rsidRPr="00457F28">
        <w:rPr>
          <w:rFonts w:ascii="Arial" w:hAnsi="Arial" w:cs="Arial"/>
          <w:szCs w:val="24"/>
        </w:rPr>
        <w:br/>
      </w:r>
      <w:proofErr w:type="gramStart"/>
      <w:r w:rsidR="008C0F9A" w:rsidRPr="00457F28">
        <w:rPr>
          <w:rFonts w:ascii="Arial" w:hAnsi="Arial" w:cs="Arial"/>
          <w:szCs w:val="24"/>
        </w:rPr>
        <w:t>Seconded :</w:t>
      </w:r>
      <w:proofErr w:type="gramEnd"/>
      <w:r w:rsidR="008C0F9A" w:rsidRPr="00457F28">
        <w:rPr>
          <w:rFonts w:ascii="Arial" w:hAnsi="Arial" w:cs="Arial"/>
          <w:szCs w:val="24"/>
        </w:rPr>
        <w:t xml:space="preserve"> Councillor </w:t>
      </w:r>
      <w:r w:rsidR="00A40505">
        <w:rPr>
          <w:rFonts w:ascii="Arial" w:hAnsi="Arial" w:cs="Arial"/>
          <w:szCs w:val="24"/>
        </w:rPr>
        <w:t>Binks</w:t>
      </w:r>
    </w:p>
    <w:p w:rsidR="00833CF0" w:rsidRDefault="00833CF0" w:rsidP="00A40505">
      <w:pPr>
        <w:jc w:val="both"/>
        <w:rPr>
          <w:rFonts w:ascii="Arial" w:hAnsi="Arial" w:cs="Arial"/>
          <w:b/>
          <w:szCs w:val="32"/>
          <w:lang w:val="en-US"/>
        </w:rPr>
      </w:pPr>
      <w:r>
        <w:rPr>
          <w:rFonts w:ascii="Arial" w:hAnsi="Arial" w:cs="Arial"/>
          <w:b/>
          <w:szCs w:val="32"/>
          <w:lang w:val="en-US"/>
        </w:rPr>
        <w:t>That the Recommendation to Council be adopted.</w:t>
      </w:r>
    </w:p>
    <w:p w:rsidR="00833CF0" w:rsidRDefault="00833CF0" w:rsidP="00A40505">
      <w:pPr>
        <w:jc w:val="both"/>
        <w:rPr>
          <w:rFonts w:ascii="Arial" w:hAnsi="Arial" w:cs="Arial"/>
          <w:b/>
          <w:szCs w:val="32"/>
          <w:lang w:val="en-US"/>
        </w:rPr>
      </w:pPr>
    </w:p>
    <w:p w:rsidR="00833CF0" w:rsidRDefault="00833CF0" w:rsidP="00A40505">
      <w:pPr>
        <w:jc w:val="both"/>
        <w:rPr>
          <w:rFonts w:ascii="Arial" w:hAnsi="Arial" w:cs="Arial"/>
          <w:b/>
          <w:szCs w:val="32"/>
          <w:lang w:val="en-US"/>
        </w:rPr>
      </w:pPr>
      <w:r>
        <w:rPr>
          <w:rFonts w:ascii="Arial" w:hAnsi="Arial" w:cs="Arial"/>
          <w:b/>
          <w:szCs w:val="32"/>
          <w:lang w:val="en-US"/>
        </w:rPr>
        <w:t>Recommendation to Council:</w:t>
      </w:r>
    </w:p>
    <w:p w:rsidR="00833CF0" w:rsidRDefault="00833CF0" w:rsidP="00A40505">
      <w:pPr>
        <w:jc w:val="both"/>
        <w:rPr>
          <w:rFonts w:ascii="Arial" w:hAnsi="Arial" w:cs="Arial"/>
          <w:b/>
          <w:szCs w:val="32"/>
          <w:lang w:val="en-US"/>
        </w:rPr>
      </w:pPr>
    </w:p>
    <w:p w:rsidR="00A40505" w:rsidRPr="00A40505" w:rsidRDefault="00A40505" w:rsidP="00A40505">
      <w:pPr>
        <w:jc w:val="both"/>
        <w:rPr>
          <w:rFonts w:ascii="Arial" w:hAnsi="Arial" w:cs="Arial"/>
          <w:b/>
          <w:szCs w:val="32"/>
          <w:lang w:val="en-US"/>
        </w:rPr>
      </w:pPr>
      <w:r w:rsidRPr="00A40505">
        <w:rPr>
          <w:rFonts w:ascii="Arial" w:hAnsi="Arial" w:cs="Arial"/>
          <w:b/>
          <w:szCs w:val="32"/>
          <w:lang w:val="en-US"/>
        </w:rPr>
        <w:t xml:space="preserve">Council </w:t>
      </w:r>
      <w:proofErr w:type="spellStart"/>
      <w:r w:rsidRPr="00A40505">
        <w:rPr>
          <w:rFonts w:ascii="Arial" w:hAnsi="Arial" w:cs="Arial"/>
          <w:b/>
          <w:szCs w:val="32"/>
          <w:lang w:val="en-US"/>
        </w:rPr>
        <w:t>authorises</w:t>
      </w:r>
      <w:proofErr w:type="spellEnd"/>
      <w:r w:rsidRPr="00A40505">
        <w:rPr>
          <w:rFonts w:ascii="Arial" w:hAnsi="Arial" w:cs="Arial"/>
          <w:b/>
          <w:szCs w:val="32"/>
          <w:lang w:val="en-US"/>
        </w:rPr>
        <w:t xml:space="preserve"> administration to enter in to a lease agreement with </w:t>
      </w:r>
      <w:proofErr w:type="spellStart"/>
      <w:r w:rsidRPr="00A40505">
        <w:rPr>
          <w:rFonts w:ascii="Arial" w:hAnsi="Arial" w:cs="Arial"/>
          <w:b/>
          <w:szCs w:val="32"/>
          <w:lang w:val="en-US"/>
        </w:rPr>
        <w:t>Kidz</w:t>
      </w:r>
      <w:proofErr w:type="spellEnd"/>
      <w:r w:rsidRPr="00A40505">
        <w:rPr>
          <w:rFonts w:ascii="Arial" w:hAnsi="Arial" w:cs="Arial"/>
          <w:b/>
          <w:szCs w:val="32"/>
          <w:lang w:val="en-US"/>
        </w:rPr>
        <w:t xml:space="preserve"> Galore Pty Ltd for the lease of 64-66 </w:t>
      </w:r>
      <w:proofErr w:type="spellStart"/>
      <w:r w:rsidRPr="00A40505">
        <w:rPr>
          <w:rFonts w:ascii="Arial" w:hAnsi="Arial" w:cs="Arial"/>
          <w:b/>
          <w:szCs w:val="32"/>
          <w:lang w:val="en-US"/>
        </w:rPr>
        <w:t>Melvista</w:t>
      </w:r>
      <w:proofErr w:type="spellEnd"/>
      <w:r w:rsidRPr="00A40505">
        <w:rPr>
          <w:rFonts w:ascii="Arial" w:hAnsi="Arial" w:cs="Arial"/>
          <w:b/>
          <w:szCs w:val="32"/>
          <w:lang w:val="en-US"/>
        </w:rPr>
        <w:t xml:space="preserve"> Avenue </w:t>
      </w:r>
      <w:proofErr w:type="spellStart"/>
      <w:r w:rsidRPr="00A40505">
        <w:rPr>
          <w:rFonts w:ascii="Arial" w:hAnsi="Arial" w:cs="Arial"/>
          <w:b/>
          <w:szCs w:val="32"/>
          <w:lang w:val="en-US"/>
        </w:rPr>
        <w:t>Dalkeith</w:t>
      </w:r>
      <w:proofErr w:type="spellEnd"/>
      <w:r w:rsidRPr="00A40505">
        <w:rPr>
          <w:rFonts w:ascii="Arial" w:hAnsi="Arial" w:cs="Arial"/>
          <w:b/>
          <w:szCs w:val="32"/>
          <w:lang w:val="en-US"/>
        </w:rPr>
        <w:t xml:space="preserve"> for a period of 10 years for the purpose of child care services with an annual rental of </w:t>
      </w:r>
      <w:r w:rsidRPr="00A40505">
        <w:rPr>
          <w:rFonts w:ascii="Arial" w:eastAsia="Calibri" w:hAnsi="Arial" w:cs="Arial"/>
          <w:b/>
          <w:szCs w:val="24"/>
        </w:rPr>
        <w:t>$46,200 per annum (plus GST) and all outgoings, to be increased by CPI each year.</w:t>
      </w:r>
    </w:p>
    <w:p w:rsidR="00833CF0" w:rsidRPr="00833CF0" w:rsidRDefault="007F3362" w:rsidP="008C0F9A">
      <w:pPr>
        <w:spacing w:line="276" w:lineRule="auto"/>
        <w:jc w:val="right"/>
        <w:rPr>
          <w:rFonts w:ascii="Arial" w:hAnsi="Arial" w:cs="Arial"/>
          <w:b/>
          <w:szCs w:val="24"/>
        </w:rPr>
      </w:pPr>
      <w:r w:rsidRPr="00833CF0">
        <w:rPr>
          <w:rFonts w:ascii="Arial" w:hAnsi="Arial" w:cs="Arial"/>
          <w:b/>
          <w:szCs w:val="24"/>
        </w:rPr>
        <w:t xml:space="preserve">CARRIED 9/3 </w:t>
      </w:r>
    </w:p>
    <w:p w:rsidR="008C0F9A" w:rsidRPr="00833CF0" w:rsidRDefault="007F3362" w:rsidP="008C0F9A">
      <w:pPr>
        <w:spacing w:line="276" w:lineRule="auto"/>
        <w:jc w:val="right"/>
        <w:rPr>
          <w:rFonts w:ascii="Arial" w:hAnsi="Arial" w:cs="Arial"/>
          <w:b/>
          <w:szCs w:val="24"/>
        </w:rPr>
      </w:pPr>
      <w:r w:rsidRPr="00833CF0">
        <w:rPr>
          <w:rFonts w:ascii="Arial" w:hAnsi="Arial" w:cs="Arial"/>
          <w:b/>
          <w:szCs w:val="24"/>
        </w:rPr>
        <w:t>(</w:t>
      </w:r>
      <w:r w:rsidR="00833CF0" w:rsidRPr="00833CF0">
        <w:rPr>
          <w:rFonts w:ascii="Arial" w:hAnsi="Arial" w:cs="Arial"/>
          <w:b/>
          <w:szCs w:val="24"/>
        </w:rPr>
        <w:t xml:space="preserve">Against: </w:t>
      </w:r>
      <w:proofErr w:type="spellStart"/>
      <w:r w:rsidR="00944B7D">
        <w:rPr>
          <w:rFonts w:ascii="Arial" w:hAnsi="Arial" w:cs="Arial"/>
          <w:b/>
          <w:szCs w:val="24"/>
        </w:rPr>
        <w:t>Crs</w:t>
      </w:r>
      <w:proofErr w:type="spellEnd"/>
      <w:r w:rsidR="00944B7D">
        <w:rPr>
          <w:rFonts w:ascii="Arial" w:hAnsi="Arial" w:cs="Arial"/>
          <w:b/>
          <w:szCs w:val="24"/>
        </w:rPr>
        <w:t>.</w:t>
      </w:r>
      <w:r w:rsidRPr="00833CF0">
        <w:rPr>
          <w:rFonts w:ascii="Arial" w:hAnsi="Arial" w:cs="Arial"/>
          <w:b/>
          <w:szCs w:val="24"/>
        </w:rPr>
        <w:t xml:space="preserve"> Horley</w:t>
      </w:r>
      <w:r w:rsidR="00833CF0" w:rsidRPr="00833CF0">
        <w:rPr>
          <w:rFonts w:ascii="Arial" w:hAnsi="Arial" w:cs="Arial"/>
          <w:b/>
          <w:szCs w:val="24"/>
        </w:rPr>
        <w:t>,</w:t>
      </w:r>
      <w:r w:rsidRPr="00833CF0">
        <w:rPr>
          <w:rFonts w:ascii="Arial" w:hAnsi="Arial" w:cs="Arial"/>
          <w:b/>
          <w:szCs w:val="24"/>
        </w:rPr>
        <w:t xml:space="preserve"> McManus</w:t>
      </w:r>
      <w:r w:rsidR="00833CF0" w:rsidRPr="00833CF0">
        <w:rPr>
          <w:rFonts w:ascii="Arial" w:hAnsi="Arial" w:cs="Arial"/>
          <w:b/>
          <w:szCs w:val="24"/>
        </w:rPr>
        <w:t xml:space="preserve"> &amp;</w:t>
      </w:r>
      <w:r w:rsidRPr="00833CF0">
        <w:rPr>
          <w:rFonts w:ascii="Arial" w:hAnsi="Arial" w:cs="Arial"/>
          <w:b/>
          <w:szCs w:val="24"/>
        </w:rPr>
        <w:t xml:space="preserve"> Hodsdon)</w:t>
      </w:r>
    </w:p>
    <w:p w:rsidR="0048750F" w:rsidRPr="00AD73CC" w:rsidRDefault="0048750F" w:rsidP="0048750F">
      <w:pPr>
        <w:jc w:val="both"/>
        <w:rPr>
          <w:rFonts w:ascii="Arial" w:hAnsi="Arial" w:cs="Arial"/>
          <w:i/>
          <w:szCs w:val="32"/>
          <w:lang w:val="en-US"/>
        </w:rPr>
      </w:pPr>
    </w:p>
    <w:p w:rsidR="00833CF0" w:rsidRPr="006A18A0" w:rsidRDefault="00833CF0" w:rsidP="00833CF0">
      <w:pPr>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w:t>
      </w:r>
      <w:r w:rsidR="000D1821">
        <w:rPr>
          <w:rFonts w:ascii="Arial" w:hAnsi="Arial" w:cs="Arial"/>
          <w:b/>
        </w:rPr>
        <w:t xml:space="preserve"> </w:t>
      </w:r>
      <w:r>
        <w:rPr>
          <w:rFonts w:ascii="Arial" w:hAnsi="Arial" w:cs="Arial"/>
          <w:b/>
        </w:rPr>
        <w:t>Recommendation to Council adopted.</w:t>
      </w:r>
      <w:proofErr w:type="gramEnd"/>
    </w:p>
    <w:p w:rsidR="00833CF0" w:rsidRDefault="00833CF0">
      <w:pPr>
        <w:rPr>
          <w:rFonts w:ascii="Arial" w:hAnsi="Arial" w:cs="Arial"/>
          <w:szCs w:val="24"/>
          <w:lang w:val="en-US"/>
        </w:rPr>
      </w:pPr>
      <w:r>
        <w:rPr>
          <w:rFonts w:ascii="Arial" w:hAnsi="Arial" w:cs="Arial"/>
          <w:szCs w:val="24"/>
          <w:lang w:val="en-US"/>
        </w:rPr>
        <w:br w:type="page"/>
      </w:r>
    </w:p>
    <w:p w:rsidR="001E498B" w:rsidRDefault="001E498B" w:rsidP="001E498B">
      <w:pPr>
        <w:pStyle w:val="Heading2"/>
        <w:numPr>
          <w:ilvl w:val="1"/>
          <w:numId w:val="1"/>
        </w:numPr>
        <w:tabs>
          <w:tab w:val="clear" w:pos="720"/>
          <w:tab w:val="num" w:pos="0"/>
        </w:tabs>
        <w:spacing w:before="0" w:after="0"/>
        <w:ind w:left="0" w:hanging="851"/>
        <w:rPr>
          <w:rFonts w:ascii="Arial" w:eastAsiaTheme="minorHAnsi" w:hAnsi="Arial" w:cs="Arial"/>
          <w:sz w:val="24"/>
          <w:szCs w:val="24"/>
          <w:u w:val="none"/>
          <w:lang w:val="en-US"/>
        </w:rPr>
      </w:pPr>
      <w:bookmarkStart w:id="67" w:name="_Toc374713063"/>
      <w:r>
        <w:rPr>
          <w:rFonts w:ascii="Arial" w:eastAsiaTheme="minorHAnsi" w:hAnsi="Arial" w:cs="Arial"/>
          <w:sz w:val="24"/>
          <w:szCs w:val="24"/>
          <w:u w:val="none"/>
          <w:lang w:val="en-US"/>
        </w:rPr>
        <w:lastRenderedPageBreak/>
        <w:t>Mayo House Community Garden</w:t>
      </w:r>
      <w:bookmarkEnd w:id="67"/>
    </w:p>
    <w:p w:rsidR="001E498B" w:rsidRDefault="001E498B" w:rsidP="001E498B">
      <w:pPr>
        <w:rPr>
          <w:rFonts w:eastAsiaTheme="minorHAnsi"/>
          <w:lang w:val="en-US"/>
        </w:rPr>
      </w:pPr>
    </w:p>
    <w:tbl>
      <w:tblPr>
        <w:tblStyle w:val="TableGrid"/>
        <w:tblW w:w="0" w:type="auto"/>
        <w:tblInd w:w="108" w:type="dxa"/>
        <w:tblLook w:val="04A0"/>
      </w:tblPr>
      <w:tblGrid>
        <w:gridCol w:w="2164"/>
        <w:gridCol w:w="6257"/>
      </w:tblGrid>
      <w:tr w:rsidR="00AC3D5B" w:rsidRPr="008A1B93" w:rsidTr="00C30580">
        <w:tc>
          <w:tcPr>
            <w:tcW w:w="2164" w:type="dxa"/>
          </w:tcPr>
          <w:p w:rsidR="00AC3D5B" w:rsidRPr="00DD5B71" w:rsidRDefault="00AC3D5B" w:rsidP="00AC3D5B">
            <w:pPr>
              <w:spacing w:before="60" w:after="60"/>
              <w:jc w:val="both"/>
              <w:rPr>
                <w:rFonts w:ascii="Arial" w:hAnsi="Arial" w:cs="Arial"/>
                <w:b/>
              </w:rPr>
            </w:pPr>
            <w:r w:rsidRPr="00DD5B71">
              <w:rPr>
                <w:rFonts w:ascii="Arial" w:hAnsi="Arial" w:cs="Arial"/>
                <w:b/>
              </w:rPr>
              <w:t>Council</w:t>
            </w:r>
          </w:p>
        </w:tc>
        <w:tc>
          <w:tcPr>
            <w:tcW w:w="6257" w:type="dxa"/>
          </w:tcPr>
          <w:p w:rsidR="00AC3D5B" w:rsidRPr="008A1B93" w:rsidRDefault="00AC3D5B" w:rsidP="00AC3D5B">
            <w:pPr>
              <w:spacing w:before="60" w:after="60"/>
              <w:jc w:val="both"/>
              <w:rPr>
                <w:rFonts w:ascii="Arial" w:hAnsi="Arial" w:cs="Arial"/>
              </w:rPr>
            </w:pPr>
            <w:r>
              <w:rPr>
                <w:rFonts w:ascii="Arial" w:hAnsi="Arial" w:cs="Arial"/>
              </w:rPr>
              <w:t>10 December 2013</w:t>
            </w:r>
          </w:p>
        </w:tc>
      </w:tr>
      <w:tr w:rsidR="00AC3D5B" w:rsidRPr="008A1B93" w:rsidTr="00C30580">
        <w:tc>
          <w:tcPr>
            <w:tcW w:w="2164" w:type="dxa"/>
          </w:tcPr>
          <w:p w:rsidR="00AC3D5B" w:rsidRPr="00DD5B71" w:rsidRDefault="00AC3D5B" w:rsidP="00AC3D5B">
            <w:pPr>
              <w:spacing w:before="60" w:after="60"/>
              <w:jc w:val="both"/>
              <w:rPr>
                <w:rFonts w:ascii="Arial" w:hAnsi="Arial" w:cs="Arial"/>
                <w:b/>
              </w:rPr>
            </w:pPr>
            <w:r w:rsidRPr="00DD5B71">
              <w:rPr>
                <w:rFonts w:ascii="Arial" w:hAnsi="Arial" w:cs="Arial"/>
                <w:b/>
              </w:rPr>
              <w:t>Applicant</w:t>
            </w:r>
          </w:p>
        </w:tc>
        <w:tc>
          <w:tcPr>
            <w:tcW w:w="6257" w:type="dxa"/>
          </w:tcPr>
          <w:p w:rsidR="00AC3D5B" w:rsidRPr="008A1B93" w:rsidRDefault="00AC3D5B" w:rsidP="00AC3D5B">
            <w:pPr>
              <w:spacing w:before="60" w:after="60"/>
              <w:jc w:val="both"/>
              <w:rPr>
                <w:rFonts w:ascii="Arial" w:hAnsi="Arial" w:cs="Arial"/>
              </w:rPr>
            </w:pPr>
            <w:r>
              <w:rPr>
                <w:rFonts w:ascii="Arial" w:hAnsi="Arial" w:cs="Arial"/>
              </w:rPr>
              <w:t>City of Nedlands</w:t>
            </w:r>
          </w:p>
        </w:tc>
      </w:tr>
      <w:tr w:rsidR="00AC3D5B" w:rsidRPr="008A1B93" w:rsidTr="00C30580">
        <w:tc>
          <w:tcPr>
            <w:tcW w:w="2164" w:type="dxa"/>
          </w:tcPr>
          <w:p w:rsidR="00AC3D5B" w:rsidRPr="00DD5B71" w:rsidRDefault="00AC3D5B" w:rsidP="00AC3D5B">
            <w:pPr>
              <w:spacing w:before="60" w:after="60"/>
              <w:jc w:val="both"/>
              <w:rPr>
                <w:rFonts w:ascii="Arial" w:hAnsi="Arial" w:cs="Arial"/>
                <w:b/>
              </w:rPr>
            </w:pPr>
            <w:r>
              <w:rPr>
                <w:rFonts w:ascii="Arial" w:hAnsi="Arial" w:cs="Arial"/>
                <w:b/>
              </w:rPr>
              <w:t>Officer</w:t>
            </w:r>
          </w:p>
        </w:tc>
        <w:tc>
          <w:tcPr>
            <w:tcW w:w="6257" w:type="dxa"/>
          </w:tcPr>
          <w:p w:rsidR="00AC3D5B" w:rsidRPr="008A1B93" w:rsidRDefault="00AC3D5B" w:rsidP="00AC3D5B">
            <w:pPr>
              <w:spacing w:before="60" w:after="60"/>
              <w:jc w:val="both"/>
              <w:rPr>
                <w:rFonts w:ascii="Arial" w:hAnsi="Arial" w:cs="Arial"/>
              </w:rPr>
            </w:pPr>
            <w:r>
              <w:rPr>
                <w:rFonts w:ascii="Arial" w:hAnsi="Arial" w:cs="Arial"/>
              </w:rPr>
              <w:t>Phoebe Huigens, Policy &amp; Project Officer</w:t>
            </w:r>
          </w:p>
        </w:tc>
      </w:tr>
      <w:tr w:rsidR="00AC3D5B" w:rsidRPr="008A1B93" w:rsidTr="00C30580">
        <w:tc>
          <w:tcPr>
            <w:tcW w:w="2164" w:type="dxa"/>
          </w:tcPr>
          <w:p w:rsidR="00AC3D5B" w:rsidRPr="00DD5B71" w:rsidRDefault="00AC3D5B" w:rsidP="00AC3D5B">
            <w:pPr>
              <w:spacing w:before="60" w:after="60"/>
              <w:jc w:val="both"/>
              <w:rPr>
                <w:rFonts w:ascii="Arial" w:hAnsi="Arial" w:cs="Arial"/>
                <w:b/>
              </w:rPr>
            </w:pPr>
            <w:r w:rsidRPr="00DD5B71">
              <w:rPr>
                <w:rFonts w:ascii="Arial" w:hAnsi="Arial" w:cs="Arial"/>
                <w:b/>
              </w:rPr>
              <w:t>Director</w:t>
            </w:r>
          </w:p>
        </w:tc>
        <w:tc>
          <w:tcPr>
            <w:tcW w:w="6257" w:type="dxa"/>
          </w:tcPr>
          <w:p w:rsidR="00AC3D5B" w:rsidRPr="008A1B93" w:rsidRDefault="00AC3D5B" w:rsidP="00AC3D5B">
            <w:pPr>
              <w:spacing w:before="60" w:after="60"/>
              <w:jc w:val="both"/>
              <w:rPr>
                <w:rFonts w:ascii="Arial" w:hAnsi="Arial" w:cs="Arial"/>
              </w:rPr>
            </w:pPr>
            <w:r>
              <w:rPr>
                <w:rFonts w:ascii="Arial" w:hAnsi="Arial" w:cs="Arial"/>
              </w:rPr>
              <w:t>Peter Mickleson, Director Planning &amp; Development</w:t>
            </w:r>
          </w:p>
        </w:tc>
      </w:tr>
      <w:tr w:rsidR="00AC3D5B" w:rsidRPr="008A1B93" w:rsidTr="00C30580">
        <w:tc>
          <w:tcPr>
            <w:tcW w:w="2164" w:type="dxa"/>
          </w:tcPr>
          <w:p w:rsidR="00AC3D5B" w:rsidRPr="003E4CB1" w:rsidRDefault="00AC3D5B" w:rsidP="00AC3D5B">
            <w:pPr>
              <w:spacing w:before="60" w:after="60"/>
              <w:jc w:val="both"/>
              <w:rPr>
                <w:rFonts w:ascii="Arial" w:hAnsi="Arial" w:cs="Arial"/>
                <w:b/>
              </w:rPr>
            </w:pPr>
            <w:r w:rsidRPr="003E4CB1">
              <w:rPr>
                <w:rFonts w:ascii="Arial" w:hAnsi="Arial" w:cs="Arial"/>
                <w:b/>
              </w:rPr>
              <w:t>File Reference</w:t>
            </w:r>
          </w:p>
        </w:tc>
        <w:tc>
          <w:tcPr>
            <w:tcW w:w="6257" w:type="dxa"/>
          </w:tcPr>
          <w:p w:rsidR="00AC3D5B" w:rsidRPr="003E4CB1" w:rsidRDefault="00AC3D5B" w:rsidP="00AC3D5B">
            <w:pPr>
              <w:spacing w:before="60" w:after="60"/>
              <w:jc w:val="both"/>
              <w:rPr>
                <w:rFonts w:ascii="Arial" w:hAnsi="Arial" w:cs="Arial"/>
              </w:rPr>
            </w:pPr>
            <w:r w:rsidRPr="003E4CB1">
              <w:rPr>
                <w:rFonts w:ascii="Arial" w:hAnsi="Arial" w:cs="Arial"/>
              </w:rPr>
              <w:t>IFM/417</w:t>
            </w:r>
          </w:p>
        </w:tc>
      </w:tr>
      <w:tr w:rsidR="00AC3D5B" w:rsidRPr="008A1B93" w:rsidTr="00C30580">
        <w:tc>
          <w:tcPr>
            <w:tcW w:w="2164" w:type="dxa"/>
          </w:tcPr>
          <w:p w:rsidR="00AC3D5B" w:rsidRPr="00DD5B71" w:rsidRDefault="00AC3D5B" w:rsidP="00AC3D5B">
            <w:pPr>
              <w:spacing w:before="60" w:after="60"/>
              <w:jc w:val="both"/>
              <w:rPr>
                <w:rFonts w:ascii="Arial" w:hAnsi="Arial" w:cs="Arial"/>
                <w:b/>
              </w:rPr>
            </w:pPr>
            <w:r w:rsidRPr="00DD5B71">
              <w:rPr>
                <w:rFonts w:ascii="Arial" w:hAnsi="Arial" w:cs="Arial"/>
                <w:b/>
              </w:rPr>
              <w:t>Previous Item</w:t>
            </w:r>
          </w:p>
        </w:tc>
        <w:tc>
          <w:tcPr>
            <w:tcW w:w="6257" w:type="dxa"/>
          </w:tcPr>
          <w:p w:rsidR="00AC3D5B" w:rsidRPr="00AD1F54" w:rsidRDefault="00AC3D5B" w:rsidP="00AC3D5B">
            <w:pPr>
              <w:spacing w:before="60" w:after="60"/>
              <w:jc w:val="both"/>
              <w:rPr>
                <w:rFonts w:ascii="Arial" w:hAnsi="Arial" w:cs="Arial"/>
              </w:rPr>
            </w:pPr>
            <w:r w:rsidRPr="00AD1F54">
              <w:rPr>
                <w:rFonts w:ascii="Arial" w:hAnsi="Arial" w:cs="Arial"/>
              </w:rPr>
              <w:t>Nil</w:t>
            </w:r>
          </w:p>
        </w:tc>
      </w:tr>
    </w:tbl>
    <w:p w:rsidR="00AC3D5B" w:rsidRDefault="007E4EAF" w:rsidP="00AC3D5B">
      <w:pPr>
        <w:jc w:val="both"/>
        <w:rPr>
          <w:rFonts w:ascii="Arial" w:hAnsi="Arial" w:cs="Arial"/>
          <w:b/>
          <w:szCs w:val="32"/>
          <w:lang w:val="en-US"/>
        </w:rPr>
      </w:pPr>
      <w:r w:rsidRPr="007E4EAF">
        <w:rPr>
          <w:rFonts w:ascii="Arial" w:hAnsi="Arial" w:cs="Arial"/>
          <w:noProof/>
          <w:szCs w:val="24"/>
          <w:lang w:val="en-GB" w:eastAsia="en-GB"/>
        </w:rPr>
        <w:pict>
          <v:rect id="_x0000_s1056" style="position:absolute;left:0;text-align:left;margin-left:-5.2pt;margin-top:8pt;width:429.5pt;height:314.6pt;z-index:-251574272;mso-position-horizontal-relative:text;mso-position-vertical-relative:text" fillcolor="#d8d8d8 [2732]" stroked="f"/>
        </w:pict>
      </w:r>
    </w:p>
    <w:p w:rsidR="008C0F9A" w:rsidRPr="00833CF0" w:rsidRDefault="008C0F9A" w:rsidP="008C0F9A">
      <w:pPr>
        <w:spacing w:after="200" w:line="276" w:lineRule="auto"/>
        <w:rPr>
          <w:rFonts w:ascii="Arial" w:hAnsi="Arial" w:cs="Arial"/>
          <w:szCs w:val="24"/>
        </w:rPr>
      </w:pPr>
      <w:r w:rsidRPr="00833CF0">
        <w:rPr>
          <w:rFonts w:ascii="Arial" w:hAnsi="Arial" w:cs="Arial"/>
          <w:szCs w:val="24"/>
        </w:rPr>
        <w:t xml:space="preserve">Moved: Councillor </w:t>
      </w:r>
      <w:r w:rsidR="007F3362" w:rsidRPr="00833CF0">
        <w:rPr>
          <w:rFonts w:ascii="Arial" w:hAnsi="Arial" w:cs="Arial"/>
          <w:szCs w:val="24"/>
        </w:rPr>
        <w:t>Horley</w:t>
      </w:r>
      <w:r w:rsidRPr="00833CF0">
        <w:rPr>
          <w:rFonts w:ascii="Arial" w:hAnsi="Arial" w:cs="Arial"/>
          <w:szCs w:val="24"/>
        </w:rPr>
        <w:br/>
      </w:r>
      <w:proofErr w:type="gramStart"/>
      <w:r w:rsidRPr="00833CF0">
        <w:rPr>
          <w:rFonts w:ascii="Arial" w:hAnsi="Arial" w:cs="Arial"/>
          <w:szCs w:val="24"/>
        </w:rPr>
        <w:t>Seconded :</w:t>
      </w:r>
      <w:proofErr w:type="gramEnd"/>
      <w:r w:rsidRPr="00833CF0">
        <w:rPr>
          <w:rFonts w:ascii="Arial" w:hAnsi="Arial" w:cs="Arial"/>
          <w:szCs w:val="24"/>
        </w:rPr>
        <w:t xml:space="preserve"> Councillor </w:t>
      </w:r>
      <w:r w:rsidR="007F3362" w:rsidRPr="00833CF0">
        <w:rPr>
          <w:rFonts w:ascii="Arial" w:hAnsi="Arial" w:cs="Arial"/>
          <w:szCs w:val="24"/>
        </w:rPr>
        <w:t>Binks</w:t>
      </w:r>
    </w:p>
    <w:p w:rsidR="00AC3D5B" w:rsidRPr="00833CF0" w:rsidRDefault="00833CF0" w:rsidP="00AC3D5B">
      <w:pPr>
        <w:jc w:val="both"/>
        <w:rPr>
          <w:rFonts w:ascii="Arial" w:hAnsi="Arial" w:cs="Arial"/>
          <w:b/>
          <w:szCs w:val="24"/>
          <w:lang w:val="en-US"/>
        </w:rPr>
      </w:pPr>
      <w:r w:rsidRPr="00833CF0">
        <w:rPr>
          <w:rFonts w:ascii="Arial" w:hAnsi="Arial" w:cs="Arial"/>
          <w:b/>
          <w:szCs w:val="24"/>
          <w:lang w:val="en-US"/>
        </w:rPr>
        <w:t>That the Recommendation to Council be adopted.</w:t>
      </w:r>
    </w:p>
    <w:p w:rsidR="00833CF0" w:rsidRPr="00833CF0" w:rsidRDefault="00833CF0" w:rsidP="00AC3D5B">
      <w:pPr>
        <w:jc w:val="both"/>
        <w:rPr>
          <w:rFonts w:ascii="Arial" w:hAnsi="Arial" w:cs="Arial"/>
          <w:szCs w:val="24"/>
          <w:lang w:val="en-US"/>
        </w:rPr>
      </w:pPr>
    </w:p>
    <w:p w:rsidR="00AC3D5B" w:rsidRPr="00833CF0" w:rsidRDefault="00AC3D5B" w:rsidP="00AC3D5B">
      <w:pPr>
        <w:jc w:val="both"/>
        <w:rPr>
          <w:rFonts w:ascii="Arial" w:hAnsi="Arial" w:cs="Arial"/>
          <w:b/>
          <w:szCs w:val="24"/>
          <w:lang w:val="en-US"/>
        </w:rPr>
      </w:pPr>
      <w:r w:rsidRPr="00833CF0">
        <w:rPr>
          <w:rFonts w:ascii="Arial" w:hAnsi="Arial" w:cs="Arial"/>
          <w:b/>
          <w:szCs w:val="24"/>
          <w:lang w:val="en-US"/>
        </w:rPr>
        <w:t>Recommendation to C</w:t>
      </w:r>
      <w:r w:rsidR="00833CF0" w:rsidRPr="00833CF0">
        <w:rPr>
          <w:rFonts w:ascii="Arial" w:hAnsi="Arial" w:cs="Arial"/>
          <w:b/>
          <w:szCs w:val="24"/>
          <w:lang w:val="en-US"/>
        </w:rPr>
        <w:t>ouncil</w:t>
      </w:r>
    </w:p>
    <w:p w:rsidR="00AC3D5B" w:rsidRPr="00833CF0" w:rsidRDefault="00AC3D5B" w:rsidP="00AC3D5B">
      <w:pPr>
        <w:jc w:val="both"/>
        <w:rPr>
          <w:rFonts w:ascii="Arial" w:hAnsi="Arial" w:cs="Arial"/>
          <w:b/>
          <w:szCs w:val="24"/>
          <w:lang w:val="en-US"/>
        </w:rPr>
      </w:pPr>
    </w:p>
    <w:p w:rsidR="00AC3D5B" w:rsidRPr="00833CF0" w:rsidRDefault="00AC3D5B" w:rsidP="00AC3D5B">
      <w:pPr>
        <w:jc w:val="both"/>
        <w:rPr>
          <w:rFonts w:ascii="Arial" w:hAnsi="Arial" w:cs="Arial"/>
          <w:b/>
          <w:szCs w:val="24"/>
          <w:lang w:val="en-US"/>
        </w:rPr>
      </w:pPr>
      <w:r w:rsidRPr="00833CF0">
        <w:rPr>
          <w:rFonts w:ascii="Arial" w:hAnsi="Arial" w:cs="Arial"/>
          <w:b/>
          <w:szCs w:val="24"/>
          <w:lang w:val="en-US"/>
        </w:rPr>
        <w:t>Council:</w:t>
      </w:r>
    </w:p>
    <w:p w:rsidR="00AC3D5B" w:rsidRPr="00833CF0" w:rsidRDefault="00AC3D5B" w:rsidP="00AC3D5B">
      <w:pPr>
        <w:jc w:val="both"/>
        <w:rPr>
          <w:rFonts w:ascii="Arial" w:hAnsi="Arial" w:cs="Arial"/>
          <w:b/>
          <w:szCs w:val="24"/>
          <w:lang w:val="en-US"/>
        </w:rPr>
      </w:pPr>
    </w:p>
    <w:p w:rsidR="00AC3D5B" w:rsidRPr="00833CF0" w:rsidRDefault="00AC3D5B" w:rsidP="00AC3D5B">
      <w:pPr>
        <w:ind w:left="720" w:hanging="720"/>
        <w:jc w:val="both"/>
        <w:rPr>
          <w:rFonts w:ascii="Arial" w:hAnsi="Arial" w:cs="Arial"/>
          <w:b/>
          <w:szCs w:val="24"/>
          <w:lang w:val="en-US"/>
        </w:rPr>
      </w:pPr>
      <w:r w:rsidRPr="00833CF0">
        <w:rPr>
          <w:rFonts w:ascii="Arial" w:hAnsi="Arial" w:cs="Arial"/>
          <w:b/>
          <w:szCs w:val="24"/>
          <w:lang w:val="en-US"/>
        </w:rPr>
        <w:t>1.</w:t>
      </w:r>
      <w:r w:rsidRPr="00833CF0">
        <w:rPr>
          <w:rFonts w:ascii="Arial" w:hAnsi="Arial" w:cs="Arial"/>
          <w:b/>
          <w:szCs w:val="24"/>
          <w:lang w:val="en-US"/>
        </w:rPr>
        <w:tab/>
        <w:t xml:space="preserve">Gives in principle support to the establishment of a community garden at the former Mayo House site, No. 91 Wood Street </w:t>
      </w:r>
      <w:proofErr w:type="spellStart"/>
      <w:r w:rsidRPr="00833CF0">
        <w:rPr>
          <w:rFonts w:ascii="Arial" w:hAnsi="Arial" w:cs="Arial"/>
          <w:b/>
          <w:szCs w:val="24"/>
          <w:lang w:val="en-US"/>
        </w:rPr>
        <w:t>Swanbourne</w:t>
      </w:r>
      <w:proofErr w:type="spellEnd"/>
      <w:r w:rsidRPr="00833CF0">
        <w:rPr>
          <w:rFonts w:ascii="Arial" w:hAnsi="Arial" w:cs="Arial"/>
          <w:b/>
          <w:szCs w:val="24"/>
          <w:lang w:val="en-US"/>
        </w:rPr>
        <w:t>.</w:t>
      </w:r>
    </w:p>
    <w:p w:rsidR="00AC3D5B" w:rsidRPr="00833CF0" w:rsidRDefault="00AC3D5B" w:rsidP="00AC3D5B">
      <w:pPr>
        <w:jc w:val="both"/>
        <w:rPr>
          <w:rFonts w:ascii="Arial" w:hAnsi="Arial" w:cs="Arial"/>
          <w:b/>
          <w:szCs w:val="24"/>
          <w:lang w:val="en-US"/>
        </w:rPr>
      </w:pPr>
    </w:p>
    <w:p w:rsidR="00AC3D5B" w:rsidRPr="00833CF0" w:rsidRDefault="00AC3D5B" w:rsidP="00AC3D5B">
      <w:pPr>
        <w:ind w:left="720" w:hanging="720"/>
        <w:jc w:val="both"/>
        <w:rPr>
          <w:rFonts w:ascii="Arial" w:hAnsi="Arial" w:cs="Arial"/>
          <w:b/>
          <w:szCs w:val="24"/>
          <w:lang w:val="en-US"/>
        </w:rPr>
      </w:pPr>
      <w:r w:rsidRPr="00833CF0">
        <w:rPr>
          <w:rFonts w:ascii="Arial" w:hAnsi="Arial" w:cs="Arial"/>
          <w:b/>
          <w:szCs w:val="24"/>
          <w:lang w:val="en-US"/>
        </w:rPr>
        <w:t>2.</w:t>
      </w:r>
      <w:r w:rsidRPr="00833CF0">
        <w:rPr>
          <w:rFonts w:ascii="Arial" w:hAnsi="Arial" w:cs="Arial"/>
          <w:b/>
          <w:szCs w:val="24"/>
          <w:lang w:val="en-US"/>
        </w:rPr>
        <w:tab/>
        <w:t>Notes that any financial contribution from Council for the development of the community garden will be subject to a further report to Council.</w:t>
      </w:r>
    </w:p>
    <w:p w:rsidR="00AC3D5B" w:rsidRPr="00833CF0" w:rsidRDefault="00AC3D5B" w:rsidP="00AC3D5B">
      <w:pPr>
        <w:jc w:val="both"/>
        <w:rPr>
          <w:rFonts w:ascii="Arial" w:hAnsi="Arial" w:cs="Arial"/>
          <w:b/>
          <w:szCs w:val="24"/>
          <w:lang w:val="en-US"/>
        </w:rPr>
      </w:pPr>
    </w:p>
    <w:p w:rsidR="00833CF0" w:rsidRPr="00833CF0" w:rsidRDefault="00833CF0" w:rsidP="00833CF0">
      <w:pPr>
        <w:spacing w:after="200" w:line="276" w:lineRule="auto"/>
        <w:jc w:val="right"/>
        <w:rPr>
          <w:rFonts w:ascii="Arial" w:hAnsi="Arial" w:cs="Arial"/>
          <w:b/>
          <w:szCs w:val="24"/>
        </w:rPr>
      </w:pPr>
      <w:r w:rsidRPr="00833CF0">
        <w:rPr>
          <w:rFonts w:ascii="Arial" w:hAnsi="Arial" w:cs="Arial"/>
          <w:b/>
          <w:szCs w:val="24"/>
        </w:rPr>
        <w:t>CARRIED UNANIMOUSLY12/-</w:t>
      </w:r>
    </w:p>
    <w:p w:rsidR="0048750F" w:rsidRPr="00833CF0" w:rsidRDefault="0048750F" w:rsidP="00AC3D5B">
      <w:pPr>
        <w:jc w:val="both"/>
        <w:rPr>
          <w:rFonts w:ascii="Arial" w:hAnsi="Arial" w:cs="Arial"/>
          <w:szCs w:val="24"/>
          <w:lang w:val="en-US"/>
        </w:rPr>
      </w:pPr>
    </w:p>
    <w:p w:rsidR="00833CF0" w:rsidRPr="00833CF0" w:rsidRDefault="00833CF0" w:rsidP="00833CF0">
      <w:pPr>
        <w:jc w:val="both"/>
        <w:rPr>
          <w:rFonts w:ascii="Arial" w:hAnsi="Arial" w:cs="Arial"/>
          <w:b/>
          <w:szCs w:val="24"/>
        </w:rPr>
      </w:pPr>
      <w:proofErr w:type="gramStart"/>
      <w:r w:rsidRPr="00833CF0">
        <w:rPr>
          <w:rFonts w:ascii="Arial" w:hAnsi="Arial" w:cs="Arial"/>
          <w:b/>
          <w:szCs w:val="24"/>
        </w:rPr>
        <w:t>Regulation 11(</w:t>
      </w:r>
      <w:proofErr w:type="spellStart"/>
      <w:r w:rsidRPr="00833CF0">
        <w:rPr>
          <w:rFonts w:ascii="Arial" w:hAnsi="Arial" w:cs="Arial"/>
          <w:b/>
          <w:szCs w:val="24"/>
        </w:rPr>
        <w:t>da</w:t>
      </w:r>
      <w:proofErr w:type="spellEnd"/>
      <w:r w:rsidRPr="00833CF0">
        <w:rPr>
          <w:rFonts w:ascii="Arial" w:hAnsi="Arial" w:cs="Arial"/>
          <w:b/>
          <w:szCs w:val="24"/>
        </w:rPr>
        <w:t>) – Not applicable – Recommendation to Council adopted.</w:t>
      </w:r>
      <w:proofErr w:type="gramEnd"/>
    </w:p>
    <w:p w:rsidR="0048750F" w:rsidRDefault="0048750F">
      <w:pPr>
        <w:rPr>
          <w:rFonts w:ascii="Arial" w:hAnsi="Arial" w:cs="Arial"/>
          <w:szCs w:val="32"/>
          <w:lang w:val="en-US"/>
        </w:rPr>
      </w:pPr>
      <w:r>
        <w:rPr>
          <w:rFonts w:ascii="Arial" w:hAnsi="Arial" w:cs="Arial"/>
          <w:szCs w:val="32"/>
          <w:lang w:val="en-US"/>
        </w:rPr>
        <w:br w:type="page"/>
      </w:r>
    </w:p>
    <w:p w:rsidR="0048750F" w:rsidRDefault="0048750F" w:rsidP="0048750F">
      <w:pPr>
        <w:pStyle w:val="Heading2"/>
        <w:numPr>
          <w:ilvl w:val="1"/>
          <w:numId w:val="1"/>
        </w:numPr>
        <w:tabs>
          <w:tab w:val="clear" w:pos="720"/>
          <w:tab w:val="num" w:pos="0"/>
        </w:tabs>
        <w:spacing w:before="0" w:after="0"/>
        <w:ind w:left="0" w:hanging="851"/>
        <w:rPr>
          <w:rFonts w:ascii="Arial" w:eastAsiaTheme="minorHAnsi" w:hAnsi="Arial" w:cs="Arial"/>
          <w:sz w:val="24"/>
          <w:szCs w:val="24"/>
          <w:u w:val="none"/>
          <w:lang w:val="en-US"/>
        </w:rPr>
      </w:pPr>
      <w:bookmarkStart w:id="68" w:name="_Toc374713064"/>
      <w:r>
        <w:rPr>
          <w:rFonts w:ascii="Arial" w:eastAsiaTheme="minorHAnsi" w:hAnsi="Arial" w:cs="Arial"/>
          <w:sz w:val="24"/>
          <w:szCs w:val="24"/>
          <w:u w:val="none"/>
          <w:lang w:val="en-US"/>
        </w:rPr>
        <w:lastRenderedPageBreak/>
        <w:t>Corporate Business Plan Report – Quarter 1 2013/14</w:t>
      </w:r>
      <w:bookmarkEnd w:id="68"/>
    </w:p>
    <w:p w:rsidR="0048750F" w:rsidRDefault="0048750F" w:rsidP="0048750F">
      <w:pPr>
        <w:rPr>
          <w:rFonts w:eastAsiaTheme="minorHAnsi"/>
          <w:lang w:val="en-US"/>
        </w:rPr>
      </w:pPr>
    </w:p>
    <w:tbl>
      <w:tblPr>
        <w:tblStyle w:val="TableGrid"/>
        <w:tblW w:w="0" w:type="auto"/>
        <w:tblInd w:w="108" w:type="dxa"/>
        <w:tblLook w:val="04A0"/>
      </w:tblPr>
      <w:tblGrid>
        <w:gridCol w:w="2145"/>
        <w:gridCol w:w="6276"/>
      </w:tblGrid>
      <w:tr w:rsidR="0048750F" w:rsidRPr="008A1B93" w:rsidTr="00C30580">
        <w:tc>
          <w:tcPr>
            <w:tcW w:w="2145" w:type="dxa"/>
          </w:tcPr>
          <w:p w:rsidR="0048750F" w:rsidRPr="00DD5B71" w:rsidRDefault="0048750F" w:rsidP="0048750F">
            <w:pPr>
              <w:spacing w:before="60" w:after="60"/>
              <w:jc w:val="both"/>
              <w:rPr>
                <w:rFonts w:ascii="Arial" w:hAnsi="Arial" w:cs="Arial"/>
                <w:b/>
              </w:rPr>
            </w:pPr>
            <w:r w:rsidRPr="00DD5B71">
              <w:rPr>
                <w:rFonts w:ascii="Arial" w:hAnsi="Arial" w:cs="Arial"/>
                <w:b/>
              </w:rPr>
              <w:t>Council</w:t>
            </w:r>
          </w:p>
        </w:tc>
        <w:tc>
          <w:tcPr>
            <w:tcW w:w="6276" w:type="dxa"/>
          </w:tcPr>
          <w:p w:rsidR="0048750F" w:rsidRPr="008A1B93" w:rsidRDefault="0048750F" w:rsidP="0048750F">
            <w:pPr>
              <w:spacing w:before="60" w:after="60"/>
              <w:jc w:val="both"/>
              <w:rPr>
                <w:rFonts w:ascii="Arial" w:hAnsi="Arial" w:cs="Arial"/>
              </w:rPr>
            </w:pPr>
            <w:r>
              <w:rPr>
                <w:rFonts w:ascii="Arial" w:hAnsi="Arial" w:cs="Arial"/>
              </w:rPr>
              <w:t>10 December 2013</w:t>
            </w:r>
          </w:p>
        </w:tc>
      </w:tr>
      <w:tr w:rsidR="0048750F" w:rsidRPr="008A1B93" w:rsidTr="00C30580">
        <w:tc>
          <w:tcPr>
            <w:tcW w:w="2145" w:type="dxa"/>
          </w:tcPr>
          <w:p w:rsidR="0048750F" w:rsidRPr="00DD5B71" w:rsidRDefault="0048750F" w:rsidP="0048750F">
            <w:pPr>
              <w:spacing w:before="60" w:after="60"/>
              <w:jc w:val="both"/>
              <w:rPr>
                <w:rFonts w:ascii="Arial" w:hAnsi="Arial" w:cs="Arial"/>
                <w:b/>
              </w:rPr>
            </w:pPr>
            <w:r w:rsidRPr="00DD5B71">
              <w:rPr>
                <w:rFonts w:ascii="Arial" w:hAnsi="Arial" w:cs="Arial"/>
                <w:b/>
              </w:rPr>
              <w:t>Applicant</w:t>
            </w:r>
          </w:p>
        </w:tc>
        <w:tc>
          <w:tcPr>
            <w:tcW w:w="6276" w:type="dxa"/>
          </w:tcPr>
          <w:p w:rsidR="0048750F" w:rsidRPr="008A1B93" w:rsidRDefault="0048750F" w:rsidP="0048750F">
            <w:pPr>
              <w:spacing w:before="60" w:after="60"/>
              <w:jc w:val="both"/>
              <w:rPr>
                <w:rFonts w:ascii="Arial" w:hAnsi="Arial" w:cs="Arial"/>
              </w:rPr>
            </w:pPr>
            <w:r>
              <w:rPr>
                <w:rFonts w:ascii="Arial" w:hAnsi="Arial" w:cs="Arial"/>
              </w:rPr>
              <w:t>City of Nedlands</w:t>
            </w:r>
          </w:p>
        </w:tc>
      </w:tr>
      <w:tr w:rsidR="0048750F" w:rsidRPr="008A1B93" w:rsidTr="00C30580">
        <w:tc>
          <w:tcPr>
            <w:tcW w:w="2145" w:type="dxa"/>
          </w:tcPr>
          <w:p w:rsidR="0048750F" w:rsidRPr="00DD5B71" w:rsidRDefault="0048750F" w:rsidP="0048750F">
            <w:pPr>
              <w:spacing w:before="60" w:after="60"/>
              <w:jc w:val="both"/>
              <w:rPr>
                <w:rFonts w:ascii="Arial" w:hAnsi="Arial" w:cs="Arial"/>
                <w:b/>
              </w:rPr>
            </w:pPr>
            <w:r>
              <w:rPr>
                <w:rFonts w:ascii="Arial" w:hAnsi="Arial" w:cs="Arial"/>
                <w:b/>
              </w:rPr>
              <w:t>Officer</w:t>
            </w:r>
          </w:p>
        </w:tc>
        <w:tc>
          <w:tcPr>
            <w:tcW w:w="6276" w:type="dxa"/>
          </w:tcPr>
          <w:p w:rsidR="0048750F" w:rsidRPr="008A1B93" w:rsidRDefault="0048750F" w:rsidP="0048750F">
            <w:pPr>
              <w:spacing w:before="60" w:after="60"/>
              <w:jc w:val="both"/>
              <w:rPr>
                <w:rFonts w:ascii="Arial" w:hAnsi="Arial" w:cs="Arial"/>
              </w:rPr>
            </w:pPr>
            <w:r>
              <w:rPr>
                <w:rFonts w:ascii="Arial" w:hAnsi="Arial" w:cs="Arial"/>
              </w:rPr>
              <w:t>Mike Fletcher, Manager Corporate Strategy &amp; Systems</w:t>
            </w:r>
          </w:p>
        </w:tc>
      </w:tr>
      <w:tr w:rsidR="0048750F" w:rsidRPr="008A1B93" w:rsidTr="00C30580">
        <w:tc>
          <w:tcPr>
            <w:tcW w:w="2145" w:type="dxa"/>
          </w:tcPr>
          <w:p w:rsidR="0048750F" w:rsidRPr="00DD5B71" w:rsidRDefault="0048750F" w:rsidP="0048750F">
            <w:pPr>
              <w:spacing w:before="60" w:after="60"/>
              <w:jc w:val="both"/>
              <w:rPr>
                <w:rFonts w:ascii="Arial" w:hAnsi="Arial" w:cs="Arial"/>
                <w:b/>
              </w:rPr>
            </w:pPr>
            <w:r w:rsidRPr="00DD5B71">
              <w:rPr>
                <w:rFonts w:ascii="Arial" w:hAnsi="Arial" w:cs="Arial"/>
                <w:b/>
              </w:rPr>
              <w:t>Director</w:t>
            </w:r>
          </w:p>
        </w:tc>
        <w:tc>
          <w:tcPr>
            <w:tcW w:w="6276" w:type="dxa"/>
          </w:tcPr>
          <w:p w:rsidR="0048750F" w:rsidRPr="008A1B93" w:rsidRDefault="0048750F" w:rsidP="0048750F">
            <w:pPr>
              <w:spacing w:before="60" w:after="60"/>
              <w:jc w:val="both"/>
              <w:rPr>
                <w:rFonts w:ascii="Arial" w:hAnsi="Arial" w:cs="Arial"/>
              </w:rPr>
            </w:pPr>
            <w:r>
              <w:rPr>
                <w:rFonts w:ascii="Arial" w:hAnsi="Arial" w:cs="Arial"/>
              </w:rPr>
              <w:t>Michael Cole, Director Corporate &amp; Strategy</w:t>
            </w:r>
          </w:p>
        </w:tc>
      </w:tr>
      <w:tr w:rsidR="0048750F" w:rsidRPr="008A1B93" w:rsidTr="00C30580">
        <w:tc>
          <w:tcPr>
            <w:tcW w:w="2145" w:type="dxa"/>
          </w:tcPr>
          <w:p w:rsidR="0048750F" w:rsidRPr="003E4CB1" w:rsidRDefault="0048750F" w:rsidP="0048750F">
            <w:pPr>
              <w:spacing w:before="60" w:after="60"/>
              <w:jc w:val="both"/>
              <w:rPr>
                <w:rFonts w:ascii="Arial" w:hAnsi="Arial" w:cs="Arial"/>
                <w:b/>
              </w:rPr>
            </w:pPr>
            <w:r w:rsidRPr="003E4CB1">
              <w:rPr>
                <w:rFonts w:ascii="Arial" w:hAnsi="Arial" w:cs="Arial"/>
                <w:b/>
              </w:rPr>
              <w:t>File Reference</w:t>
            </w:r>
          </w:p>
        </w:tc>
        <w:tc>
          <w:tcPr>
            <w:tcW w:w="6276" w:type="dxa"/>
          </w:tcPr>
          <w:p w:rsidR="0048750F" w:rsidRPr="003E4CB1" w:rsidRDefault="0048750F" w:rsidP="0048750F">
            <w:pPr>
              <w:spacing w:before="60" w:after="60"/>
              <w:jc w:val="both"/>
              <w:rPr>
                <w:rFonts w:ascii="Arial" w:hAnsi="Arial" w:cs="Arial"/>
              </w:rPr>
            </w:pPr>
            <w:r w:rsidRPr="003E4CB1">
              <w:rPr>
                <w:rFonts w:ascii="Arial" w:hAnsi="Arial" w:cs="Arial"/>
              </w:rPr>
              <w:t>IFM/417</w:t>
            </w:r>
          </w:p>
        </w:tc>
      </w:tr>
      <w:tr w:rsidR="0048750F" w:rsidRPr="008A1B93" w:rsidTr="00C30580">
        <w:tc>
          <w:tcPr>
            <w:tcW w:w="2145" w:type="dxa"/>
          </w:tcPr>
          <w:p w:rsidR="0048750F" w:rsidRPr="00DD5B71" w:rsidRDefault="0048750F" w:rsidP="0048750F">
            <w:pPr>
              <w:spacing w:before="60" w:after="60"/>
              <w:jc w:val="both"/>
              <w:rPr>
                <w:rFonts w:ascii="Arial" w:hAnsi="Arial" w:cs="Arial"/>
                <w:b/>
              </w:rPr>
            </w:pPr>
            <w:r w:rsidRPr="00DD5B71">
              <w:rPr>
                <w:rFonts w:ascii="Arial" w:hAnsi="Arial" w:cs="Arial"/>
                <w:b/>
              </w:rPr>
              <w:t>Previous Item</w:t>
            </w:r>
          </w:p>
        </w:tc>
        <w:tc>
          <w:tcPr>
            <w:tcW w:w="6276" w:type="dxa"/>
          </w:tcPr>
          <w:p w:rsidR="0048750F" w:rsidRPr="00AD1F54" w:rsidRDefault="0048750F" w:rsidP="0048750F">
            <w:pPr>
              <w:spacing w:before="60" w:after="60"/>
              <w:jc w:val="both"/>
              <w:rPr>
                <w:rFonts w:ascii="Arial" w:hAnsi="Arial" w:cs="Arial"/>
              </w:rPr>
            </w:pPr>
            <w:r w:rsidRPr="00AD1F54">
              <w:rPr>
                <w:rFonts w:ascii="Arial" w:hAnsi="Arial" w:cs="Arial"/>
              </w:rPr>
              <w:t>Nil</w:t>
            </w:r>
          </w:p>
        </w:tc>
      </w:tr>
    </w:tbl>
    <w:p w:rsidR="0048750F" w:rsidRPr="0048750F" w:rsidRDefault="0048750F" w:rsidP="0048750F">
      <w:pPr>
        <w:rPr>
          <w:rFonts w:eastAsiaTheme="minorHAnsi"/>
          <w:lang w:val="en-US"/>
        </w:rPr>
      </w:pPr>
    </w:p>
    <w:p w:rsidR="005172EB" w:rsidRDefault="005172EB">
      <w:pPr>
        <w:rPr>
          <w:rFonts w:eastAsiaTheme="minorHAnsi"/>
          <w:lang w:val="en-US"/>
        </w:rPr>
      </w:pPr>
    </w:p>
    <w:p w:rsidR="008C0F9A" w:rsidRPr="007F3362" w:rsidRDefault="007F3362" w:rsidP="007F3362">
      <w:pPr>
        <w:spacing w:after="200" w:line="276" w:lineRule="auto"/>
        <w:rPr>
          <w:rFonts w:ascii="Arial" w:hAnsi="Arial" w:cs="Arial"/>
          <w:b/>
          <w:szCs w:val="24"/>
        </w:rPr>
      </w:pPr>
      <w:r w:rsidRPr="007F3362">
        <w:rPr>
          <w:rFonts w:ascii="Arial" w:hAnsi="Arial" w:cs="Arial"/>
          <w:b/>
          <w:szCs w:val="24"/>
        </w:rPr>
        <w:t>Withdrawn by Administration</w:t>
      </w:r>
    </w:p>
    <w:p w:rsidR="005172EB" w:rsidRDefault="005172EB">
      <w:pPr>
        <w:rPr>
          <w:rFonts w:eastAsiaTheme="minorHAnsi"/>
          <w:lang w:val="en-US"/>
        </w:rPr>
      </w:pPr>
      <w:r>
        <w:rPr>
          <w:rFonts w:eastAsiaTheme="minorHAnsi"/>
          <w:lang w:val="en-US"/>
        </w:rPr>
        <w:br w:type="page"/>
      </w:r>
    </w:p>
    <w:p w:rsidR="005172EB" w:rsidRDefault="005172EB" w:rsidP="005172EB">
      <w:pPr>
        <w:pStyle w:val="Heading2"/>
        <w:numPr>
          <w:ilvl w:val="1"/>
          <w:numId w:val="1"/>
        </w:numPr>
        <w:tabs>
          <w:tab w:val="clear" w:pos="720"/>
          <w:tab w:val="num" w:pos="0"/>
        </w:tabs>
        <w:spacing w:before="0" w:after="0"/>
        <w:ind w:left="0" w:hanging="851"/>
        <w:rPr>
          <w:rFonts w:ascii="Arial" w:eastAsiaTheme="minorHAnsi" w:hAnsi="Arial" w:cs="Arial"/>
          <w:sz w:val="24"/>
          <w:szCs w:val="24"/>
          <w:u w:val="none"/>
          <w:lang w:val="en-US"/>
        </w:rPr>
      </w:pPr>
      <w:bookmarkStart w:id="69" w:name="_Toc374713065"/>
      <w:r>
        <w:rPr>
          <w:rFonts w:ascii="Arial" w:eastAsiaTheme="minorHAnsi" w:hAnsi="Arial" w:cs="Arial"/>
          <w:sz w:val="24"/>
          <w:szCs w:val="24"/>
          <w:u w:val="none"/>
          <w:lang w:val="en-US"/>
        </w:rPr>
        <w:lastRenderedPageBreak/>
        <w:t xml:space="preserve">Proposal to Extend Parking Restrictions in East </w:t>
      </w:r>
      <w:proofErr w:type="spellStart"/>
      <w:r>
        <w:rPr>
          <w:rFonts w:ascii="Arial" w:eastAsiaTheme="minorHAnsi" w:hAnsi="Arial" w:cs="Arial"/>
          <w:sz w:val="24"/>
          <w:szCs w:val="24"/>
          <w:u w:val="none"/>
          <w:lang w:val="en-US"/>
        </w:rPr>
        <w:t>Melvista</w:t>
      </w:r>
      <w:bookmarkEnd w:id="69"/>
      <w:proofErr w:type="spellEnd"/>
    </w:p>
    <w:p w:rsidR="005172EB" w:rsidRDefault="005172EB" w:rsidP="005172EB">
      <w:pPr>
        <w:rPr>
          <w:rFonts w:eastAsiaTheme="minorHAnsi"/>
          <w:lang w:val="en-US"/>
        </w:rPr>
      </w:pPr>
    </w:p>
    <w:tbl>
      <w:tblPr>
        <w:tblStyle w:val="TableGrid"/>
        <w:tblW w:w="0" w:type="auto"/>
        <w:tblInd w:w="108" w:type="dxa"/>
        <w:tblLook w:val="04A0"/>
      </w:tblPr>
      <w:tblGrid>
        <w:gridCol w:w="2176"/>
        <w:gridCol w:w="6245"/>
      </w:tblGrid>
      <w:tr w:rsidR="005172EB" w:rsidRPr="008A1B93" w:rsidTr="005172EB">
        <w:tc>
          <w:tcPr>
            <w:tcW w:w="2176" w:type="dxa"/>
          </w:tcPr>
          <w:p w:rsidR="005172EB" w:rsidRPr="00DD5B71" w:rsidRDefault="005172EB" w:rsidP="00457F28">
            <w:pPr>
              <w:spacing w:before="60" w:after="60"/>
              <w:jc w:val="both"/>
              <w:rPr>
                <w:rFonts w:ascii="Arial" w:hAnsi="Arial" w:cs="Arial"/>
                <w:b/>
              </w:rPr>
            </w:pPr>
            <w:r w:rsidRPr="00DD5B71">
              <w:rPr>
                <w:rFonts w:ascii="Arial" w:hAnsi="Arial" w:cs="Arial"/>
                <w:b/>
              </w:rPr>
              <w:t>Council</w:t>
            </w:r>
          </w:p>
        </w:tc>
        <w:tc>
          <w:tcPr>
            <w:tcW w:w="6245" w:type="dxa"/>
          </w:tcPr>
          <w:p w:rsidR="005172EB" w:rsidRPr="008A1B93" w:rsidRDefault="005172EB" w:rsidP="00457F28">
            <w:pPr>
              <w:spacing w:before="60" w:after="60"/>
              <w:jc w:val="both"/>
              <w:rPr>
                <w:rFonts w:ascii="Arial" w:hAnsi="Arial" w:cs="Arial"/>
              </w:rPr>
            </w:pPr>
            <w:r>
              <w:rPr>
                <w:rFonts w:ascii="Arial" w:hAnsi="Arial" w:cs="Arial"/>
              </w:rPr>
              <w:t>10 December 2013</w:t>
            </w:r>
          </w:p>
        </w:tc>
      </w:tr>
      <w:tr w:rsidR="005172EB" w:rsidRPr="008A1B93" w:rsidTr="005172EB">
        <w:tc>
          <w:tcPr>
            <w:tcW w:w="2176" w:type="dxa"/>
          </w:tcPr>
          <w:p w:rsidR="005172EB" w:rsidRPr="00DD5B71" w:rsidRDefault="005172EB" w:rsidP="00457F28">
            <w:pPr>
              <w:spacing w:before="60" w:after="60"/>
              <w:jc w:val="both"/>
              <w:rPr>
                <w:rFonts w:ascii="Arial" w:hAnsi="Arial" w:cs="Arial"/>
                <w:b/>
              </w:rPr>
            </w:pPr>
            <w:r w:rsidRPr="00DD5B71">
              <w:rPr>
                <w:rFonts w:ascii="Arial" w:hAnsi="Arial" w:cs="Arial"/>
                <w:b/>
              </w:rPr>
              <w:t>Applicant</w:t>
            </w:r>
          </w:p>
        </w:tc>
        <w:tc>
          <w:tcPr>
            <w:tcW w:w="6245" w:type="dxa"/>
          </w:tcPr>
          <w:p w:rsidR="005172EB" w:rsidRPr="008A1B93" w:rsidRDefault="005172EB" w:rsidP="00457F28">
            <w:pPr>
              <w:spacing w:before="60" w:after="60"/>
              <w:jc w:val="both"/>
              <w:rPr>
                <w:rFonts w:ascii="Arial" w:hAnsi="Arial" w:cs="Arial"/>
              </w:rPr>
            </w:pPr>
            <w:r w:rsidRPr="005B0E2A">
              <w:rPr>
                <w:rFonts w:ascii="Arial" w:hAnsi="Arial" w:cs="Arial"/>
              </w:rPr>
              <w:t>City of Nedlands</w:t>
            </w:r>
          </w:p>
        </w:tc>
      </w:tr>
      <w:tr w:rsidR="005172EB" w:rsidRPr="008A1B93" w:rsidTr="005172EB">
        <w:tc>
          <w:tcPr>
            <w:tcW w:w="2176" w:type="dxa"/>
          </w:tcPr>
          <w:p w:rsidR="005172EB" w:rsidRPr="00DD5B71" w:rsidRDefault="005172EB" w:rsidP="00457F28">
            <w:pPr>
              <w:spacing w:before="60" w:after="60"/>
              <w:jc w:val="both"/>
              <w:rPr>
                <w:rFonts w:ascii="Arial" w:hAnsi="Arial" w:cs="Arial"/>
                <w:b/>
              </w:rPr>
            </w:pPr>
            <w:r>
              <w:rPr>
                <w:rFonts w:ascii="Arial" w:hAnsi="Arial" w:cs="Arial"/>
                <w:b/>
              </w:rPr>
              <w:t>Officer</w:t>
            </w:r>
          </w:p>
        </w:tc>
        <w:tc>
          <w:tcPr>
            <w:tcW w:w="6245" w:type="dxa"/>
          </w:tcPr>
          <w:p w:rsidR="005172EB" w:rsidRPr="008A1B93" w:rsidRDefault="005172EB" w:rsidP="00457F28">
            <w:pPr>
              <w:spacing w:before="60" w:after="60"/>
              <w:jc w:val="both"/>
              <w:rPr>
                <w:rFonts w:ascii="Arial" w:hAnsi="Arial" w:cs="Arial"/>
              </w:rPr>
            </w:pPr>
            <w:r>
              <w:rPr>
                <w:rFonts w:ascii="Arial" w:hAnsi="Arial" w:cs="Arial"/>
              </w:rPr>
              <w:t>Jacqueline Scott – Manager Technical Services</w:t>
            </w:r>
          </w:p>
        </w:tc>
      </w:tr>
      <w:tr w:rsidR="005172EB" w:rsidRPr="008A1B93" w:rsidTr="005172EB">
        <w:tc>
          <w:tcPr>
            <w:tcW w:w="2176" w:type="dxa"/>
          </w:tcPr>
          <w:p w:rsidR="005172EB" w:rsidRPr="00DD5B71" w:rsidRDefault="005172EB" w:rsidP="00457F28">
            <w:pPr>
              <w:spacing w:before="60" w:after="60"/>
              <w:jc w:val="both"/>
              <w:rPr>
                <w:rFonts w:ascii="Arial" w:hAnsi="Arial" w:cs="Arial"/>
                <w:b/>
              </w:rPr>
            </w:pPr>
            <w:r w:rsidRPr="00DD5B71">
              <w:rPr>
                <w:rFonts w:ascii="Arial" w:hAnsi="Arial" w:cs="Arial"/>
                <w:b/>
              </w:rPr>
              <w:t>Director</w:t>
            </w:r>
          </w:p>
        </w:tc>
        <w:tc>
          <w:tcPr>
            <w:tcW w:w="6245" w:type="dxa"/>
          </w:tcPr>
          <w:p w:rsidR="005172EB" w:rsidRPr="008A1B93" w:rsidRDefault="005172EB" w:rsidP="00457F28">
            <w:pPr>
              <w:spacing w:before="60" w:after="60"/>
              <w:jc w:val="both"/>
              <w:rPr>
                <w:rFonts w:ascii="Arial" w:hAnsi="Arial" w:cs="Arial"/>
              </w:rPr>
            </w:pPr>
            <w:r w:rsidRPr="00973D14">
              <w:rPr>
                <w:rFonts w:ascii="Arial" w:hAnsi="Arial" w:cs="Arial"/>
              </w:rPr>
              <w:t>Mark Goodlet – Director Technical Services</w:t>
            </w:r>
          </w:p>
        </w:tc>
      </w:tr>
      <w:tr w:rsidR="005172EB" w:rsidRPr="008A1B93" w:rsidTr="005172EB">
        <w:tc>
          <w:tcPr>
            <w:tcW w:w="2176" w:type="dxa"/>
          </w:tcPr>
          <w:p w:rsidR="005172EB" w:rsidRPr="00DD5B71" w:rsidRDefault="005172EB" w:rsidP="00457F28">
            <w:pPr>
              <w:spacing w:before="60" w:after="60"/>
              <w:jc w:val="both"/>
              <w:rPr>
                <w:rFonts w:ascii="Arial" w:hAnsi="Arial" w:cs="Arial"/>
                <w:b/>
              </w:rPr>
            </w:pPr>
            <w:r w:rsidRPr="00DD5B71">
              <w:rPr>
                <w:rFonts w:ascii="Arial" w:hAnsi="Arial" w:cs="Arial"/>
                <w:b/>
              </w:rPr>
              <w:t>File Reference</w:t>
            </w:r>
          </w:p>
        </w:tc>
        <w:tc>
          <w:tcPr>
            <w:tcW w:w="6245" w:type="dxa"/>
          </w:tcPr>
          <w:p w:rsidR="005172EB" w:rsidRPr="00847045" w:rsidRDefault="005172EB" w:rsidP="00457F28">
            <w:pPr>
              <w:spacing w:before="60" w:after="60"/>
              <w:jc w:val="both"/>
              <w:rPr>
                <w:rFonts w:ascii="Arial" w:hAnsi="Arial" w:cs="Arial"/>
                <w:highlight w:val="yellow"/>
              </w:rPr>
            </w:pPr>
            <w:r>
              <w:rPr>
                <w:rFonts w:ascii="Arial" w:hAnsi="Arial" w:cs="Arial"/>
              </w:rPr>
              <w:t>TEC/047</w:t>
            </w:r>
          </w:p>
        </w:tc>
      </w:tr>
      <w:tr w:rsidR="005172EB" w:rsidRPr="008A1B93" w:rsidTr="005172EB">
        <w:tc>
          <w:tcPr>
            <w:tcW w:w="2176" w:type="dxa"/>
          </w:tcPr>
          <w:p w:rsidR="005172EB" w:rsidRPr="00DD5B71" w:rsidRDefault="005172EB" w:rsidP="00457F28">
            <w:pPr>
              <w:spacing w:before="60" w:after="60"/>
              <w:jc w:val="both"/>
              <w:rPr>
                <w:rFonts w:ascii="Arial" w:hAnsi="Arial" w:cs="Arial"/>
                <w:b/>
              </w:rPr>
            </w:pPr>
            <w:r w:rsidRPr="00DD5B71">
              <w:rPr>
                <w:rFonts w:ascii="Arial" w:hAnsi="Arial" w:cs="Arial"/>
                <w:b/>
              </w:rPr>
              <w:t>Previous Item</w:t>
            </w:r>
          </w:p>
        </w:tc>
        <w:tc>
          <w:tcPr>
            <w:tcW w:w="6245" w:type="dxa"/>
          </w:tcPr>
          <w:p w:rsidR="005172EB" w:rsidRPr="00CF0BAE" w:rsidRDefault="005172EB" w:rsidP="005172EB">
            <w:pPr>
              <w:spacing w:before="60" w:after="60"/>
              <w:jc w:val="both"/>
              <w:rPr>
                <w:rFonts w:ascii="Arial" w:hAnsi="Arial" w:cs="Arial"/>
              </w:rPr>
            </w:pPr>
            <w:r>
              <w:rPr>
                <w:rFonts w:ascii="Arial" w:hAnsi="Arial" w:cs="Arial"/>
              </w:rPr>
              <w:t xml:space="preserve">Report TS10.13 Council Meeting 23 July 2013 </w:t>
            </w:r>
          </w:p>
        </w:tc>
      </w:tr>
    </w:tbl>
    <w:p w:rsidR="005172EB" w:rsidRDefault="007E4EAF" w:rsidP="005172EB">
      <w:pPr>
        <w:jc w:val="both"/>
        <w:rPr>
          <w:rFonts w:ascii="Arial" w:hAnsi="Arial" w:cs="Arial"/>
          <w:b/>
          <w:szCs w:val="32"/>
          <w:lang w:val="en-US"/>
        </w:rPr>
      </w:pPr>
      <w:r w:rsidRPr="007E4EAF">
        <w:rPr>
          <w:rFonts w:ascii="Arial" w:hAnsi="Arial" w:cs="Arial"/>
          <w:b/>
          <w:noProof/>
          <w:szCs w:val="24"/>
          <w:lang w:val="en-GB" w:eastAsia="en-GB"/>
        </w:rPr>
        <w:pict>
          <v:rect id="_x0000_s1058" style="position:absolute;left:0;text-align:left;margin-left:-2.65pt;margin-top:13.35pt;width:429.5pt;height:354.55pt;z-index:-251573248;mso-position-horizontal-relative:text;mso-position-vertical-relative:text" fillcolor="#d8d8d8 [2732]" stroked="f"/>
        </w:pict>
      </w:r>
    </w:p>
    <w:p w:rsidR="008C0F9A" w:rsidRPr="00457F28" w:rsidRDefault="008C0F9A" w:rsidP="008C0F9A">
      <w:pPr>
        <w:spacing w:after="200" w:line="276" w:lineRule="auto"/>
        <w:rPr>
          <w:rFonts w:ascii="Arial" w:hAnsi="Arial" w:cs="Arial"/>
          <w:szCs w:val="24"/>
        </w:rPr>
      </w:pPr>
      <w:r w:rsidRPr="00457F28">
        <w:rPr>
          <w:rFonts w:ascii="Arial" w:hAnsi="Arial" w:cs="Arial"/>
          <w:szCs w:val="24"/>
        </w:rPr>
        <w:t xml:space="preserve">Moved: Councillor </w:t>
      </w:r>
      <w:r w:rsidR="007F3362">
        <w:rPr>
          <w:rFonts w:ascii="Arial" w:hAnsi="Arial" w:cs="Arial"/>
          <w:szCs w:val="24"/>
        </w:rPr>
        <w:t>James</w:t>
      </w:r>
      <w:r w:rsidRPr="00457F28">
        <w:rPr>
          <w:rFonts w:ascii="Arial" w:hAnsi="Arial" w:cs="Arial"/>
          <w:szCs w:val="24"/>
        </w:rPr>
        <w:br/>
      </w:r>
      <w:proofErr w:type="gramStart"/>
      <w:r w:rsidRPr="00457F28">
        <w:rPr>
          <w:rFonts w:ascii="Arial" w:hAnsi="Arial" w:cs="Arial"/>
          <w:szCs w:val="24"/>
        </w:rPr>
        <w:t>Seconded :</w:t>
      </w:r>
      <w:proofErr w:type="gramEnd"/>
      <w:r w:rsidRPr="00457F28">
        <w:rPr>
          <w:rFonts w:ascii="Arial" w:hAnsi="Arial" w:cs="Arial"/>
          <w:szCs w:val="24"/>
        </w:rPr>
        <w:t xml:space="preserve"> Councillor </w:t>
      </w:r>
      <w:r w:rsidR="007F3362">
        <w:rPr>
          <w:rFonts w:ascii="Arial" w:hAnsi="Arial" w:cs="Arial"/>
          <w:szCs w:val="24"/>
        </w:rPr>
        <w:t>Binks</w:t>
      </w:r>
    </w:p>
    <w:p w:rsidR="00833CF0" w:rsidRPr="00833CF0" w:rsidRDefault="00833CF0" w:rsidP="00833CF0">
      <w:pPr>
        <w:jc w:val="both"/>
        <w:rPr>
          <w:rFonts w:ascii="Arial" w:hAnsi="Arial" w:cs="Arial"/>
          <w:b/>
          <w:szCs w:val="24"/>
          <w:lang w:val="en-US"/>
        </w:rPr>
      </w:pPr>
      <w:r w:rsidRPr="00833CF0">
        <w:rPr>
          <w:rFonts w:ascii="Arial" w:hAnsi="Arial" w:cs="Arial"/>
          <w:b/>
          <w:szCs w:val="24"/>
          <w:lang w:val="en-US"/>
        </w:rPr>
        <w:t>That the Recommendation to Council be adopted.</w:t>
      </w:r>
    </w:p>
    <w:p w:rsidR="00833CF0" w:rsidRPr="00833CF0" w:rsidRDefault="00833CF0" w:rsidP="00833CF0">
      <w:pPr>
        <w:jc w:val="both"/>
        <w:rPr>
          <w:rFonts w:ascii="Arial" w:hAnsi="Arial" w:cs="Arial"/>
          <w:szCs w:val="24"/>
          <w:lang w:val="en-US"/>
        </w:rPr>
      </w:pPr>
    </w:p>
    <w:p w:rsidR="00833CF0" w:rsidRPr="00833CF0" w:rsidRDefault="00833CF0" w:rsidP="00833CF0">
      <w:pPr>
        <w:jc w:val="both"/>
        <w:rPr>
          <w:rFonts w:ascii="Arial" w:hAnsi="Arial" w:cs="Arial"/>
          <w:b/>
          <w:szCs w:val="24"/>
          <w:lang w:val="en-US"/>
        </w:rPr>
      </w:pPr>
      <w:r w:rsidRPr="00833CF0">
        <w:rPr>
          <w:rFonts w:ascii="Arial" w:hAnsi="Arial" w:cs="Arial"/>
          <w:b/>
          <w:szCs w:val="24"/>
          <w:lang w:val="en-US"/>
        </w:rPr>
        <w:t>Recommendation to Council</w:t>
      </w:r>
    </w:p>
    <w:p w:rsidR="005172EB" w:rsidRDefault="005172EB" w:rsidP="005172EB">
      <w:pPr>
        <w:jc w:val="both"/>
        <w:rPr>
          <w:rFonts w:ascii="Arial" w:hAnsi="Arial" w:cs="Arial"/>
          <w:b/>
          <w:szCs w:val="32"/>
          <w:lang w:val="en-US"/>
        </w:rPr>
      </w:pPr>
    </w:p>
    <w:p w:rsidR="005172EB" w:rsidRPr="00AD73CC" w:rsidRDefault="005172EB" w:rsidP="005172EB">
      <w:pPr>
        <w:jc w:val="both"/>
        <w:rPr>
          <w:rFonts w:ascii="Arial" w:hAnsi="Arial" w:cs="Arial"/>
          <w:b/>
          <w:szCs w:val="32"/>
          <w:lang w:val="en-US"/>
        </w:rPr>
      </w:pPr>
      <w:r w:rsidRPr="00B63BA5">
        <w:rPr>
          <w:rFonts w:ascii="Arial" w:hAnsi="Arial" w:cs="Arial"/>
          <w:b/>
          <w:szCs w:val="32"/>
          <w:lang w:val="en-US"/>
        </w:rPr>
        <w:t>Council</w:t>
      </w:r>
      <w:r>
        <w:rPr>
          <w:rFonts w:ascii="Arial" w:hAnsi="Arial" w:cs="Arial"/>
          <w:b/>
          <w:szCs w:val="32"/>
          <w:lang w:val="en-US"/>
        </w:rPr>
        <w:t>:</w:t>
      </w:r>
    </w:p>
    <w:p w:rsidR="005172EB" w:rsidRDefault="005172EB" w:rsidP="005172EB">
      <w:pPr>
        <w:jc w:val="both"/>
        <w:rPr>
          <w:rFonts w:ascii="Arial" w:hAnsi="Arial" w:cs="Arial"/>
          <w:b/>
          <w:szCs w:val="32"/>
          <w:lang w:val="en-US"/>
        </w:rPr>
      </w:pPr>
    </w:p>
    <w:p w:rsidR="005172EB" w:rsidRDefault="005172EB" w:rsidP="007F3362">
      <w:pPr>
        <w:pStyle w:val="ListParagraph"/>
        <w:numPr>
          <w:ilvl w:val="0"/>
          <w:numId w:val="35"/>
        </w:numPr>
        <w:jc w:val="both"/>
        <w:rPr>
          <w:rFonts w:ascii="Arial" w:hAnsi="Arial" w:cs="Arial"/>
          <w:b/>
          <w:szCs w:val="32"/>
          <w:lang w:val="en-US"/>
        </w:rPr>
      </w:pPr>
      <w:r>
        <w:rPr>
          <w:rFonts w:ascii="Arial" w:hAnsi="Arial" w:cs="Arial"/>
          <w:b/>
          <w:szCs w:val="32"/>
          <w:lang w:val="en-US"/>
        </w:rPr>
        <w:t xml:space="preserve">receives the petitions from residents of Archdeacon Street and Webster Street; </w:t>
      </w:r>
    </w:p>
    <w:p w:rsidR="005172EB" w:rsidRDefault="005172EB" w:rsidP="005172EB">
      <w:pPr>
        <w:pStyle w:val="ListParagraph"/>
        <w:ind w:left="1080"/>
        <w:jc w:val="both"/>
        <w:rPr>
          <w:rFonts w:ascii="Arial" w:hAnsi="Arial" w:cs="Arial"/>
          <w:b/>
          <w:szCs w:val="24"/>
        </w:rPr>
      </w:pPr>
    </w:p>
    <w:p w:rsidR="005172EB" w:rsidRDefault="005172EB" w:rsidP="007F3362">
      <w:pPr>
        <w:pStyle w:val="ListParagraph"/>
        <w:numPr>
          <w:ilvl w:val="0"/>
          <w:numId w:val="35"/>
        </w:numPr>
        <w:ind w:left="1080" w:hanging="720"/>
        <w:jc w:val="both"/>
        <w:rPr>
          <w:rFonts w:ascii="Arial" w:hAnsi="Arial" w:cs="Arial"/>
          <w:b/>
          <w:szCs w:val="24"/>
        </w:rPr>
      </w:pPr>
      <w:r>
        <w:rPr>
          <w:rFonts w:ascii="Arial" w:hAnsi="Arial" w:cs="Arial"/>
          <w:b/>
          <w:szCs w:val="24"/>
        </w:rPr>
        <w:t>approves the implementation of additional parking restrictions to Thomas Street, Tyrell Street and Archdeacon Street between Edward Street and Princess Road; and</w:t>
      </w:r>
    </w:p>
    <w:p w:rsidR="005172EB" w:rsidRPr="00840965" w:rsidRDefault="005172EB" w:rsidP="005172EB">
      <w:pPr>
        <w:pStyle w:val="ListParagraph"/>
        <w:rPr>
          <w:rFonts w:ascii="Arial" w:hAnsi="Arial" w:cs="Arial"/>
          <w:b/>
          <w:szCs w:val="24"/>
        </w:rPr>
      </w:pPr>
    </w:p>
    <w:p w:rsidR="005172EB" w:rsidRPr="009F7E6F" w:rsidRDefault="005172EB" w:rsidP="007F3362">
      <w:pPr>
        <w:pStyle w:val="ListParagraph"/>
        <w:numPr>
          <w:ilvl w:val="0"/>
          <w:numId w:val="35"/>
        </w:numPr>
        <w:ind w:left="1080" w:hanging="720"/>
        <w:jc w:val="both"/>
        <w:rPr>
          <w:rFonts w:ascii="Arial" w:hAnsi="Arial" w:cs="Arial"/>
          <w:b/>
          <w:sz w:val="28"/>
          <w:szCs w:val="32"/>
          <w:lang w:val="en-US"/>
        </w:rPr>
      </w:pPr>
      <w:proofErr w:type="gramStart"/>
      <w:r w:rsidRPr="009F7E6F">
        <w:rPr>
          <w:rFonts w:ascii="Arial" w:hAnsi="Arial" w:cs="Arial"/>
          <w:b/>
          <w:szCs w:val="24"/>
        </w:rPr>
        <w:t>request</w:t>
      </w:r>
      <w:r>
        <w:rPr>
          <w:rFonts w:ascii="Arial" w:hAnsi="Arial" w:cs="Arial"/>
          <w:b/>
          <w:szCs w:val="24"/>
        </w:rPr>
        <w:t>s</w:t>
      </w:r>
      <w:proofErr w:type="gramEnd"/>
      <w:r w:rsidRPr="009F7E6F">
        <w:rPr>
          <w:rFonts w:ascii="Arial" w:hAnsi="Arial" w:cs="Arial"/>
          <w:b/>
          <w:szCs w:val="24"/>
        </w:rPr>
        <w:t xml:space="preserve"> that Administration monitors the section of Archdeacon Street between Princess Road and </w:t>
      </w:r>
      <w:proofErr w:type="spellStart"/>
      <w:r w:rsidRPr="009F7E6F">
        <w:rPr>
          <w:rFonts w:ascii="Arial" w:hAnsi="Arial" w:cs="Arial"/>
          <w:b/>
          <w:szCs w:val="24"/>
        </w:rPr>
        <w:t>Melvista</w:t>
      </w:r>
      <w:proofErr w:type="spellEnd"/>
      <w:r w:rsidRPr="009F7E6F">
        <w:rPr>
          <w:rFonts w:ascii="Arial" w:hAnsi="Arial" w:cs="Arial"/>
          <w:b/>
          <w:szCs w:val="24"/>
        </w:rPr>
        <w:t xml:space="preserve"> Avenue, and Webster Street for community feedback once the parking restrictions in item 2 have been implemented</w:t>
      </w:r>
      <w:r>
        <w:rPr>
          <w:rFonts w:ascii="Arial" w:hAnsi="Arial" w:cs="Arial"/>
          <w:b/>
          <w:szCs w:val="24"/>
        </w:rPr>
        <w:t>.</w:t>
      </w:r>
    </w:p>
    <w:p w:rsidR="005172EB" w:rsidRPr="009F7E6F" w:rsidRDefault="005172EB" w:rsidP="005172EB">
      <w:pPr>
        <w:jc w:val="both"/>
        <w:rPr>
          <w:rFonts w:ascii="Arial" w:hAnsi="Arial" w:cs="Arial"/>
          <w:b/>
          <w:sz w:val="28"/>
          <w:szCs w:val="32"/>
          <w:lang w:val="en-US"/>
        </w:rPr>
      </w:pPr>
    </w:p>
    <w:p w:rsidR="00833CF0" w:rsidRPr="00833CF0" w:rsidRDefault="00833CF0" w:rsidP="00833CF0">
      <w:pPr>
        <w:spacing w:after="200" w:line="276" w:lineRule="auto"/>
        <w:jc w:val="right"/>
        <w:rPr>
          <w:rFonts w:ascii="Arial" w:hAnsi="Arial" w:cs="Arial"/>
          <w:b/>
          <w:szCs w:val="24"/>
        </w:rPr>
      </w:pPr>
      <w:r w:rsidRPr="00833CF0">
        <w:rPr>
          <w:rFonts w:ascii="Arial" w:hAnsi="Arial" w:cs="Arial"/>
          <w:b/>
          <w:szCs w:val="24"/>
        </w:rPr>
        <w:t>CARRIED 11/1 (Cr Argyle)</w:t>
      </w:r>
    </w:p>
    <w:p w:rsidR="00833CF0" w:rsidRPr="00833CF0" w:rsidRDefault="00833CF0" w:rsidP="00833CF0">
      <w:pPr>
        <w:jc w:val="both"/>
        <w:rPr>
          <w:rFonts w:ascii="Arial" w:hAnsi="Arial" w:cs="Arial"/>
          <w:b/>
          <w:szCs w:val="24"/>
        </w:rPr>
      </w:pPr>
      <w:proofErr w:type="gramStart"/>
      <w:r w:rsidRPr="00833CF0">
        <w:rPr>
          <w:rFonts w:ascii="Arial" w:hAnsi="Arial" w:cs="Arial"/>
          <w:b/>
          <w:szCs w:val="24"/>
        </w:rPr>
        <w:t>Regulation 11(</w:t>
      </w:r>
      <w:proofErr w:type="spellStart"/>
      <w:r w:rsidRPr="00833CF0">
        <w:rPr>
          <w:rFonts w:ascii="Arial" w:hAnsi="Arial" w:cs="Arial"/>
          <w:b/>
          <w:szCs w:val="24"/>
        </w:rPr>
        <w:t>da</w:t>
      </w:r>
      <w:proofErr w:type="spellEnd"/>
      <w:r w:rsidRPr="00833CF0">
        <w:rPr>
          <w:rFonts w:ascii="Arial" w:hAnsi="Arial" w:cs="Arial"/>
          <w:b/>
          <w:szCs w:val="24"/>
        </w:rPr>
        <w:t>) – Not applicable – Recommendation to Council adopted.</w:t>
      </w:r>
      <w:proofErr w:type="gramEnd"/>
    </w:p>
    <w:p w:rsidR="002B7AAC" w:rsidRDefault="002B7AAC">
      <w:pPr>
        <w:rPr>
          <w:rFonts w:eastAsiaTheme="minorHAnsi"/>
          <w:lang w:val="en-US"/>
        </w:rPr>
      </w:pPr>
      <w:r>
        <w:rPr>
          <w:rFonts w:eastAsiaTheme="minorHAnsi"/>
          <w:lang w:val="en-US"/>
        </w:rPr>
        <w:br w:type="page"/>
      </w:r>
    </w:p>
    <w:p w:rsidR="002B7AAC" w:rsidRDefault="002B7AAC" w:rsidP="002B7AAC">
      <w:pPr>
        <w:pStyle w:val="Heading2"/>
        <w:numPr>
          <w:ilvl w:val="1"/>
          <w:numId w:val="1"/>
        </w:numPr>
        <w:tabs>
          <w:tab w:val="clear" w:pos="720"/>
          <w:tab w:val="num" w:pos="0"/>
        </w:tabs>
        <w:spacing w:before="0" w:after="0"/>
        <w:ind w:left="0" w:hanging="851"/>
        <w:rPr>
          <w:rFonts w:ascii="Arial" w:eastAsiaTheme="minorHAnsi" w:hAnsi="Arial" w:cs="Arial"/>
          <w:sz w:val="24"/>
          <w:szCs w:val="24"/>
          <w:u w:val="none"/>
          <w:lang w:val="en-US"/>
        </w:rPr>
      </w:pPr>
      <w:bookmarkStart w:id="70" w:name="_Toc374713066"/>
      <w:r>
        <w:rPr>
          <w:rFonts w:ascii="Arial" w:eastAsiaTheme="minorHAnsi" w:hAnsi="Arial" w:cs="Arial"/>
          <w:sz w:val="24"/>
          <w:szCs w:val="24"/>
          <w:u w:val="none"/>
          <w:lang w:val="en-US"/>
        </w:rPr>
        <w:lastRenderedPageBreak/>
        <w:t>Access Working Group</w:t>
      </w:r>
      <w:bookmarkEnd w:id="70"/>
    </w:p>
    <w:p w:rsidR="002B7AAC" w:rsidRDefault="002B7AAC" w:rsidP="002B7AAC">
      <w:pPr>
        <w:rPr>
          <w:rFonts w:eastAsiaTheme="minorHAnsi"/>
          <w:lang w:val="en-US"/>
        </w:rPr>
      </w:pPr>
    </w:p>
    <w:p w:rsidR="002B7AAC" w:rsidRPr="00DD5B71" w:rsidRDefault="002B7AAC" w:rsidP="002B7AAC">
      <w:pPr>
        <w:jc w:val="both"/>
        <w:rPr>
          <w:rFonts w:ascii="Arial" w:hAnsi="Arial" w:cs="Arial"/>
          <w:szCs w:val="24"/>
        </w:rPr>
      </w:pPr>
    </w:p>
    <w:tbl>
      <w:tblPr>
        <w:tblStyle w:val="TableGrid"/>
        <w:tblW w:w="0" w:type="auto"/>
        <w:tblInd w:w="108" w:type="dxa"/>
        <w:tblLook w:val="04A0"/>
      </w:tblPr>
      <w:tblGrid>
        <w:gridCol w:w="2169"/>
        <w:gridCol w:w="6252"/>
      </w:tblGrid>
      <w:tr w:rsidR="002B7AAC" w:rsidRPr="008A1B93" w:rsidTr="00C30580">
        <w:tc>
          <w:tcPr>
            <w:tcW w:w="2169" w:type="dxa"/>
          </w:tcPr>
          <w:p w:rsidR="002B7AAC" w:rsidRPr="00DD5B71" w:rsidRDefault="002B7AAC" w:rsidP="00457F28">
            <w:pPr>
              <w:spacing w:before="60" w:after="60"/>
              <w:jc w:val="both"/>
              <w:rPr>
                <w:rFonts w:ascii="Arial" w:hAnsi="Arial" w:cs="Arial"/>
                <w:b/>
              </w:rPr>
            </w:pPr>
            <w:r w:rsidRPr="00DD5B71">
              <w:rPr>
                <w:rFonts w:ascii="Arial" w:hAnsi="Arial" w:cs="Arial"/>
                <w:b/>
              </w:rPr>
              <w:t>Council</w:t>
            </w:r>
          </w:p>
        </w:tc>
        <w:tc>
          <w:tcPr>
            <w:tcW w:w="6252" w:type="dxa"/>
          </w:tcPr>
          <w:p w:rsidR="002B7AAC" w:rsidRPr="008A1B93" w:rsidRDefault="002B7AAC" w:rsidP="00457F28">
            <w:pPr>
              <w:spacing w:before="60" w:after="60"/>
              <w:jc w:val="both"/>
              <w:rPr>
                <w:rFonts w:ascii="Arial" w:hAnsi="Arial" w:cs="Arial"/>
              </w:rPr>
            </w:pPr>
            <w:r>
              <w:rPr>
                <w:rFonts w:ascii="Arial" w:hAnsi="Arial" w:cs="Arial"/>
              </w:rPr>
              <w:t>10 December 2013</w:t>
            </w:r>
          </w:p>
        </w:tc>
      </w:tr>
      <w:tr w:rsidR="002B7AAC" w:rsidRPr="008A1B93" w:rsidTr="00C30580">
        <w:tc>
          <w:tcPr>
            <w:tcW w:w="2169" w:type="dxa"/>
          </w:tcPr>
          <w:p w:rsidR="002B7AAC" w:rsidRPr="00DD5B71" w:rsidRDefault="002B7AAC" w:rsidP="00457F28">
            <w:pPr>
              <w:spacing w:before="60" w:after="60"/>
              <w:jc w:val="both"/>
              <w:rPr>
                <w:rFonts w:ascii="Arial" w:hAnsi="Arial" w:cs="Arial"/>
                <w:b/>
              </w:rPr>
            </w:pPr>
            <w:r w:rsidRPr="00DD5B71">
              <w:rPr>
                <w:rFonts w:ascii="Arial" w:hAnsi="Arial" w:cs="Arial"/>
                <w:b/>
              </w:rPr>
              <w:t>Applicant</w:t>
            </w:r>
          </w:p>
        </w:tc>
        <w:tc>
          <w:tcPr>
            <w:tcW w:w="6252" w:type="dxa"/>
          </w:tcPr>
          <w:p w:rsidR="002B7AAC" w:rsidRPr="008A1B93" w:rsidRDefault="002B7AAC" w:rsidP="00457F28">
            <w:pPr>
              <w:spacing w:before="60" w:after="60"/>
              <w:jc w:val="both"/>
              <w:rPr>
                <w:rFonts w:ascii="Arial" w:hAnsi="Arial" w:cs="Arial"/>
              </w:rPr>
            </w:pPr>
            <w:r>
              <w:rPr>
                <w:rFonts w:ascii="Arial" w:hAnsi="Arial" w:cs="Arial"/>
              </w:rPr>
              <w:t>City of Nedlands</w:t>
            </w:r>
          </w:p>
        </w:tc>
      </w:tr>
      <w:tr w:rsidR="002B7AAC" w:rsidRPr="008A1B93" w:rsidTr="00C30580">
        <w:tc>
          <w:tcPr>
            <w:tcW w:w="2169" w:type="dxa"/>
          </w:tcPr>
          <w:p w:rsidR="002B7AAC" w:rsidRPr="00DD5B71" w:rsidRDefault="002B7AAC" w:rsidP="00457F28">
            <w:pPr>
              <w:spacing w:before="60" w:after="60"/>
              <w:jc w:val="both"/>
              <w:rPr>
                <w:rFonts w:ascii="Arial" w:hAnsi="Arial" w:cs="Arial"/>
                <w:b/>
              </w:rPr>
            </w:pPr>
            <w:r>
              <w:rPr>
                <w:rFonts w:ascii="Arial" w:hAnsi="Arial" w:cs="Arial"/>
                <w:b/>
              </w:rPr>
              <w:t>Officer</w:t>
            </w:r>
          </w:p>
        </w:tc>
        <w:tc>
          <w:tcPr>
            <w:tcW w:w="6252" w:type="dxa"/>
          </w:tcPr>
          <w:p w:rsidR="002B7AAC" w:rsidRPr="008A1B93" w:rsidRDefault="002B7AAC" w:rsidP="00457F28">
            <w:pPr>
              <w:spacing w:before="60" w:after="60"/>
              <w:jc w:val="both"/>
              <w:rPr>
                <w:rFonts w:ascii="Arial" w:hAnsi="Arial" w:cs="Arial"/>
              </w:rPr>
            </w:pPr>
            <w:r>
              <w:rPr>
                <w:rFonts w:ascii="Arial" w:hAnsi="Arial" w:cs="Arial"/>
              </w:rPr>
              <w:t>Phoebe Huigens, Policy &amp; Projects Officer</w:t>
            </w:r>
          </w:p>
        </w:tc>
      </w:tr>
      <w:tr w:rsidR="002B7AAC" w:rsidRPr="008A1B93" w:rsidTr="00C30580">
        <w:tc>
          <w:tcPr>
            <w:tcW w:w="2169" w:type="dxa"/>
          </w:tcPr>
          <w:p w:rsidR="002B7AAC" w:rsidRPr="00DD5B71" w:rsidRDefault="002B7AAC" w:rsidP="00457F28">
            <w:pPr>
              <w:spacing w:before="60" w:after="60"/>
              <w:jc w:val="both"/>
              <w:rPr>
                <w:rFonts w:ascii="Arial" w:hAnsi="Arial" w:cs="Arial"/>
                <w:b/>
              </w:rPr>
            </w:pPr>
            <w:r>
              <w:rPr>
                <w:rFonts w:ascii="Arial" w:hAnsi="Arial" w:cs="Arial"/>
                <w:b/>
              </w:rPr>
              <w:t xml:space="preserve">CEO </w:t>
            </w:r>
          </w:p>
        </w:tc>
        <w:tc>
          <w:tcPr>
            <w:tcW w:w="6252" w:type="dxa"/>
          </w:tcPr>
          <w:p w:rsidR="002B7AAC" w:rsidRPr="008A1B93" w:rsidRDefault="002B7AAC" w:rsidP="00457F28">
            <w:pPr>
              <w:spacing w:before="60" w:after="60"/>
              <w:jc w:val="both"/>
              <w:rPr>
                <w:rFonts w:ascii="Arial" w:hAnsi="Arial" w:cs="Arial"/>
              </w:rPr>
            </w:pPr>
            <w:r>
              <w:rPr>
                <w:rFonts w:ascii="Arial" w:hAnsi="Arial" w:cs="Arial"/>
              </w:rPr>
              <w:t>Greg Trevaskis</w:t>
            </w:r>
          </w:p>
        </w:tc>
      </w:tr>
      <w:tr w:rsidR="00C30580" w:rsidRPr="008A1B93" w:rsidTr="00C30580">
        <w:tc>
          <w:tcPr>
            <w:tcW w:w="2169" w:type="dxa"/>
          </w:tcPr>
          <w:p w:rsidR="00C30580" w:rsidRPr="00EB2F6A" w:rsidRDefault="00C30580" w:rsidP="006305EF">
            <w:pPr>
              <w:spacing w:before="60" w:after="60"/>
              <w:jc w:val="both"/>
              <w:rPr>
                <w:rFonts w:ascii="Arial" w:hAnsi="Arial" w:cs="Arial"/>
                <w:b/>
              </w:rPr>
            </w:pPr>
            <w:r w:rsidRPr="00EB2F6A">
              <w:rPr>
                <w:rFonts w:ascii="Arial" w:hAnsi="Arial" w:cs="Arial"/>
                <w:b/>
              </w:rPr>
              <w:t>File Reference</w:t>
            </w:r>
          </w:p>
        </w:tc>
        <w:tc>
          <w:tcPr>
            <w:tcW w:w="6252" w:type="dxa"/>
          </w:tcPr>
          <w:p w:rsidR="00C30580" w:rsidRPr="00EB2F6A" w:rsidRDefault="00C30580" w:rsidP="006305EF">
            <w:pPr>
              <w:spacing w:before="60" w:after="60"/>
              <w:jc w:val="both"/>
              <w:rPr>
                <w:rFonts w:ascii="Arial" w:hAnsi="Arial" w:cs="Arial"/>
              </w:rPr>
            </w:pPr>
            <w:r w:rsidRPr="00EB2F6A">
              <w:rPr>
                <w:rFonts w:ascii="Arial" w:hAnsi="Arial" w:cs="Arial"/>
              </w:rPr>
              <w:t>IFM/417</w:t>
            </w:r>
          </w:p>
        </w:tc>
      </w:tr>
      <w:tr w:rsidR="00C30580" w:rsidRPr="008A1B93" w:rsidTr="00C30580">
        <w:tc>
          <w:tcPr>
            <w:tcW w:w="2169" w:type="dxa"/>
          </w:tcPr>
          <w:p w:rsidR="00C30580" w:rsidRPr="00EB2F6A" w:rsidRDefault="00C30580" w:rsidP="006305EF">
            <w:pPr>
              <w:spacing w:before="60" w:after="60"/>
              <w:jc w:val="both"/>
              <w:rPr>
                <w:rFonts w:ascii="Arial" w:hAnsi="Arial" w:cs="Arial"/>
                <w:b/>
              </w:rPr>
            </w:pPr>
            <w:r w:rsidRPr="00EB2F6A">
              <w:rPr>
                <w:rFonts w:ascii="Arial" w:hAnsi="Arial" w:cs="Arial"/>
                <w:b/>
              </w:rPr>
              <w:t>Previous Item</w:t>
            </w:r>
          </w:p>
        </w:tc>
        <w:tc>
          <w:tcPr>
            <w:tcW w:w="6252" w:type="dxa"/>
          </w:tcPr>
          <w:p w:rsidR="00C30580" w:rsidRPr="00EB2F6A" w:rsidRDefault="00C30580" w:rsidP="006305EF">
            <w:pPr>
              <w:spacing w:before="60" w:after="60"/>
              <w:jc w:val="both"/>
              <w:rPr>
                <w:rFonts w:ascii="Arial" w:hAnsi="Arial" w:cs="Arial"/>
              </w:rPr>
            </w:pPr>
            <w:r w:rsidRPr="00EB2F6A">
              <w:rPr>
                <w:rFonts w:ascii="Arial" w:hAnsi="Arial" w:cs="Arial"/>
              </w:rPr>
              <w:t>Nil</w:t>
            </w:r>
          </w:p>
        </w:tc>
      </w:tr>
    </w:tbl>
    <w:p w:rsidR="002B7AAC" w:rsidRDefault="002B7AAC" w:rsidP="002B7AAC">
      <w:pPr>
        <w:jc w:val="both"/>
        <w:rPr>
          <w:rFonts w:ascii="Arial" w:hAnsi="Arial" w:cs="Arial"/>
          <w:b/>
          <w:szCs w:val="32"/>
          <w:lang w:val="en-US"/>
        </w:rPr>
      </w:pPr>
    </w:p>
    <w:p w:rsidR="002B7AAC" w:rsidRDefault="007E4EAF" w:rsidP="002B7AAC">
      <w:pPr>
        <w:jc w:val="both"/>
        <w:rPr>
          <w:rFonts w:ascii="Arial" w:hAnsi="Arial" w:cs="Arial"/>
          <w:b/>
          <w:szCs w:val="32"/>
          <w:lang w:val="en-US"/>
        </w:rPr>
      </w:pPr>
      <w:r w:rsidRPr="007E4EAF">
        <w:rPr>
          <w:rFonts w:ascii="Arial" w:hAnsi="Arial" w:cs="Arial"/>
          <w:b/>
          <w:noProof/>
          <w:szCs w:val="24"/>
          <w:lang w:val="en-GB" w:eastAsia="en-GB"/>
        </w:rPr>
        <w:pict>
          <v:rect id="_x0000_s1059" style="position:absolute;left:0;text-align:left;margin-left:-3pt;margin-top:5pt;width:429.5pt;height:144.75pt;z-index:-251572224" fillcolor="#d8d8d8 [2732]" stroked="f"/>
        </w:pict>
      </w:r>
    </w:p>
    <w:p w:rsidR="008C0F9A" w:rsidRDefault="008C0F9A" w:rsidP="008C0F9A">
      <w:pPr>
        <w:spacing w:after="200" w:line="276" w:lineRule="auto"/>
        <w:rPr>
          <w:rFonts w:ascii="Arial" w:hAnsi="Arial" w:cs="Arial"/>
          <w:szCs w:val="24"/>
        </w:rPr>
      </w:pPr>
      <w:r w:rsidRPr="00457F28">
        <w:rPr>
          <w:rFonts w:ascii="Arial" w:hAnsi="Arial" w:cs="Arial"/>
          <w:szCs w:val="24"/>
        </w:rPr>
        <w:t xml:space="preserve">Moved: Councillor </w:t>
      </w:r>
      <w:r w:rsidR="007F3362">
        <w:rPr>
          <w:rFonts w:ascii="Arial" w:hAnsi="Arial" w:cs="Arial"/>
          <w:szCs w:val="24"/>
        </w:rPr>
        <w:t>Hassell</w:t>
      </w:r>
      <w:r w:rsidRPr="00457F28">
        <w:rPr>
          <w:rFonts w:ascii="Arial" w:hAnsi="Arial" w:cs="Arial"/>
          <w:szCs w:val="24"/>
        </w:rPr>
        <w:br/>
      </w:r>
      <w:proofErr w:type="gramStart"/>
      <w:r w:rsidRPr="00457F28">
        <w:rPr>
          <w:rFonts w:ascii="Arial" w:hAnsi="Arial" w:cs="Arial"/>
          <w:szCs w:val="24"/>
        </w:rPr>
        <w:t>Seconded :</w:t>
      </w:r>
      <w:proofErr w:type="gramEnd"/>
      <w:r w:rsidRPr="00457F28">
        <w:rPr>
          <w:rFonts w:ascii="Arial" w:hAnsi="Arial" w:cs="Arial"/>
          <w:szCs w:val="24"/>
        </w:rPr>
        <w:t xml:space="preserve"> Councillor </w:t>
      </w:r>
      <w:r w:rsidR="007F3362">
        <w:rPr>
          <w:rFonts w:ascii="Arial" w:hAnsi="Arial" w:cs="Arial"/>
          <w:szCs w:val="24"/>
        </w:rPr>
        <w:t>Shaw</w:t>
      </w:r>
    </w:p>
    <w:p w:rsidR="007F3362" w:rsidRPr="00457F28" w:rsidRDefault="007F3362" w:rsidP="00833CF0">
      <w:pPr>
        <w:jc w:val="both"/>
        <w:rPr>
          <w:rFonts w:ascii="Arial" w:hAnsi="Arial" w:cs="Arial"/>
          <w:szCs w:val="24"/>
        </w:rPr>
      </w:pPr>
      <w:r w:rsidRPr="00AE327C">
        <w:rPr>
          <w:rFonts w:ascii="Arial" w:hAnsi="Arial" w:cs="Arial"/>
          <w:b/>
          <w:szCs w:val="32"/>
          <w:lang w:val="en-US"/>
        </w:rPr>
        <w:t xml:space="preserve">Council appoints Cr </w:t>
      </w:r>
      <w:r>
        <w:rPr>
          <w:rFonts w:ascii="Arial" w:hAnsi="Arial" w:cs="Arial"/>
          <w:b/>
          <w:szCs w:val="32"/>
          <w:lang w:val="en-US"/>
        </w:rPr>
        <w:t>Horley</w:t>
      </w:r>
      <w:r w:rsidRPr="00AE327C">
        <w:rPr>
          <w:rFonts w:ascii="Arial" w:hAnsi="Arial" w:cs="Arial"/>
          <w:b/>
          <w:szCs w:val="32"/>
          <w:lang w:val="en-US"/>
        </w:rPr>
        <w:t xml:space="preserve"> and Cr </w:t>
      </w:r>
      <w:r>
        <w:rPr>
          <w:rFonts w:ascii="Arial" w:hAnsi="Arial" w:cs="Arial"/>
          <w:b/>
          <w:szCs w:val="32"/>
          <w:lang w:val="en-US"/>
        </w:rPr>
        <w:t>Hodsdon</w:t>
      </w:r>
      <w:r w:rsidRPr="00AE327C">
        <w:rPr>
          <w:rFonts w:ascii="Arial" w:hAnsi="Arial" w:cs="Arial"/>
          <w:b/>
          <w:szCs w:val="32"/>
          <w:lang w:val="en-US"/>
        </w:rPr>
        <w:t xml:space="preserve"> to be its</w:t>
      </w:r>
      <w:r>
        <w:rPr>
          <w:rFonts w:ascii="Arial" w:hAnsi="Arial" w:cs="Arial"/>
          <w:b/>
          <w:szCs w:val="32"/>
          <w:lang w:val="en-US"/>
        </w:rPr>
        <w:t xml:space="preserve"> representatives on the City’s Access Working Group.</w:t>
      </w:r>
    </w:p>
    <w:p w:rsidR="008C0F9A" w:rsidRDefault="00833CF0" w:rsidP="008C0F9A">
      <w:pPr>
        <w:spacing w:after="200" w:line="276" w:lineRule="auto"/>
        <w:jc w:val="right"/>
        <w:rPr>
          <w:rFonts w:ascii="Arial" w:hAnsi="Arial" w:cs="Arial"/>
          <w:b/>
          <w:szCs w:val="24"/>
        </w:rPr>
      </w:pPr>
      <w:r w:rsidRPr="00833CF0">
        <w:rPr>
          <w:rFonts w:ascii="Arial" w:hAnsi="Arial" w:cs="Arial"/>
          <w:b/>
          <w:szCs w:val="24"/>
        </w:rPr>
        <w:t xml:space="preserve">CARRIED UNANIMOUSLY </w:t>
      </w:r>
      <w:r w:rsidR="007F3362" w:rsidRPr="00833CF0">
        <w:rPr>
          <w:rFonts w:ascii="Arial" w:hAnsi="Arial" w:cs="Arial"/>
          <w:b/>
          <w:szCs w:val="24"/>
        </w:rPr>
        <w:t>12</w:t>
      </w:r>
      <w:r w:rsidR="008C0F9A" w:rsidRPr="00833CF0">
        <w:rPr>
          <w:rFonts w:ascii="Arial" w:hAnsi="Arial" w:cs="Arial"/>
          <w:b/>
          <w:szCs w:val="24"/>
        </w:rPr>
        <w:t>/-</w:t>
      </w:r>
    </w:p>
    <w:p w:rsidR="00833CF0" w:rsidRPr="00833CF0" w:rsidRDefault="00833CF0" w:rsidP="00833CF0">
      <w:pPr>
        <w:jc w:val="both"/>
        <w:rPr>
          <w:rFonts w:ascii="Arial" w:hAnsi="Arial" w:cs="Arial"/>
          <w:b/>
          <w:szCs w:val="24"/>
        </w:rPr>
      </w:pPr>
      <w:proofErr w:type="gramStart"/>
      <w:r w:rsidRPr="00833CF0">
        <w:rPr>
          <w:rFonts w:ascii="Arial" w:hAnsi="Arial" w:cs="Arial"/>
          <w:b/>
          <w:szCs w:val="24"/>
        </w:rPr>
        <w:t>Regulation 11(</w:t>
      </w:r>
      <w:proofErr w:type="spellStart"/>
      <w:r w:rsidRPr="00833CF0">
        <w:rPr>
          <w:rFonts w:ascii="Arial" w:hAnsi="Arial" w:cs="Arial"/>
          <w:b/>
          <w:szCs w:val="24"/>
        </w:rPr>
        <w:t>da</w:t>
      </w:r>
      <w:proofErr w:type="spellEnd"/>
      <w:r w:rsidRPr="00833CF0">
        <w:rPr>
          <w:rFonts w:ascii="Arial" w:hAnsi="Arial" w:cs="Arial"/>
          <w:b/>
          <w:szCs w:val="24"/>
        </w:rPr>
        <w:t>) – Not applicable – Recommendation to Council adopted.</w:t>
      </w:r>
      <w:proofErr w:type="gramEnd"/>
    </w:p>
    <w:p w:rsidR="00833CF0" w:rsidRPr="00833CF0" w:rsidRDefault="00833CF0" w:rsidP="008C0F9A">
      <w:pPr>
        <w:spacing w:after="200" w:line="276" w:lineRule="auto"/>
        <w:jc w:val="right"/>
        <w:rPr>
          <w:rFonts w:ascii="Arial" w:hAnsi="Arial" w:cs="Arial"/>
          <w:b/>
          <w:szCs w:val="24"/>
        </w:rPr>
      </w:pPr>
    </w:p>
    <w:p w:rsidR="002B7AAC" w:rsidRPr="00833CF0" w:rsidRDefault="002B7AAC" w:rsidP="002B7AAC">
      <w:pPr>
        <w:jc w:val="both"/>
        <w:rPr>
          <w:rFonts w:ascii="Arial" w:hAnsi="Arial" w:cs="Arial"/>
          <w:szCs w:val="24"/>
          <w:lang w:val="en-US"/>
        </w:rPr>
      </w:pPr>
      <w:r w:rsidRPr="00833CF0">
        <w:rPr>
          <w:rFonts w:ascii="Arial" w:hAnsi="Arial" w:cs="Arial"/>
          <w:szCs w:val="24"/>
          <w:lang w:val="en-US"/>
        </w:rPr>
        <w:t xml:space="preserve">Recommendation to </w:t>
      </w:r>
      <w:r w:rsidR="00833CF0">
        <w:rPr>
          <w:rFonts w:ascii="Arial" w:hAnsi="Arial" w:cs="Arial"/>
          <w:szCs w:val="24"/>
          <w:lang w:val="en-US"/>
        </w:rPr>
        <w:t>Council</w:t>
      </w:r>
    </w:p>
    <w:p w:rsidR="002B7AAC" w:rsidRPr="007F3362" w:rsidRDefault="002B7AAC" w:rsidP="002B7AAC">
      <w:pPr>
        <w:jc w:val="both"/>
        <w:rPr>
          <w:rFonts w:ascii="Arial" w:hAnsi="Arial" w:cs="Arial"/>
          <w:szCs w:val="32"/>
          <w:lang w:val="en-US"/>
        </w:rPr>
      </w:pPr>
    </w:p>
    <w:p w:rsidR="002B7AAC" w:rsidRPr="007F3362" w:rsidRDefault="002B7AAC" w:rsidP="002B7AAC">
      <w:pPr>
        <w:jc w:val="both"/>
        <w:rPr>
          <w:rFonts w:ascii="Arial" w:hAnsi="Arial" w:cs="Arial"/>
          <w:szCs w:val="32"/>
          <w:lang w:val="en-US"/>
        </w:rPr>
      </w:pPr>
      <w:r w:rsidRPr="007F3362">
        <w:rPr>
          <w:rFonts w:ascii="Arial" w:hAnsi="Arial" w:cs="Arial"/>
          <w:szCs w:val="32"/>
          <w:lang w:val="en-US"/>
        </w:rPr>
        <w:t>Council appoints Cr ______________ and Cr _____________ to be its representatives on the City’s Access Working Group.</w:t>
      </w:r>
    </w:p>
    <w:p w:rsidR="002B7AAC" w:rsidRPr="00AD73CC" w:rsidRDefault="002B7AAC" w:rsidP="002B7AAC">
      <w:pPr>
        <w:jc w:val="both"/>
        <w:rPr>
          <w:rFonts w:ascii="Arial" w:hAnsi="Arial" w:cs="Arial"/>
          <w:b/>
          <w:szCs w:val="32"/>
          <w:lang w:val="en-US"/>
        </w:rPr>
      </w:pPr>
    </w:p>
    <w:p w:rsidR="002B7AAC" w:rsidRDefault="002B7AAC" w:rsidP="002B7AAC">
      <w:pPr>
        <w:jc w:val="both"/>
        <w:rPr>
          <w:rFonts w:ascii="Arial" w:hAnsi="Arial" w:cs="Arial"/>
          <w:szCs w:val="24"/>
        </w:rPr>
      </w:pPr>
    </w:p>
    <w:p w:rsidR="002B7AAC" w:rsidRPr="002B7AAC" w:rsidRDefault="002B7AAC" w:rsidP="002B7AAC">
      <w:pPr>
        <w:rPr>
          <w:rFonts w:eastAsiaTheme="minorHAnsi"/>
          <w:lang w:val="en-US"/>
        </w:rPr>
      </w:pPr>
    </w:p>
    <w:p w:rsidR="001E498B" w:rsidRDefault="001E498B">
      <w:pPr>
        <w:rPr>
          <w:rFonts w:eastAsiaTheme="minorHAnsi"/>
          <w:lang w:val="en-US"/>
        </w:rPr>
      </w:pPr>
      <w:r>
        <w:rPr>
          <w:rFonts w:eastAsiaTheme="minorHAnsi"/>
          <w:lang w:val="en-US"/>
        </w:rPr>
        <w:br w:type="page"/>
      </w:r>
    </w:p>
    <w:p w:rsidR="001E498B" w:rsidRPr="001E498B" w:rsidRDefault="001E498B" w:rsidP="001E498B">
      <w:pPr>
        <w:rPr>
          <w:rFonts w:eastAsiaTheme="minorHAnsi"/>
          <w:lang w:val="en-US"/>
        </w:rPr>
      </w:pPr>
    </w:p>
    <w:p w:rsidR="00012C59" w:rsidRPr="009E6115" w:rsidRDefault="00012C59"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71" w:name="_Toc374713067"/>
      <w:r w:rsidRPr="009E6115">
        <w:rPr>
          <w:rFonts w:ascii="Arial" w:hAnsi="Arial" w:cs="Arial"/>
          <w:caps w:val="0"/>
          <w:sz w:val="24"/>
          <w:szCs w:val="24"/>
          <w:u w:val="none"/>
        </w:rPr>
        <w:t>Elected Members Notices of Motions of Which Previous Notice Has Been Given</w:t>
      </w:r>
      <w:bookmarkEnd w:id="66"/>
      <w:bookmarkEnd w:id="71"/>
    </w:p>
    <w:p w:rsidR="00012C59" w:rsidRPr="009E6115" w:rsidRDefault="00012C59" w:rsidP="00012C59">
      <w:pPr>
        <w:tabs>
          <w:tab w:val="left" w:pos="720"/>
          <w:tab w:val="left" w:pos="1440"/>
          <w:tab w:val="left" w:pos="2410"/>
          <w:tab w:val="left" w:pos="2977"/>
          <w:tab w:val="right" w:pos="8505"/>
        </w:tabs>
        <w:rPr>
          <w:rFonts w:ascii="Arial" w:hAnsi="Arial" w:cs="Arial"/>
          <w:szCs w:val="24"/>
        </w:rPr>
      </w:pPr>
    </w:p>
    <w:p w:rsidR="002F2543" w:rsidRDefault="00B81D89" w:rsidP="002F254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72" w:name="_Toc374713068"/>
      <w:r>
        <w:rPr>
          <w:rFonts w:ascii="Arial" w:hAnsi="Arial" w:cs="Arial"/>
          <w:sz w:val="24"/>
          <w:szCs w:val="24"/>
          <w:u w:val="none"/>
        </w:rPr>
        <w:t>Councillor Hassell – Freemen of the City</w:t>
      </w:r>
      <w:bookmarkEnd w:id="72"/>
    </w:p>
    <w:p w:rsidR="00B81D89" w:rsidRDefault="007E4EAF" w:rsidP="00B81D89">
      <w:r w:rsidRPr="007E4EAF">
        <w:rPr>
          <w:rFonts w:ascii="Arial" w:hAnsi="Arial" w:cs="Arial"/>
          <w:b/>
          <w:noProof/>
          <w:szCs w:val="24"/>
          <w:lang w:val="en-GB" w:eastAsia="en-GB"/>
        </w:rPr>
        <w:pict>
          <v:rect id="_x0000_s1060" style="position:absolute;margin-left:-4.8pt;margin-top:10.6pt;width:429.5pt;height:117.5pt;z-index:-251571200" fillcolor="#d8d8d8 [2732]" stroked="f"/>
        </w:pict>
      </w:r>
    </w:p>
    <w:p w:rsidR="008C0F9A" w:rsidRPr="00457F28" w:rsidRDefault="008C0F9A" w:rsidP="008C0F9A">
      <w:pPr>
        <w:spacing w:after="200" w:line="276" w:lineRule="auto"/>
        <w:rPr>
          <w:rFonts w:ascii="Arial" w:hAnsi="Arial" w:cs="Arial"/>
          <w:szCs w:val="24"/>
        </w:rPr>
      </w:pPr>
      <w:r w:rsidRPr="00457F28">
        <w:rPr>
          <w:rFonts w:ascii="Arial" w:hAnsi="Arial" w:cs="Arial"/>
          <w:szCs w:val="24"/>
        </w:rPr>
        <w:t xml:space="preserve">Moved: Councillor </w:t>
      </w:r>
      <w:r w:rsidR="00332036">
        <w:rPr>
          <w:rFonts w:ascii="Arial" w:hAnsi="Arial" w:cs="Arial"/>
          <w:szCs w:val="24"/>
        </w:rPr>
        <w:t>Hassell</w:t>
      </w:r>
      <w:r w:rsidRPr="00457F28">
        <w:rPr>
          <w:rFonts w:ascii="Arial" w:hAnsi="Arial" w:cs="Arial"/>
          <w:szCs w:val="24"/>
        </w:rPr>
        <w:br/>
      </w:r>
      <w:proofErr w:type="gramStart"/>
      <w:r w:rsidRPr="00457F28">
        <w:rPr>
          <w:rFonts w:ascii="Arial" w:hAnsi="Arial" w:cs="Arial"/>
          <w:szCs w:val="24"/>
        </w:rPr>
        <w:t>Seconded :</w:t>
      </w:r>
      <w:proofErr w:type="gramEnd"/>
      <w:r w:rsidRPr="00457F28">
        <w:rPr>
          <w:rFonts w:ascii="Arial" w:hAnsi="Arial" w:cs="Arial"/>
          <w:szCs w:val="24"/>
        </w:rPr>
        <w:t xml:space="preserve"> Councillor </w:t>
      </w:r>
      <w:r w:rsidR="00332036">
        <w:rPr>
          <w:rFonts w:ascii="Arial" w:hAnsi="Arial" w:cs="Arial"/>
          <w:szCs w:val="24"/>
        </w:rPr>
        <w:t>James</w:t>
      </w:r>
    </w:p>
    <w:p w:rsidR="00B81D89" w:rsidRPr="008A4E33" w:rsidRDefault="00B81D89" w:rsidP="00B81D89">
      <w:pPr>
        <w:jc w:val="both"/>
        <w:rPr>
          <w:rFonts w:ascii="Arial" w:hAnsi="Arial" w:cs="Arial"/>
          <w:b/>
          <w:szCs w:val="24"/>
        </w:rPr>
      </w:pPr>
      <w:r w:rsidRPr="008A4E33">
        <w:rPr>
          <w:rFonts w:ascii="Arial" w:hAnsi="Arial" w:cs="Arial"/>
          <w:b/>
          <w:szCs w:val="24"/>
        </w:rPr>
        <w:t xml:space="preserve">That the Council </w:t>
      </w:r>
      <w:r w:rsidR="005172EB">
        <w:rPr>
          <w:rFonts w:ascii="Arial" w:hAnsi="Arial" w:cs="Arial"/>
          <w:b/>
          <w:szCs w:val="24"/>
        </w:rPr>
        <w:t>request a report on</w:t>
      </w:r>
      <w:r w:rsidRPr="008A4E33">
        <w:rPr>
          <w:rFonts w:ascii="Arial" w:hAnsi="Arial" w:cs="Arial"/>
          <w:b/>
          <w:szCs w:val="24"/>
        </w:rPr>
        <w:t xml:space="preserve"> </w:t>
      </w:r>
      <w:r w:rsidR="008A4E33" w:rsidRPr="008A4E33">
        <w:rPr>
          <w:rFonts w:ascii="Arial" w:hAnsi="Arial" w:cs="Arial"/>
          <w:b/>
          <w:szCs w:val="24"/>
        </w:rPr>
        <w:t>long term volunteers</w:t>
      </w:r>
      <w:r w:rsidR="000D1821">
        <w:rPr>
          <w:rFonts w:ascii="Arial" w:hAnsi="Arial" w:cs="Arial"/>
          <w:b/>
          <w:szCs w:val="24"/>
        </w:rPr>
        <w:t xml:space="preserve"> and others</w:t>
      </w:r>
      <w:r w:rsidR="008A4E33" w:rsidRPr="008A4E33">
        <w:rPr>
          <w:rFonts w:ascii="Arial" w:hAnsi="Arial" w:cs="Arial"/>
          <w:b/>
          <w:szCs w:val="24"/>
        </w:rPr>
        <w:t xml:space="preserve"> </w:t>
      </w:r>
      <w:r w:rsidR="008A4E33">
        <w:rPr>
          <w:rFonts w:ascii="Arial" w:hAnsi="Arial" w:cs="Arial"/>
          <w:b/>
          <w:szCs w:val="24"/>
        </w:rPr>
        <w:t>of</w:t>
      </w:r>
      <w:r w:rsidR="008A4E33" w:rsidRPr="008A4E33">
        <w:rPr>
          <w:rFonts w:ascii="Arial" w:hAnsi="Arial" w:cs="Arial"/>
          <w:b/>
          <w:szCs w:val="24"/>
        </w:rPr>
        <w:t xml:space="preserve"> the City of Nedlands</w:t>
      </w:r>
      <w:r w:rsidR="00332036">
        <w:rPr>
          <w:rFonts w:ascii="Arial" w:hAnsi="Arial" w:cs="Arial"/>
          <w:b/>
          <w:szCs w:val="24"/>
        </w:rPr>
        <w:t xml:space="preserve"> </w:t>
      </w:r>
      <w:r w:rsidR="008A4E33" w:rsidRPr="008A4E33">
        <w:rPr>
          <w:rFonts w:ascii="Arial" w:hAnsi="Arial" w:cs="Arial"/>
          <w:b/>
          <w:szCs w:val="24"/>
        </w:rPr>
        <w:t xml:space="preserve">as </w:t>
      </w:r>
      <w:r w:rsidRPr="008A4E33">
        <w:rPr>
          <w:rFonts w:ascii="Arial" w:hAnsi="Arial" w:cs="Arial"/>
          <w:b/>
          <w:szCs w:val="24"/>
        </w:rPr>
        <w:t>possible candidates for the honour of being made Freemen of the City of Nedlands.</w:t>
      </w:r>
    </w:p>
    <w:p w:rsidR="00B81D89" w:rsidRDefault="00B81D89" w:rsidP="00B81D89">
      <w:pPr>
        <w:jc w:val="both"/>
        <w:rPr>
          <w:rFonts w:ascii="Arial" w:hAnsi="Arial" w:cs="Arial"/>
          <w:szCs w:val="24"/>
        </w:rPr>
      </w:pPr>
    </w:p>
    <w:p w:rsidR="00332036" w:rsidRPr="000D1821" w:rsidRDefault="00606EDF" w:rsidP="00332036">
      <w:pPr>
        <w:spacing w:after="200" w:line="276" w:lineRule="auto"/>
        <w:jc w:val="right"/>
        <w:rPr>
          <w:rFonts w:ascii="Arial" w:hAnsi="Arial" w:cs="Arial"/>
          <w:b/>
          <w:szCs w:val="24"/>
        </w:rPr>
      </w:pPr>
      <w:r w:rsidRPr="000D1821">
        <w:rPr>
          <w:rFonts w:ascii="Arial" w:hAnsi="Arial" w:cs="Arial"/>
          <w:b/>
          <w:szCs w:val="24"/>
        </w:rPr>
        <w:t>CARRIED</w:t>
      </w:r>
      <w:r w:rsidR="00FB6655" w:rsidRPr="000D1821">
        <w:rPr>
          <w:rFonts w:ascii="Arial" w:hAnsi="Arial" w:cs="Arial"/>
          <w:b/>
          <w:szCs w:val="24"/>
        </w:rPr>
        <w:t xml:space="preserve"> UNANIMOUSLY </w:t>
      </w:r>
      <w:r w:rsidRPr="000D1821">
        <w:rPr>
          <w:rFonts w:ascii="Arial" w:hAnsi="Arial" w:cs="Arial"/>
          <w:b/>
          <w:szCs w:val="24"/>
        </w:rPr>
        <w:t>12</w:t>
      </w:r>
      <w:r w:rsidR="00332036" w:rsidRPr="000D1821">
        <w:rPr>
          <w:rFonts w:ascii="Arial" w:hAnsi="Arial" w:cs="Arial"/>
          <w:b/>
          <w:szCs w:val="24"/>
        </w:rPr>
        <w:t>/-</w:t>
      </w:r>
    </w:p>
    <w:p w:rsidR="00714DCA" w:rsidRPr="006053A2" w:rsidRDefault="00714DCA"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3" w:name="_Toc267402117"/>
      <w:bookmarkStart w:id="74" w:name="_Toc374713069"/>
      <w:r w:rsidRPr="009E6115">
        <w:rPr>
          <w:rFonts w:ascii="Arial" w:hAnsi="Arial" w:cs="Arial"/>
          <w:caps w:val="0"/>
          <w:sz w:val="24"/>
          <w:szCs w:val="24"/>
          <w:u w:val="none"/>
        </w:rPr>
        <w:t xml:space="preserve">Elected </w:t>
      </w:r>
      <w:r w:rsidR="000B309E" w:rsidRPr="009E6115">
        <w:rPr>
          <w:rFonts w:ascii="Arial" w:hAnsi="Arial" w:cs="Arial"/>
          <w:caps w:val="0"/>
          <w:sz w:val="24"/>
          <w:szCs w:val="24"/>
          <w:u w:val="none"/>
        </w:rPr>
        <w:t>members notices of motion given at the meeting for consideration at the following ordinary meeting on</w:t>
      </w:r>
      <w:bookmarkEnd w:id="73"/>
      <w:r w:rsidR="002F2543">
        <w:rPr>
          <w:rFonts w:ascii="Arial" w:hAnsi="Arial" w:cs="Arial"/>
          <w:caps w:val="0"/>
          <w:sz w:val="24"/>
          <w:szCs w:val="24"/>
          <w:u w:val="none"/>
        </w:rPr>
        <w:t xml:space="preserve"> </w:t>
      </w:r>
      <w:r w:rsidR="00896099">
        <w:rPr>
          <w:rFonts w:ascii="Arial" w:hAnsi="Arial" w:cs="Arial"/>
          <w:caps w:val="0"/>
          <w:sz w:val="24"/>
          <w:szCs w:val="24"/>
          <w:u w:val="none"/>
        </w:rPr>
        <w:t>25 February 2014.</w:t>
      </w:r>
      <w:bookmarkEnd w:id="74"/>
    </w:p>
    <w:p w:rsidR="00714DCA" w:rsidRPr="009E6115" w:rsidRDefault="00714DCA" w:rsidP="00714DCA">
      <w:pPr>
        <w:tabs>
          <w:tab w:val="left" w:pos="720"/>
          <w:tab w:val="left" w:pos="1440"/>
          <w:tab w:val="left" w:pos="2410"/>
          <w:tab w:val="left" w:pos="2977"/>
          <w:tab w:val="right" w:pos="8505"/>
        </w:tabs>
        <w:rPr>
          <w:rFonts w:ascii="Arial" w:hAnsi="Arial" w:cs="Arial"/>
          <w:szCs w:val="24"/>
        </w:rPr>
      </w:pPr>
    </w:p>
    <w:p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rsidR="00714DCA" w:rsidRDefault="00714DCA" w:rsidP="006053A2">
      <w:pPr>
        <w:tabs>
          <w:tab w:val="left" w:pos="1440"/>
          <w:tab w:val="left" w:pos="2410"/>
          <w:tab w:val="left" w:pos="2977"/>
          <w:tab w:val="right" w:pos="8505"/>
        </w:tabs>
        <w:jc w:val="both"/>
        <w:rPr>
          <w:rFonts w:ascii="Arial" w:hAnsi="Arial" w:cs="Arial"/>
          <w:szCs w:val="24"/>
        </w:rPr>
      </w:pPr>
    </w:p>
    <w:p w:rsidR="00714DCA" w:rsidRPr="009E6115" w:rsidRDefault="00606EDF" w:rsidP="006053A2">
      <w:pPr>
        <w:tabs>
          <w:tab w:val="left" w:pos="1440"/>
          <w:tab w:val="left" w:pos="2410"/>
          <w:tab w:val="left" w:pos="2977"/>
          <w:tab w:val="right" w:pos="8505"/>
        </w:tabs>
        <w:jc w:val="both"/>
        <w:rPr>
          <w:rFonts w:ascii="Arial" w:hAnsi="Arial" w:cs="Arial"/>
          <w:szCs w:val="24"/>
        </w:rPr>
      </w:pPr>
      <w:r>
        <w:rPr>
          <w:rFonts w:ascii="Arial" w:hAnsi="Arial" w:cs="Arial"/>
          <w:szCs w:val="24"/>
        </w:rPr>
        <w:t>None received.</w:t>
      </w:r>
    </w:p>
    <w:p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5" w:name="_Toc374713070"/>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75"/>
    </w:p>
    <w:p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Default="00D05D60"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76" w:name="OLE_LINK10"/>
      <w:bookmarkStart w:id="77" w:name="OLE_LINK11"/>
      <w:proofErr w:type="gramStart"/>
      <w:r w:rsidRPr="00180419">
        <w:rPr>
          <w:rFonts w:ascii="Arial" w:hAnsi="Arial" w:cs="Arial"/>
          <w:szCs w:val="24"/>
        </w:rPr>
        <w:t>Any urgent business to be considered at this point.</w:t>
      </w:r>
      <w:proofErr w:type="gramEnd"/>
    </w:p>
    <w:p w:rsidR="00FF2A42" w:rsidRDefault="00FF2A42"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FF2A42" w:rsidRDefault="00FF2A42"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In accordance with the City’s Standing Orders Local Law 2011, a rescission motion has been received appropriately signed by five elected </w:t>
      </w:r>
      <w:r w:rsidRPr="00606EDF">
        <w:rPr>
          <w:rFonts w:ascii="Arial" w:hAnsi="Arial" w:cs="Arial"/>
          <w:szCs w:val="24"/>
        </w:rPr>
        <w:t>members (</w:t>
      </w:r>
      <w:proofErr w:type="spellStart"/>
      <w:r w:rsidR="00944B7D">
        <w:rPr>
          <w:rFonts w:ascii="Arial" w:hAnsi="Arial" w:cs="Arial"/>
          <w:szCs w:val="24"/>
        </w:rPr>
        <w:t>Crs</w:t>
      </w:r>
      <w:proofErr w:type="spellEnd"/>
      <w:r w:rsidR="00944B7D">
        <w:rPr>
          <w:rFonts w:ascii="Arial" w:hAnsi="Arial" w:cs="Arial"/>
          <w:szCs w:val="24"/>
        </w:rPr>
        <w:t>.</w:t>
      </w:r>
      <w:r w:rsidRPr="00606EDF">
        <w:rPr>
          <w:rFonts w:ascii="Arial" w:hAnsi="Arial" w:cs="Arial"/>
          <w:szCs w:val="24"/>
        </w:rPr>
        <w:t xml:space="preserve"> </w:t>
      </w:r>
      <w:r w:rsidR="00606EDF">
        <w:rPr>
          <w:rFonts w:ascii="Arial" w:hAnsi="Arial" w:cs="Arial"/>
          <w:szCs w:val="24"/>
        </w:rPr>
        <w:t>Horley, Hay, Smyth &amp; Porter</w:t>
      </w:r>
      <w:r>
        <w:rPr>
          <w:rFonts w:ascii="Arial" w:hAnsi="Arial" w:cs="Arial"/>
          <w:szCs w:val="24"/>
        </w:rPr>
        <w:t xml:space="preserve"> and His Worship the Mayor) in relation to </w:t>
      </w:r>
      <w:r w:rsidR="000D1821">
        <w:rPr>
          <w:rFonts w:ascii="Arial" w:hAnsi="Arial" w:cs="Arial"/>
          <w:szCs w:val="24"/>
        </w:rPr>
        <w:t>Aberdare Road. A further Notice of Motion also in relation to Aberdare Road was presented</w:t>
      </w:r>
      <w:r>
        <w:rPr>
          <w:rFonts w:ascii="Arial" w:hAnsi="Arial" w:cs="Arial"/>
          <w:szCs w:val="24"/>
        </w:rPr>
        <w:t>.</w:t>
      </w:r>
      <w:r w:rsidR="000D1821">
        <w:rPr>
          <w:rFonts w:ascii="Arial" w:hAnsi="Arial" w:cs="Arial"/>
          <w:szCs w:val="24"/>
        </w:rPr>
        <w:t xml:space="preserve"> The Mayor considered both motions as urgent and confidential as legal advice had been r</w:t>
      </w:r>
      <w:r w:rsidR="00635127">
        <w:rPr>
          <w:rFonts w:ascii="Arial" w:hAnsi="Arial" w:cs="Arial"/>
          <w:szCs w:val="24"/>
        </w:rPr>
        <w:t>eceived</w:t>
      </w:r>
      <w:r w:rsidR="000D1821">
        <w:rPr>
          <w:rFonts w:ascii="Arial" w:hAnsi="Arial" w:cs="Arial"/>
          <w:szCs w:val="24"/>
        </w:rPr>
        <w:t xml:space="preserve"> and needed to be considered by Council.</w:t>
      </w:r>
    </w:p>
    <w:p w:rsidR="00606EDF" w:rsidRDefault="007E4EAF"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noProof/>
          <w:szCs w:val="24"/>
          <w:lang w:val="en-GB" w:eastAsia="en-GB"/>
        </w:rPr>
        <w:pict>
          <v:rect id="_x0000_s1061" style="position:absolute;left:0;text-align:left;margin-left:-4.8pt;margin-top:10.95pt;width:424.75pt;height:114.6pt;z-index:-251570176" fillcolor="#d8d8d8 [2732]" stroked="f"/>
        </w:pict>
      </w:r>
    </w:p>
    <w:p w:rsidR="00606EDF" w:rsidRDefault="00606EDF"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Moved: C</w:t>
      </w:r>
      <w:r w:rsidR="00FB6655">
        <w:rPr>
          <w:rFonts w:ascii="Arial" w:hAnsi="Arial" w:cs="Arial"/>
          <w:szCs w:val="24"/>
        </w:rPr>
        <w:t>ouncillo</w:t>
      </w:r>
      <w:r>
        <w:rPr>
          <w:rFonts w:ascii="Arial" w:hAnsi="Arial" w:cs="Arial"/>
          <w:szCs w:val="24"/>
        </w:rPr>
        <w:t>r James</w:t>
      </w:r>
    </w:p>
    <w:p w:rsidR="00606EDF" w:rsidRDefault="00606EDF"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Seconded: C</w:t>
      </w:r>
      <w:r w:rsidR="00FB6655">
        <w:rPr>
          <w:rFonts w:ascii="Arial" w:hAnsi="Arial" w:cs="Arial"/>
          <w:szCs w:val="24"/>
        </w:rPr>
        <w:t>ouncillo</w:t>
      </w:r>
      <w:r>
        <w:rPr>
          <w:rFonts w:ascii="Arial" w:hAnsi="Arial" w:cs="Arial"/>
          <w:szCs w:val="24"/>
        </w:rPr>
        <w:t>r Hay</w:t>
      </w:r>
    </w:p>
    <w:p w:rsidR="00FB6655" w:rsidRDefault="00FB6655"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FB6655" w:rsidRPr="00FB6655" w:rsidRDefault="00FB6655" w:rsidP="00FB6655">
      <w:pPr>
        <w:numPr>
          <w:ilvl w:val="12"/>
          <w:numId w:val="0"/>
        </w:numPr>
        <w:tabs>
          <w:tab w:val="left" w:pos="1440"/>
          <w:tab w:val="left" w:pos="2410"/>
          <w:tab w:val="left" w:pos="2977"/>
          <w:tab w:val="right" w:pos="8335"/>
          <w:tab w:val="right" w:pos="8505"/>
        </w:tabs>
        <w:jc w:val="both"/>
        <w:rPr>
          <w:rFonts w:ascii="Arial" w:hAnsi="Arial" w:cs="Arial"/>
          <w:b/>
          <w:szCs w:val="24"/>
        </w:rPr>
      </w:pPr>
      <w:r w:rsidRPr="00FB6655">
        <w:rPr>
          <w:rFonts w:ascii="Arial" w:hAnsi="Arial" w:cs="Arial"/>
          <w:b/>
          <w:szCs w:val="24"/>
        </w:rPr>
        <w:t>That the meeting be closed to consider urgent business and Confidential Item 17.1</w:t>
      </w:r>
      <w:r w:rsidR="000D1821">
        <w:rPr>
          <w:rFonts w:ascii="Arial" w:hAnsi="Arial" w:cs="Arial"/>
          <w:b/>
          <w:szCs w:val="24"/>
        </w:rPr>
        <w:t xml:space="preserve"> in accordance with Sections 5.23(2)(d) and (a) of the </w:t>
      </w:r>
      <w:r w:rsidR="000D1821" w:rsidRPr="000D1821">
        <w:rPr>
          <w:rFonts w:ascii="Arial" w:hAnsi="Arial" w:cs="Arial"/>
          <w:b/>
          <w:i/>
          <w:szCs w:val="24"/>
        </w:rPr>
        <w:t>Local Government Act 1995</w:t>
      </w:r>
      <w:r w:rsidR="000D1821">
        <w:rPr>
          <w:rFonts w:ascii="Arial" w:hAnsi="Arial" w:cs="Arial"/>
          <w:b/>
          <w:szCs w:val="24"/>
        </w:rPr>
        <w:t>.</w:t>
      </w:r>
    </w:p>
    <w:p w:rsidR="00FB6655" w:rsidRPr="00FB6655" w:rsidRDefault="00FB6655" w:rsidP="006053A2">
      <w:pPr>
        <w:numPr>
          <w:ilvl w:val="12"/>
          <w:numId w:val="0"/>
        </w:numPr>
        <w:tabs>
          <w:tab w:val="left" w:pos="1440"/>
          <w:tab w:val="left" w:pos="2410"/>
          <w:tab w:val="left" w:pos="2977"/>
          <w:tab w:val="right" w:pos="8335"/>
          <w:tab w:val="right" w:pos="8505"/>
        </w:tabs>
        <w:jc w:val="both"/>
        <w:rPr>
          <w:rFonts w:ascii="Arial" w:hAnsi="Arial" w:cs="Arial"/>
          <w:b/>
          <w:szCs w:val="24"/>
        </w:rPr>
      </w:pPr>
    </w:p>
    <w:p w:rsidR="00606EDF" w:rsidRPr="00FB6655" w:rsidRDefault="00606EDF" w:rsidP="00606EDF">
      <w:pPr>
        <w:numPr>
          <w:ilvl w:val="12"/>
          <w:numId w:val="0"/>
        </w:numPr>
        <w:tabs>
          <w:tab w:val="left" w:pos="1440"/>
          <w:tab w:val="left" w:pos="2410"/>
          <w:tab w:val="left" w:pos="2977"/>
          <w:tab w:val="right" w:pos="8335"/>
          <w:tab w:val="right" w:pos="8505"/>
        </w:tabs>
        <w:jc w:val="right"/>
        <w:rPr>
          <w:rFonts w:ascii="Arial" w:hAnsi="Arial" w:cs="Arial"/>
          <w:b/>
          <w:szCs w:val="24"/>
        </w:rPr>
      </w:pPr>
      <w:r w:rsidRPr="00FB6655">
        <w:rPr>
          <w:rFonts w:ascii="Arial" w:hAnsi="Arial" w:cs="Arial"/>
          <w:b/>
          <w:szCs w:val="24"/>
        </w:rPr>
        <w:tab/>
        <w:t>CARRIED UNANIMOUSLY 12/-</w:t>
      </w:r>
    </w:p>
    <w:p w:rsidR="000D1821" w:rsidRDefault="000D1821" w:rsidP="000D1821">
      <w:pPr>
        <w:numPr>
          <w:ilvl w:val="12"/>
          <w:numId w:val="0"/>
        </w:numPr>
        <w:tabs>
          <w:tab w:val="left" w:pos="1440"/>
          <w:tab w:val="left" w:pos="2410"/>
          <w:tab w:val="left" w:pos="2977"/>
          <w:tab w:val="right" w:pos="8335"/>
          <w:tab w:val="right" w:pos="8505"/>
        </w:tabs>
        <w:jc w:val="both"/>
        <w:rPr>
          <w:rFonts w:ascii="Arial" w:hAnsi="Arial" w:cs="Arial"/>
          <w:szCs w:val="24"/>
        </w:rPr>
      </w:pPr>
    </w:p>
    <w:p w:rsidR="000D1821" w:rsidRDefault="000D1821" w:rsidP="000D182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The meeting was closed to the public at 9.31pm.</w:t>
      </w:r>
    </w:p>
    <w:p w:rsidR="000D1821" w:rsidRPr="00FB6655" w:rsidRDefault="007E4EAF" w:rsidP="000D1821">
      <w:pPr>
        <w:pStyle w:val="Heading1"/>
        <w:numPr>
          <w:ilvl w:val="0"/>
          <w:numId w:val="0"/>
        </w:numPr>
        <w:tabs>
          <w:tab w:val="clear" w:pos="720"/>
          <w:tab w:val="left" w:pos="0"/>
        </w:tabs>
        <w:spacing w:before="0" w:after="0"/>
        <w:ind w:left="-851"/>
        <w:rPr>
          <w:rFonts w:ascii="Arial" w:hAnsi="Arial" w:cs="Arial"/>
          <w:b w:val="0"/>
          <w:caps w:val="0"/>
          <w:sz w:val="24"/>
          <w:szCs w:val="24"/>
          <w:u w:val="none"/>
        </w:rPr>
      </w:pPr>
      <w:r w:rsidRPr="007E4EAF">
        <w:rPr>
          <w:rFonts w:ascii="Arial" w:hAnsi="Arial" w:cs="Arial"/>
          <w:b w:val="0"/>
          <w:noProof/>
          <w:lang w:val="en-GB" w:eastAsia="en-GB"/>
        </w:rPr>
        <w:lastRenderedPageBreak/>
        <w:pict>
          <v:rect id="_x0000_s1068" style="position:absolute;left:0;text-align:left;margin-left:-3.7pt;margin-top:-4.5pt;width:429.5pt;height:90.85pt;z-index:-251563008" fillcolor="#d8d8d8 [2732]" stroked="f"/>
        </w:pict>
      </w:r>
      <w:r w:rsidR="000D1821" w:rsidRPr="00FB6655">
        <w:rPr>
          <w:rFonts w:ascii="Arial" w:hAnsi="Arial" w:cs="Arial"/>
          <w:b w:val="0"/>
          <w:caps w:val="0"/>
          <w:sz w:val="24"/>
          <w:szCs w:val="24"/>
          <w:u w:val="none"/>
        </w:rPr>
        <w:tab/>
      </w:r>
      <w:bookmarkStart w:id="78" w:name="_Toc374713071"/>
      <w:r w:rsidR="000D1821" w:rsidRPr="00FB6655">
        <w:rPr>
          <w:rFonts w:ascii="Arial" w:hAnsi="Arial" w:cs="Arial"/>
          <w:b w:val="0"/>
          <w:caps w:val="0"/>
          <w:sz w:val="24"/>
          <w:szCs w:val="24"/>
          <w:u w:val="none"/>
        </w:rPr>
        <w:t>Moved: Councillor Hodsdon</w:t>
      </w:r>
      <w:bookmarkEnd w:id="78"/>
    </w:p>
    <w:p w:rsidR="000D1821" w:rsidRPr="00FB6655" w:rsidRDefault="000D1821" w:rsidP="000D1821">
      <w:pPr>
        <w:rPr>
          <w:rFonts w:ascii="Arial" w:hAnsi="Arial" w:cs="Arial"/>
        </w:rPr>
      </w:pPr>
      <w:r w:rsidRPr="00FB6655">
        <w:rPr>
          <w:rFonts w:ascii="Arial" w:hAnsi="Arial" w:cs="Arial"/>
        </w:rPr>
        <w:t>Seconded: Councillor Wetherall</w:t>
      </w:r>
    </w:p>
    <w:p w:rsidR="000D1821" w:rsidRPr="00FB6655" w:rsidRDefault="000D1821" w:rsidP="000D1821">
      <w:pPr>
        <w:rPr>
          <w:rFonts w:ascii="Arial" w:hAnsi="Arial" w:cs="Arial"/>
        </w:rPr>
      </w:pPr>
    </w:p>
    <w:p w:rsidR="000D1821" w:rsidRPr="00FB6655" w:rsidRDefault="000D1821" w:rsidP="000D1821">
      <w:pPr>
        <w:rPr>
          <w:rFonts w:ascii="Arial" w:hAnsi="Arial" w:cs="Arial"/>
          <w:b/>
        </w:rPr>
      </w:pPr>
      <w:r w:rsidRPr="00FB6655">
        <w:rPr>
          <w:rFonts w:ascii="Arial" w:hAnsi="Arial" w:cs="Arial"/>
          <w:b/>
        </w:rPr>
        <w:t>That the meeting be reopened.</w:t>
      </w:r>
    </w:p>
    <w:p w:rsidR="000D1821" w:rsidRPr="00FB6655" w:rsidRDefault="000D1821" w:rsidP="000D1821">
      <w:pPr>
        <w:rPr>
          <w:rFonts w:ascii="Arial" w:hAnsi="Arial" w:cs="Arial"/>
          <w:b/>
        </w:rPr>
      </w:pPr>
    </w:p>
    <w:p w:rsidR="000D1821" w:rsidRPr="00FB6655" w:rsidRDefault="000D1821" w:rsidP="000D1821">
      <w:pPr>
        <w:jc w:val="right"/>
        <w:rPr>
          <w:rFonts w:ascii="Arial" w:hAnsi="Arial" w:cs="Arial"/>
          <w:b/>
        </w:rPr>
      </w:pPr>
      <w:r w:rsidRPr="00FB6655">
        <w:rPr>
          <w:rFonts w:ascii="Arial" w:hAnsi="Arial" w:cs="Arial"/>
          <w:b/>
        </w:rPr>
        <w:t>CARRIED UNANIMOUSLY 12/-</w:t>
      </w:r>
    </w:p>
    <w:p w:rsidR="00FF2A42" w:rsidRDefault="00FF2A42"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0D1821" w:rsidRDefault="000D1821"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The Mayor reopened the meeting at 10.13pm and read the following motions approved in closed session.</w:t>
      </w:r>
    </w:p>
    <w:p w:rsidR="00FB6655" w:rsidRDefault="00FB6655" w:rsidP="006053A2">
      <w:pPr>
        <w:numPr>
          <w:ilvl w:val="12"/>
          <w:numId w:val="0"/>
        </w:numPr>
        <w:tabs>
          <w:tab w:val="left" w:pos="1440"/>
          <w:tab w:val="left" w:pos="2410"/>
          <w:tab w:val="left" w:pos="2977"/>
          <w:tab w:val="right" w:pos="8335"/>
          <w:tab w:val="right" w:pos="8505"/>
        </w:tabs>
        <w:jc w:val="both"/>
        <w:rPr>
          <w:rFonts w:ascii="Arial" w:hAnsi="Arial" w:cs="Arial"/>
          <w:szCs w:val="24"/>
        </w:rPr>
      </w:pPr>
    </w:p>
    <w:p w:rsidR="00FF2A42" w:rsidRDefault="00FF2A42" w:rsidP="00FF2A4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79" w:name="_Toc374713072"/>
      <w:bookmarkEnd w:id="76"/>
      <w:bookmarkEnd w:id="77"/>
      <w:proofErr w:type="spellStart"/>
      <w:r>
        <w:rPr>
          <w:rFonts w:ascii="Arial" w:hAnsi="Arial" w:cs="Arial"/>
          <w:sz w:val="24"/>
          <w:szCs w:val="24"/>
          <w:u w:val="none"/>
        </w:rPr>
        <w:t>Rescision</w:t>
      </w:r>
      <w:proofErr w:type="spellEnd"/>
      <w:r>
        <w:rPr>
          <w:rFonts w:ascii="Arial" w:hAnsi="Arial" w:cs="Arial"/>
          <w:sz w:val="24"/>
          <w:szCs w:val="24"/>
          <w:u w:val="none"/>
        </w:rPr>
        <w:t xml:space="preserve"> motion – Aberdare Road</w:t>
      </w:r>
      <w:bookmarkEnd w:id="79"/>
    </w:p>
    <w:p w:rsidR="00FF2A42" w:rsidRDefault="00FF2A42" w:rsidP="00FF2A42"/>
    <w:p w:rsidR="005A3C51" w:rsidRDefault="005A3C51" w:rsidP="00FF2A42">
      <w:pPr>
        <w:rPr>
          <w:rFonts w:ascii="Arial" w:hAnsi="Arial" w:cs="Arial"/>
          <w:szCs w:val="24"/>
        </w:rPr>
      </w:pPr>
      <w:r>
        <w:rPr>
          <w:rFonts w:ascii="Arial" w:hAnsi="Arial" w:cs="Arial"/>
          <w:szCs w:val="24"/>
        </w:rPr>
        <w:t>C</w:t>
      </w:r>
      <w:r w:rsidR="00FB6655">
        <w:rPr>
          <w:rFonts w:ascii="Arial" w:hAnsi="Arial" w:cs="Arial"/>
          <w:szCs w:val="24"/>
        </w:rPr>
        <w:t>ouncillo</w:t>
      </w:r>
      <w:r>
        <w:rPr>
          <w:rFonts w:ascii="Arial" w:hAnsi="Arial" w:cs="Arial"/>
          <w:szCs w:val="24"/>
        </w:rPr>
        <w:t>r Hay left the room at 9.43pm</w:t>
      </w:r>
    </w:p>
    <w:p w:rsidR="005A3C51" w:rsidRDefault="005A3C51" w:rsidP="00FF2A42">
      <w:pPr>
        <w:rPr>
          <w:rFonts w:ascii="Arial" w:hAnsi="Arial" w:cs="Arial"/>
          <w:szCs w:val="24"/>
        </w:rPr>
      </w:pPr>
      <w:r>
        <w:rPr>
          <w:rFonts w:ascii="Arial" w:hAnsi="Arial" w:cs="Arial"/>
          <w:szCs w:val="24"/>
        </w:rPr>
        <w:t>C</w:t>
      </w:r>
      <w:r w:rsidR="00FB6655">
        <w:rPr>
          <w:rFonts w:ascii="Arial" w:hAnsi="Arial" w:cs="Arial"/>
          <w:szCs w:val="24"/>
        </w:rPr>
        <w:t>ouncillo</w:t>
      </w:r>
      <w:r>
        <w:rPr>
          <w:rFonts w:ascii="Arial" w:hAnsi="Arial" w:cs="Arial"/>
          <w:szCs w:val="24"/>
        </w:rPr>
        <w:t>r Hay returned at 9.45pm</w:t>
      </w:r>
    </w:p>
    <w:p w:rsidR="005A3C51" w:rsidRDefault="007E4EAF" w:rsidP="00FF2A42">
      <w:pPr>
        <w:rPr>
          <w:rFonts w:ascii="Arial" w:hAnsi="Arial" w:cs="Arial"/>
          <w:szCs w:val="24"/>
        </w:rPr>
      </w:pPr>
      <w:r w:rsidRPr="007E4EAF">
        <w:rPr>
          <w:rFonts w:ascii="Arial" w:hAnsi="Arial" w:cs="Arial"/>
          <w:b/>
          <w:bCs/>
          <w:noProof/>
          <w:szCs w:val="24"/>
          <w:lang w:val="en-GB" w:eastAsia="en-GB"/>
        </w:rPr>
        <w:pict>
          <v:rect id="_x0000_s1062" style="position:absolute;margin-left:-3.7pt;margin-top:12.45pt;width:429.5pt;height:364.7pt;z-index:-251569152" fillcolor="#d8d8d8 [2732]" stroked="f"/>
        </w:pict>
      </w:r>
    </w:p>
    <w:p w:rsidR="00FF2A42" w:rsidRDefault="00FF2A42" w:rsidP="00FB6655">
      <w:pPr>
        <w:jc w:val="both"/>
        <w:rPr>
          <w:rFonts w:ascii="Arial" w:hAnsi="Arial" w:cs="Arial"/>
          <w:szCs w:val="24"/>
        </w:rPr>
      </w:pPr>
      <w:r>
        <w:rPr>
          <w:rFonts w:ascii="Arial" w:hAnsi="Arial" w:cs="Arial"/>
          <w:szCs w:val="24"/>
        </w:rPr>
        <w:t>Moved: C</w:t>
      </w:r>
      <w:r w:rsidR="00FB6655">
        <w:rPr>
          <w:rFonts w:ascii="Arial" w:hAnsi="Arial" w:cs="Arial"/>
          <w:szCs w:val="24"/>
        </w:rPr>
        <w:t>ouncillo</w:t>
      </w:r>
      <w:r>
        <w:rPr>
          <w:rFonts w:ascii="Arial" w:hAnsi="Arial" w:cs="Arial"/>
          <w:szCs w:val="24"/>
        </w:rPr>
        <w:t xml:space="preserve">r </w:t>
      </w:r>
      <w:r w:rsidR="005A3C51">
        <w:rPr>
          <w:rFonts w:ascii="Arial" w:hAnsi="Arial" w:cs="Arial"/>
          <w:szCs w:val="24"/>
        </w:rPr>
        <w:t>Shaw</w:t>
      </w:r>
    </w:p>
    <w:p w:rsidR="00FF2A42" w:rsidRDefault="00FF2A42" w:rsidP="00FB6655">
      <w:pPr>
        <w:jc w:val="both"/>
        <w:rPr>
          <w:rFonts w:ascii="Arial" w:hAnsi="Arial" w:cs="Arial"/>
          <w:szCs w:val="24"/>
        </w:rPr>
      </w:pPr>
      <w:r>
        <w:rPr>
          <w:rFonts w:ascii="Arial" w:hAnsi="Arial" w:cs="Arial"/>
          <w:szCs w:val="24"/>
        </w:rPr>
        <w:t>Seconded: C</w:t>
      </w:r>
      <w:r w:rsidR="00FB6655">
        <w:rPr>
          <w:rFonts w:ascii="Arial" w:hAnsi="Arial" w:cs="Arial"/>
          <w:szCs w:val="24"/>
        </w:rPr>
        <w:t>ouncillo</w:t>
      </w:r>
      <w:r>
        <w:rPr>
          <w:rFonts w:ascii="Arial" w:hAnsi="Arial" w:cs="Arial"/>
          <w:szCs w:val="24"/>
        </w:rPr>
        <w:t xml:space="preserve">r </w:t>
      </w:r>
      <w:r w:rsidR="005A3C51">
        <w:rPr>
          <w:rFonts w:ascii="Arial" w:hAnsi="Arial" w:cs="Arial"/>
          <w:szCs w:val="24"/>
        </w:rPr>
        <w:t>Horley</w:t>
      </w:r>
    </w:p>
    <w:p w:rsidR="00FF2A42" w:rsidRDefault="00FF2A42" w:rsidP="00FB6655">
      <w:pPr>
        <w:jc w:val="both"/>
        <w:rPr>
          <w:rFonts w:ascii="Arial" w:hAnsi="Arial" w:cs="Arial"/>
          <w:szCs w:val="24"/>
        </w:rPr>
      </w:pPr>
    </w:p>
    <w:p w:rsidR="00FF2A42" w:rsidRDefault="00FF2A42" w:rsidP="00FB6655">
      <w:pPr>
        <w:jc w:val="both"/>
        <w:rPr>
          <w:rFonts w:ascii="Arial" w:hAnsi="Arial" w:cs="Arial"/>
          <w:b/>
          <w:szCs w:val="24"/>
        </w:rPr>
      </w:pPr>
      <w:r w:rsidRPr="004961FC">
        <w:rPr>
          <w:rFonts w:ascii="Arial" w:hAnsi="Arial" w:cs="Arial"/>
          <w:b/>
          <w:szCs w:val="24"/>
        </w:rPr>
        <w:t xml:space="preserve">Council decision of meeting held on 26 November 2013 with respect to Cr. </w:t>
      </w:r>
      <w:proofErr w:type="spellStart"/>
      <w:r>
        <w:rPr>
          <w:rFonts w:ascii="Arial" w:hAnsi="Arial" w:cs="Arial"/>
          <w:b/>
          <w:szCs w:val="24"/>
        </w:rPr>
        <w:t>Wetherall</w:t>
      </w:r>
      <w:r w:rsidRPr="004961FC">
        <w:rPr>
          <w:rFonts w:ascii="Arial" w:hAnsi="Arial" w:cs="Arial"/>
          <w:b/>
          <w:szCs w:val="24"/>
        </w:rPr>
        <w:t>’s</w:t>
      </w:r>
      <w:proofErr w:type="spellEnd"/>
      <w:r w:rsidRPr="004961FC">
        <w:rPr>
          <w:rFonts w:ascii="Arial" w:hAnsi="Arial" w:cs="Arial"/>
          <w:b/>
          <w:szCs w:val="24"/>
        </w:rPr>
        <w:t xml:space="preserve"> Notice of Motion item 14.1 on the agenda – Aberdare Road namely:</w:t>
      </w:r>
    </w:p>
    <w:p w:rsidR="00FF2A42" w:rsidRPr="004961FC" w:rsidRDefault="00FF2A42" w:rsidP="00FB6655">
      <w:pPr>
        <w:jc w:val="both"/>
        <w:rPr>
          <w:rFonts w:ascii="Arial" w:hAnsi="Arial" w:cs="Arial"/>
          <w:b/>
          <w:szCs w:val="24"/>
        </w:rPr>
      </w:pPr>
    </w:p>
    <w:p w:rsidR="00FF2A42" w:rsidRPr="004961FC" w:rsidRDefault="00FF2A42" w:rsidP="00FB6655">
      <w:pPr>
        <w:autoSpaceDE w:val="0"/>
        <w:autoSpaceDN w:val="0"/>
        <w:adjustRightInd w:val="0"/>
        <w:jc w:val="both"/>
        <w:rPr>
          <w:rFonts w:ascii="Arial" w:hAnsi="Arial" w:cs="Arial"/>
          <w:b/>
          <w:bCs/>
          <w:szCs w:val="24"/>
          <w:lang w:val="en-GB"/>
        </w:rPr>
      </w:pPr>
      <w:r w:rsidRPr="004961FC">
        <w:rPr>
          <w:rFonts w:ascii="Arial" w:hAnsi="Arial" w:cs="Arial"/>
          <w:b/>
          <w:bCs/>
          <w:szCs w:val="24"/>
          <w:lang w:val="en-GB"/>
        </w:rPr>
        <w:t>Council instructs Administration to:</w:t>
      </w:r>
    </w:p>
    <w:p w:rsidR="00FF2A42" w:rsidRPr="004961FC" w:rsidRDefault="00FF2A42" w:rsidP="00FB6655">
      <w:pPr>
        <w:autoSpaceDE w:val="0"/>
        <w:autoSpaceDN w:val="0"/>
        <w:adjustRightInd w:val="0"/>
        <w:jc w:val="both"/>
        <w:rPr>
          <w:rFonts w:ascii="Arial" w:hAnsi="Arial" w:cs="Arial"/>
          <w:b/>
          <w:bCs/>
          <w:szCs w:val="24"/>
          <w:lang w:val="en-GB"/>
        </w:rPr>
      </w:pPr>
    </w:p>
    <w:p w:rsidR="00FF2A42" w:rsidRPr="004961FC" w:rsidRDefault="00FF2A42" w:rsidP="00FB6655">
      <w:pPr>
        <w:autoSpaceDE w:val="0"/>
        <w:autoSpaceDN w:val="0"/>
        <w:adjustRightInd w:val="0"/>
        <w:ind w:left="450" w:hanging="450"/>
        <w:jc w:val="both"/>
        <w:rPr>
          <w:rFonts w:ascii="Arial" w:hAnsi="Arial" w:cs="Arial"/>
          <w:b/>
          <w:bCs/>
          <w:szCs w:val="24"/>
          <w:lang w:val="en-GB"/>
        </w:rPr>
      </w:pPr>
      <w:r w:rsidRPr="004961FC">
        <w:rPr>
          <w:rFonts w:ascii="Arial" w:hAnsi="Arial" w:cs="Arial"/>
          <w:b/>
          <w:bCs/>
          <w:szCs w:val="24"/>
          <w:lang w:val="en-GB"/>
        </w:rPr>
        <w:t xml:space="preserve">1. </w:t>
      </w:r>
      <w:r>
        <w:rPr>
          <w:rFonts w:ascii="Arial" w:hAnsi="Arial" w:cs="Arial"/>
          <w:b/>
          <w:bCs/>
          <w:szCs w:val="24"/>
          <w:lang w:val="en-GB"/>
        </w:rPr>
        <w:tab/>
      </w:r>
      <w:r w:rsidRPr="004961FC">
        <w:rPr>
          <w:rFonts w:ascii="Arial" w:hAnsi="Arial" w:cs="Arial"/>
          <w:b/>
          <w:bCs/>
          <w:szCs w:val="24"/>
          <w:lang w:val="en-GB"/>
        </w:rPr>
        <w:t xml:space="preserve">Initiate and complete as soon as practicable, and at the City’s cost, rezoning to R25 for those properties on the southern side of Aberdare Road between </w:t>
      </w:r>
      <w:proofErr w:type="spellStart"/>
      <w:r w:rsidRPr="004961FC">
        <w:rPr>
          <w:rFonts w:ascii="Arial" w:hAnsi="Arial" w:cs="Arial"/>
          <w:b/>
          <w:bCs/>
          <w:szCs w:val="24"/>
          <w:lang w:val="en-GB"/>
        </w:rPr>
        <w:t>Gairdner</w:t>
      </w:r>
      <w:proofErr w:type="spellEnd"/>
      <w:r w:rsidRPr="004961FC">
        <w:rPr>
          <w:rFonts w:ascii="Arial" w:hAnsi="Arial" w:cs="Arial"/>
          <w:b/>
          <w:bCs/>
          <w:szCs w:val="24"/>
          <w:lang w:val="en-GB"/>
        </w:rPr>
        <w:t xml:space="preserve"> Drive and Kitchener Streets that have not as of the present date already been subdivided as retrospective compensation for the removal of 5m 30 years ago from the northern boundary of said allotments for provision of landscaping and future road widening.</w:t>
      </w:r>
    </w:p>
    <w:p w:rsidR="00FF2A42" w:rsidRPr="004961FC" w:rsidRDefault="00FF2A42" w:rsidP="00FB6655">
      <w:pPr>
        <w:autoSpaceDE w:val="0"/>
        <w:autoSpaceDN w:val="0"/>
        <w:adjustRightInd w:val="0"/>
        <w:ind w:left="450" w:hanging="450"/>
        <w:jc w:val="both"/>
        <w:rPr>
          <w:rFonts w:ascii="Arial" w:hAnsi="Arial" w:cs="Arial"/>
          <w:b/>
          <w:bCs/>
          <w:szCs w:val="24"/>
          <w:lang w:val="en-GB"/>
        </w:rPr>
      </w:pPr>
      <w:r w:rsidRPr="004961FC">
        <w:rPr>
          <w:rFonts w:ascii="Arial" w:hAnsi="Arial" w:cs="Arial"/>
          <w:b/>
          <w:bCs/>
          <w:szCs w:val="24"/>
          <w:lang w:val="en-GB"/>
        </w:rPr>
        <w:t xml:space="preserve">2. </w:t>
      </w:r>
      <w:r>
        <w:rPr>
          <w:rFonts w:ascii="Arial" w:hAnsi="Arial" w:cs="Arial"/>
          <w:b/>
          <w:bCs/>
          <w:szCs w:val="24"/>
          <w:lang w:val="en-GB"/>
        </w:rPr>
        <w:tab/>
      </w:r>
      <w:r w:rsidRPr="004961FC">
        <w:rPr>
          <w:rFonts w:ascii="Arial" w:hAnsi="Arial" w:cs="Arial"/>
          <w:b/>
          <w:bCs/>
          <w:szCs w:val="24"/>
          <w:lang w:val="en-GB"/>
        </w:rPr>
        <w:t>Advise in writing proprietors of properties where physical subdivision has not occurred that the subdivision to R25 process has been agreed to by Council and will commence as soon as practicable with the outcome backdated to the 23rd of July 2013,</w:t>
      </w:r>
    </w:p>
    <w:p w:rsidR="00FF2A42" w:rsidRPr="004961FC" w:rsidRDefault="00FF2A42" w:rsidP="00FB6655">
      <w:pPr>
        <w:autoSpaceDE w:val="0"/>
        <w:autoSpaceDN w:val="0"/>
        <w:adjustRightInd w:val="0"/>
        <w:ind w:left="450" w:hanging="450"/>
        <w:jc w:val="both"/>
        <w:rPr>
          <w:rFonts w:ascii="Arial" w:hAnsi="Arial" w:cs="Arial"/>
          <w:b/>
          <w:szCs w:val="24"/>
        </w:rPr>
      </w:pPr>
      <w:r w:rsidRPr="004961FC">
        <w:rPr>
          <w:rFonts w:ascii="Arial" w:hAnsi="Arial" w:cs="Arial"/>
          <w:b/>
          <w:bCs/>
          <w:szCs w:val="24"/>
          <w:lang w:val="en-GB"/>
        </w:rPr>
        <w:t xml:space="preserve">3. </w:t>
      </w:r>
      <w:r>
        <w:rPr>
          <w:rFonts w:ascii="Arial" w:hAnsi="Arial" w:cs="Arial"/>
          <w:b/>
          <w:bCs/>
          <w:szCs w:val="24"/>
          <w:lang w:val="en-GB"/>
        </w:rPr>
        <w:tab/>
      </w:r>
      <w:r w:rsidRPr="004961FC">
        <w:rPr>
          <w:rFonts w:ascii="Arial" w:hAnsi="Arial" w:cs="Arial"/>
          <w:b/>
          <w:bCs/>
          <w:szCs w:val="24"/>
          <w:lang w:val="en-GB"/>
        </w:rPr>
        <w:t>That rating will continue as at present until physical subdivision and development is affected.</w:t>
      </w:r>
    </w:p>
    <w:p w:rsidR="00FF2A42" w:rsidRDefault="00FF2A42" w:rsidP="00FB6655">
      <w:pPr>
        <w:jc w:val="both"/>
        <w:rPr>
          <w:rFonts w:ascii="Arial" w:hAnsi="Arial" w:cs="Arial"/>
          <w:b/>
          <w:szCs w:val="24"/>
        </w:rPr>
      </w:pPr>
      <w:r w:rsidRPr="004961FC">
        <w:rPr>
          <w:rFonts w:ascii="Arial" w:hAnsi="Arial" w:cs="Arial"/>
          <w:b/>
          <w:szCs w:val="24"/>
        </w:rPr>
        <w:br/>
        <w:t>BE RESCINDED</w:t>
      </w:r>
    </w:p>
    <w:p w:rsidR="00FB6655" w:rsidRDefault="00FB6655" w:rsidP="00FF2A42">
      <w:pPr>
        <w:rPr>
          <w:rFonts w:ascii="Arial" w:hAnsi="Arial" w:cs="Arial"/>
          <w:b/>
          <w:szCs w:val="24"/>
        </w:rPr>
      </w:pPr>
    </w:p>
    <w:p w:rsidR="00FB6655" w:rsidRPr="00FB6655" w:rsidRDefault="00FB6655" w:rsidP="00FB6655">
      <w:pPr>
        <w:jc w:val="right"/>
        <w:rPr>
          <w:rFonts w:ascii="Arial" w:hAnsi="Arial" w:cs="Arial"/>
          <w:b/>
          <w:szCs w:val="24"/>
        </w:rPr>
      </w:pPr>
      <w:r w:rsidRPr="00FB6655">
        <w:rPr>
          <w:rFonts w:ascii="Arial" w:hAnsi="Arial" w:cs="Arial"/>
          <w:b/>
          <w:szCs w:val="24"/>
        </w:rPr>
        <w:t>CARRIED UNANIMOUSLY 12/-</w:t>
      </w:r>
    </w:p>
    <w:p w:rsidR="00FB6655" w:rsidRDefault="00FB6655" w:rsidP="00FF2A42">
      <w:pPr>
        <w:rPr>
          <w:rFonts w:ascii="Arial" w:hAnsi="Arial" w:cs="Arial"/>
          <w:b/>
          <w:szCs w:val="24"/>
        </w:rPr>
      </w:pPr>
    </w:p>
    <w:p w:rsidR="000D1821" w:rsidRDefault="000D1821" w:rsidP="00FF2A42">
      <w:pPr>
        <w:rPr>
          <w:rFonts w:ascii="Arial" w:hAnsi="Arial" w:cs="Arial"/>
          <w:b/>
          <w:szCs w:val="24"/>
        </w:rPr>
      </w:pPr>
    </w:p>
    <w:p w:rsidR="000D1821" w:rsidRDefault="000D1821" w:rsidP="00FF2A42">
      <w:pPr>
        <w:rPr>
          <w:rFonts w:ascii="Arial" w:hAnsi="Arial" w:cs="Arial"/>
          <w:b/>
          <w:szCs w:val="24"/>
        </w:rPr>
      </w:pPr>
    </w:p>
    <w:p w:rsidR="000D1821" w:rsidRDefault="000D1821" w:rsidP="00FF2A42">
      <w:pPr>
        <w:rPr>
          <w:rFonts w:ascii="Arial" w:hAnsi="Arial" w:cs="Arial"/>
          <w:b/>
          <w:szCs w:val="24"/>
        </w:rPr>
      </w:pPr>
    </w:p>
    <w:p w:rsidR="000D1821" w:rsidRDefault="000D1821" w:rsidP="00FF2A42">
      <w:pPr>
        <w:rPr>
          <w:rFonts w:ascii="Arial" w:hAnsi="Arial" w:cs="Arial"/>
          <w:b/>
          <w:szCs w:val="24"/>
        </w:rPr>
      </w:pPr>
    </w:p>
    <w:p w:rsidR="000D1821" w:rsidRDefault="000D1821" w:rsidP="00FF2A42">
      <w:pPr>
        <w:rPr>
          <w:rFonts w:ascii="Arial" w:hAnsi="Arial" w:cs="Arial"/>
          <w:b/>
          <w:szCs w:val="24"/>
        </w:rPr>
      </w:pPr>
    </w:p>
    <w:p w:rsidR="000D1821" w:rsidRDefault="000D1821" w:rsidP="00FF2A42">
      <w:pPr>
        <w:rPr>
          <w:rFonts w:ascii="Arial" w:hAnsi="Arial" w:cs="Arial"/>
          <w:b/>
          <w:szCs w:val="24"/>
        </w:rPr>
      </w:pPr>
    </w:p>
    <w:p w:rsidR="000D1821" w:rsidRDefault="000D1821" w:rsidP="00FF2A42">
      <w:pPr>
        <w:rPr>
          <w:rFonts w:ascii="Arial" w:hAnsi="Arial" w:cs="Arial"/>
          <w:b/>
          <w:szCs w:val="24"/>
        </w:rPr>
      </w:pPr>
    </w:p>
    <w:p w:rsidR="00FF2A42" w:rsidRDefault="00FF2A42" w:rsidP="00FF2A42"/>
    <w:p w:rsidR="00FF2A42" w:rsidRDefault="00FF2A42" w:rsidP="00FF2A4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80" w:name="_Toc374713073"/>
      <w:r>
        <w:rPr>
          <w:rFonts w:ascii="Arial" w:hAnsi="Arial" w:cs="Arial"/>
          <w:sz w:val="24"/>
          <w:szCs w:val="24"/>
          <w:u w:val="none"/>
        </w:rPr>
        <w:lastRenderedPageBreak/>
        <w:t>Aberdare Road</w:t>
      </w:r>
      <w:bookmarkEnd w:id="80"/>
    </w:p>
    <w:p w:rsidR="00FF2A42" w:rsidRDefault="007E4EAF" w:rsidP="00FF2A42">
      <w:r w:rsidRPr="007E4EAF">
        <w:rPr>
          <w:rFonts w:ascii="Arial" w:hAnsi="Arial" w:cs="Arial"/>
          <w:b/>
          <w:noProof/>
          <w:szCs w:val="24"/>
          <w:lang w:val="en-GB" w:eastAsia="en-GB"/>
        </w:rPr>
        <w:pict>
          <v:rect id="_x0000_s1064" style="position:absolute;margin-left:-6.95pt;margin-top:12.4pt;width:429.5pt;height:305.15pt;z-index:-251567104" fillcolor="#d8d8d8 [2732]" stroked="f"/>
        </w:pict>
      </w:r>
    </w:p>
    <w:p w:rsidR="00FF2A42" w:rsidRDefault="00FF2A42" w:rsidP="00FF2A42">
      <w:pPr>
        <w:rPr>
          <w:rFonts w:ascii="Arial" w:hAnsi="Arial" w:cs="Arial"/>
          <w:szCs w:val="24"/>
        </w:rPr>
      </w:pPr>
      <w:r>
        <w:rPr>
          <w:rFonts w:ascii="Arial" w:hAnsi="Arial" w:cs="Arial"/>
          <w:szCs w:val="24"/>
        </w:rPr>
        <w:t xml:space="preserve">Moved: </w:t>
      </w:r>
      <w:r w:rsidR="00FB6655">
        <w:rPr>
          <w:rFonts w:ascii="Arial" w:hAnsi="Arial" w:cs="Arial"/>
          <w:szCs w:val="24"/>
        </w:rPr>
        <w:t xml:space="preserve">His Worship the </w:t>
      </w:r>
      <w:r w:rsidR="005A3C51">
        <w:rPr>
          <w:rFonts w:ascii="Arial" w:hAnsi="Arial" w:cs="Arial"/>
          <w:szCs w:val="24"/>
        </w:rPr>
        <w:t>Mayor</w:t>
      </w:r>
    </w:p>
    <w:p w:rsidR="00FF2A42" w:rsidRDefault="00FF2A42" w:rsidP="00FF2A42">
      <w:pPr>
        <w:rPr>
          <w:rFonts w:ascii="Arial" w:hAnsi="Arial" w:cs="Arial"/>
          <w:szCs w:val="24"/>
        </w:rPr>
      </w:pPr>
      <w:r>
        <w:rPr>
          <w:rFonts w:ascii="Arial" w:hAnsi="Arial" w:cs="Arial"/>
          <w:szCs w:val="24"/>
        </w:rPr>
        <w:t>Seconded: C</w:t>
      </w:r>
      <w:r w:rsidR="00FB6655">
        <w:rPr>
          <w:rFonts w:ascii="Arial" w:hAnsi="Arial" w:cs="Arial"/>
          <w:szCs w:val="24"/>
        </w:rPr>
        <w:t>ouncillo</w:t>
      </w:r>
      <w:r>
        <w:rPr>
          <w:rFonts w:ascii="Arial" w:hAnsi="Arial" w:cs="Arial"/>
          <w:szCs w:val="24"/>
        </w:rPr>
        <w:t xml:space="preserve">r </w:t>
      </w:r>
      <w:r w:rsidR="005A3C51">
        <w:rPr>
          <w:rFonts w:ascii="Arial" w:hAnsi="Arial" w:cs="Arial"/>
          <w:szCs w:val="24"/>
        </w:rPr>
        <w:t>Wetherall</w:t>
      </w:r>
    </w:p>
    <w:p w:rsidR="00FF2A42" w:rsidRDefault="00FF2A42" w:rsidP="00FF2A42">
      <w:pPr>
        <w:rPr>
          <w:rFonts w:ascii="Arial" w:hAnsi="Arial" w:cs="Arial"/>
          <w:szCs w:val="24"/>
        </w:rPr>
      </w:pPr>
    </w:p>
    <w:p w:rsidR="00FF2A42" w:rsidRPr="00FF2A42" w:rsidRDefault="00FF2A42" w:rsidP="00FF2A42">
      <w:pPr>
        <w:tabs>
          <w:tab w:val="left" w:pos="720"/>
          <w:tab w:val="left" w:pos="1440"/>
          <w:tab w:val="left" w:pos="2410"/>
          <w:tab w:val="left" w:pos="2977"/>
          <w:tab w:val="right" w:pos="8505"/>
        </w:tabs>
        <w:jc w:val="both"/>
        <w:rPr>
          <w:rFonts w:ascii="Arial" w:hAnsi="Arial" w:cs="Arial"/>
          <w:b/>
          <w:szCs w:val="24"/>
        </w:rPr>
      </w:pPr>
      <w:r w:rsidRPr="00FF2A42">
        <w:rPr>
          <w:rFonts w:ascii="Arial" w:hAnsi="Arial" w:cs="Arial"/>
          <w:b/>
          <w:szCs w:val="24"/>
        </w:rPr>
        <w:t>Council:</w:t>
      </w:r>
    </w:p>
    <w:p w:rsidR="00DE1ED8" w:rsidRDefault="00FF2A42" w:rsidP="00FF2A42">
      <w:pPr>
        <w:tabs>
          <w:tab w:val="left" w:pos="720"/>
          <w:tab w:val="left" w:pos="1440"/>
          <w:tab w:val="left" w:pos="2410"/>
          <w:tab w:val="left" w:pos="2977"/>
          <w:tab w:val="right" w:pos="8505"/>
        </w:tabs>
        <w:ind w:left="450" w:hanging="450"/>
        <w:jc w:val="both"/>
        <w:rPr>
          <w:rFonts w:ascii="Arial" w:hAnsi="Arial" w:cs="Arial"/>
          <w:b/>
          <w:szCs w:val="24"/>
        </w:rPr>
      </w:pPr>
      <w:r w:rsidRPr="00FF2A42">
        <w:rPr>
          <w:rFonts w:ascii="Arial" w:hAnsi="Arial" w:cs="Arial"/>
          <w:b/>
          <w:szCs w:val="24"/>
        </w:rPr>
        <w:t xml:space="preserve">1. </w:t>
      </w:r>
      <w:r w:rsidRPr="00FF2A42">
        <w:rPr>
          <w:rFonts w:ascii="Arial" w:hAnsi="Arial" w:cs="Arial"/>
          <w:b/>
          <w:szCs w:val="24"/>
        </w:rPr>
        <w:tab/>
      </w:r>
      <w:r w:rsidR="00DE1ED8">
        <w:rPr>
          <w:rFonts w:ascii="Arial" w:hAnsi="Arial" w:cs="Arial"/>
          <w:b/>
          <w:szCs w:val="24"/>
        </w:rPr>
        <w:t>Advises landowners that Council’s resolution at item 14.1 of the meeting of 26 November 2013 has now been subsequently rescinded;</w:t>
      </w:r>
    </w:p>
    <w:p w:rsidR="00FF2A42" w:rsidRPr="00FF2A42" w:rsidRDefault="00DE1ED8" w:rsidP="00A61859">
      <w:pPr>
        <w:tabs>
          <w:tab w:val="left" w:pos="720"/>
          <w:tab w:val="left" w:pos="1440"/>
          <w:tab w:val="left" w:pos="2410"/>
          <w:tab w:val="left" w:pos="2977"/>
          <w:tab w:val="right" w:pos="8505"/>
        </w:tabs>
        <w:ind w:left="450" w:hanging="450"/>
        <w:jc w:val="both"/>
        <w:rPr>
          <w:rFonts w:ascii="Arial" w:hAnsi="Arial" w:cs="Arial"/>
          <w:b/>
          <w:szCs w:val="24"/>
        </w:rPr>
      </w:pPr>
      <w:r>
        <w:rPr>
          <w:rFonts w:ascii="Arial" w:hAnsi="Arial" w:cs="Arial"/>
          <w:b/>
          <w:szCs w:val="24"/>
        </w:rPr>
        <w:t>2.</w:t>
      </w:r>
      <w:r w:rsidR="00A61859">
        <w:rPr>
          <w:rFonts w:ascii="Arial" w:hAnsi="Arial" w:cs="Arial"/>
          <w:b/>
          <w:szCs w:val="24"/>
        </w:rPr>
        <w:tab/>
        <w:t xml:space="preserve">Where the </w:t>
      </w:r>
      <w:r w:rsidR="00A61859" w:rsidRPr="00FF2A42">
        <w:rPr>
          <w:rFonts w:ascii="Arial" w:hAnsi="Arial" w:cs="Arial"/>
          <w:b/>
          <w:szCs w:val="24"/>
        </w:rPr>
        <w:t>designated road widening is voluntarily</w:t>
      </w:r>
      <w:r w:rsidR="00A61859">
        <w:rPr>
          <w:rFonts w:ascii="Arial" w:hAnsi="Arial" w:cs="Arial"/>
          <w:b/>
          <w:szCs w:val="24"/>
        </w:rPr>
        <w:t xml:space="preserve"> surrendered free of charge by the land owner, the City will initiate rezoning </w:t>
      </w:r>
      <w:r w:rsidR="00FF2A42" w:rsidRPr="00FF2A42">
        <w:rPr>
          <w:rFonts w:ascii="Arial" w:hAnsi="Arial" w:cs="Arial"/>
          <w:b/>
          <w:szCs w:val="24"/>
        </w:rPr>
        <w:t>the balance of land adjoining Aberdare Road affected by the City of Nedlands By-Laws relating to New Street Alignment gazetted 20 October 1978, to allow two dwellings</w:t>
      </w:r>
      <w:r w:rsidR="005A3C51">
        <w:rPr>
          <w:rFonts w:ascii="Arial" w:hAnsi="Arial" w:cs="Arial"/>
          <w:b/>
          <w:szCs w:val="24"/>
        </w:rPr>
        <w:t xml:space="preserve">; </w:t>
      </w:r>
    </w:p>
    <w:p w:rsidR="00FF2A42" w:rsidRDefault="00DE1ED8" w:rsidP="00FF2A42">
      <w:pPr>
        <w:tabs>
          <w:tab w:val="left" w:pos="720"/>
          <w:tab w:val="left" w:pos="1440"/>
          <w:tab w:val="left" w:pos="2410"/>
          <w:tab w:val="left" w:pos="2977"/>
          <w:tab w:val="right" w:pos="8505"/>
        </w:tabs>
        <w:ind w:left="450" w:hanging="450"/>
        <w:jc w:val="both"/>
        <w:rPr>
          <w:rFonts w:ascii="Arial" w:hAnsi="Arial" w:cs="Arial"/>
          <w:b/>
          <w:szCs w:val="24"/>
        </w:rPr>
      </w:pPr>
      <w:r>
        <w:rPr>
          <w:rFonts w:ascii="Arial" w:hAnsi="Arial" w:cs="Arial"/>
          <w:b/>
          <w:szCs w:val="24"/>
        </w:rPr>
        <w:t>3</w:t>
      </w:r>
      <w:r w:rsidR="00FF2A42" w:rsidRPr="00FF2A42">
        <w:rPr>
          <w:rFonts w:ascii="Arial" w:hAnsi="Arial" w:cs="Arial"/>
          <w:b/>
          <w:szCs w:val="24"/>
        </w:rPr>
        <w:t xml:space="preserve">. </w:t>
      </w:r>
      <w:r w:rsidR="00FF2A42" w:rsidRPr="00FF2A42">
        <w:rPr>
          <w:rFonts w:ascii="Arial" w:hAnsi="Arial" w:cs="Arial"/>
          <w:b/>
          <w:szCs w:val="24"/>
        </w:rPr>
        <w:tab/>
      </w:r>
      <w:proofErr w:type="gramStart"/>
      <w:r w:rsidR="00FF2A42" w:rsidRPr="00FF2A42">
        <w:rPr>
          <w:rFonts w:ascii="Arial" w:hAnsi="Arial" w:cs="Arial"/>
          <w:b/>
          <w:szCs w:val="24"/>
        </w:rPr>
        <w:t>Invites</w:t>
      </w:r>
      <w:proofErr w:type="gramEnd"/>
      <w:r w:rsidR="00FF2A42" w:rsidRPr="00FF2A42">
        <w:rPr>
          <w:rFonts w:ascii="Arial" w:hAnsi="Arial" w:cs="Arial"/>
          <w:b/>
          <w:szCs w:val="24"/>
        </w:rPr>
        <w:t xml:space="preserve"> any owner wishing to accept the City’s offer to enter into an agreem</w:t>
      </w:r>
      <w:r w:rsidR="005A3C51">
        <w:rPr>
          <w:rFonts w:ascii="Arial" w:hAnsi="Arial" w:cs="Arial"/>
          <w:b/>
          <w:szCs w:val="24"/>
        </w:rPr>
        <w:t>ent at a time of their choosing;</w:t>
      </w:r>
    </w:p>
    <w:p w:rsidR="005A3C51" w:rsidRDefault="005A3C51" w:rsidP="00FF2A42">
      <w:pPr>
        <w:tabs>
          <w:tab w:val="left" w:pos="720"/>
          <w:tab w:val="left" w:pos="1440"/>
          <w:tab w:val="left" w:pos="2410"/>
          <w:tab w:val="left" w:pos="2977"/>
          <w:tab w:val="right" w:pos="8505"/>
        </w:tabs>
        <w:ind w:left="450" w:hanging="450"/>
        <w:jc w:val="both"/>
        <w:rPr>
          <w:rFonts w:ascii="Arial" w:hAnsi="Arial" w:cs="Arial"/>
          <w:b/>
          <w:szCs w:val="24"/>
        </w:rPr>
      </w:pPr>
      <w:r>
        <w:rPr>
          <w:rFonts w:ascii="Arial" w:hAnsi="Arial" w:cs="Arial"/>
          <w:b/>
          <w:szCs w:val="24"/>
        </w:rPr>
        <w:t>4.</w:t>
      </w:r>
      <w:r>
        <w:rPr>
          <w:rFonts w:ascii="Arial" w:hAnsi="Arial" w:cs="Arial"/>
          <w:b/>
          <w:szCs w:val="24"/>
        </w:rPr>
        <w:tab/>
        <w:t>Instructs Administration to waive any fees it may charge for the rezoning application; and</w:t>
      </w:r>
    </w:p>
    <w:p w:rsidR="005A3C51" w:rsidRDefault="005A3C51" w:rsidP="00FF2A42">
      <w:pPr>
        <w:tabs>
          <w:tab w:val="left" w:pos="720"/>
          <w:tab w:val="left" w:pos="1440"/>
          <w:tab w:val="left" w:pos="2410"/>
          <w:tab w:val="left" w:pos="2977"/>
          <w:tab w:val="right" w:pos="8505"/>
        </w:tabs>
        <w:ind w:left="450" w:hanging="450"/>
        <w:jc w:val="both"/>
        <w:rPr>
          <w:rFonts w:ascii="Arial" w:hAnsi="Arial" w:cs="Arial"/>
          <w:b/>
          <w:szCs w:val="24"/>
        </w:rPr>
      </w:pPr>
      <w:r>
        <w:rPr>
          <w:rFonts w:ascii="Arial" w:hAnsi="Arial" w:cs="Arial"/>
          <w:b/>
          <w:szCs w:val="24"/>
        </w:rPr>
        <w:t>5.</w:t>
      </w:r>
      <w:r>
        <w:rPr>
          <w:rFonts w:ascii="Arial" w:hAnsi="Arial" w:cs="Arial"/>
          <w:b/>
          <w:szCs w:val="24"/>
        </w:rPr>
        <w:tab/>
        <w:t>Requests Administration to write to each affected proprietor to advise them of the Council’s decision.</w:t>
      </w:r>
    </w:p>
    <w:p w:rsidR="00A61859" w:rsidRDefault="00A61859" w:rsidP="00FF2A42">
      <w:pPr>
        <w:tabs>
          <w:tab w:val="left" w:pos="720"/>
          <w:tab w:val="left" w:pos="1440"/>
          <w:tab w:val="left" w:pos="2410"/>
          <w:tab w:val="left" w:pos="2977"/>
          <w:tab w:val="right" w:pos="8505"/>
        </w:tabs>
        <w:ind w:left="450" w:hanging="450"/>
        <w:jc w:val="both"/>
        <w:rPr>
          <w:rFonts w:ascii="Arial" w:hAnsi="Arial" w:cs="Arial"/>
          <w:b/>
          <w:szCs w:val="24"/>
        </w:rPr>
      </w:pPr>
    </w:p>
    <w:p w:rsidR="00FB6655" w:rsidRPr="00FB6655" w:rsidRDefault="00FB6655" w:rsidP="00FB6655">
      <w:pPr>
        <w:jc w:val="right"/>
        <w:rPr>
          <w:rFonts w:ascii="Arial" w:hAnsi="Arial" w:cs="Arial"/>
          <w:b/>
          <w:szCs w:val="24"/>
        </w:rPr>
      </w:pPr>
      <w:r w:rsidRPr="00FB6655">
        <w:rPr>
          <w:rFonts w:ascii="Arial" w:hAnsi="Arial" w:cs="Arial"/>
          <w:b/>
          <w:szCs w:val="24"/>
        </w:rPr>
        <w:t xml:space="preserve">CARRIED 10/2 </w:t>
      </w:r>
    </w:p>
    <w:p w:rsidR="00FB6655" w:rsidRPr="00FB6655" w:rsidRDefault="00FB6655" w:rsidP="00FB6655">
      <w:pPr>
        <w:jc w:val="right"/>
        <w:rPr>
          <w:rFonts w:ascii="Arial" w:hAnsi="Arial" w:cs="Arial"/>
          <w:b/>
          <w:szCs w:val="24"/>
        </w:rPr>
      </w:pPr>
      <w:r w:rsidRPr="00FB6655">
        <w:rPr>
          <w:rFonts w:ascii="Arial" w:hAnsi="Arial" w:cs="Arial"/>
          <w:b/>
          <w:szCs w:val="24"/>
        </w:rPr>
        <w:t xml:space="preserve">(Against: </w:t>
      </w:r>
      <w:proofErr w:type="spellStart"/>
      <w:r w:rsidR="00944B7D">
        <w:rPr>
          <w:rFonts w:ascii="Arial" w:hAnsi="Arial" w:cs="Arial"/>
          <w:b/>
          <w:szCs w:val="24"/>
        </w:rPr>
        <w:t>Crs</w:t>
      </w:r>
      <w:proofErr w:type="spellEnd"/>
      <w:r w:rsidR="00944B7D">
        <w:rPr>
          <w:rFonts w:ascii="Arial" w:hAnsi="Arial" w:cs="Arial"/>
          <w:b/>
          <w:szCs w:val="24"/>
        </w:rPr>
        <w:t>.</w:t>
      </w:r>
      <w:r w:rsidRPr="00FB6655">
        <w:rPr>
          <w:rFonts w:ascii="Arial" w:hAnsi="Arial" w:cs="Arial"/>
          <w:b/>
          <w:szCs w:val="24"/>
        </w:rPr>
        <w:t xml:space="preserve"> James &amp; Smyth)</w:t>
      </w:r>
    </w:p>
    <w:p w:rsidR="00A61859" w:rsidRDefault="00A61859" w:rsidP="00FF2A42">
      <w:pPr>
        <w:tabs>
          <w:tab w:val="left" w:pos="720"/>
          <w:tab w:val="left" w:pos="1440"/>
          <w:tab w:val="left" w:pos="2410"/>
          <w:tab w:val="left" w:pos="2977"/>
          <w:tab w:val="right" w:pos="8505"/>
        </w:tabs>
        <w:jc w:val="both"/>
        <w:rPr>
          <w:rFonts w:ascii="Arial" w:hAnsi="Arial" w:cs="Arial"/>
          <w:szCs w:val="24"/>
        </w:rPr>
      </w:pPr>
    </w:p>
    <w:p w:rsidR="00A61859" w:rsidRDefault="00A61859" w:rsidP="00FF2A42">
      <w:pPr>
        <w:tabs>
          <w:tab w:val="left" w:pos="720"/>
          <w:tab w:val="left" w:pos="1440"/>
          <w:tab w:val="left" w:pos="2410"/>
          <w:tab w:val="left" w:pos="2977"/>
          <w:tab w:val="right" w:pos="8505"/>
        </w:tabs>
        <w:jc w:val="both"/>
        <w:rPr>
          <w:rFonts w:ascii="Arial" w:hAnsi="Arial" w:cs="Arial"/>
          <w:szCs w:val="24"/>
        </w:rPr>
      </w:pPr>
    </w:p>
    <w:p w:rsidR="00EA219F" w:rsidRDefault="00EA219F" w:rsidP="00EA219F">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1" w:name="_Toc374713074"/>
      <w:r>
        <w:rPr>
          <w:rFonts w:ascii="Arial" w:hAnsi="Arial" w:cs="Arial"/>
          <w:caps w:val="0"/>
          <w:sz w:val="24"/>
          <w:szCs w:val="24"/>
          <w:u w:val="none"/>
        </w:rPr>
        <w:t>Confidential Items</w:t>
      </w:r>
      <w:bookmarkEnd w:id="81"/>
    </w:p>
    <w:p w:rsidR="00EA219F" w:rsidRDefault="00EA219F" w:rsidP="00EA219F"/>
    <w:p w:rsidR="00AC3D5B" w:rsidRDefault="00AC3D5B" w:rsidP="00AC3D5B">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82" w:name="_Toc374713075"/>
      <w:r>
        <w:rPr>
          <w:rFonts w:ascii="Arial" w:hAnsi="Arial" w:cs="Arial"/>
          <w:sz w:val="24"/>
          <w:szCs w:val="24"/>
          <w:u w:val="none"/>
        </w:rPr>
        <w:t>Chief Executive Officer Annual Performance Review.</w:t>
      </w:r>
      <w:bookmarkEnd w:id="82"/>
    </w:p>
    <w:p w:rsidR="00AC3D5B" w:rsidRPr="00FF2A42" w:rsidRDefault="007E4EAF" w:rsidP="00AC3D5B">
      <w:pPr>
        <w:rPr>
          <w:b/>
        </w:rPr>
      </w:pPr>
      <w:r w:rsidRPr="007E4EAF">
        <w:rPr>
          <w:rFonts w:ascii="Arial" w:hAnsi="Arial" w:cs="Arial"/>
          <w:noProof/>
          <w:szCs w:val="24"/>
          <w:lang w:val="en-GB" w:eastAsia="en-GB"/>
        </w:rPr>
        <w:pict>
          <v:rect id="_x0000_s1065" style="position:absolute;margin-left:-6.95pt;margin-top:7.2pt;width:429.5pt;height:272.3pt;z-index:-251566080" fillcolor="#d8d8d8 [2732]" stroked="f"/>
        </w:pict>
      </w:r>
    </w:p>
    <w:p w:rsidR="008C0F9A" w:rsidRDefault="008C0F9A" w:rsidP="008C0F9A">
      <w:pPr>
        <w:spacing w:after="200" w:line="276" w:lineRule="auto"/>
        <w:rPr>
          <w:rFonts w:ascii="Arial" w:hAnsi="Arial" w:cs="Arial"/>
          <w:szCs w:val="24"/>
        </w:rPr>
      </w:pPr>
      <w:r w:rsidRPr="00457F28">
        <w:rPr>
          <w:rFonts w:ascii="Arial" w:hAnsi="Arial" w:cs="Arial"/>
          <w:szCs w:val="24"/>
        </w:rPr>
        <w:t xml:space="preserve">Moved: Councillor </w:t>
      </w:r>
      <w:r w:rsidR="00606EDF">
        <w:rPr>
          <w:rFonts w:ascii="Arial" w:hAnsi="Arial" w:cs="Arial"/>
          <w:szCs w:val="24"/>
        </w:rPr>
        <w:t>McManus</w:t>
      </w:r>
      <w:r w:rsidRPr="00457F28">
        <w:rPr>
          <w:rFonts w:ascii="Arial" w:hAnsi="Arial" w:cs="Arial"/>
          <w:szCs w:val="24"/>
        </w:rPr>
        <w:br/>
      </w:r>
      <w:proofErr w:type="gramStart"/>
      <w:r w:rsidRPr="00457F28">
        <w:rPr>
          <w:rFonts w:ascii="Arial" w:hAnsi="Arial" w:cs="Arial"/>
          <w:szCs w:val="24"/>
        </w:rPr>
        <w:t>Seconded :</w:t>
      </w:r>
      <w:proofErr w:type="gramEnd"/>
      <w:r w:rsidRPr="00457F28">
        <w:rPr>
          <w:rFonts w:ascii="Arial" w:hAnsi="Arial" w:cs="Arial"/>
          <w:szCs w:val="24"/>
        </w:rPr>
        <w:t xml:space="preserve"> Councillor </w:t>
      </w:r>
      <w:r w:rsidR="00606EDF">
        <w:rPr>
          <w:rFonts w:ascii="Arial" w:hAnsi="Arial" w:cs="Arial"/>
          <w:szCs w:val="24"/>
        </w:rPr>
        <w:t>Wetherall</w:t>
      </w:r>
    </w:p>
    <w:p w:rsidR="004B7509" w:rsidRPr="004B7509" w:rsidRDefault="004B7509" w:rsidP="00606EDF">
      <w:pPr>
        <w:jc w:val="both"/>
        <w:rPr>
          <w:rFonts w:ascii="Arial" w:hAnsi="Arial" w:cs="Arial"/>
          <w:b/>
          <w:szCs w:val="24"/>
        </w:rPr>
      </w:pPr>
      <w:r w:rsidRPr="004B7509">
        <w:rPr>
          <w:rFonts w:ascii="Arial" w:hAnsi="Arial" w:cs="Arial"/>
          <w:b/>
          <w:szCs w:val="24"/>
        </w:rPr>
        <w:t>Council:</w:t>
      </w:r>
    </w:p>
    <w:p w:rsidR="004B7509" w:rsidRPr="004B7509" w:rsidRDefault="004B7509" w:rsidP="004B7509">
      <w:pPr>
        <w:ind w:left="720" w:hanging="720"/>
        <w:jc w:val="both"/>
        <w:rPr>
          <w:rFonts w:ascii="Arial" w:hAnsi="Arial" w:cs="Arial"/>
          <w:b/>
          <w:szCs w:val="24"/>
        </w:rPr>
      </w:pPr>
      <w:r w:rsidRPr="004B7509">
        <w:rPr>
          <w:rFonts w:ascii="Arial" w:hAnsi="Arial" w:cs="Arial"/>
          <w:b/>
          <w:szCs w:val="24"/>
        </w:rPr>
        <w:t>1.</w:t>
      </w:r>
      <w:r w:rsidRPr="004B7509">
        <w:rPr>
          <w:rFonts w:ascii="Arial" w:hAnsi="Arial" w:cs="Arial"/>
          <w:b/>
          <w:szCs w:val="24"/>
        </w:rPr>
        <w:tab/>
        <w:t>Accepts that City of Nedlands Chief Executive officer, Mr Greg Trevaskis has been assessed as having met or exceeded all his key performance indicators during the past 12 months and is found to have demonstrated overall performance in the role to a highly satisfactory level;</w:t>
      </w:r>
    </w:p>
    <w:p w:rsidR="00606EDF" w:rsidRPr="004B7509" w:rsidRDefault="004B7509" w:rsidP="004B7509">
      <w:pPr>
        <w:ind w:left="720" w:hanging="720"/>
        <w:jc w:val="both"/>
        <w:rPr>
          <w:rFonts w:ascii="Arial" w:hAnsi="Arial" w:cs="Arial"/>
          <w:b/>
          <w:szCs w:val="24"/>
        </w:rPr>
      </w:pPr>
      <w:r w:rsidRPr="004B7509">
        <w:rPr>
          <w:rFonts w:ascii="Arial" w:hAnsi="Arial" w:cs="Arial"/>
          <w:b/>
          <w:szCs w:val="24"/>
        </w:rPr>
        <w:t>2.</w:t>
      </w:r>
      <w:r w:rsidRPr="004B7509">
        <w:rPr>
          <w:rFonts w:ascii="Arial" w:hAnsi="Arial" w:cs="Arial"/>
          <w:b/>
          <w:szCs w:val="24"/>
        </w:rPr>
        <w:tab/>
      </w:r>
      <w:r w:rsidR="00606EDF" w:rsidRPr="004B7509">
        <w:rPr>
          <w:rFonts w:ascii="Arial" w:hAnsi="Arial" w:cs="Arial"/>
          <w:b/>
          <w:szCs w:val="24"/>
        </w:rPr>
        <w:t>Having endorsed the CEO’s performance review applies the annual remuneration review and increases his total remuneration package as recommended by the CEO Performance Review Committee, recorded in the minutes from</w:t>
      </w:r>
      <w:r w:rsidRPr="004B7509">
        <w:rPr>
          <w:rFonts w:ascii="Arial" w:hAnsi="Arial" w:cs="Arial"/>
          <w:b/>
          <w:szCs w:val="24"/>
        </w:rPr>
        <w:t xml:space="preserve"> its meeting of 2 December 2013; and</w:t>
      </w:r>
    </w:p>
    <w:p w:rsidR="004B7509" w:rsidRPr="004B7509" w:rsidRDefault="004B7509" w:rsidP="004B7509">
      <w:pPr>
        <w:ind w:left="720" w:hanging="720"/>
        <w:jc w:val="both"/>
        <w:rPr>
          <w:rFonts w:ascii="Arial" w:hAnsi="Arial" w:cs="Arial"/>
          <w:b/>
          <w:szCs w:val="24"/>
        </w:rPr>
      </w:pPr>
      <w:r w:rsidRPr="004B7509">
        <w:rPr>
          <w:rFonts w:ascii="Arial" w:hAnsi="Arial" w:cs="Arial"/>
          <w:b/>
          <w:szCs w:val="24"/>
        </w:rPr>
        <w:t>3.</w:t>
      </w:r>
      <w:r w:rsidRPr="004B7509">
        <w:rPr>
          <w:rFonts w:ascii="Arial" w:hAnsi="Arial" w:cs="Arial"/>
          <w:b/>
          <w:szCs w:val="24"/>
        </w:rPr>
        <w:tab/>
        <w:t>Notes that the CEO’s remuneration is within the Salary Band 2 of the WA Salaries and Allowances Tribunal, effective 1 July 2013.</w:t>
      </w:r>
    </w:p>
    <w:p w:rsidR="004B7509" w:rsidRDefault="004B7509" w:rsidP="008C0F9A">
      <w:pPr>
        <w:spacing w:after="200" w:line="276" w:lineRule="auto"/>
        <w:jc w:val="right"/>
        <w:rPr>
          <w:rFonts w:ascii="Arial" w:hAnsi="Arial" w:cs="Arial"/>
          <w:b/>
          <w:szCs w:val="24"/>
        </w:rPr>
      </w:pPr>
    </w:p>
    <w:p w:rsidR="008C0F9A" w:rsidRPr="004B7509" w:rsidRDefault="004B7509" w:rsidP="008C0F9A">
      <w:pPr>
        <w:spacing w:after="200" w:line="276" w:lineRule="auto"/>
        <w:jc w:val="right"/>
        <w:rPr>
          <w:rFonts w:ascii="Arial" w:hAnsi="Arial" w:cs="Arial"/>
          <w:b/>
          <w:szCs w:val="24"/>
        </w:rPr>
      </w:pPr>
      <w:r w:rsidRPr="004B7509">
        <w:rPr>
          <w:rFonts w:ascii="Arial" w:hAnsi="Arial" w:cs="Arial"/>
          <w:b/>
          <w:szCs w:val="24"/>
        </w:rPr>
        <w:t>CARRIED UNANIMOUSLY 12</w:t>
      </w:r>
      <w:r w:rsidR="008C0F9A" w:rsidRPr="004B7509">
        <w:rPr>
          <w:rFonts w:ascii="Arial" w:hAnsi="Arial" w:cs="Arial"/>
          <w:b/>
          <w:szCs w:val="24"/>
        </w:rPr>
        <w:t>/-</w:t>
      </w:r>
    </w:p>
    <w:p w:rsidR="0048750F" w:rsidRDefault="0048750F">
      <w:pPr>
        <w:rPr>
          <w:rFonts w:ascii="Arial" w:hAnsi="Arial" w:cs="Arial"/>
          <w:b/>
          <w:kern w:val="28"/>
          <w:szCs w:val="24"/>
        </w:rPr>
      </w:pPr>
    </w:p>
    <w:p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83" w:name="_Toc374713076"/>
      <w:r w:rsidRPr="00180419">
        <w:rPr>
          <w:rFonts w:ascii="Arial" w:hAnsi="Arial" w:cs="Arial"/>
          <w:caps w:val="0"/>
          <w:sz w:val="24"/>
          <w:szCs w:val="24"/>
          <w:u w:val="none"/>
        </w:rPr>
        <w:lastRenderedPageBreak/>
        <w:t>Declaration of Closure</w:t>
      </w:r>
      <w:bookmarkEnd w:id="83"/>
    </w:p>
    <w:p w:rsidR="00D05D60" w:rsidRPr="00180419" w:rsidRDefault="00D05D60" w:rsidP="006053A2">
      <w:pPr>
        <w:ind w:left="-567"/>
        <w:jc w:val="both"/>
        <w:rPr>
          <w:rFonts w:ascii="Arial" w:hAnsi="Arial" w:cs="Arial"/>
          <w:szCs w:val="24"/>
        </w:rPr>
      </w:pPr>
    </w:p>
    <w:p w:rsidR="008C0F9A" w:rsidRPr="00180419" w:rsidRDefault="008C0F9A" w:rsidP="008C0F9A">
      <w:pPr>
        <w:ind w:left="-567"/>
        <w:jc w:val="both"/>
        <w:rPr>
          <w:rFonts w:ascii="Arial" w:hAnsi="Arial" w:cs="Arial"/>
          <w:szCs w:val="24"/>
        </w:rPr>
      </w:pPr>
    </w:p>
    <w:p w:rsidR="00D05D60" w:rsidRPr="00180419" w:rsidRDefault="000D1821" w:rsidP="00FB6655">
      <w:pPr>
        <w:ind w:left="-851"/>
        <w:jc w:val="both"/>
        <w:rPr>
          <w:rFonts w:ascii="Arial" w:hAnsi="Arial" w:cs="Arial"/>
          <w:szCs w:val="24"/>
        </w:rPr>
      </w:pPr>
      <w:r>
        <w:rPr>
          <w:rFonts w:ascii="Arial" w:hAnsi="Arial" w:cs="Arial"/>
          <w:noProof/>
          <w:szCs w:val="24"/>
          <w:lang w:val="en-GB" w:eastAsia="en-GB"/>
        </w:rPr>
        <w:drawing>
          <wp:anchor distT="0" distB="0" distL="114300" distR="114300" simplePos="0" relativeHeight="251659264" behindDoc="1" locked="0" layoutInCell="1" allowOverlap="1">
            <wp:simplePos x="0" y="0"/>
            <wp:positionH relativeFrom="column">
              <wp:posOffset>-650990</wp:posOffset>
            </wp:positionH>
            <wp:positionV relativeFrom="paragraph">
              <wp:posOffset>166948</wp:posOffset>
            </wp:positionV>
            <wp:extent cx="2936586" cy="1450109"/>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936586" cy="1450109"/>
                    </a:xfrm>
                    <a:prstGeom prst="rect">
                      <a:avLst/>
                    </a:prstGeom>
                    <a:noFill/>
                  </pic:spPr>
                </pic:pic>
              </a:graphicData>
            </a:graphic>
          </wp:anchor>
        </w:drawing>
      </w:r>
      <w:r w:rsidR="008C0F9A" w:rsidRPr="00D47A60">
        <w:rPr>
          <w:rFonts w:ascii="Arial" w:hAnsi="Arial" w:cs="Arial"/>
          <w:szCs w:val="24"/>
        </w:rPr>
        <w:t xml:space="preserve">There being no further business, the Presiding Member declared the meeting closed at </w:t>
      </w:r>
      <w:r w:rsidR="00FE70AB">
        <w:rPr>
          <w:rFonts w:ascii="Arial" w:hAnsi="Arial" w:cs="Arial"/>
          <w:szCs w:val="24"/>
        </w:rPr>
        <w:t>10.14</w:t>
      </w:r>
      <w:r w:rsidR="008C0F9A" w:rsidRPr="00D47A60">
        <w:rPr>
          <w:rFonts w:ascii="Arial" w:hAnsi="Arial" w:cs="Arial"/>
          <w:szCs w:val="24"/>
        </w:rPr>
        <w:t xml:space="preserve"> pm.</w:t>
      </w:r>
    </w:p>
    <w:p w:rsidR="004F3154" w:rsidRPr="00180419" w:rsidRDefault="004F3154" w:rsidP="006053A2">
      <w:pPr>
        <w:tabs>
          <w:tab w:val="left" w:pos="720"/>
          <w:tab w:val="left" w:pos="1440"/>
          <w:tab w:val="left" w:pos="2410"/>
          <w:tab w:val="left" w:pos="2977"/>
          <w:tab w:val="right" w:pos="8335"/>
          <w:tab w:val="right" w:pos="8505"/>
        </w:tabs>
        <w:ind w:left="-851"/>
        <w:rPr>
          <w:rFonts w:ascii="Arial" w:hAnsi="Arial" w:cs="Arial"/>
          <w:szCs w:val="24"/>
        </w:rPr>
      </w:pPr>
    </w:p>
    <w:p w:rsidR="000D1821" w:rsidRDefault="000D1821" w:rsidP="006053A2">
      <w:pPr>
        <w:tabs>
          <w:tab w:val="left" w:pos="720"/>
          <w:tab w:val="left" w:pos="1440"/>
          <w:tab w:val="left" w:pos="2410"/>
          <w:tab w:val="left" w:pos="2977"/>
          <w:tab w:val="right" w:pos="8335"/>
          <w:tab w:val="right" w:pos="8505"/>
        </w:tabs>
        <w:ind w:left="-851"/>
        <w:jc w:val="both"/>
        <w:rPr>
          <w:rFonts w:ascii="Arial" w:hAnsi="Arial" w:cs="Arial"/>
        </w:rPr>
      </w:pPr>
    </w:p>
    <w:p w:rsidR="000D1821" w:rsidRDefault="000D1821" w:rsidP="006053A2">
      <w:pPr>
        <w:tabs>
          <w:tab w:val="left" w:pos="720"/>
          <w:tab w:val="left" w:pos="1440"/>
          <w:tab w:val="left" w:pos="2410"/>
          <w:tab w:val="left" w:pos="2977"/>
          <w:tab w:val="right" w:pos="8335"/>
          <w:tab w:val="right" w:pos="8505"/>
        </w:tabs>
        <w:ind w:left="-851"/>
        <w:jc w:val="both"/>
        <w:rPr>
          <w:rFonts w:ascii="Arial" w:hAnsi="Arial" w:cs="Arial"/>
        </w:rPr>
      </w:pPr>
    </w:p>
    <w:p w:rsidR="000D1821" w:rsidRDefault="000D1821" w:rsidP="006053A2">
      <w:pPr>
        <w:tabs>
          <w:tab w:val="left" w:pos="720"/>
          <w:tab w:val="left" w:pos="1440"/>
          <w:tab w:val="left" w:pos="2410"/>
          <w:tab w:val="left" w:pos="2977"/>
          <w:tab w:val="right" w:pos="8335"/>
          <w:tab w:val="right" w:pos="8505"/>
        </w:tabs>
        <w:ind w:left="-851"/>
        <w:jc w:val="both"/>
        <w:rPr>
          <w:rFonts w:ascii="Arial" w:hAnsi="Arial" w:cs="Arial"/>
        </w:rPr>
      </w:pPr>
    </w:p>
    <w:p w:rsidR="000D1821" w:rsidRDefault="000D1821" w:rsidP="006053A2">
      <w:pPr>
        <w:tabs>
          <w:tab w:val="left" w:pos="720"/>
          <w:tab w:val="left" w:pos="1440"/>
          <w:tab w:val="left" w:pos="2410"/>
          <w:tab w:val="left" w:pos="2977"/>
          <w:tab w:val="right" w:pos="8335"/>
          <w:tab w:val="right" w:pos="8505"/>
        </w:tabs>
        <w:ind w:left="-851"/>
        <w:jc w:val="both"/>
        <w:rPr>
          <w:rFonts w:ascii="Arial" w:hAnsi="Arial" w:cs="Arial"/>
        </w:rPr>
      </w:pPr>
    </w:p>
    <w:p w:rsidR="000D1821" w:rsidRDefault="000D1821" w:rsidP="006053A2">
      <w:pPr>
        <w:tabs>
          <w:tab w:val="left" w:pos="720"/>
          <w:tab w:val="left" w:pos="1440"/>
          <w:tab w:val="left" w:pos="2410"/>
          <w:tab w:val="left" w:pos="2977"/>
          <w:tab w:val="right" w:pos="8335"/>
          <w:tab w:val="right" w:pos="8505"/>
        </w:tabs>
        <w:ind w:left="-851"/>
        <w:jc w:val="both"/>
        <w:rPr>
          <w:rFonts w:ascii="Arial" w:hAnsi="Arial" w:cs="Arial"/>
        </w:rPr>
      </w:pPr>
    </w:p>
    <w:p w:rsidR="004F3154" w:rsidRPr="004950A5" w:rsidRDefault="004F3154" w:rsidP="006053A2">
      <w:pPr>
        <w:tabs>
          <w:tab w:val="left" w:pos="720"/>
          <w:tab w:val="left" w:pos="1440"/>
          <w:tab w:val="left" w:pos="2410"/>
          <w:tab w:val="left" w:pos="2977"/>
          <w:tab w:val="right" w:pos="8335"/>
          <w:tab w:val="right" w:pos="8505"/>
        </w:tabs>
        <w:ind w:left="-851"/>
        <w:jc w:val="both"/>
        <w:rPr>
          <w:rFonts w:ascii="Arial" w:hAnsi="Arial" w:cs="Arial"/>
        </w:rPr>
      </w:pPr>
      <w:r>
        <w:rPr>
          <w:rFonts w:ascii="Arial" w:hAnsi="Arial" w:cs="Arial"/>
        </w:rPr>
        <w:t>Greg Trevaskis</w:t>
      </w:r>
    </w:p>
    <w:p w:rsidR="004F3154" w:rsidRPr="004950A5" w:rsidRDefault="004F3154" w:rsidP="006053A2">
      <w:pPr>
        <w:tabs>
          <w:tab w:val="left" w:pos="720"/>
          <w:tab w:val="left" w:pos="1440"/>
          <w:tab w:val="left" w:pos="2410"/>
          <w:tab w:val="left" w:pos="2977"/>
          <w:tab w:val="right" w:pos="8335"/>
          <w:tab w:val="right" w:pos="8505"/>
        </w:tabs>
        <w:ind w:left="-851"/>
        <w:jc w:val="both"/>
        <w:rPr>
          <w:rFonts w:ascii="Arial" w:hAnsi="Arial" w:cs="Arial"/>
        </w:rPr>
      </w:pPr>
      <w:r w:rsidRPr="004950A5">
        <w:rPr>
          <w:rFonts w:ascii="Arial" w:hAnsi="Arial" w:cs="Arial"/>
        </w:rPr>
        <w:t>Chief Executive Officer</w:t>
      </w:r>
    </w:p>
    <w:sectPr w:rsidR="004F3154" w:rsidRPr="004950A5" w:rsidSect="00F47226">
      <w:headerReference w:type="default" r:id="rId13"/>
      <w:footerReference w:type="even" r:id="rId14"/>
      <w:footerReference w:type="default" r:id="rId15"/>
      <w:footerReference w:type="first" r:id="rId16"/>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B7D" w:rsidRDefault="00944B7D" w:rsidP="00D05D60">
      <w:pPr>
        <w:pStyle w:val="TOC3"/>
      </w:pPr>
      <w:r>
        <w:separator/>
      </w:r>
    </w:p>
  </w:endnote>
  <w:endnote w:type="continuationSeparator" w:id="0">
    <w:p w:rsidR="00944B7D" w:rsidRDefault="00944B7D" w:rsidP="00D05D60">
      <w:pPr>
        <w:pStyle w:val="TOC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D" w:rsidRDefault="007E4EAF">
    <w:pPr>
      <w:pStyle w:val="Footer"/>
      <w:framePr w:wrap="around" w:vAnchor="text" w:hAnchor="margin" w:xAlign="right" w:y="1"/>
      <w:rPr>
        <w:rStyle w:val="PageNumber"/>
      </w:rPr>
    </w:pPr>
    <w:r>
      <w:rPr>
        <w:rStyle w:val="PageNumber"/>
      </w:rPr>
      <w:fldChar w:fldCharType="begin"/>
    </w:r>
    <w:r w:rsidR="00944B7D">
      <w:rPr>
        <w:rStyle w:val="PageNumber"/>
      </w:rPr>
      <w:instrText xml:space="preserve">PAGE  </w:instrText>
    </w:r>
    <w:r>
      <w:rPr>
        <w:rStyle w:val="PageNumber"/>
      </w:rPr>
      <w:fldChar w:fldCharType="end"/>
    </w:r>
  </w:p>
  <w:p w:rsidR="00944B7D" w:rsidRDefault="00944B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D" w:rsidRPr="00180419" w:rsidRDefault="007E4EA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944B7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635127">
      <w:rPr>
        <w:rStyle w:val="PageNumber"/>
        <w:rFonts w:ascii="Arial" w:hAnsi="Arial" w:cs="Arial"/>
        <w:noProof/>
        <w:sz w:val="22"/>
        <w:szCs w:val="22"/>
      </w:rPr>
      <w:t>3</w:t>
    </w:r>
    <w:r w:rsidRPr="00180419">
      <w:rPr>
        <w:rStyle w:val="PageNumber"/>
        <w:rFonts w:ascii="Arial" w:hAnsi="Arial" w:cs="Arial"/>
        <w:sz w:val="22"/>
        <w:szCs w:val="22"/>
      </w:rPr>
      <w:fldChar w:fldCharType="end"/>
    </w:r>
  </w:p>
  <w:p w:rsidR="00944B7D" w:rsidRPr="00180419" w:rsidRDefault="00944B7D">
    <w:pPr>
      <w:pStyle w:val="Footer"/>
      <w:ind w:right="360"/>
      <w:rPr>
        <w:rFonts w:ascii="Arial" w:hAnsi="Arial" w:cs="Arial"/>
        <w:sz w:val="22"/>
        <w:szCs w:val="22"/>
      </w:rPr>
    </w:pPr>
    <w:r>
      <w:rPr>
        <w:rFonts w:ascii="Arial" w:hAnsi="Arial" w:cs="Arial"/>
        <w:sz w:val="22"/>
        <w:szCs w:val="22"/>
      </w:rPr>
      <w:t>C13/xxx</w:t>
    </w: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D" w:rsidRPr="00180419" w:rsidRDefault="007E4EAF">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944B7D"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635127">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rsidR="00944B7D" w:rsidRPr="00180419" w:rsidRDefault="00944B7D">
    <w:pPr>
      <w:pStyle w:val="Footer"/>
      <w:ind w:right="360"/>
      <w:rPr>
        <w:rFonts w:ascii="Arial" w:hAnsi="Arial" w:cs="Arial"/>
        <w:sz w:val="22"/>
        <w:szCs w:val="22"/>
      </w:rPr>
    </w:pPr>
    <w:r>
      <w:rPr>
        <w:rFonts w:ascii="Arial" w:hAnsi="Arial" w:cs="Arial"/>
        <w:sz w:val="22"/>
        <w:szCs w:val="22"/>
      </w:rPr>
      <w:t>C13/xxx</w:t>
    </w: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D" w:rsidRDefault="007E4EAF">
    <w:pPr>
      <w:pStyle w:val="Footer"/>
      <w:framePr w:wrap="around" w:vAnchor="text" w:hAnchor="margin" w:xAlign="right" w:y="1"/>
      <w:rPr>
        <w:rStyle w:val="PageNumber"/>
      </w:rPr>
    </w:pPr>
    <w:r>
      <w:rPr>
        <w:rStyle w:val="PageNumber"/>
      </w:rPr>
      <w:fldChar w:fldCharType="begin"/>
    </w:r>
    <w:r w:rsidR="00944B7D">
      <w:rPr>
        <w:rStyle w:val="PageNumber"/>
      </w:rPr>
      <w:instrText xml:space="preserve">PAGE  </w:instrText>
    </w:r>
    <w:r>
      <w:rPr>
        <w:rStyle w:val="PageNumber"/>
      </w:rPr>
      <w:fldChar w:fldCharType="end"/>
    </w:r>
  </w:p>
  <w:p w:rsidR="00944B7D" w:rsidRDefault="00944B7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D" w:rsidRPr="00180419" w:rsidRDefault="007E4EA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944B7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635127">
      <w:rPr>
        <w:rStyle w:val="PageNumber"/>
        <w:rFonts w:ascii="Arial" w:hAnsi="Arial" w:cs="Arial"/>
        <w:noProof/>
        <w:sz w:val="22"/>
        <w:szCs w:val="22"/>
      </w:rPr>
      <w:t>40</w:t>
    </w:r>
    <w:r w:rsidRPr="00180419">
      <w:rPr>
        <w:rStyle w:val="PageNumber"/>
        <w:rFonts w:ascii="Arial" w:hAnsi="Arial" w:cs="Arial"/>
        <w:sz w:val="22"/>
        <w:szCs w:val="22"/>
      </w:rPr>
      <w:fldChar w:fldCharType="end"/>
    </w:r>
  </w:p>
  <w:p w:rsidR="00944B7D" w:rsidRPr="00180419" w:rsidRDefault="00944B7D">
    <w:pPr>
      <w:pStyle w:val="Footer"/>
      <w:ind w:right="360"/>
      <w:rPr>
        <w:rFonts w:ascii="Arial" w:hAnsi="Arial" w:cs="Arial"/>
        <w:sz w:val="22"/>
        <w:szCs w:val="22"/>
      </w:rPr>
    </w:pPr>
    <w:r>
      <w:rPr>
        <w:rFonts w:ascii="Arial" w:hAnsi="Arial" w:cs="Arial"/>
        <w:sz w:val="22"/>
        <w:szCs w:val="22"/>
      </w:rPr>
      <w:t>M13/33315</w:t>
    </w: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D" w:rsidRPr="00180419" w:rsidRDefault="007E4EA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944B7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635127">
      <w:rPr>
        <w:rStyle w:val="PageNumber"/>
        <w:rFonts w:ascii="Arial" w:hAnsi="Arial" w:cs="Arial"/>
        <w:noProof/>
        <w:sz w:val="22"/>
        <w:szCs w:val="22"/>
      </w:rPr>
      <w:t>4</w:t>
    </w:r>
    <w:r w:rsidRPr="00180419">
      <w:rPr>
        <w:rStyle w:val="PageNumber"/>
        <w:rFonts w:ascii="Arial" w:hAnsi="Arial" w:cs="Arial"/>
        <w:sz w:val="22"/>
        <w:szCs w:val="22"/>
      </w:rPr>
      <w:fldChar w:fldCharType="end"/>
    </w:r>
  </w:p>
  <w:p w:rsidR="00944B7D" w:rsidRPr="00180419" w:rsidRDefault="00944B7D">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133</w:t>
    </w:r>
    <w:r w:rsidRPr="00180419">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B7D" w:rsidRDefault="00944B7D" w:rsidP="00D05D60">
      <w:pPr>
        <w:pStyle w:val="TOC3"/>
      </w:pPr>
      <w:r>
        <w:separator/>
      </w:r>
    </w:p>
  </w:footnote>
  <w:footnote w:type="continuationSeparator" w:id="0">
    <w:p w:rsidR="00944B7D" w:rsidRDefault="00944B7D" w:rsidP="00D05D60">
      <w:pPr>
        <w:pStyle w:val="TOC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D" w:rsidRPr="00180419" w:rsidRDefault="00944B7D" w:rsidP="00180419">
    <w:pPr>
      <w:pStyle w:val="Header"/>
      <w:jc w:val="right"/>
      <w:rPr>
        <w:rFonts w:ascii="Arial" w:hAnsi="Arial"/>
        <w:sz w:val="22"/>
      </w:rPr>
    </w:pPr>
    <w:r w:rsidRPr="00180419">
      <w:rPr>
        <w:rFonts w:ascii="Arial" w:hAnsi="Arial"/>
        <w:sz w:val="22"/>
      </w:rPr>
      <w:t xml:space="preserve">Council </w:t>
    </w:r>
    <w:r>
      <w:rPr>
        <w:rFonts w:ascii="Arial" w:hAnsi="Arial"/>
        <w:sz w:val="22"/>
      </w:rPr>
      <w:t>Minutes 10 December 2013</w:t>
    </w:r>
  </w:p>
  <w:p w:rsidR="00944B7D" w:rsidRDefault="00944B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E98"/>
    <w:multiLevelType w:val="hybridMultilevel"/>
    <w:tmpl w:val="2CDE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0069E"/>
    <w:multiLevelType w:val="hybridMultilevel"/>
    <w:tmpl w:val="5C104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F792E"/>
    <w:multiLevelType w:val="hybridMultilevel"/>
    <w:tmpl w:val="5344A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C565E"/>
    <w:multiLevelType w:val="hybridMultilevel"/>
    <w:tmpl w:val="59662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375BC"/>
    <w:multiLevelType w:val="hybridMultilevel"/>
    <w:tmpl w:val="5344A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8B1757"/>
    <w:multiLevelType w:val="hybridMultilevel"/>
    <w:tmpl w:val="05640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F0472"/>
    <w:multiLevelType w:val="hybridMultilevel"/>
    <w:tmpl w:val="3702CD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394C63"/>
    <w:multiLevelType w:val="hybridMultilevel"/>
    <w:tmpl w:val="62C0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BB20BD"/>
    <w:multiLevelType w:val="hybridMultilevel"/>
    <w:tmpl w:val="F4A64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42010DD"/>
    <w:multiLevelType w:val="hybridMultilevel"/>
    <w:tmpl w:val="4B5C9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487852"/>
    <w:multiLevelType w:val="hybridMultilevel"/>
    <w:tmpl w:val="FF90F6F4"/>
    <w:lvl w:ilvl="0" w:tplc="476A128A">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nsid w:val="303D403A"/>
    <w:multiLevelType w:val="hybridMultilevel"/>
    <w:tmpl w:val="C1BC0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333F2FED"/>
    <w:multiLevelType w:val="multilevel"/>
    <w:tmpl w:val="23A282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37F4955"/>
    <w:multiLevelType w:val="hybridMultilevel"/>
    <w:tmpl w:val="B7AC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1D0B01"/>
    <w:multiLevelType w:val="hybridMultilevel"/>
    <w:tmpl w:val="85DE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8F3C6A"/>
    <w:multiLevelType w:val="hybridMultilevel"/>
    <w:tmpl w:val="740C7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616E56"/>
    <w:multiLevelType w:val="hybridMultilevel"/>
    <w:tmpl w:val="42F2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2546DE"/>
    <w:multiLevelType w:val="hybridMultilevel"/>
    <w:tmpl w:val="DEF85D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8466213"/>
    <w:multiLevelType w:val="hybridMultilevel"/>
    <w:tmpl w:val="C6CE5D4C"/>
    <w:lvl w:ilvl="0" w:tplc="8E10955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nsid w:val="4EC17BC1"/>
    <w:multiLevelType w:val="hybridMultilevel"/>
    <w:tmpl w:val="5C104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FB26B2"/>
    <w:multiLevelType w:val="hybridMultilevel"/>
    <w:tmpl w:val="B320822C"/>
    <w:lvl w:ilvl="0" w:tplc="A0347D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4">
    <w:nsid w:val="55DF06B7"/>
    <w:multiLevelType w:val="hybridMultilevel"/>
    <w:tmpl w:val="A96C2F5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644373A"/>
    <w:multiLevelType w:val="hybridMultilevel"/>
    <w:tmpl w:val="DEF85D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F144A42"/>
    <w:multiLevelType w:val="hybridMultilevel"/>
    <w:tmpl w:val="18084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155719"/>
    <w:multiLevelType w:val="hybridMultilevel"/>
    <w:tmpl w:val="CCF8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470543"/>
    <w:multiLevelType w:val="hybridMultilevel"/>
    <w:tmpl w:val="DEF85D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EF6FB0"/>
    <w:multiLevelType w:val="hybridMultilevel"/>
    <w:tmpl w:val="F4A64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2F618E2"/>
    <w:multiLevelType w:val="hybridMultilevel"/>
    <w:tmpl w:val="AF084CD8"/>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2">
    <w:nsid w:val="7572761B"/>
    <w:multiLevelType w:val="hybridMultilevel"/>
    <w:tmpl w:val="5C104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2801A6"/>
    <w:multiLevelType w:val="hybridMultilevel"/>
    <w:tmpl w:val="B7E8C7B4"/>
    <w:lvl w:ilvl="0" w:tplc="476A128A">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nsid w:val="79FF7779"/>
    <w:multiLevelType w:val="hybridMultilevel"/>
    <w:tmpl w:val="7D3831F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0"/>
  </w:num>
  <w:num w:numId="2">
    <w:abstractNumId w:val="23"/>
  </w:num>
  <w:num w:numId="3">
    <w:abstractNumId w:val="12"/>
  </w:num>
  <w:num w:numId="4">
    <w:abstractNumId w:val="30"/>
  </w:num>
  <w:num w:numId="5">
    <w:abstractNumId w:val="6"/>
  </w:num>
  <w:num w:numId="6">
    <w:abstractNumId w:val="24"/>
  </w:num>
  <w:num w:numId="7">
    <w:abstractNumId w:val="22"/>
  </w:num>
  <w:num w:numId="8">
    <w:abstractNumId w:val="11"/>
  </w:num>
  <w:num w:numId="9">
    <w:abstractNumId w:val="13"/>
  </w:num>
  <w:num w:numId="10">
    <w:abstractNumId w:val="29"/>
  </w:num>
  <w:num w:numId="11">
    <w:abstractNumId w:val="26"/>
  </w:num>
  <w:num w:numId="12">
    <w:abstractNumId w:val="3"/>
  </w:num>
  <w:num w:numId="13">
    <w:abstractNumId w:val="31"/>
  </w:num>
  <w:num w:numId="14">
    <w:abstractNumId w:val="16"/>
  </w:num>
  <w:num w:numId="15">
    <w:abstractNumId w:val="1"/>
  </w:num>
  <w:num w:numId="16">
    <w:abstractNumId w:val="21"/>
  </w:num>
  <w:num w:numId="17">
    <w:abstractNumId w:val="18"/>
  </w:num>
  <w:num w:numId="18">
    <w:abstractNumId w:val="2"/>
  </w:num>
  <w:num w:numId="19">
    <w:abstractNumId w:val="34"/>
  </w:num>
  <w:num w:numId="20">
    <w:abstractNumId w:val="4"/>
  </w:num>
  <w:num w:numId="21">
    <w:abstractNumId w:val="9"/>
  </w:num>
  <w:num w:numId="22">
    <w:abstractNumId w:val="5"/>
  </w:num>
  <w:num w:numId="23">
    <w:abstractNumId w:val="7"/>
  </w:num>
  <w:num w:numId="24">
    <w:abstractNumId w:val="17"/>
  </w:num>
  <w:num w:numId="25">
    <w:abstractNumId w:val="33"/>
  </w:num>
  <w:num w:numId="26">
    <w:abstractNumId w:val="28"/>
  </w:num>
  <w:num w:numId="27">
    <w:abstractNumId w:val="10"/>
  </w:num>
  <w:num w:numId="28">
    <w:abstractNumId w:val="0"/>
  </w:num>
  <w:num w:numId="29">
    <w:abstractNumId w:val="27"/>
  </w:num>
  <w:num w:numId="30">
    <w:abstractNumId w:val="14"/>
  </w:num>
  <w:num w:numId="31">
    <w:abstractNumId w:val="19"/>
  </w:num>
  <w:num w:numId="32">
    <w:abstractNumId w:val="15"/>
  </w:num>
  <w:num w:numId="33">
    <w:abstractNumId w:val="25"/>
  </w:num>
  <w:num w:numId="34">
    <w:abstractNumId w:val="8"/>
  </w:num>
  <w:num w:numId="35">
    <w:abstractNumId w:val="3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stylePaneFormatFilter w:val="1F08"/>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16A8D"/>
    <w:rsid w:val="00012C59"/>
    <w:rsid w:val="00013F59"/>
    <w:rsid w:val="000530EB"/>
    <w:rsid w:val="00060E9F"/>
    <w:rsid w:val="00066879"/>
    <w:rsid w:val="00077B57"/>
    <w:rsid w:val="00081618"/>
    <w:rsid w:val="00082180"/>
    <w:rsid w:val="00085B7F"/>
    <w:rsid w:val="000A19BC"/>
    <w:rsid w:val="000A7B9B"/>
    <w:rsid w:val="000B309E"/>
    <w:rsid w:val="000D1821"/>
    <w:rsid w:val="000D48D3"/>
    <w:rsid w:val="000D7C59"/>
    <w:rsid w:val="000E0501"/>
    <w:rsid w:val="00105099"/>
    <w:rsid w:val="001126B8"/>
    <w:rsid w:val="00123626"/>
    <w:rsid w:val="00124B02"/>
    <w:rsid w:val="001429F0"/>
    <w:rsid w:val="0015505E"/>
    <w:rsid w:val="0015521D"/>
    <w:rsid w:val="00155D2E"/>
    <w:rsid w:val="00165F88"/>
    <w:rsid w:val="00166CDE"/>
    <w:rsid w:val="00167702"/>
    <w:rsid w:val="00180419"/>
    <w:rsid w:val="00182CC1"/>
    <w:rsid w:val="00185CD7"/>
    <w:rsid w:val="001915F5"/>
    <w:rsid w:val="001955EE"/>
    <w:rsid w:val="001B0C54"/>
    <w:rsid w:val="001B115F"/>
    <w:rsid w:val="001D1F63"/>
    <w:rsid w:val="001E498B"/>
    <w:rsid w:val="001F1013"/>
    <w:rsid w:val="001F506B"/>
    <w:rsid w:val="0023035A"/>
    <w:rsid w:val="0023480C"/>
    <w:rsid w:val="00244636"/>
    <w:rsid w:val="00257F09"/>
    <w:rsid w:val="0027116E"/>
    <w:rsid w:val="00272A75"/>
    <w:rsid w:val="00277ECA"/>
    <w:rsid w:val="002A2E39"/>
    <w:rsid w:val="002B7AAC"/>
    <w:rsid w:val="002F2543"/>
    <w:rsid w:val="00302042"/>
    <w:rsid w:val="00302923"/>
    <w:rsid w:val="003045E6"/>
    <w:rsid w:val="00312113"/>
    <w:rsid w:val="003311C9"/>
    <w:rsid w:val="00332036"/>
    <w:rsid w:val="00332514"/>
    <w:rsid w:val="003327FA"/>
    <w:rsid w:val="003504F6"/>
    <w:rsid w:val="00355804"/>
    <w:rsid w:val="00357F70"/>
    <w:rsid w:val="003620B4"/>
    <w:rsid w:val="0036362E"/>
    <w:rsid w:val="00370380"/>
    <w:rsid w:val="003764AA"/>
    <w:rsid w:val="00383C88"/>
    <w:rsid w:val="00395BAA"/>
    <w:rsid w:val="003A259D"/>
    <w:rsid w:val="003D70E2"/>
    <w:rsid w:val="003E516E"/>
    <w:rsid w:val="003F4684"/>
    <w:rsid w:val="0041442E"/>
    <w:rsid w:val="00414CEC"/>
    <w:rsid w:val="0044714C"/>
    <w:rsid w:val="004527E4"/>
    <w:rsid w:val="00454DAF"/>
    <w:rsid w:val="00457F28"/>
    <w:rsid w:val="00465A04"/>
    <w:rsid w:val="00477C38"/>
    <w:rsid w:val="0048750F"/>
    <w:rsid w:val="004A5EB2"/>
    <w:rsid w:val="004B7509"/>
    <w:rsid w:val="004C5F20"/>
    <w:rsid w:val="004D2D00"/>
    <w:rsid w:val="004D4709"/>
    <w:rsid w:val="004F3154"/>
    <w:rsid w:val="0050220C"/>
    <w:rsid w:val="00514410"/>
    <w:rsid w:val="00516A8D"/>
    <w:rsid w:val="005172EB"/>
    <w:rsid w:val="005220F0"/>
    <w:rsid w:val="00550A22"/>
    <w:rsid w:val="00551112"/>
    <w:rsid w:val="00562866"/>
    <w:rsid w:val="0058576F"/>
    <w:rsid w:val="005A3C51"/>
    <w:rsid w:val="005A45B0"/>
    <w:rsid w:val="005A632C"/>
    <w:rsid w:val="005B6BE0"/>
    <w:rsid w:val="006053A2"/>
    <w:rsid w:val="00606EDF"/>
    <w:rsid w:val="00611183"/>
    <w:rsid w:val="006176FF"/>
    <w:rsid w:val="006305EF"/>
    <w:rsid w:val="00635127"/>
    <w:rsid w:val="00656260"/>
    <w:rsid w:val="00683A50"/>
    <w:rsid w:val="0069679E"/>
    <w:rsid w:val="006E03BB"/>
    <w:rsid w:val="00700291"/>
    <w:rsid w:val="0070410F"/>
    <w:rsid w:val="0071406B"/>
    <w:rsid w:val="00714DCA"/>
    <w:rsid w:val="007501E3"/>
    <w:rsid w:val="00751290"/>
    <w:rsid w:val="0075795A"/>
    <w:rsid w:val="00765E9D"/>
    <w:rsid w:val="00783349"/>
    <w:rsid w:val="00785EBA"/>
    <w:rsid w:val="00786CCC"/>
    <w:rsid w:val="007971F7"/>
    <w:rsid w:val="007B2AD2"/>
    <w:rsid w:val="007D162E"/>
    <w:rsid w:val="007E4EAF"/>
    <w:rsid w:val="007E7F99"/>
    <w:rsid w:val="007F3362"/>
    <w:rsid w:val="00802D7F"/>
    <w:rsid w:val="00806AE6"/>
    <w:rsid w:val="008313F0"/>
    <w:rsid w:val="008326C6"/>
    <w:rsid w:val="00833CF0"/>
    <w:rsid w:val="00834DBD"/>
    <w:rsid w:val="00840139"/>
    <w:rsid w:val="00855265"/>
    <w:rsid w:val="008567D5"/>
    <w:rsid w:val="0086268C"/>
    <w:rsid w:val="008766D4"/>
    <w:rsid w:val="00896099"/>
    <w:rsid w:val="008A4E33"/>
    <w:rsid w:val="008C0F9A"/>
    <w:rsid w:val="008D5B76"/>
    <w:rsid w:val="008E5A62"/>
    <w:rsid w:val="00910FEE"/>
    <w:rsid w:val="00912FDA"/>
    <w:rsid w:val="00927A88"/>
    <w:rsid w:val="009368F4"/>
    <w:rsid w:val="00936F69"/>
    <w:rsid w:val="00944A39"/>
    <w:rsid w:val="00944B7D"/>
    <w:rsid w:val="0094624F"/>
    <w:rsid w:val="0095033D"/>
    <w:rsid w:val="009507BB"/>
    <w:rsid w:val="0096320E"/>
    <w:rsid w:val="00977FCC"/>
    <w:rsid w:val="00980917"/>
    <w:rsid w:val="0098368E"/>
    <w:rsid w:val="009A4D08"/>
    <w:rsid w:val="009B095D"/>
    <w:rsid w:val="009E2D4C"/>
    <w:rsid w:val="009E4FAB"/>
    <w:rsid w:val="009E5692"/>
    <w:rsid w:val="009F05B8"/>
    <w:rsid w:val="00A17764"/>
    <w:rsid w:val="00A318FB"/>
    <w:rsid w:val="00A40222"/>
    <w:rsid w:val="00A40505"/>
    <w:rsid w:val="00A53261"/>
    <w:rsid w:val="00A53BD3"/>
    <w:rsid w:val="00A61859"/>
    <w:rsid w:val="00A95778"/>
    <w:rsid w:val="00AA4DE8"/>
    <w:rsid w:val="00AC0B32"/>
    <w:rsid w:val="00AC102A"/>
    <w:rsid w:val="00AC3D5B"/>
    <w:rsid w:val="00AD1A48"/>
    <w:rsid w:val="00AD6A0F"/>
    <w:rsid w:val="00AE4443"/>
    <w:rsid w:val="00AE59BD"/>
    <w:rsid w:val="00B00C1D"/>
    <w:rsid w:val="00B1257B"/>
    <w:rsid w:val="00B60CB0"/>
    <w:rsid w:val="00B63E24"/>
    <w:rsid w:val="00B81D89"/>
    <w:rsid w:val="00BB2DCE"/>
    <w:rsid w:val="00BC35A9"/>
    <w:rsid w:val="00C06047"/>
    <w:rsid w:val="00C2378A"/>
    <w:rsid w:val="00C30580"/>
    <w:rsid w:val="00C60DD1"/>
    <w:rsid w:val="00C61C46"/>
    <w:rsid w:val="00C6315F"/>
    <w:rsid w:val="00C66BB9"/>
    <w:rsid w:val="00C7367D"/>
    <w:rsid w:val="00C8019B"/>
    <w:rsid w:val="00C81241"/>
    <w:rsid w:val="00C9322F"/>
    <w:rsid w:val="00CD200E"/>
    <w:rsid w:val="00CE76CD"/>
    <w:rsid w:val="00CF2AF3"/>
    <w:rsid w:val="00D05D60"/>
    <w:rsid w:val="00D1791D"/>
    <w:rsid w:val="00D25D8C"/>
    <w:rsid w:val="00D80CEC"/>
    <w:rsid w:val="00D9746C"/>
    <w:rsid w:val="00DC50A5"/>
    <w:rsid w:val="00DE1ED8"/>
    <w:rsid w:val="00DF06C9"/>
    <w:rsid w:val="00E24D2C"/>
    <w:rsid w:val="00E32558"/>
    <w:rsid w:val="00E437AD"/>
    <w:rsid w:val="00E44A9C"/>
    <w:rsid w:val="00E6135E"/>
    <w:rsid w:val="00E7045D"/>
    <w:rsid w:val="00E77B8E"/>
    <w:rsid w:val="00E9360C"/>
    <w:rsid w:val="00EA219F"/>
    <w:rsid w:val="00EE4B8B"/>
    <w:rsid w:val="00EF3625"/>
    <w:rsid w:val="00F100D8"/>
    <w:rsid w:val="00F47226"/>
    <w:rsid w:val="00F545A6"/>
    <w:rsid w:val="00F547FF"/>
    <w:rsid w:val="00F844FE"/>
    <w:rsid w:val="00F85CF2"/>
    <w:rsid w:val="00F90ED0"/>
    <w:rsid w:val="00FB1961"/>
    <w:rsid w:val="00FB6655"/>
    <w:rsid w:val="00FE5471"/>
    <w:rsid w:val="00FE6F9C"/>
    <w:rsid w:val="00FE70AB"/>
    <w:rsid w:val="00FF2A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link w:val="FooterChar"/>
    <w:uiPriority w:val="99"/>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link w:val="TitleChar"/>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656260"/>
    <w:pPr>
      <w:tabs>
        <w:tab w:val="left" w:pos="1418"/>
        <w:tab w:val="right" w:leader="dot" w:pos="8280"/>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FB6655"/>
    <w:pPr>
      <w:tabs>
        <w:tab w:val="left" w:pos="1134"/>
        <w:tab w:val="right" w:leader="dot" w:pos="8370"/>
      </w:tabs>
      <w:ind w:left="1170" w:hanging="1170"/>
    </w:pPr>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styleId="BalloonText">
    <w:name w:val="Balloon Text"/>
    <w:basedOn w:val="Normal"/>
    <w:link w:val="BalloonTextChar"/>
    <w:rsid w:val="00C60DD1"/>
    <w:rPr>
      <w:rFonts w:ascii="Tahoma" w:hAnsi="Tahoma" w:cs="Tahoma"/>
      <w:sz w:val="16"/>
      <w:szCs w:val="16"/>
    </w:rPr>
  </w:style>
  <w:style w:type="character" w:customStyle="1" w:styleId="BalloonTextChar">
    <w:name w:val="Balloon Text Char"/>
    <w:basedOn w:val="DefaultParagraphFont"/>
    <w:link w:val="BalloonText"/>
    <w:rsid w:val="00C60DD1"/>
    <w:rPr>
      <w:rFonts w:ascii="Tahoma" w:hAnsi="Tahoma" w:cs="Tahoma"/>
      <w:sz w:val="16"/>
      <w:szCs w:val="16"/>
      <w:lang w:val="en-AU" w:eastAsia="en-US"/>
    </w:rPr>
  </w:style>
  <w:style w:type="table" w:styleId="TableGrid">
    <w:name w:val="Table Grid"/>
    <w:basedOn w:val="TableNormal"/>
    <w:uiPriority w:val="59"/>
    <w:rsid w:val="00C60DD1"/>
    <w:rPr>
      <w:rFonts w:ascii="Calibri" w:eastAsia="Calibri" w:hAnsi="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0DD1"/>
    <w:pPr>
      <w:ind w:left="720"/>
      <w:contextualSpacing/>
    </w:pPr>
  </w:style>
  <w:style w:type="table" w:customStyle="1" w:styleId="TableGrid1">
    <w:name w:val="Table Grid1"/>
    <w:basedOn w:val="TableNormal"/>
    <w:next w:val="TableGrid"/>
    <w:uiPriority w:val="59"/>
    <w:rsid w:val="00CD20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20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19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44A39"/>
    <w:rPr>
      <w:sz w:val="24"/>
      <w:lang w:val="en-AU" w:eastAsia="en-US"/>
    </w:rPr>
  </w:style>
  <w:style w:type="table" w:customStyle="1" w:styleId="LightShading1">
    <w:name w:val="Light Shading1"/>
    <w:basedOn w:val="TableNormal"/>
    <w:uiPriority w:val="60"/>
    <w:rsid w:val="00E437A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4">
    <w:name w:val="Table Grid 4"/>
    <w:basedOn w:val="TableNormal"/>
    <w:rsid w:val="002303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FE6F9C"/>
    <w:rPr>
      <w:rFonts w:eastAsiaTheme="minorHAnsi"/>
      <w:szCs w:val="24"/>
      <w:lang w:val="en-GB" w:eastAsia="en-GB"/>
    </w:rPr>
  </w:style>
  <w:style w:type="paragraph" w:styleId="PlainText">
    <w:name w:val="Plain Text"/>
    <w:basedOn w:val="Normal"/>
    <w:link w:val="PlainTextChar"/>
    <w:uiPriority w:val="99"/>
    <w:unhideWhenUsed/>
    <w:rsid w:val="000D7C5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D7C59"/>
    <w:rPr>
      <w:rFonts w:ascii="Consolas" w:eastAsiaTheme="minorHAnsi" w:hAnsi="Consolas" w:cstheme="minorBidi"/>
      <w:sz w:val="21"/>
      <w:szCs w:val="21"/>
      <w:lang w:val="en-AU" w:eastAsia="en-US"/>
    </w:rPr>
  </w:style>
  <w:style w:type="character" w:customStyle="1" w:styleId="TitleChar">
    <w:name w:val="Title Char"/>
    <w:basedOn w:val="DefaultParagraphFont"/>
    <w:link w:val="Title"/>
    <w:rsid w:val="00357F70"/>
    <w:rPr>
      <w:rFonts w:ascii="Arial" w:hAnsi="Arial"/>
      <w:b/>
      <w:kern w:val="28"/>
      <w:sz w:val="32"/>
      <w:lang w:val="en-AU" w:eastAsia="en-US"/>
    </w:rPr>
  </w:style>
  <w:style w:type="paragraph" w:customStyle="1" w:styleId="Default">
    <w:name w:val="Default"/>
    <w:rsid w:val="00457F2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1426801874">
      <w:bodyDiv w:val="1"/>
      <w:marLeft w:val="0"/>
      <w:marRight w:val="0"/>
      <w:marTop w:val="0"/>
      <w:marBottom w:val="0"/>
      <w:divBdr>
        <w:top w:val="none" w:sz="0" w:space="0" w:color="auto"/>
        <w:left w:val="none" w:sz="0" w:space="0" w:color="auto"/>
        <w:bottom w:val="none" w:sz="0" w:space="0" w:color="auto"/>
        <w:right w:val="none" w:sz="0" w:space="0" w:color="auto"/>
      </w:divBdr>
    </w:div>
    <w:div w:id="2076396347">
      <w:bodyDiv w:val="1"/>
      <w:marLeft w:val="0"/>
      <w:marRight w:val="0"/>
      <w:marTop w:val="0"/>
      <w:marBottom w:val="0"/>
      <w:divBdr>
        <w:top w:val="none" w:sz="0" w:space="0" w:color="auto"/>
        <w:left w:val="none" w:sz="0" w:space="0" w:color="auto"/>
        <w:bottom w:val="none" w:sz="0" w:space="0" w:color="auto"/>
        <w:right w:val="none" w:sz="0" w:space="0" w:color="auto"/>
      </w:divBdr>
    </w:div>
    <w:div w:id="21209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58D1-3E86-4C9F-8DE3-7AA8F2F1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43</Pages>
  <Words>6414</Words>
  <Characters>39361</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CITY OF NEDLANDS</vt:lpstr>
    </vt:vector>
  </TitlesOfParts>
  <Company>City of Nedlands</Company>
  <LinksUpToDate>false</LinksUpToDate>
  <CharactersWithSpaces>45684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NEDLANDS</dc:title>
  <dc:creator>ceosec</dc:creator>
  <cp:lastModifiedBy>phuigens</cp:lastModifiedBy>
  <cp:revision>14</cp:revision>
  <cp:lastPrinted>2013-12-13T07:45:00Z</cp:lastPrinted>
  <dcterms:created xsi:type="dcterms:W3CDTF">2013-12-09T08:51:00Z</dcterms:created>
  <dcterms:modified xsi:type="dcterms:W3CDTF">2013-12-13T07:55:00Z</dcterms:modified>
</cp:coreProperties>
</file>