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BBFDF" w14:textId="77FAA7FF" w:rsidR="00180419" w:rsidRDefault="00BC3F42" w:rsidP="00F96EF8">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200BC0CD" wp14:editId="4B64E038">
            <wp:extent cx="5153025" cy="1924050"/>
            <wp:effectExtent l="0" t="0" r="0" b="0"/>
            <wp:docPr id="1" name="Picture 1" descr="P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1#yI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3025" cy="1924050"/>
                    </a:xfrm>
                    <a:prstGeom prst="rect">
                      <a:avLst/>
                    </a:prstGeom>
                    <a:noFill/>
                    <a:ln>
                      <a:noFill/>
                    </a:ln>
                  </pic:spPr>
                </pic:pic>
              </a:graphicData>
            </a:graphic>
          </wp:inline>
        </w:drawing>
      </w:r>
    </w:p>
    <w:p w14:paraId="0BB80DA5" w14:textId="77777777" w:rsidR="00056DB2" w:rsidRDefault="00056DB2" w:rsidP="00F96EF8">
      <w:pPr>
        <w:rPr>
          <w:rFonts w:ascii="Gill Sans MT" w:hAnsi="Gill Sans MT" w:cs="Arial"/>
          <w:b/>
          <w:i/>
          <w:iCs/>
          <w:color w:val="003876"/>
          <w:sz w:val="72"/>
          <w:szCs w:val="160"/>
          <w:lang w:val="en-GB" w:eastAsia="en-GB"/>
        </w:rPr>
      </w:pPr>
    </w:p>
    <w:p w14:paraId="200BBFE1" w14:textId="468231A9" w:rsidR="00180419" w:rsidRPr="00180419" w:rsidRDefault="00056DB2" w:rsidP="00F96EF8">
      <w:pPr>
        <w:rPr>
          <w:rFonts w:ascii="Gill Sans MT" w:hAnsi="Gill Sans MT" w:cs="Arial"/>
          <w:b/>
          <w:i/>
          <w:iCs/>
          <w:color w:val="003876"/>
          <w:sz w:val="72"/>
          <w:szCs w:val="160"/>
          <w:lang w:val="en-GB" w:eastAsia="en-GB"/>
        </w:rPr>
      </w:pPr>
      <w:r>
        <w:rPr>
          <w:rFonts w:ascii="Gill Sans MT" w:hAnsi="Gill Sans MT" w:cs="Arial"/>
          <w:b/>
          <w:i/>
          <w:iCs/>
          <w:color w:val="003876"/>
          <w:sz w:val="72"/>
          <w:szCs w:val="160"/>
          <w:lang w:val="en-GB" w:eastAsia="en-GB"/>
        </w:rPr>
        <w:t>Minutes</w:t>
      </w:r>
    </w:p>
    <w:p w14:paraId="200BBFE2" w14:textId="57B3154D" w:rsidR="00180419" w:rsidRPr="00E35DEC" w:rsidRDefault="00180419" w:rsidP="00F96EF8">
      <w:pPr>
        <w:tabs>
          <w:tab w:val="left" w:pos="720"/>
          <w:tab w:val="left" w:pos="1440"/>
          <w:tab w:val="left" w:pos="2410"/>
          <w:tab w:val="left" w:pos="2977"/>
          <w:tab w:val="right" w:pos="8335"/>
          <w:tab w:val="right" w:pos="8505"/>
        </w:tabs>
        <w:rPr>
          <w:rFonts w:ascii="Gill Sans MT" w:hAnsi="Gill Sans MT" w:cs="Arial"/>
          <w:b/>
          <w:i/>
          <w:iCs/>
          <w:color w:val="003876"/>
          <w:sz w:val="48"/>
          <w:szCs w:val="72"/>
          <w:lang w:val="en-GB" w:eastAsia="en-GB"/>
        </w:rPr>
      </w:pPr>
    </w:p>
    <w:p w14:paraId="200BBFE3" w14:textId="77777777" w:rsidR="00180419" w:rsidRPr="00180419" w:rsidRDefault="00180419" w:rsidP="00F96EF8">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sidRPr="00180419">
        <w:rPr>
          <w:rFonts w:ascii="Gill Sans MT" w:hAnsi="Gill Sans MT" w:cs="Arial"/>
          <w:b/>
          <w:i/>
          <w:iCs/>
          <w:color w:val="003876"/>
          <w:sz w:val="56"/>
          <w:szCs w:val="160"/>
          <w:lang w:val="en-GB" w:eastAsia="en-GB"/>
        </w:rPr>
        <w:t>Council Meeting</w:t>
      </w:r>
    </w:p>
    <w:p w14:paraId="5F25FAEB" w14:textId="248E02C5" w:rsidR="004217BA" w:rsidRPr="00523221" w:rsidRDefault="00887F1C" w:rsidP="00F96EF8">
      <w:pPr>
        <w:rPr>
          <w:rFonts w:ascii="Arial" w:hAnsi="Arial" w:cs="Arial"/>
          <w:b/>
          <w:i/>
          <w:color w:val="002060"/>
          <w:sz w:val="56"/>
          <w:szCs w:val="56"/>
        </w:rPr>
      </w:pPr>
      <w:r>
        <w:rPr>
          <w:rFonts w:ascii="Arial" w:hAnsi="Arial" w:cs="Arial"/>
          <w:b/>
          <w:i/>
          <w:color w:val="002060"/>
          <w:sz w:val="56"/>
          <w:szCs w:val="24"/>
        </w:rPr>
        <w:t>23 November</w:t>
      </w:r>
      <w:r w:rsidR="00B26BE4">
        <w:rPr>
          <w:rFonts w:ascii="Arial" w:hAnsi="Arial" w:cs="Arial"/>
          <w:b/>
          <w:i/>
          <w:color w:val="002060"/>
          <w:sz w:val="56"/>
          <w:szCs w:val="56"/>
        </w:rPr>
        <w:t xml:space="preserve"> 20</w:t>
      </w:r>
      <w:r w:rsidR="000A6EEA">
        <w:rPr>
          <w:rFonts w:ascii="Arial" w:hAnsi="Arial" w:cs="Arial"/>
          <w:b/>
          <w:i/>
          <w:color w:val="002060"/>
          <w:sz w:val="56"/>
          <w:szCs w:val="56"/>
        </w:rPr>
        <w:t>21</w:t>
      </w:r>
    </w:p>
    <w:p w14:paraId="200BBFE6"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u w:val="single"/>
        </w:rPr>
      </w:pPr>
    </w:p>
    <w:p w14:paraId="200BBFE7" w14:textId="4678A03C" w:rsidR="00180419" w:rsidRDefault="00180419" w:rsidP="00F96EF8">
      <w:pPr>
        <w:tabs>
          <w:tab w:val="left" w:pos="720"/>
          <w:tab w:val="left" w:pos="1440"/>
          <w:tab w:val="left" w:pos="2410"/>
          <w:tab w:val="left" w:pos="2977"/>
          <w:tab w:val="right" w:pos="8335"/>
          <w:tab w:val="right" w:pos="8505"/>
        </w:tabs>
        <w:rPr>
          <w:rFonts w:ascii="Arial" w:hAnsi="Arial" w:cs="Arial"/>
        </w:rPr>
      </w:pPr>
    </w:p>
    <w:p w14:paraId="1CA7ECB3" w14:textId="71304CC4"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4FDEED1" w14:textId="7CBFAC40"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0401BC5" w14:textId="16762C9C"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4E9A208E" w14:textId="09DFD728"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B4DDEC3" w14:textId="2567D8C0"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1BF3059C" w14:textId="552AEC91"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AC247AC" w14:textId="3A4478E3"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FDE696A" w14:textId="427EF641"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1D7144E3" w14:textId="1D6C84D2"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67302349" w14:textId="3CC68DCC"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283AA2A1" w14:textId="6C7DB3F5" w:rsidR="00056DB2" w:rsidRDefault="00056DB2" w:rsidP="00F96EF8">
      <w:pPr>
        <w:tabs>
          <w:tab w:val="left" w:pos="720"/>
          <w:tab w:val="left" w:pos="1440"/>
          <w:tab w:val="left" w:pos="2410"/>
          <w:tab w:val="left" w:pos="2977"/>
          <w:tab w:val="right" w:pos="8335"/>
          <w:tab w:val="right" w:pos="8505"/>
        </w:tabs>
        <w:rPr>
          <w:rFonts w:ascii="Arial" w:hAnsi="Arial" w:cs="Arial"/>
        </w:rPr>
      </w:pPr>
    </w:p>
    <w:p w14:paraId="2D6DA40F" w14:textId="77777777" w:rsidR="00056DB2" w:rsidRPr="004950A5" w:rsidRDefault="00056DB2" w:rsidP="00F96EF8">
      <w:pPr>
        <w:tabs>
          <w:tab w:val="left" w:pos="720"/>
          <w:tab w:val="left" w:pos="1440"/>
          <w:tab w:val="left" w:pos="2410"/>
          <w:tab w:val="left" w:pos="2977"/>
          <w:tab w:val="right" w:pos="8335"/>
          <w:tab w:val="right" w:pos="8505"/>
        </w:tabs>
        <w:rPr>
          <w:rFonts w:ascii="Arial" w:hAnsi="Arial" w:cs="Arial"/>
        </w:rPr>
      </w:pPr>
    </w:p>
    <w:p w14:paraId="200BBFE8"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7FBAF7BA" w14:textId="77777777" w:rsidR="00056DB2" w:rsidRDefault="00056DB2" w:rsidP="00056DB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Attention</w:t>
      </w:r>
    </w:p>
    <w:p w14:paraId="42BE8B30" w14:textId="77777777" w:rsidR="00056DB2" w:rsidRDefault="00056DB2" w:rsidP="00056DB2">
      <w:pPr>
        <w:tabs>
          <w:tab w:val="left" w:pos="720"/>
          <w:tab w:val="left" w:pos="1440"/>
          <w:tab w:val="left" w:pos="2410"/>
          <w:tab w:val="left" w:pos="2977"/>
          <w:tab w:val="right" w:pos="8335"/>
          <w:tab w:val="right" w:pos="8505"/>
        </w:tabs>
        <w:jc w:val="both"/>
        <w:rPr>
          <w:rFonts w:ascii="Arial" w:hAnsi="Arial" w:cs="Arial"/>
        </w:rPr>
      </w:pPr>
    </w:p>
    <w:p w14:paraId="22EE8A94" w14:textId="77777777" w:rsidR="00056DB2" w:rsidRDefault="00056DB2" w:rsidP="00056DB2">
      <w:pPr>
        <w:tabs>
          <w:tab w:val="left" w:pos="720"/>
          <w:tab w:val="left" w:pos="1440"/>
          <w:tab w:val="left" w:pos="2410"/>
          <w:tab w:val="left" w:pos="2977"/>
          <w:tab w:val="right" w:pos="8335"/>
          <w:tab w:val="right" w:pos="8505"/>
        </w:tabs>
        <w:jc w:val="both"/>
        <w:rPr>
          <w:rFonts w:ascii="Arial" w:hAnsi="Arial" w:cs="Arial"/>
          <w:b/>
        </w:rPr>
      </w:pPr>
      <w:r>
        <w:rPr>
          <w:rFonts w:ascii="Arial" w:hAnsi="Arial" w:cs="Arial"/>
          <w:b/>
        </w:rPr>
        <w:t>These Minutes are subject to confirmation.</w:t>
      </w:r>
    </w:p>
    <w:p w14:paraId="344716F3" w14:textId="77777777" w:rsidR="00056DB2" w:rsidRDefault="00056DB2" w:rsidP="00056DB2">
      <w:pPr>
        <w:tabs>
          <w:tab w:val="left" w:pos="720"/>
          <w:tab w:val="left" w:pos="1440"/>
          <w:tab w:val="left" w:pos="2410"/>
          <w:tab w:val="left" w:pos="2977"/>
          <w:tab w:val="right" w:pos="8335"/>
          <w:tab w:val="right" w:pos="8505"/>
        </w:tabs>
        <w:jc w:val="both"/>
        <w:rPr>
          <w:rFonts w:ascii="Arial" w:hAnsi="Arial" w:cs="Arial"/>
        </w:rPr>
      </w:pPr>
    </w:p>
    <w:p w14:paraId="2648312F" w14:textId="77777777" w:rsidR="00056DB2" w:rsidRDefault="00056DB2" w:rsidP="00056DB2">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Prior to acting on any resolution of the Council contained in these minutes, a check should be made of the Ordinary Meeting of Council following this meeting to ensure that there has not been a correction made to any resolution.</w:t>
      </w:r>
    </w:p>
    <w:p w14:paraId="200BBFF8"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131245153"/>
        <w:docPartObj>
          <w:docPartGallery w:val="Table of Contents"/>
          <w:docPartUnique/>
        </w:docPartObj>
      </w:sdtPr>
      <w:sdtEndPr>
        <w:rPr>
          <w:b/>
          <w:bCs/>
          <w:noProof/>
        </w:rPr>
      </w:sdtEndPr>
      <w:sdtContent>
        <w:p w14:paraId="366D740B" w14:textId="2CC14961" w:rsidR="00411183" w:rsidRDefault="00411183">
          <w:pPr>
            <w:pStyle w:val="TOCHeading"/>
          </w:pPr>
        </w:p>
        <w:p w14:paraId="09D7A626" w14:textId="602A904E" w:rsidR="005509AF" w:rsidRPr="005509AF" w:rsidRDefault="00411183" w:rsidP="005509AF">
          <w:pPr>
            <w:pStyle w:val="TOC2"/>
            <w:rPr>
              <w:rFonts w:eastAsiaTheme="minorEastAsia"/>
              <w:sz w:val="22"/>
              <w:szCs w:val="22"/>
              <w:lang w:eastAsia="en-AU"/>
            </w:rPr>
          </w:pPr>
          <w:r>
            <w:fldChar w:fldCharType="begin"/>
          </w:r>
          <w:r>
            <w:instrText xml:space="preserve"> TOC \o "1-3" \h \z \u </w:instrText>
          </w:r>
          <w:r>
            <w:fldChar w:fldCharType="separate"/>
          </w:r>
          <w:hyperlink w:anchor="_Toc89973205" w:history="1">
            <w:r w:rsidR="005509AF" w:rsidRPr="005509AF">
              <w:rPr>
                <w:rStyle w:val="Hyperlink"/>
              </w:rPr>
              <w:t>Declaration of Opening</w:t>
            </w:r>
            <w:r w:rsidR="005509AF" w:rsidRPr="005509AF">
              <w:rPr>
                <w:webHidden/>
              </w:rPr>
              <w:tab/>
            </w:r>
            <w:r w:rsidR="005509AF" w:rsidRPr="005509AF">
              <w:rPr>
                <w:webHidden/>
              </w:rPr>
              <w:fldChar w:fldCharType="begin"/>
            </w:r>
            <w:r w:rsidR="005509AF" w:rsidRPr="005509AF">
              <w:rPr>
                <w:webHidden/>
              </w:rPr>
              <w:instrText xml:space="preserve"> PAGEREF _Toc89973205 \h </w:instrText>
            </w:r>
            <w:r w:rsidR="005509AF" w:rsidRPr="005509AF">
              <w:rPr>
                <w:webHidden/>
              </w:rPr>
            </w:r>
            <w:r w:rsidR="005509AF" w:rsidRPr="005509AF">
              <w:rPr>
                <w:webHidden/>
              </w:rPr>
              <w:fldChar w:fldCharType="separate"/>
            </w:r>
            <w:r w:rsidR="0001599A">
              <w:rPr>
                <w:webHidden/>
              </w:rPr>
              <w:t>5</w:t>
            </w:r>
            <w:r w:rsidR="005509AF" w:rsidRPr="005509AF">
              <w:rPr>
                <w:webHidden/>
              </w:rPr>
              <w:fldChar w:fldCharType="end"/>
            </w:r>
          </w:hyperlink>
        </w:p>
        <w:p w14:paraId="310DC5F0" w14:textId="5A218C27" w:rsidR="005509AF" w:rsidRPr="005509AF" w:rsidRDefault="000659A5" w:rsidP="005509AF">
          <w:pPr>
            <w:pStyle w:val="TOC2"/>
            <w:rPr>
              <w:rFonts w:eastAsiaTheme="minorEastAsia"/>
              <w:sz w:val="22"/>
              <w:szCs w:val="22"/>
              <w:lang w:eastAsia="en-AU"/>
            </w:rPr>
          </w:pPr>
          <w:hyperlink w:anchor="_Toc89973206" w:history="1">
            <w:r w:rsidR="005509AF" w:rsidRPr="005509AF">
              <w:rPr>
                <w:rStyle w:val="Hyperlink"/>
              </w:rPr>
              <w:t>Present and Apologies and Leave of Absence (Previously Approved)</w:t>
            </w:r>
            <w:r w:rsidR="005509AF" w:rsidRPr="005509AF">
              <w:rPr>
                <w:webHidden/>
              </w:rPr>
              <w:tab/>
            </w:r>
            <w:r w:rsidR="005509AF" w:rsidRPr="005509AF">
              <w:rPr>
                <w:webHidden/>
              </w:rPr>
              <w:fldChar w:fldCharType="begin"/>
            </w:r>
            <w:r w:rsidR="005509AF" w:rsidRPr="005509AF">
              <w:rPr>
                <w:webHidden/>
              </w:rPr>
              <w:instrText xml:space="preserve"> PAGEREF _Toc89973206 \h </w:instrText>
            </w:r>
            <w:r w:rsidR="005509AF" w:rsidRPr="005509AF">
              <w:rPr>
                <w:webHidden/>
              </w:rPr>
            </w:r>
            <w:r w:rsidR="005509AF" w:rsidRPr="005509AF">
              <w:rPr>
                <w:webHidden/>
              </w:rPr>
              <w:fldChar w:fldCharType="separate"/>
            </w:r>
            <w:r w:rsidR="0001599A">
              <w:rPr>
                <w:webHidden/>
              </w:rPr>
              <w:t>5</w:t>
            </w:r>
            <w:r w:rsidR="005509AF" w:rsidRPr="005509AF">
              <w:rPr>
                <w:webHidden/>
              </w:rPr>
              <w:fldChar w:fldCharType="end"/>
            </w:r>
          </w:hyperlink>
        </w:p>
        <w:p w14:paraId="786F629F" w14:textId="59039FFC" w:rsidR="005509AF" w:rsidRPr="005509AF" w:rsidRDefault="000659A5" w:rsidP="005509AF">
          <w:pPr>
            <w:pStyle w:val="TOC2"/>
            <w:rPr>
              <w:rFonts w:eastAsiaTheme="minorEastAsia"/>
              <w:sz w:val="22"/>
              <w:szCs w:val="22"/>
              <w:lang w:eastAsia="en-AU"/>
            </w:rPr>
          </w:pPr>
          <w:hyperlink w:anchor="_Toc89973207" w:history="1">
            <w:r w:rsidR="005509AF" w:rsidRPr="005509AF">
              <w:rPr>
                <w:rStyle w:val="Hyperlink"/>
              </w:rPr>
              <w:t>1.</w:t>
            </w:r>
            <w:r w:rsidR="005509AF" w:rsidRPr="005509AF">
              <w:rPr>
                <w:rFonts w:eastAsiaTheme="minorEastAsia"/>
                <w:sz w:val="22"/>
                <w:szCs w:val="22"/>
                <w:lang w:eastAsia="en-AU"/>
              </w:rPr>
              <w:tab/>
            </w:r>
            <w:r w:rsidR="005509AF" w:rsidRPr="005509AF">
              <w:rPr>
                <w:rStyle w:val="Hyperlink"/>
              </w:rPr>
              <w:t>Public Question Time</w:t>
            </w:r>
            <w:r w:rsidR="005509AF" w:rsidRPr="005509AF">
              <w:rPr>
                <w:webHidden/>
              </w:rPr>
              <w:tab/>
            </w:r>
            <w:r w:rsidR="005509AF" w:rsidRPr="005509AF">
              <w:rPr>
                <w:webHidden/>
              </w:rPr>
              <w:fldChar w:fldCharType="begin"/>
            </w:r>
            <w:r w:rsidR="005509AF" w:rsidRPr="005509AF">
              <w:rPr>
                <w:webHidden/>
              </w:rPr>
              <w:instrText xml:space="preserve"> PAGEREF _Toc89973207 \h </w:instrText>
            </w:r>
            <w:r w:rsidR="005509AF" w:rsidRPr="005509AF">
              <w:rPr>
                <w:webHidden/>
              </w:rPr>
            </w:r>
            <w:r w:rsidR="005509AF" w:rsidRPr="005509AF">
              <w:rPr>
                <w:webHidden/>
              </w:rPr>
              <w:fldChar w:fldCharType="separate"/>
            </w:r>
            <w:r w:rsidR="0001599A">
              <w:rPr>
                <w:webHidden/>
              </w:rPr>
              <w:t>6</w:t>
            </w:r>
            <w:r w:rsidR="005509AF" w:rsidRPr="005509AF">
              <w:rPr>
                <w:webHidden/>
              </w:rPr>
              <w:fldChar w:fldCharType="end"/>
            </w:r>
          </w:hyperlink>
        </w:p>
        <w:p w14:paraId="6427772E" w14:textId="6372244A" w:rsidR="005509AF" w:rsidRPr="005509AF" w:rsidRDefault="000659A5" w:rsidP="005509AF">
          <w:pPr>
            <w:pStyle w:val="TOC2"/>
            <w:rPr>
              <w:rFonts w:eastAsiaTheme="minorEastAsia"/>
              <w:sz w:val="22"/>
              <w:szCs w:val="22"/>
              <w:lang w:eastAsia="en-AU"/>
            </w:rPr>
          </w:pPr>
          <w:hyperlink w:anchor="_Toc89973208" w:history="1">
            <w:r w:rsidR="005509AF" w:rsidRPr="005509AF">
              <w:rPr>
                <w:rStyle w:val="Hyperlink"/>
              </w:rPr>
              <w:t>2.</w:t>
            </w:r>
            <w:r w:rsidR="005509AF" w:rsidRPr="005509AF">
              <w:rPr>
                <w:rFonts w:eastAsiaTheme="minorEastAsia"/>
                <w:sz w:val="22"/>
                <w:szCs w:val="22"/>
                <w:lang w:eastAsia="en-AU"/>
              </w:rPr>
              <w:tab/>
            </w:r>
            <w:r w:rsidR="005509AF" w:rsidRPr="005509AF">
              <w:rPr>
                <w:rStyle w:val="Hyperlink"/>
              </w:rPr>
              <w:t>Addresses by Members of the Public</w:t>
            </w:r>
            <w:r w:rsidR="005509AF" w:rsidRPr="005509AF">
              <w:rPr>
                <w:webHidden/>
              </w:rPr>
              <w:tab/>
            </w:r>
            <w:r w:rsidR="005509AF" w:rsidRPr="005509AF">
              <w:rPr>
                <w:webHidden/>
              </w:rPr>
              <w:fldChar w:fldCharType="begin"/>
            </w:r>
            <w:r w:rsidR="005509AF" w:rsidRPr="005509AF">
              <w:rPr>
                <w:webHidden/>
              </w:rPr>
              <w:instrText xml:space="preserve"> PAGEREF _Toc89973208 \h </w:instrText>
            </w:r>
            <w:r w:rsidR="005509AF" w:rsidRPr="005509AF">
              <w:rPr>
                <w:webHidden/>
              </w:rPr>
            </w:r>
            <w:r w:rsidR="005509AF" w:rsidRPr="005509AF">
              <w:rPr>
                <w:webHidden/>
              </w:rPr>
              <w:fldChar w:fldCharType="separate"/>
            </w:r>
            <w:r w:rsidR="0001599A">
              <w:rPr>
                <w:webHidden/>
              </w:rPr>
              <w:t>6</w:t>
            </w:r>
            <w:r w:rsidR="005509AF" w:rsidRPr="005509AF">
              <w:rPr>
                <w:webHidden/>
              </w:rPr>
              <w:fldChar w:fldCharType="end"/>
            </w:r>
          </w:hyperlink>
        </w:p>
        <w:p w14:paraId="5913FEA5" w14:textId="584F4EF5" w:rsidR="005509AF" w:rsidRPr="005509AF" w:rsidRDefault="000659A5" w:rsidP="005509AF">
          <w:pPr>
            <w:pStyle w:val="TOC2"/>
            <w:rPr>
              <w:rFonts w:eastAsiaTheme="minorEastAsia"/>
              <w:sz w:val="22"/>
              <w:szCs w:val="22"/>
              <w:lang w:eastAsia="en-AU"/>
            </w:rPr>
          </w:pPr>
          <w:hyperlink w:anchor="_Toc89973209" w:history="1">
            <w:r w:rsidR="005509AF" w:rsidRPr="005509AF">
              <w:rPr>
                <w:rStyle w:val="Hyperlink"/>
              </w:rPr>
              <w:t>3.</w:t>
            </w:r>
            <w:r w:rsidR="005509AF" w:rsidRPr="005509AF">
              <w:rPr>
                <w:rFonts w:eastAsiaTheme="minorEastAsia"/>
                <w:sz w:val="22"/>
                <w:szCs w:val="22"/>
                <w:lang w:eastAsia="en-AU"/>
              </w:rPr>
              <w:tab/>
            </w:r>
            <w:r w:rsidR="005509AF" w:rsidRPr="005509AF">
              <w:rPr>
                <w:rStyle w:val="Hyperlink"/>
              </w:rPr>
              <w:t>Requests for Leave of Absence</w:t>
            </w:r>
            <w:r w:rsidR="005509AF" w:rsidRPr="005509AF">
              <w:rPr>
                <w:webHidden/>
              </w:rPr>
              <w:tab/>
            </w:r>
            <w:r w:rsidR="005509AF" w:rsidRPr="005509AF">
              <w:rPr>
                <w:webHidden/>
              </w:rPr>
              <w:fldChar w:fldCharType="begin"/>
            </w:r>
            <w:r w:rsidR="005509AF" w:rsidRPr="005509AF">
              <w:rPr>
                <w:webHidden/>
              </w:rPr>
              <w:instrText xml:space="preserve"> PAGEREF _Toc89973209 \h </w:instrText>
            </w:r>
            <w:r w:rsidR="005509AF" w:rsidRPr="005509AF">
              <w:rPr>
                <w:webHidden/>
              </w:rPr>
            </w:r>
            <w:r w:rsidR="005509AF" w:rsidRPr="005509AF">
              <w:rPr>
                <w:webHidden/>
              </w:rPr>
              <w:fldChar w:fldCharType="separate"/>
            </w:r>
            <w:r w:rsidR="0001599A">
              <w:rPr>
                <w:webHidden/>
              </w:rPr>
              <w:t>8</w:t>
            </w:r>
            <w:r w:rsidR="005509AF" w:rsidRPr="005509AF">
              <w:rPr>
                <w:webHidden/>
              </w:rPr>
              <w:fldChar w:fldCharType="end"/>
            </w:r>
          </w:hyperlink>
        </w:p>
        <w:p w14:paraId="6F1CDF19" w14:textId="12977E94" w:rsidR="005509AF" w:rsidRPr="005509AF" w:rsidRDefault="000659A5" w:rsidP="005509AF">
          <w:pPr>
            <w:pStyle w:val="TOC2"/>
            <w:rPr>
              <w:rFonts w:eastAsiaTheme="minorEastAsia"/>
              <w:sz w:val="22"/>
              <w:szCs w:val="22"/>
              <w:lang w:eastAsia="en-AU"/>
            </w:rPr>
          </w:pPr>
          <w:hyperlink w:anchor="_Toc89973210" w:history="1">
            <w:r w:rsidR="005509AF" w:rsidRPr="005509AF">
              <w:rPr>
                <w:rStyle w:val="Hyperlink"/>
              </w:rPr>
              <w:t>4.</w:t>
            </w:r>
            <w:r w:rsidR="005509AF" w:rsidRPr="005509AF">
              <w:rPr>
                <w:rFonts w:eastAsiaTheme="minorEastAsia"/>
                <w:sz w:val="22"/>
                <w:szCs w:val="22"/>
                <w:lang w:eastAsia="en-AU"/>
              </w:rPr>
              <w:tab/>
            </w:r>
            <w:r w:rsidR="005509AF" w:rsidRPr="005509AF">
              <w:rPr>
                <w:rStyle w:val="Hyperlink"/>
              </w:rPr>
              <w:t>Petitions</w:t>
            </w:r>
            <w:r w:rsidR="005509AF" w:rsidRPr="005509AF">
              <w:rPr>
                <w:webHidden/>
              </w:rPr>
              <w:tab/>
            </w:r>
            <w:r w:rsidR="005509AF" w:rsidRPr="005509AF">
              <w:rPr>
                <w:webHidden/>
              </w:rPr>
              <w:fldChar w:fldCharType="begin"/>
            </w:r>
            <w:r w:rsidR="005509AF" w:rsidRPr="005509AF">
              <w:rPr>
                <w:webHidden/>
              </w:rPr>
              <w:instrText xml:space="preserve"> PAGEREF _Toc89973210 \h </w:instrText>
            </w:r>
            <w:r w:rsidR="005509AF" w:rsidRPr="005509AF">
              <w:rPr>
                <w:webHidden/>
              </w:rPr>
            </w:r>
            <w:r w:rsidR="005509AF" w:rsidRPr="005509AF">
              <w:rPr>
                <w:webHidden/>
              </w:rPr>
              <w:fldChar w:fldCharType="separate"/>
            </w:r>
            <w:r w:rsidR="0001599A">
              <w:rPr>
                <w:webHidden/>
              </w:rPr>
              <w:t>8</w:t>
            </w:r>
            <w:r w:rsidR="005509AF" w:rsidRPr="005509AF">
              <w:rPr>
                <w:webHidden/>
              </w:rPr>
              <w:fldChar w:fldCharType="end"/>
            </w:r>
          </w:hyperlink>
        </w:p>
        <w:p w14:paraId="41A7B625" w14:textId="6AA7B9DC" w:rsidR="005509AF" w:rsidRPr="005509AF" w:rsidRDefault="000659A5" w:rsidP="005509AF">
          <w:pPr>
            <w:pStyle w:val="TOC2"/>
            <w:rPr>
              <w:rFonts w:eastAsiaTheme="minorEastAsia"/>
              <w:sz w:val="22"/>
              <w:szCs w:val="22"/>
              <w:lang w:eastAsia="en-AU"/>
            </w:rPr>
          </w:pPr>
          <w:hyperlink w:anchor="_Toc89973211" w:history="1">
            <w:r w:rsidR="005509AF" w:rsidRPr="005509AF">
              <w:rPr>
                <w:rStyle w:val="Hyperlink"/>
              </w:rPr>
              <w:t>4.1</w:t>
            </w:r>
            <w:r w:rsidR="005509AF" w:rsidRPr="005509AF">
              <w:rPr>
                <w:rFonts w:eastAsiaTheme="minorEastAsia"/>
                <w:sz w:val="22"/>
                <w:szCs w:val="22"/>
                <w:lang w:eastAsia="en-AU"/>
              </w:rPr>
              <w:tab/>
            </w:r>
            <w:r w:rsidR="005509AF" w:rsidRPr="005509AF">
              <w:rPr>
                <w:rStyle w:val="Hyperlink"/>
              </w:rPr>
              <w:t>Mr G Bosich, Tyrell Street, Nedlands – Petition to City of Nedlands R60 Zoning</w:t>
            </w:r>
            <w:r w:rsidR="005509AF" w:rsidRPr="005509AF">
              <w:rPr>
                <w:webHidden/>
              </w:rPr>
              <w:tab/>
            </w:r>
            <w:r w:rsidR="005509AF" w:rsidRPr="005509AF">
              <w:rPr>
                <w:webHidden/>
              </w:rPr>
              <w:fldChar w:fldCharType="begin"/>
            </w:r>
            <w:r w:rsidR="005509AF" w:rsidRPr="005509AF">
              <w:rPr>
                <w:webHidden/>
              </w:rPr>
              <w:instrText xml:space="preserve"> PAGEREF _Toc89973211 \h </w:instrText>
            </w:r>
            <w:r w:rsidR="005509AF" w:rsidRPr="005509AF">
              <w:rPr>
                <w:webHidden/>
              </w:rPr>
            </w:r>
            <w:r w:rsidR="005509AF" w:rsidRPr="005509AF">
              <w:rPr>
                <w:webHidden/>
              </w:rPr>
              <w:fldChar w:fldCharType="separate"/>
            </w:r>
            <w:r w:rsidR="0001599A">
              <w:rPr>
                <w:webHidden/>
              </w:rPr>
              <w:t>8</w:t>
            </w:r>
            <w:r w:rsidR="005509AF" w:rsidRPr="005509AF">
              <w:rPr>
                <w:webHidden/>
              </w:rPr>
              <w:fldChar w:fldCharType="end"/>
            </w:r>
          </w:hyperlink>
        </w:p>
        <w:p w14:paraId="5A039137" w14:textId="3572BA81" w:rsidR="005509AF" w:rsidRPr="005509AF" w:rsidRDefault="000659A5" w:rsidP="005509AF">
          <w:pPr>
            <w:pStyle w:val="TOC2"/>
            <w:rPr>
              <w:rFonts w:eastAsiaTheme="minorEastAsia"/>
              <w:sz w:val="22"/>
              <w:szCs w:val="22"/>
              <w:lang w:eastAsia="en-AU"/>
            </w:rPr>
          </w:pPr>
          <w:hyperlink w:anchor="_Toc89973212" w:history="1">
            <w:r w:rsidR="005509AF" w:rsidRPr="005509AF">
              <w:rPr>
                <w:rStyle w:val="Hyperlink"/>
              </w:rPr>
              <w:t>5.</w:t>
            </w:r>
            <w:r w:rsidR="005509AF" w:rsidRPr="005509AF">
              <w:rPr>
                <w:rFonts w:eastAsiaTheme="minorEastAsia"/>
                <w:sz w:val="22"/>
                <w:szCs w:val="22"/>
                <w:lang w:eastAsia="en-AU"/>
              </w:rPr>
              <w:tab/>
            </w:r>
            <w:r w:rsidR="005509AF" w:rsidRPr="005509AF">
              <w:rPr>
                <w:rStyle w:val="Hyperlink"/>
              </w:rPr>
              <w:t>Disclosures of Financial / Proximity Interest</w:t>
            </w:r>
            <w:r w:rsidR="005509AF" w:rsidRPr="005509AF">
              <w:rPr>
                <w:webHidden/>
              </w:rPr>
              <w:tab/>
            </w:r>
            <w:r w:rsidR="005509AF" w:rsidRPr="005509AF">
              <w:rPr>
                <w:webHidden/>
              </w:rPr>
              <w:fldChar w:fldCharType="begin"/>
            </w:r>
            <w:r w:rsidR="005509AF" w:rsidRPr="005509AF">
              <w:rPr>
                <w:webHidden/>
              </w:rPr>
              <w:instrText xml:space="preserve"> PAGEREF _Toc89973212 \h </w:instrText>
            </w:r>
            <w:r w:rsidR="005509AF" w:rsidRPr="005509AF">
              <w:rPr>
                <w:webHidden/>
              </w:rPr>
            </w:r>
            <w:r w:rsidR="005509AF" w:rsidRPr="005509AF">
              <w:rPr>
                <w:webHidden/>
              </w:rPr>
              <w:fldChar w:fldCharType="separate"/>
            </w:r>
            <w:r w:rsidR="0001599A">
              <w:rPr>
                <w:webHidden/>
              </w:rPr>
              <w:t>9</w:t>
            </w:r>
            <w:r w:rsidR="005509AF" w:rsidRPr="005509AF">
              <w:rPr>
                <w:webHidden/>
              </w:rPr>
              <w:fldChar w:fldCharType="end"/>
            </w:r>
          </w:hyperlink>
        </w:p>
        <w:p w14:paraId="55E6DAC6" w14:textId="5B8F96B8" w:rsidR="005509AF" w:rsidRPr="005509AF" w:rsidRDefault="000659A5" w:rsidP="005509AF">
          <w:pPr>
            <w:pStyle w:val="TOC2"/>
            <w:rPr>
              <w:rFonts w:eastAsiaTheme="minorEastAsia"/>
              <w:sz w:val="22"/>
              <w:szCs w:val="22"/>
              <w:lang w:eastAsia="en-AU"/>
            </w:rPr>
          </w:pPr>
          <w:hyperlink w:anchor="_Toc89973213" w:history="1">
            <w:r w:rsidR="005509AF" w:rsidRPr="005509AF">
              <w:rPr>
                <w:rStyle w:val="Hyperlink"/>
              </w:rPr>
              <w:t>5.1</w:t>
            </w:r>
            <w:r w:rsidR="005509AF" w:rsidRPr="005509AF">
              <w:rPr>
                <w:rFonts w:eastAsiaTheme="minorEastAsia"/>
                <w:sz w:val="22"/>
                <w:szCs w:val="22"/>
                <w:lang w:eastAsia="en-AU"/>
              </w:rPr>
              <w:tab/>
            </w:r>
            <w:r w:rsidR="005509AF" w:rsidRPr="005509AF">
              <w:rPr>
                <w:rStyle w:val="Hyperlink"/>
              </w:rPr>
              <w:t>Mayor Argyle – PD38.21 -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_Toc89973213 \h </w:instrText>
            </w:r>
            <w:r w:rsidR="005509AF" w:rsidRPr="005509AF">
              <w:rPr>
                <w:webHidden/>
              </w:rPr>
            </w:r>
            <w:r w:rsidR="005509AF" w:rsidRPr="005509AF">
              <w:rPr>
                <w:webHidden/>
              </w:rPr>
              <w:fldChar w:fldCharType="separate"/>
            </w:r>
            <w:r w:rsidR="0001599A">
              <w:rPr>
                <w:webHidden/>
              </w:rPr>
              <w:t>9</w:t>
            </w:r>
            <w:r w:rsidR="005509AF" w:rsidRPr="005509AF">
              <w:rPr>
                <w:webHidden/>
              </w:rPr>
              <w:fldChar w:fldCharType="end"/>
            </w:r>
          </w:hyperlink>
        </w:p>
        <w:p w14:paraId="1463B812" w14:textId="2AB440E5" w:rsidR="005509AF" w:rsidRPr="005509AF" w:rsidRDefault="000659A5" w:rsidP="005509AF">
          <w:pPr>
            <w:pStyle w:val="TOC2"/>
            <w:rPr>
              <w:rFonts w:eastAsiaTheme="minorEastAsia"/>
              <w:sz w:val="22"/>
              <w:szCs w:val="22"/>
              <w:lang w:eastAsia="en-AU"/>
            </w:rPr>
          </w:pPr>
          <w:hyperlink w:anchor="_Toc89973214" w:history="1">
            <w:r w:rsidR="005509AF" w:rsidRPr="005509AF">
              <w:rPr>
                <w:rStyle w:val="Hyperlink"/>
              </w:rPr>
              <w:t>5.2</w:t>
            </w:r>
            <w:r w:rsidR="005509AF" w:rsidRPr="005509AF">
              <w:rPr>
                <w:rFonts w:eastAsiaTheme="minorEastAsia"/>
                <w:sz w:val="22"/>
                <w:szCs w:val="22"/>
                <w:lang w:eastAsia="en-AU"/>
              </w:rPr>
              <w:tab/>
            </w:r>
            <w:r w:rsidR="005509AF" w:rsidRPr="005509AF">
              <w:rPr>
                <w:rStyle w:val="Hyperlink"/>
              </w:rPr>
              <w:t>Councillor Hodsdon – PD36.21 - Consideration of Development Application (Temporary Lighting) at St Johns Wood Playing Fields No. 68 Stephenson Avenue, Mt Claremont</w:t>
            </w:r>
            <w:r w:rsidR="005509AF" w:rsidRPr="005509AF">
              <w:rPr>
                <w:webHidden/>
              </w:rPr>
              <w:tab/>
            </w:r>
            <w:r w:rsidR="005509AF" w:rsidRPr="005509AF">
              <w:rPr>
                <w:webHidden/>
              </w:rPr>
              <w:fldChar w:fldCharType="begin"/>
            </w:r>
            <w:r w:rsidR="005509AF" w:rsidRPr="005509AF">
              <w:rPr>
                <w:webHidden/>
              </w:rPr>
              <w:instrText xml:space="preserve"> PAGEREF _Toc89973214 \h </w:instrText>
            </w:r>
            <w:r w:rsidR="005509AF" w:rsidRPr="005509AF">
              <w:rPr>
                <w:webHidden/>
              </w:rPr>
            </w:r>
            <w:r w:rsidR="005509AF" w:rsidRPr="005509AF">
              <w:rPr>
                <w:webHidden/>
              </w:rPr>
              <w:fldChar w:fldCharType="separate"/>
            </w:r>
            <w:r w:rsidR="0001599A">
              <w:rPr>
                <w:webHidden/>
              </w:rPr>
              <w:t>9</w:t>
            </w:r>
            <w:r w:rsidR="005509AF" w:rsidRPr="005509AF">
              <w:rPr>
                <w:webHidden/>
              </w:rPr>
              <w:fldChar w:fldCharType="end"/>
            </w:r>
          </w:hyperlink>
        </w:p>
        <w:p w14:paraId="509951B8" w14:textId="19850528" w:rsidR="005509AF" w:rsidRPr="005509AF" w:rsidRDefault="000659A5" w:rsidP="005509AF">
          <w:pPr>
            <w:pStyle w:val="TOC2"/>
            <w:rPr>
              <w:rFonts w:eastAsiaTheme="minorEastAsia"/>
              <w:sz w:val="22"/>
              <w:szCs w:val="22"/>
              <w:lang w:eastAsia="en-AU"/>
            </w:rPr>
          </w:pPr>
          <w:hyperlink w:anchor="_Toc89973215" w:history="1">
            <w:r w:rsidR="005509AF" w:rsidRPr="005509AF">
              <w:rPr>
                <w:rStyle w:val="Hyperlink"/>
              </w:rPr>
              <w:t>6.</w:t>
            </w:r>
            <w:r w:rsidR="005509AF" w:rsidRPr="005509AF">
              <w:rPr>
                <w:rFonts w:eastAsiaTheme="minorEastAsia"/>
                <w:sz w:val="22"/>
                <w:szCs w:val="22"/>
                <w:lang w:eastAsia="en-AU"/>
              </w:rPr>
              <w:tab/>
            </w:r>
            <w:r w:rsidR="005509AF" w:rsidRPr="005509AF">
              <w:rPr>
                <w:rStyle w:val="Hyperlink"/>
              </w:rPr>
              <w:t>Disclosures of Interests Affecting Impartiality</w:t>
            </w:r>
            <w:r w:rsidR="005509AF" w:rsidRPr="005509AF">
              <w:rPr>
                <w:webHidden/>
              </w:rPr>
              <w:tab/>
            </w:r>
            <w:r w:rsidR="005509AF" w:rsidRPr="005509AF">
              <w:rPr>
                <w:webHidden/>
              </w:rPr>
              <w:fldChar w:fldCharType="begin"/>
            </w:r>
            <w:r w:rsidR="005509AF" w:rsidRPr="005509AF">
              <w:rPr>
                <w:webHidden/>
              </w:rPr>
              <w:instrText xml:space="preserve"> PAGEREF _Toc89973215 \h </w:instrText>
            </w:r>
            <w:r w:rsidR="005509AF" w:rsidRPr="005509AF">
              <w:rPr>
                <w:webHidden/>
              </w:rPr>
            </w:r>
            <w:r w:rsidR="005509AF" w:rsidRPr="005509AF">
              <w:rPr>
                <w:webHidden/>
              </w:rPr>
              <w:fldChar w:fldCharType="separate"/>
            </w:r>
            <w:r w:rsidR="0001599A">
              <w:rPr>
                <w:webHidden/>
              </w:rPr>
              <w:t>9</w:t>
            </w:r>
            <w:r w:rsidR="005509AF" w:rsidRPr="005509AF">
              <w:rPr>
                <w:webHidden/>
              </w:rPr>
              <w:fldChar w:fldCharType="end"/>
            </w:r>
          </w:hyperlink>
        </w:p>
        <w:p w14:paraId="24E0EF1D" w14:textId="391A3166" w:rsidR="005509AF" w:rsidRPr="005509AF" w:rsidRDefault="000659A5" w:rsidP="005509AF">
          <w:pPr>
            <w:pStyle w:val="TOC2"/>
            <w:rPr>
              <w:rFonts w:eastAsiaTheme="minorEastAsia"/>
              <w:sz w:val="22"/>
              <w:szCs w:val="22"/>
              <w:lang w:eastAsia="en-AU"/>
            </w:rPr>
          </w:pPr>
          <w:hyperlink w:anchor="_Toc89973216" w:history="1">
            <w:r w:rsidR="005509AF" w:rsidRPr="005509AF">
              <w:rPr>
                <w:rStyle w:val="Hyperlink"/>
              </w:rPr>
              <w:t>6.1</w:t>
            </w:r>
            <w:r w:rsidR="005509AF" w:rsidRPr="005509AF">
              <w:rPr>
                <w:rFonts w:eastAsiaTheme="minorEastAsia"/>
                <w:sz w:val="22"/>
                <w:szCs w:val="22"/>
                <w:lang w:eastAsia="en-AU"/>
              </w:rPr>
              <w:tab/>
            </w:r>
            <w:r w:rsidR="005509AF" w:rsidRPr="005509AF">
              <w:rPr>
                <w:rStyle w:val="Hyperlink"/>
              </w:rPr>
              <w:t>Councillor Wetherall – PD38.21 -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_Toc89973216 \h </w:instrText>
            </w:r>
            <w:r w:rsidR="005509AF" w:rsidRPr="005509AF">
              <w:rPr>
                <w:webHidden/>
              </w:rPr>
            </w:r>
            <w:r w:rsidR="005509AF" w:rsidRPr="005509AF">
              <w:rPr>
                <w:webHidden/>
              </w:rPr>
              <w:fldChar w:fldCharType="separate"/>
            </w:r>
            <w:r w:rsidR="0001599A">
              <w:rPr>
                <w:webHidden/>
              </w:rPr>
              <w:t>9</w:t>
            </w:r>
            <w:r w:rsidR="005509AF" w:rsidRPr="005509AF">
              <w:rPr>
                <w:webHidden/>
              </w:rPr>
              <w:fldChar w:fldCharType="end"/>
            </w:r>
          </w:hyperlink>
        </w:p>
        <w:p w14:paraId="6441FB42" w14:textId="49956165" w:rsidR="005509AF" w:rsidRPr="005509AF" w:rsidRDefault="000659A5" w:rsidP="005509AF">
          <w:pPr>
            <w:pStyle w:val="TOC2"/>
            <w:rPr>
              <w:rFonts w:eastAsiaTheme="minorEastAsia"/>
              <w:sz w:val="22"/>
              <w:szCs w:val="22"/>
              <w:lang w:eastAsia="en-AU"/>
            </w:rPr>
          </w:pPr>
          <w:hyperlink w:anchor="_Toc89973217" w:history="1">
            <w:r w:rsidR="005509AF" w:rsidRPr="005509AF">
              <w:rPr>
                <w:rStyle w:val="Hyperlink"/>
              </w:rPr>
              <w:t>6.2</w:t>
            </w:r>
            <w:r w:rsidR="005509AF" w:rsidRPr="005509AF">
              <w:rPr>
                <w:rFonts w:eastAsiaTheme="minorEastAsia"/>
                <w:sz w:val="22"/>
                <w:szCs w:val="22"/>
                <w:lang w:eastAsia="en-AU"/>
              </w:rPr>
              <w:tab/>
            </w:r>
            <w:r w:rsidR="005509AF" w:rsidRPr="005509AF">
              <w:rPr>
                <w:rStyle w:val="Hyperlink"/>
              </w:rPr>
              <w:t>Councillor McManus – 16.1 - Allen Park Cottage – Structural Defects</w:t>
            </w:r>
            <w:r w:rsidR="005509AF" w:rsidRPr="005509AF">
              <w:rPr>
                <w:webHidden/>
              </w:rPr>
              <w:tab/>
            </w:r>
            <w:r w:rsidR="005509AF" w:rsidRPr="005509AF">
              <w:rPr>
                <w:webHidden/>
              </w:rPr>
              <w:fldChar w:fldCharType="begin"/>
            </w:r>
            <w:r w:rsidR="005509AF" w:rsidRPr="005509AF">
              <w:rPr>
                <w:webHidden/>
              </w:rPr>
              <w:instrText xml:space="preserve"> PAGEREF _Toc89973217 \h </w:instrText>
            </w:r>
            <w:r w:rsidR="005509AF" w:rsidRPr="005509AF">
              <w:rPr>
                <w:webHidden/>
              </w:rPr>
            </w:r>
            <w:r w:rsidR="005509AF" w:rsidRPr="005509AF">
              <w:rPr>
                <w:webHidden/>
              </w:rPr>
              <w:fldChar w:fldCharType="separate"/>
            </w:r>
            <w:r w:rsidR="0001599A">
              <w:rPr>
                <w:webHidden/>
              </w:rPr>
              <w:t>10</w:t>
            </w:r>
            <w:r w:rsidR="005509AF" w:rsidRPr="005509AF">
              <w:rPr>
                <w:webHidden/>
              </w:rPr>
              <w:fldChar w:fldCharType="end"/>
            </w:r>
          </w:hyperlink>
        </w:p>
        <w:p w14:paraId="5250F701" w14:textId="49090F34" w:rsidR="005509AF" w:rsidRPr="005509AF" w:rsidRDefault="000659A5" w:rsidP="005509AF">
          <w:pPr>
            <w:pStyle w:val="TOC2"/>
            <w:rPr>
              <w:rFonts w:eastAsiaTheme="minorEastAsia"/>
              <w:sz w:val="22"/>
              <w:szCs w:val="22"/>
              <w:lang w:eastAsia="en-AU"/>
            </w:rPr>
          </w:pPr>
          <w:hyperlink w:anchor="_Toc89973218" w:history="1">
            <w:r w:rsidR="005509AF" w:rsidRPr="005509AF">
              <w:rPr>
                <w:rStyle w:val="Hyperlink"/>
              </w:rPr>
              <w:t>6.3</w:t>
            </w:r>
            <w:r w:rsidR="005509AF" w:rsidRPr="005509AF">
              <w:rPr>
                <w:rFonts w:eastAsiaTheme="minorEastAsia"/>
                <w:sz w:val="22"/>
                <w:szCs w:val="22"/>
                <w:lang w:eastAsia="en-AU"/>
              </w:rPr>
              <w:tab/>
            </w:r>
            <w:r w:rsidR="005509AF" w:rsidRPr="005509AF">
              <w:rPr>
                <w:rStyle w:val="Hyperlink"/>
              </w:rPr>
              <w:t>Councillor McManus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_Toc89973218 \h </w:instrText>
            </w:r>
            <w:r w:rsidR="005509AF" w:rsidRPr="005509AF">
              <w:rPr>
                <w:webHidden/>
              </w:rPr>
            </w:r>
            <w:r w:rsidR="005509AF" w:rsidRPr="005509AF">
              <w:rPr>
                <w:webHidden/>
              </w:rPr>
              <w:fldChar w:fldCharType="separate"/>
            </w:r>
            <w:r w:rsidR="0001599A">
              <w:rPr>
                <w:webHidden/>
              </w:rPr>
              <w:t>10</w:t>
            </w:r>
            <w:r w:rsidR="005509AF" w:rsidRPr="005509AF">
              <w:rPr>
                <w:webHidden/>
              </w:rPr>
              <w:fldChar w:fldCharType="end"/>
            </w:r>
          </w:hyperlink>
        </w:p>
        <w:p w14:paraId="0720CE03" w14:textId="6A36E4B2" w:rsidR="005509AF" w:rsidRPr="005509AF" w:rsidRDefault="000659A5" w:rsidP="005509AF">
          <w:pPr>
            <w:pStyle w:val="TOC2"/>
            <w:rPr>
              <w:rFonts w:eastAsiaTheme="minorEastAsia"/>
              <w:sz w:val="22"/>
              <w:szCs w:val="22"/>
              <w:lang w:eastAsia="en-AU"/>
            </w:rPr>
          </w:pPr>
          <w:hyperlink w:anchor="_Toc89973219" w:history="1">
            <w:r w:rsidR="005509AF" w:rsidRPr="005509AF">
              <w:rPr>
                <w:rStyle w:val="Hyperlink"/>
              </w:rPr>
              <w:t>6.4</w:t>
            </w:r>
            <w:r w:rsidR="005509AF" w:rsidRPr="005509AF">
              <w:rPr>
                <w:rFonts w:eastAsiaTheme="minorEastAsia"/>
                <w:sz w:val="22"/>
                <w:szCs w:val="22"/>
                <w:lang w:eastAsia="en-AU"/>
              </w:rPr>
              <w:tab/>
            </w:r>
            <w:r w:rsidR="005509AF" w:rsidRPr="005509AF">
              <w:rPr>
                <w:rStyle w:val="Hyperlink"/>
              </w:rPr>
              <w:t>Councillor Amiry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_Toc89973219 \h </w:instrText>
            </w:r>
            <w:r w:rsidR="005509AF" w:rsidRPr="005509AF">
              <w:rPr>
                <w:webHidden/>
              </w:rPr>
            </w:r>
            <w:r w:rsidR="005509AF" w:rsidRPr="005509AF">
              <w:rPr>
                <w:webHidden/>
              </w:rPr>
              <w:fldChar w:fldCharType="separate"/>
            </w:r>
            <w:r w:rsidR="0001599A">
              <w:rPr>
                <w:webHidden/>
              </w:rPr>
              <w:t>10</w:t>
            </w:r>
            <w:r w:rsidR="005509AF" w:rsidRPr="005509AF">
              <w:rPr>
                <w:webHidden/>
              </w:rPr>
              <w:fldChar w:fldCharType="end"/>
            </w:r>
          </w:hyperlink>
        </w:p>
        <w:p w14:paraId="108C0B1B" w14:textId="761CA951" w:rsidR="005509AF" w:rsidRPr="005509AF" w:rsidRDefault="000659A5" w:rsidP="005509AF">
          <w:pPr>
            <w:pStyle w:val="TOC2"/>
            <w:rPr>
              <w:rFonts w:eastAsiaTheme="minorEastAsia"/>
              <w:sz w:val="22"/>
              <w:szCs w:val="22"/>
              <w:lang w:eastAsia="en-AU"/>
            </w:rPr>
          </w:pPr>
          <w:hyperlink w:anchor="_Toc89973220" w:history="1">
            <w:r w:rsidR="005509AF" w:rsidRPr="005509AF">
              <w:rPr>
                <w:rStyle w:val="Hyperlink"/>
              </w:rPr>
              <w:t>6.5</w:t>
            </w:r>
            <w:r w:rsidR="005509AF" w:rsidRPr="005509AF">
              <w:rPr>
                <w:rFonts w:eastAsiaTheme="minorEastAsia"/>
                <w:sz w:val="22"/>
                <w:szCs w:val="22"/>
                <w:lang w:eastAsia="en-AU"/>
              </w:rPr>
              <w:tab/>
            </w:r>
            <w:r w:rsidR="005509AF" w:rsidRPr="005509AF">
              <w:rPr>
                <w:rStyle w:val="Hyperlink"/>
              </w:rPr>
              <w:t>Councillor Smyth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_Toc89973220 \h </w:instrText>
            </w:r>
            <w:r w:rsidR="005509AF" w:rsidRPr="005509AF">
              <w:rPr>
                <w:webHidden/>
              </w:rPr>
            </w:r>
            <w:r w:rsidR="005509AF" w:rsidRPr="005509AF">
              <w:rPr>
                <w:webHidden/>
              </w:rPr>
              <w:fldChar w:fldCharType="separate"/>
            </w:r>
            <w:r w:rsidR="0001599A">
              <w:rPr>
                <w:webHidden/>
              </w:rPr>
              <w:t>10</w:t>
            </w:r>
            <w:r w:rsidR="005509AF" w:rsidRPr="005509AF">
              <w:rPr>
                <w:webHidden/>
              </w:rPr>
              <w:fldChar w:fldCharType="end"/>
            </w:r>
          </w:hyperlink>
        </w:p>
        <w:p w14:paraId="6792BF42" w14:textId="3C579BCF" w:rsidR="005509AF" w:rsidRPr="005509AF" w:rsidRDefault="000659A5" w:rsidP="005509AF">
          <w:pPr>
            <w:pStyle w:val="TOC2"/>
            <w:rPr>
              <w:rFonts w:eastAsiaTheme="minorEastAsia"/>
              <w:sz w:val="22"/>
              <w:szCs w:val="22"/>
              <w:lang w:eastAsia="en-AU"/>
            </w:rPr>
          </w:pPr>
          <w:hyperlink w:anchor="_Toc89973221" w:history="1">
            <w:r w:rsidR="005509AF" w:rsidRPr="005509AF">
              <w:rPr>
                <w:rStyle w:val="Hyperlink"/>
              </w:rPr>
              <w:t>6.6</w:t>
            </w:r>
            <w:r w:rsidR="005509AF" w:rsidRPr="005509AF">
              <w:rPr>
                <w:rFonts w:eastAsiaTheme="minorEastAsia"/>
                <w:sz w:val="22"/>
                <w:szCs w:val="22"/>
                <w:lang w:eastAsia="en-AU"/>
              </w:rPr>
              <w:tab/>
            </w:r>
            <w:r w:rsidR="005509AF" w:rsidRPr="005509AF">
              <w:rPr>
                <w:rStyle w:val="Hyperlink"/>
              </w:rPr>
              <w:t>Councillor Bennett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_Toc89973221 \h </w:instrText>
            </w:r>
            <w:r w:rsidR="005509AF" w:rsidRPr="005509AF">
              <w:rPr>
                <w:webHidden/>
              </w:rPr>
            </w:r>
            <w:r w:rsidR="005509AF" w:rsidRPr="005509AF">
              <w:rPr>
                <w:webHidden/>
              </w:rPr>
              <w:fldChar w:fldCharType="separate"/>
            </w:r>
            <w:r w:rsidR="0001599A">
              <w:rPr>
                <w:webHidden/>
              </w:rPr>
              <w:t>11</w:t>
            </w:r>
            <w:r w:rsidR="005509AF" w:rsidRPr="005509AF">
              <w:rPr>
                <w:webHidden/>
              </w:rPr>
              <w:fldChar w:fldCharType="end"/>
            </w:r>
          </w:hyperlink>
        </w:p>
        <w:p w14:paraId="03C02684" w14:textId="5C0139F9" w:rsidR="005509AF" w:rsidRPr="005509AF" w:rsidRDefault="000659A5" w:rsidP="005509AF">
          <w:pPr>
            <w:pStyle w:val="TOC2"/>
            <w:rPr>
              <w:rFonts w:eastAsiaTheme="minorEastAsia"/>
              <w:sz w:val="22"/>
              <w:szCs w:val="22"/>
              <w:lang w:eastAsia="en-AU"/>
            </w:rPr>
          </w:pPr>
          <w:hyperlink w:anchor="_Toc89973222" w:history="1">
            <w:r w:rsidR="005509AF" w:rsidRPr="005509AF">
              <w:rPr>
                <w:rStyle w:val="Hyperlink"/>
              </w:rPr>
              <w:t>6.7</w:t>
            </w:r>
            <w:r w:rsidR="005509AF" w:rsidRPr="005509AF">
              <w:rPr>
                <w:rFonts w:eastAsiaTheme="minorEastAsia"/>
                <w:sz w:val="22"/>
                <w:szCs w:val="22"/>
                <w:lang w:eastAsia="en-AU"/>
              </w:rPr>
              <w:tab/>
            </w:r>
            <w:r w:rsidR="005509AF" w:rsidRPr="005509AF">
              <w:rPr>
                <w:rStyle w:val="Hyperlink"/>
              </w:rPr>
              <w:t>Councillor Mangano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_Toc89973222 \h </w:instrText>
            </w:r>
            <w:r w:rsidR="005509AF" w:rsidRPr="005509AF">
              <w:rPr>
                <w:webHidden/>
              </w:rPr>
            </w:r>
            <w:r w:rsidR="005509AF" w:rsidRPr="005509AF">
              <w:rPr>
                <w:webHidden/>
              </w:rPr>
              <w:fldChar w:fldCharType="separate"/>
            </w:r>
            <w:r w:rsidR="0001599A">
              <w:rPr>
                <w:webHidden/>
              </w:rPr>
              <w:t>11</w:t>
            </w:r>
            <w:r w:rsidR="005509AF" w:rsidRPr="005509AF">
              <w:rPr>
                <w:webHidden/>
              </w:rPr>
              <w:fldChar w:fldCharType="end"/>
            </w:r>
          </w:hyperlink>
        </w:p>
        <w:p w14:paraId="7D9239C4" w14:textId="65E260C0" w:rsidR="005509AF" w:rsidRPr="005509AF" w:rsidRDefault="000659A5" w:rsidP="005509AF">
          <w:pPr>
            <w:pStyle w:val="TOC2"/>
            <w:rPr>
              <w:rFonts w:eastAsiaTheme="minorEastAsia"/>
              <w:sz w:val="22"/>
              <w:szCs w:val="22"/>
              <w:lang w:eastAsia="en-AU"/>
            </w:rPr>
          </w:pPr>
          <w:hyperlink w:anchor="_Toc89973223" w:history="1">
            <w:r w:rsidR="005509AF" w:rsidRPr="005509AF">
              <w:rPr>
                <w:rStyle w:val="Hyperlink"/>
              </w:rPr>
              <w:t>6.8</w:t>
            </w:r>
            <w:r w:rsidR="005509AF" w:rsidRPr="005509AF">
              <w:rPr>
                <w:rFonts w:eastAsiaTheme="minorEastAsia"/>
                <w:sz w:val="22"/>
                <w:szCs w:val="22"/>
                <w:lang w:eastAsia="en-AU"/>
              </w:rPr>
              <w:tab/>
            </w:r>
            <w:r w:rsidR="005509AF" w:rsidRPr="005509AF">
              <w:rPr>
                <w:rStyle w:val="Hyperlink"/>
              </w:rPr>
              <w:t>Councillor Youngman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_Toc89973223 \h </w:instrText>
            </w:r>
            <w:r w:rsidR="005509AF" w:rsidRPr="005509AF">
              <w:rPr>
                <w:webHidden/>
              </w:rPr>
            </w:r>
            <w:r w:rsidR="005509AF" w:rsidRPr="005509AF">
              <w:rPr>
                <w:webHidden/>
              </w:rPr>
              <w:fldChar w:fldCharType="separate"/>
            </w:r>
            <w:r w:rsidR="0001599A">
              <w:rPr>
                <w:webHidden/>
              </w:rPr>
              <w:t>11</w:t>
            </w:r>
            <w:r w:rsidR="005509AF" w:rsidRPr="005509AF">
              <w:rPr>
                <w:webHidden/>
              </w:rPr>
              <w:fldChar w:fldCharType="end"/>
            </w:r>
          </w:hyperlink>
        </w:p>
        <w:p w14:paraId="6DBF0DA9" w14:textId="1BB0126C" w:rsidR="005509AF" w:rsidRPr="005509AF" w:rsidRDefault="000659A5" w:rsidP="005509AF">
          <w:pPr>
            <w:pStyle w:val="TOC2"/>
            <w:rPr>
              <w:rFonts w:eastAsiaTheme="minorEastAsia"/>
              <w:sz w:val="22"/>
              <w:szCs w:val="22"/>
              <w:lang w:eastAsia="en-AU"/>
            </w:rPr>
          </w:pPr>
          <w:hyperlink w:anchor="_Toc89973224" w:history="1">
            <w:r w:rsidR="005509AF" w:rsidRPr="005509AF">
              <w:rPr>
                <w:rStyle w:val="Hyperlink"/>
              </w:rPr>
              <w:t>6.9</w:t>
            </w:r>
            <w:r w:rsidR="005509AF" w:rsidRPr="005509AF">
              <w:rPr>
                <w:rFonts w:eastAsiaTheme="minorEastAsia"/>
                <w:sz w:val="22"/>
                <w:szCs w:val="22"/>
                <w:lang w:eastAsia="en-AU"/>
              </w:rPr>
              <w:tab/>
            </w:r>
            <w:r w:rsidR="005509AF" w:rsidRPr="005509AF">
              <w:rPr>
                <w:rStyle w:val="Hyperlink"/>
              </w:rPr>
              <w:t>Councillor Senathirajah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_Toc89973224 \h </w:instrText>
            </w:r>
            <w:r w:rsidR="005509AF" w:rsidRPr="005509AF">
              <w:rPr>
                <w:webHidden/>
              </w:rPr>
            </w:r>
            <w:r w:rsidR="005509AF" w:rsidRPr="005509AF">
              <w:rPr>
                <w:webHidden/>
              </w:rPr>
              <w:fldChar w:fldCharType="separate"/>
            </w:r>
            <w:r w:rsidR="0001599A">
              <w:rPr>
                <w:webHidden/>
              </w:rPr>
              <w:t>11</w:t>
            </w:r>
            <w:r w:rsidR="005509AF" w:rsidRPr="005509AF">
              <w:rPr>
                <w:webHidden/>
              </w:rPr>
              <w:fldChar w:fldCharType="end"/>
            </w:r>
          </w:hyperlink>
        </w:p>
        <w:p w14:paraId="557BF72B" w14:textId="2EDFC376" w:rsidR="005509AF" w:rsidRPr="005509AF" w:rsidRDefault="000659A5" w:rsidP="005509AF">
          <w:pPr>
            <w:pStyle w:val="TOC2"/>
            <w:rPr>
              <w:rFonts w:eastAsiaTheme="minorEastAsia"/>
              <w:sz w:val="22"/>
              <w:szCs w:val="22"/>
              <w:lang w:eastAsia="en-AU"/>
            </w:rPr>
          </w:pPr>
          <w:hyperlink w:anchor="_Toc89973225" w:history="1">
            <w:r w:rsidR="005509AF" w:rsidRPr="005509AF">
              <w:rPr>
                <w:rStyle w:val="Hyperlink"/>
              </w:rPr>
              <w:t>6.10</w:t>
            </w:r>
            <w:r w:rsidR="005509AF" w:rsidRPr="005509AF">
              <w:rPr>
                <w:rFonts w:eastAsiaTheme="minorEastAsia"/>
                <w:sz w:val="22"/>
                <w:szCs w:val="22"/>
                <w:lang w:eastAsia="en-AU"/>
              </w:rPr>
              <w:tab/>
            </w:r>
            <w:r w:rsidR="005509AF" w:rsidRPr="005509AF">
              <w:rPr>
                <w:rStyle w:val="Hyperlink"/>
              </w:rPr>
              <w:t>Councillor Hodsdon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_Toc89973225 \h </w:instrText>
            </w:r>
            <w:r w:rsidR="005509AF" w:rsidRPr="005509AF">
              <w:rPr>
                <w:webHidden/>
              </w:rPr>
            </w:r>
            <w:r w:rsidR="005509AF" w:rsidRPr="005509AF">
              <w:rPr>
                <w:webHidden/>
              </w:rPr>
              <w:fldChar w:fldCharType="separate"/>
            </w:r>
            <w:r w:rsidR="0001599A">
              <w:rPr>
                <w:webHidden/>
              </w:rPr>
              <w:t>12</w:t>
            </w:r>
            <w:r w:rsidR="005509AF" w:rsidRPr="005509AF">
              <w:rPr>
                <w:webHidden/>
              </w:rPr>
              <w:fldChar w:fldCharType="end"/>
            </w:r>
          </w:hyperlink>
        </w:p>
        <w:p w14:paraId="0FC60052" w14:textId="6357AA5C" w:rsidR="005509AF" w:rsidRPr="005509AF" w:rsidRDefault="000659A5" w:rsidP="005509AF">
          <w:pPr>
            <w:pStyle w:val="TOC2"/>
            <w:rPr>
              <w:rFonts w:eastAsiaTheme="minorEastAsia"/>
              <w:sz w:val="22"/>
              <w:szCs w:val="22"/>
              <w:lang w:eastAsia="en-AU"/>
            </w:rPr>
          </w:pPr>
          <w:hyperlink w:anchor="_Toc89973226" w:history="1">
            <w:r w:rsidR="005509AF" w:rsidRPr="005509AF">
              <w:rPr>
                <w:rStyle w:val="Hyperlink"/>
              </w:rPr>
              <w:t>6.11</w:t>
            </w:r>
            <w:r w:rsidR="005509AF" w:rsidRPr="005509AF">
              <w:rPr>
                <w:rFonts w:eastAsiaTheme="minorEastAsia"/>
                <w:sz w:val="22"/>
                <w:szCs w:val="22"/>
                <w:lang w:eastAsia="en-AU"/>
              </w:rPr>
              <w:tab/>
            </w:r>
            <w:r w:rsidR="005509AF" w:rsidRPr="005509AF">
              <w:rPr>
                <w:rStyle w:val="Hyperlink"/>
              </w:rPr>
              <w:t>Councillor Coghlan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_Toc89973226 \h </w:instrText>
            </w:r>
            <w:r w:rsidR="005509AF" w:rsidRPr="005509AF">
              <w:rPr>
                <w:webHidden/>
              </w:rPr>
            </w:r>
            <w:r w:rsidR="005509AF" w:rsidRPr="005509AF">
              <w:rPr>
                <w:webHidden/>
              </w:rPr>
              <w:fldChar w:fldCharType="separate"/>
            </w:r>
            <w:r w:rsidR="0001599A">
              <w:rPr>
                <w:webHidden/>
              </w:rPr>
              <w:t>12</w:t>
            </w:r>
            <w:r w:rsidR="005509AF" w:rsidRPr="005509AF">
              <w:rPr>
                <w:webHidden/>
              </w:rPr>
              <w:fldChar w:fldCharType="end"/>
            </w:r>
          </w:hyperlink>
        </w:p>
        <w:p w14:paraId="3A06F925" w14:textId="751BD92D" w:rsidR="005509AF" w:rsidRPr="005509AF" w:rsidRDefault="000659A5" w:rsidP="005509AF">
          <w:pPr>
            <w:pStyle w:val="TOC2"/>
            <w:rPr>
              <w:rFonts w:eastAsiaTheme="minorEastAsia"/>
              <w:sz w:val="22"/>
              <w:szCs w:val="22"/>
              <w:lang w:eastAsia="en-AU"/>
            </w:rPr>
          </w:pPr>
          <w:hyperlink w:anchor="_Toc89973227" w:history="1">
            <w:r w:rsidR="005509AF" w:rsidRPr="005509AF">
              <w:rPr>
                <w:rStyle w:val="Hyperlink"/>
              </w:rPr>
              <w:t>6.12</w:t>
            </w:r>
            <w:r w:rsidR="005509AF" w:rsidRPr="005509AF">
              <w:rPr>
                <w:rFonts w:eastAsiaTheme="minorEastAsia"/>
                <w:sz w:val="22"/>
                <w:szCs w:val="22"/>
                <w:lang w:eastAsia="en-AU"/>
              </w:rPr>
              <w:tab/>
            </w:r>
            <w:r w:rsidR="005509AF" w:rsidRPr="005509AF">
              <w:rPr>
                <w:rStyle w:val="Hyperlink"/>
              </w:rPr>
              <w:t>Councillor Brackenridge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_Toc89973227 \h </w:instrText>
            </w:r>
            <w:r w:rsidR="005509AF" w:rsidRPr="005509AF">
              <w:rPr>
                <w:webHidden/>
              </w:rPr>
            </w:r>
            <w:r w:rsidR="005509AF" w:rsidRPr="005509AF">
              <w:rPr>
                <w:webHidden/>
              </w:rPr>
              <w:fldChar w:fldCharType="separate"/>
            </w:r>
            <w:r w:rsidR="0001599A">
              <w:rPr>
                <w:webHidden/>
              </w:rPr>
              <w:t>12</w:t>
            </w:r>
            <w:r w:rsidR="005509AF" w:rsidRPr="005509AF">
              <w:rPr>
                <w:webHidden/>
              </w:rPr>
              <w:fldChar w:fldCharType="end"/>
            </w:r>
          </w:hyperlink>
        </w:p>
        <w:p w14:paraId="3890D27D" w14:textId="120BF6BC" w:rsidR="005509AF" w:rsidRPr="005509AF" w:rsidRDefault="000659A5" w:rsidP="005509AF">
          <w:pPr>
            <w:pStyle w:val="TOC2"/>
            <w:rPr>
              <w:rFonts w:eastAsiaTheme="minorEastAsia"/>
              <w:sz w:val="22"/>
              <w:szCs w:val="22"/>
              <w:lang w:eastAsia="en-AU"/>
            </w:rPr>
          </w:pPr>
          <w:hyperlink w:anchor="_Toc89973228" w:history="1">
            <w:r w:rsidR="005509AF" w:rsidRPr="005509AF">
              <w:rPr>
                <w:rStyle w:val="Hyperlink"/>
              </w:rPr>
              <w:t>6.13</w:t>
            </w:r>
            <w:r w:rsidR="005509AF" w:rsidRPr="005509AF">
              <w:rPr>
                <w:rFonts w:eastAsiaTheme="minorEastAsia"/>
                <w:sz w:val="22"/>
                <w:szCs w:val="22"/>
                <w:lang w:eastAsia="en-AU"/>
              </w:rPr>
              <w:tab/>
            </w:r>
            <w:r w:rsidR="005509AF" w:rsidRPr="005509AF">
              <w:rPr>
                <w:rStyle w:val="Hyperlink"/>
              </w:rPr>
              <w:t>Councillor Combes – PD38.21- 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_Toc89973228 \h </w:instrText>
            </w:r>
            <w:r w:rsidR="005509AF" w:rsidRPr="005509AF">
              <w:rPr>
                <w:webHidden/>
              </w:rPr>
            </w:r>
            <w:r w:rsidR="005509AF" w:rsidRPr="005509AF">
              <w:rPr>
                <w:webHidden/>
              </w:rPr>
              <w:fldChar w:fldCharType="separate"/>
            </w:r>
            <w:r w:rsidR="0001599A">
              <w:rPr>
                <w:webHidden/>
              </w:rPr>
              <w:t>12</w:t>
            </w:r>
            <w:r w:rsidR="005509AF" w:rsidRPr="005509AF">
              <w:rPr>
                <w:webHidden/>
              </w:rPr>
              <w:fldChar w:fldCharType="end"/>
            </w:r>
          </w:hyperlink>
        </w:p>
        <w:p w14:paraId="26E7DB48" w14:textId="17161ADE" w:rsidR="005509AF" w:rsidRPr="005509AF" w:rsidRDefault="000659A5" w:rsidP="005509AF">
          <w:pPr>
            <w:pStyle w:val="TOC2"/>
            <w:rPr>
              <w:rFonts w:eastAsiaTheme="minorEastAsia"/>
              <w:sz w:val="22"/>
              <w:szCs w:val="22"/>
              <w:lang w:eastAsia="en-AU"/>
            </w:rPr>
          </w:pPr>
          <w:hyperlink w:anchor="_Toc89973229" w:history="1">
            <w:r w:rsidR="005509AF" w:rsidRPr="005509AF">
              <w:rPr>
                <w:rStyle w:val="Hyperlink"/>
              </w:rPr>
              <w:t>7.</w:t>
            </w:r>
            <w:r w:rsidR="005509AF" w:rsidRPr="005509AF">
              <w:rPr>
                <w:rFonts w:eastAsiaTheme="minorEastAsia"/>
                <w:sz w:val="22"/>
                <w:szCs w:val="22"/>
                <w:lang w:eastAsia="en-AU"/>
              </w:rPr>
              <w:tab/>
            </w:r>
            <w:r w:rsidR="005509AF" w:rsidRPr="005509AF">
              <w:rPr>
                <w:rStyle w:val="Hyperlink"/>
              </w:rPr>
              <w:t>Declarations by Council Members That They Have Not Given Due Consideration to Papers</w:t>
            </w:r>
            <w:r w:rsidR="005509AF" w:rsidRPr="005509AF">
              <w:rPr>
                <w:webHidden/>
              </w:rPr>
              <w:tab/>
            </w:r>
            <w:r w:rsidR="005509AF" w:rsidRPr="005509AF">
              <w:rPr>
                <w:webHidden/>
              </w:rPr>
              <w:fldChar w:fldCharType="begin"/>
            </w:r>
            <w:r w:rsidR="005509AF" w:rsidRPr="005509AF">
              <w:rPr>
                <w:webHidden/>
              </w:rPr>
              <w:instrText xml:space="preserve"> PAGEREF _Toc89973229 \h </w:instrText>
            </w:r>
            <w:r w:rsidR="005509AF" w:rsidRPr="005509AF">
              <w:rPr>
                <w:webHidden/>
              </w:rPr>
            </w:r>
            <w:r w:rsidR="005509AF" w:rsidRPr="005509AF">
              <w:rPr>
                <w:webHidden/>
              </w:rPr>
              <w:fldChar w:fldCharType="separate"/>
            </w:r>
            <w:r w:rsidR="0001599A">
              <w:rPr>
                <w:webHidden/>
              </w:rPr>
              <w:t>13</w:t>
            </w:r>
            <w:r w:rsidR="005509AF" w:rsidRPr="005509AF">
              <w:rPr>
                <w:webHidden/>
              </w:rPr>
              <w:fldChar w:fldCharType="end"/>
            </w:r>
          </w:hyperlink>
        </w:p>
        <w:p w14:paraId="27D412C7" w14:textId="3177E77F" w:rsidR="005509AF" w:rsidRPr="005509AF" w:rsidRDefault="000659A5" w:rsidP="005509AF">
          <w:pPr>
            <w:pStyle w:val="TOC2"/>
            <w:rPr>
              <w:rFonts w:eastAsiaTheme="minorEastAsia"/>
              <w:sz w:val="22"/>
              <w:szCs w:val="22"/>
              <w:lang w:eastAsia="en-AU"/>
            </w:rPr>
          </w:pPr>
          <w:hyperlink w:anchor="_Toc89973230" w:history="1">
            <w:r w:rsidR="005509AF" w:rsidRPr="005509AF">
              <w:rPr>
                <w:rStyle w:val="Hyperlink"/>
              </w:rPr>
              <w:t>8.</w:t>
            </w:r>
            <w:r w:rsidR="005509AF" w:rsidRPr="005509AF">
              <w:rPr>
                <w:rFonts w:eastAsiaTheme="minorEastAsia"/>
                <w:sz w:val="22"/>
                <w:szCs w:val="22"/>
                <w:lang w:eastAsia="en-AU"/>
              </w:rPr>
              <w:tab/>
            </w:r>
            <w:r w:rsidR="005509AF" w:rsidRPr="005509AF">
              <w:rPr>
                <w:rStyle w:val="Hyperlink"/>
              </w:rPr>
              <w:t>Confirmation of Minutes</w:t>
            </w:r>
            <w:r w:rsidR="005509AF" w:rsidRPr="005509AF">
              <w:rPr>
                <w:webHidden/>
              </w:rPr>
              <w:tab/>
            </w:r>
            <w:r w:rsidR="005509AF" w:rsidRPr="005509AF">
              <w:rPr>
                <w:webHidden/>
              </w:rPr>
              <w:fldChar w:fldCharType="begin"/>
            </w:r>
            <w:r w:rsidR="005509AF" w:rsidRPr="005509AF">
              <w:rPr>
                <w:webHidden/>
              </w:rPr>
              <w:instrText xml:space="preserve"> PAGEREF _Toc89973230 \h </w:instrText>
            </w:r>
            <w:r w:rsidR="005509AF" w:rsidRPr="005509AF">
              <w:rPr>
                <w:webHidden/>
              </w:rPr>
            </w:r>
            <w:r w:rsidR="005509AF" w:rsidRPr="005509AF">
              <w:rPr>
                <w:webHidden/>
              </w:rPr>
              <w:fldChar w:fldCharType="separate"/>
            </w:r>
            <w:r w:rsidR="0001599A">
              <w:rPr>
                <w:webHidden/>
              </w:rPr>
              <w:t>13</w:t>
            </w:r>
            <w:r w:rsidR="005509AF" w:rsidRPr="005509AF">
              <w:rPr>
                <w:webHidden/>
              </w:rPr>
              <w:fldChar w:fldCharType="end"/>
            </w:r>
          </w:hyperlink>
        </w:p>
        <w:p w14:paraId="0DE129EC" w14:textId="2E9D9F87" w:rsidR="005509AF" w:rsidRPr="005509AF" w:rsidRDefault="000659A5" w:rsidP="005509AF">
          <w:pPr>
            <w:pStyle w:val="TOC2"/>
            <w:rPr>
              <w:rFonts w:eastAsiaTheme="minorEastAsia"/>
              <w:sz w:val="22"/>
              <w:szCs w:val="22"/>
              <w:lang w:eastAsia="en-AU"/>
            </w:rPr>
          </w:pPr>
          <w:hyperlink w:anchor="_Toc89973231" w:history="1">
            <w:r w:rsidR="005509AF" w:rsidRPr="005509AF">
              <w:rPr>
                <w:rStyle w:val="Hyperlink"/>
              </w:rPr>
              <w:t>8.1</w:t>
            </w:r>
            <w:r w:rsidR="005509AF" w:rsidRPr="005509AF">
              <w:rPr>
                <w:rFonts w:eastAsiaTheme="minorEastAsia"/>
                <w:sz w:val="22"/>
                <w:szCs w:val="22"/>
                <w:lang w:eastAsia="en-AU"/>
              </w:rPr>
              <w:tab/>
            </w:r>
            <w:r w:rsidR="005509AF" w:rsidRPr="005509AF">
              <w:rPr>
                <w:rStyle w:val="Hyperlink"/>
              </w:rPr>
              <w:t>Ordinary Council Meeting 28 September 2021</w:t>
            </w:r>
            <w:r w:rsidR="005509AF" w:rsidRPr="005509AF">
              <w:rPr>
                <w:webHidden/>
              </w:rPr>
              <w:tab/>
            </w:r>
            <w:r w:rsidR="005509AF" w:rsidRPr="005509AF">
              <w:rPr>
                <w:webHidden/>
              </w:rPr>
              <w:fldChar w:fldCharType="begin"/>
            </w:r>
            <w:r w:rsidR="005509AF" w:rsidRPr="005509AF">
              <w:rPr>
                <w:webHidden/>
              </w:rPr>
              <w:instrText xml:space="preserve"> PAGEREF _Toc89973231 \h </w:instrText>
            </w:r>
            <w:r w:rsidR="005509AF" w:rsidRPr="005509AF">
              <w:rPr>
                <w:webHidden/>
              </w:rPr>
            </w:r>
            <w:r w:rsidR="005509AF" w:rsidRPr="005509AF">
              <w:rPr>
                <w:webHidden/>
              </w:rPr>
              <w:fldChar w:fldCharType="separate"/>
            </w:r>
            <w:r w:rsidR="0001599A">
              <w:rPr>
                <w:webHidden/>
              </w:rPr>
              <w:t>13</w:t>
            </w:r>
            <w:r w:rsidR="005509AF" w:rsidRPr="005509AF">
              <w:rPr>
                <w:webHidden/>
              </w:rPr>
              <w:fldChar w:fldCharType="end"/>
            </w:r>
          </w:hyperlink>
        </w:p>
        <w:p w14:paraId="1211FD1B" w14:textId="02E7F439" w:rsidR="005509AF" w:rsidRPr="005509AF" w:rsidRDefault="000659A5" w:rsidP="005509AF">
          <w:pPr>
            <w:pStyle w:val="TOC2"/>
            <w:rPr>
              <w:rFonts w:eastAsiaTheme="minorEastAsia"/>
              <w:sz w:val="22"/>
              <w:szCs w:val="22"/>
              <w:lang w:eastAsia="en-AU"/>
            </w:rPr>
          </w:pPr>
          <w:hyperlink w:anchor="_Toc89973232" w:history="1">
            <w:r w:rsidR="005509AF" w:rsidRPr="005509AF">
              <w:rPr>
                <w:rStyle w:val="Hyperlink"/>
              </w:rPr>
              <w:t>8.2</w:t>
            </w:r>
            <w:r w:rsidR="005509AF" w:rsidRPr="005509AF">
              <w:rPr>
                <w:rFonts w:eastAsiaTheme="minorEastAsia"/>
                <w:sz w:val="22"/>
                <w:szCs w:val="22"/>
                <w:lang w:eastAsia="en-AU"/>
              </w:rPr>
              <w:tab/>
            </w:r>
            <w:r w:rsidR="005509AF" w:rsidRPr="005509AF">
              <w:rPr>
                <w:rStyle w:val="Hyperlink"/>
              </w:rPr>
              <w:t>Special Council Meeting 19 October 2021</w:t>
            </w:r>
            <w:r w:rsidR="005509AF" w:rsidRPr="005509AF">
              <w:rPr>
                <w:webHidden/>
              </w:rPr>
              <w:tab/>
            </w:r>
            <w:r w:rsidR="005509AF" w:rsidRPr="005509AF">
              <w:rPr>
                <w:webHidden/>
              </w:rPr>
              <w:fldChar w:fldCharType="begin"/>
            </w:r>
            <w:r w:rsidR="005509AF" w:rsidRPr="005509AF">
              <w:rPr>
                <w:webHidden/>
              </w:rPr>
              <w:instrText xml:space="preserve"> PAGEREF _Toc89973232 \h </w:instrText>
            </w:r>
            <w:r w:rsidR="005509AF" w:rsidRPr="005509AF">
              <w:rPr>
                <w:webHidden/>
              </w:rPr>
            </w:r>
            <w:r w:rsidR="005509AF" w:rsidRPr="005509AF">
              <w:rPr>
                <w:webHidden/>
              </w:rPr>
              <w:fldChar w:fldCharType="separate"/>
            </w:r>
            <w:r w:rsidR="0001599A">
              <w:rPr>
                <w:webHidden/>
              </w:rPr>
              <w:t>13</w:t>
            </w:r>
            <w:r w:rsidR="005509AF" w:rsidRPr="005509AF">
              <w:rPr>
                <w:webHidden/>
              </w:rPr>
              <w:fldChar w:fldCharType="end"/>
            </w:r>
          </w:hyperlink>
        </w:p>
        <w:p w14:paraId="5727BB64" w14:textId="0589BA98" w:rsidR="005509AF" w:rsidRPr="005509AF" w:rsidRDefault="000659A5" w:rsidP="005509AF">
          <w:pPr>
            <w:pStyle w:val="TOC2"/>
            <w:rPr>
              <w:rFonts w:eastAsiaTheme="minorEastAsia"/>
              <w:sz w:val="22"/>
              <w:szCs w:val="22"/>
              <w:lang w:eastAsia="en-AU"/>
            </w:rPr>
          </w:pPr>
          <w:hyperlink w:anchor="_Toc89973233" w:history="1">
            <w:r w:rsidR="005509AF" w:rsidRPr="005509AF">
              <w:rPr>
                <w:rStyle w:val="Hyperlink"/>
              </w:rPr>
              <w:t>8.3</w:t>
            </w:r>
            <w:r w:rsidR="005509AF" w:rsidRPr="005509AF">
              <w:rPr>
                <w:rFonts w:eastAsiaTheme="minorEastAsia"/>
                <w:sz w:val="22"/>
                <w:szCs w:val="22"/>
                <w:lang w:eastAsia="en-AU"/>
              </w:rPr>
              <w:tab/>
            </w:r>
            <w:r w:rsidR="005509AF" w:rsidRPr="005509AF">
              <w:rPr>
                <w:rStyle w:val="Hyperlink"/>
              </w:rPr>
              <w:t>Special Council Meeting 2 November 2021</w:t>
            </w:r>
            <w:r w:rsidR="005509AF" w:rsidRPr="005509AF">
              <w:rPr>
                <w:webHidden/>
              </w:rPr>
              <w:tab/>
            </w:r>
            <w:r w:rsidR="005509AF" w:rsidRPr="005509AF">
              <w:rPr>
                <w:webHidden/>
              </w:rPr>
              <w:fldChar w:fldCharType="begin"/>
            </w:r>
            <w:r w:rsidR="005509AF" w:rsidRPr="005509AF">
              <w:rPr>
                <w:webHidden/>
              </w:rPr>
              <w:instrText xml:space="preserve"> PAGEREF _Toc89973233 \h </w:instrText>
            </w:r>
            <w:r w:rsidR="005509AF" w:rsidRPr="005509AF">
              <w:rPr>
                <w:webHidden/>
              </w:rPr>
            </w:r>
            <w:r w:rsidR="005509AF" w:rsidRPr="005509AF">
              <w:rPr>
                <w:webHidden/>
              </w:rPr>
              <w:fldChar w:fldCharType="separate"/>
            </w:r>
            <w:r w:rsidR="0001599A">
              <w:rPr>
                <w:webHidden/>
              </w:rPr>
              <w:t>13</w:t>
            </w:r>
            <w:r w:rsidR="005509AF" w:rsidRPr="005509AF">
              <w:rPr>
                <w:webHidden/>
              </w:rPr>
              <w:fldChar w:fldCharType="end"/>
            </w:r>
          </w:hyperlink>
        </w:p>
        <w:p w14:paraId="2A4CC937" w14:textId="427A8CE2" w:rsidR="005509AF" w:rsidRPr="005509AF" w:rsidRDefault="000659A5" w:rsidP="005509AF">
          <w:pPr>
            <w:pStyle w:val="TOC2"/>
            <w:rPr>
              <w:rFonts w:eastAsiaTheme="minorEastAsia"/>
              <w:sz w:val="22"/>
              <w:szCs w:val="22"/>
              <w:lang w:eastAsia="en-AU"/>
            </w:rPr>
          </w:pPr>
          <w:hyperlink w:anchor="_Toc89973234" w:history="1">
            <w:r w:rsidR="005509AF" w:rsidRPr="005509AF">
              <w:rPr>
                <w:rStyle w:val="Hyperlink"/>
              </w:rPr>
              <w:t>9.</w:t>
            </w:r>
            <w:r w:rsidR="005509AF" w:rsidRPr="005509AF">
              <w:rPr>
                <w:rFonts w:eastAsiaTheme="minorEastAsia"/>
                <w:sz w:val="22"/>
                <w:szCs w:val="22"/>
                <w:lang w:eastAsia="en-AU"/>
              </w:rPr>
              <w:tab/>
            </w:r>
            <w:r w:rsidR="005509AF" w:rsidRPr="005509AF">
              <w:rPr>
                <w:rStyle w:val="Hyperlink"/>
              </w:rPr>
              <w:t>Announcements of the Presiding Member without discussion</w:t>
            </w:r>
            <w:r w:rsidR="005509AF" w:rsidRPr="005509AF">
              <w:rPr>
                <w:webHidden/>
              </w:rPr>
              <w:tab/>
            </w:r>
            <w:r w:rsidR="005509AF" w:rsidRPr="005509AF">
              <w:rPr>
                <w:webHidden/>
              </w:rPr>
              <w:fldChar w:fldCharType="begin"/>
            </w:r>
            <w:r w:rsidR="005509AF" w:rsidRPr="005509AF">
              <w:rPr>
                <w:webHidden/>
              </w:rPr>
              <w:instrText xml:space="preserve"> PAGEREF _Toc89973234 \h </w:instrText>
            </w:r>
            <w:r w:rsidR="005509AF" w:rsidRPr="005509AF">
              <w:rPr>
                <w:webHidden/>
              </w:rPr>
            </w:r>
            <w:r w:rsidR="005509AF" w:rsidRPr="005509AF">
              <w:rPr>
                <w:webHidden/>
              </w:rPr>
              <w:fldChar w:fldCharType="separate"/>
            </w:r>
            <w:r w:rsidR="0001599A">
              <w:rPr>
                <w:webHidden/>
              </w:rPr>
              <w:t>14</w:t>
            </w:r>
            <w:r w:rsidR="005509AF" w:rsidRPr="005509AF">
              <w:rPr>
                <w:webHidden/>
              </w:rPr>
              <w:fldChar w:fldCharType="end"/>
            </w:r>
          </w:hyperlink>
        </w:p>
        <w:p w14:paraId="5ED00D4F" w14:textId="3C429C5F" w:rsidR="005509AF" w:rsidRPr="005509AF" w:rsidRDefault="000659A5" w:rsidP="005509AF">
          <w:pPr>
            <w:pStyle w:val="TOC2"/>
            <w:rPr>
              <w:rFonts w:eastAsiaTheme="minorEastAsia"/>
              <w:sz w:val="22"/>
              <w:szCs w:val="22"/>
              <w:lang w:eastAsia="en-AU"/>
            </w:rPr>
          </w:pPr>
          <w:hyperlink w:anchor="_Toc89973235" w:history="1">
            <w:r w:rsidR="005509AF" w:rsidRPr="005509AF">
              <w:rPr>
                <w:rStyle w:val="Hyperlink"/>
              </w:rPr>
              <w:t>10.</w:t>
            </w:r>
            <w:r w:rsidR="005509AF" w:rsidRPr="005509AF">
              <w:rPr>
                <w:rFonts w:eastAsiaTheme="minorEastAsia"/>
                <w:sz w:val="22"/>
                <w:szCs w:val="22"/>
                <w:lang w:eastAsia="en-AU"/>
              </w:rPr>
              <w:tab/>
            </w:r>
            <w:r w:rsidR="005509AF" w:rsidRPr="005509AF">
              <w:rPr>
                <w:rStyle w:val="Hyperlink"/>
              </w:rPr>
              <w:t>Members announcements without discussion</w:t>
            </w:r>
            <w:r w:rsidR="005509AF" w:rsidRPr="005509AF">
              <w:rPr>
                <w:webHidden/>
              </w:rPr>
              <w:tab/>
            </w:r>
            <w:r w:rsidR="005509AF" w:rsidRPr="005509AF">
              <w:rPr>
                <w:webHidden/>
              </w:rPr>
              <w:fldChar w:fldCharType="begin"/>
            </w:r>
            <w:r w:rsidR="005509AF" w:rsidRPr="005509AF">
              <w:rPr>
                <w:webHidden/>
              </w:rPr>
              <w:instrText xml:space="preserve"> PAGEREF _Toc89973235 \h </w:instrText>
            </w:r>
            <w:r w:rsidR="005509AF" w:rsidRPr="005509AF">
              <w:rPr>
                <w:webHidden/>
              </w:rPr>
            </w:r>
            <w:r w:rsidR="005509AF" w:rsidRPr="005509AF">
              <w:rPr>
                <w:webHidden/>
              </w:rPr>
              <w:fldChar w:fldCharType="separate"/>
            </w:r>
            <w:r w:rsidR="0001599A">
              <w:rPr>
                <w:webHidden/>
              </w:rPr>
              <w:t>16</w:t>
            </w:r>
            <w:r w:rsidR="005509AF" w:rsidRPr="005509AF">
              <w:rPr>
                <w:webHidden/>
              </w:rPr>
              <w:fldChar w:fldCharType="end"/>
            </w:r>
          </w:hyperlink>
        </w:p>
        <w:p w14:paraId="6E9B70BB" w14:textId="268D9D57" w:rsidR="005509AF" w:rsidRPr="005509AF" w:rsidRDefault="000659A5" w:rsidP="005509AF">
          <w:pPr>
            <w:pStyle w:val="TOC2"/>
            <w:rPr>
              <w:rFonts w:eastAsiaTheme="minorEastAsia"/>
              <w:sz w:val="22"/>
              <w:szCs w:val="22"/>
              <w:lang w:eastAsia="en-AU"/>
            </w:rPr>
          </w:pPr>
          <w:hyperlink w:anchor="_Toc89973236" w:history="1">
            <w:r w:rsidR="005509AF" w:rsidRPr="005509AF">
              <w:rPr>
                <w:rStyle w:val="Hyperlink"/>
              </w:rPr>
              <w:t xml:space="preserve">10.1 </w:t>
            </w:r>
            <w:r w:rsidR="005509AF" w:rsidRPr="005509AF">
              <w:rPr>
                <w:rFonts w:eastAsiaTheme="minorEastAsia"/>
                <w:sz w:val="22"/>
                <w:szCs w:val="22"/>
                <w:lang w:eastAsia="en-AU"/>
              </w:rPr>
              <w:tab/>
            </w:r>
            <w:r w:rsidR="005509AF" w:rsidRPr="005509AF">
              <w:rPr>
                <w:rStyle w:val="Hyperlink"/>
              </w:rPr>
              <w:t>Councillor Coghlan</w:t>
            </w:r>
            <w:r w:rsidR="005509AF" w:rsidRPr="005509AF">
              <w:rPr>
                <w:webHidden/>
              </w:rPr>
              <w:tab/>
            </w:r>
            <w:r w:rsidR="005509AF" w:rsidRPr="005509AF">
              <w:rPr>
                <w:webHidden/>
              </w:rPr>
              <w:fldChar w:fldCharType="begin"/>
            </w:r>
            <w:r w:rsidR="005509AF" w:rsidRPr="005509AF">
              <w:rPr>
                <w:webHidden/>
              </w:rPr>
              <w:instrText xml:space="preserve"> PAGEREF _Toc89973236 \h </w:instrText>
            </w:r>
            <w:r w:rsidR="005509AF" w:rsidRPr="005509AF">
              <w:rPr>
                <w:webHidden/>
              </w:rPr>
            </w:r>
            <w:r w:rsidR="005509AF" w:rsidRPr="005509AF">
              <w:rPr>
                <w:webHidden/>
              </w:rPr>
              <w:fldChar w:fldCharType="separate"/>
            </w:r>
            <w:r w:rsidR="0001599A">
              <w:rPr>
                <w:webHidden/>
              </w:rPr>
              <w:t>16</w:t>
            </w:r>
            <w:r w:rsidR="005509AF" w:rsidRPr="005509AF">
              <w:rPr>
                <w:webHidden/>
              </w:rPr>
              <w:fldChar w:fldCharType="end"/>
            </w:r>
          </w:hyperlink>
        </w:p>
        <w:p w14:paraId="5C409863" w14:textId="283C944F" w:rsidR="005509AF" w:rsidRPr="005509AF" w:rsidRDefault="000659A5" w:rsidP="005509AF">
          <w:pPr>
            <w:pStyle w:val="TOC2"/>
            <w:rPr>
              <w:rFonts w:eastAsiaTheme="minorEastAsia"/>
              <w:sz w:val="22"/>
              <w:szCs w:val="22"/>
              <w:lang w:eastAsia="en-AU"/>
            </w:rPr>
          </w:pPr>
          <w:hyperlink w:anchor="_Toc89973237" w:history="1">
            <w:r w:rsidR="005509AF" w:rsidRPr="005509AF">
              <w:rPr>
                <w:rStyle w:val="Hyperlink"/>
              </w:rPr>
              <w:t xml:space="preserve">10.2 </w:t>
            </w:r>
            <w:r w:rsidR="005509AF" w:rsidRPr="005509AF">
              <w:rPr>
                <w:rFonts w:eastAsiaTheme="minorEastAsia"/>
                <w:sz w:val="22"/>
                <w:szCs w:val="22"/>
                <w:lang w:eastAsia="en-AU"/>
              </w:rPr>
              <w:tab/>
            </w:r>
            <w:r w:rsidR="005509AF" w:rsidRPr="005509AF">
              <w:rPr>
                <w:rStyle w:val="Hyperlink"/>
              </w:rPr>
              <w:t>Councillor McManus</w:t>
            </w:r>
            <w:r w:rsidR="005509AF" w:rsidRPr="005509AF">
              <w:rPr>
                <w:webHidden/>
              </w:rPr>
              <w:tab/>
            </w:r>
            <w:r w:rsidR="005509AF" w:rsidRPr="005509AF">
              <w:rPr>
                <w:webHidden/>
              </w:rPr>
              <w:fldChar w:fldCharType="begin"/>
            </w:r>
            <w:r w:rsidR="005509AF" w:rsidRPr="005509AF">
              <w:rPr>
                <w:webHidden/>
              </w:rPr>
              <w:instrText xml:space="preserve"> PAGEREF _Toc89973237 \h </w:instrText>
            </w:r>
            <w:r w:rsidR="005509AF" w:rsidRPr="005509AF">
              <w:rPr>
                <w:webHidden/>
              </w:rPr>
            </w:r>
            <w:r w:rsidR="005509AF" w:rsidRPr="005509AF">
              <w:rPr>
                <w:webHidden/>
              </w:rPr>
              <w:fldChar w:fldCharType="separate"/>
            </w:r>
            <w:r w:rsidR="0001599A">
              <w:rPr>
                <w:webHidden/>
              </w:rPr>
              <w:t>17</w:t>
            </w:r>
            <w:r w:rsidR="005509AF" w:rsidRPr="005509AF">
              <w:rPr>
                <w:webHidden/>
              </w:rPr>
              <w:fldChar w:fldCharType="end"/>
            </w:r>
          </w:hyperlink>
        </w:p>
        <w:p w14:paraId="352301E1" w14:textId="509741DD" w:rsidR="005509AF" w:rsidRPr="005509AF" w:rsidRDefault="000659A5" w:rsidP="005509AF">
          <w:pPr>
            <w:pStyle w:val="TOC2"/>
            <w:rPr>
              <w:rFonts w:eastAsiaTheme="minorEastAsia"/>
              <w:sz w:val="22"/>
              <w:szCs w:val="22"/>
              <w:lang w:eastAsia="en-AU"/>
            </w:rPr>
          </w:pPr>
          <w:hyperlink w:anchor="_Toc89973238" w:history="1">
            <w:r w:rsidR="005509AF" w:rsidRPr="005509AF">
              <w:rPr>
                <w:rStyle w:val="Hyperlink"/>
              </w:rPr>
              <w:t xml:space="preserve">10.3 </w:t>
            </w:r>
            <w:r w:rsidR="005509AF" w:rsidRPr="005509AF">
              <w:rPr>
                <w:rFonts w:eastAsiaTheme="minorEastAsia"/>
                <w:sz w:val="22"/>
                <w:szCs w:val="22"/>
                <w:lang w:eastAsia="en-AU"/>
              </w:rPr>
              <w:tab/>
            </w:r>
            <w:r w:rsidR="005509AF" w:rsidRPr="005509AF">
              <w:rPr>
                <w:rStyle w:val="Hyperlink"/>
              </w:rPr>
              <w:t>Councillor Wetherall</w:t>
            </w:r>
            <w:r w:rsidR="005509AF" w:rsidRPr="005509AF">
              <w:rPr>
                <w:webHidden/>
              </w:rPr>
              <w:tab/>
            </w:r>
            <w:r w:rsidR="005509AF" w:rsidRPr="005509AF">
              <w:rPr>
                <w:webHidden/>
              </w:rPr>
              <w:fldChar w:fldCharType="begin"/>
            </w:r>
            <w:r w:rsidR="005509AF" w:rsidRPr="005509AF">
              <w:rPr>
                <w:webHidden/>
              </w:rPr>
              <w:instrText xml:space="preserve"> PAGEREF _Toc89973238 \h </w:instrText>
            </w:r>
            <w:r w:rsidR="005509AF" w:rsidRPr="005509AF">
              <w:rPr>
                <w:webHidden/>
              </w:rPr>
            </w:r>
            <w:r w:rsidR="005509AF" w:rsidRPr="005509AF">
              <w:rPr>
                <w:webHidden/>
              </w:rPr>
              <w:fldChar w:fldCharType="separate"/>
            </w:r>
            <w:r w:rsidR="0001599A">
              <w:rPr>
                <w:webHidden/>
              </w:rPr>
              <w:t>18</w:t>
            </w:r>
            <w:r w:rsidR="005509AF" w:rsidRPr="005509AF">
              <w:rPr>
                <w:webHidden/>
              </w:rPr>
              <w:fldChar w:fldCharType="end"/>
            </w:r>
          </w:hyperlink>
        </w:p>
        <w:p w14:paraId="1B0BEE81" w14:textId="4F448B27" w:rsidR="005509AF" w:rsidRPr="005509AF" w:rsidRDefault="000659A5" w:rsidP="005509AF">
          <w:pPr>
            <w:pStyle w:val="TOC2"/>
            <w:rPr>
              <w:rFonts w:eastAsiaTheme="minorEastAsia"/>
              <w:sz w:val="22"/>
              <w:szCs w:val="22"/>
              <w:lang w:eastAsia="en-AU"/>
            </w:rPr>
          </w:pPr>
          <w:hyperlink w:anchor="_Toc89973239" w:history="1">
            <w:r w:rsidR="005509AF" w:rsidRPr="005509AF">
              <w:rPr>
                <w:rStyle w:val="Hyperlink"/>
              </w:rPr>
              <w:t xml:space="preserve">10.4 </w:t>
            </w:r>
            <w:r w:rsidR="005509AF" w:rsidRPr="005509AF">
              <w:rPr>
                <w:rFonts w:eastAsiaTheme="minorEastAsia"/>
                <w:sz w:val="22"/>
                <w:szCs w:val="22"/>
                <w:lang w:eastAsia="en-AU"/>
              </w:rPr>
              <w:tab/>
            </w:r>
            <w:r w:rsidR="005509AF" w:rsidRPr="005509AF">
              <w:rPr>
                <w:rStyle w:val="Hyperlink"/>
              </w:rPr>
              <w:t>Councillor Smyth</w:t>
            </w:r>
            <w:r w:rsidR="005509AF" w:rsidRPr="005509AF">
              <w:rPr>
                <w:webHidden/>
              </w:rPr>
              <w:tab/>
            </w:r>
            <w:r w:rsidR="005509AF" w:rsidRPr="005509AF">
              <w:rPr>
                <w:webHidden/>
              </w:rPr>
              <w:fldChar w:fldCharType="begin"/>
            </w:r>
            <w:r w:rsidR="005509AF" w:rsidRPr="005509AF">
              <w:rPr>
                <w:webHidden/>
              </w:rPr>
              <w:instrText xml:space="preserve"> PAGEREF _Toc89973239 \h </w:instrText>
            </w:r>
            <w:r w:rsidR="005509AF" w:rsidRPr="005509AF">
              <w:rPr>
                <w:webHidden/>
              </w:rPr>
            </w:r>
            <w:r w:rsidR="005509AF" w:rsidRPr="005509AF">
              <w:rPr>
                <w:webHidden/>
              </w:rPr>
              <w:fldChar w:fldCharType="separate"/>
            </w:r>
            <w:r w:rsidR="0001599A">
              <w:rPr>
                <w:webHidden/>
              </w:rPr>
              <w:t>18</w:t>
            </w:r>
            <w:r w:rsidR="005509AF" w:rsidRPr="005509AF">
              <w:rPr>
                <w:webHidden/>
              </w:rPr>
              <w:fldChar w:fldCharType="end"/>
            </w:r>
          </w:hyperlink>
        </w:p>
        <w:p w14:paraId="33C99591" w14:textId="5849952F" w:rsidR="005509AF" w:rsidRPr="005509AF" w:rsidRDefault="000659A5" w:rsidP="005509AF">
          <w:pPr>
            <w:pStyle w:val="TOC2"/>
            <w:rPr>
              <w:rFonts w:eastAsiaTheme="minorEastAsia"/>
              <w:sz w:val="22"/>
              <w:szCs w:val="22"/>
              <w:lang w:eastAsia="en-AU"/>
            </w:rPr>
          </w:pPr>
          <w:hyperlink w:anchor="_Toc89973240" w:history="1">
            <w:r w:rsidR="005509AF" w:rsidRPr="005509AF">
              <w:rPr>
                <w:rStyle w:val="Hyperlink"/>
              </w:rPr>
              <w:t xml:space="preserve">10.5 </w:t>
            </w:r>
            <w:r w:rsidR="005509AF" w:rsidRPr="005509AF">
              <w:rPr>
                <w:rFonts w:eastAsiaTheme="minorEastAsia"/>
                <w:sz w:val="22"/>
                <w:szCs w:val="22"/>
                <w:lang w:eastAsia="en-AU"/>
              </w:rPr>
              <w:tab/>
            </w:r>
            <w:r w:rsidR="005509AF" w:rsidRPr="005509AF">
              <w:rPr>
                <w:rStyle w:val="Hyperlink"/>
              </w:rPr>
              <w:t>Councillor Mangano</w:t>
            </w:r>
            <w:r w:rsidR="005509AF" w:rsidRPr="005509AF">
              <w:rPr>
                <w:webHidden/>
              </w:rPr>
              <w:tab/>
            </w:r>
            <w:r w:rsidR="005509AF" w:rsidRPr="005509AF">
              <w:rPr>
                <w:webHidden/>
              </w:rPr>
              <w:fldChar w:fldCharType="begin"/>
            </w:r>
            <w:r w:rsidR="005509AF" w:rsidRPr="005509AF">
              <w:rPr>
                <w:webHidden/>
              </w:rPr>
              <w:instrText xml:space="preserve"> PAGEREF _Toc89973240 \h </w:instrText>
            </w:r>
            <w:r w:rsidR="005509AF" w:rsidRPr="005509AF">
              <w:rPr>
                <w:webHidden/>
              </w:rPr>
            </w:r>
            <w:r w:rsidR="005509AF" w:rsidRPr="005509AF">
              <w:rPr>
                <w:webHidden/>
              </w:rPr>
              <w:fldChar w:fldCharType="separate"/>
            </w:r>
            <w:r w:rsidR="0001599A">
              <w:rPr>
                <w:webHidden/>
              </w:rPr>
              <w:t>20</w:t>
            </w:r>
            <w:r w:rsidR="005509AF" w:rsidRPr="005509AF">
              <w:rPr>
                <w:webHidden/>
              </w:rPr>
              <w:fldChar w:fldCharType="end"/>
            </w:r>
          </w:hyperlink>
        </w:p>
        <w:p w14:paraId="577BB92F" w14:textId="0817713C" w:rsidR="005509AF" w:rsidRPr="005509AF" w:rsidRDefault="000659A5" w:rsidP="005509AF">
          <w:pPr>
            <w:pStyle w:val="TOC2"/>
            <w:rPr>
              <w:rFonts w:eastAsiaTheme="minorEastAsia"/>
              <w:sz w:val="22"/>
              <w:szCs w:val="22"/>
              <w:lang w:eastAsia="en-AU"/>
            </w:rPr>
          </w:pPr>
          <w:hyperlink w:anchor="_Toc89973241" w:history="1">
            <w:r w:rsidR="005509AF" w:rsidRPr="005509AF">
              <w:rPr>
                <w:rStyle w:val="Hyperlink"/>
              </w:rPr>
              <w:t>11.</w:t>
            </w:r>
            <w:r w:rsidR="005509AF" w:rsidRPr="005509AF">
              <w:rPr>
                <w:rFonts w:eastAsiaTheme="minorEastAsia"/>
                <w:sz w:val="22"/>
                <w:szCs w:val="22"/>
                <w:lang w:eastAsia="en-AU"/>
              </w:rPr>
              <w:tab/>
            </w:r>
            <w:r w:rsidR="005509AF" w:rsidRPr="005509AF">
              <w:rPr>
                <w:rStyle w:val="Hyperlink"/>
              </w:rPr>
              <w:t>Matters for Which the Meeting May Be Closed</w:t>
            </w:r>
            <w:r w:rsidR="005509AF" w:rsidRPr="005509AF">
              <w:rPr>
                <w:webHidden/>
              </w:rPr>
              <w:tab/>
            </w:r>
            <w:r w:rsidR="005509AF" w:rsidRPr="005509AF">
              <w:rPr>
                <w:webHidden/>
              </w:rPr>
              <w:fldChar w:fldCharType="begin"/>
            </w:r>
            <w:r w:rsidR="005509AF" w:rsidRPr="005509AF">
              <w:rPr>
                <w:webHidden/>
              </w:rPr>
              <w:instrText xml:space="preserve"> PAGEREF _Toc89973241 \h </w:instrText>
            </w:r>
            <w:r w:rsidR="005509AF" w:rsidRPr="005509AF">
              <w:rPr>
                <w:webHidden/>
              </w:rPr>
            </w:r>
            <w:r w:rsidR="005509AF" w:rsidRPr="005509AF">
              <w:rPr>
                <w:webHidden/>
              </w:rPr>
              <w:fldChar w:fldCharType="separate"/>
            </w:r>
            <w:r w:rsidR="0001599A">
              <w:rPr>
                <w:webHidden/>
              </w:rPr>
              <w:t>21</w:t>
            </w:r>
            <w:r w:rsidR="005509AF" w:rsidRPr="005509AF">
              <w:rPr>
                <w:webHidden/>
              </w:rPr>
              <w:fldChar w:fldCharType="end"/>
            </w:r>
          </w:hyperlink>
        </w:p>
        <w:p w14:paraId="407C344A" w14:textId="604A2EEB" w:rsidR="005509AF" w:rsidRPr="005509AF" w:rsidRDefault="000659A5" w:rsidP="005509AF">
          <w:pPr>
            <w:pStyle w:val="TOC2"/>
            <w:rPr>
              <w:rFonts w:eastAsiaTheme="minorEastAsia"/>
              <w:sz w:val="22"/>
              <w:szCs w:val="22"/>
              <w:lang w:eastAsia="en-AU"/>
            </w:rPr>
          </w:pPr>
          <w:hyperlink w:anchor="_Toc89973242" w:history="1">
            <w:r w:rsidR="005509AF" w:rsidRPr="005509AF">
              <w:rPr>
                <w:rStyle w:val="Hyperlink"/>
              </w:rPr>
              <w:t>12.</w:t>
            </w:r>
            <w:r w:rsidR="005509AF" w:rsidRPr="005509AF">
              <w:rPr>
                <w:rFonts w:eastAsiaTheme="minorEastAsia"/>
                <w:sz w:val="22"/>
                <w:szCs w:val="22"/>
                <w:lang w:eastAsia="en-AU"/>
              </w:rPr>
              <w:tab/>
            </w:r>
            <w:r w:rsidR="005509AF" w:rsidRPr="005509AF">
              <w:rPr>
                <w:rStyle w:val="Hyperlink"/>
              </w:rPr>
              <w:t>Divisional reports and minutes of Council Committees and administrative liaison working groups</w:t>
            </w:r>
            <w:r w:rsidR="005509AF" w:rsidRPr="005509AF">
              <w:rPr>
                <w:webHidden/>
              </w:rPr>
              <w:tab/>
            </w:r>
            <w:r w:rsidR="005509AF" w:rsidRPr="005509AF">
              <w:rPr>
                <w:webHidden/>
              </w:rPr>
              <w:fldChar w:fldCharType="begin"/>
            </w:r>
            <w:r w:rsidR="005509AF" w:rsidRPr="005509AF">
              <w:rPr>
                <w:webHidden/>
              </w:rPr>
              <w:instrText xml:space="preserve"> PAGEREF _Toc89973242 \h </w:instrText>
            </w:r>
            <w:r w:rsidR="005509AF" w:rsidRPr="005509AF">
              <w:rPr>
                <w:webHidden/>
              </w:rPr>
            </w:r>
            <w:r w:rsidR="005509AF" w:rsidRPr="005509AF">
              <w:rPr>
                <w:webHidden/>
              </w:rPr>
              <w:fldChar w:fldCharType="separate"/>
            </w:r>
            <w:r w:rsidR="0001599A">
              <w:rPr>
                <w:webHidden/>
              </w:rPr>
              <w:t>21</w:t>
            </w:r>
            <w:r w:rsidR="005509AF" w:rsidRPr="005509AF">
              <w:rPr>
                <w:webHidden/>
              </w:rPr>
              <w:fldChar w:fldCharType="end"/>
            </w:r>
          </w:hyperlink>
        </w:p>
        <w:p w14:paraId="77EECA27" w14:textId="1A69BAA0" w:rsidR="005509AF" w:rsidRPr="005509AF" w:rsidRDefault="000659A5" w:rsidP="005509AF">
          <w:pPr>
            <w:pStyle w:val="TOC2"/>
            <w:rPr>
              <w:rFonts w:eastAsiaTheme="minorEastAsia"/>
              <w:sz w:val="22"/>
              <w:szCs w:val="22"/>
              <w:lang w:eastAsia="en-AU"/>
            </w:rPr>
          </w:pPr>
          <w:hyperlink w:anchor="_Toc89973243" w:history="1">
            <w:r w:rsidR="005509AF" w:rsidRPr="005509AF">
              <w:rPr>
                <w:rStyle w:val="Hyperlink"/>
              </w:rPr>
              <w:t>12.1</w:t>
            </w:r>
            <w:r w:rsidR="005509AF" w:rsidRPr="005509AF">
              <w:rPr>
                <w:rFonts w:eastAsiaTheme="minorEastAsia"/>
                <w:sz w:val="22"/>
                <w:szCs w:val="22"/>
                <w:lang w:eastAsia="en-AU"/>
              </w:rPr>
              <w:tab/>
            </w:r>
            <w:r w:rsidR="005509AF" w:rsidRPr="005509AF">
              <w:rPr>
                <w:rStyle w:val="Hyperlink"/>
              </w:rPr>
              <w:t>Minutes of Council Committees</w:t>
            </w:r>
            <w:r w:rsidR="005509AF" w:rsidRPr="005509AF">
              <w:rPr>
                <w:webHidden/>
              </w:rPr>
              <w:tab/>
            </w:r>
            <w:r w:rsidR="005509AF" w:rsidRPr="005509AF">
              <w:rPr>
                <w:webHidden/>
              </w:rPr>
              <w:fldChar w:fldCharType="begin"/>
            </w:r>
            <w:r w:rsidR="005509AF" w:rsidRPr="005509AF">
              <w:rPr>
                <w:webHidden/>
              </w:rPr>
              <w:instrText xml:space="preserve"> PAGEREF _Toc89973243 \h </w:instrText>
            </w:r>
            <w:r w:rsidR="005509AF" w:rsidRPr="005509AF">
              <w:rPr>
                <w:webHidden/>
              </w:rPr>
            </w:r>
            <w:r w:rsidR="005509AF" w:rsidRPr="005509AF">
              <w:rPr>
                <w:webHidden/>
              </w:rPr>
              <w:fldChar w:fldCharType="separate"/>
            </w:r>
            <w:r w:rsidR="0001599A">
              <w:rPr>
                <w:webHidden/>
              </w:rPr>
              <w:t>21</w:t>
            </w:r>
            <w:r w:rsidR="005509AF" w:rsidRPr="005509AF">
              <w:rPr>
                <w:webHidden/>
              </w:rPr>
              <w:fldChar w:fldCharType="end"/>
            </w:r>
          </w:hyperlink>
        </w:p>
        <w:p w14:paraId="1ECE411E" w14:textId="4FE9C979" w:rsidR="005509AF" w:rsidRPr="005509AF" w:rsidRDefault="000659A5" w:rsidP="005509AF">
          <w:pPr>
            <w:pStyle w:val="TOC2"/>
            <w:rPr>
              <w:rFonts w:eastAsiaTheme="minorEastAsia"/>
              <w:sz w:val="22"/>
              <w:szCs w:val="22"/>
              <w:lang w:eastAsia="en-AU"/>
            </w:rPr>
          </w:pPr>
          <w:hyperlink w:anchor="_Toc89973244" w:history="1">
            <w:r w:rsidR="005509AF" w:rsidRPr="005509AF">
              <w:rPr>
                <w:rStyle w:val="Hyperlink"/>
              </w:rPr>
              <w:t>12.2</w:t>
            </w:r>
            <w:r w:rsidR="005509AF" w:rsidRPr="005509AF">
              <w:rPr>
                <w:rFonts w:eastAsiaTheme="minorEastAsia"/>
                <w:sz w:val="22"/>
                <w:szCs w:val="22"/>
                <w:lang w:eastAsia="en-AU"/>
              </w:rPr>
              <w:tab/>
            </w:r>
            <w:r w:rsidR="005509AF" w:rsidRPr="005509AF">
              <w:rPr>
                <w:rStyle w:val="Hyperlink"/>
              </w:rPr>
              <w:t>Planning &amp; Development Report No’s PD34.21 to PD39.21 (copy attached)</w:t>
            </w:r>
            <w:r w:rsidR="005509AF" w:rsidRPr="005509AF">
              <w:rPr>
                <w:webHidden/>
              </w:rPr>
              <w:tab/>
            </w:r>
            <w:r w:rsidR="005509AF" w:rsidRPr="005509AF">
              <w:rPr>
                <w:webHidden/>
              </w:rPr>
              <w:fldChar w:fldCharType="begin"/>
            </w:r>
            <w:r w:rsidR="005509AF" w:rsidRPr="005509AF">
              <w:rPr>
                <w:webHidden/>
              </w:rPr>
              <w:instrText xml:space="preserve"> PAGEREF _Toc89973244 \h </w:instrText>
            </w:r>
            <w:r w:rsidR="005509AF" w:rsidRPr="005509AF">
              <w:rPr>
                <w:webHidden/>
              </w:rPr>
            </w:r>
            <w:r w:rsidR="005509AF" w:rsidRPr="005509AF">
              <w:rPr>
                <w:webHidden/>
              </w:rPr>
              <w:fldChar w:fldCharType="separate"/>
            </w:r>
            <w:r w:rsidR="0001599A">
              <w:rPr>
                <w:webHidden/>
              </w:rPr>
              <w:t>22</w:t>
            </w:r>
            <w:r w:rsidR="005509AF" w:rsidRPr="005509AF">
              <w:rPr>
                <w:webHidden/>
              </w:rPr>
              <w:fldChar w:fldCharType="end"/>
            </w:r>
          </w:hyperlink>
        </w:p>
        <w:p w14:paraId="737D9E7E" w14:textId="1EB7D02D" w:rsidR="005509AF" w:rsidRPr="005509AF" w:rsidRDefault="000659A5" w:rsidP="005509AF">
          <w:pPr>
            <w:pStyle w:val="TOC2"/>
            <w:rPr>
              <w:rFonts w:eastAsiaTheme="minorEastAsia"/>
              <w:sz w:val="22"/>
              <w:szCs w:val="22"/>
              <w:lang w:eastAsia="en-AU"/>
            </w:rPr>
          </w:pPr>
          <w:hyperlink w:anchor="_Toc89973245" w:history="1">
            <w:r w:rsidR="005509AF" w:rsidRPr="005509AF">
              <w:rPr>
                <w:rStyle w:val="Hyperlink"/>
              </w:rPr>
              <w:t>PD34.21</w:t>
            </w:r>
            <w:r w:rsidR="005509AF" w:rsidRPr="005509AF">
              <w:rPr>
                <w:webHidden/>
              </w:rPr>
              <w:tab/>
            </w:r>
          </w:hyperlink>
          <w:hyperlink w:anchor="_Toc89973246" w:history="1">
            <w:r w:rsidR="005509AF" w:rsidRPr="005509AF">
              <w:rPr>
                <w:rStyle w:val="Hyperlink"/>
              </w:rPr>
              <w:t>Consideration of Development Application (Single House) at No. 20B Vincent Street, Nedlands</w:t>
            </w:r>
            <w:r w:rsidR="005509AF" w:rsidRPr="005509AF">
              <w:rPr>
                <w:webHidden/>
              </w:rPr>
              <w:tab/>
            </w:r>
            <w:r w:rsidR="005509AF" w:rsidRPr="005509AF">
              <w:rPr>
                <w:webHidden/>
              </w:rPr>
              <w:fldChar w:fldCharType="begin"/>
            </w:r>
            <w:r w:rsidR="005509AF" w:rsidRPr="005509AF">
              <w:rPr>
                <w:webHidden/>
              </w:rPr>
              <w:instrText xml:space="preserve"> PAGEREF _Toc89973246 \h </w:instrText>
            </w:r>
            <w:r w:rsidR="005509AF" w:rsidRPr="005509AF">
              <w:rPr>
                <w:webHidden/>
              </w:rPr>
            </w:r>
            <w:r w:rsidR="005509AF" w:rsidRPr="005509AF">
              <w:rPr>
                <w:webHidden/>
              </w:rPr>
              <w:fldChar w:fldCharType="separate"/>
            </w:r>
            <w:r w:rsidR="0001599A">
              <w:rPr>
                <w:webHidden/>
              </w:rPr>
              <w:t>22</w:t>
            </w:r>
            <w:r w:rsidR="005509AF" w:rsidRPr="005509AF">
              <w:rPr>
                <w:webHidden/>
              </w:rPr>
              <w:fldChar w:fldCharType="end"/>
            </w:r>
          </w:hyperlink>
        </w:p>
        <w:p w14:paraId="7B6636BE" w14:textId="5126DBFC" w:rsidR="005509AF" w:rsidRPr="005509AF" w:rsidRDefault="000659A5" w:rsidP="005509AF">
          <w:pPr>
            <w:pStyle w:val="TOC2"/>
            <w:rPr>
              <w:rFonts w:eastAsiaTheme="minorEastAsia"/>
              <w:sz w:val="22"/>
              <w:szCs w:val="22"/>
              <w:lang w:eastAsia="en-AU"/>
            </w:rPr>
          </w:pPr>
          <w:hyperlink w:anchor="_Toc89973247" w:history="1">
            <w:r w:rsidR="005509AF" w:rsidRPr="005509AF">
              <w:rPr>
                <w:rStyle w:val="Hyperlink"/>
              </w:rPr>
              <w:t>PD35.21</w:t>
            </w:r>
            <w:r w:rsidR="005509AF" w:rsidRPr="005509AF">
              <w:rPr>
                <w:webHidden/>
              </w:rPr>
              <w:tab/>
            </w:r>
          </w:hyperlink>
          <w:hyperlink w:anchor="_Toc89973248" w:history="1">
            <w:r w:rsidR="005509AF" w:rsidRPr="005509AF">
              <w:rPr>
                <w:rStyle w:val="Hyperlink"/>
              </w:rPr>
              <w:t>Consideration of Development Application – Additions to a Single House (Covered walkway, Retaining and Front Fence) at 30 Watkins Rd, Dalkeith</w:t>
            </w:r>
            <w:r w:rsidR="005509AF" w:rsidRPr="005509AF">
              <w:rPr>
                <w:webHidden/>
              </w:rPr>
              <w:tab/>
            </w:r>
            <w:r w:rsidR="005509AF" w:rsidRPr="005509AF">
              <w:rPr>
                <w:webHidden/>
              </w:rPr>
              <w:fldChar w:fldCharType="begin"/>
            </w:r>
            <w:r w:rsidR="005509AF" w:rsidRPr="005509AF">
              <w:rPr>
                <w:webHidden/>
              </w:rPr>
              <w:instrText xml:space="preserve"> PAGEREF _Toc89973248 \h </w:instrText>
            </w:r>
            <w:r w:rsidR="005509AF" w:rsidRPr="005509AF">
              <w:rPr>
                <w:webHidden/>
              </w:rPr>
            </w:r>
            <w:r w:rsidR="005509AF" w:rsidRPr="005509AF">
              <w:rPr>
                <w:webHidden/>
              </w:rPr>
              <w:fldChar w:fldCharType="separate"/>
            </w:r>
            <w:r w:rsidR="0001599A">
              <w:rPr>
                <w:webHidden/>
              </w:rPr>
              <w:t>25</w:t>
            </w:r>
            <w:r w:rsidR="005509AF" w:rsidRPr="005509AF">
              <w:rPr>
                <w:webHidden/>
              </w:rPr>
              <w:fldChar w:fldCharType="end"/>
            </w:r>
          </w:hyperlink>
        </w:p>
        <w:p w14:paraId="40B7265F" w14:textId="7B5D30B8" w:rsidR="005509AF" w:rsidRPr="005509AF" w:rsidRDefault="000659A5" w:rsidP="005509AF">
          <w:pPr>
            <w:pStyle w:val="TOC2"/>
            <w:rPr>
              <w:rFonts w:eastAsiaTheme="minorEastAsia"/>
              <w:sz w:val="22"/>
              <w:szCs w:val="22"/>
              <w:lang w:eastAsia="en-AU"/>
            </w:rPr>
          </w:pPr>
          <w:hyperlink w:anchor="_Toc89973249" w:history="1">
            <w:r w:rsidR="005509AF" w:rsidRPr="005509AF">
              <w:rPr>
                <w:rStyle w:val="Hyperlink"/>
              </w:rPr>
              <w:t>PD36.21</w:t>
            </w:r>
            <w:r w:rsidR="005509AF" w:rsidRPr="005509AF">
              <w:rPr>
                <w:webHidden/>
              </w:rPr>
              <w:tab/>
            </w:r>
          </w:hyperlink>
          <w:hyperlink w:anchor="_Toc89973250" w:history="1">
            <w:r w:rsidR="005509AF" w:rsidRPr="005509AF">
              <w:rPr>
                <w:rStyle w:val="Hyperlink"/>
              </w:rPr>
              <w:t>Consideration of Development Application (Temporary Lighting) at St Johns Wood Playing Fields No. 68 Stephenson Avenue, Mt Claremont</w:t>
            </w:r>
            <w:r w:rsidR="005509AF" w:rsidRPr="005509AF">
              <w:rPr>
                <w:webHidden/>
              </w:rPr>
              <w:tab/>
            </w:r>
            <w:r w:rsidR="005509AF" w:rsidRPr="005509AF">
              <w:rPr>
                <w:webHidden/>
              </w:rPr>
              <w:fldChar w:fldCharType="begin"/>
            </w:r>
            <w:r w:rsidR="005509AF" w:rsidRPr="005509AF">
              <w:rPr>
                <w:webHidden/>
              </w:rPr>
              <w:instrText xml:space="preserve"> PAGEREF _Toc89973250 \h </w:instrText>
            </w:r>
            <w:r w:rsidR="005509AF" w:rsidRPr="005509AF">
              <w:rPr>
                <w:webHidden/>
              </w:rPr>
            </w:r>
            <w:r w:rsidR="005509AF" w:rsidRPr="005509AF">
              <w:rPr>
                <w:webHidden/>
              </w:rPr>
              <w:fldChar w:fldCharType="separate"/>
            </w:r>
            <w:r w:rsidR="0001599A">
              <w:rPr>
                <w:webHidden/>
              </w:rPr>
              <w:t>30</w:t>
            </w:r>
            <w:r w:rsidR="005509AF" w:rsidRPr="005509AF">
              <w:rPr>
                <w:webHidden/>
              </w:rPr>
              <w:fldChar w:fldCharType="end"/>
            </w:r>
          </w:hyperlink>
        </w:p>
        <w:p w14:paraId="59EAC40C" w14:textId="776814DF" w:rsidR="005509AF" w:rsidRPr="005509AF" w:rsidRDefault="000659A5" w:rsidP="005509AF">
          <w:pPr>
            <w:pStyle w:val="TOC2"/>
            <w:rPr>
              <w:rFonts w:eastAsiaTheme="minorEastAsia"/>
              <w:sz w:val="22"/>
              <w:szCs w:val="22"/>
              <w:lang w:eastAsia="en-AU"/>
            </w:rPr>
          </w:pPr>
          <w:hyperlink w:anchor="_Toc89973251" w:history="1">
            <w:r w:rsidR="005509AF" w:rsidRPr="005509AF">
              <w:rPr>
                <w:rStyle w:val="Hyperlink"/>
              </w:rPr>
              <w:t>PD37.21</w:t>
            </w:r>
            <w:r w:rsidR="005509AF" w:rsidRPr="005509AF">
              <w:rPr>
                <w:webHidden/>
              </w:rPr>
              <w:tab/>
            </w:r>
          </w:hyperlink>
          <w:hyperlink w:anchor="_Toc89973252" w:history="1">
            <w:r w:rsidR="005509AF" w:rsidRPr="005509AF">
              <w:rPr>
                <w:rStyle w:val="Hyperlink"/>
              </w:rPr>
              <w:t>Consideration of Development application – 5 Grouped Dwellings at 18 Tyrell St, Nedlands</w:t>
            </w:r>
            <w:r w:rsidR="005509AF" w:rsidRPr="005509AF">
              <w:rPr>
                <w:webHidden/>
              </w:rPr>
              <w:tab/>
            </w:r>
            <w:r w:rsidR="005509AF" w:rsidRPr="005509AF">
              <w:rPr>
                <w:webHidden/>
              </w:rPr>
              <w:fldChar w:fldCharType="begin"/>
            </w:r>
            <w:r w:rsidR="005509AF" w:rsidRPr="005509AF">
              <w:rPr>
                <w:webHidden/>
              </w:rPr>
              <w:instrText xml:space="preserve"> PAGEREF _Toc89973252 \h </w:instrText>
            </w:r>
            <w:r w:rsidR="005509AF" w:rsidRPr="005509AF">
              <w:rPr>
                <w:webHidden/>
              </w:rPr>
            </w:r>
            <w:r w:rsidR="005509AF" w:rsidRPr="005509AF">
              <w:rPr>
                <w:webHidden/>
              </w:rPr>
              <w:fldChar w:fldCharType="separate"/>
            </w:r>
            <w:r w:rsidR="0001599A">
              <w:rPr>
                <w:webHidden/>
              </w:rPr>
              <w:t>33</w:t>
            </w:r>
            <w:r w:rsidR="005509AF" w:rsidRPr="005509AF">
              <w:rPr>
                <w:webHidden/>
              </w:rPr>
              <w:fldChar w:fldCharType="end"/>
            </w:r>
          </w:hyperlink>
        </w:p>
        <w:p w14:paraId="4648EEB9" w14:textId="56A643EF" w:rsidR="005509AF" w:rsidRPr="005509AF" w:rsidRDefault="000659A5" w:rsidP="005509AF">
          <w:pPr>
            <w:pStyle w:val="TOC2"/>
            <w:rPr>
              <w:rFonts w:eastAsiaTheme="minorEastAsia"/>
              <w:sz w:val="22"/>
              <w:szCs w:val="22"/>
              <w:lang w:eastAsia="en-AU"/>
            </w:rPr>
          </w:pPr>
          <w:hyperlink w:anchor="_Toc89973253" w:history="1">
            <w:r w:rsidR="005509AF" w:rsidRPr="005509AF">
              <w:rPr>
                <w:rStyle w:val="Hyperlink"/>
              </w:rPr>
              <w:t>PD38.21</w:t>
            </w:r>
            <w:r w:rsidR="005509AF" w:rsidRPr="005509AF">
              <w:rPr>
                <w:webHidden/>
              </w:rPr>
              <w:tab/>
            </w:r>
          </w:hyperlink>
          <w:hyperlink w:anchor="_Toc89973254" w:history="1">
            <w:r w:rsidR="005509AF" w:rsidRPr="005509AF">
              <w:rPr>
                <w:rStyle w:val="Hyperlink"/>
              </w:rPr>
              <w:t>Consideration of Development Application – Single House at 37C Kinninmont Avenue, Nedlands</w:t>
            </w:r>
            <w:r w:rsidR="005509AF" w:rsidRPr="005509AF">
              <w:rPr>
                <w:webHidden/>
              </w:rPr>
              <w:tab/>
            </w:r>
            <w:r w:rsidR="005509AF" w:rsidRPr="005509AF">
              <w:rPr>
                <w:webHidden/>
              </w:rPr>
              <w:fldChar w:fldCharType="begin"/>
            </w:r>
            <w:r w:rsidR="005509AF" w:rsidRPr="005509AF">
              <w:rPr>
                <w:webHidden/>
              </w:rPr>
              <w:instrText xml:space="preserve"> PAGEREF _Toc89973254 \h </w:instrText>
            </w:r>
            <w:r w:rsidR="005509AF" w:rsidRPr="005509AF">
              <w:rPr>
                <w:webHidden/>
              </w:rPr>
            </w:r>
            <w:r w:rsidR="005509AF" w:rsidRPr="005509AF">
              <w:rPr>
                <w:webHidden/>
              </w:rPr>
              <w:fldChar w:fldCharType="separate"/>
            </w:r>
            <w:r w:rsidR="0001599A">
              <w:rPr>
                <w:webHidden/>
              </w:rPr>
              <w:t>44</w:t>
            </w:r>
            <w:r w:rsidR="005509AF" w:rsidRPr="005509AF">
              <w:rPr>
                <w:webHidden/>
              </w:rPr>
              <w:fldChar w:fldCharType="end"/>
            </w:r>
          </w:hyperlink>
        </w:p>
        <w:p w14:paraId="76FB0260" w14:textId="60F9460B" w:rsidR="005509AF" w:rsidRPr="005509AF" w:rsidRDefault="000659A5" w:rsidP="005509AF">
          <w:pPr>
            <w:pStyle w:val="TOC2"/>
            <w:rPr>
              <w:rFonts w:eastAsiaTheme="minorEastAsia"/>
              <w:sz w:val="22"/>
              <w:szCs w:val="22"/>
              <w:lang w:eastAsia="en-AU"/>
            </w:rPr>
          </w:pPr>
          <w:hyperlink w:anchor="_Toc89973255" w:history="1">
            <w:r w:rsidR="005509AF" w:rsidRPr="005509AF">
              <w:rPr>
                <w:rStyle w:val="Hyperlink"/>
              </w:rPr>
              <w:t xml:space="preserve">PD39.21 </w:t>
            </w:r>
            <w:r w:rsidR="005509AF" w:rsidRPr="005509AF">
              <w:rPr>
                <w:rFonts w:eastAsiaTheme="minorEastAsia"/>
                <w:sz w:val="22"/>
                <w:szCs w:val="22"/>
                <w:lang w:eastAsia="en-AU"/>
              </w:rPr>
              <w:tab/>
            </w:r>
            <w:r w:rsidR="005509AF" w:rsidRPr="005509AF">
              <w:rPr>
                <w:rStyle w:val="Hyperlink"/>
              </w:rPr>
              <w:t>Scheme Amendment No. 16 – Fast Food Outlets Use Permissibility</w:t>
            </w:r>
            <w:r w:rsidR="005509AF" w:rsidRPr="005509AF">
              <w:rPr>
                <w:webHidden/>
              </w:rPr>
              <w:tab/>
            </w:r>
            <w:r w:rsidR="005509AF" w:rsidRPr="005509AF">
              <w:rPr>
                <w:webHidden/>
              </w:rPr>
              <w:fldChar w:fldCharType="begin"/>
            </w:r>
            <w:r w:rsidR="005509AF" w:rsidRPr="005509AF">
              <w:rPr>
                <w:webHidden/>
              </w:rPr>
              <w:instrText xml:space="preserve"> PAGEREF _Toc89973255 \h </w:instrText>
            </w:r>
            <w:r w:rsidR="005509AF" w:rsidRPr="005509AF">
              <w:rPr>
                <w:webHidden/>
              </w:rPr>
            </w:r>
            <w:r w:rsidR="005509AF" w:rsidRPr="005509AF">
              <w:rPr>
                <w:webHidden/>
              </w:rPr>
              <w:fldChar w:fldCharType="separate"/>
            </w:r>
            <w:r w:rsidR="0001599A">
              <w:rPr>
                <w:webHidden/>
              </w:rPr>
              <w:t>56</w:t>
            </w:r>
            <w:r w:rsidR="005509AF" w:rsidRPr="005509AF">
              <w:rPr>
                <w:webHidden/>
              </w:rPr>
              <w:fldChar w:fldCharType="end"/>
            </w:r>
          </w:hyperlink>
        </w:p>
        <w:p w14:paraId="16970E8B" w14:textId="522A582E" w:rsidR="005509AF" w:rsidRPr="005509AF" w:rsidRDefault="000659A5" w:rsidP="005509AF">
          <w:pPr>
            <w:pStyle w:val="TOC2"/>
            <w:rPr>
              <w:rFonts w:eastAsiaTheme="minorEastAsia"/>
              <w:sz w:val="22"/>
              <w:szCs w:val="22"/>
              <w:lang w:eastAsia="en-AU"/>
            </w:rPr>
          </w:pPr>
          <w:hyperlink w:anchor="_Toc89973256" w:history="1">
            <w:r w:rsidR="005509AF" w:rsidRPr="005509AF">
              <w:rPr>
                <w:rStyle w:val="Hyperlink"/>
              </w:rPr>
              <w:t>12.3</w:t>
            </w:r>
            <w:r w:rsidR="005509AF" w:rsidRPr="005509AF">
              <w:rPr>
                <w:rFonts w:eastAsiaTheme="minorEastAsia"/>
                <w:sz w:val="22"/>
                <w:szCs w:val="22"/>
                <w:lang w:eastAsia="en-AU"/>
              </w:rPr>
              <w:tab/>
            </w:r>
            <w:r w:rsidR="005509AF" w:rsidRPr="005509AF">
              <w:rPr>
                <w:rStyle w:val="Hyperlink"/>
              </w:rPr>
              <w:t>Corporate &amp; Strategy Report No’s CPS18.21 to CPS19.21 (copy attached)</w:t>
            </w:r>
            <w:r w:rsidR="005509AF" w:rsidRPr="005509AF">
              <w:rPr>
                <w:webHidden/>
              </w:rPr>
              <w:tab/>
            </w:r>
            <w:r w:rsidR="005509AF" w:rsidRPr="005509AF">
              <w:rPr>
                <w:webHidden/>
              </w:rPr>
              <w:fldChar w:fldCharType="begin"/>
            </w:r>
            <w:r w:rsidR="005509AF" w:rsidRPr="005509AF">
              <w:rPr>
                <w:webHidden/>
              </w:rPr>
              <w:instrText xml:space="preserve"> PAGEREF _Toc89973256 \h </w:instrText>
            </w:r>
            <w:r w:rsidR="005509AF" w:rsidRPr="005509AF">
              <w:rPr>
                <w:webHidden/>
              </w:rPr>
            </w:r>
            <w:r w:rsidR="005509AF" w:rsidRPr="005509AF">
              <w:rPr>
                <w:webHidden/>
              </w:rPr>
              <w:fldChar w:fldCharType="separate"/>
            </w:r>
            <w:r w:rsidR="0001599A">
              <w:rPr>
                <w:webHidden/>
              </w:rPr>
              <w:t>59</w:t>
            </w:r>
            <w:r w:rsidR="005509AF" w:rsidRPr="005509AF">
              <w:rPr>
                <w:webHidden/>
              </w:rPr>
              <w:fldChar w:fldCharType="end"/>
            </w:r>
          </w:hyperlink>
        </w:p>
        <w:p w14:paraId="3C15B31A" w14:textId="343098D5" w:rsidR="005509AF" w:rsidRPr="005509AF" w:rsidRDefault="000659A5" w:rsidP="005509AF">
          <w:pPr>
            <w:pStyle w:val="TOC2"/>
            <w:rPr>
              <w:rFonts w:eastAsiaTheme="minorEastAsia"/>
              <w:sz w:val="22"/>
              <w:szCs w:val="22"/>
              <w:lang w:eastAsia="en-AU"/>
            </w:rPr>
          </w:pPr>
          <w:hyperlink w:anchor="_Toc89973257" w:history="1">
            <w:r w:rsidR="005509AF" w:rsidRPr="005509AF">
              <w:rPr>
                <w:rStyle w:val="Hyperlink"/>
                <w:rFonts w:eastAsia="Arial"/>
                <w:lang w:eastAsia="en-AU"/>
              </w:rPr>
              <w:t>CPS18.21</w:t>
            </w:r>
            <w:r w:rsidR="005509AF" w:rsidRPr="005509AF">
              <w:rPr>
                <w:rFonts w:eastAsiaTheme="minorEastAsia"/>
                <w:sz w:val="22"/>
                <w:szCs w:val="22"/>
                <w:lang w:eastAsia="en-AU"/>
              </w:rPr>
              <w:tab/>
            </w:r>
            <w:r w:rsidR="005509AF" w:rsidRPr="005509AF">
              <w:rPr>
                <w:rStyle w:val="Hyperlink"/>
                <w:rFonts w:eastAsia="Arial"/>
                <w:lang w:eastAsia="en-AU"/>
              </w:rPr>
              <w:t>List of Accounts Paid – September 2021</w:t>
            </w:r>
            <w:r w:rsidR="005509AF" w:rsidRPr="005509AF">
              <w:rPr>
                <w:webHidden/>
              </w:rPr>
              <w:tab/>
            </w:r>
            <w:r w:rsidR="005509AF" w:rsidRPr="005509AF">
              <w:rPr>
                <w:webHidden/>
              </w:rPr>
              <w:fldChar w:fldCharType="begin"/>
            </w:r>
            <w:r w:rsidR="005509AF" w:rsidRPr="005509AF">
              <w:rPr>
                <w:webHidden/>
              </w:rPr>
              <w:instrText xml:space="preserve"> PAGEREF _Toc89973257 \h </w:instrText>
            </w:r>
            <w:r w:rsidR="005509AF" w:rsidRPr="005509AF">
              <w:rPr>
                <w:webHidden/>
              </w:rPr>
            </w:r>
            <w:r w:rsidR="005509AF" w:rsidRPr="005509AF">
              <w:rPr>
                <w:webHidden/>
              </w:rPr>
              <w:fldChar w:fldCharType="separate"/>
            </w:r>
            <w:r w:rsidR="0001599A">
              <w:rPr>
                <w:webHidden/>
              </w:rPr>
              <w:t>59</w:t>
            </w:r>
            <w:r w:rsidR="005509AF" w:rsidRPr="005509AF">
              <w:rPr>
                <w:webHidden/>
              </w:rPr>
              <w:fldChar w:fldCharType="end"/>
            </w:r>
          </w:hyperlink>
        </w:p>
        <w:p w14:paraId="2784C6A9" w14:textId="6B6FB00A" w:rsidR="005509AF" w:rsidRPr="005509AF" w:rsidRDefault="000659A5" w:rsidP="005509AF">
          <w:pPr>
            <w:pStyle w:val="TOC2"/>
            <w:rPr>
              <w:rFonts w:eastAsiaTheme="minorEastAsia"/>
              <w:sz w:val="22"/>
              <w:szCs w:val="22"/>
              <w:lang w:eastAsia="en-AU"/>
            </w:rPr>
          </w:pPr>
          <w:hyperlink w:anchor="_Toc89973258" w:history="1">
            <w:r w:rsidR="005509AF" w:rsidRPr="005509AF">
              <w:rPr>
                <w:rStyle w:val="Hyperlink"/>
                <w:rFonts w:eastAsia="Arial"/>
                <w:lang w:eastAsia="en-AU"/>
              </w:rPr>
              <w:t>CPS19.21</w:t>
            </w:r>
            <w:r w:rsidR="005509AF" w:rsidRPr="005509AF">
              <w:rPr>
                <w:rFonts w:eastAsiaTheme="minorEastAsia"/>
                <w:sz w:val="22"/>
                <w:szCs w:val="22"/>
                <w:lang w:eastAsia="en-AU"/>
              </w:rPr>
              <w:tab/>
            </w:r>
            <w:r w:rsidR="005509AF" w:rsidRPr="005509AF">
              <w:rPr>
                <w:rStyle w:val="Hyperlink"/>
                <w:rFonts w:eastAsia="Arial"/>
                <w:lang w:eastAsia="en-AU"/>
              </w:rPr>
              <w:t>Deed of Variation – Mayo Community Garden Inc.</w:t>
            </w:r>
            <w:r w:rsidR="005509AF" w:rsidRPr="005509AF">
              <w:rPr>
                <w:webHidden/>
              </w:rPr>
              <w:tab/>
            </w:r>
            <w:r w:rsidR="005509AF" w:rsidRPr="005509AF">
              <w:rPr>
                <w:webHidden/>
              </w:rPr>
              <w:fldChar w:fldCharType="begin"/>
            </w:r>
            <w:r w:rsidR="005509AF" w:rsidRPr="005509AF">
              <w:rPr>
                <w:webHidden/>
              </w:rPr>
              <w:instrText xml:space="preserve"> PAGEREF _Toc89973258 \h </w:instrText>
            </w:r>
            <w:r w:rsidR="005509AF" w:rsidRPr="005509AF">
              <w:rPr>
                <w:webHidden/>
              </w:rPr>
            </w:r>
            <w:r w:rsidR="005509AF" w:rsidRPr="005509AF">
              <w:rPr>
                <w:webHidden/>
              </w:rPr>
              <w:fldChar w:fldCharType="separate"/>
            </w:r>
            <w:r w:rsidR="0001599A">
              <w:rPr>
                <w:webHidden/>
              </w:rPr>
              <w:t>60</w:t>
            </w:r>
            <w:r w:rsidR="005509AF" w:rsidRPr="005509AF">
              <w:rPr>
                <w:webHidden/>
              </w:rPr>
              <w:fldChar w:fldCharType="end"/>
            </w:r>
          </w:hyperlink>
        </w:p>
        <w:p w14:paraId="2BC60F8C" w14:textId="00FFC7BD" w:rsidR="005509AF" w:rsidRPr="005509AF" w:rsidRDefault="000659A5" w:rsidP="005509AF">
          <w:pPr>
            <w:pStyle w:val="TOC2"/>
            <w:rPr>
              <w:rFonts w:eastAsiaTheme="minorEastAsia"/>
              <w:sz w:val="22"/>
              <w:szCs w:val="22"/>
              <w:lang w:eastAsia="en-AU"/>
            </w:rPr>
          </w:pPr>
          <w:hyperlink w:anchor="_Toc89973259" w:history="1">
            <w:r w:rsidR="005509AF" w:rsidRPr="005509AF">
              <w:rPr>
                <w:rStyle w:val="Hyperlink"/>
              </w:rPr>
              <w:t>13.</w:t>
            </w:r>
            <w:r w:rsidR="005509AF" w:rsidRPr="005509AF">
              <w:rPr>
                <w:rFonts w:eastAsiaTheme="minorEastAsia"/>
                <w:sz w:val="22"/>
                <w:szCs w:val="22"/>
                <w:lang w:eastAsia="en-AU"/>
              </w:rPr>
              <w:tab/>
            </w:r>
            <w:r w:rsidR="005509AF" w:rsidRPr="005509AF">
              <w:rPr>
                <w:rStyle w:val="Hyperlink"/>
              </w:rPr>
              <w:t>Reports by the Chief Executive Officer</w:t>
            </w:r>
            <w:r w:rsidR="005509AF" w:rsidRPr="005509AF">
              <w:rPr>
                <w:webHidden/>
              </w:rPr>
              <w:tab/>
            </w:r>
            <w:r w:rsidR="005509AF" w:rsidRPr="005509AF">
              <w:rPr>
                <w:webHidden/>
              </w:rPr>
              <w:fldChar w:fldCharType="begin"/>
            </w:r>
            <w:r w:rsidR="005509AF" w:rsidRPr="005509AF">
              <w:rPr>
                <w:webHidden/>
              </w:rPr>
              <w:instrText xml:space="preserve"> PAGEREF _Toc89973259 \h </w:instrText>
            </w:r>
            <w:r w:rsidR="005509AF" w:rsidRPr="005509AF">
              <w:rPr>
                <w:webHidden/>
              </w:rPr>
            </w:r>
            <w:r w:rsidR="005509AF" w:rsidRPr="005509AF">
              <w:rPr>
                <w:webHidden/>
              </w:rPr>
              <w:fldChar w:fldCharType="separate"/>
            </w:r>
            <w:r w:rsidR="0001599A">
              <w:rPr>
                <w:webHidden/>
              </w:rPr>
              <w:t>62</w:t>
            </w:r>
            <w:r w:rsidR="005509AF" w:rsidRPr="005509AF">
              <w:rPr>
                <w:webHidden/>
              </w:rPr>
              <w:fldChar w:fldCharType="end"/>
            </w:r>
          </w:hyperlink>
        </w:p>
        <w:p w14:paraId="684F32A4" w14:textId="6575D4B6" w:rsidR="005509AF" w:rsidRPr="005509AF" w:rsidRDefault="000659A5" w:rsidP="005509AF">
          <w:pPr>
            <w:pStyle w:val="TOC2"/>
            <w:rPr>
              <w:rFonts w:eastAsiaTheme="minorEastAsia"/>
              <w:sz w:val="22"/>
              <w:szCs w:val="22"/>
              <w:lang w:eastAsia="en-AU"/>
            </w:rPr>
          </w:pPr>
          <w:hyperlink w:anchor="_Toc89973260" w:history="1">
            <w:r w:rsidR="005509AF" w:rsidRPr="005509AF">
              <w:rPr>
                <w:rStyle w:val="Hyperlink"/>
              </w:rPr>
              <w:t>13.1</w:t>
            </w:r>
            <w:r w:rsidR="005509AF" w:rsidRPr="005509AF">
              <w:rPr>
                <w:rFonts w:eastAsiaTheme="minorEastAsia"/>
                <w:sz w:val="22"/>
                <w:szCs w:val="22"/>
                <w:lang w:eastAsia="en-AU"/>
              </w:rPr>
              <w:tab/>
            </w:r>
            <w:r w:rsidR="005509AF" w:rsidRPr="005509AF">
              <w:rPr>
                <w:rStyle w:val="Hyperlink"/>
              </w:rPr>
              <w:t>Appointment of Members to Chief Executive Officer Performance Review Committee</w:t>
            </w:r>
            <w:r w:rsidR="005509AF" w:rsidRPr="005509AF">
              <w:rPr>
                <w:webHidden/>
              </w:rPr>
              <w:tab/>
            </w:r>
            <w:r w:rsidR="005509AF" w:rsidRPr="005509AF">
              <w:rPr>
                <w:webHidden/>
              </w:rPr>
              <w:fldChar w:fldCharType="begin"/>
            </w:r>
            <w:r w:rsidR="005509AF" w:rsidRPr="005509AF">
              <w:rPr>
                <w:webHidden/>
              </w:rPr>
              <w:instrText xml:space="preserve"> PAGEREF _Toc89973260 \h </w:instrText>
            </w:r>
            <w:r w:rsidR="005509AF" w:rsidRPr="005509AF">
              <w:rPr>
                <w:webHidden/>
              </w:rPr>
            </w:r>
            <w:r w:rsidR="005509AF" w:rsidRPr="005509AF">
              <w:rPr>
                <w:webHidden/>
              </w:rPr>
              <w:fldChar w:fldCharType="separate"/>
            </w:r>
            <w:r w:rsidR="0001599A">
              <w:rPr>
                <w:webHidden/>
              </w:rPr>
              <w:t>62</w:t>
            </w:r>
            <w:r w:rsidR="005509AF" w:rsidRPr="005509AF">
              <w:rPr>
                <w:webHidden/>
              </w:rPr>
              <w:fldChar w:fldCharType="end"/>
            </w:r>
          </w:hyperlink>
        </w:p>
        <w:p w14:paraId="4156B40A" w14:textId="6FE46DDF" w:rsidR="005509AF" w:rsidRPr="005509AF" w:rsidRDefault="000659A5" w:rsidP="005509AF">
          <w:pPr>
            <w:pStyle w:val="TOC2"/>
            <w:rPr>
              <w:rFonts w:eastAsiaTheme="minorEastAsia"/>
              <w:sz w:val="22"/>
              <w:szCs w:val="22"/>
              <w:lang w:eastAsia="en-AU"/>
            </w:rPr>
          </w:pPr>
          <w:hyperlink w:anchor="_Toc89973261" w:history="1">
            <w:r w:rsidR="005509AF" w:rsidRPr="005509AF">
              <w:rPr>
                <w:rStyle w:val="Hyperlink"/>
              </w:rPr>
              <w:t>13.2</w:t>
            </w:r>
            <w:r w:rsidR="005509AF" w:rsidRPr="005509AF">
              <w:rPr>
                <w:rFonts w:eastAsiaTheme="minorEastAsia"/>
                <w:sz w:val="22"/>
                <w:szCs w:val="22"/>
                <w:lang w:eastAsia="en-AU"/>
              </w:rPr>
              <w:tab/>
            </w:r>
            <w:r w:rsidR="005509AF" w:rsidRPr="005509AF">
              <w:rPr>
                <w:rStyle w:val="Hyperlink"/>
              </w:rPr>
              <w:t>Appointment of Replacement Deputy Members to Chief Executive Officer Recruitment &amp; Selection Committee</w:t>
            </w:r>
            <w:r w:rsidR="005509AF" w:rsidRPr="005509AF">
              <w:rPr>
                <w:webHidden/>
              </w:rPr>
              <w:tab/>
            </w:r>
            <w:r w:rsidR="005509AF" w:rsidRPr="005509AF">
              <w:rPr>
                <w:webHidden/>
              </w:rPr>
              <w:fldChar w:fldCharType="begin"/>
            </w:r>
            <w:r w:rsidR="005509AF" w:rsidRPr="005509AF">
              <w:rPr>
                <w:webHidden/>
              </w:rPr>
              <w:instrText xml:space="preserve"> PAGEREF _Toc89973261 \h </w:instrText>
            </w:r>
            <w:r w:rsidR="005509AF" w:rsidRPr="005509AF">
              <w:rPr>
                <w:webHidden/>
              </w:rPr>
            </w:r>
            <w:r w:rsidR="005509AF" w:rsidRPr="005509AF">
              <w:rPr>
                <w:webHidden/>
              </w:rPr>
              <w:fldChar w:fldCharType="separate"/>
            </w:r>
            <w:r w:rsidR="0001599A">
              <w:rPr>
                <w:webHidden/>
              </w:rPr>
              <w:t>67</w:t>
            </w:r>
            <w:r w:rsidR="005509AF" w:rsidRPr="005509AF">
              <w:rPr>
                <w:webHidden/>
              </w:rPr>
              <w:fldChar w:fldCharType="end"/>
            </w:r>
          </w:hyperlink>
        </w:p>
        <w:p w14:paraId="3645C424" w14:textId="61F28890" w:rsidR="005509AF" w:rsidRPr="005509AF" w:rsidRDefault="000659A5" w:rsidP="005509AF">
          <w:pPr>
            <w:pStyle w:val="TOC2"/>
            <w:rPr>
              <w:rFonts w:eastAsiaTheme="minorEastAsia"/>
              <w:sz w:val="22"/>
              <w:szCs w:val="22"/>
              <w:lang w:eastAsia="en-AU"/>
            </w:rPr>
          </w:pPr>
          <w:hyperlink w:anchor="_Toc89973262" w:history="1">
            <w:r w:rsidR="005509AF" w:rsidRPr="005509AF">
              <w:rPr>
                <w:rStyle w:val="Hyperlink"/>
              </w:rPr>
              <w:t>13.3</w:t>
            </w:r>
            <w:r w:rsidR="005509AF" w:rsidRPr="005509AF">
              <w:rPr>
                <w:rFonts w:eastAsiaTheme="minorEastAsia"/>
                <w:sz w:val="22"/>
                <w:szCs w:val="22"/>
                <w:lang w:eastAsia="en-AU"/>
              </w:rPr>
              <w:tab/>
            </w:r>
            <w:r w:rsidR="005509AF" w:rsidRPr="005509AF">
              <w:rPr>
                <w:rStyle w:val="Hyperlink"/>
              </w:rPr>
              <w:t>Appointment of Members to Public Art Committee</w:t>
            </w:r>
            <w:r w:rsidR="005509AF" w:rsidRPr="005509AF">
              <w:rPr>
                <w:webHidden/>
              </w:rPr>
              <w:tab/>
            </w:r>
            <w:r w:rsidR="005509AF" w:rsidRPr="005509AF">
              <w:rPr>
                <w:webHidden/>
              </w:rPr>
              <w:fldChar w:fldCharType="begin"/>
            </w:r>
            <w:r w:rsidR="005509AF" w:rsidRPr="005509AF">
              <w:rPr>
                <w:webHidden/>
              </w:rPr>
              <w:instrText xml:space="preserve"> PAGEREF _Toc89973262 \h </w:instrText>
            </w:r>
            <w:r w:rsidR="005509AF" w:rsidRPr="005509AF">
              <w:rPr>
                <w:webHidden/>
              </w:rPr>
            </w:r>
            <w:r w:rsidR="005509AF" w:rsidRPr="005509AF">
              <w:rPr>
                <w:webHidden/>
              </w:rPr>
              <w:fldChar w:fldCharType="separate"/>
            </w:r>
            <w:r w:rsidR="0001599A">
              <w:rPr>
                <w:webHidden/>
              </w:rPr>
              <w:t>72</w:t>
            </w:r>
            <w:r w:rsidR="005509AF" w:rsidRPr="005509AF">
              <w:rPr>
                <w:webHidden/>
              </w:rPr>
              <w:fldChar w:fldCharType="end"/>
            </w:r>
          </w:hyperlink>
        </w:p>
        <w:p w14:paraId="2D82711F" w14:textId="4D700F0A" w:rsidR="005509AF" w:rsidRPr="005509AF" w:rsidRDefault="000659A5" w:rsidP="005509AF">
          <w:pPr>
            <w:pStyle w:val="TOC2"/>
            <w:rPr>
              <w:rFonts w:eastAsiaTheme="minorEastAsia"/>
              <w:sz w:val="22"/>
              <w:szCs w:val="22"/>
              <w:lang w:eastAsia="en-AU"/>
            </w:rPr>
          </w:pPr>
          <w:hyperlink w:anchor="_Toc89973263" w:history="1">
            <w:r w:rsidR="005509AF" w:rsidRPr="005509AF">
              <w:rPr>
                <w:rStyle w:val="Hyperlink"/>
              </w:rPr>
              <w:t>13.4</w:t>
            </w:r>
            <w:r w:rsidR="005509AF" w:rsidRPr="005509AF">
              <w:rPr>
                <w:rFonts w:eastAsiaTheme="minorEastAsia"/>
                <w:sz w:val="22"/>
                <w:szCs w:val="22"/>
                <w:lang w:eastAsia="en-AU"/>
              </w:rPr>
              <w:tab/>
            </w:r>
            <w:r w:rsidR="005509AF" w:rsidRPr="005509AF">
              <w:rPr>
                <w:rStyle w:val="Hyperlink"/>
              </w:rPr>
              <w:t>Organisational Review Committee – Establishment and Appointment of Members</w:t>
            </w:r>
            <w:r w:rsidR="005509AF" w:rsidRPr="005509AF">
              <w:rPr>
                <w:webHidden/>
              </w:rPr>
              <w:tab/>
            </w:r>
            <w:r w:rsidR="005509AF" w:rsidRPr="005509AF">
              <w:rPr>
                <w:webHidden/>
              </w:rPr>
              <w:fldChar w:fldCharType="begin"/>
            </w:r>
            <w:r w:rsidR="005509AF" w:rsidRPr="005509AF">
              <w:rPr>
                <w:webHidden/>
              </w:rPr>
              <w:instrText xml:space="preserve"> PAGEREF _Toc89973263 \h </w:instrText>
            </w:r>
            <w:r w:rsidR="005509AF" w:rsidRPr="005509AF">
              <w:rPr>
                <w:webHidden/>
              </w:rPr>
            </w:r>
            <w:r w:rsidR="005509AF" w:rsidRPr="005509AF">
              <w:rPr>
                <w:webHidden/>
              </w:rPr>
              <w:fldChar w:fldCharType="separate"/>
            </w:r>
            <w:r w:rsidR="0001599A">
              <w:rPr>
                <w:webHidden/>
              </w:rPr>
              <w:t>76</w:t>
            </w:r>
            <w:r w:rsidR="005509AF" w:rsidRPr="005509AF">
              <w:rPr>
                <w:webHidden/>
              </w:rPr>
              <w:fldChar w:fldCharType="end"/>
            </w:r>
          </w:hyperlink>
        </w:p>
        <w:p w14:paraId="003A7627" w14:textId="5C0DD47B" w:rsidR="005509AF" w:rsidRPr="005509AF" w:rsidRDefault="000659A5" w:rsidP="005509AF">
          <w:pPr>
            <w:pStyle w:val="TOC2"/>
            <w:rPr>
              <w:rFonts w:eastAsiaTheme="minorEastAsia"/>
              <w:sz w:val="22"/>
              <w:szCs w:val="22"/>
              <w:lang w:eastAsia="en-AU"/>
            </w:rPr>
          </w:pPr>
          <w:hyperlink w:anchor="_Toc89973264" w:history="1">
            <w:r w:rsidR="005509AF" w:rsidRPr="005509AF">
              <w:rPr>
                <w:rStyle w:val="Hyperlink"/>
              </w:rPr>
              <w:t>13.5</w:t>
            </w:r>
            <w:r w:rsidR="005509AF" w:rsidRPr="005509AF">
              <w:rPr>
                <w:rFonts w:eastAsiaTheme="minorEastAsia"/>
                <w:sz w:val="22"/>
                <w:szCs w:val="22"/>
                <w:lang w:eastAsia="en-AU"/>
              </w:rPr>
              <w:tab/>
            </w:r>
            <w:r w:rsidR="005509AF" w:rsidRPr="005509AF">
              <w:rPr>
                <w:rStyle w:val="Hyperlink"/>
              </w:rPr>
              <w:t>Appointment of Members to the Site Assessment Working Group</w:t>
            </w:r>
            <w:r w:rsidR="005509AF" w:rsidRPr="005509AF">
              <w:rPr>
                <w:webHidden/>
              </w:rPr>
              <w:tab/>
            </w:r>
            <w:r w:rsidR="005509AF" w:rsidRPr="005509AF">
              <w:rPr>
                <w:webHidden/>
              </w:rPr>
              <w:fldChar w:fldCharType="begin"/>
            </w:r>
            <w:r w:rsidR="005509AF" w:rsidRPr="005509AF">
              <w:rPr>
                <w:webHidden/>
              </w:rPr>
              <w:instrText xml:space="preserve"> PAGEREF _Toc89973264 \h </w:instrText>
            </w:r>
            <w:r w:rsidR="005509AF" w:rsidRPr="005509AF">
              <w:rPr>
                <w:webHidden/>
              </w:rPr>
            </w:r>
            <w:r w:rsidR="005509AF" w:rsidRPr="005509AF">
              <w:rPr>
                <w:webHidden/>
              </w:rPr>
              <w:fldChar w:fldCharType="separate"/>
            </w:r>
            <w:r w:rsidR="0001599A">
              <w:rPr>
                <w:webHidden/>
              </w:rPr>
              <w:t>83</w:t>
            </w:r>
            <w:r w:rsidR="005509AF" w:rsidRPr="005509AF">
              <w:rPr>
                <w:webHidden/>
              </w:rPr>
              <w:fldChar w:fldCharType="end"/>
            </w:r>
          </w:hyperlink>
        </w:p>
        <w:p w14:paraId="5DD35902" w14:textId="5B690916" w:rsidR="005509AF" w:rsidRPr="005509AF" w:rsidRDefault="000659A5" w:rsidP="005509AF">
          <w:pPr>
            <w:pStyle w:val="TOC2"/>
            <w:rPr>
              <w:rFonts w:eastAsiaTheme="minorEastAsia"/>
              <w:sz w:val="22"/>
              <w:szCs w:val="22"/>
              <w:lang w:eastAsia="en-AU"/>
            </w:rPr>
          </w:pPr>
          <w:hyperlink w:anchor="_Toc89973265" w:history="1">
            <w:r w:rsidR="005509AF" w:rsidRPr="005509AF">
              <w:rPr>
                <w:rStyle w:val="Hyperlink"/>
              </w:rPr>
              <w:t>13.6</w:t>
            </w:r>
            <w:r w:rsidR="005509AF" w:rsidRPr="005509AF">
              <w:rPr>
                <w:rFonts w:eastAsiaTheme="minorEastAsia"/>
                <w:sz w:val="22"/>
                <w:szCs w:val="22"/>
                <w:lang w:eastAsia="en-AU"/>
              </w:rPr>
              <w:tab/>
            </w:r>
            <w:r w:rsidR="005509AF" w:rsidRPr="005509AF">
              <w:rPr>
                <w:rStyle w:val="Hyperlink"/>
              </w:rPr>
              <w:t>Appointment of Members to the Development Assessment Panel</w:t>
            </w:r>
            <w:r w:rsidR="005509AF" w:rsidRPr="005509AF">
              <w:rPr>
                <w:webHidden/>
              </w:rPr>
              <w:tab/>
            </w:r>
            <w:r w:rsidR="005509AF" w:rsidRPr="005509AF">
              <w:rPr>
                <w:webHidden/>
              </w:rPr>
              <w:fldChar w:fldCharType="begin"/>
            </w:r>
            <w:r w:rsidR="005509AF" w:rsidRPr="005509AF">
              <w:rPr>
                <w:webHidden/>
              </w:rPr>
              <w:instrText xml:space="preserve"> PAGEREF _Toc89973265 \h </w:instrText>
            </w:r>
            <w:r w:rsidR="005509AF" w:rsidRPr="005509AF">
              <w:rPr>
                <w:webHidden/>
              </w:rPr>
            </w:r>
            <w:r w:rsidR="005509AF" w:rsidRPr="005509AF">
              <w:rPr>
                <w:webHidden/>
              </w:rPr>
              <w:fldChar w:fldCharType="separate"/>
            </w:r>
            <w:r w:rsidR="0001599A">
              <w:rPr>
                <w:webHidden/>
              </w:rPr>
              <w:t>91</w:t>
            </w:r>
            <w:r w:rsidR="005509AF" w:rsidRPr="005509AF">
              <w:rPr>
                <w:webHidden/>
              </w:rPr>
              <w:fldChar w:fldCharType="end"/>
            </w:r>
          </w:hyperlink>
        </w:p>
        <w:p w14:paraId="100A8D54" w14:textId="3AD2EF12" w:rsidR="005509AF" w:rsidRPr="005509AF" w:rsidRDefault="000659A5" w:rsidP="005509AF">
          <w:pPr>
            <w:pStyle w:val="TOC2"/>
            <w:rPr>
              <w:rFonts w:eastAsiaTheme="minorEastAsia"/>
              <w:sz w:val="22"/>
              <w:szCs w:val="22"/>
              <w:lang w:eastAsia="en-AU"/>
            </w:rPr>
          </w:pPr>
          <w:hyperlink w:anchor="_Toc89973266" w:history="1">
            <w:r w:rsidR="005509AF" w:rsidRPr="005509AF">
              <w:rPr>
                <w:rStyle w:val="Hyperlink"/>
              </w:rPr>
              <w:t>13.7</w:t>
            </w:r>
            <w:r w:rsidR="005509AF" w:rsidRPr="005509AF">
              <w:rPr>
                <w:rFonts w:eastAsiaTheme="minorEastAsia"/>
                <w:sz w:val="22"/>
                <w:szCs w:val="22"/>
                <w:lang w:eastAsia="en-AU"/>
              </w:rPr>
              <w:tab/>
            </w:r>
            <w:r w:rsidR="005509AF" w:rsidRPr="005509AF">
              <w:rPr>
                <w:rStyle w:val="Hyperlink"/>
              </w:rPr>
              <w:t>Appointent of Members to the Lake Claremont Advisory Committee</w:t>
            </w:r>
            <w:r w:rsidR="005509AF" w:rsidRPr="005509AF">
              <w:rPr>
                <w:webHidden/>
              </w:rPr>
              <w:tab/>
            </w:r>
            <w:r w:rsidR="005509AF" w:rsidRPr="005509AF">
              <w:rPr>
                <w:webHidden/>
              </w:rPr>
              <w:fldChar w:fldCharType="begin"/>
            </w:r>
            <w:r w:rsidR="005509AF" w:rsidRPr="005509AF">
              <w:rPr>
                <w:webHidden/>
              </w:rPr>
              <w:instrText xml:space="preserve"> PAGEREF _Toc89973266 \h </w:instrText>
            </w:r>
            <w:r w:rsidR="005509AF" w:rsidRPr="005509AF">
              <w:rPr>
                <w:webHidden/>
              </w:rPr>
            </w:r>
            <w:r w:rsidR="005509AF" w:rsidRPr="005509AF">
              <w:rPr>
                <w:webHidden/>
              </w:rPr>
              <w:fldChar w:fldCharType="separate"/>
            </w:r>
            <w:r w:rsidR="0001599A">
              <w:rPr>
                <w:webHidden/>
              </w:rPr>
              <w:t>95</w:t>
            </w:r>
            <w:r w:rsidR="005509AF" w:rsidRPr="005509AF">
              <w:rPr>
                <w:webHidden/>
              </w:rPr>
              <w:fldChar w:fldCharType="end"/>
            </w:r>
          </w:hyperlink>
        </w:p>
        <w:p w14:paraId="7FDC8B14" w14:textId="2E5867C3" w:rsidR="005509AF" w:rsidRPr="005509AF" w:rsidRDefault="000659A5" w:rsidP="005509AF">
          <w:pPr>
            <w:pStyle w:val="TOC2"/>
            <w:rPr>
              <w:rFonts w:eastAsiaTheme="minorEastAsia"/>
              <w:sz w:val="22"/>
              <w:szCs w:val="22"/>
              <w:lang w:eastAsia="en-AU"/>
            </w:rPr>
          </w:pPr>
          <w:hyperlink w:anchor="_Toc89973267" w:history="1">
            <w:r w:rsidR="005509AF" w:rsidRPr="005509AF">
              <w:rPr>
                <w:rStyle w:val="Hyperlink"/>
              </w:rPr>
              <w:t>13.8</w:t>
            </w:r>
            <w:r w:rsidR="005509AF" w:rsidRPr="005509AF">
              <w:rPr>
                <w:rFonts w:eastAsiaTheme="minorEastAsia"/>
                <w:sz w:val="22"/>
                <w:szCs w:val="22"/>
                <w:lang w:eastAsia="en-AU"/>
              </w:rPr>
              <w:tab/>
            </w:r>
            <w:r w:rsidR="005509AF" w:rsidRPr="005509AF">
              <w:rPr>
                <w:rStyle w:val="Hyperlink"/>
              </w:rPr>
              <w:t>Chief Executive Officer Position Description</w:t>
            </w:r>
            <w:r w:rsidR="005509AF" w:rsidRPr="005509AF">
              <w:rPr>
                <w:webHidden/>
              </w:rPr>
              <w:tab/>
            </w:r>
            <w:r w:rsidR="005509AF" w:rsidRPr="005509AF">
              <w:rPr>
                <w:webHidden/>
              </w:rPr>
              <w:fldChar w:fldCharType="begin"/>
            </w:r>
            <w:r w:rsidR="005509AF" w:rsidRPr="005509AF">
              <w:rPr>
                <w:webHidden/>
              </w:rPr>
              <w:instrText xml:space="preserve"> PAGEREF _Toc89973267 \h </w:instrText>
            </w:r>
            <w:r w:rsidR="005509AF" w:rsidRPr="005509AF">
              <w:rPr>
                <w:webHidden/>
              </w:rPr>
            </w:r>
            <w:r w:rsidR="005509AF" w:rsidRPr="005509AF">
              <w:rPr>
                <w:webHidden/>
              </w:rPr>
              <w:fldChar w:fldCharType="separate"/>
            </w:r>
            <w:r w:rsidR="0001599A">
              <w:rPr>
                <w:webHidden/>
              </w:rPr>
              <w:t>96</w:t>
            </w:r>
            <w:r w:rsidR="005509AF" w:rsidRPr="005509AF">
              <w:rPr>
                <w:webHidden/>
              </w:rPr>
              <w:fldChar w:fldCharType="end"/>
            </w:r>
          </w:hyperlink>
        </w:p>
        <w:p w14:paraId="4AD08DFA" w14:textId="49F332EA" w:rsidR="005509AF" w:rsidRPr="005509AF" w:rsidRDefault="000659A5" w:rsidP="005509AF">
          <w:pPr>
            <w:pStyle w:val="TOC2"/>
            <w:rPr>
              <w:rFonts w:eastAsiaTheme="minorEastAsia"/>
              <w:sz w:val="22"/>
              <w:szCs w:val="22"/>
              <w:lang w:eastAsia="en-AU"/>
            </w:rPr>
          </w:pPr>
          <w:hyperlink w:anchor="_Toc89973268" w:history="1">
            <w:r w:rsidR="005509AF" w:rsidRPr="005509AF">
              <w:rPr>
                <w:rStyle w:val="Hyperlink"/>
              </w:rPr>
              <w:t>13.9</w:t>
            </w:r>
            <w:r w:rsidR="005509AF" w:rsidRPr="005509AF">
              <w:rPr>
                <w:rFonts w:eastAsiaTheme="minorEastAsia"/>
                <w:sz w:val="22"/>
                <w:szCs w:val="22"/>
                <w:lang w:eastAsia="en-AU"/>
              </w:rPr>
              <w:tab/>
            </w:r>
            <w:r w:rsidR="005509AF" w:rsidRPr="005509AF">
              <w:rPr>
                <w:rStyle w:val="Hyperlink"/>
              </w:rPr>
              <w:t>List of Accounts Paid – October 2021</w:t>
            </w:r>
            <w:r w:rsidR="005509AF" w:rsidRPr="005509AF">
              <w:rPr>
                <w:webHidden/>
              </w:rPr>
              <w:tab/>
            </w:r>
            <w:r w:rsidR="005509AF" w:rsidRPr="005509AF">
              <w:rPr>
                <w:webHidden/>
              </w:rPr>
              <w:fldChar w:fldCharType="begin"/>
            </w:r>
            <w:r w:rsidR="005509AF" w:rsidRPr="005509AF">
              <w:rPr>
                <w:webHidden/>
              </w:rPr>
              <w:instrText xml:space="preserve"> PAGEREF _Toc89973268 \h </w:instrText>
            </w:r>
            <w:r w:rsidR="005509AF" w:rsidRPr="005509AF">
              <w:rPr>
                <w:webHidden/>
              </w:rPr>
            </w:r>
            <w:r w:rsidR="005509AF" w:rsidRPr="005509AF">
              <w:rPr>
                <w:webHidden/>
              </w:rPr>
              <w:fldChar w:fldCharType="separate"/>
            </w:r>
            <w:r w:rsidR="0001599A">
              <w:rPr>
                <w:webHidden/>
              </w:rPr>
              <w:t>99</w:t>
            </w:r>
            <w:r w:rsidR="005509AF" w:rsidRPr="005509AF">
              <w:rPr>
                <w:webHidden/>
              </w:rPr>
              <w:fldChar w:fldCharType="end"/>
            </w:r>
          </w:hyperlink>
        </w:p>
        <w:p w14:paraId="3DE398A5" w14:textId="6B9FAF64" w:rsidR="005509AF" w:rsidRPr="005509AF" w:rsidRDefault="000659A5" w:rsidP="005509AF">
          <w:pPr>
            <w:pStyle w:val="TOC2"/>
            <w:rPr>
              <w:rFonts w:eastAsiaTheme="minorEastAsia"/>
              <w:sz w:val="22"/>
              <w:szCs w:val="22"/>
              <w:lang w:eastAsia="en-AU"/>
            </w:rPr>
          </w:pPr>
          <w:hyperlink w:anchor="_Toc89973269" w:history="1">
            <w:r w:rsidR="005509AF" w:rsidRPr="005509AF">
              <w:rPr>
                <w:rStyle w:val="Hyperlink"/>
              </w:rPr>
              <w:t>13.10</w:t>
            </w:r>
            <w:r w:rsidR="005509AF" w:rsidRPr="005509AF">
              <w:rPr>
                <w:rFonts w:eastAsiaTheme="minorEastAsia"/>
                <w:sz w:val="22"/>
                <w:szCs w:val="22"/>
                <w:lang w:eastAsia="en-AU"/>
              </w:rPr>
              <w:tab/>
            </w:r>
            <w:r w:rsidR="005509AF" w:rsidRPr="005509AF">
              <w:rPr>
                <w:rStyle w:val="Hyperlink"/>
              </w:rPr>
              <w:t>Monthly Financial Report – September 2021</w:t>
            </w:r>
            <w:r w:rsidR="005509AF" w:rsidRPr="005509AF">
              <w:rPr>
                <w:webHidden/>
              </w:rPr>
              <w:tab/>
            </w:r>
            <w:r w:rsidR="005509AF" w:rsidRPr="005509AF">
              <w:rPr>
                <w:webHidden/>
              </w:rPr>
              <w:fldChar w:fldCharType="begin"/>
            </w:r>
            <w:r w:rsidR="005509AF" w:rsidRPr="005509AF">
              <w:rPr>
                <w:webHidden/>
              </w:rPr>
              <w:instrText xml:space="preserve"> PAGEREF _Toc89973269 \h </w:instrText>
            </w:r>
            <w:r w:rsidR="005509AF" w:rsidRPr="005509AF">
              <w:rPr>
                <w:webHidden/>
              </w:rPr>
            </w:r>
            <w:r w:rsidR="005509AF" w:rsidRPr="005509AF">
              <w:rPr>
                <w:webHidden/>
              </w:rPr>
              <w:fldChar w:fldCharType="separate"/>
            </w:r>
            <w:r w:rsidR="0001599A">
              <w:rPr>
                <w:webHidden/>
              </w:rPr>
              <w:t>102</w:t>
            </w:r>
            <w:r w:rsidR="005509AF" w:rsidRPr="005509AF">
              <w:rPr>
                <w:webHidden/>
              </w:rPr>
              <w:fldChar w:fldCharType="end"/>
            </w:r>
          </w:hyperlink>
        </w:p>
        <w:p w14:paraId="5F63D033" w14:textId="7404E140" w:rsidR="005509AF" w:rsidRPr="005509AF" w:rsidRDefault="000659A5" w:rsidP="005509AF">
          <w:pPr>
            <w:pStyle w:val="TOC2"/>
            <w:rPr>
              <w:rFonts w:eastAsiaTheme="minorEastAsia"/>
              <w:sz w:val="22"/>
              <w:szCs w:val="22"/>
              <w:lang w:eastAsia="en-AU"/>
            </w:rPr>
          </w:pPr>
          <w:hyperlink w:anchor="_Toc89973270" w:history="1">
            <w:r w:rsidR="005509AF" w:rsidRPr="005509AF">
              <w:rPr>
                <w:rStyle w:val="Hyperlink"/>
              </w:rPr>
              <w:t>13.11</w:t>
            </w:r>
            <w:r w:rsidR="005509AF" w:rsidRPr="005509AF">
              <w:rPr>
                <w:rFonts w:eastAsiaTheme="minorEastAsia"/>
                <w:sz w:val="22"/>
                <w:szCs w:val="22"/>
                <w:lang w:eastAsia="en-AU"/>
              </w:rPr>
              <w:tab/>
            </w:r>
            <w:r w:rsidR="005509AF" w:rsidRPr="005509AF">
              <w:rPr>
                <w:rStyle w:val="Hyperlink"/>
              </w:rPr>
              <w:t>Monthly Investment Report – September 2021</w:t>
            </w:r>
            <w:r w:rsidR="005509AF" w:rsidRPr="005509AF">
              <w:rPr>
                <w:webHidden/>
              </w:rPr>
              <w:tab/>
            </w:r>
            <w:r w:rsidR="005509AF" w:rsidRPr="005509AF">
              <w:rPr>
                <w:webHidden/>
              </w:rPr>
              <w:fldChar w:fldCharType="begin"/>
            </w:r>
            <w:r w:rsidR="005509AF" w:rsidRPr="005509AF">
              <w:rPr>
                <w:webHidden/>
              </w:rPr>
              <w:instrText xml:space="preserve"> PAGEREF _Toc89973270 \h </w:instrText>
            </w:r>
            <w:r w:rsidR="005509AF" w:rsidRPr="005509AF">
              <w:rPr>
                <w:webHidden/>
              </w:rPr>
            </w:r>
            <w:r w:rsidR="005509AF" w:rsidRPr="005509AF">
              <w:rPr>
                <w:webHidden/>
              </w:rPr>
              <w:fldChar w:fldCharType="separate"/>
            </w:r>
            <w:r w:rsidR="0001599A">
              <w:rPr>
                <w:webHidden/>
              </w:rPr>
              <w:t>108</w:t>
            </w:r>
            <w:r w:rsidR="005509AF" w:rsidRPr="005509AF">
              <w:rPr>
                <w:webHidden/>
              </w:rPr>
              <w:fldChar w:fldCharType="end"/>
            </w:r>
          </w:hyperlink>
        </w:p>
        <w:p w14:paraId="133721B3" w14:textId="138C0E8B" w:rsidR="005509AF" w:rsidRPr="005509AF" w:rsidRDefault="000659A5" w:rsidP="005509AF">
          <w:pPr>
            <w:pStyle w:val="TOC2"/>
            <w:rPr>
              <w:rFonts w:eastAsiaTheme="minorEastAsia"/>
              <w:sz w:val="22"/>
              <w:szCs w:val="22"/>
              <w:lang w:eastAsia="en-AU"/>
            </w:rPr>
          </w:pPr>
          <w:hyperlink w:anchor="_Toc89973271" w:history="1">
            <w:r w:rsidR="005509AF" w:rsidRPr="005509AF">
              <w:rPr>
                <w:rStyle w:val="Hyperlink"/>
              </w:rPr>
              <w:t>13.12</w:t>
            </w:r>
            <w:r w:rsidR="005509AF" w:rsidRPr="005509AF">
              <w:rPr>
                <w:rFonts w:eastAsiaTheme="minorEastAsia"/>
                <w:sz w:val="22"/>
                <w:szCs w:val="22"/>
                <w:lang w:eastAsia="en-AU"/>
              </w:rPr>
              <w:tab/>
            </w:r>
            <w:r w:rsidR="005509AF" w:rsidRPr="005509AF">
              <w:rPr>
                <w:rStyle w:val="Hyperlink"/>
              </w:rPr>
              <w:t>Monthly Financial Report – October 2021</w:t>
            </w:r>
            <w:r w:rsidR="005509AF" w:rsidRPr="005509AF">
              <w:rPr>
                <w:webHidden/>
              </w:rPr>
              <w:tab/>
            </w:r>
            <w:r w:rsidR="005509AF" w:rsidRPr="005509AF">
              <w:rPr>
                <w:webHidden/>
              </w:rPr>
              <w:fldChar w:fldCharType="begin"/>
            </w:r>
            <w:r w:rsidR="005509AF" w:rsidRPr="005509AF">
              <w:rPr>
                <w:webHidden/>
              </w:rPr>
              <w:instrText xml:space="preserve"> PAGEREF _Toc89973271 \h </w:instrText>
            </w:r>
            <w:r w:rsidR="005509AF" w:rsidRPr="005509AF">
              <w:rPr>
                <w:webHidden/>
              </w:rPr>
            </w:r>
            <w:r w:rsidR="005509AF" w:rsidRPr="005509AF">
              <w:rPr>
                <w:webHidden/>
              </w:rPr>
              <w:fldChar w:fldCharType="separate"/>
            </w:r>
            <w:r w:rsidR="0001599A">
              <w:rPr>
                <w:webHidden/>
              </w:rPr>
              <w:t>111</w:t>
            </w:r>
            <w:r w:rsidR="005509AF" w:rsidRPr="005509AF">
              <w:rPr>
                <w:webHidden/>
              </w:rPr>
              <w:fldChar w:fldCharType="end"/>
            </w:r>
          </w:hyperlink>
        </w:p>
        <w:p w14:paraId="45149C74" w14:textId="5BC48E87" w:rsidR="005509AF" w:rsidRPr="005509AF" w:rsidRDefault="000659A5" w:rsidP="005509AF">
          <w:pPr>
            <w:pStyle w:val="TOC2"/>
            <w:rPr>
              <w:rFonts w:eastAsiaTheme="minorEastAsia"/>
              <w:sz w:val="22"/>
              <w:szCs w:val="22"/>
              <w:lang w:eastAsia="en-AU"/>
            </w:rPr>
          </w:pPr>
          <w:hyperlink w:anchor="_Toc89973272" w:history="1">
            <w:r w:rsidR="005509AF" w:rsidRPr="005509AF">
              <w:rPr>
                <w:rStyle w:val="Hyperlink"/>
              </w:rPr>
              <w:t>13.13</w:t>
            </w:r>
            <w:r w:rsidR="005509AF" w:rsidRPr="005509AF">
              <w:rPr>
                <w:rFonts w:eastAsiaTheme="minorEastAsia"/>
                <w:sz w:val="22"/>
                <w:szCs w:val="22"/>
                <w:lang w:eastAsia="en-AU"/>
              </w:rPr>
              <w:tab/>
            </w:r>
            <w:r w:rsidR="005509AF" w:rsidRPr="005509AF">
              <w:rPr>
                <w:rStyle w:val="Hyperlink"/>
              </w:rPr>
              <w:t>Monthly Investment Report – October 2021</w:t>
            </w:r>
            <w:r w:rsidR="005509AF" w:rsidRPr="005509AF">
              <w:rPr>
                <w:webHidden/>
              </w:rPr>
              <w:tab/>
            </w:r>
            <w:r w:rsidR="005509AF" w:rsidRPr="005509AF">
              <w:rPr>
                <w:webHidden/>
              </w:rPr>
              <w:fldChar w:fldCharType="begin"/>
            </w:r>
            <w:r w:rsidR="005509AF" w:rsidRPr="005509AF">
              <w:rPr>
                <w:webHidden/>
              </w:rPr>
              <w:instrText xml:space="preserve"> PAGEREF _Toc89973272 \h </w:instrText>
            </w:r>
            <w:r w:rsidR="005509AF" w:rsidRPr="005509AF">
              <w:rPr>
                <w:webHidden/>
              </w:rPr>
            </w:r>
            <w:r w:rsidR="005509AF" w:rsidRPr="005509AF">
              <w:rPr>
                <w:webHidden/>
              </w:rPr>
              <w:fldChar w:fldCharType="separate"/>
            </w:r>
            <w:r w:rsidR="0001599A">
              <w:rPr>
                <w:webHidden/>
              </w:rPr>
              <w:t>116</w:t>
            </w:r>
            <w:r w:rsidR="005509AF" w:rsidRPr="005509AF">
              <w:rPr>
                <w:webHidden/>
              </w:rPr>
              <w:fldChar w:fldCharType="end"/>
            </w:r>
          </w:hyperlink>
        </w:p>
        <w:p w14:paraId="42C2F278" w14:textId="5D426981" w:rsidR="005509AF" w:rsidRPr="005509AF" w:rsidRDefault="000659A5" w:rsidP="005509AF">
          <w:pPr>
            <w:pStyle w:val="TOC2"/>
            <w:rPr>
              <w:rFonts w:eastAsiaTheme="minorEastAsia"/>
              <w:sz w:val="22"/>
              <w:szCs w:val="22"/>
              <w:lang w:eastAsia="en-AU"/>
            </w:rPr>
          </w:pPr>
          <w:hyperlink w:anchor="_Toc89973273" w:history="1">
            <w:r w:rsidR="005509AF" w:rsidRPr="005509AF">
              <w:rPr>
                <w:rStyle w:val="Hyperlink"/>
              </w:rPr>
              <w:t>16.1</w:t>
            </w:r>
            <w:r w:rsidR="005509AF" w:rsidRPr="005509AF">
              <w:rPr>
                <w:rFonts w:eastAsiaTheme="minorEastAsia"/>
                <w:sz w:val="22"/>
                <w:szCs w:val="22"/>
                <w:lang w:eastAsia="en-AU"/>
              </w:rPr>
              <w:tab/>
            </w:r>
            <w:r w:rsidR="005509AF" w:rsidRPr="005509AF">
              <w:rPr>
                <w:rStyle w:val="Hyperlink"/>
              </w:rPr>
              <w:t>Allen Park Cottage – Structural Defects</w:t>
            </w:r>
            <w:r w:rsidR="005509AF" w:rsidRPr="005509AF">
              <w:rPr>
                <w:webHidden/>
              </w:rPr>
              <w:tab/>
            </w:r>
            <w:r w:rsidR="005509AF" w:rsidRPr="005509AF">
              <w:rPr>
                <w:webHidden/>
              </w:rPr>
              <w:fldChar w:fldCharType="begin"/>
            </w:r>
            <w:r w:rsidR="005509AF" w:rsidRPr="005509AF">
              <w:rPr>
                <w:webHidden/>
              </w:rPr>
              <w:instrText xml:space="preserve"> PAGEREF _Toc89973273 \h </w:instrText>
            </w:r>
            <w:r w:rsidR="005509AF" w:rsidRPr="005509AF">
              <w:rPr>
                <w:webHidden/>
              </w:rPr>
            </w:r>
            <w:r w:rsidR="005509AF" w:rsidRPr="005509AF">
              <w:rPr>
                <w:webHidden/>
              </w:rPr>
              <w:fldChar w:fldCharType="separate"/>
            </w:r>
            <w:r w:rsidR="0001599A">
              <w:rPr>
                <w:webHidden/>
              </w:rPr>
              <w:t>119</w:t>
            </w:r>
            <w:r w:rsidR="005509AF" w:rsidRPr="005509AF">
              <w:rPr>
                <w:webHidden/>
              </w:rPr>
              <w:fldChar w:fldCharType="end"/>
            </w:r>
          </w:hyperlink>
        </w:p>
        <w:p w14:paraId="4BDCC7C0" w14:textId="2F4EE805" w:rsidR="005509AF" w:rsidRPr="005509AF" w:rsidRDefault="000659A5" w:rsidP="005509AF">
          <w:pPr>
            <w:pStyle w:val="TOC2"/>
            <w:rPr>
              <w:rFonts w:eastAsiaTheme="minorEastAsia"/>
              <w:lang w:eastAsia="en-AU"/>
            </w:rPr>
          </w:pPr>
          <w:hyperlink w:anchor="_Toc89973274" w:history="1">
            <w:r w:rsidR="005509AF" w:rsidRPr="005509AF">
              <w:rPr>
                <w:rStyle w:val="Hyperlink"/>
              </w:rPr>
              <w:t>14.</w:t>
            </w:r>
            <w:r w:rsidR="005509AF" w:rsidRPr="005509AF">
              <w:rPr>
                <w:rFonts w:eastAsiaTheme="minorEastAsia"/>
                <w:lang w:eastAsia="en-AU"/>
              </w:rPr>
              <w:tab/>
            </w:r>
            <w:r w:rsidR="005509AF" w:rsidRPr="005509AF">
              <w:rPr>
                <w:rStyle w:val="Hyperlink"/>
              </w:rPr>
              <w:t>Council Members Notices of Motions of Which Previous Notice Has Been Given</w:t>
            </w:r>
            <w:r w:rsidR="005509AF" w:rsidRPr="005509AF">
              <w:rPr>
                <w:webHidden/>
              </w:rPr>
              <w:tab/>
            </w:r>
            <w:r w:rsidR="005509AF" w:rsidRPr="005509AF">
              <w:rPr>
                <w:webHidden/>
              </w:rPr>
              <w:fldChar w:fldCharType="begin"/>
            </w:r>
            <w:r w:rsidR="005509AF" w:rsidRPr="005509AF">
              <w:rPr>
                <w:webHidden/>
              </w:rPr>
              <w:instrText xml:space="preserve"> PAGEREF _Toc89973274 \h </w:instrText>
            </w:r>
            <w:r w:rsidR="005509AF" w:rsidRPr="005509AF">
              <w:rPr>
                <w:webHidden/>
              </w:rPr>
            </w:r>
            <w:r w:rsidR="005509AF" w:rsidRPr="005509AF">
              <w:rPr>
                <w:webHidden/>
              </w:rPr>
              <w:fldChar w:fldCharType="separate"/>
            </w:r>
            <w:r w:rsidR="0001599A">
              <w:rPr>
                <w:webHidden/>
              </w:rPr>
              <w:t>127</w:t>
            </w:r>
            <w:r w:rsidR="005509AF" w:rsidRPr="005509AF">
              <w:rPr>
                <w:webHidden/>
              </w:rPr>
              <w:fldChar w:fldCharType="end"/>
            </w:r>
          </w:hyperlink>
        </w:p>
        <w:p w14:paraId="6FE7E8A3" w14:textId="6E2596C9" w:rsidR="005509AF" w:rsidRPr="005509AF" w:rsidRDefault="000659A5" w:rsidP="005509AF">
          <w:pPr>
            <w:pStyle w:val="TOC2"/>
            <w:rPr>
              <w:rFonts w:eastAsiaTheme="minorEastAsia"/>
              <w:sz w:val="22"/>
              <w:szCs w:val="22"/>
              <w:lang w:eastAsia="en-AU"/>
            </w:rPr>
          </w:pPr>
          <w:hyperlink w:anchor="_Toc89973275" w:history="1">
            <w:r w:rsidR="005509AF" w:rsidRPr="005509AF">
              <w:rPr>
                <w:rStyle w:val="Hyperlink"/>
              </w:rPr>
              <w:t>14.1</w:t>
            </w:r>
            <w:r w:rsidR="005509AF" w:rsidRPr="005509AF">
              <w:rPr>
                <w:rFonts w:eastAsiaTheme="minorEastAsia"/>
                <w:sz w:val="22"/>
                <w:szCs w:val="22"/>
                <w:lang w:eastAsia="en-AU"/>
              </w:rPr>
              <w:tab/>
            </w:r>
            <w:r w:rsidR="005509AF" w:rsidRPr="005509AF">
              <w:rPr>
                <w:rStyle w:val="Hyperlink"/>
              </w:rPr>
              <w:t>Mayor Argyle – Energy Efficiency / Sustainability</w:t>
            </w:r>
            <w:r w:rsidR="005509AF" w:rsidRPr="005509AF">
              <w:rPr>
                <w:webHidden/>
              </w:rPr>
              <w:tab/>
            </w:r>
            <w:r w:rsidR="005509AF" w:rsidRPr="005509AF">
              <w:rPr>
                <w:webHidden/>
              </w:rPr>
              <w:fldChar w:fldCharType="begin"/>
            </w:r>
            <w:r w:rsidR="005509AF" w:rsidRPr="005509AF">
              <w:rPr>
                <w:webHidden/>
              </w:rPr>
              <w:instrText xml:space="preserve"> PAGEREF _Toc89973275 \h </w:instrText>
            </w:r>
            <w:r w:rsidR="005509AF" w:rsidRPr="005509AF">
              <w:rPr>
                <w:webHidden/>
              </w:rPr>
            </w:r>
            <w:r w:rsidR="005509AF" w:rsidRPr="005509AF">
              <w:rPr>
                <w:webHidden/>
              </w:rPr>
              <w:fldChar w:fldCharType="separate"/>
            </w:r>
            <w:r w:rsidR="0001599A">
              <w:rPr>
                <w:webHidden/>
              </w:rPr>
              <w:t>127</w:t>
            </w:r>
            <w:r w:rsidR="005509AF" w:rsidRPr="005509AF">
              <w:rPr>
                <w:webHidden/>
              </w:rPr>
              <w:fldChar w:fldCharType="end"/>
            </w:r>
          </w:hyperlink>
        </w:p>
        <w:p w14:paraId="2ED4B7E4" w14:textId="3CE342AE" w:rsidR="005509AF" w:rsidRPr="005509AF" w:rsidRDefault="000659A5" w:rsidP="005509AF">
          <w:pPr>
            <w:pStyle w:val="TOC2"/>
            <w:rPr>
              <w:rFonts w:eastAsiaTheme="minorEastAsia"/>
              <w:sz w:val="22"/>
              <w:szCs w:val="22"/>
              <w:lang w:eastAsia="en-AU"/>
            </w:rPr>
          </w:pPr>
          <w:hyperlink w:anchor="_Toc89973276" w:history="1">
            <w:r w:rsidR="005509AF" w:rsidRPr="005509AF">
              <w:rPr>
                <w:rStyle w:val="Hyperlink"/>
              </w:rPr>
              <w:t>14.2</w:t>
            </w:r>
            <w:r w:rsidR="005509AF" w:rsidRPr="005509AF">
              <w:rPr>
                <w:rFonts w:eastAsiaTheme="minorEastAsia"/>
                <w:sz w:val="22"/>
                <w:szCs w:val="22"/>
                <w:lang w:eastAsia="en-AU"/>
              </w:rPr>
              <w:tab/>
            </w:r>
            <w:r w:rsidR="005509AF" w:rsidRPr="005509AF">
              <w:rPr>
                <w:rStyle w:val="Hyperlink"/>
              </w:rPr>
              <w:t>Councillor Mangano – Increased Verge Bonds</w:t>
            </w:r>
            <w:r w:rsidR="005509AF" w:rsidRPr="005509AF">
              <w:rPr>
                <w:webHidden/>
              </w:rPr>
              <w:tab/>
            </w:r>
            <w:r w:rsidR="005509AF" w:rsidRPr="005509AF">
              <w:rPr>
                <w:webHidden/>
              </w:rPr>
              <w:fldChar w:fldCharType="begin"/>
            </w:r>
            <w:r w:rsidR="005509AF" w:rsidRPr="005509AF">
              <w:rPr>
                <w:webHidden/>
              </w:rPr>
              <w:instrText xml:space="preserve"> PAGEREF _Toc89973276 \h </w:instrText>
            </w:r>
            <w:r w:rsidR="005509AF" w:rsidRPr="005509AF">
              <w:rPr>
                <w:webHidden/>
              </w:rPr>
            </w:r>
            <w:r w:rsidR="005509AF" w:rsidRPr="005509AF">
              <w:rPr>
                <w:webHidden/>
              </w:rPr>
              <w:fldChar w:fldCharType="separate"/>
            </w:r>
            <w:r w:rsidR="0001599A">
              <w:rPr>
                <w:webHidden/>
              </w:rPr>
              <w:t>129</w:t>
            </w:r>
            <w:r w:rsidR="005509AF" w:rsidRPr="005509AF">
              <w:rPr>
                <w:webHidden/>
              </w:rPr>
              <w:fldChar w:fldCharType="end"/>
            </w:r>
          </w:hyperlink>
        </w:p>
        <w:p w14:paraId="319F7747" w14:textId="2FE3465A" w:rsidR="005509AF" w:rsidRPr="005509AF" w:rsidRDefault="000659A5" w:rsidP="005509AF">
          <w:pPr>
            <w:pStyle w:val="TOC2"/>
            <w:rPr>
              <w:rFonts w:eastAsiaTheme="minorEastAsia"/>
              <w:sz w:val="22"/>
              <w:szCs w:val="22"/>
              <w:lang w:eastAsia="en-AU"/>
            </w:rPr>
          </w:pPr>
          <w:hyperlink w:anchor="_Toc89973277" w:history="1">
            <w:r w:rsidR="005509AF" w:rsidRPr="005509AF">
              <w:rPr>
                <w:rStyle w:val="Hyperlink"/>
              </w:rPr>
              <w:t>14.3</w:t>
            </w:r>
            <w:r w:rsidR="005509AF" w:rsidRPr="005509AF">
              <w:rPr>
                <w:rFonts w:eastAsiaTheme="minorEastAsia"/>
                <w:sz w:val="22"/>
                <w:szCs w:val="22"/>
                <w:lang w:eastAsia="en-AU"/>
              </w:rPr>
              <w:tab/>
            </w:r>
            <w:r w:rsidR="005509AF" w:rsidRPr="005509AF">
              <w:rPr>
                <w:rStyle w:val="Hyperlink"/>
              </w:rPr>
              <w:t>Councillor Mangano – Delegated Authority for Verge Permits</w:t>
            </w:r>
            <w:r w:rsidR="005509AF" w:rsidRPr="005509AF">
              <w:rPr>
                <w:webHidden/>
              </w:rPr>
              <w:tab/>
            </w:r>
            <w:r w:rsidR="005509AF" w:rsidRPr="005509AF">
              <w:rPr>
                <w:webHidden/>
              </w:rPr>
              <w:fldChar w:fldCharType="begin"/>
            </w:r>
            <w:r w:rsidR="005509AF" w:rsidRPr="005509AF">
              <w:rPr>
                <w:webHidden/>
              </w:rPr>
              <w:instrText xml:space="preserve"> PAGEREF _Toc89973277 \h </w:instrText>
            </w:r>
            <w:r w:rsidR="005509AF" w:rsidRPr="005509AF">
              <w:rPr>
                <w:webHidden/>
              </w:rPr>
            </w:r>
            <w:r w:rsidR="005509AF" w:rsidRPr="005509AF">
              <w:rPr>
                <w:webHidden/>
              </w:rPr>
              <w:fldChar w:fldCharType="separate"/>
            </w:r>
            <w:r w:rsidR="0001599A">
              <w:rPr>
                <w:webHidden/>
              </w:rPr>
              <w:t>131</w:t>
            </w:r>
            <w:r w:rsidR="005509AF" w:rsidRPr="005509AF">
              <w:rPr>
                <w:webHidden/>
              </w:rPr>
              <w:fldChar w:fldCharType="end"/>
            </w:r>
          </w:hyperlink>
        </w:p>
        <w:p w14:paraId="4DAFA347" w14:textId="480CB38A" w:rsidR="005509AF" w:rsidRPr="005509AF" w:rsidRDefault="000659A5" w:rsidP="005509AF">
          <w:pPr>
            <w:pStyle w:val="TOC2"/>
            <w:rPr>
              <w:rFonts w:eastAsiaTheme="minorEastAsia"/>
              <w:sz w:val="22"/>
              <w:szCs w:val="22"/>
              <w:lang w:eastAsia="en-AU"/>
            </w:rPr>
          </w:pPr>
          <w:hyperlink w:anchor="_Toc89973278" w:history="1">
            <w:r w:rsidR="005509AF" w:rsidRPr="005509AF">
              <w:rPr>
                <w:rStyle w:val="Hyperlink"/>
              </w:rPr>
              <w:t>14.4</w:t>
            </w:r>
            <w:r w:rsidR="005509AF" w:rsidRPr="005509AF">
              <w:rPr>
                <w:rFonts w:eastAsiaTheme="minorEastAsia"/>
                <w:sz w:val="22"/>
                <w:szCs w:val="22"/>
                <w:lang w:eastAsia="en-AU"/>
              </w:rPr>
              <w:tab/>
            </w:r>
            <w:r w:rsidR="005509AF" w:rsidRPr="005509AF">
              <w:rPr>
                <w:rStyle w:val="Hyperlink"/>
              </w:rPr>
              <w:t>Councillor Mangano – Panel for Legal Advice</w:t>
            </w:r>
            <w:r w:rsidR="005509AF" w:rsidRPr="005509AF">
              <w:rPr>
                <w:webHidden/>
              </w:rPr>
              <w:tab/>
            </w:r>
            <w:r w:rsidR="005509AF" w:rsidRPr="005509AF">
              <w:rPr>
                <w:webHidden/>
              </w:rPr>
              <w:fldChar w:fldCharType="begin"/>
            </w:r>
            <w:r w:rsidR="005509AF" w:rsidRPr="005509AF">
              <w:rPr>
                <w:webHidden/>
              </w:rPr>
              <w:instrText xml:space="preserve"> PAGEREF _Toc89973278 \h </w:instrText>
            </w:r>
            <w:r w:rsidR="005509AF" w:rsidRPr="005509AF">
              <w:rPr>
                <w:webHidden/>
              </w:rPr>
            </w:r>
            <w:r w:rsidR="005509AF" w:rsidRPr="005509AF">
              <w:rPr>
                <w:webHidden/>
              </w:rPr>
              <w:fldChar w:fldCharType="separate"/>
            </w:r>
            <w:r w:rsidR="0001599A">
              <w:rPr>
                <w:webHidden/>
              </w:rPr>
              <w:t>134</w:t>
            </w:r>
            <w:r w:rsidR="005509AF" w:rsidRPr="005509AF">
              <w:rPr>
                <w:webHidden/>
              </w:rPr>
              <w:fldChar w:fldCharType="end"/>
            </w:r>
          </w:hyperlink>
        </w:p>
        <w:p w14:paraId="6617B561" w14:textId="6BD158E1" w:rsidR="005509AF" w:rsidRPr="005509AF" w:rsidRDefault="000659A5" w:rsidP="005509AF">
          <w:pPr>
            <w:pStyle w:val="TOC2"/>
            <w:rPr>
              <w:rFonts w:eastAsiaTheme="minorEastAsia"/>
              <w:sz w:val="22"/>
              <w:szCs w:val="22"/>
              <w:lang w:eastAsia="en-AU"/>
            </w:rPr>
          </w:pPr>
          <w:hyperlink w:anchor="_Toc89973279" w:history="1">
            <w:r w:rsidR="005509AF" w:rsidRPr="005509AF">
              <w:rPr>
                <w:rStyle w:val="Hyperlink"/>
              </w:rPr>
              <w:t>14.5</w:t>
            </w:r>
            <w:r w:rsidR="005509AF" w:rsidRPr="005509AF">
              <w:rPr>
                <w:rFonts w:eastAsiaTheme="minorEastAsia"/>
                <w:sz w:val="22"/>
                <w:szCs w:val="22"/>
                <w:lang w:eastAsia="en-AU"/>
              </w:rPr>
              <w:tab/>
            </w:r>
            <w:r w:rsidR="005509AF" w:rsidRPr="005509AF">
              <w:rPr>
                <w:rStyle w:val="Hyperlink"/>
              </w:rPr>
              <w:t>Councillor Mangano – Solar Access Local Planning Policy</w:t>
            </w:r>
            <w:r w:rsidR="005509AF" w:rsidRPr="005509AF">
              <w:rPr>
                <w:webHidden/>
              </w:rPr>
              <w:tab/>
            </w:r>
            <w:r w:rsidR="005509AF" w:rsidRPr="005509AF">
              <w:rPr>
                <w:webHidden/>
              </w:rPr>
              <w:fldChar w:fldCharType="begin"/>
            </w:r>
            <w:r w:rsidR="005509AF" w:rsidRPr="005509AF">
              <w:rPr>
                <w:webHidden/>
              </w:rPr>
              <w:instrText xml:space="preserve"> PAGEREF _Toc89973279 \h </w:instrText>
            </w:r>
            <w:r w:rsidR="005509AF" w:rsidRPr="005509AF">
              <w:rPr>
                <w:webHidden/>
              </w:rPr>
            </w:r>
            <w:r w:rsidR="005509AF" w:rsidRPr="005509AF">
              <w:rPr>
                <w:webHidden/>
              </w:rPr>
              <w:fldChar w:fldCharType="separate"/>
            </w:r>
            <w:r w:rsidR="0001599A">
              <w:rPr>
                <w:webHidden/>
              </w:rPr>
              <w:t>135</w:t>
            </w:r>
            <w:r w:rsidR="005509AF" w:rsidRPr="005509AF">
              <w:rPr>
                <w:webHidden/>
              </w:rPr>
              <w:fldChar w:fldCharType="end"/>
            </w:r>
          </w:hyperlink>
        </w:p>
        <w:p w14:paraId="36963B3B" w14:textId="2DCF8E4E" w:rsidR="005509AF" w:rsidRPr="005509AF" w:rsidRDefault="000659A5" w:rsidP="005509AF">
          <w:pPr>
            <w:pStyle w:val="TOC2"/>
            <w:rPr>
              <w:rFonts w:eastAsiaTheme="minorEastAsia"/>
              <w:sz w:val="22"/>
              <w:szCs w:val="22"/>
              <w:lang w:eastAsia="en-AU"/>
            </w:rPr>
          </w:pPr>
          <w:hyperlink w:anchor="_Toc89973280" w:history="1">
            <w:r w:rsidR="005509AF" w:rsidRPr="005509AF">
              <w:rPr>
                <w:rStyle w:val="Hyperlink"/>
              </w:rPr>
              <w:t>14.6</w:t>
            </w:r>
            <w:r w:rsidR="005509AF" w:rsidRPr="005509AF">
              <w:rPr>
                <w:rFonts w:eastAsiaTheme="minorEastAsia"/>
                <w:sz w:val="22"/>
                <w:szCs w:val="22"/>
                <w:lang w:eastAsia="en-AU"/>
              </w:rPr>
              <w:tab/>
            </w:r>
            <w:r w:rsidR="005509AF" w:rsidRPr="005509AF">
              <w:rPr>
                <w:rStyle w:val="Hyperlink"/>
              </w:rPr>
              <w:t>Councillor Mangano – Invitation to DIMRS – Buildings and Energy Division</w:t>
            </w:r>
            <w:r w:rsidR="005509AF" w:rsidRPr="005509AF">
              <w:rPr>
                <w:webHidden/>
              </w:rPr>
              <w:tab/>
            </w:r>
            <w:r w:rsidR="005509AF" w:rsidRPr="005509AF">
              <w:rPr>
                <w:webHidden/>
              </w:rPr>
              <w:fldChar w:fldCharType="begin"/>
            </w:r>
            <w:r w:rsidR="005509AF" w:rsidRPr="005509AF">
              <w:rPr>
                <w:webHidden/>
              </w:rPr>
              <w:instrText xml:space="preserve"> PAGEREF _Toc89973280 \h </w:instrText>
            </w:r>
            <w:r w:rsidR="005509AF" w:rsidRPr="005509AF">
              <w:rPr>
                <w:webHidden/>
              </w:rPr>
            </w:r>
            <w:r w:rsidR="005509AF" w:rsidRPr="005509AF">
              <w:rPr>
                <w:webHidden/>
              </w:rPr>
              <w:fldChar w:fldCharType="separate"/>
            </w:r>
            <w:r w:rsidR="0001599A">
              <w:rPr>
                <w:webHidden/>
              </w:rPr>
              <w:t>137</w:t>
            </w:r>
            <w:r w:rsidR="005509AF" w:rsidRPr="005509AF">
              <w:rPr>
                <w:webHidden/>
              </w:rPr>
              <w:fldChar w:fldCharType="end"/>
            </w:r>
          </w:hyperlink>
        </w:p>
        <w:p w14:paraId="3C6B1CFA" w14:textId="50C50DE3" w:rsidR="005509AF" w:rsidRPr="005509AF" w:rsidRDefault="000659A5" w:rsidP="005509AF">
          <w:pPr>
            <w:pStyle w:val="TOC2"/>
            <w:rPr>
              <w:rFonts w:eastAsiaTheme="minorEastAsia"/>
              <w:sz w:val="22"/>
              <w:szCs w:val="22"/>
              <w:lang w:eastAsia="en-AU"/>
            </w:rPr>
          </w:pPr>
          <w:hyperlink w:anchor="_Toc89973281" w:history="1">
            <w:r w:rsidR="005509AF" w:rsidRPr="005509AF">
              <w:rPr>
                <w:rStyle w:val="Hyperlink"/>
              </w:rPr>
              <w:t>14.7</w:t>
            </w:r>
            <w:r w:rsidR="005509AF" w:rsidRPr="005509AF">
              <w:rPr>
                <w:rFonts w:eastAsiaTheme="minorEastAsia"/>
                <w:sz w:val="22"/>
                <w:szCs w:val="22"/>
                <w:lang w:eastAsia="en-AU"/>
              </w:rPr>
              <w:tab/>
            </w:r>
            <w:r w:rsidR="005509AF" w:rsidRPr="005509AF">
              <w:rPr>
                <w:rStyle w:val="Hyperlink"/>
              </w:rPr>
              <w:t>Councillor Senathirajah – Age Friendly City</w:t>
            </w:r>
            <w:r w:rsidR="005509AF" w:rsidRPr="005509AF">
              <w:rPr>
                <w:webHidden/>
              </w:rPr>
              <w:tab/>
            </w:r>
            <w:r w:rsidR="005509AF" w:rsidRPr="005509AF">
              <w:rPr>
                <w:webHidden/>
              </w:rPr>
              <w:fldChar w:fldCharType="begin"/>
            </w:r>
            <w:r w:rsidR="005509AF" w:rsidRPr="005509AF">
              <w:rPr>
                <w:webHidden/>
              </w:rPr>
              <w:instrText xml:space="preserve"> PAGEREF _Toc89973281 \h </w:instrText>
            </w:r>
            <w:r w:rsidR="005509AF" w:rsidRPr="005509AF">
              <w:rPr>
                <w:webHidden/>
              </w:rPr>
            </w:r>
            <w:r w:rsidR="005509AF" w:rsidRPr="005509AF">
              <w:rPr>
                <w:webHidden/>
              </w:rPr>
              <w:fldChar w:fldCharType="separate"/>
            </w:r>
            <w:r w:rsidR="0001599A">
              <w:rPr>
                <w:webHidden/>
              </w:rPr>
              <w:t>138</w:t>
            </w:r>
            <w:r w:rsidR="005509AF" w:rsidRPr="005509AF">
              <w:rPr>
                <w:webHidden/>
              </w:rPr>
              <w:fldChar w:fldCharType="end"/>
            </w:r>
          </w:hyperlink>
        </w:p>
        <w:p w14:paraId="744374CA" w14:textId="64717984" w:rsidR="005509AF" w:rsidRPr="005509AF" w:rsidRDefault="000659A5" w:rsidP="005509AF">
          <w:pPr>
            <w:pStyle w:val="TOC2"/>
            <w:rPr>
              <w:rFonts w:eastAsiaTheme="minorEastAsia"/>
              <w:sz w:val="22"/>
              <w:szCs w:val="22"/>
              <w:lang w:eastAsia="en-AU"/>
            </w:rPr>
          </w:pPr>
          <w:hyperlink w:anchor="_Toc89973282" w:history="1">
            <w:r w:rsidR="005509AF" w:rsidRPr="005509AF">
              <w:rPr>
                <w:rStyle w:val="Hyperlink"/>
              </w:rPr>
              <w:t>15.</w:t>
            </w:r>
            <w:r w:rsidR="005509AF" w:rsidRPr="005509AF">
              <w:rPr>
                <w:rFonts w:eastAsiaTheme="minorEastAsia"/>
                <w:sz w:val="22"/>
                <w:szCs w:val="22"/>
                <w:lang w:eastAsia="en-AU"/>
              </w:rPr>
              <w:tab/>
            </w:r>
            <w:r w:rsidR="005509AF" w:rsidRPr="005509AF">
              <w:rPr>
                <w:rStyle w:val="Hyperlink"/>
              </w:rPr>
              <w:t>Council Members notices of motion given at the meeting for consideration at the following ordinary meeting on 14 December 2021</w:t>
            </w:r>
            <w:r w:rsidR="005509AF" w:rsidRPr="005509AF">
              <w:rPr>
                <w:webHidden/>
              </w:rPr>
              <w:tab/>
            </w:r>
            <w:r w:rsidR="005509AF" w:rsidRPr="005509AF">
              <w:rPr>
                <w:webHidden/>
              </w:rPr>
              <w:fldChar w:fldCharType="begin"/>
            </w:r>
            <w:r w:rsidR="005509AF" w:rsidRPr="005509AF">
              <w:rPr>
                <w:webHidden/>
              </w:rPr>
              <w:instrText xml:space="preserve"> PAGEREF _Toc89973282 \h </w:instrText>
            </w:r>
            <w:r w:rsidR="005509AF" w:rsidRPr="005509AF">
              <w:rPr>
                <w:webHidden/>
              </w:rPr>
            </w:r>
            <w:r w:rsidR="005509AF" w:rsidRPr="005509AF">
              <w:rPr>
                <w:webHidden/>
              </w:rPr>
              <w:fldChar w:fldCharType="separate"/>
            </w:r>
            <w:r w:rsidR="0001599A">
              <w:rPr>
                <w:webHidden/>
              </w:rPr>
              <w:t>140</w:t>
            </w:r>
            <w:r w:rsidR="005509AF" w:rsidRPr="005509AF">
              <w:rPr>
                <w:webHidden/>
              </w:rPr>
              <w:fldChar w:fldCharType="end"/>
            </w:r>
          </w:hyperlink>
        </w:p>
        <w:p w14:paraId="5AE45EA5" w14:textId="5444D82D" w:rsidR="005509AF" w:rsidRPr="005509AF" w:rsidRDefault="000659A5" w:rsidP="005509AF">
          <w:pPr>
            <w:pStyle w:val="TOC2"/>
            <w:rPr>
              <w:rFonts w:eastAsiaTheme="minorEastAsia"/>
              <w:sz w:val="22"/>
              <w:szCs w:val="22"/>
              <w:lang w:eastAsia="en-AU"/>
            </w:rPr>
          </w:pPr>
          <w:hyperlink w:anchor="_Toc89973283" w:history="1">
            <w:r w:rsidR="005509AF" w:rsidRPr="005509AF">
              <w:rPr>
                <w:rStyle w:val="Hyperlink"/>
              </w:rPr>
              <w:t>16.</w:t>
            </w:r>
            <w:r w:rsidR="005509AF" w:rsidRPr="005509AF">
              <w:rPr>
                <w:rFonts w:eastAsiaTheme="minorEastAsia"/>
                <w:sz w:val="22"/>
                <w:szCs w:val="22"/>
                <w:lang w:eastAsia="en-AU"/>
              </w:rPr>
              <w:tab/>
            </w:r>
            <w:r w:rsidR="005509AF" w:rsidRPr="005509AF">
              <w:rPr>
                <w:rStyle w:val="Hyperlink"/>
              </w:rPr>
              <w:t>Urgent Business Approved By the Presiding Member or By Decision</w:t>
            </w:r>
            <w:r w:rsidR="005509AF" w:rsidRPr="005509AF">
              <w:rPr>
                <w:webHidden/>
              </w:rPr>
              <w:tab/>
            </w:r>
            <w:r w:rsidR="005509AF" w:rsidRPr="005509AF">
              <w:rPr>
                <w:webHidden/>
              </w:rPr>
              <w:fldChar w:fldCharType="begin"/>
            </w:r>
            <w:r w:rsidR="005509AF" w:rsidRPr="005509AF">
              <w:rPr>
                <w:webHidden/>
              </w:rPr>
              <w:instrText xml:space="preserve"> PAGEREF _Toc89973283 \h </w:instrText>
            </w:r>
            <w:r w:rsidR="005509AF" w:rsidRPr="005509AF">
              <w:rPr>
                <w:webHidden/>
              </w:rPr>
            </w:r>
            <w:r w:rsidR="005509AF" w:rsidRPr="005509AF">
              <w:rPr>
                <w:webHidden/>
              </w:rPr>
              <w:fldChar w:fldCharType="separate"/>
            </w:r>
            <w:r w:rsidR="0001599A">
              <w:rPr>
                <w:webHidden/>
              </w:rPr>
              <w:t>141</w:t>
            </w:r>
            <w:r w:rsidR="005509AF" w:rsidRPr="005509AF">
              <w:rPr>
                <w:webHidden/>
              </w:rPr>
              <w:fldChar w:fldCharType="end"/>
            </w:r>
          </w:hyperlink>
        </w:p>
        <w:p w14:paraId="060FC420" w14:textId="0D032821" w:rsidR="005509AF" w:rsidRPr="005509AF" w:rsidRDefault="000659A5" w:rsidP="005509AF">
          <w:pPr>
            <w:pStyle w:val="TOC2"/>
            <w:rPr>
              <w:rFonts w:eastAsiaTheme="minorEastAsia"/>
              <w:sz w:val="22"/>
              <w:szCs w:val="22"/>
              <w:lang w:eastAsia="en-AU"/>
            </w:rPr>
          </w:pPr>
          <w:hyperlink w:anchor="_Toc89973284" w:history="1">
            <w:r w:rsidR="005509AF" w:rsidRPr="005509AF">
              <w:rPr>
                <w:rStyle w:val="Hyperlink"/>
              </w:rPr>
              <w:t>16.1</w:t>
            </w:r>
            <w:r w:rsidR="005509AF" w:rsidRPr="005509AF">
              <w:rPr>
                <w:rFonts w:eastAsiaTheme="minorEastAsia"/>
                <w:sz w:val="22"/>
                <w:szCs w:val="22"/>
                <w:lang w:eastAsia="en-AU"/>
              </w:rPr>
              <w:tab/>
            </w:r>
            <w:r w:rsidR="005509AF" w:rsidRPr="005509AF">
              <w:rPr>
                <w:rStyle w:val="Hyperlink"/>
              </w:rPr>
              <w:t>Allen Park Cottage – Structural Defects</w:t>
            </w:r>
            <w:r w:rsidR="005509AF" w:rsidRPr="005509AF">
              <w:rPr>
                <w:webHidden/>
              </w:rPr>
              <w:tab/>
            </w:r>
            <w:r w:rsidR="005509AF" w:rsidRPr="005509AF">
              <w:rPr>
                <w:webHidden/>
              </w:rPr>
              <w:fldChar w:fldCharType="begin"/>
            </w:r>
            <w:r w:rsidR="005509AF" w:rsidRPr="005509AF">
              <w:rPr>
                <w:webHidden/>
              </w:rPr>
              <w:instrText xml:space="preserve"> PAGEREF _Toc89973284 \h </w:instrText>
            </w:r>
            <w:r w:rsidR="005509AF" w:rsidRPr="005509AF">
              <w:rPr>
                <w:webHidden/>
              </w:rPr>
            </w:r>
            <w:r w:rsidR="005509AF" w:rsidRPr="005509AF">
              <w:rPr>
                <w:webHidden/>
              </w:rPr>
              <w:fldChar w:fldCharType="separate"/>
            </w:r>
            <w:r w:rsidR="0001599A">
              <w:rPr>
                <w:webHidden/>
              </w:rPr>
              <w:t>141</w:t>
            </w:r>
            <w:r w:rsidR="005509AF" w:rsidRPr="005509AF">
              <w:rPr>
                <w:webHidden/>
              </w:rPr>
              <w:fldChar w:fldCharType="end"/>
            </w:r>
          </w:hyperlink>
        </w:p>
        <w:p w14:paraId="25E3AD7C" w14:textId="0E7334B5" w:rsidR="005509AF" w:rsidRPr="005509AF" w:rsidRDefault="000659A5" w:rsidP="005509AF">
          <w:pPr>
            <w:pStyle w:val="TOC2"/>
            <w:rPr>
              <w:rFonts w:eastAsiaTheme="minorEastAsia"/>
              <w:sz w:val="22"/>
              <w:szCs w:val="22"/>
              <w:lang w:eastAsia="en-AU"/>
            </w:rPr>
          </w:pPr>
          <w:hyperlink w:anchor="_Toc89973285" w:history="1">
            <w:r w:rsidR="005509AF" w:rsidRPr="005509AF">
              <w:rPr>
                <w:rStyle w:val="Hyperlink"/>
              </w:rPr>
              <w:t>17.</w:t>
            </w:r>
            <w:r w:rsidR="005509AF" w:rsidRPr="005509AF">
              <w:rPr>
                <w:rFonts w:eastAsiaTheme="minorEastAsia"/>
                <w:sz w:val="22"/>
                <w:szCs w:val="22"/>
                <w:lang w:eastAsia="en-AU"/>
              </w:rPr>
              <w:tab/>
            </w:r>
            <w:r w:rsidR="005509AF" w:rsidRPr="005509AF">
              <w:rPr>
                <w:rStyle w:val="Hyperlink"/>
              </w:rPr>
              <w:t>Confidential Items</w:t>
            </w:r>
            <w:r w:rsidR="005509AF" w:rsidRPr="005509AF">
              <w:rPr>
                <w:webHidden/>
              </w:rPr>
              <w:tab/>
            </w:r>
            <w:r w:rsidR="005509AF" w:rsidRPr="005509AF">
              <w:rPr>
                <w:webHidden/>
              </w:rPr>
              <w:fldChar w:fldCharType="begin"/>
            </w:r>
            <w:r w:rsidR="005509AF" w:rsidRPr="005509AF">
              <w:rPr>
                <w:webHidden/>
              </w:rPr>
              <w:instrText xml:space="preserve"> PAGEREF _Toc89973285 \h </w:instrText>
            </w:r>
            <w:r w:rsidR="005509AF" w:rsidRPr="005509AF">
              <w:rPr>
                <w:webHidden/>
              </w:rPr>
            </w:r>
            <w:r w:rsidR="005509AF" w:rsidRPr="005509AF">
              <w:rPr>
                <w:webHidden/>
              </w:rPr>
              <w:fldChar w:fldCharType="separate"/>
            </w:r>
            <w:r w:rsidR="0001599A">
              <w:rPr>
                <w:webHidden/>
              </w:rPr>
              <w:t>142</w:t>
            </w:r>
            <w:r w:rsidR="005509AF" w:rsidRPr="005509AF">
              <w:rPr>
                <w:webHidden/>
              </w:rPr>
              <w:fldChar w:fldCharType="end"/>
            </w:r>
          </w:hyperlink>
        </w:p>
        <w:p w14:paraId="2A8327D1" w14:textId="75D7DD69" w:rsidR="005509AF" w:rsidRDefault="000659A5" w:rsidP="005509AF">
          <w:pPr>
            <w:pStyle w:val="TOC2"/>
            <w:rPr>
              <w:rFonts w:asciiTheme="minorHAnsi" w:eastAsiaTheme="minorEastAsia" w:hAnsiTheme="minorHAnsi" w:cstheme="minorBidi"/>
              <w:sz w:val="22"/>
              <w:szCs w:val="22"/>
              <w:lang w:eastAsia="en-AU"/>
            </w:rPr>
          </w:pPr>
          <w:hyperlink w:anchor="_Toc89973286" w:history="1">
            <w:r w:rsidR="005509AF" w:rsidRPr="005509AF">
              <w:rPr>
                <w:rStyle w:val="Hyperlink"/>
              </w:rPr>
              <w:t>Declaration of Closure</w:t>
            </w:r>
            <w:r w:rsidR="005509AF" w:rsidRPr="005509AF">
              <w:rPr>
                <w:webHidden/>
              </w:rPr>
              <w:tab/>
            </w:r>
            <w:r w:rsidR="005509AF" w:rsidRPr="005509AF">
              <w:rPr>
                <w:webHidden/>
              </w:rPr>
              <w:fldChar w:fldCharType="begin"/>
            </w:r>
            <w:r w:rsidR="005509AF" w:rsidRPr="005509AF">
              <w:rPr>
                <w:webHidden/>
              </w:rPr>
              <w:instrText xml:space="preserve"> PAGEREF _Toc89973286 \h </w:instrText>
            </w:r>
            <w:r w:rsidR="005509AF" w:rsidRPr="005509AF">
              <w:rPr>
                <w:webHidden/>
              </w:rPr>
            </w:r>
            <w:r w:rsidR="005509AF" w:rsidRPr="005509AF">
              <w:rPr>
                <w:webHidden/>
              </w:rPr>
              <w:fldChar w:fldCharType="separate"/>
            </w:r>
            <w:r w:rsidR="0001599A">
              <w:rPr>
                <w:webHidden/>
              </w:rPr>
              <w:t>142</w:t>
            </w:r>
            <w:r w:rsidR="005509AF" w:rsidRPr="005509AF">
              <w:rPr>
                <w:webHidden/>
              </w:rPr>
              <w:fldChar w:fldCharType="end"/>
            </w:r>
          </w:hyperlink>
        </w:p>
        <w:p w14:paraId="20099D3E" w14:textId="049B587E" w:rsidR="00411183" w:rsidRDefault="00411183">
          <w:r>
            <w:rPr>
              <w:b/>
              <w:bCs/>
              <w:noProof/>
            </w:rPr>
            <w:fldChar w:fldCharType="end"/>
          </w:r>
        </w:p>
      </w:sdtContent>
    </w:sdt>
    <w:p w14:paraId="200BBFFB"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b/>
          <w:u w:val="single"/>
        </w:rPr>
      </w:pPr>
    </w:p>
    <w:p w14:paraId="200BBFFC" w14:textId="77777777" w:rsidR="00180419" w:rsidRPr="004950A5" w:rsidRDefault="00180419" w:rsidP="005509AF">
      <w:pPr>
        <w:pStyle w:val="TOC2"/>
      </w:pPr>
    </w:p>
    <w:p w14:paraId="200BBFFD" w14:textId="77777777" w:rsidR="00180419" w:rsidRPr="004950A5" w:rsidRDefault="00180419" w:rsidP="00F96EF8">
      <w:pPr>
        <w:tabs>
          <w:tab w:val="left" w:pos="720"/>
          <w:tab w:val="left" w:pos="1440"/>
          <w:tab w:val="left" w:pos="2410"/>
          <w:tab w:val="left" w:pos="2977"/>
          <w:tab w:val="right" w:pos="8335"/>
          <w:tab w:val="right" w:pos="8505"/>
        </w:tabs>
        <w:jc w:val="center"/>
        <w:rPr>
          <w:rFonts w:ascii="Arial" w:hAnsi="Arial" w:cs="Arial"/>
        </w:rPr>
      </w:pPr>
    </w:p>
    <w:p w14:paraId="200BBFFE"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200BBFFF"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pPr>
    </w:p>
    <w:p w14:paraId="200BC000" w14:textId="77777777" w:rsidR="00180419" w:rsidRPr="004950A5" w:rsidRDefault="00180419" w:rsidP="00F96EF8">
      <w:pPr>
        <w:tabs>
          <w:tab w:val="left" w:pos="720"/>
          <w:tab w:val="left" w:pos="1440"/>
          <w:tab w:val="left" w:pos="2410"/>
          <w:tab w:val="left" w:pos="2977"/>
          <w:tab w:val="right" w:pos="8335"/>
          <w:tab w:val="right" w:pos="8505"/>
        </w:tabs>
        <w:rPr>
          <w:rFonts w:ascii="Arial" w:hAnsi="Arial" w:cs="Arial"/>
        </w:rPr>
        <w:sectPr w:rsidR="00180419" w:rsidRPr="004950A5" w:rsidSect="00180419">
          <w:headerReference w:type="even" r:id="rId13"/>
          <w:headerReference w:type="default" r:id="rId14"/>
          <w:footerReference w:type="even" r:id="rId15"/>
          <w:footerReference w:type="default" r:id="rId16"/>
          <w:headerReference w:type="first" r:id="rId17"/>
          <w:footerReference w:type="first" r:id="rId18"/>
          <w:pgSz w:w="11907" w:h="16840" w:code="9"/>
          <w:pgMar w:top="1440" w:right="1797" w:bottom="1440" w:left="1797" w:header="709" w:footer="720" w:gutter="0"/>
          <w:cols w:space="720"/>
          <w:titlePg/>
          <w:docGrid w:linePitch="326"/>
        </w:sectPr>
      </w:pPr>
    </w:p>
    <w:p w14:paraId="200BC001" w14:textId="6821AF9A" w:rsidR="00D05D60" w:rsidRPr="00550A22" w:rsidRDefault="00180419" w:rsidP="00F96EF8">
      <w:pPr>
        <w:tabs>
          <w:tab w:val="left" w:pos="720"/>
          <w:tab w:val="left" w:pos="1440"/>
          <w:tab w:val="left" w:pos="2410"/>
          <w:tab w:val="left" w:pos="2977"/>
        </w:tabs>
        <w:jc w:val="center"/>
        <w:rPr>
          <w:rFonts w:ascii="Arial" w:hAnsi="Arial"/>
          <w:b/>
        </w:rPr>
      </w:pPr>
      <w:r>
        <w:rPr>
          <w:rFonts w:ascii="Arial" w:hAnsi="Arial"/>
          <w:b/>
        </w:rPr>
        <w:t>City of N</w:t>
      </w:r>
      <w:r w:rsidRPr="00550A22">
        <w:rPr>
          <w:rFonts w:ascii="Arial" w:hAnsi="Arial"/>
          <w:b/>
        </w:rPr>
        <w:t>edlands</w:t>
      </w:r>
    </w:p>
    <w:p w14:paraId="200BC002" w14:textId="77777777" w:rsidR="00D05D60" w:rsidRPr="00180419" w:rsidRDefault="00D05D60" w:rsidP="00F96EF8">
      <w:pPr>
        <w:tabs>
          <w:tab w:val="left" w:pos="720"/>
          <w:tab w:val="left" w:pos="1440"/>
          <w:tab w:val="left" w:pos="2410"/>
          <w:tab w:val="left" w:pos="2977"/>
        </w:tabs>
        <w:ind w:right="883"/>
        <w:jc w:val="center"/>
        <w:rPr>
          <w:rFonts w:ascii="Arial" w:hAnsi="Arial" w:cs="Arial"/>
          <w:b/>
          <w:szCs w:val="24"/>
        </w:rPr>
      </w:pPr>
    </w:p>
    <w:p w14:paraId="200BC003" w14:textId="200541E9" w:rsidR="00D05D60" w:rsidRPr="00180419" w:rsidRDefault="004675F4" w:rsidP="00C36058">
      <w:pPr>
        <w:tabs>
          <w:tab w:val="left" w:pos="720"/>
          <w:tab w:val="left" w:pos="1440"/>
          <w:tab w:val="left" w:pos="2410"/>
          <w:tab w:val="left" w:pos="2977"/>
        </w:tabs>
        <w:ind w:right="-51"/>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w:t>
      </w:r>
      <w:r w:rsidR="003E516E">
        <w:rPr>
          <w:rFonts w:ascii="Arial" w:hAnsi="Arial" w:cs="Arial"/>
          <w:b/>
          <w:szCs w:val="24"/>
        </w:rPr>
        <w:t xml:space="preserve">n </w:t>
      </w:r>
      <w:r w:rsidR="00887FA3">
        <w:rPr>
          <w:rFonts w:ascii="Arial" w:hAnsi="Arial" w:cs="Arial"/>
          <w:b/>
          <w:szCs w:val="24"/>
        </w:rPr>
        <w:t>O</w:t>
      </w:r>
      <w:r w:rsidR="003E516E">
        <w:rPr>
          <w:rFonts w:ascii="Arial" w:hAnsi="Arial" w:cs="Arial"/>
          <w:b/>
          <w:szCs w:val="24"/>
        </w:rPr>
        <w:t xml:space="preserve">rdinary </w:t>
      </w:r>
      <w:r w:rsidR="00887FA3">
        <w:rPr>
          <w:rFonts w:ascii="Arial" w:hAnsi="Arial" w:cs="Arial"/>
          <w:b/>
          <w:szCs w:val="24"/>
        </w:rPr>
        <w:t>M</w:t>
      </w:r>
      <w:r w:rsidR="00180419" w:rsidRPr="00180419">
        <w:rPr>
          <w:rFonts w:ascii="Arial" w:hAnsi="Arial" w:cs="Arial"/>
          <w:b/>
          <w:szCs w:val="24"/>
        </w:rPr>
        <w:t xml:space="preserve">eeting of Council held in the Council </w:t>
      </w:r>
      <w:r w:rsidR="00887FA3">
        <w:rPr>
          <w:rFonts w:ascii="Arial" w:hAnsi="Arial" w:cs="Arial"/>
          <w:b/>
          <w:szCs w:val="24"/>
        </w:rPr>
        <w:t>C</w:t>
      </w:r>
      <w:r w:rsidR="00180419" w:rsidRPr="00180419">
        <w:rPr>
          <w:rFonts w:ascii="Arial" w:hAnsi="Arial" w:cs="Arial"/>
          <w:b/>
          <w:szCs w:val="24"/>
        </w:rPr>
        <w:t xml:space="preserve">hambers, </w:t>
      </w:r>
      <w:r w:rsidR="003E516E">
        <w:rPr>
          <w:rFonts w:ascii="Arial" w:hAnsi="Arial" w:cs="Arial"/>
          <w:b/>
          <w:szCs w:val="24"/>
        </w:rPr>
        <w:t>N</w:t>
      </w:r>
      <w:r w:rsidR="00180419" w:rsidRPr="00180419">
        <w:rPr>
          <w:rFonts w:ascii="Arial" w:hAnsi="Arial" w:cs="Arial"/>
          <w:b/>
          <w:szCs w:val="24"/>
        </w:rPr>
        <w:t xml:space="preserve">edlands on </w:t>
      </w:r>
      <w:r w:rsidR="00B26BE4">
        <w:rPr>
          <w:rFonts w:ascii="Arial" w:hAnsi="Arial" w:cs="Arial"/>
          <w:b/>
          <w:szCs w:val="24"/>
        </w:rPr>
        <w:t xml:space="preserve">Tuesday </w:t>
      </w:r>
      <w:r w:rsidR="00324D44">
        <w:rPr>
          <w:rFonts w:ascii="Arial" w:hAnsi="Arial" w:cs="Arial"/>
          <w:b/>
          <w:szCs w:val="24"/>
        </w:rPr>
        <w:t>23 November 2021</w:t>
      </w:r>
      <w:r w:rsidR="004C5F20" w:rsidRPr="00180419">
        <w:rPr>
          <w:rFonts w:ascii="Arial" w:hAnsi="Arial" w:cs="Arial"/>
          <w:b/>
          <w:szCs w:val="24"/>
        </w:rPr>
        <w:t xml:space="preserve"> </w:t>
      </w:r>
      <w:r w:rsidR="00D80CEC">
        <w:rPr>
          <w:rFonts w:ascii="Arial" w:hAnsi="Arial" w:cs="Arial"/>
          <w:b/>
          <w:szCs w:val="24"/>
        </w:rPr>
        <w:t xml:space="preserve">at 7 </w:t>
      </w:r>
      <w:r w:rsidR="00180419" w:rsidRPr="00180419">
        <w:rPr>
          <w:rFonts w:ascii="Arial" w:hAnsi="Arial" w:cs="Arial"/>
          <w:b/>
          <w:szCs w:val="24"/>
        </w:rPr>
        <w:t>pm.</w:t>
      </w:r>
      <w:r w:rsidR="00324D44">
        <w:rPr>
          <w:rFonts w:ascii="Arial" w:hAnsi="Arial" w:cs="Arial"/>
          <w:b/>
          <w:szCs w:val="24"/>
        </w:rPr>
        <w:t xml:space="preserve"> This meeting </w:t>
      </w:r>
      <w:r>
        <w:rPr>
          <w:rFonts w:ascii="Arial" w:hAnsi="Arial" w:cs="Arial"/>
          <w:b/>
          <w:szCs w:val="24"/>
        </w:rPr>
        <w:t>was</w:t>
      </w:r>
      <w:r w:rsidR="00324D44">
        <w:rPr>
          <w:rFonts w:ascii="Arial" w:hAnsi="Arial" w:cs="Arial"/>
          <w:b/>
          <w:szCs w:val="24"/>
        </w:rPr>
        <w:t xml:space="preserve"> livestreamed.</w:t>
      </w:r>
    </w:p>
    <w:p w14:paraId="200BC004" w14:textId="77777777" w:rsidR="00D05D60" w:rsidRPr="00180419" w:rsidRDefault="00D05D60" w:rsidP="00C36058">
      <w:pPr>
        <w:pBdr>
          <w:bottom w:val="single" w:sz="6" w:space="1" w:color="auto"/>
        </w:pBdr>
        <w:tabs>
          <w:tab w:val="left" w:pos="720"/>
          <w:tab w:val="left" w:pos="1440"/>
          <w:tab w:val="left" w:pos="2410"/>
          <w:tab w:val="left" w:pos="2977"/>
        </w:tabs>
        <w:ind w:right="-51"/>
        <w:rPr>
          <w:rFonts w:ascii="Arial" w:hAnsi="Arial" w:cs="Arial"/>
          <w:szCs w:val="24"/>
        </w:rPr>
      </w:pPr>
    </w:p>
    <w:p w14:paraId="200BC005" w14:textId="77777777" w:rsidR="00D05D60" w:rsidRPr="00180419" w:rsidRDefault="00D05D60" w:rsidP="00C36058">
      <w:pPr>
        <w:tabs>
          <w:tab w:val="left" w:pos="720"/>
          <w:tab w:val="left" w:pos="1440"/>
          <w:tab w:val="left" w:pos="2410"/>
          <w:tab w:val="left" w:pos="2977"/>
        </w:tabs>
        <w:ind w:right="-51"/>
        <w:rPr>
          <w:rFonts w:ascii="Arial" w:hAnsi="Arial" w:cs="Arial"/>
          <w:szCs w:val="24"/>
        </w:rPr>
      </w:pPr>
    </w:p>
    <w:p w14:paraId="200BC008" w14:textId="77777777" w:rsidR="00683A50" w:rsidRPr="00180419" w:rsidRDefault="00562866" w:rsidP="00C36058">
      <w:pPr>
        <w:pStyle w:val="Heading1"/>
        <w:numPr>
          <w:ilvl w:val="0"/>
          <w:numId w:val="0"/>
        </w:numPr>
        <w:tabs>
          <w:tab w:val="clear" w:pos="8335"/>
          <w:tab w:val="clear" w:pos="8505"/>
        </w:tabs>
        <w:spacing w:before="0" w:after="0"/>
        <w:ind w:right="-51"/>
        <w:rPr>
          <w:rFonts w:ascii="Arial" w:hAnsi="Arial" w:cs="Arial"/>
          <w:sz w:val="24"/>
          <w:szCs w:val="24"/>
          <w:u w:val="none"/>
        </w:rPr>
      </w:pPr>
      <w:bookmarkStart w:id="0" w:name="_Toc89973205"/>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200BC009" w14:textId="77777777" w:rsidR="00683A50" w:rsidRPr="00180419" w:rsidRDefault="00683A50" w:rsidP="00C36058">
      <w:pPr>
        <w:tabs>
          <w:tab w:val="left" w:pos="720"/>
          <w:tab w:val="left" w:pos="1440"/>
          <w:tab w:val="left" w:pos="2410"/>
          <w:tab w:val="left" w:pos="2977"/>
        </w:tabs>
        <w:ind w:right="-51"/>
        <w:jc w:val="both"/>
        <w:rPr>
          <w:rFonts w:ascii="Arial" w:hAnsi="Arial" w:cs="Arial"/>
          <w:b/>
          <w:szCs w:val="24"/>
        </w:rPr>
      </w:pPr>
    </w:p>
    <w:p w14:paraId="200BC00A" w14:textId="04178128" w:rsidR="00683A50" w:rsidRDefault="00683A50" w:rsidP="00C36058">
      <w:pPr>
        <w:tabs>
          <w:tab w:val="left" w:pos="720"/>
          <w:tab w:val="left" w:pos="1440"/>
          <w:tab w:val="left" w:pos="2410"/>
          <w:tab w:val="left" w:pos="2977"/>
        </w:tabs>
        <w:ind w:right="-51"/>
        <w:jc w:val="both"/>
        <w:rPr>
          <w:rFonts w:ascii="Arial" w:hAnsi="Arial" w:cs="Arial"/>
          <w:szCs w:val="24"/>
        </w:rPr>
      </w:pPr>
      <w:r w:rsidRPr="00180419">
        <w:rPr>
          <w:rFonts w:ascii="Arial" w:hAnsi="Arial" w:cs="Arial"/>
          <w:szCs w:val="24"/>
        </w:rPr>
        <w:t>The Presiding Member declare</w:t>
      </w:r>
      <w:r w:rsidR="004675F4">
        <w:rPr>
          <w:rFonts w:ascii="Arial" w:hAnsi="Arial" w:cs="Arial"/>
          <w:szCs w:val="24"/>
        </w:rPr>
        <w:t>d</w:t>
      </w:r>
      <w:r w:rsidRPr="00180419">
        <w:rPr>
          <w:rFonts w:ascii="Arial" w:hAnsi="Arial" w:cs="Arial"/>
          <w:szCs w:val="24"/>
        </w:rPr>
        <w:t xml:space="preserve"> the meeting open</w:t>
      </w:r>
      <w:r w:rsidR="003F4684">
        <w:rPr>
          <w:rFonts w:ascii="Arial" w:hAnsi="Arial" w:cs="Arial"/>
          <w:szCs w:val="24"/>
        </w:rPr>
        <w:t xml:space="preserve"> at 7 pm</w:t>
      </w:r>
      <w:r w:rsidR="00785EBA">
        <w:rPr>
          <w:rFonts w:ascii="Arial" w:hAnsi="Arial" w:cs="Arial"/>
          <w:szCs w:val="24"/>
        </w:rPr>
        <w:t xml:space="preserve"> </w:t>
      </w:r>
      <w:r w:rsidRPr="00180419">
        <w:rPr>
          <w:rFonts w:ascii="Arial" w:hAnsi="Arial" w:cs="Arial"/>
          <w:szCs w:val="24"/>
        </w:rPr>
        <w:t>and dr</w:t>
      </w:r>
      <w:r w:rsidR="004675F4">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200BC00B" w14:textId="77777777" w:rsidR="00562866" w:rsidRDefault="00562866" w:rsidP="00C36058">
      <w:pPr>
        <w:tabs>
          <w:tab w:val="left" w:pos="720"/>
          <w:tab w:val="left" w:pos="1440"/>
          <w:tab w:val="left" w:pos="2410"/>
          <w:tab w:val="left" w:pos="2977"/>
        </w:tabs>
        <w:ind w:right="-51"/>
        <w:jc w:val="both"/>
        <w:rPr>
          <w:rFonts w:ascii="Arial" w:hAnsi="Arial" w:cs="Arial"/>
          <w:sz w:val="22"/>
        </w:rPr>
      </w:pPr>
    </w:p>
    <w:p w14:paraId="200BC00E" w14:textId="725216C9" w:rsidR="00D05D60" w:rsidRPr="00180419" w:rsidRDefault="00562866" w:rsidP="00F96EF8">
      <w:pPr>
        <w:pStyle w:val="Heading1"/>
        <w:numPr>
          <w:ilvl w:val="0"/>
          <w:numId w:val="0"/>
        </w:numPr>
        <w:tabs>
          <w:tab w:val="clear" w:pos="8335"/>
          <w:tab w:val="clear" w:pos="8505"/>
        </w:tabs>
        <w:spacing w:before="0" w:after="0"/>
        <w:ind w:right="883"/>
        <w:rPr>
          <w:rFonts w:ascii="Arial" w:hAnsi="Arial" w:cs="Arial"/>
          <w:sz w:val="24"/>
          <w:szCs w:val="24"/>
          <w:u w:val="none"/>
        </w:rPr>
      </w:pPr>
      <w:bookmarkStart w:id="1" w:name="_Toc89973206"/>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D442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200BC00F" w14:textId="77777777" w:rsidR="00D05D60" w:rsidRDefault="00D05D60" w:rsidP="00F96EF8">
      <w:pPr>
        <w:numPr>
          <w:ilvl w:val="12"/>
          <w:numId w:val="0"/>
        </w:numPr>
        <w:tabs>
          <w:tab w:val="left" w:pos="720"/>
          <w:tab w:val="left" w:pos="1440"/>
          <w:tab w:val="left" w:pos="2410"/>
          <w:tab w:val="left" w:pos="2977"/>
        </w:tabs>
        <w:ind w:right="883"/>
        <w:jc w:val="both"/>
        <w:rPr>
          <w:rFonts w:ascii="Arial" w:hAnsi="Arial" w:cs="Arial"/>
          <w:szCs w:val="24"/>
        </w:rPr>
      </w:pPr>
    </w:p>
    <w:p w14:paraId="03BEB404"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460CBFFD" w14:textId="77777777" w:rsidR="004675F4" w:rsidRPr="00DD78B9" w:rsidRDefault="004675F4"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722E3223"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714651C3"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31BB9928"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04EF5BFE"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6DA8C52F"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7EA198D4"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1870E77E"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3E6D8498" w14:textId="77777777" w:rsidR="004675F4"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0A84A16D" w14:textId="77777777" w:rsidR="004675F4" w:rsidRPr="00DD78B9" w:rsidRDefault="004675F4"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1D317CC9"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0E8CE89D" w14:textId="77777777" w:rsidR="004675F4" w:rsidRPr="00DD78B9" w:rsidRDefault="004675F4"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4EC48E59" w14:textId="77777777" w:rsidR="004675F4" w:rsidRPr="00E15F9A" w:rsidRDefault="004675F4"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6595D8D4"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40AC1774"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250CA033"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706A7CF2"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40484780"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2FEBCF72" w14:textId="77777777" w:rsidR="004675F4" w:rsidRPr="00E15F9A" w:rsidRDefault="004675F4"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04820902" w14:textId="77777777" w:rsidR="004675F4" w:rsidRPr="00E15F9A" w:rsidRDefault="004675F4" w:rsidP="00DD78B9">
      <w:pPr>
        <w:jc w:val="both"/>
        <w:rPr>
          <w:rFonts w:ascii="Arial" w:hAnsi="Arial" w:cs="Arial"/>
          <w:szCs w:val="24"/>
        </w:rPr>
      </w:pPr>
    </w:p>
    <w:p w14:paraId="0BA034DF" w14:textId="0415438A" w:rsidR="004675F4" w:rsidRPr="00E15F9A" w:rsidRDefault="004675F4"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3C01E0">
        <w:rPr>
          <w:rFonts w:ascii="Arial" w:hAnsi="Arial" w:cs="Arial"/>
          <w:szCs w:val="24"/>
        </w:rPr>
        <w:t>27</w:t>
      </w:r>
      <w:r w:rsidRPr="00E15F9A">
        <w:rPr>
          <w:rFonts w:ascii="Arial" w:hAnsi="Arial" w:cs="Arial"/>
          <w:szCs w:val="24"/>
        </w:rPr>
        <w:t xml:space="preserve"> members of the public present and </w:t>
      </w:r>
      <w:r w:rsidR="003C01E0">
        <w:rPr>
          <w:rFonts w:ascii="Arial" w:hAnsi="Arial" w:cs="Arial"/>
          <w:szCs w:val="24"/>
        </w:rPr>
        <w:t>2</w:t>
      </w:r>
      <w:r w:rsidRPr="00E15F9A">
        <w:rPr>
          <w:rFonts w:ascii="Arial" w:hAnsi="Arial" w:cs="Arial"/>
          <w:szCs w:val="24"/>
        </w:rPr>
        <w:t xml:space="preserve"> online.</w:t>
      </w:r>
    </w:p>
    <w:p w14:paraId="1C1909C2" w14:textId="77777777" w:rsidR="004675F4" w:rsidRPr="00E15F9A" w:rsidRDefault="004675F4" w:rsidP="00DD78B9">
      <w:pPr>
        <w:tabs>
          <w:tab w:val="left" w:pos="1985"/>
          <w:tab w:val="right" w:pos="8335"/>
        </w:tabs>
        <w:jc w:val="both"/>
        <w:rPr>
          <w:rFonts w:ascii="Arial" w:hAnsi="Arial" w:cs="Arial"/>
          <w:szCs w:val="24"/>
        </w:rPr>
      </w:pPr>
    </w:p>
    <w:p w14:paraId="07981A8B" w14:textId="68A7AEB0" w:rsidR="004675F4" w:rsidRPr="00E15F9A" w:rsidRDefault="004675F4"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7C62AE">
        <w:rPr>
          <w:rFonts w:ascii="Arial" w:hAnsi="Arial" w:cs="Arial"/>
          <w:szCs w:val="24"/>
        </w:rPr>
        <w:t>The Post Newspaper Representative.</w:t>
      </w:r>
    </w:p>
    <w:p w14:paraId="713EE969" w14:textId="77777777" w:rsidR="004675F4" w:rsidRDefault="004675F4" w:rsidP="00DD78B9">
      <w:pPr>
        <w:tabs>
          <w:tab w:val="left" w:pos="1985"/>
        </w:tabs>
        <w:ind w:left="1985" w:hanging="1985"/>
        <w:jc w:val="both"/>
        <w:rPr>
          <w:rFonts w:ascii="Arial" w:hAnsi="Arial" w:cs="Arial"/>
          <w:szCs w:val="24"/>
        </w:rPr>
      </w:pPr>
    </w:p>
    <w:p w14:paraId="158D53B6" w14:textId="77777777" w:rsidR="004675F4" w:rsidRPr="00E15F9A" w:rsidRDefault="004675F4" w:rsidP="00DD78B9">
      <w:pPr>
        <w:tabs>
          <w:tab w:val="left" w:pos="1985"/>
        </w:tabs>
        <w:ind w:left="1985" w:hanging="1985"/>
        <w:jc w:val="both"/>
        <w:rPr>
          <w:rFonts w:ascii="Arial" w:hAnsi="Arial" w:cs="Arial"/>
          <w:szCs w:val="24"/>
        </w:rPr>
      </w:pPr>
    </w:p>
    <w:p w14:paraId="69D13C9D" w14:textId="77777777" w:rsidR="004675F4" w:rsidRPr="00E15F9A" w:rsidRDefault="004675F4"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1B0F4886" w14:textId="77777777" w:rsidR="004675F4" w:rsidRPr="00E15F9A" w:rsidRDefault="004675F4"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345E0F54" w14:textId="77777777" w:rsidR="004675F4" w:rsidRPr="00E15F9A" w:rsidRDefault="004675F4"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177ECA68" w14:textId="77777777" w:rsidR="004675F4" w:rsidRPr="00362915" w:rsidRDefault="004675F4"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t>Ni</w:t>
      </w:r>
      <w:r w:rsidRPr="00362915">
        <w:rPr>
          <w:rFonts w:ascii="Arial" w:hAnsi="Arial" w:cs="Arial"/>
          <w:szCs w:val="24"/>
        </w:rPr>
        <w:t>l</w:t>
      </w:r>
    </w:p>
    <w:p w14:paraId="200BC013" w14:textId="5503897F" w:rsidR="00180419" w:rsidRPr="00C6108C" w:rsidRDefault="00180419" w:rsidP="00F96EF8">
      <w:pPr>
        <w:numPr>
          <w:ilvl w:val="12"/>
          <w:numId w:val="0"/>
        </w:numPr>
        <w:tabs>
          <w:tab w:val="left" w:pos="720"/>
          <w:tab w:val="left" w:pos="1440"/>
          <w:tab w:val="left" w:pos="1985"/>
          <w:tab w:val="left" w:pos="2410"/>
          <w:tab w:val="left" w:pos="2977"/>
        </w:tabs>
        <w:ind w:right="883"/>
        <w:jc w:val="both"/>
        <w:rPr>
          <w:rFonts w:ascii="Arial" w:hAnsi="Arial" w:cs="Arial"/>
        </w:rPr>
      </w:pPr>
    </w:p>
    <w:p w14:paraId="200BC014" w14:textId="134FD7A9" w:rsidR="00180419" w:rsidRDefault="00180419" w:rsidP="00F96EF8">
      <w:pPr>
        <w:tabs>
          <w:tab w:val="left" w:pos="720"/>
          <w:tab w:val="left" w:pos="1440"/>
          <w:tab w:val="left" w:pos="1985"/>
          <w:tab w:val="left" w:pos="2410"/>
          <w:tab w:val="left" w:pos="2977"/>
        </w:tabs>
        <w:ind w:right="883"/>
        <w:jc w:val="both"/>
        <w:rPr>
          <w:rFonts w:ascii="Arial" w:hAnsi="Arial" w:cs="Arial"/>
          <w:i/>
        </w:rPr>
      </w:pPr>
    </w:p>
    <w:p w14:paraId="7911289C" w14:textId="77777777" w:rsidR="007C62AE" w:rsidRDefault="007C62AE" w:rsidP="00F96EF8">
      <w:pPr>
        <w:tabs>
          <w:tab w:val="left" w:pos="720"/>
          <w:tab w:val="left" w:pos="1440"/>
          <w:tab w:val="left" w:pos="1985"/>
          <w:tab w:val="left" w:pos="2410"/>
          <w:tab w:val="left" w:pos="2977"/>
        </w:tabs>
        <w:ind w:right="883"/>
        <w:jc w:val="both"/>
        <w:rPr>
          <w:rFonts w:ascii="Arial" w:hAnsi="Arial" w:cs="Arial"/>
          <w:i/>
        </w:rPr>
      </w:pPr>
    </w:p>
    <w:p w14:paraId="49C2F5B4" w14:textId="5758E1F1" w:rsidR="004675F4" w:rsidRDefault="004675F4" w:rsidP="00F96EF8">
      <w:pPr>
        <w:tabs>
          <w:tab w:val="left" w:pos="720"/>
          <w:tab w:val="left" w:pos="1440"/>
          <w:tab w:val="left" w:pos="1985"/>
          <w:tab w:val="left" w:pos="2410"/>
          <w:tab w:val="left" w:pos="2977"/>
        </w:tabs>
        <w:ind w:right="883"/>
        <w:jc w:val="both"/>
        <w:rPr>
          <w:rFonts w:ascii="Arial" w:hAnsi="Arial" w:cs="Arial"/>
          <w:i/>
        </w:rPr>
      </w:pPr>
    </w:p>
    <w:p w14:paraId="07E0B571" w14:textId="529D7030" w:rsidR="004675F4" w:rsidRDefault="004675F4" w:rsidP="00F96EF8">
      <w:pPr>
        <w:tabs>
          <w:tab w:val="left" w:pos="720"/>
          <w:tab w:val="left" w:pos="1440"/>
          <w:tab w:val="left" w:pos="1985"/>
          <w:tab w:val="left" w:pos="2410"/>
          <w:tab w:val="left" w:pos="2977"/>
        </w:tabs>
        <w:ind w:right="883"/>
        <w:jc w:val="both"/>
        <w:rPr>
          <w:rFonts w:ascii="Arial" w:hAnsi="Arial" w:cs="Arial"/>
          <w:i/>
        </w:rPr>
      </w:pPr>
    </w:p>
    <w:p w14:paraId="7CE5CDDB" w14:textId="77777777" w:rsidR="004675F4" w:rsidRPr="00C6108C" w:rsidRDefault="004675F4" w:rsidP="00F96EF8">
      <w:pPr>
        <w:tabs>
          <w:tab w:val="left" w:pos="720"/>
          <w:tab w:val="left" w:pos="1440"/>
          <w:tab w:val="left" w:pos="1985"/>
          <w:tab w:val="left" w:pos="2410"/>
          <w:tab w:val="left" w:pos="2977"/>
        </w:tabs>
        <w:ind w:right="883"/>
        <w:jc w:val="both"/>
        <w:rPr>
          <w:rFonts w:ascii="Arial" w:hAnsi="Arial" w:cs="Arial"/>
          <w:i/>
        </w:rPr>
      </w:pPr>
    </w:p>
    <w:p w14:paraId="2A4FDDDE" w14:textId="77777777" w:rsidR="00744CCE" w:rsidRPr="00562866" w:rsidRDefault="00744CCE" w:rsidP="00686699">
      <w:pPr>
        <w:numPr>
          <w:ilvl w:val="12"/>
          <w:numId w:val="0"/>
        </w:numPr>
        <w:tabs>
          <w:tab w:val="left" w:pos="720"/>
          <w:tab w:val="left" w:pos="1440"/>
          <w:tab w:val="left" w:pos="2410"/>
          <w:tab w:val="left" w:pos="2977"/>
        </w:tabs>
        <w:ind w:right="-51"/>
        <w:jc w:val="both"/>
        <w:rPr>
          <w:rFonts w:ascii="Arial" w:hAnsi="Arial" w:cs="Arial"/>
          <w:b/>
          <w:szCs w:val="24"/>
        </w:rPr>
      </w:pPr>
      <w:r w:rsidRPr="00562866">
        <w:rPr>
          <w:rFonts w:ascii="Arial" w:hAnsi="Arial" w:cs="Arial"/>
          <w:b/>
          <w:szCs w:val="24"/>
        </w:rPr>
        <w:t>Disclaimer</w:t>
      </w:r>
    </w:p>
    <w:p w14:paraId="54FF4CF6" w14:textId="77777777" w:rsidR="00744CCE" w:rsidRDefault="00744CCE" w:rsidP="00686699">
      <w:pPr>
        <w:pStyle w:val="BodyText"/>
        <w:tabs>
          <w:tab w:val="clear" w:pos="8335"/>
          <w:tab w:val="clear" w:pos="8505"/>
        </w:tabs>
        <w:ind w:right="-51"/>
        <w:rPr>
          <w:rFonts w:ascii="Arial" w:hAnsi="Arial" w:cs="Arial"/>
          <w:sz w:val="22"/>
          <w:szCs w:val="24"/>
        </w:rPr>
      </w:pPr>
    </w:p>
    <w:p w14:paraId="613865DD" w14:textId="77777777" w:rsidR="00744CCE" w:rsidRDefault="00744CCE" w:rsidP="00686699">
      <w:pPr>
        <w:pStyle w:val="BodyText2"/>
        <w:ind w:right="-51"/>
        <w:rPr>
          <w:rFonts w:ascii="Arial" w:hAnsi="Arial" w:cs="Arial"/>
          <w:i w:val="0"/>
          <w:sz w:val="22"/>
          <w:szCs w:val="24"/>
        </w:rPr>
      </w:pPr>
      <w:r>
        <w:rPr>
          <w:rFonts w:ascii="Arial" w:hAnsi="Arial" w:cs="Arial"/>
          <w:i w:val="0"/>
          <w:sz w:val="22"/>
          <w:szCs w:val="24"/>
        </w:rPr>
        <w:t xml:space="preserve">Members of the public who attend Council meetings should not act immediately on anything they hear at the meetings, without first seeking clarification of Council’s position, for example, by reference to the confirmed Minutes of the Council meeting. Members of the public are also advised to wait for written advice from the CEO, on behalf of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BA8A9B9" w14:textId="77777777" w:rsidR="00744CCE" w:rsidRDefault="00744CCE" w:rsidP="00686699">
      <w:pPr>
        <w:pStyle w:val="BodyText2"/>
        <w:ind w:right="-51"/>
        <w:rPr>
          <w:rFonts w:ascii="Arial" w:hAnsi="Arial" w:cs="Arial"/>
          <w:i w:val="0"/>
          <w:sz w:val="22"/>
          <w:szCs w:val="24"/>
        </w:rPr>
      </w:pPr>
    </w:p>
    <w:p w14:paraId="20840144" w14:textId="77777777" w:rsidR="00744CCE" w:rsidRDefault="00744CCE" w:rsidP="00686699">
      <w:pPr>
        <w:pStyle w:val="BodyText2"/>
        <w:ind w:right="-51"/>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200BC01B" w14:textId="77777777" w:rsidR="00D05D60" w:rsidRDefault="00D05D60" w:rsidP="00F96EF8">
      <w:pPr>
        <w:tabs>
          <w:tab w:val="left" w:pos="720"/>
          <w:tab w:val="left" w:pos="1440"/>
          <w:tab w:val="left" w:pos="2410"/>
          <w:tab w:val="left" w:pos="2977"/>
          <w:tab w:val="right" w:pos="8335"/>
          <w:tab w:val="right" w:pos="8505"/>
        </w:tabs>
        <w:ind w:right="883"/>
        <w:jc w:val="both"/>
        <w:rPr>
          <w:rFonts w:ascii="Arial" w:hAnsi="Arial" w:cs="Arial"/>
          <w:szCs w:val="24"/>
        </w:rPr>
      </w:pPr>
    </w:p>
    <w:p w14:paraId="658FA7AB" w14:textId="77777777" w:rsidR="00216B4F" w:rsidRDefault="00216B4F" w:rsidP="00F96EF8">
      <w:pPr>
        <w:tabs>
          <w:tab w:val="left" w:pos="720"/>
          <w:tab w:val="left" w:pos="1440"/>
          <w:tab w:val="left" w:pos="2410"/>
          <w:tab w:val="left" w:pos="2977"/>
          <w:tab w:val="right" w:pos="8335"/>
          <w:tab w:val="right" w:pos="8505"/>
        </w:tabs>
        <w:ind w:right="883"/>
        <w:jc w:val="both"/>
        <w:rPr>
          <w:rFonts w:ascii="Arial" w:hAnsi="Arial" w:cs="Arial"/>
          <w:szCs w:val="24"/>
        </w:rPr>
      </w:pPr>
    </w:p>
    <w:p w14:paraId="200BC01D" w14:textId="2E34FFE8" w:rsidR="00683A50" w:rsidRPr="006053A2" w:rsidRDefault="00562866" w:rsidP="00686699">
      <w:pPr>
        <w:pStyle w:val="Heading1"/>
        <w:numPr>
          <w:ilvl w:val="0"/>
          <w:numId w:val="1"/>
        </w:numPr>
        <w:tabs>
          <w:tab w:val="clear" w:pos="720"/>
          <w:tab w:val="clear" w:pos="8335"/>
          <w:tab w:val="left" w:pos="0"/>
        </w:tabs>
        <w:spacing w:before="0" w:after="0"/>
        <w:ind w:left="0" w:right="-51" w:hanging="851"/>
        <w:rPr>
          <w:rFonts w:ascii="Arial" w:hAnsi="Arial" w:cs="Arial"/>
          <w:caps w:val="0"/>
          <w:sz w:val="24"/>
          <w:szCs w:val="24"/>
          <w:u w:val="none"/>
        </w:rPr>
      </w:pPr>
      <w:bookmarkStart w:id="2" w:name="_Toc89973207"/>
      <w:r w:rsidRPr="00180419">
        <w:rPr>
          <w:rFonts w:ascii="Arial" w:hAnsi="Arial" w:cs="Arial"/>
          <w:caps w:val="0"/>
          <w:sz w:val="24"/>
          <w:szCs w:val="24"/>
          <w:u w:val="none"/>
        </w:rPr>
        <w:t>Public Question Time</w:t>
      </w:r>
      <w:bookmarkEnd w:id="2"/>
    </w:p>
    <w:p w14:paraId="200BC01E" w14:textId="77777777" w:rsidR="00683A50" w:rsidRPr="00180419" w:rsidRDefault="00683A50" w:rsidP="00686699">
      <w:pPr>
        <w:tabs>
          <w:tab w:val="left" w:pos="720"/>
          <w:tab w:val="left" w:pos="1440"/>
          <w:tab w:val="left" w:pos="2410"/>
          <w:tab w:val="left" w:pos="2977"/>
          <w:tab w:val="right" w:pos="8505"/>
        </w:tabs>
        <w:ind w:right="-51"/>
        <w:jc w:val="both"/>
        <w:rPr>
          <w:rFonts w:ascii="Arial" w:hAnsi="Arial" w:cs="Arial"/>
          <w:szCs w:val="24"/>
        </w:rPr>
      </w:pPr>
    </w:p>
    <w:p w14:paraId="200BC01F" w14:textId="77777777" w:rsidR="00683A50" w:rsidRPr="00765E9D" w:rsidRDefault="00683A50" w:rsidP="00686699">
      <w:pPr>
        <w:numPr>
          <w:ilvl w:val="12"/>
          <w:numId w:val="0"/>
        </w:numPr>
        <w:tabs>
          <w:tab w:val="left" w:pos="1440"/>
          <w:tab w:val="left" w:pos="2410"/>
          <w:tab w:val="left" w:pos="2977"/>
          <w:tab w:val="right" w:pos="8505"/>
        </w:tabs>
        <w:ind w:right="-51"/>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sidR="00D80CEC">
        <w:rPr>
          <w:rFonts w:ascii="Arial" w:hAnsi="Arial" w:cs="Arial"/>
          <w:szCs w:val="24"/>
        </w:rPr>
        <w:t xml:space="preserve"> or substance of the question.</w:t>
      </w:r>
    </w:p>
    <w:p w14:paraId="200BC020" w14:textId="77777777" w:rsidR="00683A50" w:rsidRPr="00765E9D" w:rsidRDefault="00683A50" w:rsidP="00686699">
      <w:pPr>
        <w:numPr>
          <w:ilvl w:val="12"/>
          <w:numId w:val="0"/>
        </w:numPr>
        <w:tabs>
          <w:tab w:val="left" w:pos="1440"/>
          <w:tab w:val="left" w:pos="2410"/>
          <w:tab w:val="left" w:pos="2977"/>
          <w:tab w:val="right" w:pos="8505"/>
        </w:tabs>
        <w:ind w:right="-51"/>
        <w:jc w:val="both"/>
        <w:rPr>
          <w:rFonts w:ascii="Arial" w:hAnsi="Arial" w:cs="Arial"/>
          <w:szCs w:val="24"/>
        </w:rPr>
      </w:pPr>
    </w:p>
    <w:p w14:paraId="200BC021" w14:textId="42EFCDF4" w:rsidR="00683A50" w:rsidRDefault="00683A50" w:rsidP="00686699">
      <w:pPr>
        <w:numPr>
          <w:ilvl w:val="12"/>
          <w:numId w:val="0"/>
        </w:numPr>
        <w:tabs>
          <w:tab w:val="left" w:pos="1440"/>
          <w:tab w:val="left" w:pos="2410"/>
          <w:tab w:val="left" w:pos="2977"/>
          <w:tab w:val="right" w:pos="8505"/>
        </w:tabs>
        <w:ind w:right="-51"/>
        <w:jc w:val="both"/>
        <w:rPr>
          <w:rFonts w:ascii="Arial" w:hAnsi="Arial" w:cs="Arial"/>
          <w:szCs w:val="24"/>
        </w:rPr>
      </w:pPr>
      <w:r w:rsidRPr="00765E9D">
        <w:rPr>
          <w:rFonts w:ascii="Arial" w:hAnsi="Arial" w:cs="Arial"/>
          <w:szCs w:val="24"/>
        </w:rPr>
        <w:t xml:space="preserve">The order in which the CEO receives registrations of interest shall determine the order of questions unless the </w:t>
      </w:r>
      <w:proofErr w:type="gramStart"/>
      <w:r w:rsidRPr="00765E9D">
        <w:rPr>
          <w:rFonts w:ascii="Arial" w:hAnsi="Arial" w:cs="Arial"/>
          <w:szCs w:val="24"/>
        </w:rPr>
        <w:t>Mayor</w:t>
      </w:r>
      <w:proofErr w:type="gramEnd"/>
      <w:r w:rsidRPr="00765E9D">
        <w:rPr>
          <w:rFonts w:ascii="Arial" w:hAnsi="Arial" w:cs="Arial"/>
          <w:szCs w:val="24"/>
        </w:rPr>
        <w:t xml:space="preserve"> determines otherwise.</w:t>
      </w:r>
      <w:r w:rsidR="00765E9D">
        <w:rPr>
          <w:rFonts w:ascii="Arial" w:hAnsi="Arial" w:cs="Arial"/>
          <w:szCs w:val="24"/>
        </w:rPr>
        <w:t xml:space="preserve"> </w:t>
      </w:r>
      <w:r w:rsidRPr="00765E9D">
        <w:rPr>
          <w:rFonts w:ascii="Arial" w:hAnsi="Arial" w:cs="Arial"/>
          <w:szCs w:val="24"/>
        </w:rPr>
        <w:t>Questions must relate to a matter affecting the City of Nedlands.</w:t>
      </w:r>
    </w:p>
    <w:p w14:paraId="04BCCECE" w14:textId="5A565B0C" w:rsidR="007679E6" w:rsidRDefault="007679E6" w:rsidP="00686699">
      <w:pPr>
        <w:numPr>
          <w:ilvl w:val="12"/>
          <w:numId w:val="0"/>
        </w:numPr>
        <w:tabs>
          <w:tab w:val="left" w:pos="1440"/>
          <w:tab w:val="left" w:pos="2410"/>
          <w:tab w:val="left" w:pos="2977"/>
          <w:tab w:val="right" w:pos="8505"/>
        </w:tabs>
        <w:ind w:right="-51"/>
        <w:jc w:val="both"/>
        <w:rPr>
          <w:rFonts w:ascii="Arial" w:hAnsi="Arial" w:cs="Arial"/>
          <w:szCs w:val="24"/>
        </w:rPr>
      </w:pPr>
    </w:p>
    <w:p w14:paraId="3DEFCDA0" w14:textId="7A9B4CBD" w:rsidR="007679E6" w:rsidRPr="00765E9D" w:rsidRDefault="00B05FFD" w:rsidP="00686699">
      <w:pPr>
        <w:numPr>
          <w:ilvl w:val="12"/>
          <w:numId w:val="0"/>
        </w:numPr>
        <w:tabs>
          <w:tab w:val="left" w:pos="1440"/>
          <w:tab w:val="left" w:pos="2410"/>
          <w:tab w:val="left" w:pos="2977"/>
          <w:tab w:val="right" w:pos="8505"/>
        </w:tabs>
        <w:ind w:right="-51"/>
        <w:jc w:val="both"/>
        <w:rPr>
          <w:rFonts w:ascii="Arial" w:hAnsi="Arial" w:cs="Arial"/>
          <w:szCs w:val="24"/>
        </w:rPr>
      </w:pPr>
      <w:r>
        <w:rPr>
          <w:rFonts w:ascii="Arial" w:hAnsi="Arial" w:cs="Arial"/>
          <w:szCs w:val="24"/>
        </w:rPr>
        <w:t>Nil.</w:t>
      </w:r>
    </w:p>
    <w:p w14:paraId="200BC022" w14:textId="77777777" w:rsidR="00683A50" w:rsidRDefault="00683A50" w:rsidP="00F96EF8">
      <w:pPr>
        <w:numPr>
          <w:ilvl w:val="12"/>
          <w:numId w:val="0"/>
        </w:numPr>
        <w:tabs>
          <w:tab w:val="left" w:pos="720"/>
          <w:tab w:val="left" w:pos="1440"/>
          <w:tab w:val="left" w:pos="2410"/>
          <w:tab w:val="left" w:pos="2977"/>
          <w:tab w:val="right" w:pos="7371"/>
          <w:tab w:val="right" w:pos="8505"/>
        </w:tabs>
        <w:ind w:right="883"/>
        <w:jc w:val="both"/>
        <w:rPr>
          <w:rFonts w:ascii="Arial" w:hAnsi="Arial" w:cs="Arial"/>
          <w:szCs w:val="24"/>
        </w:rPr>
      </w:pPr>
    </w:p>
    <w:p w14:paraId="2079D4E4" w14:textId="054FBC13" w:rsidR="006941AA" w:rsidRDefault="006941AA">
      <w:pPr>
        <w:rPr>
          <w:rFonts w:ascii="Arial" w:hAnsi="Arial" w:cs="Arial"/>
          <w:b/>
          <w:kern w:val="28"/>
          <w:szCs w:val="24"/>
        </w:rPr>
      </w:pPr>
    </w:p>
    <w:p w14:paraId="200BC024" w14:textId="7999E883" w:rsidR="00683A50" w:rsidRPr="006053A2" w:rsidRDefault="00562866"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3" w:name="_Toc89973208"/>
      <w:r w:rsidRPr="00180419">
        <w:rPr>
          <w:rFonts w:ascii="Arial" w:hAnsi="Arial" w:cs="Arial"/>
          <w:caps w:val="0"/>
          <w:sz w:val="24"/>
          <w:szCs w:val="24"/>
          <w:u w:val="none"/>
        </w:rPr>
        <w:t>Add</w:t>
      </w:r>
      <w:r w:rsidR="00355804">
        <w:rPr>
          <w:rFonts w:ascii="Arial" w:hAnsi="Arial" w:cs="Arial"/>
          <w:caps w:val="0"/>
          <w:sz w:val="24"/>
          <w:szCs w:val="24"/>
          <w:u w:val="none"/>
        </w:rPr>
        <w:t>resses by Members of the Public</w:t>
      </w:r>
      <w:bookmarkEnd w:id="3"/>
    </w:p>
    <w:p w14:paraId="200BC025" w14:textId="77777777" w:rsidR="00683A50" w:rsidRPr="00180419" w:rsidRDefault="00683A50" w:rsidP="00F96EF8">
      <w:pPr>
        <w:tabs>
          <w:tab w:val="left" w:pos="720"/>
          <w:tab w:val="left" w:pos="1440"/>
          <w:tab w:val="left" w:pos="2410"/>
          <w:tab w:val="left" w:pos="2977"/>
          <w:tab w:val="right" w:pos="7371"/>
          <w:tab w:val="right" w:pos="8505"/>
        </w:tabs>
        <w:ind w:left="720" w:right="883"/>
        <w:jc w:val="both"/>
        <w:rPr>
          <w:rFonts w:ascii="Arial" w:hAnsi="Arial" w:cs="Arial"/>
          <w:szCs w:val="24"/>
        </w:rPr>
      </w:pPr>
    </w:p>
    <w:p w14:paraId="200BC026" w14:textId="77777777" w:rsidR="00355804" w:rsidRPr="00F510A9" w:rsidRDefault="00355804"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r w:rsidRPr="00F510A9">
        <w:rPr>
          <w:rFonts w:ascii="Arial" w:hAnsi="Arial" w:cs="Arial"/>
        </w:rPr>
        <w:t xml:space="preserve">Addresses by members of the public who have completed Public Address Session </w:t>
      </w:r>
      <w:r w:rsidR="00D80CEC">
        <w:rPr>
          <w:rFonts w:ascii="Arial" w:hAnsi="Arial" w:cs="Arial"/>
        </w:rPr>
        <w:t>Forms to be made at this point.</w:t>
      </w:r>
    </w:p>
    <w:p w14:paraId="3BA552E1" w14:textId="77777777" w:rsidR="00562866" w:rsidRDefault="00562866" w:rsidP="00DE6C13">
      <w:pPr>
        <w:numPr>
          <w:ilvl w:val="12"/>
          <w:numId w:val="0"/>
        </w:numPr>
        <w:tabs>
          <w:tab w:val="left" w:pos="1440"/>
          <w:tab w:val="left" w:pos="2410"/>
          <w:tab w:val="left" w:pos="2977"/>
          <w:tab w:val="right" w:pos="8335"/>
          <w:tab w:val="right" w:pos="8505"/>
        </w:tabs>
        <w:jc w:val="both"/>
        <w:rPr>
          <w:rFonts w:ascii="Arial" w:hAnsi="Arial" w:cs="Arial"/>
        </w:rPr>
      </w:pPr>
    </w:p>
    <w:p w14:paraId="141F4B11" w14:textId="77777777" w:rsidR="00CF31C3" w:rsidRDefault="00CF31C3" w:rsidP="00CF31C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The Honourable Kerry Sanderson, Tyrell Street, Nedlands</w:t>
      </w:r>
      <w:r>
        <w:rPr>
          <w:rFonts w:ascii="Arial" w:hAnsi="Arial" w:cs="Arial"/>
        </w:rPr>
        <w:tab/>
        <w:t>PD37.21</w:t>
      </w:r>
    </w:p>
    <w:p w14:paraId="0F8F8925" w14:textId="77777777" w:rsidR="00CF31C3" w:rsidRDefault="00CF31C3" w:rsidP="00CF31C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 xml:space="preserve">(Spoke in </w:t>
      </w:r>
      <w:r>
        <w:rPr>
          <w:rFonts w:ascii="Arial" w:hAnsi="Arial" w:cs="Arial"/>
          <w:sz w:val="22"/>
          <w:szCs w:val="18"/>
        </w:rPr>
        <w:t>opposition</w:t>
      </w:r>
      <w:r w:rsidRPr="006D49F3">
        <w:rPr>
          <w:rFonts w:ascii="Arial" w:hAnsi="Arial" w:cs="Arial"/>
          <w:sz w:val="22"/>
          <w:szCs w:val="18"/>
        </w:rPr>
        <w:t xml:space="preserve"> to the recommendation)</w:t>
      </w:r>
    </w:p>
    <w:p w14:paraId="0E1B31B1" w14:textId="77777777" w:rsidR="00CF31C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ab/>
      </w:r>
    </w:p>
    <w:p w14:paraId="5069683D" w14:textId="796F4BEF" w:rsidR="00DE6C1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w:t>
      </w:r>
      <w:r w:rsidR="002131CC">
        <w:rPr>
          <w:rFonts w:ascii="Arial" w:hAnsi="Arial" w:cs="Arial"/>
        </w:rPr>
        <w:t xml:space="preserve">s Kathryn </w:t>
      </w:r>
      <w:r w:rsidR="009A0F27">
        <w:rPr>
          <w:rFonts w:ascii="Arial" w:hAnsi="Arial" w:cs="Arial"/>
        </w:rPr>
        <w:t>Alder</w:t>
      </w:r>
      <w:r>
        <w:rPr>
          <w:rFonts w:ascii="Arial" w:hAnsi="Arial" w:cs="Arial"/>
        </w:rPr>
        <w:t>,</w:t>
      </w:r>
      <w:r w:rsidR="001F7F6A">
        <w:rPr>
          <w:rFonts w:ascii="Arial" w:hAnsi="Arial" w:cs="Arial"/>
        </w:rPr>
        <w:t xml:space="preserve"> Watkins Road</w:t>
      </w:r>
      <w:r>
        <w:rPr>
          <w:rFonts w:ascii="Arial" w:hAnsi="Arial" w:cs="Arial"/>
        </w:rPr>
        <w:t xml:space="preserve">, </w:t>
      </w:r>
      <w:r w:rsidR="001F7F6A">
        <w:rPr>
          <w:rFonts w:ascii="Arial" w:hAnsi="Arial" w:cs="Arial"/>
        </w:rPr>
        <w:t>Dalkeith</w:t>
      </w:r>
      <w:r>
        <w:rPr>
          <w:rFonts w:ascii="Arial" w:hAnsi="Arial" w:cs="Arial"/>
        </w:rPr>
        <w:tab/>
        <w:t>PD</w:t>
      </w:r>
      <w:r w:rsidR="001F7F6A">
        <w:rPr>
          <w:rFonts w:ascii="Arial" w:hAnsi="Arial" w:cs="Arial"/>
        </w:rPr>
        <w:t>35</w:t>
      </w:r>
      <w:r>
        <w:rPr>
          <w:rFonts w:ascii="Arial" w:hAnsi="Arial" w:cs="Arial"/>
        </w:rPr>
        <w:t>.21</w:t>
      </w:r>
    </w:p>
    <w:p w14:paraId="76D0D894" w14:textId="107D9852" w:rsidR="00DE6C13" w:rsidRPr="006D49F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r w:rsidR="001F7F6A" w:rsidRPr="006D49F3">
        <w:rPr>
          <w:rFonts w:ascii="Arial" w:hAnsi="Arial" w:cs="Arial"/>
          <w:sz w:val="22"/>
          <w:szCs w:val="18"/>
        </w:rPr>
        <w:t>Spoke</w:t>
      </w:r>
      <w:r w:rsidRPr="006D49F3">
        <w:rPr>
          <w:rFonts w:ascii="Arial" w:hAnsi="Arial" w:cs="Arial"/>
          <w:sz w:val="22"/>
          <w:szCs w:val="18"/>
        </w:rPr>
        <w:t xml:space="preserve"> in</w:t>
      </w:r>
      <w:r w:rsidR="001F7F6A">
        <w:rPr>
          <w:rFonts w:ascii="Arial" w:hAnsi="Arial" w:cs="Arial"/>
          <w:sz w:val="22"/>
          <w:szCs w:val="18"/>
        </w:rPr>
        <w:t xml:space="preserve"> support</w:t>
      </w:r>
      <w:r w:rsidRPr="006D49F3">
        <w:rPr>
          <w:rFonts w:ascii="Arial" w:hAnsi="Arial" w:cs="Arial"/>
          <w:sz w:val="22"/>
          <w:szCs w:val="18"/>
        </w:rPr>
        <w:t xml:space="preserve"> to the recommendation)</w:t>
      </w:r>
    </w:p>
    <w:p w14:paraId="45119F99" w14:textId="77777777" w:rsidR="00DE6C1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rPr>
      </w:pPr>
    </w:p>
    <w:p w14:paraId="502497E8" w14:textId="02A4DD71" w:rsidR="00DE6C1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Mr </w:t>
      </w:r>
      <w:r w:rsidR="00860371">
        <w:rPr>
          <w:rFonts w:ascii="Arial" w:hAnsi="Arial" w:cs="Arial"/>
        </w:rPr>
        <w:t>Tim Parker</w:t>
      </w:r>
      <w:r>
        <w:rPr>
          <w:rFonts w:ascii="Arial" w:hAnsi="Arial" w:cs="Arial"/>
        </w:rPr>
        <w:t xml:space="preserve">, </w:t>
      </w:r>
      <w:r w:rsidR="00A63269">
        <w:rPr>
          <w:rFonts w:ascii="Arial" w:hAnsi="Arial" w:cs="Arial"/>
        </w:rPr>
        <w:t>Murray Street</w:t>
      </w:r>
      <w:r>
        <w:rPr>
          <w:rFonts w:ascii="Arial" w:hAnsi="Arial" w:cs="Arial"/>
        </w:rPr>
        <w:t xml:space="preserve">, </w:t>
      </w:r>
      <w:r w:rsidR="006C2290">
        <w:rPr>
          <w:rFonts w:ascii="Arial" w:hAnsi="Arial" w:cs="Arial"/>
        </w:rPr>
        <w:t>Perth</w:t>
      </w:r>
      <w:r>
        <w:rPr>
          <w:rFonts w:ascii="Arial" w:hAnsi="Arial" w:cs="Arial"/>
        </w:rPr>
        <w:t xml:space="preserve"> </w:t>
      </w:r>
      <w:r>
        <w:rPr>
          <w:rFonts w:ascii="Arial" w:hAnsi="Arial" w:cs="Arial"/>
        </w:rPr>
        <w:tab/>
        <w:t>PD3</w:t>
      </w:r>
      <w:r w:rsidR="006C2290">
        <w:rPr>
          <w:rFonts w:ascii="Arial" w:hAnsi="Arial" w:cs="Arial"/>
        </w:rPr>
        <w:t>5</w:t>
      </w:r>
      <w:r>
        <w:rPr>
          <w:rFonts w:ascii="Arial" w:hAnsi="Arial" w:cs="Arial"/>
        </w:rPr>
        <w:t>.21</w:t>
      </w:r>
    </w:p>
    <w:p w14:paraId="6BB4B435" w14:textId="1C47F1C6" w:rsidR="00DE6C13" w:rsidRPr="00885A8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885A83">
        <w:rPr>
          <w:rFonts w:ascii="Arial" w:hAnsi="Arial" w:cs="Arial"/>
          <w:sz w:val="22"/>
          <w:szCs w:val="18"/>
        </w:rPr>
        <w:t>(</w:t>
      </w:r>
      <w:r w:rsidR="007622C3" w:rsidRPr="00885A83">
        <w:rPr>
          <w:rFonts w:ascii="Arial" w:hAnsi="Arial" w:cs="Arial"/>
          <w:sz w:val="22"/>
          <w:szCs w:val="18"/>
        </w:rPr>
        <w:t>Spoke in support</w:t>
      </w:r>
      <w:r w:rsidRPr="00885A83">
        <w:rPr>
          <w:rFonts w:ascii="Arial" w:hAnsi="Arial" w:cs="Arial"/>
          <w:sz w:val="22"/>
          <w:szCs w:val="18"/>
        </w:rPr>
        <w:t xml:space="preserve"> </w:t>
      </w:r>
      <w:r w:rsidR="00F50521" w:rsidRPr="00885A83">
        <w:rPr>
          <w:rFonts w:ascii="Arial" w:hAnsi="Arial" w:cs="Arial"/>
          <w:sz w:val="22"/>
          <w:szCs w:val="18"/>
        </w:rPr>
        <w:t>to</w:t>
      </w:r>
      <w:r w:rsidRPr="00885A83">
        <w:rPr>
          <w:rFonts w:ascii="Arial" w:hAnsi="Arial" w:cs="Arial"/>
          <w:sz w:val="22"/>
          <w:szCs w:val="18"/>
        </w:rPr>
        <w:t xml:space="preserve"> the </w:t>
      </w:r>
      <w:r w:rsidR="007622C3" w:rsidRPr="00885A83">
        <w:rPr>
          <w:rFonts w:ascii="Arial" w:hAnsi="Arial" w:cs="Arial"/>
          <w:sz w:val="22"/>
          <w:szCs w:val="18"/>
        </w:rPr>
        <w:t>recommendation</w:t>
      </w:r>
      <w:r w:rsidRPr="00885A83">
        <w:rPr>
          <w:rFonts w:ascii="Arial" w:hAnsi="Arial" w:cs="Arial"/>
          <w:sz w:val="22"/>
          <w:szCs w:val="18"/>
        </w:rPr>
        <w:t>)</w:t>
      </w:r>
    </w:p>
    <w:p w14:paraId="0E72334B" w14:textId="77777777" w:rsidR="00DE6C13" w:rsidRDefault="00DE6C13" w:rsidP="00DE6C13">
      <w:pPr>
        <w:numPr>
          <w:ilvl w:val="12"/>
          <w:numId w:val="0"/>
        </w:numPr>
        <w:tabs>
          <w:tab w:val="left" w:pos="1440"/>
          <w:tab w:val="left" w:pos="2410"/>
          <w:tab w:val="left" w:pos="2977"/>
          <w:tab w:val="right" w:pos="8335"/>
          <w:tab w:val="right" w:pos="8505"/>
        </w:tabs>
        <w:ind w:hanging="11"/>
        <w:jc w:val="both"/>
        <w:rPr>
          <w:rFonts w:ascii="Arial" w:hAnsi="Arial" w:cs="Arial"/>
        </w:rPr>
      </w:pPr>
    </w:p>
    <w:p w14:paraId="7917F7EA" w14:textId="08450024" w:rsidR="00CB5B72" w:rsidRDefault="00C76965" w:rsidP="00CB5B7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Mr </w:t>
      </w:r>
      <w:r w:rsidR="007622C3">
        <w:rPr>
          <w:rFonts w:ascii="Arial" w:hAnsi="Arial" w:cs="Arial"/>
        </w:rPr>
        <w:t>Hams, Tyrell</w:t>
      </w:r>
      <w:r w:rsidR="00CB5B72">
        <w:rPr>
          <w:rFonts w:ascii="Arial" w:hAnsi="Arial" w:cs="Arial"/>
        </w:rPr>
        <w:t xml:space="preserve"> Street, Nedlands</w:t>
      </w:r>
      <w:r w:rsidR="00CB5B72">
        <w:rPr>
          <w:rFonts w:ascii="Arial" w:hAnsi="Arial" w:cs="Arial"/>
        </w:rPr>
        <w:tab/>
        <w:t>PD37.21</w:t>
      </w:r>
    </w:p>
    <w:p w14:paraId="278EBEA6" w14:textId="10A8434B" w:rsidR="00CB5B72" w:rsidRPr="006D49F3" w:rsidRDefault="00CB5B72"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r w:rsidR="007622C3" w:rsidRPr="006D49F3">
        <w:rPr>
          <w:rFonts w:ascii="Arial" w:hAnsi="Arial" w:cs="Arial"/>
          <w:sz w:val="22"/>
          <w:szCs w:val="18"/>
        </w:rPr>
        <w:t>Spoke</w:t>
      </w:r>
      <w:r w:rsidRPr="006D49F3">
        <w:rPr>
          <w:rFonts w:ascii="Arial" w:hAnsi="Arial" w:cs="Arial"/>
          <w:sz w:val="22"/>
          <w:szCs w:val="18"/>
        </w:rPr>
        <w:t xml:space="preserve"> in </w:t>
      </w:r>
      <w:r>
        <w:rPr>
          <w:rFonts w:ascii="Arial" w:hAnsi="Arial" w:cs="Arial"/>
          <w:sz w:val="22"/>
          <w:szCs w:val="18"/>
        </w:rPr>
        <w:t>opposition</w:t>
      </w:r>
      <w:r w:rsidRPr="006D49F3">
        <w:rPr>
          <w:rFonts w:ascii="Arial" w:hAnsi="Arial" w:cs="Arial"/>
          <w:sz w:val="22"/>
          <w:szCs w:val="18"/>
        </w:rPr>
        <w:t xml:space="preserve"> to the recommendation)</w:t>
      </w:r>
    </w:p>
    <w:p w14:paraId="5AABC885" w14:textId="77777777" w:rsidR="006A4FBA" w:rsidRDefault="006A4FBA" w:rsidP="006A4FBA">
      <w:pPr>
        <w:jc w:val="both"/>
        <w:rPr>
          <w:rFonts w:ascii="Arial" w:hAnsi="Arial" w:cs="Arial"/>
          <w:szCs w:val="24"/>
        </w:rPr>
      </w:pPr>
    </w:p>
    <w:p w14:paraId="17225650" w14:textId="77777777" w:rsidR="00A9241E" w:rsidRDefault="006A4FBA" w:rsidP="00885A83">
      <w:pPr>
        <w:numPr>
          <w:ilvl w:val="12"/>
          <w:numId w:val="0"/>
        </w:numPr>
        <w:tabs>
          <w:tab w:val="left" w:pos="1440"/>
          <w:tab w:val="left" w:pos="2410"/>
          <w:tab w:val="left" w:pos="2977"/>
          <w:tab w:val="right" w:pos="8335"/>
          <w:tab w:val="right" w:pos="8505"/>
        </w:tabs>
        <w:ind w:hanging="11"/>
        <w:jc w:val="both"/>
        <w:rPr>
          <w:rFonts w:ascii="Arial" w:hAnsi="Arial" w:cs="Arial"/>
          <w:szCs w:val="24"/>
        </w:rPr>
      </w:pPr>
      <w:r>
        <w:rPr>
          <w:rFonts w:ascii="Arial" w:hAnsi="Arial" w:cs="Arial"/>
          <w:szCs w:val="24"/>
        </w:rPr>
        <w:t xml:space="preserve">Mr Petar </w:t>
      </w:r>
      <w:proofErr w:type="spellStart"/>
      <w:r>
        <w:rPr>
          <w:rFonts w:ascii="Arial" w:hAnsi="Arial" w:cs="Arial"/>
          <w:szCs w:val="24"/>
        </w:rPr>
        <w:t>Mrja</w:t>
      </w:r>
      <w:proofErr w:type="spellEnd"/>
      <w:r>
        <w:rPr>
          <w:rFonts w:ascii="Arial" w:hAnsi="Arial" w:cs="Arial"/>
          <w:szCs w:val="24"/>
        </w:rPr>
        <w:t>,</w:t>
      </w:r>
      <w:r w:rsidR="00C939AF">
        <w:rPr>
          <w:rFonts w:ascii="Arial" w:hAnsi="Arial" w:cs="Arial"/>
          <w:szCs w:val="24"/>
        </w:rPr>
        <w:t xml:space="preserve"> </w:t>
      </w:r>
      <w:r w:rsidR="00861D98">
        <w:rPr>
          <w:rFonts w:ascii="Arial" w:hAnsi="Arial" w:cs="Arial"/>
          <w:szCs w:val="24"/>
        </w:rPr>
        <w:t xml:space="preserve">on behalf of Big Sky Homes </w:t>
      </w:r>
    </w:p>
    <w:p w14:paraId="12CE36B1" w14:textId="39ED587B" w:rsidR="006A4FBA" w:rsidRDefault="00861D98" w:rsidP="00885A83">
      <w:pPr>
        <w:numPr>
          <w:ilvl w:val="12"/>
          <w:numId w:val="0"/>
        </w:numPr>
        <w:tabs>
          <w:tab w:val="left" w:pos="1440"/>
          <w:tab w:val="left" w:pos="2410"/>
          <w:tab w:val="left" w:pos="2977"/>
          <w:tab w:val="right" w:pos="8335"/>
          <w:tab w:val="right" w:pos="8505"/>
        </w:tabs>
        <w:ind w:hanging="11"/>
        <w:jc w:val="both"/>
        <w:rPr>
          <w:rFonts w:ascii="Arial" w:hAnsi="Arial" w:cs="Arial"/>
          <w:szCs w:val="24"/>
        </w:rPr>
      </w:pPr>
      <w:r>
        <w:rPr>
          <w:rFonts w:ascii="Arial" w:hAnsi="Arial" w:cs="Arial"/>
          <w:szCs w:val="24"/>
        </w:rPr>
        <w:t>18 Tyrell Street,</w:t>
      </w:r>
      <w:r w:rsidR="00885A83">
        <w:rPr>
          <w:rFonts w:ascii="Arial" w:hAnsi="Arial" w:cs="Arial"/>
          <w:szCs w:val="24"/>
        </w:rPr>
        <w:tab/>
      </w:r>
      <w:r w:rsidR="00822A5B">
        <w:rPr>
          <w:rFonts w:ascii="Arial" w:hAnsi="Arial" w:cs="Arial"/>
          <w:szCs w:val="24"/>
        </w:rPr>
        <w:tab/>
      </w:r>
      <w:r w:rsidR="00822A5B">
        <w:rPr>
          <w:rFonts w:ascii="Arial" w:hAnsi="Arial" w:cs="Arial"/>
          <w:szCs w:val="24"/>
        </w:rPr>
        <w:tab/>
      </w:r>
      <w:r w:rsidR="00885A83" w:rsidRPr="00885A83">
        <w:rPr>
          <w:rFonts w:ascii="Arial" w:hAnsi="Arial" w:cs="Arial"/>
        </w:rPr>
        <w:t>PD37</w:t>
      </w:r>
      <w:r w:rsidR="00885A83">
        <w:rPr>
          <w:rFonts w:ascii="Arial" w:hAnsi="Arial" w:cs="Arial"/>
          <w:szCs w:val="24"/>
        </w:rPr>
        <w:t>.21</w:t>
      </w:r>
    </w:p>
    <w:p w14:paraId="73C6183B" w14:textId="77777777" w:rsidR="00885A83" w:rsidRPr="00885A83" w:rsidRDefault="00885A83" w:rsidP="00885A8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885A83">
        <w:rPr>
          <w:rFonts w:ascii="Arial" w:hAnsi="Arial" w:cs="Arial"/>
          <w:sz w:val="22"/>
          <w:szCs w:val="18"/>
        </w:rPr>
        <w:t>(Spoke in support to the recommendation)</w:t>
      </w:r>
    </w:p>
    <w:p w14:paraId="0DB212C9" w14:textId="77777777" w:rsidR="006A4FBA" w:rsidRDefault="006A4FBA" w:rsidP="006A4FBA">
      <w:pPr>
        <w:jc w:val="both"/>
        <w:rPr>
          <w:rFonts w:ascii="Arial" w:hAnsi="Arial" w:cs="Arial"/>
          <w:szCs w:val="24"/>
        </w:rPr>
      </w:pPr>
    </w:p>
    <w:p w14:paraId="42C147F7" w14:textId="1E26FBDB" w:rsidR="006A4FBA" w:rsidRDefault="006A4FBA" w:rsidP="006A4FBA">
      <w:pPr>
        <w:jc w:val="both"/>
        <w:rPr>
          <w:rFonts w:ascii="Arial" w:hAnsi="Arial" w:cs="Arial"/>
          <w:szCs w:val="24"/>
        </w:rPr>
      </w:pPr>
    </w:p>
    <w:p w14:paraId="5898B96E" w14:textId="760E85A0" w:rsidR="00686699" w:rsidRDefault="00686699" w:rsidP="006A4FBA">
      <w:pPr>
        <w:jc w:val="both"/>
        <w:rPr>
          <w:rFonts w:ascii="Arial" w:hAnsi="Arial" w:cs="Arial"/>
          <w:szCs w:val="24"/>
        </w:rPr>
      </w:pPr>
    </w:p>
    <w:p w14:paraId="26295512" w14:textId="77777777" w:rsidR="00686699" w:rsidRDefault="00686699" w:rsidP="006A4FBA">
      <w:pPr>
        <w:jc w:val="both"/>
        <w:rPr>
          <w:rFonts w:ascii="Arial" w:hAnsi="Arial" w:cs="Arial"/>
          <w:szCs w:val="24"/>
        </w:rPr>
      </w:pPr>
    </w:p>
    <w:p w14:paraId="6FA461AB" w14:textId="79A8160E" w:rsidR="006A4FBA" w:rsidRPr="006D752D" w:rsidRDefault="007C62AE" w:rsidP="006A4FB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71" behindDoc="1" locked="0" layoutInCell="1" allowOverlap="1" wp14:anchorId="40630AC7" wp14:editId="3FE5F1BF">
                <wp:simplePos x="0" y="0"/>
                <wp:positionH relativeFrom="column">
                  <wp:posOffset>-15680</wp:posOffset>
                </wp:positionH>
                <wp:positionV relativeFrom="paragraph">
                  <wp:posOffset>5227</wp:posOffset>
                </wp:positionV>
                <wp:extent cx="5330093" cy="1258276"/>
                <wp:effectExtent l="0" t="0" r="4445" b="0"/>
                <wp:wrapNone/>
                <wp:docPr id="37" name="Rectangle 37"/>
                <wp:cNvGraphicFramePr/>
                <a:graphic xmlns:a="http://schemas.openxmlformats.org/drawingml/2006/main">
                  <a:graphicData uri="http://schemas.microsoft.com/office/word/2010/wordprocessingShape">
                    <wps:wsp>
                      <wps:cNvSpPr/>
                      <wps:spPr>
                        <a:xfrm>
                          <a:off x="0" y="0"/>
                          <a:ext cx="5330093" cy="125827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31807" id="Rectangle 37" o:spid="_x0000_s1026" style="position:absolute;margin-left:-1.25pt;margin-top:.4pt;width:419.7pt;height:99.1pt;z-index:-2516582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jUogIAAKsFAAAOAAAAZHJzL2Uyb0RvYy54bWysVE1v2zAMvQ/YfxB0X+0kT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" fillcolor="#bfbfbf [2412]" stroked="f" strokeweight="2pt"/>
            </w:pict>
          </mc:Fallback>
        </mc:AlternateContent>
      </w:r>
      <w:r w:rsidR="006A4FBA" w:rsidRPr="006D752D">
        <w:rPr>
          <w:rFonts w:ascii="Arial" w:hAnsi="Arial" w:cs="Arial"/>
          <w:szCs w:val="24"/>
        </w:rPr>
        <w:t xml:space="preserve">Moved – Councillor </w:t>
      </w:r>
      <w:r w:rsidR="00A9241E">
        <w:rPr>
          <w:rFonts w:ascii="Arial" w:hAnsi="Arial" w:cs="Arial"/>
          <w:szCs w:val="24"/>
        </w:rPr>
        <w:t>Coghlan</w:t>
      </w:r>
    </w:p>
    <w:p w14:paraId="1043DB3B" w14:textId="3B687807" w:rsidR="006A4FBA" w:rsidRPr="006D752D" w:rsidRDefault="006A4FBA" w:rsidP="006A4FBA">
      <w:pPr>
        <w:jc w:val="both"/>
        <w:rPr>
          <w:rFonts w:ascii="Arial" w:hAnsi="Arial" w:cs="Arial"/>
          <w:szCs w:val="24"/>
        </w:rPr>
      </w:pPr>
      <w:r w:rsidRPr="006D752D">
        <w:rPr>
          <w:rFonts w:ascii="Arial" w:hAnsi="Arial" w:cs="Arial"/>
          <w:szCs w:val="24"/>
        </w:rPr>
        <w:t xml:space="preserve">Seconded – Councillor </w:t>
      </w:r>
      <w:r w:rsidR="00A9241E">
        <w:rPr>
          <w:rFonts w:ascii="Arial" w:hAnsi="Arial" w:cs="Arial"/>
          <w:szCs w:val="24"/>
        </w:rPr>
        <w:t>Youngman</w:t>
      </w:r>
    </w:p>
    <w:p w14:paraId="163E0E86" w14:textId="77777777" w:rsidR="006A4FBA" w:rsidRPr="006D752D" w:rsidRDefault="006A4FBA" w:rsidP="006A4FBA">
      <w:pPr>
        <w:jc w:val="both"/>
        <w:rPr>
          <w:rFonts w:ascii="Arial" w:hAnsi="Arial" w:cs="Arial"/>
          <w:szCs w:val="24"/>
        </w:rPr>
      </w:pPr>
    </w:p>
    <w:p w14:paraId="65BFE4F9" w14:textId="77777777" w:rsidR="006A4FBA" w:rsidRDefault="006A4FBA" w:rsidP="006A4FBA">
      <w:pPr>
        <w:jc w:val="both"/>
        <w:rPr>
          <w:rFonts w:ascii="Arial" w:hAnsi="Arial" w:cs="Arial"/>
          <w:b/>
          <w:szCs w:val="24"/>
        </w:rPr>
      </w:pPr>
      <w:r>
        <w:rPr>
          <w:rFonts w:ascii="Arial" w:hAnsi="Arial" w:cs="Arial"/>
          <w:b/>
          <w:szCs w:val="24"/>
        </w:rPr>
        <w:t>As per Standing Order Local Law 3.4(5) Council approves to extend the time for public addresses to allow the remainder of the public addresses.</w:t>
      </w:r>
    </w:p>
    <w:p w14:paraId="0DC00A70" w14:textId="77777777" w:rsidR="006A4FBA" w:rsidRDefault="006A4FBA" w:rsidP="006A4FBA">
      <w:pPr>
        <w:jc w:val="both"/>
        <w:rPr>
          <w:rFonts w:ascii="Arial" w:hAnsi="Arial" w:cs="Arial"/>
          <w:b/>
          <w:szCs w:val="24"/>
        </w:rPr>
      </w:pPr>
    </w:p>
    <w:p w14:paraId="371F01E0" w14:textId="77777777" w:rsidR="00A9241E" w:rsidRPr="006D752D" w:rsidRDefault="00A9241E" w:rsidP="00D803F3">
      <w:pPr>
        <w:jc w:val="right"/>
        <w:rPr>
          <w:rFonts w:ascii="Arial" w:hAnsi="Arial" w:cs="Arial"/>
          <w:b/>
          <w:szCs w:val="24"/>
        </w:rPr>
      </w:pPr>
      <w:r w:rsidRPr="006D752D">
        <w:rPr>
          <w:rFonts w:ascii="Arial" w:hAnsi="Arial" w:cs="Arial"/>
          <w:b/>
          <w:szCs w:val="24"/>
        </w:rPr>
        <w:t>CARRIED UNANIMOUSLY 13/-</w:t>
      </w:r>
    </w:p>
    <w:p w14:paraId="5F9454D5" w14:textId="5BB7D97A" w:rsidR="006A4FBA" w:rsidRPr="006D752D" w:rsidRDefault="006A4FBA" w:rsidP="006A4FBA">
      <w:pPr>
        <w:jc w:val="right"/>
        <w:rPr>
          <w:rFonts w:ascii="Arial" w:hAnsi="Arial" w:cs="Arial"/>
          <w:b/>
          <w:szCs w:val="24"/>
        </w:rPr>
      </w:pPr>
    </w:p>
    <w:p w14:paraId="216349EE" w14:textId="2A34BCD9" w:rsidR="00CB5B72" w:rsidRDefault="00CB5B72"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0B9B87BD" w14:textId="6E14F561" w:rsidR="00CB5B72" w:rsidRDefault="00A3112A" w:rsidP="00CB5B7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Michael</w:t>
      </w:r>
      <w:r w:rsidR="00822A5B">
        <w:rPr>
          <w:rFonts w:ascii="Arial" w:hAnsi="Arial" w:cs="Arial"/>
        </w:rPr>
        <w:t xml:space="preserve"> Dickinson</w:t>
      </w:r>
      <w:r w:rsidR="00CB5B72">
        <w:rPr>
          <w:rFonts w:ascii="Arial" w:hAnsi="Arial" w:cs="Arial"/>
        </w:rPr>
        <w:t xml:space="preserve">, </w:t>
      </w:r>
      <w:proofErr w:type="spellStart"/>
      <w:r w:rsidR="00BA3346">
        <w:rPr>
          <w:rFonts w:ascii="Arial" w:hAnsi="Arial" w:cs="Arial"/>
        </w:rPr>
        <w:t>Clieveden</w:t>
      </w:r>
      <w:proofErr w:type="spellEnd"/>
      <w:r w:rsidR="00CB5B72">
        <w:rPr>
          <w:rFonts w:ascii="Arial" w:hAnsi="Arial" w:cs="Arial"/>
        </w:rPr>
        <w:t xml:space="preserve"> Street, N</w:t>
      </w:r>
      <w:r w:rsidR="00BA3346">
        <w:rPr>
          <w:rFonts w:ascii="Arial" w:hAnsi="Arial" w:cs="Arial"/>
        </w:rPr>
        <w:t>orth Perth</w:t>
      </w:r>
      <w:r w:rsidR="00CB5B72">
        <w:rPr>
          <w:rFonts w:ascii="Arial" w:hAnsi="Arial" w:cs="Arial"/>
        </w:rPr>
        <w:tab/>
        <w:t>PD37.21</w:t>
      </w:r>
    </w:p>
    <w:p w14:paraId="68B31B66" w14:textId="68AFFC0A" w:rsidR="00CB5B72" w:rsidRPr="006D49F3" w:rsidRDefault="00CB5B72"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r w:rsidR="00F50521" w:rsidRPr="006D49F3">
        <w:rPr>
          <w:rFonts w:ascii="Arial" w:hAnsi="Arial" w:cs="Arial"/>
          <w:sz w:val="22"/>
          <w:szCs w:val="18"/>
        </w:rPr>
        <w:t>Spoke</w:t>
      </w:r>
      <w:r w:rsidRPr="006D49F3">
        <w:rPr>
          <w:rFonts w:ascii="Arial" w:hAnsi="Arial" w:cs="Arial"/>
          <w:sz w:val="22"/>
          <w:szCs w:val="18"/>
        </w:rPr>
        <w:t xml:space="preserve"> in </w:t>
      </w:r>
      <w:r w:rsidR="00BA3346">
        <w:rPr>
          <w:rFonts w:ascii="Arial" w:hAnsi="Arial" w:cs="Arial"/>
          <w:sz w:val="22"/>
          <w:szCs w:val="18"/>
        </w:rPr>
        <w:t>support</w:t>
      </w:r>
      <w:r w:rsidRPr="006D49F3">
        <w:rPr>
          <w:rFonts w:ascii="Arial" w:hAnsi="Arial" w:cs="Arial"/>
          <w:sz w:val="22"/>
          <w:szCs w:val="18"/>
        </w:rPr>
        <w:t xml:space="preserve"> to the recommendation)</w:t>
      </w:r>
    </w:p>
    <w:p w14:paraId="443DA2CE" w14:textId="2FF71578" w:rsidR="00CB5B72" w:rsidRDefault="00CB5B72"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1645DEA4" w14:textId="4F8A0F4F" w:rsidR="009401E1" w:rsidRDefault="004974DC"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Pr>
          <w:rFonts w:ascii="Arial" w:hAnsi="Arial" w:cs="Arial"/>
          <w:noProof/>
          <w:szCs w:val="24"/>
        </w:rPr>
        <mc:AlternateContent>
          <mc:Choice Requires="wps">
            <w:drawing>
              <wp:anchor distT="0" distB="0" distL="114300" distR="114300" simplePos="0" relativeHeight="251658272" behindDoc="1" locked="0" layoutInCell="1" allowOverlap="1" wp14:anchorId="4361E605" wp14:editId="7E7A1C6B">
                <wp:simplePos x="0" y="0"/>
                <wp:positionH relativeFrom="margin">
                  <wp:align>left</wp:align>
                </wp:positionH>
                <wp:positionV relativeFrom="paragraph">
                  <wp:posOffset>157675</wp:posOffset>
                </wp:positionV>
                <wp:extent cx="5329555" cy="1078523"/>
                <wp:effectExtent l="0" t="0" r="4445" b="7620"/>
                <wp:wrapNone/>
                <wp:docPr id="38" name="Rectangle 38"/>
                <wp:cNvGraphicFramePr/>
                <a:graphic xmlns:a="http://schemas.openxmlformats.org/drawingml/2006/main">
                  <a:graphicData uri="http://schemas.microsoft.com/office/word/2010/wordprocessingShape">
                    <wps:wsp>
                      <wps:cNvSpPr/>
                      <wps:spPr>
                        <a:xfrm>
                          <a:off x="0" y="0"/>
                          <a:ext cx="5329555" cy="107852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31C258" id="Rectangle 38" o:spid="_x0000_s1026" style="position:absolute;margin-left:0;margin-top:12.4pt;width:419.65pt;height:84.9pt;z-index:-2516582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" fillcolor="#bfbfbf [2412]" stroked="f" strokeweight="2pt">
                <w10:wrap anchorx="margin"/>
              </v:rect>
            </w:pict>
          </mc:Fallback>
        </mc:AlternateContent>
      </w:r>
    </w:p>
    <w:p w14:paraId="3CD74952" w14:textId="25BFF0EA" w:rsidR="00822A5B" w:rsidRPr="006D752D" w:rsidRDefault="00822A5B" w:rsidP="00822A5B">
      <w:pPr>
        <w:jc w:val="both"/>
        <w:rPr>
          <w:rFonts w:ascii="Arial" w:hAnsi="Arial" w:cs="Arial"/>
          <w:szCs w:val="24"/>
        </w:rPr>
      </w:pPr>
      <w:r w:rsidRPr="006D752D">
        <w:rPr>
          <w:rFonts w:ascii="Arial" w:hAnsi="Arial" w:cs="Arial"/>
          <w:szCs w:val="24"/>
        </w:rPr>
        <w:t xml:space="preserve">Moved – Councillor </w:t>
      </w:r>
      <w:r w:rsidR="00C2653F">
        <w:rPr>
          <w:rFonts w:ascii="Arial" w:hAnsi="Arial" w:cs="Arial"/>
          <w:szCs w:val="24"/>
        </w:rPr>
        <w:t>Coghlan</w:t>
      </w:r>
    </w:p>
    <w:p w14:paraId="2A24A33C" w14:textId="26A92E79" w:rsidR="00822A5B" w:rsidRPr="006D752D" w:rsidRDefault="00822A5B" w:rsidP="00822A5B">
      <w:pPr>
        <w:jc w:val="both"/>
        <w:rPr>
          <w:rFonts w:ascii="Arial" w:hAnsi="Arial" w:cs="Arial"/>
          <w:szCs w:val="24"/>
        </w:rPr>
      </w:pPr>
      <w:r w:rsidRPr="006D752D">
        <w:rPr>
          <w:rFonts w:ascii="Arial" w:hAnsi="Arial" w:cs="Arial"/>
          <w:szCs w:val="24"/>
        </w:rPr>
        <w:t xml:space="preserve">Seconded – Councillor </w:t>
      </w:r>
      <w:r w:rsidR="00C2653F">
        <w:rPr>
          <w:rFonts w:ascii="Arial" w:hAnsi="Arial" w:cs="Arial"/>
          <w:szCs w:val="24"/>
        </w:rPr>
        <w:t>Youngman</w:t>
      </w:r>
    </w:p>
    <w:p w14:paraId="5A970378" w14:textId="77777777" w:rsidR="00822A5B" w:rsidRPr="006D752D" w:rsidRDefault="00822A5B" w:rsidP="00822A5B">
      <w:pPr>
        <w:jc w:val="both"/>
        <w:rPr>
          <w:rFonts w:ascii="Arial" w:hAnsi="Arial" w:cs="Arial"/>
          <w:szCs w:val="24"/>
        </w:rPr>
      </w:pPr>
    </w:p>
    <w:p w14:paraId="6E6D0827" w14:textId="5A86E0DF" w:rsidR="00822A5B" w:rsidRPr="006D752D" w:rsidRDefault="00822A5B" w:rsidP="00822A5B">
      <w:pPr>
        <w:jc w:val="both"/>
        <w:rPr>
          <w:rFonts w:ascii="Arial" w:hAnsi="Arial" w:cs="Arial"/>
          <w:szCs w:val="24"/>
        </w:rPr>
      </w:pPr>
      <w:r w:rsidRPr="006D752D">
        <w:rPr>
          <w:rFonts w:ascii="Arial" w:hAnsi="Arial" w:cs="Arial"/>
          <w:b/>
          <w:szCs w:val="24"/>
        </w:rPr>
        <w:t xml:space="preserve">That </w:t>
      </w:r>
      <w:r>
        <w:rPr>
          <w:rFonts w:ascii="Arial" w:hAnsi="Arial" w:cs="Arial"/>
          <w:b/>
          <w:szCs w:val="24"/>
        </w:rPr>
        <w:t>Standing Order Local Law 3.4(4) be suspended to allow the following additional speaker</w:t>
      </w:r>
      <w:r w:rsidR="00235C0F">
        <w:rPr>
          <w:rFonts w:ascii="Arial" w:hAnsi="Arial" w:cs="Arial"/>
          <w:b/>
          <w:szCs w:val="24"/>
        </w:rPr>
        <w:t>s</w:t>
      </w:r>
      <w:r>
        <w:rPr>
          <w:rFonts w:ascii="Arial" w:hAnsi="Arial" w:cs="Arial"/>
          <w:b/>
          <w:szCs w:val="24"/>
        </w:rPr>
        <w:t xml:space="preserve"> on item PD37.21.</w:t>
      </w:r>
    </w:p>
    <w:p w14:paraId="7B735926" w14:textId="61C38B02" w:rsidR="00C2653F" w:rsidRPr="006D752D" w:rsidRDefault="00C2653F"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3</w:t>
      </w:r>
      <w:r w:rsidRPr="006D752D">
        <w:rPr>
          <w:rFonts w:ascii="Arial" w:hAnsi="Arial" w:cs="Arial"/>
          <w:b/>
          <w:szCs w:val="24"/>
        </w:rPr>
        <w:t>/-</w:t>
      </w:r>
    </w:p>
    <w:p w14:paraId="0A24B242" w14:textId="77777777" w:rsidR="00822A5B" w:rsidRDefault="00822A5B"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15C51485" w14:textId="77777777" w:rsidR="00892E33" w:rsidRDefault="00892E33" w:rsidP="00DE6C1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4EBFD510" w14:textId="5BAB0B96" w:rsidR="00CB5B72" w:rsidRDefault="00171AC7" w:rsidP="00CB5B72">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Jim Del Piano</w:t>
      </w:r>
      <w:r w:rsidR="00CB5B72">
        <w:rPr>
          <w:rFonts w:ascii="Arial" w:hAnsi="Arial" w:cs="Arial"/>
        </w:rPr>
        <w:t xml:space="preserve">, </w:t>
      </w:r>
      <w:r>
        <w:rPr>
          <w:rFonts w:ascii="Arial" w:hAnsi="Arial" w:cs="Arial"/>
        </w:rPr>
        <w:t>Vict</w:t>
      </w:r>
      <w:r w:rsidR="00055600">
        <w:rPr>
          <w:rFonts w:ascii="Arial" w:hAnsi="Arial" w:cs="Arial"/>
        </w:rPr>
        <w:t>oria Avenue</w:t>
      </w:r>
      <w:r w:rsidR="00CB5B72">
        <w:rPr>
          <w:rFonts w:ascii="Arial" w:hAnsi="Arial" w:cs="Arial"/>
        </w:rPr>
        <w:t>, Nedlands</w:t>
      </w:r>
      <w:r w:rsidR="00CB5B72">
        <w:rPr>
          <w:rFonts w:ascii="Arial" w:hAnsi="Arial" w:cs="Arial"/>
        </w:rPr>
        <w:tab/>
        <w:t>PD37.21</w:t>
      </w:r>
    </w:p>
    <w:p w14:paraId="305DA2D3" w14:textId="39FCACDD" w:rsidR="00CB5B72" w:rsidRDefault="00CB5B72"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r w:rsidR="00F50521" w:rsidRPr="006D49F3">
        <w:rPr>
          <w:rFonts w:ascii="Arial" w:hAnsi="Arial" w:cs="Arial"/>
          <w:sz w:val="22"/>
          <w:szCs w:val="18"/>
        </w:rPr>
        <w:t>Spoke</w:t>
      </w:r>
      <w:r w:rsidRPr="006D49F3">
        <w:rPr>
          <w:rFonts w:ascii="Arial" w:hAnsi="Arial" w:cs="Arial"/>
          <w:sz w:val="22"/>
          <w:szCs w:val="18"/>
        </w:rPr>
        <w:t xml:space="preserve"> in </w:t>
      </w:r>
      <w:r w:rsidR="00F50521">
        <w:rPr>
          <w:rFonts w:ascii="Arial" w:hAnsi="Arial" w:cs="Arial"/>
          <w:sz w:val="22"/>
          <w:szCs w:val="18"/>
        </w:rPr>
        <w:t>support</w:t>
      </w:r>
      <w:r w:rsidRPr="006D49F3">
        <w:rPr>
          <w:rFonts w:ascii="Arial" w:hAnsi="Arial" w:cs="Arial"/>
          <w:sz w:val="22"/>
          <w:szCs w:val="18"/>
        </w:rPr>
        <w:t xml:space="preserve"> to the recommendation)</w:t>
      </w:r>
    </w:p>
    <w:p w14:paraId="0F40BE8A" w14:textId="77777777" w:rsidR="00140A4D" w:rsidRDefault="00140A4D"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79C1E8B9" w14:textId="0B1564F0" w:rsidR="00EA7C1F" w:rsidRDefault="00EA7C1F" w:rsidP="00EA7C1F">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Mr </w:t>
      </w:r>
      <w:r w:rsidR="00D55ACD">
        <w:rPr>
          <w:rFonts w:ascii="Arial" w:hAnsi="Arial" w:cs="Arial"/>
        </w:rPr>
        <w:t xml:space="preserve">Geoff </w:t>
      </w:r>
      <w:proofErr w:type="spellStart"/>
      <w:r w:rsidR="00D55ACD">
        <w:rPr>
          <w:rFonts w:ascii="Arial" w:hAnsi="Arial" w:cs="Arial"/>
        </w:rPr>
        <w:t>Bosich</w:t>
      </w:r>
      <w:proofErr w:type="spellEnd"/>
      <w:r w:rsidR="00D13FF8">
        <w:rPr>
          <w:rFonts w:ascii="Arial" w:hAnsi="Arial" w:cs="Arial"/>
        </w:rPr>
        <w:t xml:space="preserve">, </w:t>
      </w:r>
      <w:r w:rsidR="00D55ACD">
        <w:rPr>
          <w:rFonts w:ascii="Arial" w:hAnsi="Arial" w:cs="Arial"/>
        </w:rPr>
        <w:t>Tyrell Street</w:t>
      </w:r>
      <w:r>
        <w:rPr>
          <w:rFonts w:ascii="Arial" w:hAnsi="Arial" w:cs="Arial"/>
        </w:rPr>
        <w:t xml:space="preserve">, </w:t>
      </w:r>
      <w:r w:rsidR="00AB1D1B">
        <w:rPr>
          <w:rFonts w:ascii="Arial" w:hAnsi="Arial" w:cs="Arial"/>
        </w:rPr>
        <w:t>Nedlands</w:t>
      </w:r>
      <w:r w:rsidR="00D13FF8">
        <w:rPr>
          <w:rFonts w:ascii="Arial" w:hAnsi="Arial" w:cs="Arial"/>
        </w:rPr>
        <w:tab/>
        <w:t>PD3</w:t>
      </w:r>
      <w:r w:rsidR="00AB1D1B">
        <w:rPr>
          <w:rFonts w:ascii="Arial" w:hAnsi="Arial" w:cs="Arial"/>
        </w:rPr>
        <w:t>7</w:t>
      </w:r>
      <w:r>
        <w:rPr>
          <w:rFonts w:ascii="Arial" w:hAnsi="Arial" w:cs="Arial"/>
        </w:rPr>
        <w:t>.21</w:t>
      </w:r>
    </w:p>
    <w:p w14:paraId="1F0A0C47" w14:textId="530792A8" w:rsidR="00EA7C1F" w:rsidRPr="006D49F3" w:rsidRDefault="00EA7C1F" w:rsidP="00EA7C1F">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 xml:space="preserve">(Spoke in </w:t>
      </w:r>
      <w:r w:rsidR="00AB1D1B">
        <w:rPr>
          <w:rFonts w:ascii="Arial" w:hAnsi="Arial" w:cs="Arial"/>
          <w:sz w:val="22"/>
          <w:szCs w:val="18"/>
        </w:rPr>
        <w:t>opposition</w:t>
      </w:r>
      <w:r w:rsidRPr="006D49F3">
        <w:rPr>
          <w:rFonts w:ascii="Arial" w:hAnsi="Arial" w:cs="Arial"/>
          <w:sz w:val="22"/>
          <w:szCs w:val="18"/>
        </w:rPr>
        <w:t xml:space="preserve"> to the recommendation)</w:t>
      </w:r>
    </w:p>
    <w:p w14:paraId="01A13313" w14:textId="2BBA2ED0" w:rsidR="00860CAE" w:rsidRDefault="00860CAE" w:rsidP="00AB1D1B">
      <w:pPr>
        <w:numPr>
          <w:ilvl w:val="12"/>
          <w:numId w:val="0"/>
        </w:numPr>
        <w:tabs>
          <w:tab w:val="left" w:pos="1440"/>
          <w:tab w:val="left" w:pos="2410"/>
          <w:tab w:val="left" w:pos="2977"/>
          <w:tab w:val="right" w:pos="8335"/>
          <w:tab w:val="right" w:pos="8505"/>
        </w:tabs>
        <w:jc w:val="both"/>
        <w:rPr>
          <w:rFonts w:ascii="Arial" w:hAnsi="Arial" w:cs="Arial"/>
          <w:sz w:val="22"/>
          <w:szCs w:val="18"/>
        </w:rPr>
      </w:pPr>
    </w:p>
    <w:p w14:paraId="1510BFD2" w14:textId="77777777"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Mrs Elizabeth Gibson, Louise Street, Nedlands</w:t>
      </w:r>
      <w:r>
        <w:rPr>
          <w:rFonts w:ascii="Arial" w:hAnsi="Arial" w:cs="Arial"/>
        </w:rPr>
        <w:tab/>
        <w:t>PD39.21</w:t>
      </w:r>
    </w:p>
    <w:p w14:paraId="3E9BA804" w14:textId="77777777"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Pr="006D49F3">
        <w:rPr>
          <w:rFonts w:ascii="Arial" w:hAnsi="Arial" w:cs="Arial"/>
          <w:sz w:val="22"/>
          <w:szCs w:val="18"/>
        </w:rPr>
        <w:t>spoke</w:t>
      </w:r>
      <w:proofErr w:type="gramEnd"/>
      <w:r w:rsidRPr="006D49F3">
        <w:rPr>
          <w:rFonts w:ascii="Arial" w:hAnsi="Arial" w:cs="Arial"/>
          <w:sz w:val="22"/>
          <w:szCs w:val="18"/>
        </w:rPr>
        <w:t xml:space="preserve"> in</w:t>
      </w:r>
      <w:r>
        <w:rPr>
          <w:rFonts w:ascii="Arial" w:hAnsi="Arial" w:cs="Arial"/>
          <w:sz w:val="22"/>
          <w:szCs w:val="18"/>
        </w:rPr>
        <w:t xml:space="preserve"> support</w:t>
      </w:r>
      <w:r w:rsidRPr="006D49F3">
        <w:rPr>
          <w:rFonts w:ascii="Arial" w:hAnsi="Arial" w:cs="Arial"/>
          <w:sz w:val="22"/>
          <w:szCs w:val="18"/>
        </w:rPr>
        <w:t xml:space="preserve"> to the recommendation)</w:t>
      </w:r>
    </w:p>
    <w:p w14:paraId="74897B4A" w14:textId="77777777"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594BBDEB" w14:textId="77777777"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Alistair Marks, East Perth</w:t>
      </w:r>
      <w:r>
        <w:rPr>
          <w:rFonts w:ascii="Arial" w:hAnsi="Arial" w:cs="Arial"/>
        </w:rPr>
        <w:tab/>
        <w:t>Item 14.1</w:t>
      </w:r>
    </w:p>
    <w:p w14:paraId="49C1B9E9" w14:textId="77777777"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Pr="006D49F3">
        <w:rPr>
          <w:rFonts w:ascii="Arial" w:hAnsi="Arial" w:cs="Arial"/>
          <w:sz w:val="22"/>
          <w:szCs w:val="18"/>
        </w:rPr>
        <w:t>spoke</w:t>
      </w:r>
      <w:proofErr w:type="gramEnd"/>
      <w:r w:rsidRPr="006D49F3">
        <w:rPr>
          <w:rFonts w:ascii="Arial" w:hAnsi="Arial" w:cs="Arial"/>
          <w:sz w:val="22"/>
          <w:szCs w:val="18"/>
        </w:rPr>
        <w:t xml:space="preserve"> in </w:t>
      </w:r>
      <w:r>
        <w:rPr>
          <w:rFonts w:ascii="Arial" w:hAnsi="Arial" w:cs="Arial"/>
          <w:sz w:val="22"/>
          <w:szCs w:val="18"/>
        </w:rPr>
        <w:t>support</w:t>
      </w:r>
      <w:r w:rsidRPr="006D49F3">
        <w:rPr>
          <w:rFonts w:ascii="Arial" w:hAnsi="Arial" w:cs="Arial"/>
          <w:sz w:val="22"/>
          <w:szCs w:val="18"/>
        </w:rPr>
        <w:t xml:space="preserve"> to the recommendation)</w:t>
      </w:r>
    </w:p>
    <w:p w14:paraId="2805FBCF" w14:textId="77777777" w:rsidR="00892E33" w:rsidRDefault="00892E33" w:rsidP="00892E33">
      <w:pPr>
        <w:numPr>
          <w:ilvl w:val="12"/>
          <w:numId w:val="0"/>
        </w:numPr>
        <w:tabs>
          <w:tab w:val="left" w:pos="720"/>
          <w:tab w:val="left" w:pos="1440"/>
          <w:tab w:val="left" w:pos="2410"/>
          <w:tab w:val="left" w:pos="2977"/>
          <w:tab w:val="right" w:pos="7371"/>
          <w:tab w:val="right" w:pos="8505"/>
        </w:tabs>
        <w:ind w:right="883"/>
        <w:jc w:val="both"/>
        <w:rPr>
          <w:rFonts w:ascii="Arial" w:hAnsi="Arial" w:cs="Arial"/>
          <w:sz w:val="22"/>
          <w:szCs w:val="18"/>
        </w:rPr>
      </w:pPr>
    </w:p>
    <w:p w14:paraId="0899F7B7" w14:textId="63051E63" w:rsidR="00892E33"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rPr>
      </w:pPr>
      <w:r w:rsidRPr="006941AA">
        <w:rPr>
          <w:rFonts w:ascii="Arial" w:hAnsi="Arial" w:cs="Arial"/>
        </w:rPr>
        <w:t>Mrs Lesley Shaw, Greenville Street, Swanbourne</w:t>
      </w:r>
      <w:r w:rsidRPr="006941AA">
        <w:rPr>
          <w:rFonts w:ascii="Arial" w:hAnsi="Arial" w:cs="Arial"/>
        </w:rPr>
        <w:tab/>
        <w:t>Item 16.1</w:t>
      </w:r>
    </w:p>
    <w:p w14:paraId="15C0CDD9" w14:textId="77777777" w:rsidR="00892E33" w:rsidRPr="007078E1" w:rsidRDefault="00892E33" w:rsidP="00892E33">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7078E1">
        <w:rPr>
          <w:rFonts w:ascii="Arial" w:hAnsi="Arial" w:cs="Arial"/>
          <w:sz w:val="22"/>
          <w:szCs w:val="18"/>
        </w:rPr>
        <w:t>(</w:t>
      </w:r>
      <w:proofErr w:type="gramStart"/>
      <w:r w:rsidRPr="007078E1">
        <w:rPr>
          <w:rFonts w:ascii="Arial" w:hAnsi="Arial" w:cs="Arial"/>
          <w:sz w:val="22"/>
          <w:szCs w:val="18"/>
        </w:rPr>
        <w:t>spoke</w:t>
      </w:r>
      <w:proofErr w:type="gramEnd"/>
      <w:r w:rsidRPr="007078E1">
        <w:rPr>
          <w:rFonts w:ascii="Arial" w:hAnsi="Arial" w:cs="Arial"/>
          <w:sz w:val="22"/>
          <w:szCs w:val="18"/>
        </w:rPr>
        <w:t xml:space="preserve"> in opposition to the recommendation)</w:t>
      </w:r>
    </w:p>
    <w:p w14:paraId="20A29CA5" w14:textId="1960352E" w:rsidR="00860CAE" w:rsidRDefault="00860CAE"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26500377" w14:textId="6E3D27CE" w:rsidR="008302EA" w:rsidRDefault="008302EA"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7237EF">
        <w:rPr>
          <w:rFonts w:ascii="Arial" w:hAnsi="Arial" w:cs="Arial"/>
        </w:rPr>
        <w:t xml:space="preserve">Mr Peter Bibby, </w:t>
      </w:r>
      <w:r w:rsidR="00417A41" w:rsidRPr="007237EF">
        <w:rPr>
          <w:rFonts w:ascii="Arial" w:hAnsi="Arial" w:cs="Arial"/>
        </w:rPr>
        <w:t>Wood Street, Swanbourne</w:t>
      </w:r>
      <w:r w:rsidR="00417A41">
        <w:rPr>
          <w:rFonts w:ascii="Arial" w:hAnsi="Arial" w:cs="Arial"/>
          <w:sz w:val="22"/>
          <w:szCs w:val="18"/>
        </w:rPr>
        <w:tab/>
      </w:r>
      <w:r w:rsidR="00417A41" w:rsidRPr="00F41B01">
        <w:rPr>
          <w:rFonts w:ascii="Arial" w:hAnsi="Arial" w:cs="Arial"/>
        </w:rPr>
        <w:t>Item 16.1</w:t>
      </w:r>
    </w:p>
    <w:p w14:paraId="475D509B" w14:textId="710BD9DC" w:rsidR="00417A41" w:rsidRDefault="00417A41"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7078E1">
        <w:rPr>
          <w:rFonts w:ascii="Arial" w:hAnsi="Arial" w:cs="Arial"/>
          <w:sz w:val="22"/>
          <w:szCs w:val="18"/>
        </w:rPr>
        <w:t>(</w:t>
      </w:r>
      <w:proofErr w:type="gramStart"/>
      <w:r w:rsidRPr="007078E1">
        <w:rPr>
          <w:rFonts w:ascii="Arial" w:hAnsi="Arial" w:cs="Arial"/>
          <w:sz w:val="22"/>
          <w:szCs w:val="18"/>
        </w:rPr>
        <w:t>spoke</w:t>
      </w:r>
      <w:proofErr w:type="gramEnd"/>
      <w:r w:rsidRPr="007078E1">
        <w:rPr>
          <w:rFonts w:ascii="Arial" w:hAnsi="Arial" w:cs="Arial"/>
          <w:sz w:val="22"/>
          <w:szCs w:val="18"/>
        </w:rPr>
        <w:t xml:space="preserve"> in opposition to the recommendation)</w:t>
      </w:r>
    </w:p>
    <w:p w14:paraId="1AE4EFA1" w14:textId="20A5B14F" w:rsidR="00860CAE" w:rsidRDefault="00860CAE"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32935EED" w14:textId="77777777" w:rsidR="00417A41" w:rsidRPr="007237EF" w:rsidRDefault="00417A41" w:rsidP="00CB5B72">
      <w:pPr>
        <w:numPr>
          <w:ilvl w:val="12"/>
          <w:numId w:val="0"/>
        </w:numPr>
        <w:tabs>
          <w:tab w:val="left" w:pos="1440"/>
          <w:tab w:val="left" w:pos="2410"/>
          <w:tab w:val="left" w:pos="2977"/>
          <w:tab w:val="right" w:pos="8335"/>
          <w:tab w:val="right" w:pos="8505"/>
        </w:tabs>
        <w:ind w:hanging="11"/>
        <w:jc w:val="both"/>
        <w:rPr>
          <w:rFonts w:ascii="Arial" w:hAnsi="Arial" w:cs="Arial"/>
        </w:rPr>
      </w:pPr>
    </w:p>
    <w:p w14:paraId="0F8FF560" w14:textId="2B0667C0" w:rsidR="00892E33" w:rsidRPr="007237EF" w:rsidRDefault="007F3758" w:rsidP="004C7679">
      <w:pPr>
        <w:numPr>
          <w:ilvl w:val="12"/>
          <w:numId w:val="0"/>
        </w:numPr>
        <w:tabs>
          <w:tab w:val="left" w:pos="1440"/>
          <w:tab w:val="left" w:pos="2410"/>
          <w:tab w:val="left" w:pos="2977"/>
          <w:tab w:val="right" w:pos="8335"/>
          <w:tab w:val="right" w:pos="8505"/>
        </w:tabs>
        <w:ind w:left="-851"/>
        <w:jc w:val="both"/>
        <w:rPr>
          <w:rFonts w:ascii="Arial" w:hAnsi="Arial" w:cs="Arial"/>
        </w:rPr>
      </w:pPr>
      <w:r w:rsidRPr="007237EF">
        <w:rPr>
          <w:rFonts w:ascii="Arial" w:hAnsi="Arial" w:cs="Arial"/>
        </w:rPr>
        <w:t>Mayor Argyle</w:t>
      </w:r>
      <w:r w:rsidR="00892E33" w:rsidRPr="007237EF">
        <w:rPr>
          <w:rFonts w:ascii="Arial" w:hAnsi="Arial" w:cs="Arial"/>
        </w:rPr>
        <w:t xml:space="preserve"> left the meeting </w:t>
      </w:r>
      <w:r w:rsidR="00892E33" w:rsidRPr="007237EF">
        <w:rPr>
          <w:rFonts w:ascii="Arial" w:hAnsi="Arial" w:cs="Arial"/>
          <w:szCs w:val="28"/>
        </w:rPr>
        <w:t>and</w:t>
      </w:r>
      <w:r w:rsidR="00511572" w:rsidRPr="007237EF">
        <w:rPr>
          <w:rFonts w:ascii="Arial" w:hAnsi="Arial" w:cs="Arial"/>
          <w:szCs w:val="28"/>
        </w:rPr>
        <w:t xml:space="preserve"> Deputy Mayor McManus assumed the </w:t>
      </w:r>
      <w:r w:rsidR="004C7679" w:rsidRPr="007237EF">
        <w:rPr>
          <w:rFonts w:ascii="Arial" w:hAnsi="Arial" w:cs="Arial"/>
          <w:szCs w:val="28"/>
        </w:rPr>
        <w:t xml:space="preserve">chair at </w:t>
      </w:r>
      <w:r w:rsidR="00105193">
        <w:rPr>
          <w:rFonts w:ascii="Arial" w:hAnsi="Arial" w:cs="Arial"/>
          <w:szCs w:val="28"/>
        </w:rPr>
        <w:t>7.44</w:t>
      </w:r>
      <w:r w:rsidR="004C7679" w:rsidRPr="007237EF">
        <w:rPr>
          <w:rFonts w:ascii="Arial" w:hAnsi="Arial" w:cs="Arial"/>
          <w:szCs w:val="28"/>
        </w:rPr>
        <w:t>pm.</w:t>
      </w:r>
    </w:p>
    <w:p w14:paraId="660C65D0" w14:textId="77777777" w:rsidR="00860CAE" w:rsidRDefault="00860CAE"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65C56A2C" w14:textId="77777777" w:rsidR="00D52C5F" w:rsidRDefault="00D52C5F"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442FDFD2" w14:textId="6C7D1010" w:rsidR="00A5417E" w:rsidRDefault="00271F36" w:rsidP="00A5417E">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Mr Joe Algeri, Canning Highway</w:t>
      </w:r>
      <w:r w:rsidR="00A5417E">
        <w:rPr>
          <w:rFonts w:ascii="Arial" w:hAnsi="Arial" w:cs="Arial"/>
        </w:rPr>
        <w:t xml:space="preserve">, </w:t>
      </w:r>
      <w:r w:rsidR="001B4E99">
        <w:rPr>
          <w:rFonts w:ascii="Arial" w:hAnsi="Arial" w:cs="Arial"/>
        </w:rPr>
        <w:t>South Perth</w:t>
      </w:r>
      <w:r w:rsidR="00A5417E">
        <w:rPr>
          <w:rFonts w:ascii="Arial" w:hAnsi="Arial" w:cs="Arial"/>
        </w:rPr>
        <w:tab/>
        <w:t>PD3</w:t>
      </w:r>
      <w:r w:rsidR="008A63D4">
        <w:rPr>
          <w:rFonts w:ascii="Arial" w:hAnsi="Arial" w:cs="Arial"/>
        </w:rPr>
        <w:t>8</w:t>
      </w:r>
      <w:r w:rsidR="00A5417E">
        <w:rPr>
          <w:rFonts w:ascii="Arial" w:hAnsi="Arial" w:cs="Arial"/>
        </w:rPr>
        <w:t>.21</w:t>
      </w:r>
    </w:p>
    <w:p w14:paraId="7BAA4E15" w14:textId="74FB04E8" w:rsidR="00A5417E" w:rsidRDefault="00A5417E" w:rsidP="00A5417E">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00F34CC0">
        <w:rPr>
          <w:rFonts w:ascii="Arial" w:hAnsi="Arial" w:cs="Arial"/>
          <w:sz w:val="22"/>
          <w:szCs w:val="18"/>
        </w:rPr>
        <w:t>s</w:t>
      </w:r>
      <w:r w:rsidR="008A63D4" w:rsidRPr="006D49F3">
        <w:rPr>
          <w:rFonts w:ascii="Arial" w:hAnsi="Arial" w:cs="Arial"/>
          <w:sz w:val="22"/>
          <w:szCs w:val="18"/>
        </w:rPr>
        <w:t>poke</w:t>
      </w:r>
      <w:proofErr w:type="gramEnd"/>
      <w:r w:rsidRPr="006D49F3">
        <w:rPr>
          <w:rFonts w:ascii="Arial" w:hAnsi="Arial" w:cs="Arial"/>
          <w:sz w:val="22"/>
          <w:szCs w:val="18"/>
        </w:rPr>
        <w:t xml:space="preserve"> in </w:t>
      </w:r>
      <w:r w:rsidR="008A63D4">
        <w:rPr>
          <w:rFonts w:ascii="Arial" w:hAnsi="Arial" w:cs="Arial"/>
          <w:sz w:val="22"/>
          <w:szCs w:val="18"/>
        </w:rPr>
        <w:t>support</w:t>
      </w:r>
      <w:r w:rsidRPr="006D49F3">
        <w:rPr>
          <w:rFonts w:ascii="Arial" w:hAnsi="Arial" w:cs="Arial"/>
          <w:sz w:val="22"/>
          <w:szCs w:val="18"/>
        </w:rPr>
        <w:t xml:space="preserve"> to the recommendation)</w:t>
      </w:r>
    </w:p>
    <w:p w14:paraId="56ABB6AA" w14:textId="77777777" w:rsidR="00A432A9" w:rsidRPr="006D49F3" w:rsidRDefault="00A432A9" w:rsidP="00A5417E">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53303A2F" w14:textId="0CDBFE9F" w:rsidR="00A5417E" w:rsidRDefault="00685015" w:rsidP="00A5417E">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Miss Antigone Miller</w:t>
      </w:r>
      <w:r w:rsidR="00A5417E">
        <w:rPr>
          <w:rFonts w:ascii="Arial" w:hAnsi="Arial" w:cs="Arial"/>
        </w:rPr>
        <w:t xml:space="preserve">, </w:t>
      </w:r>
      <w:r>
        <w:rPr>
          <w:rFonts w:ascii="Arial" w:hAnsi="Arial" w:cs="Arial"/>
        </w:rPr>
        <w:t>Kinninmont Avenue</w:t>
      </w:r>
      <w:r w:rsidR="00A5417E">
        <w:rPr>
          <w:rFonts w:ascii="Arial" w:hAnsi="Arial" w:cs="Arial"/>
        </w:rPr>
        <w:t>, Nedlands</w:t>
      </w:r>
      <w:r w:rsidR="00A5417E">
        <w:rPr>
          <w:rFonts w:ascii="Arial" w:hAnsi="Arial" w:cs="Arial"/>
        </w:rPr>
        <w:tab/>
        <w:t>PD3</w:t>
      </w:r>
      <w:r>
        <w:rPr>
          <w:rFonts w:ascii="Arial" w:hAnsi="Arial" w:cs="Arial"/>
        </w:rPr>
        <w:t>8</w:t>
      </w:r>
      <w:r w:rsidR="00A5417E">
        <w:rPr>
          <w:rFonts w:ascii="Arial" w:hAnsi="Arial" w:cs="Arial"/>
        </w:rPr>
        <w:t>.21</w:t>
      </w:r>
    </w:p>
    <w:p w14:paraId="7C3500F3" w14:textId="36DB7E8E" w:rsidR="00A5417E" w:rsidRPr="006D49F3" w:rsidRDefault="00A5417E" w:rsidP="00A5417E">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00F34CC0">
        <w:rPr>
          <w:rFonts w:ascii="Arial" w:hAnsi="Arial" w:cs="Arial"/>
          <w:sz w:val="22"/>
          <w:szCs w:val="18"/>
        </w:rPr>
        <w:t>s</w:t>
      </w:r>
      <w:r w:rsidR="009C3D66" w:rsidRPr="006D49F3">
        <w:rPr>
          <w:rFonts w:ascii="Arial" w:hAnsi="Arial" w:cs="Arial"/>
          <w:sz w:val="22"/>
          <w:szCs w:val="18"/>
        </w:rPr>
        <w:t>poke</w:t>
      </w:r>
      <w:proofErr w:type="gramEnd"/>
      <w:r w:rsidRPr="006D49F3">
        <w:rPr>
          <w:rFonts w:ascii="Arial" w:hAnsi="Arial" w:cs="Arial"/>
          <w:sz w:val="22"/>
          <w:szCs w:val="18"/>
        </w:rPr>
        <w:t xml:space="preserve"> in</w:t>
      </w:r>
      <w:r w:rsidR="00685015">
        <w:rPr>
          <w:rFonts w:ascii="Arial" w:hAnsi="Arial" w:cs="Arial"/>
          <w:sz w:val="22"/>
          <w:szCs w:val="18"/>
        </w:rPr>
        <w:t xml:space="preserve"> opposition</w:t>
      </w:r>
      <w:r w:rsidRPr="006D49F3">
        <w:rPr>
          <w:rFonts w:ascii="Arial" w:hAnsi="Arial" w:cs="Arial"/>
          <w:sz w:val="22"/>
          <w:szCs w:val="18"/>
        </w:rPr>
        <w:t xml:space="preserve"> to the recommendation)</w:t>
      </w:r>
    </w:p>
    <w:p w14:paraId="5A2EDF0F" w14:textId="18726F5A" w:rsidR="00A5417E" w:rsidRDefault="00A5417E"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6897201E" w14:textId="77777777" w:rsidR="00893CBE" w:rsidRDefault="00062C59" w:rsidP="00A5417E">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Miss </w:t>
      </w:r>
      <w:r w:rsidR="00420632">
        <w:rPr>
          <w:rFonts w:ascii="Arial" w:hAnsi="Arial" w:cs="Arial"/>
        </w:rPr>
        <w:t xml:space="preserve">Bianca Sandri, </w:t>
      </w:r>
      <w:r w:rsidR="00893CBE">
        <w:rPr>
          <w:rFonts w:ascii="Arial" w:hAnsi="Arial" w:cs="Arial"/>
        </w:rPr>
        <w:t xml:space="preserve">on behalf of owner of </w:t>
      </w:r>
    </w:p>
    <w:p w14:paraId="58ECD957" w14:textId="36CCC465" w:rsidR="00A5417E" w:rsidRDefault="00893CBE" w:rsidP="00A5417E">
      <w:pPr>
        <w:numPr>
          <w:ilvl w:val="12"/>
          <w:numId w:val="0"/>
        </w:numPr>
        <w:tabs>
          <w:tab w:val="left" w:pos="1440"/>
          <w:tab w:val="left" w:pos="2410"/>
          <w:tab w:val="left" w:pos="2977"/>
          <w:tab w:val="right" w:pos="8335"/>
          <w:tab w:val="right" w:pos="8505"/>
        </w:tabs>
        <w:ind w:hanging="11"/>
        <w:jc w:val="both"/>
        <w:rPr>
          <w:rFonts w:ascii="Arial" w:hAnsi="Arial" w:cs="Arial"/>
        </w:rPr>
      </w:pPr>
      <w:r>
        <w:rPr>
          <w:rFonts w:ascii="Arial" w:hAnsi="Arial" w:cs="Arial"/>
        </w:rPr>
        <w:t xml:space="preserve">39 </w:t>
      </w:r>
      <w:r w:rsidR="00420632">
        <w:rPr>
          <w:rFonts w:ascii="Arial" w:hAnsi="Arial" w:cs="Arial"/>
        </w:rPr>
        <w:t>Kinninmont Avenue</w:t>
      </w:r>
      <w:r w:rsidR="00A5417E">
        <w:rPr>
          <w:rFonts w:ascii="Arial" w:hAnsi="Arial" w:cs="Arial"/>
        </w:rPr>
        <w:t>, Nedlands</w:t>
      </w:r>
      <w:r w:rsidR="00A5417E">
        <w:rPr>
          <w:rFonts w:ascii="Arial" w:hAnsi="Arial" w:cs="Arial"/>
        </w:rPr>
        <w:tab/>
        <w:t>PD3</w:t>
      </w:r>
      <w:r w:rsidR="009C3D66">
        <w:rPr>
          <w:rFonts w:ascii="Arial" w:hAnsi="Arial" w:cs="Arial"/>
        </w:rPr>
        <w:t>8</w:t>
      </w:r>
      <w:r w:rsidR="00A5417E">
        <w:rPr>
          <w:rFonts w:ascii="Arial" w:hAnsi="Arial" w:cs="Arial"/>
        </w:rPr>
        <w:t>.21</w:t>
      </w:r>
    </w:p>
    <w:p w14:paraId="115AC556" w14:textId="25DF4821" w:rsidR="00A5417E" w:rsidRPr="006D49F3" w:rsidRDefault="00A5417E" w:rsidP="00A5417E">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r w:rsidRPr="006D49F3">
        <w:rPr>
          <w:rFonts w:ascii="Arial" w:hAnsi="Arial" w:cs="Arial"/>
          <w:sz w:val="22"/>
          <w:szCs w:val="18"/>
        </w:rPr>
        <w:t>(</w:t>
      </w:r>
      <w:proofErr w:type="gramStart"/>
      <w:r w:rsidR="00F34CC0">
        <w:rPr>
          <w:rFonts w:ascii="Arial" w:hAnsi="Arial" w:cs="Arial"/>
          <w:sz w:val="22"/>
          <w:szCs w:val="18"/>
        </w:rPr>
        <w:t>s</w:t>
      </w:r>
      <w:r w:rsidR="009C3D66" w:rsidRPr="006D49F3">
        <w:rPr>
          <w:rFonts w:ascii="Arial" w:hAnsi="Arial" w:cs="Arial"/>
          <w:sz w:val="22"/>
          <w:szCs w:val="18"/>
        </w:rPr>
        <w:t>poke</w:t>
      </w:r>
      <w:proofErr w:type="gramEnd"/>
      <w:r w:rsidRPr="006D49F3">
        <w:rPr>
          <w:rFonts w:ascii="Arial" w:hAnsi="Arial" w:cs="Arial"/>
          <w:sz w:val="22"/>
          <w:szCs w:val="18"/>
        </w:rPr>
        <w:t xml:space="preserve"> in </w:t>
      </w:r>
      <w:r>
        <w:rPr>
          <w:rFonts w:ascii="Arial" w:hAnsi="Arial" w:cs="Arial"/>
          <w:sz w:val="22"/>
          <w:szCs w:val="18"/>
        </w:rPr>
        <w:t>opposition</w:t>
      </w:r>
      <w:r w:rsidRPr="006D49F3">
        <w:rPr>
          <w:rFonts w:ascii="Arial" w:hAnsi="Arial" w:cs="Arial"/>
          <w:sz w:val="22"/>
          <w:szCs w:val="18"/>
        </w:rPr>
        <w:t xml:space="preserve"> to the recommendation)</w:t>
      </w:r>
    </w:p>
    <w:p w14:paraId="792699F2" w14:textId="625128D7" w:rsidR="00A5417E" w:rsidRDefault="00A5417E" w:rsidP="00CB5B72">
      <w:pPr>
        <w:numPr>
          <w:ilvl w:val="12"/>
          <w:numId w:val="0"/>
        </w:numPr>
        <w:tabs>
          <w:tab w:val="left" w:pos="1440"/>
          <w:tab w:val="left" w:pos="2410"/>
          <w:tab w:val="left" w:pos="2977"/>
          <w:tab w:val="right" w:pos="8335"/>
          <w:tab w:val="right" w:pos="8505"/>
        </w:tabs>
        <w:ind w:hanging="11"/>
        <w:jc w:val="both"/>
        <w:rPr>
          <w:rFonts w:ascii="Arial" w:hAnsi="Arial" w:cs="Arial"/>
          <w:sz w:val="22"/>
          <w:szCs w:val="18"/>
        </w:rPr>
      </w:pPr>
    </w:p>
    <w:p w14:paraId="1021B4CA" w14:textId="77777777" w:rsidR="007F3758" w:rsidRPr="007237EF" w:rsidRDefault="007F3758" w:rsidP="007237EF">
      <w:pPr>
        <w:numPr>
          <w:ilvl w:val="12"/>
          <w:numId w:val="0"/>
        </w:numPr>
        <w:tabs>
          <w:tab w:val="left" w:pos="1440"/>
          <w:tab w:val="left" w:pos="2410"/>
          <w:tab w:val="left" w:pos="2977"/>
          <w:tab w:val="right" w:pos="8335"/>
          <w:tab w:val="right" w:pos="8505"/>
        </w:tabs>
        <w:ind w:hanging="11"/>
        <w:jc w:val="both"/>
        <w:rPr>
          <w:rFonts w:ascii="Arial" w:hAnsi="Arial" w:cs="Arial"/>
        </w:rPr>
      </w:pPr>
    </w:p>
    <w:p w14:paraId="01C18591" w14:textId="680E5EB7" w:rsidR="007F3758" w:rsidRDefault="007F3758" w:rsidP="007237EF">
      <w:pPr>
        <w:numPr>
          <w:ilvl w:val="12"/>
          <w:numId w:val="0"/>
        </w:numPr>
        <w:tabs>
          <w:tab w:val="left" w:pos="1440"/>
          <w:tab w:val="left" w:pos="2410"/>
          <w:tab w:val="left" w:pos="2977"/>
          <w:tab w:val="right" w:pos="8335"/>
          <w:tab w:val="right" w:pos="8505"/>
        </w:tabs>
        <w:ind w:left="-851"/>
        <w:jc w:val="both"/>
        <w:rPr>
          <w:rFonts w:ascii="Arial" w:hAnsi="Arial" w:cs="Arial"/>
          <w:szCs w:val="28"/>
        </w:rPr>
      </w:pPr>
      <w:r w:rsidRPr="007237EF">
        <w:rPr>
          <w:rFonts w:ascii="Arial" w:hAnsi="Arial" w:cs="Arial"/>
        </w:rPr>
        <w:t xml:space="preserve">Mayor Argyle returned to the at </w:t>
      </w:r>
      <w:r w:rsidR="000E6B8F">
        <w:rPr>
          <w:rFonts w:ascii="Arial" w:hAnsi="Arial" w:cs="Arial"/>
          <w:szCs w:val="28"/>
        </w:rPr>
        <w:t>7.59</w:t>
      </w:r>
      <w:r w:rsidR="00D52C5F" w:rsidRPr="007237EF">
        <w:rPr>
          <w:rFonts w:ascii="Arial" w:hAnsi="Arial" w:cs="Arial"/>
          <w:szCs w:val="28"/>
        </w:rPr>
        <w:t>pm</w:t>
      </w:r>
      <w:r w:rsidRPr="007237EF">
        <w:rPr>
          <w:rFonts w:ascii="Arial" w:hAnsi="Arial" w:cs="Arial"/>
          <w:szCs w:val="28"/>
        </w:rPr>
        <w:t xml:space="preserve"> and resumed the chair.</w:t>
      </w:r>
    </w:p>
    <w:p w14:paraId="0A548E91" w14:textId="68EDFC5B" w:rsidR="004974DC" w:rsidRDefault="004974DC" w:rsidP="007237EF">
      <w:pPr>
        <w:numPr>
          <w:ilvl w:val="12"/>
          <w:numId w:val="0"/>
        </w:numPr>
        <w:tabs>
          <w:tab w:val="left" w:pos="1440"/>
          <w:tab w:val="left" w:pos="2410"/>
          <w:tab w:val="left" w:pos="2977"/>
          <w:tab w:val="right" w:pos="8335"/>
          <w:tab w:val="right" w:pos="8505"/>
        </w:tabs>
        <w:ind w:left="-851"/>
        <w:jc w:val="both"/>
        <w:rPr>
          <w:rFonts w:ascii="Arial" w:hAnsi="Arial" w:cs="Arial"/>
          <w:szCs w:val="28"/>
        </w:rPr>
      </w:pPr>
    </w:p>
    <w:p w14:paraId="0CF72B4B" w14:textId="014495DF" w:rsidR="004974DC" w:rsidRDefault="004974DC" w:rsidP="007237EF">
      <w:pPr>
        <w:numPr>
          <w:ilvl w:val="12"/>
          <w:numId w:val="0"/>
        </w:numPr>
        <w:tabs>
          <w:tab w:val="left" w:pos="1440"/>
          <w:tab w:val="left" w:pos="2410"/>
          <w:tab w:val="left" w:pos="2977"/>
          <w:tab w:val="right" w:pos="8335"/>
          <w:tab w:val="right" w:pos="8505"/>
        </w:tabs>
        <w:ind w:left="-851"/>
        <w:jc w:val="both"/>
        <w:rPr>
          <w:rFonts w:ascii="Arial" w:hAnsi="Arial" w:cs="Arial"/>
          <w:szCs w:val="28"/>
        </w:rPr>
      </w:pPr>
    </w:p>
    <w:p w14:paraId="200BC029" w14:textId="5332FB3E" w:rsidR="00355804" w:rsidRPr="00355804" w:rsidRDefault="00355804"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4" w:name="_Toc89973209"/>
      <w:r>
        <w:rPr>
          <w:rFonts w:ascii="Arial" w:hAnsi="Arial" w:cs="Arial"/>
          <w:caps w:val="0"/>
          <w:sz w:val="24"/>
          <w:szCs w:val="24"/>
          <w:u w:val="none"/>
        </w:rPr>
        <w:t>Requests for Leave o</w:t>
      </w:r>
      <w:r w:rsidRPr="00355804">
        <w:rPr>
          <w:rFonts w:ascii="Arial" w:hAnsi="Arial" w:cs="Arial"/>
          <w:caps w:val="0"/>
          <w:sz w:val="24"/>
          <w:szCs w:val="24"/>
          <w:u w:val="none"/>
        </w:rPr>
        <w:t>f Absence</w:t>
      </w:r>
      <w:bookmarkEnd w:id="4"/>
    </w:p>
    <w:p w14:paraId="200BC02A" w14:textId="77777777" w:rsidR="00355804" w:rsidRPr="00F510A9" w:rsidRDefault="00355804" w:rsidP="00F96EF8">
      <w:pPr>
        <w:tabs>
          <w:tab w:val="left" w:pos="720"/>
          <w:tab w:val="left" w:pos="1440"/>
          <w:tab w:val="left" w:pos="2410"/>
          <w:tab w:val="left" w:pos="2977"/>
          <w:tab w:val="right" w:pos="7371"/>
          <w:tab w:val="right" w:pos="8505"/>
        </w:tabs>
        <w:ind w:right="883"/>
        <w:rPr>
          <w:rFonts w:ascii="Arial" w:hAnsi="Arial" w:cs="Arial"/>
        </w:rPr>
      </w:pPr>
    </w:p>
    <w:p w14:paraId="200BC02B" w14:textId="2C233DCE" w:rsidR="00355804" w:rsidRDefault="00355804" w:rsidP="00F96EF8">
      <w:pPr>
        <w:numPr>
          <w:ilvl w:val="12"/>
          <w:numId w:val="0"/>
        </w:numPr>
        <w:tabs>
          <w:tab w:val="left" w:pos="1440"/>
          <w:tab w:val="left" w:pos="2410"/>
          <w:tab w:val="left" w:pos="2977"/>
          <w:tab w:val="right" w:pos="7371"/>
          <w:tab w:val="right" w:pos="8505"/>
        </w:tabs>
        <w:ind w:right="883" w:hanging="11"/>
        <w:jc w:val="both"/>
        <w:rPr>
          <w:rFonts w:ascii="Arial" w:hAnsi="Arial" w:cs="Arial"/>
        </w:rPr>
      </w:pPr>
      <w:r w:rsidRPr="00F510A9">
        <w:rPr>
          <w:rFonts w:ascii="Arial" w:hAnsi="Arial" w:cs="Arial"/>
        </w:rPr>
        <w:t>Any requests from C</w:t>
      </w:r>
      <w:r w:rsidR="00800D83">
        <w:rPr>
          <w:rFonts w:ascii="Arial" w:hAnsi="Arial" w:cs="Arial"/>
        </w:rPr>
        <w:t>ouncil Members</w:t>
      </w:r>
      <w:r w:rsidRPr="00F510A9">
        <w:rPr>
          <w:rFonts w:ascii="Arial" w:hAnsi="Arial" w:cs="Arial"/>
        </w:rPr>
        <w:t xml:space="preserve"> for leave of absence to be made at this point.</w:t>
      </w:r>
    </w:p>
    <w:p w14:paraId="200BC02C" w14:textId="77777777" w:rsidR="00355804" w:rsidRDefault="00355804" w:rsidP="00D52C5F">
      <w:pPr>
        <w:tabs>
          <w:tab w:val="left" w:pos="720"/>
          <w:tab w:val="left" w:pos="1440"/>
          <w:tab w:val="left" w:pos="2410"/>
          <w:tab w:val="left" w:pos="2977"/>
          <w:tab w:val="right" w:pos="7371"/>
          <w:tab w:val="right" w:pos="8505"/>
        </w:tabs>
        <w:ind w:right="883"/>
        <w:rPr>
          <w:rFonts w:ascii="Arial" w:hAnsi="Arial" w:cs="Arial"/>
        </w:rPr>
      </w:pPr>
    </w:p>
    <w:p w14:paraId="438BB07A" w14:textId="3763E5B0" w:rsidR="00D52C5F" w:rsidRPr="006D752D" w:rsidRDefault="00CF1F3C" w:rsidP="00CF1F3C">
      <w:pPr>
        <w:jc w:val="both"/>
        <w:rPr>
          <w:rFonts w:ascii="Arial" w:hAnsi="Arial" w:cs="Arial"/>
          <w:b/>
          <w:szCs w:val="24"/>
        </w:rPr>
      </w:pPr>
      <w:r>
        <w:rPr>
          <w:rFonts w:ascii="Arial" w:hAnsi="Arial" w:cs="Arial"/>
          <w:szCs w:val="24"/>
        </w:rPr>
        <w:t>Nil.</w:t>
      </w:r>
    </w:p>
    <w:p w14:paraId="118C9418" w14:textId="1B9029BC" w:rsidR="00D52C5F" w:rsidRDefault="00D52C5F" w:rsidP="00D52C5F">
      <w:pPr>
        <w:tabs>
          <w:tab w:val="left" w:pos="720"/>
          <w:tab w:val="left" w:pos="1440"/>
          <w:tab w:val="left" w:pos="2410"/>
          <w:tab w:val="left" w:pos="2977"/>
          <w:tab w:val="right" w:pos="7371"/>
          <w:tab w:val="right" w:pos="8505"/>
        </w:tabs>
        <w:ind w:right="883"/>
        <w:rPr>
          <w:rFonts w:ascii="Arial" w:hAnsi="Arial" w:cs="Arial"/>
        </w:rPr>
      </w:pPr>
    </w:p>
    <w:p w14:paraId="049DD7F5" w14:textId="727EF75F" w:rsidR="004974DC" w:rsidRDefault="004974DC" w:rsidP="00D52C5F">
      <w:pPr>
        <w:tabs>
          <w:tab w:val="left" w:pos="720"/>
          <w:tab w:val="left" w:pos="1440"/>
          <w:tab w:val="left" w:pos="2410"/>
          <w:tab w:val="left" w:pos="2977"/>
          <w:tab w:val="right" w:pos="7371"/>
          <w:tab w:val="right" w:pos="8505"/>
        </w:tabs>
        <w:ind w:right="883"/>
        <w:rPr>
          <w:rFonts w:ascii="Arial" w:hAnsi="Arial" w:cs="Arial"/>
        </w:rPr>
      </w:pPr>
    </w:p>
    <w:p w14:paraId="200BC02E" w14:textId="4E789908" w:rsidR="00355804" w:rsidRPr="00355804" w:rsidRDefault="00355804" w:rsidP="00F96EF8">
      <w:pPr>
        <w:pStyle w:val="Heading1"/>
        <w:numPr>
          <w:ilvl w:val="0"/>
          <w:numId w:val="1"/>
        </w:numPr>
        <w:tabs>
          <w:tab w:val="clear" w:pos="720"/>
          <w:tab w:val="clear" w:pos="8335"/>
          <w:tab w:val="left" w:pos="0"/>
          <w:tab w:val="right" w:pos="7371"/>
        </w:tabs>
        <w:spacing w:before="0" w:after="0"/>
        <w:ind w:left="0" w:right="883" w:hanging="851"/>
        <w:rPr>
          <w:rFonts w:ascii="Arial" w:hAnsi="Arial" w:cs="Arial"/>
          <w:caps w:val="0"/>
          <w:sz w:val="24"/>
          <w:szCs w:val="24"/>
          <w:u w:val="none"/>
        </w:rPr>
      </w:pPr>
      <w:bookmarkStart w:id="5" w:name="_Toc89973210"/>
      <w:r w:rsidRPr="00355804">
        <w:rPr>
          <w:rFonts w:ascii="Arial" w:hAnsi="Arial" w:cs="Arial"/>
          <w:caps w:val="0"/>
          <w:sz w:val="24"/>
          <w:szCs w:val="24"/>
          <w:u w:val="none"/>
        </w:rPr>
        <w:t>Petitions</w:t>
      </w:r>
      <w:bookmarkEnd w:id="5"/>
    </w:p>
    <w:p w14:paraId="200BC02F" w14:textId="77777777" w:rsidR="00355804" w:rsidRPr="00F510A9" w:rsidRDefault="00355804" w:rsidP="00F96EF8">
      <w:pPr>
        <w:tabs>
          <w:tab w:val="right" w:pos="7371"/>
        </w:tabs>
        <w:ind w:left="720" w:right="883"/>
        <w:rPr>
          <w:rFonts w:ascii="Arial" w:hAnsi="Arial" w:cs="Arial"/>
        </w:rPr>
      </w:pPr>
    </w:p>
    <w:p w14:paraId="200BC030" w14:textId="2A266ADD" w:rsidR="00355804" w:rsidRDefault="00355804" w:rsidP="00332AAE">
      <w:pPr>
        <w:numPr>
          <w:ilvl w:val="12"/>
          <w:numId w:val="0"/>
        </w:numPr>
        <w:tabs>
          <w:tab w:val="left" w:pos="1440"/>
          <w:tab w:val="left" w:pos="2410"/>
          <w:tab w:val="left" w:pos="2977"/>
          <w:tab w:val="right" w:pos="7371"/>
          <w:tab w:val="right" w:pos="8505"/>
        </w:tabs>
        <w:ind w:right="-192" w:hanging="11"/>
        <w:jc w:val="both"/>
        <w:rPr>
          <w:rFonts w:ascii="Arial" w:hAnsi="Arial" w:cs="Arial"/>
        </w:rPr>
      </w:pPr>
      <w:r w:rsidRPr="00F510A9">
        <w:rPr>
          <w:rFonts w:ascii="Arial" w:hAnsi="Arial" w:cs="Arial"/>
        </w:rPr>
        <w:t>Petitions to be tabled at this point.</w:t>
      </w:r>
    </w:p>
    <w:p w14:paraId="1EDE6DD7" w14:textId="56288481" w:rsidR="00885FEC" w:rsidRDefault="00885FEC" w:rsidP="00332AAE">
      <w:pPr>
        <w:numPr>
          <w:ilvl w:val="12"/>
          <w:numId w:val="0"/>
        </w:numPr>
        <w:tabs>
          <w:tab w:val="left" w:pos="1440"/>
          <w:tab w:val="left" w:pos="2410"/>
          <w:tab w:val="left" w:pos="2977"/>
          <w:tab w:val="right" w:pos="7371"/>
          <w:tab w:val="right" w:pos="8505"/>
        </w:tabs>
        <w:ind w:right="-192" w:hanging="11"/>
        <w:jc w:val="both"/>
        <w:rPr>
          <w:rFonts w:ascii="Arial" w:hAnsi="Arial" w:cs="Arial"/>
        </w:rPr>
      </w:pPr>
    </w:p>
    <w:p w14:paraId="6B7039EE" w14:textId="1C301CA0" w:rsidR="00885FEC" w:rsidRDefault="00F4220A" w:rsidP="00332AAE">
      <w:pPr>
        <w:pStyle w:val="Heading2"/>
        <w:numPr>
          <w:ilvl w:val="1"/>
          <w:numId w:val="1"/>
        </w:numPr>
        <w:tabs>
          <w:tab w:val="clear" w:pos="720"/>
          <w:tab w:val="clear" w:pos="8335"/>
          <w:tab w:val="num" w:pos="0"/>
          <w:tab w:val="right" w:pos="7371"/>
        </w:tabs>
        <w:spacing w:before="0" w:after="0"/>
        <w:ind w:left="0" w:right="-192" w:hanging="851"/>
        <w:rPr>
          <w:rFonts w:ascii="Arial" w:hAnsi="Arial" w:cs="Arial"/>
          <w:sz w:val="24"/>
          <w:szCs w:val="18"/>
          <w:u w:val="none"/>
        </w:rPr>
      </w:pPr>
      <w:bookmarkStart w:id="6" w:name="_Toc89973211"/>
      <w:r w:rsidRPr="00172745">
        <w:rPr>
          <w:rFonts w:ascii="Arial" w:hAnsi="Arial" w:cs="Arial"/>
          <w:sz w:val="24"/>
          <w:szCs w:val="18"/>
          <w:u w:val="none"/>
        </w:rPr>
        <w:t xml:space="preserve">Mr </w:t>
      </w:r>
      <w:r w:rsidR="00A459E1">
        <w:rPr>
          <w:rFonts w:ascii="Arial" w:hAnsi="Arial" w:cs="Arial"/>
          <w:sz w:val="24"/>
          <w:szCs w:val="18"/>
          <w:u w:val="none"/>
        </w:rPr>
        <w:t xml:space="preserve">G </w:t>
      </w:r>
      <w:proofErr w:type="spellStart"/>
      <w:r w:rsidRPr="00172745">
        <w:rPr>
          <w:rFonts w:ascii="Arial" w:hAnsi="Arial" w:cs="Arial"/>
          <w:sz w:val="24"/>
          <w:szCs w:val="18"/>
          <w:u w:val="none"/>
        </w:rPr>
        <w:t>B</w:t>
      </w:r>
      <w:r w:rsidR="00172745" w:rsidRPr="00172745">
        <w:rPr>
          <w:rFonts w:ascii="Arial" w:hAnsi="Arial" w:cs="Arial"/>
          <w:sz w:val="24"/>
          <w:szCs w:val="18"/>
          <w:u w:val="none"/>
        </w:rPr>
        <w:t>osich</w:t>
      </w:r>
      <w:proofErr w:type="spellEnd"/>
      <w:r w:rsidR="00172745" w:rsidRPr="00172745">
        <w:rPr>
          <w:rFonts w:ascii="Arial" w:hAnsi="Arial" w:cs="Arial"/>
          <w:sz w:val="24"/>
          <w:szCs w:val="18"/>
          <w:u w:val="none"/>
        </w:rPr>
        <w:t xml:space="preserve">, </w:t>
      </w:r>
      <w:r w:rsidR="00A459E1">
        <w:rPr>
          <w:rFonts w:ascii="Arial" w:hAnsi="Arial" w:cs="Arial"/>
          <w:sz w:val="24"/>
          <w:szCs w:val="18"/>
          <w:u w:val="none"/>
        </w:rPr>
        <w:t>Tyrell Street, Nedlands</w:t>
      </w:r>
      <w:r w:rsidR="00063059">
        <w:rPr>
          <w:rFonts w:ascii="Arial" w:hAnsi="Arial" w:cs="Arial"/>
          <w:sz w:val="24"/>
          <w:szCs w:val="18"/>
          <w:u w:val="none"/>
        </w:rPr>
        <w:t xml:space="preserve"> – Petition to City of Nedlands R60 Zoning</w:t>
      </w:r>
      <w:bookmarkEnd w:id="6"/>
      <w:r w:rsidR="00063059">
        <w:rPr>
          <w:rFonts w:ascii="Arial" w:hAnsi="Arial" w:cs="Arial"/>
          <w:sz w:val="24"/>
          <w:szCs w:val="18"/>
          <w:u w:val="none"/>
        </w:rPr>
        <w:t xml:space="preserve"> </w:t>
      </w:r>
    </w:p>
    <w:p w14:paraId="339C9CC3" w14:textId="77777777" w:rsidR="00D85739" w:rsidRDefault="00D85739" w:rsidP="00332AAE">
      <w:pPr>
        <w:tabs>
          <w:tab w:val="right" w:pos="7371"/>
        </w:tabs>
        <w:ind w:right="-192"/>
        <w:jc w:val="both"/>
        <w:rPr>
          <w:rFonts w:ascii="Arial" w:hAnsi="Arial" w:cs="Arial"/>
        </w:rPr>
      </w:pPr>
    </w:p>
    <w:p w14:paraId="1547C423" w14:textId="05D193A0" w:rsidR="00BA1D5D" w:rsidRDefault="00D85739" w:rsidP="00332AAE">
      <w:pPr>
        <w:tabs>
          <w:tab w:val="right" w:pos="7371"/>
        </w:tabs>
        <w:ind w:right="-192"/>
        <w:jc w:val="both"/>
        <w:rPr>
          <w:rFonts w:ascii="Arial" w:hAnsi="Arial" w:cs="Arial"/>
          <w:szCs w:val="24"/>
        </w:rPr>
      </w:pPr>
      <w:r>
        <w:rPr>
          <w:rFonts w:ascii="Arial" w:hAnsi="Arial" w:cs="Arial"/>
        </w:rPr>
        <w:t xml:space="preserve">Councillor Brackenridge will </w:t>
      </w:r>
      <w:r w:rsidRPr="00D85739">
        <w:rPr>
          <w:rFonts w:ascii="Arial" w:hAnsi="Arial" w:cs="Arial"/>
        </w:rPr>
        <w:t>table a petition on behalf of M</w:t>
      </w:r>
      <w:r>
        <w:rPr>
          <w:rFonts w:ascii="Arial" w:hAnsi="Arial" w:cs="Arial"/>
        </w:rPr>
        <w:t xml:space="preserve">r G </w:t>
      </w:r>
      <w:proofErr w:type="spellStart"/>
      <w:r>
        <w:rPr>
          <w:rFonts w:ascii="Arial" w:hAnsi="Arial" w:cs="Arial"/>
        </w:rPr>
        <w:t>Bosich</w:t>
      </w:r>
      <w:proofErr w:type="spellEnd"/>
      <w:r w:rsidRPr="00D85739">
        <w:rPr>
          <w:rFonts w:ascii="Arial" w:hAnsi="Arial" w:cs="Arial"/>
        </w:rPr>
        <w:t xml:space="preserve"> and </w:t>
      </w:r>
      <w:r>
        <w:rPr>
          <w:rFonts w:ascii="Arial" w:hAnsi="Arial" w:cs="Arial"/>
          <w:szCs w:val="24"/>
        </w:rPr>
        <w:t>20</w:t>
      </w:r>
      <w:r w:rsidRPr="00D85739">
        <w:rPr>
          <w:rFonts w:ascii="Arial" w:hAnsi="Arial" w:cs="Arial"/>
          <w:szCs w:val="24"/>
        </w:rPr>
        <w:t xml:space="preserve"> other </w:t>
      </w:r>
      <w:r>
        <w:rPr>
          <w:rFonts w:ascii="Arial" w:hAnsi="Arial" w:cs="Arial"/>
          <w:szCs w:val="24"/>
        </w:rPr>
        <w:t>petitioners</w:t>
      </w:r>
      <w:r w:rsidR="002A0767">
        <w:rPr>
          <w:rFonts w:ascii="Arial" w:hAnsi="Arial" w:cs="Arial"/>
          <w:szCs w:val="24"/>
        </w:rPr>
        <w:t xml:space="preserve"> </w:t>
      </w:r>
      <w:proofErr w:type="gramStart"/>
      <w:r w:rsidR="00063059">
        <w:rPr>
          <w:rFonts w:ascii="Arial" w:hAnsi="Arial" w:cs="Arial"/>
        </w:rPr>
        <w:t>in regard to</w:t>
      </w:r>
      <w:proofErr w:type="gramEnd"/>
      <w:r w:rsidR="00063059">
        <w:rPr>
          <w:rFonts w:ascii="Arial" w:hAnsi="Arial" w:cs="Arial"/>
        </w:rPr>
        <w:t xml:space="preserve"> c</w:t>
      </w:r>
      <w:r w:rsidR="00BE2DDD" w:rsidRPr="00BA1D5D">
        <w:rPr>
          <w:rFonts w:ascii="Arial" w:hAnsi="Arial" w:cs="Arial"/>
          <w:szCs w:val="24"/>
        </w:rPr>
        <w:t xml:space="preserve">oncerns </w:t>
      </w:r>
      <w:r w:rsidR="00063059">
        <w:rPr>
          <w:rFonts w:ascii="Arial" w:hAnsi="Arial" w:cs="Arial"/>
          <w:szCs w:val="24"/>
        </w:rPr>
        <w:t>w</w:t>
      </w:r>
      <w:r w:rsidR="00BE2DDD" w:rsidRPr="00BA1D5D">
        <w:rPr>
          <w:rFonts w:ascii="Arial" w:hAnsi="Arial" w:cs="Arial"/>
          <w:szCs w:val="24"/>
        </w:rPr>
        <w:t xml:space="preserve">ith </w:t>
      </w:r>
      <w:r w:rsidR="00063059">
        <w:rPr>
          <w:rFonts w:ascii="Arial" w:hAnsi="Arial" w:cs="Arial"/>
          <w:szCs w:val="24"/>
        </w:rPr>
        <w:t xml:space="preserve">the </w:t>
      </w:r>
      <w:r w:rsidR="00BE2DDD" w:rsidRPr="00BA1D5D">
        <w:rPr>
          <w:rFonts w:ascii="Arial" w:hAnsi="Arial" w:cs="Arial"/>
          <w:szCs w:val="24"/>
        </w:rPr>
        <w:t xml:space="preserve">Development Application </w:t>
      </w:r>
      <w:r w:rsidR="006002EB">
        <w:rPr>
          <w:rFonts w:ascii="Arial" w:hAnsi="Arial" w:cs="Arial"/>
          <w:szCs w:val="24"/>
        </w:rPr>
        <w:t>a</w:t>
      </w:r>
      <w:r w:rsidR="00BE2DDD" w:rsidRPr="00BA1D5D">
        <w:rPr>
          <w:rFonts w:ascii="Arial" w:hAnsi="Arial" w:cs="Arial"/>
          <w:szCs w:val="24"/>
        </w:rPr>
        <w:t xml:space="preserve">t 18 Tyrell Street </w:t>
      </w:r>
      <w:r w:rsidR="006002EB">
        <w:rPr>
          <w:rFonts w:ascii="Arial" w:hAnsi="Arial" w:cs="Arial"/>
          <w:szCs w:val="24"/>
        </w:rPr>
        <w:t>a</w:t>
      </w:r>
      <w:r w:rsidR="00BE2DDD" w:rsidRPr="00BA1D5D">
        <w:rPr>
          <w:rFonts w:ascii="Arial" w:hAnsi="Arial" w:cs="Arial"/>
          <w:szCs w:val="24"/>
        </w:rPr>
        <w:t xml:space="preserve">nd The Precedent This May Set. </w:t>
      </w:r>
    </w:p>
    <w:p w14:paraId="54191832" w14:textId="61C22368" w:rsidR="005F6DD3" w:rsidRDefault="005F6DD3" w:rsidP="00332AAE">
      <w:pPr>
        <w:tabs>
          <w:tab w:val="right" w:pos="7371"/>
        </w:tabs>
        <w:ind w:right="-192"/>
        <w:jc w:val="both"/>
        <w:rPr>
          <w:rFonts w:ascii="Arial" w:hAnsi="Arial" w:cs="Arial"/>
          <w:szCs w:val="24"/>
        </w:rPr>
      </w:pPr>
    </w:p>
    <w:p w14:paraId="6FD5468A" w14:textId="6406A28E" w:rsidR="005F6DD3" w:rsidRPr="00063059" w:rsidRDefault="005F6DD3" w:rsidP="00332AAE">
      <w:pPr>
        <w:tabs>
          <w:tab w:val="right" w:pos="7371"/>
        </w:tabs>
        <w:ind w:right="-192"/>
        <w:jc w:val="both"/>
        <w:rPr>
          <w:rFonts w:ascii="Arial" w:hAnsi="Arial" w:cs="Arial"/>
        </w:rPr>
      </w:pPr>
      <w:r>
        <w:rPr>
          <w:rFonts w:ascii="Arial" w:hAnsi="Arial" w:cs="Arial"/>
          <w:szCs w:val="24"/>
        </w:rPr>
        <w:t>The petition presents the following:</w:t>
      </w:r>
    </w:p>
    <w:p w14:paraId="20D459E7" w14:textId="77777777" w:rsidR="00377168" w:rsidRPr="00BA1D5D" w:rsidRDefault="00377168" w:rsidP="00332AAE">
      <w:pPr>
        <w:tabs>
          <w:tab w:val="left" w:pos="720"/>
          <w:tab w:val="left" w:pos="1440"/>
          <w:tab w:val="left" w:pos="2410"/>
          <w:tab w:val="left" w:pos="2977"/>
          <w:tab w:val="right" w:pos="7371"/>
          <w:tab w:val="right" w:pos="8505"/>
        </w:tabs>
        <w:ind w:right="-192"/>
        <w:jc w:val="both"/>
        <w:rPr>
          <w:rFonts w:ascii="Arial" w:hAnsi="Arial" w:cs="Arial"/>
          <w:szCs w:val="24"/>
        </w:rPr>
      </w:pPr>
    </w:p>
    <w:p w14:paraId="200BC031" w14:textId="44C22D9E" w:rsidR="00683A50" w:rsidRPr="003C01C6" w:rsidRDefault="00BA1D5D" w:rsidP="004306A6">
      <w:pPr>
        <w:pStyle w:val="ListParagraph"/>
        <w:numPr>
          <w:ilvl w:val="0"/>
          <w:numId w:val="76"/>
        </w:numPr>
        <w:tabs>
          <w:tab w:val="left" w:pos="720"/>
          <w:tab w:val="left" w:pos="1440"/>
          <w:tab w:val="left" w:pos="2410"/>
          <w:tab w:val="left" w:pos="2977"/>
          <w:tab w:val="right" w:pos="7371"/>
          <w:tab w:val="right" w:pos="8505"/>
        </w:tabs>
        <w:spacing w:after="0" w:line="240" w:lineRule="auto"/>
        <w:ind w:left="567" w:right="-192" w:hanging="567"/>
        <w:jc w:val="both"/>
        <w:rPr>
          <w:rFonts w:ascii="Arial" w:hAnsi="Arial" w:cs="Arial"/>
          <w:sz w:val="24"/>
          <w:szCs w:val="24"/>
        </w:rPr>
      </w:pPr>
      <w:r w:rsidRPr="003C01C6">
        <w:rPr>
          <w:rFonts w:ascii="Arial" w:hAnsi="Arial" w:cs="Arial"/>
          <w:sz w:val="24"/>
          <w:szCs w:val="24"/>
        </w:rPr>
        <w:t>We are opposed to the Development Application at 18 Tyrell Street and the precedent this may set.</w:t>
      </w:r>
    </w:p>
    <w:p w14:paraId="7E93B1A9" w14:textId="77777777" w:rsidR="00FE473C" w:rsidRPr="003C01C6" w:rsidRDefault="00FE473C" w:rsidP="00332AAE">
      <w:pPr>
        <w:tabs>
          <w:tab w:val="left" w:pos="720"/>
          <w:tab w:val="left" w:pos="1440"/>
          <w:tab w:val="left" w:pos="2410"/>
          <w:tab w:val="left" w:pos="2977"/>
          <w:tab w:val="right" w:pos="7371"/>
          <w:tab w:val="right" w:pos="8505"/>
        </w:tabs>
        <w:ind w:left="567" w:right="-192" w:hanging="567"/>
        <w:jc w:val="both"/>
        <w:rPr>
          <w:rFonts w:ascii="Arial" w:hAnsi="Arial" w:cs="Arial"/>
          <w:szCs w:val="24"/>
        </w:rPr>
      </w:pPr>
      <w:r w:rsidRPr="003C01C6">
        <w:rPr>
          <w:rFonts w:ascii="Arial" w:hAnsi="Arial" w:cs="Arial"/>
          <w:szCs w:val="24"/>
        </w:rPr>
        <w:t>2.</w:t>
      </w:r>
      <w:r w:rsidRPr="003C01C6">
        <w:rPr>
          <w:rFonts w:ascii="Arial" w:hAnsi="Arial" w:cs="Arial"/>
          <w:szCs w:val="24"/>
        </w:rPr>
        <w:tab/>
        <w:t>We are opposed to any future three (3) storey development.</w:t>
      </w:r>
    </w:p>
    <w:p w14:paraId="0313A7B8" w14:textId="77777777" w:rsidR="00FE473C" w:rsidRPr="003C01C6" w:rsidRDefault="00FE473C" w:rsidP="00332AAE">
      <w:pPr>
        <w:tabs>
          <w:tab w:val="left" w:pos="720"/>
          <w:tab w:val="left" w:pos="1440"/>
          <w:tab w:val="left" w:pos="2410"/>
          <w:tab w:val="left" w:pos="2977"/>
          <w:tab w:val="right" w:pos="7371"/>
          <w:tab w:val="right" w:pos="8505"/>
        </w:tabs>
        <w:ind w:left="567" w:right="-192" w:hanging="567"/>
        <w:jc w:val="both"/>
        <w:rPr>
          <w:rFonts w:ascii="Arial" w:hAnsi="Arial" w:cs="Arial"/>
          <w:szCs w:val="24"/>
        </w:rPr>
      </w:pPr>
      <w:r w:rsidRPr="003C01C6">
        <w:rPr>
          <w:rFonts w:ascii="Arial" w:hAnsi="Arial" w:cs="Arial"/>
          <w:szCs w:val="24"/>
        </w:rPr>
        <w:t>3.</w:t>
      </w:r>
      <w:r w:rsidRPr="003C01C6">
        <w:rPr>
          <w:rFonts w:ascii="Arial" w:hAnsi="Arial" w:cs="Arial"/>
          <w:szCs w:val="24"/>
        </w:rPr>
        <w:tab/>
        <w:t>We request the Council acknowledge the proximity of the Tresillian Centre and the effect this facility has on street parking and traffic in Tyrell Street presently and our concern with future traffic.</w:t>
      </w:r>
    </w:p>
    <w:p w14:paraId="2415F31F" w14:textId="77777777" w:rsidR="00FE473C" w:rsidRPr="003C01C6" w:rsidRDefault="00FE473C" w:rsidP="00332AAE">
      <w:pPr>
        <w:tabs>
          <w:tab w:val="left" w:pos="720"/>
          <w:tab w:val="left" w:pos="1440"/>
          <w:tab w:val="left" w:pos="2410"/>
          <w:tab w:val="left" w:pos="2977"/>
          <w:tab w:val="right" w:pos="7371"/>
          <w:tab w:val="right" w:pos="8505"/>
        </w:tabs>
        <w:ind w:left="567" w:right="-192" w:hanging="567"/>
        <w:jc w:val="both"/>
        <w:rPr>
          <w:rFonts w:ascii="Arial" w:hAnsi="Arial" w:cs="Arial"/>
          <w:szCs w:val="24"/>
        </w:rPr>
      </w:pPr>
      <w:r w:rsidRPr="003C01C6">
        <w:rPr>
          <w:rFonts w:ascii="Arial" w:hAnsi="Arial" w:cs="Arial"/>
          <w:szCs w:val="24"/>
        </w:rPr>
        <w:t>4.</w:t>
      </w:r>
      <w:r w:rsidRPr="003C01C6">
        <w:rPr>
          <w:rFonts w:ascii="Arial" w:hAnsi="Arial" w:cs="Arial"/>
          <w:szCs w:val="24"/>
        </w:rPr>
        <w:tab/>
        <w:t>We request the Council acknowledge the importance of the existing Streetscape of Tyrell Street which consists almost entirely of single storey character homes all built circa 1920s. Our concern is that presently this is not the case.</w:t>
      </w:r>
    </w:p>
    <w:p w14:paraId="3F01D7D7" w14:textId="0001EB19" w:rsidR="00BA1D5D" w:rsidRPr="003C01C6" w:rsidRDefault="00FE473C" w:rsidP="00332AAE">
      <w:pPr>
        <w:tabs>
          <w:tab w:val="left" w:pos="720"/>
          <w:tab w:val="left" w:pos="1440"/>
          <w:tab w:val="left" w:pos="2410"/>
          <w:tab w:val="left" w:pos="2977"/>
          <w:tab w:val="right" w:pos="7371"/>
          <w:tab w:val="right" w:pos="8505"/>
        </w:tabs>
        <w:ind w:left="567" w:right="-192" w:hanging="567"/>
        <w:jc w:val="both"/>
        <w:rPr>
          <w:rFonts w:ascii="Arial" w:hAnsi="Arial" w:cs="Arial"/>
          <w:szCs w:val="24"/>
        </w:rPr>
      </w:pPr>
      <w:r w:rsidRPr="003C01C6">
        <w:rPr>
          <w:rFonts w:ascii="Arial" w:hAnsi="Arial" w:cs="Arial"/>
          <w:szCs w:val="24"/>
        </w:rPr>
        <w:t>5.</w:t>
      </w:r>
      <w:r w:rsidRPr="003C01C6">
        <w:rPr>
          <w:rFonts w:ascii="Arial" w:hAnsi="Arial" w:cs="Arial"/>
          <w:szCs w:val="24"/>
        </w:rPr>
        <w:tab/>
        <w:t xml:space="preserve">We request that the Council staff, </w:t>
      </w:r>
      <w:proofErr w:type="gramStart"/>
      <w:r w:rsidRPr="003C01C6">
        <w:rPr>
          <w:rFonts w:ascii="Arial" w:hAnsi="Arial" w:cs="Arial"/>
          <w:szCs w:val="24"/>
        </w:rPr>
        <w:t>Councillors</w:t>
      </w:r>
      <w:proofErr w:type="gramEnd"/>
      <w:r w:rsidRPr="003C01C6">
        <w:rPr>
          <w:rFonts w:ascii="Arial" w:hAnsi="Arial" w:cs="Arial"/>
          <w:szCs w:val="24"/>
        </w:rPr>
        <w:t xml:space="preserve"> and the Mayor represent the interests of existing residents and </w:t>
      </w:r>
      <w:r w:rsidR="00082FC1" w:rsidRPr="003C01C6">
        <w:rPr>
          <w:rFonts w:ascii="Arial" w:hAnsi="Arial" w:cs="Arial"/>
          <w:szCs w:val="24"/>
        </w:rPr>
        <w:t>homeowners</w:t>
      </w:r>
      <w:r w:rsidRPr="003C01C6">
        <w:rPr>
          <w:rFonts w:ascii="Arial" w:hAnsi="Arial" w:cs="Arial"/>
          <w:szCs w:val="24"/>
        </w:rPr>
        <w:t>. Our concern is that presently this is not the case.</w:t>
      </w:r>
    </w:p>
    <w:p w14:paraId="200BC032" w14:textId="3647779E" w:rsidR="00355804" w:rsidRDefault="00355804" w:rsidP="00332AAE">
      <w:pPr>
        <w:tabs>
          <w:tab w:val="left" w:pos="720"/>
          <w:tab w:val="left" w:pos="1440"/>
          <w:tab w:val="left" w:pos="2410"/>
          <w:tab w:val="left" w:pos="2977"/>
          <w:tab w:val="right" w:pos="7371"/>
          <w:tab w:val="right" w:pos="8505"/>
        </w:tabs>
        <w:ind w:left="720" w:right="-192"/>
        <w:jc w:val="both"/>
        <w:rPr>
          <w:rFonts w:ascii="Arial" w:hAnsi="Arial" w:cs="Arial"/>
          <w:szCs w:val="24"/>
        </w:rPr>
      </w:pPr>
    </w:p>
    <w:p w14:paraId="3EB59936" w14:textId="0E5CD6D3" w:rsidR="00082FC1" w:rsidRDefault="00CA6E5F" w:rsidP="00332AAE">
      <w:pPr>
        <w:tabs>
          <w:tab w:val="left" w:pos="720"/>
          <w:tab w:val="left" w:pos="1440"/>
          <w:tab w:val="left" w:pos="2410"/>
          <w:tab w:val="left" w:pos="2977"/>
          <w:tab w:val="right" w:pos="7371"/>
          <w:tab w:val="right" w:pos="8505"/>
        </w:tabs>
        <w:ind w:left="720" w:right="-192"/>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73" behindDoc="1" locked="0" layoutInCell="1" allowOverlap="1" wp14:anchorId="3A90ECF2" wp14:editId="1AAA1C32">
                <wp:simplePos x="0" y="0"/>
                <wp:positionH relativeFrom="margin">
                  <wp:align>left</wp:align>
                </wp:positionH>
                <wp:positionV relativeFrom="paragraph">
                  <wp:posOffset>173600</wp:posOffset>
                </wp:positionV>
                <wp:extent cx="5329555" cy="945662"/>
                <wp:effectExtent l="0" t="0" r="4445" b="6985"/>
                <wp:wrapNone/>
                <wp:docPr id="39" name="Rectangle 39"/>
                <wp:cNvGraphicFramePr/>
                <a:graphic xmlns:a="http://schemas.openxmlformats.org/drawingml/2006/main">
                  <a:graphicData uri="http://schemas.microsoft.com/office/word/2010/wordprocessingShape">
                    <wps:wsp>
                      <wps:cNvSpPr/>
                      <wps:spPr>
                        <a:xfrm>
                          <a:off x="0" y="0"/>
                          <a:ext cx="5329555" cy="9456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91CA61" id="Rectangle 39" o:spid="_x0000_s1026" style="position:absolute;margin-left:0;margin-top:13.65pt;width:419.65pt;height:74.45pt;z-index:-25165820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" fillcolor="#bfbfbf [2412]" stroked="f" strokeweight="2pt">
                <w10:wrap anchorx="margin"/>
              </v:rect>
            </w:pict>
          </mc:Fallback>
        </mc:AlternateContent>
      </w:r>
    </w:p>
    <w:p w14:paraId="429E7AF4" w14:textId="38C8E743" w:rsidR="00203721" w:rsidRPr="006D752D" w:rsidRDefault="00203721" w:rsidP="00332AAE">
      <w:pPr>
        <w:ind w:right="-192"/>
        <w:jc w:val="both"/>
        <w:rPr>
          <w:rFonts w:ascii="Arial" w:hAnsi="Arial" w:cs="Arial"/>
          <w:szCs w:val="24"/>
        </w:rPr>
      </w:pPr>
      <w:r w:rsidRPr="006D752D">
        <w:rPr>
          <w:rFonts w:ascii="Arial" w:hAnsi="Arial" w:cs="Arial"/>
          <w:szCs w:val="24"/>
        </w:rPr>
        <w:t xml:space="preserve">Moved – Councillor </w:t>
      </w:r>
      <w:r w:rsidR="00714CD4">
        <w:rPr>
          <w:rFonts w:ascii="Arial" w:hAnsi="Arial" w:cs="Arial"/>
          <w:szCs w:val="24"/>
        </w:rPr>
        <w:t>Hodsdon</w:t>
      </w:r>
    </w:p>
    <w:p w14:paraId="54DFB07D" w14:textId="5981B1DA" w:rsidR="00203721" w:rsidRPr="006D752D" w:rsidRDefault="00203721" w:rsidP="00332AAE">
      <w:pPr>
        <w:ind w:right="-192"/>
        <w:jc w:val="both"/>
        <w:rPr>
          <w:rFonts w:ascii="Arial" w:hAnsi="Arial" w:cs="Arial"/>
          <w:szCs w:val="24"/>
        </w:rPr>
      </w:pPr>
      <w:r w:rsidRPr="006D752D">
        <w:rPr>
          <w:rFonts w:ascii="Arial" w:hAnsi="Arial" w:cs="Arial"/>
          <w:szCs w:val="24"/>
        </w:rPr>
        <w:t xml:space="preserve">Seconded – Councillor </w:t>
      </w:r>
      <w:r w:rsidR="00714CD4">
        <w:rPr>
          <w:rFonts w:ascii="Arial" w:hAnsi="Arial" w:cs="Arial"/>
          <w:szCs w:val="24"/>
        </w:rPr>
        <w:t>Coghlan</w:t>
      </w:r>
    </w:p>
    <w:p w14:paraId="2482A10D" w14:textId="77777777" w:rsidR="00203721" w:rsidRPr="006D752D" w:rsidRDefault="00203721" w:rsidP="00332AAE">
      <w:pPr>
        <w:ind w:right="-192"/>
        <w:jc w:val="both"/>
        <w:rPr>
          <w:rFonts w:ascii="Arial" w:hAnsi="Arial" w:cs="Arial"/>
          <w:szCs w:val="24"/>
        </w:rPr>
      </w:pPr>
    </w:p>
    <w:p w14:paraId="577AE18F" w14:textId="47CA9A73" w:rsidR="00203721" w:rsidRPr="006D752D" w:rsidRDefault="00203721" w:rsidP="00332AAE">
      <w:pPr>
        <w:ind w:right="-192"/>
        <w:jc w:val="both"/>
        <w:rPr>
          <w:rFonts w:ascii="Arial" w:hAnsi="Arial" w:cs="Arial"/>
          <w:szCs w:val="24"/>
        </w:rPr>
      </w:pPr>
      <w:r w:rsidRPr="006D752D">
        <w:rPr>
          <w:rFonts w:ascii="Arial" w:hAnsi="Arial" w:cs="Arial"/>
          <w:b/>
          <w:szCs w:val="24"/>
        </w:rPr>
        <w:t xml:space="preserve">That </w:t>
      </w:r>
      <w:r>
        <w:rPr>
          <w:rFonts w:ascii="Arial" w:hAnsi="Arial" w:cs="Arial"/>
          <w:b/>
          <w:szCs w:val="24"/>
        </w:rPr>
        <w:t>Council receive the Petition.</w:t>
      </w:r>
    </w:p>
    <w:p w14:paraId="56A90832" w14:textId="7A5B60CF" w:rsidR="00E62FF1" w:rsidRDefault="00714CD4" w:rsidP="00CA6E5F">
      <w:pPr>
        <w:jc w:val="right"/>
        <w:rPr>
          <w:rFonts w:ascii="Arial" w:hAnsi="Arial" w:cs="Arial"/>
          <w:b/>
          <w:kern w:val="28"/>
          <w:szCs w:val="24"/>
        </w:rPr>
      </w:pPr>
      <w:r w:rsidRPr="006D752D">
        <w:rPr>
          <w:rFonts w:ascii="Arial" w:hAnsi="Arial" w:cs="Arial"/>
          <w:b/>
          <w:szCs w:val="24"/>
        </w:rPr>
        <w:t>CARRIED UNANIMOUSLY 13/-</w:t>
      </w:r>
    </w:p>
    <w:p w14:paraId="200BC033" w14:textId="6019BE5E"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7" w:name="_Toc89973212"/>
      <w:r w:rsidRPr="00180419">
        <w:rPr>
          <w:rFonts w:ascii="Arial" w:hAnsi="Arial" w:cs="Arial"/>
          <w:caps w:val="0"/>
          <w:sz w:val="24"/>
          <w:szCs w:val="24"/>
          <w:u w:val="none"/>
        </w:rPr>
        <w:t>Disclosures of Financial</w:t>
      </w:r>
      <w:r w:rsidR="000D4421">
        <w:rPr>
          <w:rFonts w:ascii="Arial" w:hAnsi="Arial" w:cs="Arial"/>
          <w:caps w:val="0"/>
          <w:sz w:val="24"/>
          <w:szCs w:val="24"/>
          <w:u w:val="none"/>
        </w:rPr>
        <w:t xml:space="preserve"> / Proximity</w:t>
      </w:r>
      <w:r w:rsidRPr="00180419">
        <w:rPr>
          <w:rFonts w:ascii="Arial" w:hAnsi="Arial" w:cs="Arial"/>
          <w:caps w:val="0"/>
          <w:sz w:val="24"/>
          <w:szCs w:val="24"/>
          <w:u w:val="none"/>
        </w:rPr>
        <w:t xml:space="preserve"> Interest</w:t>
      </w:r>
      <w:bookmarkEnd w:id="7"/>
    </w:p>
    <w:p w14:paraId="200BC034" w14:textId="77777777" w:rsidR="00D05D60" w:rsidRPr="00180419" w:rsidRDefault="00D05D60" w:rsidP="00F96EF8">
      <w:pPr>
        <w:tabs>
          <w:tab w:val="left" w:pos="720"/>
          <w:tab w:val="left" w:pos="1440"/>
          <w:tab w:val="left" w:pos="2410"/>
          <w:tab w:val="left" w:pos="2977"/>
          <w:tab w:val="right" w:pos="7371"/>
          <w:tab w:val="right" w:pos="8505"/>
        </w:tabs>
        <w:ind w:left="720"/>
        <w:jc w:val="both"/>
        <w:rPr>
          <w:rFonts w:ascii="Arial" w:hAnsi="Arial" w:cs="Arial"/>
          <w:b/>
          <w:szCs w:val="24"/>
        </w:rPr>
      </w:pPr>
    </w:p>
    <w:p w14:paraId="200BC035" w14:textId="3CF0D9E5" w:rsidR="00D05D60" w:rsidRPr="00180419" w:rsidRDefault="00D05D60" w:rsidP="00F96EF8">
      <w:pPr>
        <w:pStyle w:val="BodyTextIndent"/>
        <w:tabs>
          <w:tab w:val="clear" w:pos="720"/>
          <w:tab w:val="clear" w:pos="8335"/>
          <w:tab w:val="right" w:pos="7371"/>
        </w:tabs>
        <w:ind w:left="0"/>
        <w:rPr>
          <w:rFonts w:ascii="Arial" w:hAnsi="Arial" w:cs="Arial"/>
          <w:szCs w:val="24"/>
        </w:rPr>
      </w:pPr>
      <w:r w:rsidRPr="00180419">
        <w:rPr>
          <w:rFonts w:ascii="Arial" w:hAnsi="Arial" w:cs="Arial"/>
          <w:szCs w:val="24"/>
        </w:rPr>
        <w:t>The Presiding Member remind</w:t>
      </w:r>
      <w:r w:rsidR="00203721">
        <w:rPr>
          <w:rFonts w:ascii="Arial" w:hAnsi="Arial" w:cs="Arial"/>
          <w:szCs w:val="24"/>
        </w:rPr>
        <w:t>ed</w:t>
      </w:r>
      <w:r w:rsidRPr="00180419">
        <w:rPr>
          <w:rFonts w:ascii="Arial" w:hAnsi="Arial" w:cs="Arial"/>
          <w:szCs w:val="24"/>
        </w:rPr>
        <w:t xml:space="preserve"> Counc</w:t>
      </w:r>
      <w:r w:rsidR="00800D83">
        <w:rPr>
          <w:rFonts w:ascii="Arial" w:hAnsi="Arial" w:cs="Arial"/>
          <w:szCs w:val="24"/>
        </w:rPr>
        <w:t>il Members</w:t>
      </w:r>
      <w:r w:rsidR="00562866">
        <w:rPr>
          <w:rFonts w:ascii="Arial" w:hAnsi="Arial" w:cs="Arial"/>
          <w:szCs w:val="24"/>
        </w:rPr>
        <w:t xml:space="preserve"> and </w:t>
      </w:r>
      <w:r w:rsidR="00744CCE">
        <w:rPr>
          <w:rFonts w:ascii="Arial" w:hAnsi="Arial" w:cs="Arial"/>
          <w:szCs w:val="24"/>
        </w:rPr>
        <w:t xml:space="preserve">Employees </w:t>
      </w:r>
      <w:r w:rsidRPr="00180419">
        <w:rPr>
          <w:rFonts w:ascii="Arial" w:hAnsi="Arial" w:cs="Arial"/>
          <w:szCs w:val="24"/>
        </w:rPr>
        <w:t xml:space="preserve">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200BC036" w14:textId="77777777" w:rsidR="00D05D60" w:rsidRPr="00180419" w:rsidRDefault="00D05D60" w:rsidP="00F96EF8">
      <w:pPr>
        <w:pStyle w:val="BodyTextIndent"/>
        <w:tabs>
          <w:tab w:val="clear" w:pos="720"/>
          <w:tab w:val="clear" w:pos="8335"/>
          <w:tab w:val="right" w:pos="7371"/>
        </w:tabs>
        <w:ind w:left="0"/>
        <w:rPr>
          <w:rFonts w:ascii="Arial" w:hAnsi="Arial" w:cs="Arial"/>
          <w:szCs w:val="24"/>
        </w:rPr>
      </w:pPr>
    </w:p>
    <w:p w14:paraId="1ED1BC20" w14:textId="77777777" w:rsidR="00EC75DA" w:rsidRPr="009A127C" w:rsidRDefault="00EC75DA" w:rsidP="00EC75DA">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8" w:name="_Toc88170020"/>
      <w:bookmarkStart w:id="9" w:name="_Toc89973213"/>
      <w:r>
        <w:rPr>
          <w:rFonts w:ascii="Arial" w:hAnsi="Arial" w:cs="Arial"/>
          <w:sz w:val="24"/>
          <w:szCs w:val="24"/>
          <w:u w:val="none"/>
        </w:rPr>
        <w:t>Mayor Argyle</w:t>
      </w:r>
      <w:r w:rsidRPr="009A127C">
        <w:rPr>
          <w:rFonts w:ascii="Arial" w:hAnsi="Arial" w:cs="Arial"/>
          <w:sz w:val="24"/>
          <w:szCs w:val="24"/>
          <w:u w:val="none"/>
        </w:rPr>
        <w:t xml:space="preserve"> – </w:t>
      </w:r>
      <w:r>
        <w:rPr>
          <w:rFonts w:ascii="Arial" w:hAnsi="Arial" w:cs="Arial"/>
          <w:sz w:val="24"/>
          <w:szCs w:val="24"/>
          <w:u w:val="none"/>
        </w:rPr>
        <w:t xml:space="preserve">PD38.21 </w:t>
      </w:r>
      <w:r w:rsidRPr="009A127C">
        <w:rPr>
          <w:rFonts w:ascii="Arial" w:hAnsi="Arial" w:cs="Arial"/>
          <w:sz w:val="24"/>
          <w:szCs w:val="24"/>
          <w:u w:val="none"/>
        </w:rPr>
        <w:t xml:space="preserve">- </w:t>
      </w:r>
      <w:r w:rsidRPr="004E3213">
        <w:rPr>
          <w:rFonts w:ascii="Arial" w:hAnsi="Arial" w:cs="Arial"/>
          <w:sz w:val="24"/>
          <w:szCs w:val="24"/>
          <w:u w:val="none"/>
        </w:rPr>
        <w:t>Consideration of Development Application – Single House at 37C Kinninmont Avenue, Nedlands</w:t>
      </w:r>
      <w:bookmarkEnd w:id="8"/>
      <w:bookmarkEnd w:id="9"/>
    </w:p>
    <w:p w14:paraId="6F2AEB2B" w14:textId="77777777" w:rsidR="00EC75DA" w:rsidRPr="009A127C" w:rsidRDefault="00EC75DA" w:rsidP="00EC75DA">
      <w:pPr>
        <w:pStyle w:val="Heading2"/>
        <w:numPr>
          <w:ilvl w:val="0"/>
          <w:numId w:val="0"/>
        </w:numPr>
        <w:spacing w:before="0"/>
        <w:ind w:left="720"/>
        <w:rPr>
          <w:rFonts w:ascii="Arial" w:hAnsi="Arial" w:cs="Arial"/>
          <w:b w:val="0"/>
          <w:sz w:val="24"/>
          <w:szCs w:val="24"/>
          <w:u w:val="none"/>
        </w:rPr>
      </w:pPr>
    </w:p>
    <w:p w14:paraId="5C8CBEC4" w14:textId="77777777" w:rsidR="00EC75DA" w:rsidRPr="009A127C" w:rsidRDefault="00EC75DA" w:rsidP="00EC75D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Argyle</w:t>
      </w:r>
      <w:r w:rsidRPr="009A127C">
        <w:rPr>
          <w:rFonts w:ascii="Arial" w:hAnsi="Arial" w:cs="Arial"/>
          <w:szCs w:val="24"/>
        </w:rPr>
        <w:t xml:space="preserve"> disclosed a</w:t>
      </w:r>
      <w:r>
        <w:rPr>
          <w:rFonts w:ascii="Arial" w:hAnsi="Arial" w:cs="Arial"/>
          <w:szCs w:val="24"/>
        </w:rPr>
        <w:t xml:space="preserve"> proximity</w:t>
      </w:r>
      <w:r w:rsidRPr="009A127C">
        <w:rPr>
          <w:rFonts w:ascii="Arial" w:hAnsi="Arial" w:cs="Arial"/>
          <w:szCs w:val="24"/>
        </w:rPr>
        <w:t xml:space="preserve"> interest in Item </w:t>
      </w:r>
      <w:r>
        <w:rPr>
          <w:rFonts w:ascii="Arial" w:hAnsi="Arial" w:cs="Arial"/>
          <w:szCs w:val="24"/>
        </w:rPr>
        <w:t>PD38.21</w:t>
      </w:r>
      <w:r w:rsidRPr="009A127C">
        <w:rPr>
          <w:rFonts w:ascii="Arial" w:hAnsi="Arial" w:cs="Arial"/>
          <w:szCs w:val="24"/>
        </w:rPr>
        <w:t xml:space="preserve">– </w:t>
      </w:r>
      <w:r w:rsidRPr="004E3213">
        <w:rPr>
          <w:rFonts w:ascii="Arial" w:hAnsi="Arial" w:cs="Arial"/>
          <w:szCs w:val="24"/>
        </w:rPr>
        <w:t>Consideration of Development Application – Single House at 37C Kinninmont Avenue, Nedlan</w:t>
      </w:r>
      <w:r>
        <w:rPr>
          <w:rFonts w:ascii="Arial" w:hAnsi="Arial" w:cs="Arial"/>
          <w:szCs w:val="24"/>
        </w:rPr>
        <w:t>ds</w:t>
      </w:r>
      <w:r w:rsidRPr="009A127C">
        <w:rPr>
          <w:rFonts w:ascii="Arial" w:hAnsi="Arial" w:cs="Arial"/>
          <w:szCs w:val="24"/>
        </w:rPr>
        <w:t xml:space="preserve">, her interest being that </w:t>
      </w:r>
      <w:r>
        <w:rPr>
          <w:rFonts w:ascii="Arial" w:hAnsi="Arial" w:cs="Arial"/>
          <w:szCs w:val="24"/>
        </w:rPr>
        <w:t>she is the sole owner of 39 Kinninmont Avenue, Nedlands which is the neighbouring property to the development</w:t>
      </w:r>
      <w:r w:rsidRPr="009A127C">
        <w:rPr>
          <w:rFonts w:ascii="Arial" w:hAnsi="Arial" w:cs="Arial"/>
          <w:szCs w:val="24"/>
        </w:rPr>
        <w:t xml:space="preserve">. </w:t>
      </w:r>
      <w:r>
        <w:rPr>
          <w:rFonts w:ascii="Arial" w:hAnsi="Arial" w:cs="Arial"/>
          <w:szCs w:val="24"/>
        </w:rPr>
        <w:t xml:space="preserve">Mayor Argyle </w:t>
      </w:r>
      <w:r w:rsidRPr="009A127C">
        <w:rPr>
          <w:rFonts w:ascii="Arial" w:hAnsi="Arial" w:cs="Arial"/>
          <w:szCs w:val="24"/>
        </w:rPr>
        <w:t>declared that she would leave the room during discussion on this item.</w:t>
      </w:r>
    </w:p>
    <w:p w14:paraId="08656C65" w14:textId="77777777" w:rsidR="005C4D0B" w:rsidRDefault="005C4D0B" w:rsidP="00F96EF8">
      <w:pPr>
        <w:pStyle w:val="BodyTextIndent"/>
        <w:tabs>
          <w:tab w:val="clear" w:pos="720"/>
          <w:tab w:val="clear" w:pos="8335"/>
          <w:tab w:val="right" w:pos="7371"/>
        </w:tabs>
        <w:ind w:left="0"/>
        <w:rPr>
          <w:rFonts w:ascii="Arial" w:hAnsi="Arial" w:cs="Arial"/>
          <w:sz w:val="22"/>
          <w:szCs w:val="24"/>
        </w:rPr>
      </w:pPr>
    </w:p>
    <w:p w14:paraId="4E4EC486" w14:textId="77777777" w:rsidR="005C4D0B" w:rsidRPr="009A127C" w:rsidRDefault="005C4D0B" w:rsidP="005C4D0B">
      <w:pPr>
        <w:pStyle w:val="Heading2"/>
        <w:numPr>
          <w:ilvl w:val="1"/>
          <w:numId w:val="1"/>
        </w:numPr>
        <w:tabs>
          <w:tab w:val="clear" w:pos="720"/>
          <w:tab w:val="left" w:pos="0"/>
          <w:tab w:val="num" w:pos="360"/>
        </w:tabs>
        <w:spacing w:before="0" w:after="0"/>
        <w:ind w:left="0" w:hanging="851"/>
        <w:rPr>
          <w:rFonts w:ascii="Arial" w:hAnsi="Arial" w:cs="Arial"/>
          <w:sz w:val="24"/>
          <w:szCs w:val="24"/>
          <w:u w:val="none"/>
        </w:rPr>
      </w:pPr>
      <w:bookmarkStart w:id="10" w:name="_Toc89973214"/>
      <w:r w:rsidRPr="009A127C">
        <w:rPr>
          <w:rFonts w:ascii="Arial" w:hAnsi="Arial" w:cs="Arial"/>
          <w:sz w:val="24"/>
          <w:szCs w:val="24"/>
          <w:u w:val="none"/>
        </w:rPr>
        <w:t xml:space="preserve">Councillor </w:t>
      </w:r>
      <w:r>
        <w:rPr>
          <w:rFonts w:ascii="Arial" w:hAnsi="Arial" w:cs="Arial"/>
          <w:sz w:val="24"/>
          <w:szCs w:val="24"/>
          <w:u w:val="none"/>
        </w:rPr>
        <w:t>Hodsdon</w:t>
      </w:r>
      <w:r w:rsidRPr="009A127C">
        <w:rPr>
          <w:rFonts w:ascii="Arial" w:hAnsi="Arial" w:cs="Arial"/>
          <w:sz w:val="24"/>
          <w:szCs w:val="24"/>
          <w:u w:val="none"/>
        </w:rPr>
        <w:t xml:space="preserve"> – </w:t>
      </w:r>
      <w:r>
        <w:rPr>
          <w:rFonts w:ascii="Arial" w:hAnsi="Arial" w:cs="Arial"/>
          <w:sz w:val="24"/>
          <w:szCs w:val="24"/>
          <w:u w:val="none"/>
        </w:rPr>
        <w:t xml:space="preserve">PD36.21 </w:t>
      </w:r>
      <w:r w:rsidRPr="009A127C">
        <w:rPr>
          <w:rFonts w:ascii="Arial" w:hAnsi="Arial" w:cs="Arial"/>
          <w:sz w:val="24"/>
          <w:szCs w:val="24"/>
          <w:u w:val="none"/>
        </w:rPr>
        <w:t xml:space="preserve">- </w:t>
      </w:r>
      <w:r w:rsidRPr="00F16555">
        <w:rPr>
          <w:rFonts w:ascii="Arial" w:hAnsi="Arial" w:cs="Arial"/>
          <w:sz w:val="24"/>
          <w:szCs w:val="24"/>
          <w:u w:val="none"/>
        </w:rPr>
        <w:t>Consideration of Development Application (Temporary Lighting) at St Johns Wood Playing Fields No. 68 Stephenson Avenue, Mt Claremont</w:t>
      </w:r>
      <w:bookmarkEnd w:id="10"/>
    </w:p>
    <w:p w14:paraId="3ED627D7" w14:textId="77777777" w:rsidR="005C4D0B" w:rsidRPr="009A127C" w:rsidRDefault="005C4D0B" w:rsidP="005C4D0B">
      <w:pPr>
        <w:pStyle w:val="Heading2"/>
        <w:numPr>
          <w:ilvl w:val="0"/>
          <w:numId w:val="0"/>
        </w:numPr>
        <w:spacing w:before="0"/>
        <w:ind w:left="720"/>
        <w:rPr>
          <w:rFonts w:ascii="Arial" w:hAnsi="Arial" w:cs="Arial"/>
          <w:b w:val="0"/>
          <w:sz w:val="24"/>
          <w:szCs w:val="24"/>
          <w:u w:val="none"/>
        </w:rPr>
      </w:pPr>
    </w:p>
    <w:p w14:paraId="38C330CF" w14:textId="1E9DE93A" w:rsidR="005C4D0B" w:rsidRDefault="005C4D0B" w:rsidP="005C4D0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a financial interest in Item </w:t>
      </w:r>
      <w:r>
        <w:rPr>
          <w:rFonts w:ascii="Arial" w:hAnsi="Arial" w:cs="Arial"/>
          <w:szCs w:val="24"/>
        </w:rPr>
        <w:t xml:space="preserve">PD36.21 </w:t>
      </w:r>
      <w:r w:rsidRPr="009A127C">
        <w:rPr>
          <w:rFonts w:ascii="Arial" w:hAnsi="Arial" w:cs="Arial"/>
          <w:szCs w:val="24"/>
        </w:rPr>
        <w:t xml:space="preserve">– </w:t>
      </w:r>
      <w:r w:rsidRPr="00F16555">
        <w:rPr>
          <w:rFonts w:ascii="Arial" w:hAnsi="Arial" w:cs="Arial"/>
          <w:szCs w:val="24"/>
        </w:rPr>
        <w:t>Consideration of Development Application (Temporary Lighting) at St Johns Wood Playing Fields No. 68 Stephenson Avenue, Mt Claremont</w:t>
      </w:r>
      <w:r w:rsidRPr="00F16555">
        <w:rPr>
          <w:rFonts w:ascii="Arial" w:hAnsi="Arial" w:cs="Arial"/>
          <w:szCs w:val="24"/>
        </w:rPr>
        <w:tab/>
      </w:r>
      <w:r w:rsidRPr="009A127C">
        <w:rPr>
          <w:rFonts w:ascii="Arial" w:hAnsi="Arial" w:cs="Arial"/>
          <w:szCs w:val="24"/>
        </w:rPr>
        <w:t xml:space="preserve">, his interest being that </w:t>
      </w:r>
      <w:r>
        <w:rPr>
          <w:rFonts w:ascii="Arial" w:hAnsi="Arial" w:cs="Arial"/>
          <w:szCs w:val="24"/>
        </w:rPr>
        <w:t>he is employed by Christ Church Grammar School</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p w14:paraId="2B090BA5" w14:textId="15108DEA" w:rsidR="00CA6E5F" w:rsidRDefault="00CA6E5F" w:rsidP="005C4D0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3AD9DA6" w14:textId="39417B59" w:rsidR="005C4D0B" w:rsidRDefault="005C4D0B">
      <w:pPr>
        <w:rPr>
          <w:rFonts w:ascii="Arial" w:hAnsi="Arial" w:cs="Arial"/>
          <w:b/>
          <w:kern w:val="28"/>
          <w:szCs w:val="24"/>
        </w:rPr>
      </w:pPr>
    </w:p>
    <w:p w14:paraId="200BC03C" w14:textId="35FC1B3C" w:rsidR="00683A5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11" w:name="_Toc89973215"/>
      <w:r w:rsidRPr="00180419">
        <w:rPr>
          <w:rFonts w:ascii="Arial" w:hAnsi="Arial" w:cs="Arial"/>
          <w:caps w:val="0"/>
          <w:sz w:val="24"/>
          <w:szCs w:val="24"/>
          <w:u w:val="none"/>
        </w:rPr>
        <w:t>Disclosures of Interests Affecting Impartiality</w:t>
      </w:r>
      <w:bookmarkEnd w:id="11"/>
    </w:p>
    <w:p w14:paraId="200BC03D" w14:textId="77777777" w:rsidR="00D05D60" w:rsidRPr="00562866" w:rsidRDefault="00D05D60" w:rsidP="00F96EF8">
      <w:pPr>
        <w:pStyle w:val="BodyTextIndent"/>
        <w:tabs>
          <w:tab w:val="clear" w:pos="8335"/>
          <w:tab w:val="right" w:pos="7371"/>
        </w:tabs>
        <w:rPr>
          <w:rFonts w:ascii="Arial" w:hAnsi="Arial" w:cs="Arial"/>
          <w:szCs w:val="24"/>
        </w:rPr>
      </w:pPr>
    </w:p>
    <w:p w14:paraId="200BC03E" w14:textId="087B2237" w:rsidR="00D05D60" w:rsidRDefault="00D05D60" w:rsidP="00F96EF8">
      <w:pPr>
        <w:pStyle w:val="BodyTextIndent"/>
        <w:tabs>
          <w:tab w:val="clear" w:pos="720"/>
          <w:tab w:val="clear" w:pos="8335"/>
          <w:tab w:val="right" w:pos="7371"/>
        </w:tabs>
        <w:ind w:left="0"/>
        <w:rPr>
          <w:rFonts w:ascii="Arial" w:hAnsi="Arial" w:cs="Arial"/>
          <w:szCs w:val="24"/>
        </w:rPr>
      </w:pPr>
      <w:r w:rsidRPr="00562866">
        <w:rPr>
          <w:rFonts w:ascii="Arial" w:hAnsi="Arial" w:cs="Arial"/>
          <w:szCs w:val="24"/>
        </w:rPr>
        <w:t>The Presiding Member remind</w:t>
      </w:r>
      <w:r w:rsidR="00A87290">
        <w:rPr>
          <w:rFonts w:ascii="Arial" w:hAnsi="Arial" w:cs="Arial"/>
          <w:szCs w:val="24"/>
        </w:rPr>
        <w:t>ed</w:t>
      </w:r>
      <w:r w:rsidRPr="00562866">
        <w:rPr>
          <w:rFonts w:ascii="Arial" w:hAnsi="Arial" w:cs="Arial"/>
          <w:szCs w:val="24"/>
        </w:rPr>
        <w:t xml:space="preserve"> Counc</w:t>
      </w:r>
      <w:r w:rsidR="00800D83">
        <w:rPr>
          <w:rFonts w:ascii="Arial" w:hAnsi="Arial" w:cs="Arial"/>
          <w:szCs w:val="24"/>
        </w:rPr>
        <w:t xml:space="preserve">il Members </w:t>
      </w:r>
      <w:r w:rsidR="00562866">
        <w:rPr>
          <w:rFonts w:ascii="Arial" w:hAnsi="Arial" w:cs="Arial"/>
          <w:szCs w:val="24"/>
        </w:rPr>
        <w:t xml:space="preserve">and </w:t>
      </w:r>
      <w:r w:rsidR="00744CCE">
        <w:rPr>
          <w:rFonts w:ascii="Arial" w:hAnsi="Arial" w:cs="Arial"/>
          <w:szCs w:val="24"/>
        </w:rPr>
        <w:t>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EB98A97" w14:textId="77777777" w:rsidR="008A72DB" w:rsidRDefault="008A72DB" w:rsidP="00F96EF8">
      <w:pPr>
        <w:pStyle w:val="BodyTextIndent"/>
        <w:tabs>
          <w:tab w:val="clear" w:pos="720"/>
          <w:tab w:val="clear" w:pos="8335"/>
          <w:tab w:val="right" w:pos="7371"/>
        </w:tabs>
        <w:ind w:left="0"/>
        <w:rPr>
          <w:rFonts w:ascii="Arial" w:hAnsi="Arial" w:cs="Arial"/>
          <w:szCs w:val="24"/>
        </w:rPr>
      </w:pPr>
    </w:p>
    <w:p w14:paraId="259B7CC7"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2" w:name="_Toc89973216"/>
      <w:r>
        <w:rPr>
          <w:rFonts w:ascii="Arial" w:hAnsi="Arial" w:cs="Arial"/>
          <w:sz w:val="24"/>
          <w:szCs w:val="24"/>
          <w:u w:val="none"/>
        </w:rPr>
        <w:t>Councillor Wetherall – PD38.21 - Consideration of Development Application – Single House at 37C Kinninmont Avenue, Nedlands</w:t>
      </w:r>
      <w:bookmarkEnd w:id="12"/>
    </w:p>
    <w:p w14:paraId="590EB37C" w14:textId="77777777" w:rsidR="001677E9" w:rsidRDefault="001677E9" w:rsidP="001677E9">
      <w:pPr>
        <w:pStyle w:val="BodyTextIndent"/>
        <w:tabs>
          <w:tab w:val="clear" w:pos="720"/>
        </w:tabs>
        <w:ind w:left="0"/>
        <w:rPr>
          <w:rFonts w:ascii="Arial" w:hAnsi="Arial" w:cs="Arial"/>
          <w:szCs w:val="24"/>
        </w:rPr>
      </w:pPr>
    </w:p>
    <w:p w14:paraId="24088A0B"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Wetherall disclosed an impartiality interest in Item PD38.21- Consideration of Development Application – Single House at 37C Kinninmont Avenue, Nedlands.  Councillor Wetherall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Wetherall declared that he would consider this matter on its merits and vote accordingly.</w:t>
      </w:r>
    </w:p>
    <w:p w14:paraId="76A49458" w14:textId="77777777" w:rsidR="001677E9" w:rsidRDefault="001677E9" w:rsidP="001677E9">
      <w:pPr>
        <w:pStyle w:val="BodyTextIndent"/>
        <w:tabs>
          <w:tab w:val="clear" w:pos="720"/>
          <w:tab w:val="clear" w:pos="8335"/>
          <w:tab w:val="right" w:pos="7371"/>
        </w:tabs>
        <w:ind w:left="0"/>
        <w:rPr>
          <w:rFonts w:ascii="Arial" w:hAnsi="Arial" w:cs="Arial"/>
          <w:szCs w:val="24"/>
        </w:rPr>
      </w:pPr>
    </w:p>
    <w:p w14:paraId="22DBF7B2" w14:textId="28A36BF0" w:rsidR="001677E9" w:rsidRDefault="001677E9" w:rsidP="001677E9">
      <w:pPr>
        <w:pStyle w:val="BodyTextIndent"/>
        <w:tabs>
          <w:tab w:val="clear" w:pos="720"/>
          <w:tab w:val="clear" w:pos="8335"/>
          <w:tab w:val="right" w:pos="7371"/>
        </w:tabs>
        <w:ind w:left="0"/>
        <w:rPr>
          <w:rFonts w:ascii="Arial" w:hAnsi="Arial" w:cs="Arial"/>
          <w:szCs w:val="24"/>
        </w:rPr>
      </w:pPr>
    </w:p>
    <w:p w14:paraId="2070AB29" w14:textId="77777777" w:rsidR="001677E9" w:rsidRDefault="001677E9" w:rsidP="001677E9">
      <w:pPr>
        <w:pStyle w:val="BodyTextIndent"/>
        <w:tabs>
          <w:tab w:val="clear" w:pos="720"/>
          <w:tab w:val="clear" w:pos="8335"/>
          <w:tab w:val="right" w:pos="7371"/>
        </w:tabs>
        <w:ind w:left="0"/>
        <w:rPr>
          <w:rFonts w:ascii="Arial" w:hAnsi="Arial" w:cs="Arial"/>
          <w:szCs w:val="24"/>
        </w:rPr>
      </w:pPr>
    </w:p>
    <w:p w14:paraId="6BBA27BA"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3" w:name="_Toc89973217"/>
      <w:r>
        <w:rPr>
          <w:rFonts w:ascii="Arial" w:hAnsi="Arial" w:cs="Arial"/>
          <w:sz w:val="24"/>
          <w:szCs w:val="24"/>
          <w:u w:val="none"/>
        </w:rPr>
        <w:t>Councillor McManus – 16.1 - Allen Park Cottage – Structural Defects</w:t>
      </w:r>
      <w:bookmarkEnd w:id="13"/>
    </w:p>
    <w:p w14:paraId="5F92F006" w14:textId="77777777" w:rsidR="001677E9" w:rsidRDefault="001677E9" w:rsidP="001677E9">
      <w:pPr>
        <w:pStyle w:val="BodyTextIndent"/>
        <w:tabs>
          <w:tab w:val="clear" w:pos="720"/>
        </w:tabs>
        <w:ind w:left="0"/>
        <w:rPr>
          <w:rFonts w:ascii="Arial" w:hAnsi="Arial" w:cs="Arial"/>
          <w:szCs w:val="24"/>
        </w:rPr>
      </w:pPr>
    </w:p>
    <w:p w14:paraId="230EEDEC"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McManus disclosed an impartiality interest in Item 16.1 - Allen Park Cottage – Structural Defects.  Councillor McManus disclosed that he is a member of the Friends of Allen Park Bushland Group,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McManus declared that he would consider this matter on its merits and vote accordingly.</w:t>
      </w:r>
    </w:p>
    <w:p w14:paraId="0ECA451D" w14:textId="77777777" w:rsidR="001677E9" w:rsidRDefault="001677E9" w:rsidP="001677E9">
      <w:pPr>
        <w:pStyle w:val="BodyTextIndent"/>
        <w:tabs>
          <w:tab w:val="clear" w:pos="720"/>
        </w:tabs>
        <w:ind w:left="0"/>
        <w:rPr>
          <w:rFonts w:ascii="Arial" w:hAnsi="Arial" w:cs="Arial"/>
          <w:szCs w:val="24"/>
        </w:rPr>
      </w:pPr>
    </w:p>
    <w:p w14:paraId="64C20E05"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4" w:name="_Toc89973218"/>
      <w:r>
        <w:rPr>
          <w:rFonts w:ascii="Arial" w:hAnsi="Arial" w:cs="Arial"/>
          <w:sz w:val="24"/>
          <w:szCs w:val="24"/>
          <w:u w:val="none"/>
        </w:rPr>
        <w:t>Councillor McManus – PD38.21- Consideration of Development Application – Single House at 37C Kinninmont Avenue, Nedlands</w:t>
      </w:r>
      <w:bookmarkEnd w:id="14"/>
    </w:p>
    <w:p w14:paraId="03A0B774" w14:textId="77777777" w:rsidR="001677E9" w:rsidRDefault="001677E9" w:rsidP="001677E9">
      <w:pPr>
        <w:pStyle w:val="BodyTextIndent"/>
        <w:tabs>
          <w:tab w:val="clear" w:pos="720"/>
        </w:tabs>
        <w:ind w:left="0"/>
        <w:rPr>
          <w:rFonts w:ascii="Arial" w:hAnsi="Arial" w:cs="Arial"/>
          <w:szCs w:val="24"/>
        </w:rPr>
      </w:pPr>
    </w:p>
    <w:p w14:paraId="47AA8FB8"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McManus disclosed an impartiality interest in Item PD38.21- Consideration of Development Application – Single House at 37C Kinninmont Avenue, Nedlands.  Councillor McManus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McManus declared that he would consider this matter on its merits and vote accordingly.</w:t>
      </w:r>
    </w:p>
    <w:p w14:paraId="7558509F" w14:textId="77777777" w:rsidR="001677E9" w:rsidRDefault="001677E9" w:rsidP="001677E9">
      <w:pPr>
        <w:pStyle w:val="BodyTextIndent"/>
        <w:tabs>
          <w:tab w:val="clear" w:pos="720"/>
        </w:tabs>
        <w:ind w:left="0"/>
        <w:rPr>
          <w:rFonts w:ascii="Arial" w:hAnsi="Arial" w:cs="Arial"/>
          <w:szCs w:val="24"/>
        </w:rPr>
      </w:pPr>
    </w:p>
    <w:p w14:paraId="5819C83D"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5" w:name="_Toc89973219"/>
      <w:r>
        <w:rPr>
          <w:rFonts w:ascii="Arial" w:hAnsi="Arial" w:cs="Arial"/>
          <w:sz w:val="24"/>
          <w:szCs w:val="24"/>
          <w:u w:val="none"/>
        </w:rPr>
        <w:t>Councillor Amiry – PD38.21- Consideration of Development Application – Single House at 37C Kinninmont Avenue, Nedlands</w:t>
      </w:r>
      <w:bookmarkEnd w:id="15"/>
    </w:p>
    <w:p w14:paraId="7023BC53" w14:textId="77777777" w:rsidR="001677E9" w:rsidRDefault="001677E9" w:rsidP="001677E9">
      <w:pPr>
        <w:pStyle w:val="BodyTextIndent"/>
        <w:tabs>
          <w:tab w:val="clear" w:pos="720"/>
        </w:tabs>
        <w:ind w:left="0"/>
        <w:rPr>
          <w:rFonts w:ascii="Arial" w:hAnsi="Arial" w:cs="Arial"/>
          <w:szCs w:val="24"/>
        </w:rPr>
      </w:pPr>
    </w:p>
    <w:p w14:paraId="25FCB922"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Amiry disclosed an impartiality interest in Item PD38.21- Consideration of Development Application – Single House at 37C Kinninmont Avenue, Nedlands.  Councillor Amiry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Amiry declared that she would consider this matter on its merits and vote accordingly.</w:t>
      </w:r>
    </w:p>
    <w:p w14:paraId="6B57264A" w14:textId="77777777" w:rsidR="001677E9" w:rsidRDefault="001677E9" w:rsidP="001677E9">
      <w:pPr>
        <w:pStyle w:val="BodyTextIndent"/>
        <w:tabs>
          <w:tab w:val="clear" w:pos="720"/>
        </w:tabs>
        <w:ind w:left="0"/>
        <w:rPr>
          <w:rFonts w:ascii="Arial" w:hAnsi="Arial" w:cs="Arial"/>
          <w:szCs w:val="24"/>
        </w:rPr>
      </w:pPr>
    </w:p>
    <w:p w14:paraId="0964D607"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6" w:name="_Toc87289926"/>
      <w:bookmarkStart w:id="17" w:name="_Toc89973220"/>
      <w:r>
        <w:rPr>
          <w:rFonts w:ascii="Arial" w:hAnsi="Arial" w:cs="Arial"/>
          <w:sz w:val="24"/>
          <w:szCs w:val="24"/>
          <w:u w:val="none"/>
        </w:rPr>
        <w:t xml:space="preserve">Councillor Smyth – PD38.21- </w:t>
      </w:r>
      <w:bookmarkEnd w:id="16"/>
      <w:r>
        <w:rPr>
          <w:rFonts w:ascii="Arial" w:hAnsi="Arial" w:cs="Arial"/>
          <w:sz w:val="24"/>
          <w:szCs w:val="24"/>
          <w:u w:val="none"/>
        </w:rPr>
        <w:t>Consideration of Development Application – Single House at 37C Kinninmont Avenue, Nedlands</w:t>
      </w:r>
      <w:bookmarkEnd w:id="17"/>
    </w:p>
    <w:p w14:paraId="7C7388CE" w14:textId="77777777" w:rsidR="001677E9" w:rsidRDefault="001677E9" w:rsidP="001677E9">
      <w:pPr>
        <w:pStyle w:val="BodyTextIndent"/>
        <w:tabs>
          <w:tab w:val="clear" w:pos="720"/>
        </w:tabs>
        <w:ind w:left="0"/>
        <w:rPr>
          <w:rFonts w:ascii="Arial" w:hAnsi="Arial" w:cs="Arial"/>
          <w:szCs w:val="24"/>
        </w:rPr>
      </w:pPr>
    </w:p>
    <w:p w14:paraId="775444DD"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Smyth disclosed an impartiality interest in Item PD38.21- Consideration of Development Application – Single House at 37C Kinninmont Avenue, Nedlands.  Councillor Smyth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Smyth declared that she would consider this matter on its merits and vote accordingly.</w:t>
      </w:r>
    </w:p>
    <w:p w14:paraId="76E2C034" w14:textId="154AC68F" w:rsidR="001677E9" w:rsidRDefault="001677E9" w:rsidP="001677E9">
      <w:pPr>
        <w:pStyle w:val="BodyTextIndent"/>
        <w:tabs>
          <w:tab w:val="clear" w:pos="720"/>
        </w:tabs>
        <w:ind w:left="0"/>
        <w:rPr>
          <w:rFonts w:ascii="Arial" w:hAnsi="Arial" w:cs="Arial"/>
          <w:szCs w:val="24"/>
        </w:rPr>
      </w:pPr>
    </w:p>
    <w:p w14:paraId="70B02680" w14:textId="77777777" w:rsidR="001677E9" w:rsidRDefault="001677E9" w:rsidP="001677E9">
      <w:pPr>
        <w:pStyle w:val="BodyTextIndent"/>
        <w:tabs>
          <w:tab w:val="clear" w:pos="720"/>
        </w:tabs>
        <w:ind w:left="0"/>
        <w:rPr>
          <w:rFonts w:ascii="Arial" w:hAnsi="Arial" w:cs="Arial"/>
          <w:szCs w:val="24"/>
        </w:rPr>
      </w:pPr>
    </w:p>
    <w:p w14:paraId="73F476B6"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8" w:name="_Toc89973221"/>
      <w:r>
        <w:rPr>
          <w:rFonts w:ascii="Arial" w:hAnsi="Arial" w:cs="Arial"/>
          <w:sz w:val="24"/>
          <w:szCs w:val="24"/>
          <w:u w:val="none"/>
        </w:rPr>
        <w:t>Councillor Bennett – PD38.21- Consideration of Development Application – Single House at 37C Kinninmont Avenue, Nedlands</w:t>
      </w:r>
      <w:bookmarkEnd w:id="18"/>
    </w:p>
    <w:p w14:paraId="047B0CA5" w14:textId="77777777" w:rsidR="001677E9" w:rsidRDefault="001677E9" w:rsidP="001677E9">
      <w:pPr>
        <w:pStyle w:val="BodyTextIndent"/>
        <w:tabs>
          <w:tab w:val="clear" w:pos="720"/>
        </w:tabs>
        <w:ind w:left="0"/>
        <w:rPr>
          <w:rFonts w:ascii="Arial" w:hAnsi="Arial" w:cs="Arial"/>
          <w:szCs w:val="24"/>
        </w:rPr>
      </w:pPr>
    </w:p>
    <w:p w14:paraId="7FA0D866"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Bennett disclosed an impartiality interest in Item PD38.21- Consideration of Development Application – Single House at 37C Kinninmont Avenue, Nedlands.  Councillor Bennett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Bennett declared that he would consider this matter on its merits and vote accordingly.</w:t>
      </w:r>
    </w:p>
    <w:p w14:paraId="589AC5AD" w14:textId="77777777" w:rsidR="001677E9" w:rsidRDefault="001677E9" w:rsidP="001677E9"/>
    <w:p w14:paraId="449E6B2B"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19" w:name="_Toc89973222"/>
      <w:r>
        <w:rPr>
          <w:rFonts w:ascii="Arial" w:hAnsi="Arial" w:cs="Arial"/>
          <w:sz w:val="24"/>
          <w:szCs w:val="24"/>
          <w:u w:val="none"/>
        </w:rPr>
        <w:t>Councillor Mangano – PD38.21- Consideration of Development Application – Single House at 37C Kinninmont Avenue, Nedlands</w:t>
      </w:r>
      <w:bookmarkEnd w:id="19"/>
    </w:p>
    <w:p w14:paraId="0C822AFD" w14:textId="77777777" w:rsidR="001677E9" w:rsidRDefault="001677E9" w:rsidP="001677E9">
      <w:pPr>
        <w:pStyle w:val="BodyTextIndent"/>
        <w:tabs>
          <w:tab w:val="clear" w:pos="720"/>
        </w:tabs>
        <w:ind w:left="0"/>
        <w:rPr>
          <w:rFonts w:ascii="Arial" w:hAnsi="Arial" w:cs="Arial"/>
          <w:szCs w:val="24"/>
        </w:rPr>
      </w:pPr>
    </w:p>
    <w:p w14:paraId="78B7E1A1"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Mangano disclosed an impartiality interest in Item PD38.21- Consideration of Development Application – Single House at 37C Kinninmont Avenue, Nedlands.  Councillor Mangano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Mangano declared that he would consider this matter on its merits and vote accordingly.</w:t>
      </w:r>
    </w:p>
    <w:p w14:paraId="4157E6C2" w14:textId="77777777" w:rsidR="001677E9" w:rsidRDefault="001677E9" w:rsidP="001677E9">
      <w:pPr>
        <w:pStyle w:val="BodyTextIndent"/>
        <w:tabs>
          <w:tab w:val="clear" w:pos="720"/>
        </w:tabs>
        <w:ind w:left="0"/>
        <w:rPr>
          <w:rFonts w:ascii="Arial" w:hAnsi="Arial" w:cs="Arial"/>
          <w:szCs w:val="24"/>
        </w:rPr>
      </w:pPr>
    </w:p>
    <w:p w14:paraId="643C7153"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0" w:name="_Toc89973223"/>
      <w:r>
        <w:rPr>
          <w:rFonts w:ascii="Arial" w:hAnsi="Arial" w:cs="Arial"/>
          <w:sz w:val="24"/>
          <w:szCs w:val="24"/>
          <w:u w:val="none"/>
        </w:rPr>
        <w:t>Councillor Youngman – PD38.21- Consideration of Development Application – Single House at 37C Kinninmont Avenue, Nedlands</w:t>
      </w:r>
      <w:bookmarkEnd w:id="20"/>
    </w:p>
    <w:p w14:paraId="7DD4569D" w14:textId="77777777" w:rsidR="001677E9" w:rsidRDefault="001677E9" w:rsidP="001677E9">
      <w:pPr>
        <w:pStyle w:val="BodyTextIndent"/>
        <w:tabs>
          <w:tab w:val="clear" w:pos="720"/>
        </w:tabs>
        <w:ind w:left="0"/>
        <w:rPr>
          <w:rFonts w:ascii="Arial" w:hAnsi="Arial" w:cs="Arial"/>
          <w:szCs w:val="24"/>
        </w:rPr>
      </w:pPr>
    </w:p>
    <w:p w14:paraId="560BC097"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Youngman disclosed an impartiality interest in Item PD38.21- Consideration of Development Application – Single House at 37C Kinninmont Avenue, Nedlands.  Councillor Youngman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Youngman declared that he would consider this matter on its merits and vote accordingly.</w:t>
      </w:r>
    </w:p>
    <w:p w14:paraId="3A28AD6B" w14:textId="77777777" w:rsidR="001677E9" w:rsidRDefault="001677E9" w:rsidP="001677E9">
      <w:pPr>
        <w:pStyle w:val="BodyTextIndent"/>
        <w:tabs>
          <w:tab w:val="clear" w:pos="720"/>
        </w:tabs>
        <w:ind w:left="0"/>
        <w:rPr>
          <w:rFonts w:ascii="Arial" w:hAnsi="Arial" w:cs="Arial"/>
          <w:szCs w:val="24"/>
        </w:rPr>
      </w:pPr>
    </w:p>
    <w:p w14:paraId="4591BB1C"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1" w:name="_Toc89973224"/>
      <w:r>
        <w:rPr>
          <w:rFonts w:ascii="Arial" w:hAnsi="Arial" w:cs="Arial"/>
          <w:sz w:val="24"/>
          <w:szCs w:val="24"/>
          <w:u w:val="none"/>
        </w:rPr>
        <w:t>Councillor Senathirajah – PD38.21- Consideration of Development Application – Single House at 37C Kinninmont Avenue, Nedlands</w:t>
      </w:r>
      <w:bookmarkEnd w:id="21"/>
    </w:p>
    <w:p w14:paraId="02C407D4" w14:textId="77777777" w:rsidR="001677E9" w:rsidRDefault="001677E9" w:rsidP="001677E9">
      <w:pPr>
        <w:pStyle w:val="BodyTextIndent"/>
        <w:tabs>
          <w:tab w:val="clear" w:pos="720"/>
        </w:tabs>
        <w:ind w:left="0"/>
        <w:rPr>
          <w:rFonts w:ascii="Arial" w:hAnsi="Arial" w:cs="Arial"/>
          <w:szCs w:val="24"/>
        </w:rPr>
      </w:pPr>
    </w:p>
    <w:p w14:paraId="356CFDA6"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Senathirajah disclosed an impartiality interest in Item PD38.21- Consideration of Development Application – Single House at 37C Kinninmont Avenue, Nedlands.  Councillor Senathirajah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Senathirajah declared that he would consider this matter on its merits and vote accordingly.</w:t>
      </w:r>
    </w:p>
    <w:p w14:paraId="314B9489" w14:textId="77777777" w:rsidR="001677E9" w:rsidRDefault="001677E9" w:rsidP="001677E9">
      <w:pPr>
        <w:pStyle w:val="BodyTextIndent"/>
        <w:tabs>
          <w:tab w:val="clear" w:pos="720"/>
        </w:tabs>
        <w:ind w:left="0"/>
        <w:rPr>
          <w:rFonts w:ascii="Arial" w:hAnsi="Arial" w:cs="Arial"/>
          <w:szCs w:val="24"/>
        </w:rPr>
      </w:pPr>
    </w:p>
    <w:p w14:paraId="3B8E2456"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2" w:name="_Toc89973225"/>
      <w:r>
        <w:rPr>
          <w:rFonts w:ascii="Arial" w:hAnsi="Arial" w:cs="Arial"/>
          <w:sz w:val="24"/>
          <w:szCs w:val="24"/>
          <w:u w:val="none"/>
        </w:rPr>
        <w:t>Councillor Hodsdon – PD38.21- Consideration of Development Application – Single House at 37C Kinninmont Avenue, Nedlands</w:t>
      </w:r>
      <w:bookmarkEnd w:id="22"/>
    </w:p>
    <w:p w14:paraId="5714C58B" w14:textId="77777777" w:rsidR="001677E9" w:rsidRDefault="001677E9" w:rsidP="001677E9">
      <w:pPr>
        <w:pStyle w:val="BodyTextIndent"/>
        <w:tabs>
          <w:tab w:val="clear" w:pos="720"/>
        </w:tabs>
        <w:ind w:left="0"/>
        <w:rPr>
          <w:rFonts w:ascii="Arial" w:hAnsi="Arial" w:cs="Arial"/>
          <w:szCs w:val="24"/>
        </w:rPr>
      </w:pPr>
    </w:p>
    <w:p w14:paraId="52EB3837"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Hodsdon disclosed an impartiality interest in Item PD38.21- Consideration of Development Application – Single House at 37C Kinninmont Avenue, Nedlands.  Councillor Hodsdon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Hodsdon declared that he would consider this matter on its merits and vote accordingly.</w:t>
      </w:r>
    </w:p>
    <w:p w14:paraId="24D88434" w14:textId="77777777" w:rsidR="001677E9" w:rsidRDefault="001677E9" w:rsidP="001677E9">
      <w:pPr>
        <w:pStyle w:val="BodyTextIndent"/>
        <w:tabs>
          <w:tab w:val="clear" w:pos="720"/>
        </w:tabs>
        <w:ind w:left="0"/>
        <w:rPr>
          <w:rFonts w:ascii="Arial" w:hAnsi="Arial" w:cs="Arial"/>
          <w:szCs w:val="24"/>
        </w:rPr>
      </w:pPr>
    </w:p>
    <w:p w14:paraId="40D0E504"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3" w:name="_Toc89973226"/>
      <w:r>
        <w:rPr>
          <w:rFonts w:ascii="Arial" w:hAnsi="Arial" w:cs="Arial"/>
          <w:sz w:val="24"/>
          <w:szCs w:val="24"/>
          <w:u w:val="none"/>
        </w:rPr>
        <w:t>Councillor Coghlan – PD38.21- Consideration of Development Application – Single House at 37C Kinninmont Avenue, Nedlands</w:t>
      </w:r>
      <w:bookmarkEnd w:id="23"/>
    </w:p>
    <w:p w14:paraId="28EEB1DB" w14:textId="77777777" w:rsidR="001677E9" w:rsidRDefault="001677E9" w:rsidP="001677E9">
      <w:pPr>
        <w:pStyle w:val="BodyTextIndent"/>
        <w:tabs>
          <w:tab w:val="clear" w:pos="720"/>
        </w:tabs>
        <w:ind w:left="0"/>
        <w:rPr>
          <w:rFonts w:ascii="Arial" w:hAnsi="Arial" w:cs="Arial"/>
          <w:szCs w:val="24"/>
        </w:rPr>
      </w:pPr>
    </w:p>
    <w:p w14:paraId="6829EB82"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Coghlan disclosed an impartiality interest in Item PD38.21- Consideration of Development Application – Single House at 37C Kinninmont Avenue, Nedlands.  Councillor Coghlan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Coghlan declared that she would consider this matter on its merits and vote accordingly.</w:t>
      </w:r>
    </w:p>
    <w:p w14:paraId="2B3CC8F9" w14:textId="77777777" w:rsidR="001677E9" w:rsidRDefault="001677E9" w:rsidP="001677E9">
      <w:pPr>
        <w:pStyle w:val="BodyTextIndent"/>
        <w:tabs>
          <w:tab w:val="clear" w:pos="720"/>
        </w:tabs>
        <w:ind w:left="0"/>
        <w:rPr>
          <w:rFonts w:ascii="Arial" w:hAnsi="Arial" w:cs="Arial"/>
          <w:szCs w:val="24"/>
        </w:rPr>
      </w:pPr>
    </w:p>
    <w:p w14:paraId="55F6BDC4"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4" w:name="_Toc89973227"/>
      <w:r>
        <w:rPr>
          <w:rFonts w:ascii="Arial" w:hAnsi="Arial" w:cs="Arial"/>
          <w:sz w:val="24"/>
          <w:szCs w:val="24"/>
          <w:u w:val="none"/>
        </w:rPr>
        <w:t>Councillor Brackenridge – PD38.21- Consideration of Development Application – Single House at 37C Kinninmont Avenue, Nedlands</w:t>
      </w:r>
      <w:bookmarkEnd w:id="24"/>
    </w:p>
    <w:p w14:paraId="75DAE2B7" w14:textId="77777777" w:rsidR="001677E9" w:rsidRDefault="001677E9" w:rsidP="001677E9">
      <w:pPr>
        <w:pStyle w:val="BodyTextIndent"/>
        <w:tabs>
          <w:tab w:val="clear" w:pos="720"/>
        </w:tabs>
        <w:ind w:left="0"/>
        <w:rPr>
          <w:rFonts w:ascii="Arial" w:hAnsi="Arial" w:cs="Arial"/>
          <w:szCs w:val="24"/>
        </w:rPr>
      </w:pPr>
    </w:p>
    <w:p w14:paraId="69387080"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Brackenridge disclosed an impartiality interest in Item PD38.21- Consideration of Development Application – Single House at 37C Kinninmont Avenue, Nedlands.  Councillor Brackenridge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Brackenridge declared that he would consider this matter on its merits and vote accordingly.</w:t>
      </w:r>
    </w:p>
    <w:p w14:paraId="3540DF9A" w14:textId="77777777" w:rsidR="001677E9" w:rsidRDefault="001677E9" w:rsidP="001677E9">
      <w:pPr>
        <w:pStyle w:val="BodyTextIndent"/>
        <w:tabs>
          <w:tab w:val="clear" w:pos="720"/>
        </w:tabs>
        <w:ind w:left="0"/>
        <w:rPr>
          <w:rFonts w:ascii="Arial" w:hAnsi="Arial" w:cs="Arial"/>
          <w:szCs w:val="24"/>
        </w:rPr>
      </w:pPr>
    </w:p>
    <w:p w14:paraId="14CEEF83" w14:textId="77777777" w:rsidR="001677E9" w:rsidRDefault="001677E9" w:rsidP="004306A6">
      <w:pPr>
        <w:pStyle w:val="Heading2"/>
        <w:numPr>
          <w:ilvl w:val="1"/>
          <w:numId w:val="126"/>
        </w:numPr>
        <w:tabs>
          <w:tab w:val="clear" w:pos="720"/>
          <w:tab w:val="left" w:pos="0"/>
          <w:tab w:val="num" w:pos="360"/>
        </w:tabs>
        <w:spacing w:before="0" w:after="0"/>
        <w:ind w:left="0" w:hanging="851"/>
        <w:rPr>
          <w:rFonts w:ascii="Arial" w:hAnsi="Arial" w:cs="Arial"/>
          <w:sz w:val="24"/>
          <w:szCs w:val="24"/>
          <w:u w:val="none"/>
        </w:rPr>
      </w:pPr>
      <w:bookmarkStart w:id="25" w:name="_Toc89973228"/>
      <w:r>
        <w:rPr>
          <w:rFonts w:ascii="Arial" w:hAnsi="Arial" w:cs="Arial"/>
          <w:sz w:val="24"/>
          <w:szCs w:val="24"/>
          <w:u w:val="none"/>
        </w:rPr>
        <w:t>Councillor Combes – PD38.21- Consideration of Development Application – Single House at 37C Kinninmont Avenue, Nedlands</w:t>
      </w:r>
      <w:bookmarkEnd w:id="25"/>
    </w:p>
    <w:p w14:paraId="61C742E3" w14:textId="77777777" w:rsidR="001677E9" w:rsidRDefault="001677E9" w:rsidP="001677E9">
      <w:pPr>
        <w:pStyle w:val="BodyTextIndent"/>
        <w:tabs>
          <w:tab w:val="clear" w:pos="720"/>
        </w:tabs>
        <w:ind w:left="0"/>
        <w:rPr>
          <w:rFonts w:ascii="Arial" w:hAnsi="Arial" w:cs="Arial"/>
          <w:szCs w:val="24"/>
        </w:rPr>
      </w:pPr>
    </w:p>
    <w:p w14:paraId="345DF78D" w14:textId="77777777" w:rsidR="001677E9" w:rsidRDefault="001677E9" w:rsidP="001677E9">
      <w:pPr>
        <w:pStyle w:val="BodyTextIndent"/>
        <w:tabs>
          <w:tab w:val="clear" w:pos="720"/>
        </w:tabs>
        <w:ind w:left="0"/>
        <w:rPr>
          <w:rFonts w:ascii="Arial" w:hAnsi="Arial" w:cs="Arial"/>
          <w:szCs w:val="24"/>
        </w:rPr>
      </w:pPr>
      <w:r>
        <w:rPr>
          <w:rFonts w:ascii="Arial" w:hAnsi="Arial" w:cs="Arial"/>
          <w:szCs w:val="24"/>
        </w:rPr>
        <w:t xml:space="preserve">Councillor Combes disclosed an impartiality interest in Item PD38.21- Consideration of Development Application – Single House at 37C Kinninmont Avenue, Nedlands.  Councillor Combes disclosed that she lives on Kinninmont Street,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Combes declared that she would consider this matter on its merits and vote accordingly.</w:t>
      </w:r>
    </w:p>
    <w:p w14:paraId="13EEA415" w14:textId="77777777" w:rsidR="001677E9" w:rsidRDefault="001677E9" w:rsidP="001677E9">
      <w:pPr>
        <w:pStyle w:val="BodyTextIndent"/>
        <w:tabs>
          <w:tab w:val="clear" w:pos="720"/>
        </w:tabs>
        <w:ind w:left="0"/>
        <w:rPr>
          <w:rFonts w:ascii="Arial" w:hAnsi="Arial" w:cs="Arial"/>
          <w:szCs w:val="24"/>
        </w:rPr>
      </w:pPr>
    </w:p>
    <w:p w14:paraId="4E0235CC" w14:textId="34E659A5" w:rsidR="001E6E62" w:rsidRDefault="001E6E62">
      <w:pPr>
        <w:rPr>
          <w:rFonts w:ascii="Arial" w:hAnsi="Arial" w:cs="Arial"/>
          <w:b/>
          <w:kern w:val="28"/>
          <w:szCs w:val="24"/>
        </w:rPr>
      </w:pPr>
    </w:p>
    <w:p w14:paraId="200BC049" w14:textId="0B67D001"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26" w:name="_Toc89973229"/>
      <w:r w:rsidRPr="00180419">
        <w:rPr>
          <w:rFonts w:ascii="Arial" w:hAnsi="Arial" w:cs="Arial"/>
          <w:caps w:val="0"/>
          <w:sz w:val="24"/>
          <w:szCs w:val="24"/>
          <w:u w:val="none"/>
        </w:rPr>
        <w:t xml:space="preserve">Declarations by </w:t>
      </w:r>
      <w:r w:rsidR="00744CCE">
        <w:rPr>
          <w:rFonts w:ascii="Arial" w:hAnsi="Arial" w:cs="Arial"/>
          <w:caps w:val="0"/>
          <w:sz w:val="24"/>
          <w:szCs w:val="24"/>
          <w:u w:val="none"/>
        </w:rPr>
        <w:t xml:space="preserve">Council </w:t>
      </w:r>
      <w:r w:rsidRPr="00180419">
        <w:rPr>
          <w:rFonts w:ascii="Arial" w:hAnsi="Arial" w:cs="Arial"/>
          <w:caps w:val="0"/>
          <w:sz w:val="24"/>
          <w:szCs w:val="24"/>
          <w:u w:val="none"/>
        </w:rPr>
        <w:t>Me</w:t>
      </w:r>
      <w:r w:rsidR="001677E9">
        <w:rPr>
          <w:rFonts w:ascii="Arial" w:hAnsi="Arial" w:cs="Arial"/>
          <w:caps w:val="0"/>
          <w:sz w:val="24"/>
          <w:szCs w:val="24"/>
          <w:u w:val="none"/>
        </w:rPr>
        <w:t>m</w:t>
      </w:r>
      <w:r w:rsidRPr="00180419">
        <w:rPr>
          <w:rFonts w:ascii="Arial" w:hAnsi="Arial" w:cs="Arial"/>
          <w:caps w:val="0"/>
          <w:sz w:val="24"/>
          <w:szCs w:val="24"/>
          <w:u w:val="none"/>
        </w:rPr>
        <w:t>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26"/>
    </w:p>
    <w:p w14:paraId="200BC04A"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4B" w14:textId="51EE882C" w:rsidR="00D05D60" w:rsidRDefault="00744CCE"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 xml:space="preserve">Council </w:t>
      </w:r>
      <w:r w:rsidR="009368F4"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6EAEE5B" w14:textId="3DC6E1E4" w:rsidR="007D3CEF" w:rsidRDefault="007D3CE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1D4B096" w14:textId="69CD1B68" w:rsidR="007D3CEF" w:rsidRPr="00180419" w:rsidRDefault="00593374"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Councillor Smyth financial papers.</w:t>
      </w:r>
    </w:p>
    <w:p w14:paraId="200BC04C" w14:textId="77777777" w:rsidR="00D05D60"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4D" w14:textId="77777777" w:rsidR="00562866" w:rsidRPr="00180419" w:rsidRDefault="00562866"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4E" w14:textId="0E8A14C6" w:rsidR="00D05D60"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27" w:name="_Toc89973230"/>
      <w:r w:rsidRPr="00180419">
        <w:rPr>
          <w:rFonts w:ascii="Arial" w:hAnsi="Arial" w:cs="Arial"/>
          <w:caps w:val="0"/>
          <w:sz w:val="24"/>
          <w:szCs w:val="24"/>
          <w:u w:val="none"/>
        </w:rPr>
        <w:t>Confirmation of Minutes</w:t>
      </w:r>
      <w:bookmarkEnd w:id="27"/>
    </w:p>
    <w:p w14:paraId="200BC04F" w14:textId="77777777" w:rsidR="00562866" w:rsidRPr="00562866" w:rsidRDefault="00562866" w:rsidP="00F96EF8">
      <w:pPr>
        <w:tabs>
          <w:tab w:val="right" w:pos="7371"/>
        </w:tabs>
        <w:jc w:val="both"/>
      </w:pPr>
    </w:p>
    <w:p w14:paraId="200BC050" w14:textId="6C71D08A" w:rsidR="00477C38" w:rsidRPr="00562866" w:rsidRDefault="009E2D4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28" w:name="_Toc89973231"/>
      <w:r>
        <w:rPr>
          <w:rFonts w:ascii="Arial" w:hAnsi="Arial" w:cs="Arial"/>
          <w:sz w:val="24"/>
          <w:szCs w:val="24"/>
          <w:u w:val="none"/>
        </w:rPr>
        <w:t xml:space="preserve">Ordinary Council </w:t>
      </w:r>
      <w:r w:rsidR="00A24CF1">
        <w:rPr>
          <w:rFonts w:ascii="Arial" w:hAnsi="Arial" w:cs="Arial"/>
          <w:sz w:val="24"/>
          <w:szCs w:val="24"/>
          <w:u w:val="none"/>
        </w:rPr>
        <w:t>M</w:t>
      </w:r>
      <w:r w:rsidR="00477C38" w:rsidRPr="00180419">
        <w:rPr>
          <w:rFonts w:ascii="Arial" w:hAnsi="Arial" w:cs="Arial"/>
          <w:sz w:val="24"/>
          <w:szCs w:val="24"/>
          <w:u w:val="none"/>
        </w:rPr>
        <w:t xml:space="preserve">eeting </w:t>
      </w:r>
      <w:r w:rsidR="00994DE0">
        <w:rPr>
          <w:rFonts w:ascii="Arial" w:hAnsi="Arial" w:cs="Arial"/>
          <w:sz w:val="24"/>
          <w:szCs w:val="24"/>
          <w:u w:val="none"/>
        </w:rPr>
        <w:t>28 September 2021</w:t>
      </w:r>
      <w:bookmarkEnd w:id="28"/>
    </w:p>
    <w:p w14:paraId="200BC051" w14:textId="7F7DC53A" w:rsidR="00477C38" w:rsidRDefault="00F36D0E" w:rsidP="00617BC2">
      <w:pPr>
        <w:numPr>
          <w:ilvl w:val="12"/>
          <w:numId w:val="0"/>
        </w:numPr>
        <w:tabs>
          <w:tab w:val="left" w:pos="720"/>
          <w:tab w:val="left" w:pos="1440"/>
          <w:tab w:val="left" w:pos="2410"/>
          <w:tab w:val="left" w:pos="2977"/>
          <w:tab w:val="right" w:pos="7371"/>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74" behindDoc="1" locked="0" layoutInCell="1" allowOverlap="1" wp14:anchorId="17043430" wp14:editId="4B44008D">
                <wp:simplePos x="0" y="0"/>
                <wp:positionH relativeFrom="column">
                  <wp:posOffset>-23495</wp:posOffset>
                </wp:positionH>
                <wp:positionV relativeFrom="paragraph">
                  <wp:posOffset>160753</wp:posOffset>
                </wp:positionV>
                <wp:extent cx="5361354" cy="1109784"/>
                <wp:effectExtent l="0" t="0" r="0" b="0"/>
                <wp:wrapNone/>
                <wp:docPr id="40" name="Rectangle 40"/>
                <wp:cNvGraphicFramePr/>
                <a:graphic xmlns:a="http://schemas.openxmlformats.org/drawingml/2006/main">
                  <a:graphicData uri="http://schemas.microsoft.com/office/word/2010/wordprocessingShape">
                    <wps:wsp>
                      <wps:cNvSpPr/>
                      <wps:spPr>
                        <a:xfrm>
                          <a:off x="0" y="0"/>
                          <a:ext cx="5361354" cy="11097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BBB05D" id="Rectangle 40" o:spid="_x0000_s1026" style="position:absolute;margin-left:-1.85pt;margin-top:12.65pt;width:422.15pt;height:87.4pt;z-index:-25165820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" fillcolor="#bfbfbf [2412]" stroked="f" strokeweight="2pt"/>
            </w:pict>
          </mc:Fallback>
        </mc:AlternateContent>
      </w:r>
    </w:p>
    <w:p w14:paraId="02596109" w14:textId="456A2D36" w:rsidR="00617BC2" w:rsidRPr="006D752D" w:rsidRDefault="00617BC2" w:rsidP="00617BC2">
      <w:pPr>
        <w:jc w:val="both"/>
        <w:rPr>
          <w:rFonts w:ascii="Arial" w:hAnsi="Arial" w:cs="Arial"/>
          <w:szCs w:val="24"/>
        </w:rPr>
      </w:pPr>
      <w:r w:rsidRPr="006D752D">
        <w:rPr>
          <w:rFonts w:ascii="Arial" w:hAnsi="Arial" w:cs="Arial"/>
          <w:szCs w:val="24"/>
        </w:rPr>
        <w:t xml:space="preserve">Moved – Councillor </w:t>
      </w:r>
      <w:r w:rsidR="00C06099">
        <w:rPr>
          <w:rFonts w:ascii="Arial" w:hAnsi="Arial" w:cs="Arial"/>
          <w:szCs w:val="24"/>
        </w:rPr>
        <w:t>Wetherall</w:t>
      </w:r>
    </w:p>
    <w:p w14:paraId="39EC4EFE" w14:textId="1D8F1FF0" w:rsidR="00617BC2" w:rsidRPr="006D752D" w:rsidRDefault="00617BC2" w:rsidP="00617BC2">
      <w:pPr>
        <w:jc w:val="both"/>
        <w:rPr>
          <w:rFonts w:ascii="Arial" w:hAnsi="Arial" w:cs="Arial"/>
          <w:szCs w:val="24"/>
        </w:rPr>
      </w:pPr>
      <w:r w:rsidRPr="006D752D">
        <w:rPr>
          <w:rFonts w:ascii="Arial" w:hAnsi="Arial" w:cs="Arial"/>
          <w:szCs w:val="24"/>
        </w:rPr>
        <w:t xml:space="preserve">Seconded – Councillor </w:t>
      </w:r>
      <w:r w:rsidR="00C06099">
        <w:rPr>
          <w:rFonts w:ascii="Arial" w:hAnsi="Arial" w:cs="Arial"/>
          <w:szCs w:val="24"/>
        </w:rPr>
        <w:t>Hodsdon</w:t>
      </w:r>
    </w:p>
    <w:p w14:paraId="399F2D02" w14:textId="77777777" w:rsidR="00617BC2" w:rsidRPr="006D752D" w:rsidRDefault="00617BC2" w:rsidP="00617BC2">
      <w:pPr>
        <w:jc w:val="both"/>
        <w:rPr>
          <w:rFonts w:ascii="Arial" w:hAnsi="Arial" w:cs="Arial"/>
          <w:szCs w:val="24"/>
        </w:rPr>
      </w:pPr>
    </w:p>
    <w:p w14:paraId="200BC052" w14:textId="52AAFCB5" w:rsidR="00D05D60" w:rsidRPr="00617BC2" w:rsidRDefault="00477C38" w:rsidP="00F96EF8">
      <w:pPr>
        <w:numPr>
          <w:ilvl w:val="12"/>
          <w:numId w:val="0"/>
        </w:numPr>
        <w:tabs>
          <w:tab w:val="left" w:pos="1440"/>
          <w:tab w:val="left" w:pos="2410"/>
          <w:tab w:val="left" w:pos="2977"/>
          <w:tab w:val="right" w:pos="7371"/>
          <w:tab w:val="right" w:pos="8505"/>
        </w:tabs>
        <w:jc w:val="both"/>
        <w:rPr>
          <w:rFonts w:ascii="Arial" w:hAnsi="Arial" w:cs="Arial"/>
          <w:b/>
          <w:bCs/>
          <w:szCs w:val="24"/>
        </w:rPr>
      </w:pPr>
      <w:r w:rsidRPr="00617BC2">
        <w:rPr>
          <w:rFonts w:ascii="Arial" w:hAnsi="Arial" w:cs="Arial"/>
          <w:b/>
          <w:bCs/>
          <w:szCs w:val="24"/>
        </w:rPr>
        <w:t>T</w:t>
      </w:r>
      <w:r w:rsidR="00D05D60" w:rsidRPr="00617BC2">
        <w:rPr>
          <w:rFonts w:ascii="Arial" w:hAnsi="Arial" w:cs="Arial"/>
          <w:b/>
          <w:bCs/>
          <w:szCs w:val="24"/>
        </w:rPr>
        <w:t xml:space="preserve">he </w:t>
      </w:r>
      <w:r w:rsidR="0055577F" w:rsidRPr="00617BC2">
        <w:rPr>
          <w:rFonts w:ascii="Arial" w:hAnsi="Arial" w:cs="Arial"/>
          <w:b/>
          <w:bCs/>
          <w:szCs w:val="24"/>
        </w:rPr>
        <w:t>M</w:t>
      </w:r>
      <w:r w:rsidR="00D05D60" w:rsidRPr="00617BC2">
        <w:rPr>
          <w:rFonts w:ascii="Arial" w:hAnsi="Arial" w:cs="Arial"/>
          <w:b/>
          <w:bCs/>
          <w:szCs w:val="24"/>
        </w:rPr>
        <w:t xml:space="preserve">inutes of the </w:t>
      </w:r>
      <w:r w:rsidR="0055577F" w:rsidRPr="00617BC2">
        <w:rPr>
          <w:rFonts w:ascii="Arial" w:hAnsi="Arial" w:cs="Arial"/>
          <w:b/>
          <w:bCs/>
          <w:szCs w:val="24"/>
        </w:rPr>
        <w:t>O</w:t>
      </w:r>
      <w:r w:rsidR="00162798" w:rsidRPr="00617BC2">
        <w:rPr>
          <w:rFonts w:ascii="Arial" w:hAnsi="Arial" w:cs="Arial"/>
          <w:b/>
          <w:bCs/>
          <w:szCs w:val="24"/>
        </w:rPr>
        <w:t>rdinary Council M</w:t>
      </w:r>
      <w:r w:rsidR="009E2D4C" w:rsidRPr="00617BC2">
        <w:rPr>
          <w:rFonts w:ascii="Arial" w:hAnsi="Arial" w:cs="Arial"/>
          <w:b/>
          <w:bCs/>
          <w:szCs w:val="24"/>
        </w:rPr>
        <w:t xml:space="preserve">eeting </w:t>
      </w:r>
      <w:r w:rsidR="00D05D60" w:rsidRPr="00617BC2">
        <w:rPr>
          <w:rFonts w:ascii="Arial" w:hAnsi="Arial" w:cs="Arial"/>
          <w:b/>
          <w:bCs/>
          <w:szCs w:val="24"/>
        </w:rPr>
        <w:t xml:space="preserve">held </w:t>
      </w:r>
      <w:r w:rsidR="000D547F" w:rsidRPr="00617BC2">
        <w:rPr>
          <w:rFonts w:ascii="Arial" w:hAnsi="Arial" w:cs="Arial"/>
          <w:b/>
          <w:bCs/>
          <w:szCs w:val="24"/>
        </w:rPr>
        <w:t>2</w:t>
      </w:r>
      <w:r w:rsidR="00431069">
        <w:rPr>
          <w:rFonts w:ascii="Arial" w:hAnsi="Arial" w:cs="Arial"/>
          <w:b/>
          <w:bCs/>
          <w:szCs w:val="24"/>
        </w:rPr>
        <w:t>8</w:t>
      </w:r>
      <w:r w:rsidR="00994DE0" w:rsidRPr="00617BC2">
        <w:rPr>
          <w:rFonts w:ascii="Arial" w:hAnsi="Arial" w:cs="Arial"/>
          <w:b/>
          <w:bCs/>
          <w:szCs w:val="24"/>
        </w:rPr>
        <w:t xml:space="preserve"> September 2021</w:t>
      </w:r>
      <w:r w:rsidR="00617BC2">
        <w:rPr>
          <w:rFonts w:ascii="Arial" w:hAnsi="Arial" w:cs="Arial"/>
          <w:b/>
          <w:bCs/>
          <w:szCs w:val="24"/>
        </w:rPr>
        <w:t xml:space="preserve"> </w:t>
      </w:r>
      <w:r w:rsidRPr="00617BC2">
        <w:rPr>
          <w:rFonts w:ascii="Arial" w:hAnsi="Arial" w:cs="Arial"/>
          <w:b/>
          <w:bCs/>
          <w:szCs w:val="24"/>
        </w:rPr>
        <w:t xml:space="preserve">be </w:t>
      </w:r>
      <w:r w:rsidR="009E5692" w:rsidRPr="00617BC2">
        <w:rPr>
          <w:rFonts w:ascii="Arial" w:hAnsi="Arial" w:cs="Arial"/>
          <w:b/>
          <w:bCs/>
          <w:szCs w:val="24"/>
        </w:rPr>
        <w:t>confirmed.</w:t>
      </w:r>
    </w:p>
    <w:p w14:paraId="27CEC98F" w14:textId="77777777" w:rsidR="00C06099" w:rsidRPr="006D752D" w:rsidRDefault="00C06099" w:rsidP="00D803F3">
      <w:pPr>
        <w:jc w:val="right"/>
        <w:rPr>
          <w:rFonts w:ascii="Arial" w:hAnsi="Arial" w:cs="Arial"/>
          <w:b/>
          <w:szCs w:val="24"/>
        </w:rPr>
      </w:pPr>
      <w:r w:rsidRPr="006D752D">
        <w:rPr>
          <w:rFonts w:ascii="Arial" w:hAnsi="Arial" w:cs="Arial"/>
          <w:b/>
          <w:szCs w:val="24"/>
        </w:rPr>
        <w:t>CARRIED UNANIMOUSLY 13/-</w:t>
      </w:r>
    </w:p>
    <w:p w14:paraId="1E82CB22" w14:textId="4080C9E9" w:rsidR="00617BC2" w:rsidRPr="006D752D" w:rsidRDefault="00617BC2" w:rsidP="00617BC2">
      <w:pPr>
        <w:jc w:val="right"/>
        <w:rPr>
          <w:rFonts w:ascii="Arial" w:hAnsi="Arial" w:cs="Arial"/>
          <w:b/>
          <w:szCs w:val="24"/>
        </w:rPr>
      </w:pPr>
    </w:p>
    <w:p w14:paraId="52CAF666" w14:textId="77777777" w:rsidR="00A077EE" w:rsidRDefault="00A077EE"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11007491" w14:textId="73D8716F" w:rsidR="00994DE0" w:rsidRPr="00562866" w:rsidRDefault="00994DE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29" w:name="_Toc89973232"/>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19 October 2021</w:t>
      </w:r>
      <w:bookmarkEnd w:id="29"/>
    </w:p>
    <w:p w14:paraId="5984ABC7" w14:textId="75C8CF51" w:rsidR="00994DE0" w:rsidRDefault="00994DE0" w:rsidP="00617BC2">
      <w:pPr>
        <w:numPr>
          <w:ilvl w:val="12"/>
          <w:numId w:val="0"/>
        </w:numPr>
        <w:tabs>
          <w:tab w:val="left" w:pos="720"/>
          <w:tab w:val="left" w:pos="1440"/>
          <w:tab w:val="left" w:pos="2410"/>
          <w:tab w:val="left" w:pos="2977"/>
          <w:tab w:val="right" w:pos="7371"/>
          <w:tab w:val="right" w:pos="8505"/>
        </w:tabs>
        <w:jc w:val="both"/>
        <w:rPr>
          <w:rFonts w:ascii="Arial" w:hAnsi="Arial" w:cs="Arial"/>
          <w:b/>
          <w:szCs w:val="24"/>
        </w:rPr>
      </w:pPr>
    </w:p>
    <w:p w14:paraId="5BDF05AF" w14:textId="3D2F6F7A" w:rsidR="00617BC2" w:rsidRPr="006D752D" w:rsidRDefault="00F36D0E" w:rsidP="00617BC2">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8275" behindDoc="1" locked="0" layoutInCell="1" allowOverlap="1" wp14:anchorId="5FD462BA" wp14:editId="71DC5761">
                <wp:simplePos x="0" y="0"/>
                <wp:positionH relativeFrom="column">
                  <wp:posOffset>0</wp:posOffset>
                </wp:positionH>
                <wp:positionV relativeFrom="paragraph">
                  <wp:posOffset>0</wp:posOffset>
                </wp:positionV>
                <wp:extent cx="5361354" cy="1109784"/>
                <wp:effectExtent l="0" t="0" r="0" b="0"/>
                <wp:wrapNone/>
                <wp:docPr id="41" name="Rectangle 41"/>
                <wp:cNvGraphicFramePr/>
                <a:graphic xmlns:a="http://schemas.openxmlformats.org/drawingml/2006/main">
                  <a:graphicData uri="http://schemas.microsoft.com/office/word/2010/wordprocessingShape">
                    <wps:wsp>
                      <wps:cNvSpPr/>
                      <wps:spPr>
                        <a:xfrm>
                          <a:off x="0" y="0"/>
                          <a:ext cx="5361354" cy="11097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11064C" id="Rectangle 41" o:spid="_x0000_s1026" style="position:absolute;margin-left:0;margin-top:0;width:422.15pt;height:87.4pt;z-index:-25165820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" fillcolor="#bfbfbf [2412]" stroked="f" strokeweight="2pt"/>
            </w:pict>
          </mc:Fallback>
        </mc:AlternateContent>
      </w:r>
      <w:r w:rsidR="00617BC2" w:rsidRPr="006D752D">
        <w:rPr>
          <w:rFonts w:ascii="Arial" w:hAnsi="Arial" w:cs="Arial"/>
          <w:szCs w:val="24"/>
        </w:rPr>
        <w:t xml:space="preserve">Moved – Councillor </w:t>
      </w:r>
      <w:r w:rsidR="000C7FE9">
        <w:rPr>
          <w:rFonts w:ascii="Arial" w:hAnsi="Arial" w:cs="Arial"/>
          <w:szCs w:val="24"/>
        </w:rPr>
        <w:t>Amiry</w:t>
      </w:r>
    </w:p>
    <w:p w14:paraId="15E9EF6E" w14:textId="3BC102F3" w:rsidR="00617BC2" w:rsidRPr="006D752D" w:rsidRDefault="00617BC2" w:rsidP="00617BC2">
      <w:pPr>
        <w:jc w:val="both"/>
        <w:rPr>
          <w:rFonts w:ascii="Arial" w:hAnsi="Arial" w:cs="Arial"/>
          <w:szCs w:val="24"/>
        </w:rPr>
      </w:pPr>
      <w:r w:rsidRPr="006D752D">
        <w:rPr>
          <w:rFonts w:ascii="Arial" w:hAnsi="Arial" w:cs="Arial"/>
          <w:szCs w:val="24"/>
        </w:rPr>
        <w:t xml:space="preserve">Seconded – Councillor </w:t>
      </w:r>
      <w:r w:rsidR="000C7FE9">
        <w:rPr>
          <w:rFonts w:ascii="Arial" w:hAnsi="Arial" w:cs="Arial"/>
          <w:szCs w:val="24"/>
        </w:rPr>
        <w:t>McManus</w:t>
      </w:r>
    </w:p>
    <w:p w14:paraId="33C65CB3" w14:textId="77777777" w:rsidR="00617BC2" w:rsidRPr="00180419" w:rsidRDefault="00617BC2" w:rsidP="00617BC2">
      <w:pPr>
        <w:numPr>
          <w:ilvl w:val="12"/>
          <w:numId w:val="0"/>
        </w:numPr>
        <w:tabs>
          <w:tab w:val="left" w:pos="720"/>
          <w:tab w:val="left" w:pos="1440"/>
          <w:tab w:val="left" w:pos="2410"/>
          <w:tab w:val="left" w:pos="2977"/>
          <w:tab w:val="right" w:pos="7371"/>
          <w:tab w:val="right" w:pos="8505"/>
        </w:tabs>
        <w:jc w:val="both"/>
        <w:rPr>
          <w:rFonts w:ascii="Arial" w:hAnsi="Arial" w:cs="Arial"/>
          <w:b/>
          <w:szCs w:val="24"/>
        </w:rPr>
      </w:pPr>
    </w:p>
    <w:p w14:paraId="51BEC79C" w14:textId="15EDE5E0" w:rsidR="00994DE0" w:rsidRPr="00617BC2" w:rsidRDefault="00994DE0" w:rsidP="00F96EF8">
      <w:pPr>
        <w:numPr>
          <w:ilvl w:val="12"/>
          <w:numId w:val="0"/>
        </w:numPr>
        <w:tabs>
          <w:tab w:val="left" w:pos="1440"/>
          <w:tab w:val="left" w:pos="2410"/>
          <w:tab w:val="left" w:pos="2977"/>
          <w:tab w:val="right" w:pos="7371"/>
          <w:tab w:val="right" w:pos="8505"/>
        </w:tabs>
        <w:jc w:val="both"/>
        <w:rPr>
          <w:rFonts w:ascii="Arial" w:hAnsi="Arial" w:cs="Arial"/>
          <w:b/>
          <w:bCs/>
          <w:szCs w:val="24"/>
        </w:rPr>
      </w:pPr>
      <w:r w:rsidRPr="00617BC2">
        <w:rPr>
          <w:rFonts w:ascii="Arial" w:hAnsi="Arial" w:cs="Arial"/>
          <w:b/>
          <w:bCs/>
          <w:szCs w:val="24"/>
        </w:rPr>
        <w:t>The Minutes of the Special Council Meeting held 19 October 2021</w:t>
      </w:r>
      <w:r w:rsidR="002F3386">
        <w:rPr>
          <w:rFonts w:ascii="Arial" w:hAnsi="Arial" w:cs="Arial"/>
          <w:b/>
          <w:bCs/>
          <w:szCs w:val="24"/>
        </w:rPr>
        <w:t xml:space="preserve"> </w:t>
      </w:r>
      <w:r w:rsidRPr="00617BC2">
        <w:rPr>
          <w:rFonts w:ascii="Arial" w:hAnsi="Arial" w:cs="Arial"/>
          <w:b/>
          <w:bCs/>
          <w:szCs w:val="24"/>
        </w:rPr>
        <w:t>be confirmed.</w:t>
      </w:r>
    </w:p>
    <w:p w14:paraId="1E4BC0A3" w14:textId="77777777" w:rsidR="000C7FE9" w:rsidRPr="006D752D" w:rsidRDefault="000C7FE9" w:rsidP="00D803F3">
      <w:pPr>
        <w:jc w:val="right"/>
        <w:rPr>
          <w:rFonts w:ascii="Arial" w:hAnsi="Arial" w:cs="Arial"/>
          <w:b/>
          <w:szCs w:val="24"/>
        </w:rPr>
      </w:pPr>
      <w:r w:rsidRPr="006D752D">
        <w:rPr>
          <w:rFonts w:ascii="Arial" w:hAnsi="Arial" w:cs="Arial"/>
          <w:b/>
          <w:szCs w:val="24"/>
        </w:rPr>
        <w:t>CARRIED UNANIMOUSLY 13/-</w:t>
      </w:r>
    </w:p>
    <w:p w14:paraId="1FCA1A7B" w14:textId="3602A39E" w:rsidR="00617BC2" w:rsidRPr="006D752D" w:rsidRDefault="00617BC2" w:rsidP="00617BC2">
      <w:pPr>
        <w:jc w:val="right"/>
        <w:rPr>
          <w:rFonts w:ascii="Arial" w:hAnsi="Arial" w:cs="Arial"/>
          <w:b/>
          <w:szCs w:val="24"/>
        </w:rPr>
      </w:pPr>
    </w:p>
    <w:p w14:paraId="0832776A" w14:textId="77777777" w:rsidR="00A077EE" w:rsidRDefault="00A077EE"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679D09BB" w14:textId="318C3EAC" w:rsidR="00994DE0" w:rsidRPr="00562866" w:rsidRDefault="00994DE0"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30" w:name="_Toc89973233"/>
      <w:r>
        <w:rPr>
          <w:rFonts w:ascii="Arial" w:hAnsi="Arial" w:cs="Arial"/>
          <w:sz w:val="24"/>
          <w:szCs w:val="24"/>
          <w:u w:val="none"/>
        </w:rPr>
        <w:t>Special Council M</w:t>
      </w:r>
      <w:r w:rsidRPr="00180419">
        <w:rPr>
          <w:rFonts w:ascii="Arial" w:hAnsi="Arial" w:cs="Arial"/>
          <w:sz w:val="24"/>
          <w:szCs w:val="24"/>
          <w:u w:val="none"/>
        </w:rPr>
        <w:t xml:space="preserve">eeting </w:t>
      </w:r>
      <w:r>
        <w:rPr>
          <w:rFonts w:ascii="Arial" w:hAnsi="Arial" w:cs="Arial"/>
          <w:sz w:val="24"/>
          <w:szCs w:val="24"/>
          <w:u w:val="none"/>
        </w:rPr>
        <w:t>2 November 2021</w:t>
      </w:r>
      <w:bookmarkEnd w:id="30"/>
    </w:p>
    <w:p w14:paraId="0E8B491E" w14:textId="2B2E9229" w:rsidR="00994DE0"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788E57F1" w14:textId="0AFF5F46" w:rsidR="002F3386" w:rsidRPr="006D752D" w:rsidRDefault="00F36D0E" w:rsidP="002F3386">
      <w:pPr>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8276" behindDoc="1" locked="0" layoutInCell="1" allowOverlap="1" wp14:anchorId="01F6A6E0" wp14:editId="6E6C8A72">
                <wp:simplePos x="0" y="0"/>
                <wp:positionH relativeFrom="column">
                  <wp:posOffset>0</wp:posOffset>
                </wp:positionH>
                <wp:positionV relativeFrom="paragraph">
                  <wp:posOffset>0</wp:posOffset>
                </wp:positionV>
                <wp:extent cx="5361354" cy="1109784"/>
                <wp:effectExtent l="0" t="0" r="0" b="0"/>
                <wp:wrapNone/>
                <wp:docPr id="42" name="Rectangle 42"/>
                <wp:cNvGraphicFramePr/>
                <a:graphic xmlns:a="http://schemas.openxmlformats.org/drawingml/2006/main">
                  <a:graphicData uri="http://schemas.microsoft.com/office/word/2010/wordprocessingShape">
                    <wps:wsp>
                      <wps:cNvSpPr/>
                      <wps:spPr>
                        <a:xfrm>
                          <a:off x="0" y="0"/>
                          <a:ext cx="5361354" cy="11097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5419A" id="Rectangle 42" o:spid="_x0000_s1026" style="position:absolute;margin-left:0;margin-top:0;width:422.15pt;height:87.4pt;z-index:-2516582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" fillcolor="#bfbfbf [2412]" stroked="f" strokeweight="2pt"/>
            </w:pict>
          </mc:Fallback>
        </mc:AlternateContent>
      </w:r>
      <w:r w:rsidR="002F3386" w:rsidRPr="006D752D">
        <w:rPr>
          <w:rFonts w:ascii="Arial" w:hAnsi="Arial" w:cs="Arial"/>
          <w:szCs w:val="24"/>
        </w:rPr>
        <w:t xml:space="preserve">Moved – Councillor </w:t>
      </w:r>
      <w:r w:rsidR="000C7FE9">
        <w:rPr>
          <w:rFonts w:ascii="Arial" w:hAnsi="Arial" w:cs="Arial"/>
          <w:szCs w:val="24"/>
        </w:rPr>
        <w:t>Hodsdon</w:t>
      </w:r>
    </w:p>
    <w:p w14:paraId="34A9FE52" w14:textId="6F6465A9" w:rsidR="002F3386" w:rsidRDefault="002F3386" w:rsidP="002F3386">
      <w:pPr>
        <w:numPr>
          <w:ilvl w:val="12"/>
          <w:numId w:val="0"/>
        </w:numPr>
        <w:tabs>
          <w:tab w:val="left" w:pos="720"/>
          <w:tab w:val="left" w:pos="1440"/>
          <w:tab w:val="left" w:pos="2410"/>
          <w:tab w:val="left" w:pos="2977"/>
          <w:tab w:val="right" w:pos="7371"/>
          <w:tab w:val="right" w:pos="8505"/>
        </w:tabs>
        <w:jc w:val="both"/>
        <w:rPr>
          <w:rFonts w:ascii="Arial" w:hAnsi="Arial" w:cs="Arial"/>
          <w:szCs w:val="24"/>
        </w:rPr>
      </w:pPr>
      <w:r w:rsidRPr="006D752D">
        <w:rPr>
          <w:rFonts w:ascii="Arial" w:hAnsi="Arial" w:cs="Arial"/>
          <w:szCs w:val="24"/>
        </w:rPr>
        <w:t xml:space="preserve">Seconded – Councillor </w:t>
      </w:r>
      <w:r w:rsidR="000C7FE9">
        <w:rPr>
          <w:rFonts w:ascii="Arial" w:hAnsi="Arial" w:cs="Arial"/>
          <w:szCs w:val="24"/>
        </w:rPr>
        <w:t>Youngman</w:t>
      </w:r>
    </w:p>
    <w:p w14:paraId="4A186799" w14:textId="77777777" w:rsidR="002F3386" w:rsidRPr="00180419" w:rsidRDefault="002F3386" w:rsidP="002F3386">
      <w:pPr>
        <w:numPr>
          <w:ilvl w:val="12"/>
          <w:numId w:val="0"/>
        </w:numPr>
        <w:tabs>
          <w:tab w:val="left" w:pos="720"/>
          <w:tab w:val="left" w:pos="1440"/>
          <w:tab w:val="left" w:pos="2410"/>
          <w:tab w:val="left" w:pos="2977"/>
          <w:tab w:val="right" w:pos="7371"/>
          <w:tab w:val="right" w:pos="8505"/>
        </w:tabs>
        <w:jc w:val="both"/>
        <w:rPr>
          <w:rFonts w:ascii="Arial" w:hAnsi="Arial" w:cs="Arial"/>
          <w:b/>
          <w:szCs w:val="24"/>
        </w:rPr>
      </w:pPr>
    </w:p>
    <w:p w14:paraId="1080B2E2" w14:textId="0FBB4FA6" w:rsidR="00994DE0" w:rsidRPr="002F3386" w:rsidRDefault="00994DE0" w:rsidP="00F96EF8">
      <w:pPr>
        <w:numPr>
          <w:ilvl w:val="12"/>
          <w:numId w:val="0"/>
        </w:numPr>
        <w:tabs>
          <w:tab w:val="left" w:pos="1440"/>
          <w:tab w:val="left" w:pos="2410"/>
          <w:tab w:val="left" w:pos="2977"/>
          <w:tab w:val="right" w:pos="7371"/>
          <w:tab w:val="right" w:pos="8505"/>
        </w:tabs>
        <w:jc w:val="both"/>
        <w:rPr>
          <w:rFonts w:ascii="Arial" w:hAnsi="Arial" w:cs="Arial"/>
          <w:b/>
          <w:bCs/>
          <w:szCs w:val="24"/>
        </w:rPr>
      </w:pPr>
      <w:r w:rsidRPr="002F3386">
        <w:rPr>
          <w:rFonts w:ascii="Arial" w:hAnsi="Arial" w:cs="Arial"/>
          <w:b/>
          <w:bCs/>
          <w:szCs w:val="24"/>
        </w:rPr>
        <w:t>The Minutes of the Special Council Meeting held 2 November 2021</w:t>
      </w:r>
      <w:r w:rsidR="002F3386">
        <w:rPr>
          <w:rFonts w:ascii="Arial" w:hAnsi="Arial" w:cs="Arial"/>
          <w:b/>
          <w:bCs/>
          <w:szCs w:val="24"/>
        </w:rPr>
        <w:t xml:space="preserve"> </w:t>
      </w:r>
      <w:r w:rsidRPr="002F3386">
        <w:rPr>
          <w:rFonts w:ascii="Arial" w:hAnsi="Arial" w:cs="Arial"/>
          <w:b/>
          <w:bCs/>
          <w:szCs w:val="24"/>
        </w:rPr>
        <w:t>be confirmed.</w:t>
      </w:r>
    </w:p>
    <w:p w14:paraId="5028CDC1" w14:textId="77777777" w:rsidR="00DE16A9" w:rsidRPr="006D752D" w:rsidRDefault="00DE16A9" w:rsidP="00D803F3">
      <w:pPr>
        <w:jc w:val="right"/>
        <w:rPr>
          <w:rFonts w:ascii="Arial" w:hAnsi="Arial" w:cs="Arial"/>
          <w:b/>
          <w:szCs w:val="24"/>
        </w:rPr>
      </w:pPr>
      <w:r w:rsidRPr="006D752D">
        <w:rPr>
          <w:rFonts w:ascii="Arial" w:hAnsi="Arial" w:cs="Arial"/>
          <w:b/>
          <w:szCs w:val="24"/>
        </w:rPr>
        <w:t>CARRIED UNANIMOUSLY 13/-</w:t>
      </w:r>
    </w:p>
    <w:p w14:paraId="113B17D9" w14:textId="639E6F83" w:rsidR="002F3386" w:rsidRPr="006D752D" w:rsidRDefault="002F3386" w:rsidP="002F3386">
      <w:pPr>
        <w:jc w:val="right"/>
        <w:rPr>
          <w:rFonts w:ascii="Arial" w:hAnsi="Arial" w:cs="Arial"/>
          <w:b/>
          <w:szCs w:val="24"/>
        </w:rPr>
      </w:pPr>
    </w:p>
    <w:p w14:paraId="5A0AB3B5" w14:textId="77777777" w:rsidR="00994DE0" w:rsidRDefault="00994DE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00BC054" w14:textId="77777777" w:rsidR="009E2D4C" w:rsidRDefault="009E2D4C"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223D7EDA" w14:textId="77777777" w:rsidR="002F3386" w:rsidRDefault="002F3386">
      <w:pPr>
        <w:rPr>
          <w:rFonts w:ascii="Arial" w:hAnsi="Arial" w:cs="Arial"/>
          <w:b/>
          <w:kern w:val="28"/>
          <w:szCs w:val="24"/>
        </w:rPr>
      </w:pPr>
      <w:r>
        <w:rPr>
          <w:rFonts w:ascii="Arial" w:hAnsi="Arial" w:cs="Arial"/>
          <w:caps/>
          <w:szCs w:val="24"/>
        </w:rPr>
        <w:br w:type="page"/>
      </w:r>
    </w:p>
    <w:p w14:paraId="200BC055" w14:textId="1FEB558B"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31" w:name="_Toc89973234"/>
      <w:r w:rsidRPr="009E2D4C">
        <w:rPr>
          <w:rFonts w:ascii="Arial" w:hAnsi="Arial" w:cs="Arial"/>
          <w:caps w:val="0"/>
          <w:sz w:val="24"/>
          <w:szCs w:val="24"/>
          <w:u w:val="none"/>
        </w:rPr>
        <w:t xml:space="preserve">Announcements of the </w:t>
      </w:r>
      <w:r>
        <w:rPr>
          <w:rFonts w:ascii="Arial" w:hAnsi="Arial" w:cs="Arial"/>
          <w:caps w:val="0"/>
          <w:sz w:val="24"/>
          <w:szCs w:val="24"/>
          <w:u w:val="none"/>
        </w:rPr>
        <w:t>P</w:t>
      </w:r>
      <w:r w:rsidRPr="009E2D4C">
        <w:rPr>
          <w:rFonts w:ascii="Arial" w:hAnsi="Arial" w:cs="Arial"/>
          <w:caps w:val="0"/>
          <w:sz w:val="24"/>
          <w:szCs w:val="24"/>
          <w:u w:val="none"/>
        </w:rPr>
        <w:t xml:space="preserve">residing </w:t>
      </w:r>
      <w:r>
        <w:rPr>
          <w:rFonts w:ascii="Arial" w:hAnsi="Arial" w:cs="Arial"/>
          <w:caps w:val="0"/>
          <w:sz w:val="24"/>
          <w:szCs w:val="24"/>
          <w:u w:val="none"/>
        </w:rPr>
        <w:t>M</w:t>
      </w:r>
      <w:r w:rsidRPr="009E2D4C">
        <w:rPr>
          <w:rFonts w:ascii="Arial" w:hAnsi="Arial" w:cs="Arial"/>
          <w:caps w:val="0"/>
          <w:sz w:val="24"/>
          <w:szCs w:val="24"/>
          <w:u w:val="none"/>
        </w:rPr>
        <w:t>ember without discussion</w:t>
      </w:r>
      <w:bookmarkEnd w:id="31"/>
    </w:p>
    <w:p w14:paraId="200BC056" w14:textId="77777777" w:rsidR="009E2D4C" w:rsidRPr="00F510A9" w:rsidRDefault="009E2D4C" w:rsidP="00F96EF8">
      <w:pPr>
        <w:pStyle w:val="BodyTextIndent2"/>
        <w:tabs>
          <w:tab w:val="right" w:pos="7371"/>
        </w:tabs>
        <w:rPr>
          <w:rFonts w:ascii="Arial" w:hAnsi="Arial" w:cs="Arial"/>
        </w:rPr>
      </w:pPr>
    </w:p>
    <w:p w14:paraId="133317FC" w14:textId="533FF9E4" w:rsidR="009168C5" w:rsidRDefault="009168C5" w:rsidP="00DE16A9">
      <w:pPr>
        <w:pStyle w:val="xmsonormal"/>
        <w:jc w:val="both"/>
        <w:rPr>
          <w:rFonts w:ascii="Arial" w:hAnsi="Arial" w:cs="Arial"/>
          <w:color w:val="000000"/>
          <w:sz w:val="24"/>
          <w:szCs w:val="24"/>
          <w:lang w:val="en-SG"/>
        </w:rPr>
      </w:pPr>
      <w:r>
        <w:rPr>
          <w:rFonts w:ascii="Arial" w:hAnsi="Arial" w:cs="Arial"/>
          <w:color w:val="000000"/>
          <w:sz w:val="24"/>
          <w:szCs w:val="24"/>
          <w:lang w:val="en-SG"/>
        </w:rPr>
        <w:t>Mayor Argyle read the following speech:</w:t>
      </w:r>
    </w:p>
    <w:p w14:paraId="544CED84" w14:textId="77777777" w:rsidR="009168C5" w:rsidRDefault="009168C5" w:rsidP="00DE16A9">
      <w:pPr>
        <w:pStyle w:val="xmsonormal"/>
        <w:jc w:val="both"/>
        <w:rPr>
          <w:rFonts w:ascii="Arial" w:hAnsi="Arial" w:cs="Arial"/>
          <w:color w:val="000000"/>
          <w:sz w:val="24"/>
          <w:szCs w:val="24"/>
          <w:lang w:val="en-SG"/>
        </w:rPr>
      </w:pPr>
    </w:p>
    <w:p w14:paraId="30948197" w14:textId="12BDB771"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It has been a very occupied month for the City of Nedlands. We continue to progress in the right direction, bringing about better </w:t>
      </w:r>
      <w:proofErr w:type="gramStart"/>
      <w:r w:rsidRPr="00DE16A9">
        <w:rPr>
          <w:rFonts w:ascii="Arial" w:hAnsi="Arial" w:cs="Arial"/>
          <w:color w:val="000000"/>
          <w:sz w:val="24"/>
          <w:szCs w:val="24"/>
          <w:lang w:val="en-SG"/>
        </w:rPr>
        <w:t>long term</w:t>
      </w:r>
      <w:proofErr w:type="gramEnd"/>
      <w:r w:rsidRPr="00DE16A9">
        <w:rPr>
          <w:rFonts w:ascii="Arial" w:hAnsi="Arial" w:cs="Arial"/>
          <w:b/>
          <w:bCs/>
          <w:color w:val="000000"/>
          <w:sz w:val="24"/>
          <w:szCs w:val="24"/>
          <w:lang w:val="en-SG"/>
        </w:rPr>
        <w:t xml:space="preserve"> </w:t>
      </w:r>
      <w:r w:rsidRPr="00DE16A9">
        <w:rPr>
          <w:rFonts w:ascii="Arial" w:hAnsi="Arial" w:cs="Arial"/>
          <w:color w:val="000000"/>
          <w:sz w:val="24"/>
          <w:szCs w:val="24"/>
          <w:lang w:val="en-SG"/>
        </w:rPr>
        <w:t xml:space="preserve">outcomes for our entire community. </w:t>
      </w:r>
    </w:p>
    <w:p w14:paraId="4C3C4BEE"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4039CDA4"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Sporting Clubs: </w:t>
      </w:r>
    </w:p>
    <w:p w14:paraId="0492E0CD"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11C6D23F"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It has been the opening of the season for </w:t>
      </w:r>
      <w:proofErr w:type="gramStart"/>
      <w:r w:rsidRPr="00DE16A9">
        <w:rPr>
          <w:rFonts w:ascii="Arial" w:hAnsi="Arial" w:cs="Arial"/>
          <w:color w:val="000000"/>
          <w:sz w:val="24"/>
          <w:szCs w:val="24"/>
          <w:lang w:val="en-SG"/>
        </w:rPr>
        <w:t>a number of</w:t>
      </w:r>
      <w:proofErr w:type="gramEnd"/>
      <w:r w:rsidRPr="00DE16A9">
        <w:rPr>
          <w:rFonts w:ascii="Arial" w:hAnsi="Arial" w:cs="Arial"/>
          <w:color w:val="000000"/>
          <w:sz w:val="24"/>
          <w:szCs w:val="24"/>
          <w:lang w:val="en-SG"/>
        </w:rPr>
        <w:t xml:space="preserve"> sporting clubs. These include the Swanbourne Nedlands Surf Club, the </w:t>
      </w:r>
      <w:proofErr w:type="spellStart"/>
      <w:r w:rsidRPr="00DE16A9">
        <w:rPr>
          <w:rFonts w:ascii="Arial" w:hAnsi="Arial" w:cs="Arial"/>
          <w:color w:val="000000"/>
          <w:sz w:val="24"/>
          <w:szCs w:val="24"/>
          <w:lang w:val="en-SG"/>
        </w:rPr>
        <w:t>Nedands</w:t>
      </w:r>
      <w:proofErr w:type="spellEnd"/>
      <w:r w:rsidRPr="00DE16A9">
        <w:rPr>
          <w:rFonts w:ascii="Arial" w:hAnsi="Arial" w:cs="Arial"/>
          <w:color w:val="000000"/>
          <w:sz w:val="24"/>
          <w:szCs w:val="24"/>
          <w:lang w:val="en-SG"/>
        </w:rPr>
        <w:t xml:space="preserve"> Yacht Club, and the Perth Flying Squadron, we have also had the swimming season opener at HBF Stadium. </w:t>
      </w:r>
    </w:p>
    <w:p w14:paraId="137C7017"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27E4D47C"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There is tremendous news from the Nedlands Yacht Club, they have agreed to move forward create a world leading junior sailing hub. Proof Nedlands can be a global leader.</w:t>
      </w:r>
    </w:p>
    <w:p w14:paraId="10B8606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0C564015"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Literature: </w:t>
      </w:r>
    </w:p>
    <w:p w14:paraId="63E52D1C"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6A006FF3" w14:textId="3E71CEB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Utilising one of our magnificent assets, we have had two wonderful author presentations at the City of Nedlands Library with Professor Mark Beeson, who spoke about his book Environmental Anarchy. Prof Beeson delighted the audience with his </w:t>
      </w:r>
      <w:proofErr w:type="gramStart"/>
      <w:r w:rsidRPr="00DE16A9">
        <w:rPr>
          <w:rFonts w:ascii="Arial" w:hAnsi="Arial" w:cs="Arial"/>
          <w:color w:val="000000"/>
          <w:sz w:val="24"/>
          <w:szCs w:val="24"/>
          <w:lang w:val="en-SG"/>
        </w:rPr>
        <w:t>data base</w:t>
      </w:r>
      <w:r w:rsidR="00E25A4D">
        <w:rPr>
          <w:rFonts w:ascii="Arial" w:hAnsi="Arial" w:cs="Arial"/>
          <w:color w:val="000000"/>
          <w:sz w:val="24"/>
          <w:szCs w:val="24"/>
          <w:lang w:val="en-SG"/>
        </w:rPr>
        <w:t>d</w:t>
      </w:r>
      <w:proofErr w:type="gramEnd"/>
      <w:r w:rsidRPr="00DE16A9">
        <w:rPr>
          <w:rFonts w:ascii="Arial" w:hAnsi="Arial" w:cs="Arial"/>
          <w:color w:val="000000"/>
          <w:sz w:val="24"/>
          <w:szCs w:val="24"/>
          <w:lang w:val="en-SG"/>
        </w:rPr>
        <w:t xml:space="preserve"> account of Climate Change impacts on the environment, the City of Nedlands and global security. </w:t>
      </w:r>
    </w:p>
    <w:p w14:paraId="2DD3A2E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2B1C7745"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Last Monday night, Editor and founder of the Post, Bret Christian, gave an author presentation on his book Stalking Claremont, Inside the hunt for a Serial Killer. The Bret Christian event was full and there was a wait list. Grateful for Mr Christian, and Professor Beeson giving their time and commitment to Literature and education, and the support of the City of Nedlands. </w:t>
      </w:r>
    </w:p>
    <w:p w14:paraId="04E5CF06" w14:textId="5401495D"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7F43D53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Arts: </w:t>
      </w:r>
    </w:p>
    <w:p w14:paraId="6856CBF5"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64DB6C50" w14:textId="666C06F0"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Continue to support </w:t>
      </w:r>
      <w:proofErr w:type="spellStart"/>
      <w:r w:rsidRPr="00DE16A9">
        <w:rPr>
          <w:rFonts w:ascii="Arial" w:hAnsi="Arial" w:cs="Arial"/>
          <w:color w:val="000000"/>
          <w:sz w:val="24"/>
          <w:szCs w:val="24"/>
          <w:lang w:val="en-SG"/>
        </w:rPr>
        <w:t>Tresillian</w:t>
      </w:r>
      <w:proofErr w:type="spellEnd"/>
      <w:r w:rsidRPr="00DE16A9">
        <w:rPr>
          <w:rFonts w:ascii="Arial" w:hAnsi="Arial" w:cs="Arial"/>
          <w:color w:val="000000"/>
          <w:sz w:val="24"/>
          <w:szCs w:val="24"/>
          <w:lang w:val="en-SG"/>
        </w:rPr>
        <w:t xml:space="preserve"> Arts Centre. Last month, we had a fabulous exhibition with leading textile artist, Pip Hoy, with her exhibition Finding </w:t>
      </w:r>
      <w:proofErr w:type="spellStart"/>
      <w:r w:rsidRPr="00DE16A9">
        <w:rPr>
          <w:rFonts w:ascii="Arial" w:hAnsi="Arial" w:cs="Arial"/>
          <w:color w:val="000000"/>
          <w:sz w:val="24"/>
          <w:szCs w:val="24"/>
          <w:lang w:val="en-SG"/>
        </w:rPr>
        <w:t>Ess</w:t>
      </w:r>
      <w:proofErr w:type="spellEnd"/>
      <w:r w:rsidRPr="00DE16A9">
        <w:rPr>
          <w:rFonts w:ascii="Arial" w:hAnsi="Arial" w:cs="Arial"/>
          <w:color w:val="000000"/>
          <w:sz w:val="24"/>
          <w:szCs w:val="24"/>
          <w:lang w:val="en-SG"/>
        </w:rPr>
        <w:t xml:space="preserve">. Pip is a Nedlands </w:t>
      </w:r>
      <w:r w:rsidR="00E25A4D" w:rsidRPr="00DE16A9">
        <w:rPr>
          <w:rFonts w:ascii="Arial" w:hAnsi="Arial" w:cs="Arial"/>
          <w:color w:val="000000"/>
          <w:sz w:val="24"/>
          <w:szCs w:val="24"/>
          <w:lang w:val="en-SG"/>
        </w:rPr>
        <w:t>resident,</w:t>
      </w:r>
      <w:r w:rsidRPr="00DE16A9">
        <w:rPr>
          <w:rFonts w:ascii="Arial" w:hAnsi="Arial" w:cs="Arial"/>
          <w:color w:val="000000"/>
          <w:sz w:val="24"/>
          <w:szCs w:val="24"/>
          <w:lang w:val="en-SG"/>
        </w:rPr>
        <w:t xml:space="preserve"> and the show was a culmination of 14 years of art practise from Singapore to Dubai and now Nedlands. Pip works with upcycled fabric, and is a resident artist at </w:t>
      </w:r>
      <w:proofErr w:type="spellStart"/>
      <w:r w:rsidRPr="00DE16A9">
        <w:rPr>
          <w:rFonts w:ascii="Arial" w:hAnsi="Arial" w:cs="Arial"/>
          <w:color w:val="000000"/>
          <w:sz w:val="24"/>
          <w:szCs w:val="24"/>
          <w:lang w:val="en-SG"/>
        </w:rPr>
        <w:t>Tresillian</w:t>
      </w:r>
      <w:proofErr w:type="spellEnd"/>
      <w:r w:rsidRPr="00DE16A9">
        <w:rPr>
          <w:rFonts w:ascii="Arial" w:hAnsi="Arial" w:cs="Arial"/>
          <w:color w:val="000000"/>
          <w:sz w:val="24"/>
          <w:szCs w:val="24"/>
          <w:lang w:val="en-SG"/>
        </w:rPr>
        <w:t xml:space="preserve">, her show’s success was a testament to the City of Nedlands support of the arts, and I congratulate the team at T. for the artistic support, and delivery of a world class exhibition. </w:t>
      </w:r>
    </w:p>
    <w:p w14:paraId="50D731FF"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6AA5E3EB"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Medical: </w:t>
      </w:r>
    </w:p>
    <w:p w14:paraId="792597DE"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32401643" w14:textId="4BF603DE"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What a month for our medical. Delighted to share the news the new Emergency Department at Hollywood Hospital has been unveiled, the </w:t>
      </w:r>
      <w:r w:rsidR="00E25A4D" w:rsidRPr="00DE16A9">
        <w:rPr>
          <w:rFonts w:ascii="Arial" w:hAnsi="Arial" w:cs="Arial"/>
          <w:color w:val="000000"/>
          <w:sz w:val="24"/>
          <w:szCs w:val="24"/>
          <w:lang w:val="en-SG"/>
        </w:rPr>
        <w:t>70-million-dollar</w:t>
      </w:r>
      <w:r w:rsidRPr="00DE16A9">
        <w:rPr>
          <w:rFonts w:ascii="Arial" w:hAnsi="Arial" w:cs="Arial"/>
          <w:color w:val="000000"/>
          <w:sz w:val="24"/>
          <w:szCs w:val="24"/>
          <w:lang w:val="en-SG"/>
        </w:rPr>
        <w:t xml:space="preserve"> department will service Nedlands residents and beyond. I attend</w:t>
      </w:r>
      <w:r w:rsidR="00DE0D4E">
        <w:rPr>
          <w:rFonts w:ascii="Arial" w:hAnsi="Arial" w:cs="Arial"/>
          <w:color w:val="000000"/>
          <w:sz w:val="24"/>
          <w:szCs w:val="24"/>
          <w:lang w:val="en-SG"/>
        </w:rPr>
        <w:t>ed</w:t>
      </w:r>
      <w:r w:rsidRPr="00DE16A9">
        <w:rPr>
          <w:rFonts w:ascii="Arial" w:hAnsi="Arial" w:cs="Arial"/>
          <w:color w:val="000000"/>
          <w:sz w:val="24"/>
          <w:szCs w:val="24"/>
          <w:lang w:val="en-SG"/>
        </w:rPr>
        <w:t xml:space="preserve"> with the </w:t>
      </w:r>
      <w:r w:rsidR="00E25A4D" w:rsidRPr="00DE16A9">
        <w:rPr>
          <w:rFonts w:ascii="Arial" w:hAnsi="Arial" w:cs="Arial"/>
          <w:color w:val="000000"/>
          <w:sz w:val="24"/>
          <w:szCs w:val="24"/>
          <w:lang w:val="en-SG"/>
        </w:rPr>
        <w:t>CEO, the</w:t>
      </w:r>
      <w:r w:rsidRPr="00DE16A9">
        <w:rPr>
          <w:rFonts w:ascii="Arial" w:hAnsi="Arial" w:cs="Arial"/>
          <w:color w:val="000000"/>
          <w:sz w:val="24"/>
          <w:szCs w:val="24"/>
          <w:lang w:val="en-SG"/>
        </w:rPr>
        <w:t xml:space="preserve"> official opening with Deputy Premier, Health Minister Roger Cook, Member for Nedlands Dr Katrina St</w:t>
      </w:r>
      <w:r w:rsidR="00351364">
        <w:rPr>
          <w:rFonts w:ascii="Arial" w:hAnsi="Arial" w:cs="Arial"/>
          <w:color w:val="000000"/>
          <w:sz w:val="24"/>
          <w:szCs w:val="24"/>
          <w:lang w:val="en-SG"/>
        </w:rPr>
        <w:t>r</w:t>
      </w:r>
      <w:r w:rsidRPr="00DE16A9">
        <w:rPr>
          <w:rFonts w:ascii="Arial" w:hAnsi="Arial" w:cs="Arial"/>
          <w:color w:val="000000"/>
          <w:sz w:val="24"/>
          <w:szCs w:val="24"/>
          <w:lang w:val="en-SG"/>
        </w:rPr>
        <w:t xml:space="preserve">atton, and Hollywood Hospital CEO, Mr Peter Mott. Hollywood hospital is the largest hospital in Western Australia and the biggest private hospital in Australia. </w:t>
      </w:r>
    </w:p>
    <w:p w14:paraId="5FA2D07F" w14:textId="3179D6C7" w:rsidR="00DE16A9" w:rsidRDefault="00DE16A9" w:rsidP="00DE16A9">
      <w:pPr>
        <w:pStyle w:val="xmsonormal"/>
        <w:jc w:val="both"/>
        <w:rPr>
          <w:rFonts w:ascii="Arial" w:hAnsi="Arial" w:cs="Arial"/>
          <w:b/>
          <w:bCs/>
          <w:color w:val="000000"/>
          <w:sz w:val="24"/>
          <w:szCs w:val="24"/>
          <w:lang w:val="en-SG"/>
        </w:rPr>
      </w:pPr>
      <w:r w:rsidRPr="00DE16A9">
        <w:rPr>
          <w:rFonts w:ascii="Arial" w:hAnsi="Arial" w:cs="Arial"/>
          <w:b/>
          <w:bCs/>
          <w:color w:val="000000"/>
          <w:sz w:val="24"/>
          <w:szCs w:val="24"/>
          <w:lang w:val="en-SG"/>
        </w:rPr>
        <w:t> </w:t>
      </w:r>
    </w:p>
    <w:p w14:paraId="2A316989" w14:textId="77777777" w:rsidR="00E25A4D" w:rsidRDefault="00E25A4D" w:rsidP="00DE16A9">
      <w:pPr>
        <w:pStyle w:val="xmsonormal"/>
        <w:jc w:val="both"/>
        <w:rPr>
          <w:rFonts w:ascii="Arial" w:hAnsi="Arial" w:cs="Arial"/>
          <w:b/>
          <w:bCs/>
          <w:color w:val="000000"/>
          <w:sz w:val="24"/>
          <w:szCs w:val="24"/>
          <w:lang w:val="en-SG"/>
        </w:rPr>
      </w:pPr>
    </w:p>
    <w:p w14:paraId="3ED6F340" w14:textId="6043B487" w:rsidR="00D040FA" w:rsidRPr="00D040FA" w:rsidRDefault="00D040FA" w:rsidP="00D040FA">
      <w:pPr>
        <w:pStyle w:val="xmsonormal"/>
        <w:ind w:left="-851"/>
        <w:jc w:val="both"/>
        <w:rPr>
          <w:rFonts w:ascii="Arial" w:hAnsi="Arial" w:cs="Arial"/>
          <w:color w:val="000000"/>
          <w:sz w:val="24"/>
          <w:szCs w:val="24"/>
          <w:lang w:val="en-SG"/>
        </w:rPr>
      </w:pPr>
      <w:r w:rsidRPr="00D040FA">
        <w:rPr>
          <w:rFonts w:ascii="Arial" w:hAnsi="Arial" w:cs="Arial"/>
          <w:color w:val="000000"/>
          <w:sz w:val="24"/>
          <w:szCs w:val="24"/>
          <w:lang w:val="en-SG"/>
        </w:rPr>
        <w:t>Councillor Youngman left the meeting at 8.07pm</w:t>
      </w:r>
      <w:r>
        <w:rPr>
          <w:rFonts w:ascii="Arial" w:hAnsi="Arial" w:cs="Arial"/>
          <w:color w:val="000000"/>
          <w:sz w:val="24"/>
          <w:szCs w:val="24"/>
          <w:lang w:val="en-SG"/>
        </w:rPr>
        <w:t>.</w:t>
      </w:r>
    </w:p>
    <w:p w14:paraId="2BA8098D" w14:textId="44AA6D0F" w:rsidR="00D040FA" w:rsidRDefault="00D040FA" w:rsidP="00DE16A9">
      <w:pPr>
        <w:pStyle w:val="xmsonormal"/>
        <w:jc w:val="both"/>
        <w:rPr>
          <w:rFonts w:ascii="Arial" w:hAnsi="Arial" w:cs="Arial"/>
          <w:sz w:val="24"/>
          <w:szCs w:val="24"/>
          <w:lang w:val="en-SG"/>
        </w:rPr>
      </w:pPr>
    </w:p>
    <w:p w14:paraId="5926AC71" w14:textId="77777777" w:rsidR="00E25A4D" w:rsidRPr="00DE16A9" w:rsidRDefault="00E25A4D" w:rsidP="00DE16A9">
      <w:pPr>
        <w:pStyle w:val="xmsonormal"/>
        <w:jc w:val="both"/>
        <w:rPr>
          <w:rFonts w:ascii="Arial" w:hAnsi="Arial" w:cs="Arial"/>
          <w:sz w:val="24"/>
          <w:szCs w:val="24"/>
          <w:lang w:val="en-SG"/>
        </w:rPr>
      </w:pPr>
    </w:p>
    <w:p w14:paraId="04256EE8"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Remembrance Day Ceremony: </w:t>
      </w:r>
    </w:p>
    <w:p w14:paraId="2B1C7ACC"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7E9FA6A4" w14:textId="47A33D82"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This was held at the War Memorial at </w:t>
      </w:r>
      <w:proofErr w:type="spellStart"/>
      <w:r w:rsidRPr="00DE16A9">
        <w:rPr>
          <w:rFonts w:ascii="Arial" w:hAnsi="Arial" w:cs="Arial"/>
          <w:color w:val="000000"/>
          <w:sz w:val="24"/>
          <w:szCs w:val="24"/>
          <w:lang w:val="en-SG"/>
        </w:rPr>
        <w:t>Karrakatta</w:t>
      </w:r>
      <w:proofErr w:type="spellEnd"/>
      <w:r w:rsidRPr="00DE16A9">
        <w:rPr>
          <w:rFonts w:ascii="Arial" w:hAnsi="Arial" w:cs="Arial"/>
          <w:color w:val="000000"/>
          <w:sz w:val="24"/>
          <w:szCs w:val="24"/>
          <w:lang w:val="en-SG"/>
        </w:rPr>
        <w:t xml:space="preserve"> Cemetery. 11/11/2021 at in honour of those who died in the first war. The conflict mobilised over 70 million </w:t>
      </w:r>
      <w:r w:rsidR="00351364" w:rsidRPr="00DE16A9">
        <w:rPr>
          <w:rFonts w:ascii="Arial" w:hAnsi="Arial" w:cs="Arial"/>
          <w:color w:val="000000"/>
          <w:sz w:val="24"/>
          <w:szCs w:val="24"/>
          <w:lang w:val="en-SG"/>
        </w:rPr>
        <w:t>people and</w:t>
      </w:r>
      <w:r w:rsidRPr="00DE16A9">
        <w:rPr>
          <w:rFonts w:ascii="Arial" w:hAnsi="Arial" w:cs="Arial"/>
          <w:color w:val="000000"/>
          <w:sz w:val="24"/>
          <w:szCs w:val="24"/>
          <w:lang w:val="en-SG"/>
        </w:rPr>
        <w:t xml:space="preserve"> left almost 13 million people dead. One third of these with no grave. </w:t>
      </w:r>
    </w:p>
    <w:p w14:paraId="4DC8ED2B"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303F73BF"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It was a beautiful and touching ceremony. Students from Nedlands Primary School. Loreto Nedlands, Hollywood Primary and Dalkeith Primary School were impeccable. Spoilt, with the choir from Hollywood Primary School, not to mention privately written poems from the school children which were recited without notes. </w:t>
      </w:r>
    </w:p>
    <w:p w14:paraId="0D483A29"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26EBED38"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Thank you to the Nedlands RSL and to President of the WA Victoria League, Katie Dunkley for organising a wonderful day. </w:t>
      </w:r>
    </w:p>
    <w:p w14:paraId="43F84B45" w14:textId="3BB25CA5" w:rsidR="00DE16A9" w:rsidRDefault="00DE16A9" w:rsidP="00DE16A9">
      <w:pPr>
        <w:pStyle w:val="xmsonormal"/>
        <w:jc w:val="both"/>
        <w:rPr>
          <w:rFonts w:ascii="Arial" w:hAnsi="Arial" w:cs="Arial"/>
          <w:b/>
          <w:bCs/>
          <w:color w:val="000000"/>
          <w:sz w:val="24"/>
          <w:szCs w:val="24"/>
          <w:lang w:val="en-SG"/>
        </w:rPr>
      </w:pPr>
      <w:r w:rsidRPr="00DE16A9">
        <w:rPr>
          <w:rFonts w:ascii="Arial" w:hAnsi="Arial" w:cs="Arial"/>
          <w:b/>
          <w:bCs/>
          <w:color w:val="000000"/>
          <w:sz w:val="24"/>
          <w:szCs w:val="24"/>
          <w:lang w:val="en-SG"/>
        </w:rPr>
        <w:t> </w:t>
      </w:r>
    </w:p>
    <w:p w14:paraId="4498E781" w14:textId="77777777" w:rsidR="00E25A4D" w:rsidRDefault="00E25A4D" w:rsidP="00DE16A9">
      <w:pPr>
        <w:pStyle w:val="xmsonormal"/>
        <w:jc w:val="both"/>
        <w:rPr>
          <w:rFonts w:ascii="Arial" w:hAnsi="Arial" w:cs="Arial"/>
          <w:b/>
          <w:bCs/>
          <w:color w:val="000000"/>
          <w:sz w:val="24"/>
          <w:szCs w:val="24"/>
          <w:lang w:val="en-SG"/>
        </w:rPr>
      </w:pPr>
    </w:p>
    <w:p w14:paraId="0995744B" w14:textId="6706097E" w:rsidR="00D040FA" w:rsidRPr="00D040FA" w:rsidRDefault="00D040FA" w:rsidP="00D040FA">
      <w:pPr>
        <w:pStyle w:val="xmsonormal"/>
        <w:ind w:left="-851"/>
        <w:jc w:val="both"/>
        <w:rPr>
          <w:rFonts w:ascii="Arial" w:hAnsi="Arial" w:cs="Arial"/>
          <w:color w:val="000000"/>
          <w:sz w:val="24"/>
          <w:szCs w:val="24"/>
          <w:lang w:val="en-SG"/>
        </w:rPr>
      </w:pPr>
      <w:r w:rsidRPr="00D040FA">
        <w:rPr>
          <w:rFonts w:ascii="Arial" w:hAnsi="Arial" w:cs="Arial"/>
          <w:color w:val="000000"/>
          <w:sz w:val="24"/>
          <w:szCs w:val="24"/>
          <w:lang w:val="en-SG"/>
        </w:rPr>
        <w:t xml:space="preserve">Councillor Youngman returned </w:t>
      </w:r>
      <w:r>
        <w:rPr>
          <w:rFonts w:ascii="Arial" w:hAnsi="Arial" w:cs="Arial"/>
          <w:color w:val="000000"/>
          <w:sz w:val="24"/>
          <w:szCs w:val="24"/>
          <w:lang w:val="en-SG"/>
        </w:rPr>
        <w:t xml:space="preserve">to the meeting </w:t>
      </w:r>
      <w:r w:rsidRPr="00D040FA">
        <w:rPr>
          <w:rFonts w:ascii="Arial" w:hAnsi="Arial" w:cs="Arial"/>
          <w:color w:val="000000"/>
          <w:sz w:val="24"/>
          <w:szCs w:val="24"/>
          <w:lang w:val="en-SG"/>
        </w:rPr>
        <w:t>at 8.09pm.</w:t>
      </w:r>
    </w:p>
    <w:p w14:paraId="40F17154" w14:textId="38F6173B" w:rsidR="00D040FA" w:rsidRDefault="00D040FA" w:rsidP="00DE16A9">
      <w:pPr>
        <w:pStyle w:val="xmsonormal"/>
        <w:jc w:val="both"/>
        <w:rPr>
          <w:rFonts w:ascii="Arial" w:hAnsi="Arial" w:cs="Arial"/>
          <w:sz w:val="24"/>
          <w:szCs w:val="24"/>
          <w:lang w:val="en-SG"/>
        </w:rPr>
      </w:pPr>
    </w:p>
    <w:p w14:paraId="53E60454" w14:textId="77777777" w:rsidR="00E25A4D" w:rsidRPr="00DE16A9" w:rsidRDefault="00E25A4D" w:rsidP="00DE16A9">
      <w:pPr>
        <w:pStyle w:val="xmsonormal"/>
        <w:jc w:val="both"/>
        <w:rPr>
          <w:rFonts w:ascii="Arial" w:hAnsi="Arial" w:cs="Arial"/>
          <w:sz w:val="24"/>
          <w:szCs w:val="24"/>
          <w:lang w:val="en-SG"/>
        </w:rPr>
      </w:pPr>
    </w:p>
    <w:p w14:paraId="276C6C50"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xml:space="preserve">On a sad note: </w:t>
      </w:r>
    </w:p>
    <w:p w14:paraId="0583EF2A"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317AD748"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City of Nedlands has lost one of their finest residents with the sudden passing of Professor Bill Musk AM. </w:t>
      </w:r>
    </w:p>
    <w:p w14:paraId="50A1A166"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b/>
          <w:bCs/>
          <w:color w:val="000000"/>
          <w:sz w:val="24"/>
          <w:szCs w:val="24"/>
          <w:lang w:val="en-SG"/>
        </w:rPr>
        <w:t> </w:t>
      </w:r>
    </w:p>
    <w:p w14:paraId="63B9A164" w14:textId="16B34550"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Arthur William Musk, or Bill was a Nedlands rate payer for over 50 years. </w:t>
      </w:r>
    </w:p>
    <w:p w14:paraId="63716346"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0FFA6E7E"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Bill joined WA Health as a respiratory physician at Sir Charles Gardiner Hospital in 1978, he was well known for his tireless devotion to his patients.</w:t>
      </w:r>
    </w:p>
    <w:p w14:paraId="156D872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25E5CF09" w14:textId="09B0964D"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Bill was recognised as a leading medical campaigner for tobacco control in Australia achieving international acclaim for his research on the </w:t>
      </w:r>
      <w:proofErr w:type="spellStart"/>
      <w:r w:rsidRPr="00DE16A9">
        <w:rPr>
          <w:rFonts w:ascii="Arial" w:hAnsi="Arial" w:cs="Arial"/>
          <w:color w:val="000000"/>
          <w:sz w:val="24"/>
          <w:szCs w:val="24"/>
          <w:lang w:val="en-SG"/>
        </w:rPr>
        <w:t>Wittenoom</w:t>
      </w:r>
      <w:proofErr w:type="spellEnd"/>
      <w:r w:rsidRPr="00DE16A9">
        <w:rPr>
          <w:rFonts w:ascii="Arial" w:hAnsi="Arial" w:cs="Arial"/>
          <w:color w:val="000000"/>
          <w:sz w:val="24"/>
          <w:szCs w:val="24"/>
          <w:lang w:val="en-SG"/>
        </w:rPr>
        <w:t xml:space="preserve"> Asbestos Workers. As the Chief Investigator, worked vigorously to determine the effects of blue asbestos on human health. </w:t>
      </w:r>
    </w:p>
    <w:p w14:paraId="7C44622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6675B8B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Bill took on Big Tobacco and Big Blue Asbestos, achieving greater outcomes for his patients, our community and beyond. </w:t>
      </w:r>
    </w:p>
    <w:p w14:paraId="4D3B78BA"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7D935F45" w14:textId="5B1863E2"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One of my favourite Bill Musk Stories is when he and a group of leading global respiratory physicians met in </w:t>
      </w:r>
      <w:r w:rsidR="00B56319" w:rsidRPr="00DE16A9">
        <w:rPr>
          <w:rFonts w:ascii="Arial" w:hAnsi="Arial" w:cs="Arial"/>
          <w:color w:val="000000"/>
          <w:sz w:val="24"/>
          <w:szCs w:val="24"/>
          <w:lang w:val="en-SG"/>
        </w:rPr>
        <w:t>Perth and</w:t>
      </w:r>
      <w:r w:rsidRPr="00DE16A9">
        <w:rPr>
          <w:rFonts w:ascii="Arial" w:hAnsi="Arial" w:cs="Arial"/>
          <w:color w:val="000000"/>
          <w:sz w:val="24"/>
          <w:szCs w:val="24"/>
          <w:lang w:val="en-SG"/>
        </w:rPr>
        <w:t xml:space="preserve"> were having dinner at Oriels in Subiaco. The current WA Premier Carmen Lawrence was in the same restaurant and </w:t>
      </w:r>
      <w:r w:rsidR="00B56319" w:rsidRPr="00DE16A9">
        <w:rPr>
          <w:rFonts w:ascii="Arial" w:hAnsi="Arial" w:cs="Arial"/>
          <w:color w:val="000000"/>
          <w:sz w:val="24"/>
          <w:szCs w:val="24"/>
          <w:lang w:val="en-SG"/>
        </w:rPr>
        <w:t>God</w:t>
      </w:r>
      <w:r w:rsidRPr="00DE16A9">
        <w:rPr>
          <w:rFonts w:ascii="Arial" w:hAnsi="Arial" w:cs="Arial"/>
          <w:color w:val="000000"/>
          <w:sz w:val="24"/>
          <w:szCs w:val="24"/>
          <w:lang w:val="en-SG"/>
        </w:rPr>
        <w:t xml:space="preserve"> forbid the Premier was smoking. Bill was </w:t>
      </w:r>
      <w:r w:rsidR="00B56319" w:rsidRPr="00DE16A9">
        <w:rPr>
          <w:rFonts w:ascii="Arial" w:hAnsi="Arial" w:cs="Arial"/>
          <w:color w:val="000000"/>
          <w:sz w:val="24"/>
          <w:szCs w:val="24"/>
          <w:lang w:val="en-SG"/>
        </w:rPr>
        <w:t>speechless, he</w:t>
      </w:r>
      <w:r w:rsidRPr="00DE16A9">
        <w:rPr>
          <w:rFonts w:ascii="Arial" w:hAnsi="Arial" w:cs="Arial"/>
          <w:color w:val="000000"/>
          <w:sz w:val="24"/>
          <w:szCs w:val="24"/>
          <w:lang w:val="en-SG"/>
        </w:rPr>
        <w:t xml:space="preserve"> tried to sit and watch it, but in the end</w:t>
      </w:r>
      <w:r w:rsidR="00B56319">
        <w:rPr>
          <w:rFonts w:ascii="Arial" w:hAnsi="Arial" w:cs="Arial"/>
          <w:color w:val="000000"/>
          <w:sz w:val="24"/>
          <w:szCs w:val="24"/>
          <w:lang w:val="en-SG"/>
        </w:rPr>
        <w:t>,</w:t>
      </w:r>
      <w:r w:rsidRPr="00DE16A9">
        <w:rPr>
          <w:rFonts w:ascii="Arial" w:hAnsi="Arial" w:cs="Arial"/>
          <w:color w:val="000000"/>
          <w:sz w:val="24"/>
          <w:szCs w:val="24"/>
          <w:lang w:val="en-SG"/>
        </w:rPr>
        <w:t xml:space="preserve"> he could not control himself and went up to the Premier. He told her smoking was extremely bad for the Premier’s health, and if Ms. Lawrence was going to smoke, one must do it at home in private, where no one was watching. Bill then head</w:t>
      </w:r>
      <w:r w:rsidR="00364025">
        <w:rPr>
          <w:rFonts w:ascii="Arial" w:hAnsi="Arial" w:cs="Arial"/>
          <w:color w:val="000000"/>
          <w:sz w:val="24"/>
          <w:szCs w:val="24"/>
          <w:lang w:val="en-SG"/>
        </w:rPr>
        <w:t>ed</w:t>
      </w:r>
      <w:r w:rsidRPr="00DE16A9">
        <w:rPr>
          <w:rFonts w:ascii="Arial" w:hAnsi="Arial" w:cs="Arial"/>
          <w:color w:val="000000"/>
          <w:sz w:val="24"/>
          <w:szCs w:val="24"/>
          <w:lang w:val="en-SG"/>
        </w:rPr>
        <w:t xml:space="preserve"> back to the table to the global heads of respiratory disease… “What did she say?”  they all asked. Bill </w:t>
      </w:r>
      <w:proofErr w:type="gramStart"/>
      <w:r w:rsidRPr="00DE16A9">
        <w:rPr>
          <w:rFonts w:ascii="Arial" w:hAnsi="Arial" w:cs="Arial"/>
          <w:color w:val="000000"/>
          <w:sz w:val="24"/>
          <w:szCs w:val="24"/>
          <w:lang w:val="en-SG"/>
        </w:rPr>
        <w:t>said</w:t>
      </w:r>
      <w:proofErr w:type="gramEnd"/>
      <w:r w:rsidRPr="00DE16A9">
        <w:rPr>
          <w:rFonts w:ascii="Arial" w:hAnsi="Arial" w:cs="Arial"/>
          <w:color w:val="000000"/>
          <w:sz w:val="24"/>
          <w:szCs w:val="24"/>
          <w:lang w:val="en-SG"/>
        </w:rPr>
        <w:t xml:space="preserve"> “She told me to rack off.” </w:t>
      </w:r>
    </w:p>
    <w:p w14:paraId="19BAC2E5"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2CD3832A"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Bill’s contribution to the Busselton Health study, the longest running epidemiological research in the world and the WA Mesothelioma Registry will forever more mark Bill as a world leader in the field of Respiratory Medicine. </w:t>
      </w:r>
    </w:p>
    <w:p w14:paraId="495BB008"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5D7D1193"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On Behalf of the City of Nedlands our deepest Sympathy to the Musk family, Bill’s </w:t>
      </w:r>
      <w:proofErr w:type="gramStart"/>
      <w:r w:rsidRPr="00DE16A9">
        <w:rPr>
          <w:rFonts w:ascii="Arial" w:hAnsi="Arial" w:cs="Arial"/>
          <w:color w:val="000000"/>
          <w:sz w:val="24"/>
          <w:szCs w:val="24"/>
          <w:lang w:val="en-SG"/>
        </w:rPr>
        <w:t>Colleagues</w:t>
      </w:r>
      <w:proofErr w:type="gramEnd"/>
      <w:r w:rsidRPr="00DE16A9">
        <w:rPr>
          <w:rFonts w:ascii="Arial" w:hAnsi="Arial" w:cs="Arial"/>
          <w:color w:val="000000"/>
          <w:sz w:val="24"/>
          <w:szCs w:val="24"/>
          <w:lang w:val="en-SG"/>
        </w:rPr>
        <w:t xml:space="preserve"> and friends. </w:t>
      </w:r>
    </w:p>
    <w:p w14:paraId="2218191C"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1187FF72"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xml:space="preserve">Now like to hand over to councillors who have further announcements. </w:t>
      </w:r>
    </w:p>
    <w:p w14:paraId="295F7BB4" w14:textId="77777777" w:rsidR="00DE16A9" w:rsidRPr="00DE16A9" w:rsidRDefault="00DE16A9" w:rsidP="00DE16A9">
      <w:pPr>
        <w:pStyle w:val="xmsonormal"/>
        <w:jc w:val="both"/>
        <w:rPr>
          <w:rFonts w:ascii="Arial" w:hAnsi="Arial" w:cs="Arial"/>
          <w:sz w:val="24"/>
          <w:szCs w:val="24"/>
          <w:lang w:val="en-SG"/>
        </w:rPr>
      </w:pPr>
      <w:r w:rsidRPr="00DE16A9">
        <w:rPr>
          <w:rFonts w:ascii="Arial" w:hAnsi="Arial" w:cs="Arial"/>
          <w:color w:val="000000"/>
          <w:sz w:val="24"/>
          <w:szCs w:val="24"/>
          <w:lang w:val="en-SG"/>
        </w:rPr>
        <w:t> </w:t>
      </w:r>
    </w:p>
    <w:p w14:paraId="4F196036" w14:textId="3A40F8D0" w:rsidR="00DE16A9" w:rsidRDefault="00DE16A9" w:rsidP="00DE16A9">
      <w:pPr>
        <w:pStyle w:val="xmsonormal"/>
        <w:jc w:val="both"/>
        <w:rPr>
          <w:rFonts w:ascii="Arial" w:hAnsi="Arial" w:cs="Arial"/>
          <w:color w:val="000000"/>
          <w:sz w:val="24"/>
          <w:szCs w:val="24"/>
          <w:lang w:val="en-SG"/>
        </w:rPr>
      </w:pPr>
      <w:r w:rsidRPr="00DE16A9">
        <w:rPr>
          <w:rFonts w:ascii="Arial" w:hAnsi="Arial" w:cs="Arial"/>
          <w:color w:val="000000"/>
          <w:sz w:val="24"/>
          <w:szCs w:val="24"/>
          <w:lang w:val="en-SG"/>
        </w:rPr>
        <w:t xml:space="preserve">Thank you so much. </w:t>
      </w:r>
    </w:p>
    <w:p w14:paraId="6996056C" w14:textId="3B5AF37A" w:rsidR="00E25A4D" w:rsidRDefault="00E25A4D" w:rsidP="00DE16A9">
      <w:pPr>
        <w:pStyle w:val="xmsonormal"/>
        <w:jc w:val="both"/>
        <w:rPr>
          <w:rFonts w:ascii="Arial" w:hAnsi="Arial" w:cs="Arial"/>
          <w:color w:val="000000"/>
          <w:sz w:val="24"/>
          <w:szCs w:val="24"/>
          <w:lang w:val="en-SG"/>
        </w:rPr>
      </w:pPr>
    </w:p>
    <w:p w14:paraId="05A39575" w14:textId="3FCF3482" w:rsidR="002F3386" w:rsidRDefault="002F3386">
      <w:pPr>
        <w:rPr>
          <w:rFonts w:ascii="Arial" w:hAnsi="Arial" w:cs="Arial"/>
          <w:b/>
          <w:kern w:val="28"/>
          <w:szCs w:val="24"/>
        </w:rPr>
      </w:pPr>
    </w:p>
    <w:p w14:paraId="200BC05A" w14:textId="2C38445E"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32" w:name="_Toc89973235"/>
      <w:r w:rsidRPr="009E2D4C">
        <w:rPr>
          <w:rFonts w:ascii="Arial" w:hAnsi="Arial" w:cs="Arial"/>
          <w:caps w:val="0"/>
          <w:sz w:val="24"/>
          <w:szCs w:val="24"/>
          <w:u w:val="none"/>
        </w:rPr>
        <w:t>Members announcements without discussion</w:t>
      </w:r>
      <w:bookmarkEnd w:id="32"/>
    </w:p>
    <w:p w14:paraId="200BC05B" w14:textId="77777777" w:rsidR="009E2D4C" w:rsidRPr="00F510A9" w:rsidRDefault="009E2D4C" w:rsidP="00F96EF8">
      <w:pPr>
        <w:tabs>
          <w:tab w:val="left" w:pos="720"/>
          <w:tab w:val="left" w:pos="1440"/>
          <w:tab w:val="left" w:pos="2410"/>
          <w:tab w:val="left" w:pos="2977"/>
          <w:tab w:val="right" w:pos="7371"/>
          <w:tab w:val="right" w:pos="8505"/>
        </w:tabs>
        <w:rPr>
          <w:rFonts w:ascii="Arial" w:hAnsi="Arial" w:cs="Arial"/>
          <w:b/>
          <w:u w:val="single"/>
        </w:rPr>
      </w:pPr>
    </w:p>
    <w:p w14:paraId="200BC05C" w14:textId="10885468" w:rsidR="009E2D4C" w:rsidRPr="00F510A9"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r w:rsidRPr="00F510A9">
        <w:rPr>
          <w:rFonts w:ascii="Arial" w:hAnsi="Arial" w:cs="Arial"/>
        </w:rPr>
        <w:t>Written announcements by Counc</w:t>
      </w:r>
      <w:r w:rsidR="00800D83">
        <w:rPr>
          <w:rFonts w:ascii="Arial" w:hAnsi="Arial" w:cs="Arial"/>
        </w:rPr>
        <w:t>il Members</w:t>
      </w:r>
      <w:r w:rsidRPr="00F510A9">
        <w:rPr>
          <w:rFonts w:ascii="Arial" w:hAnsi="Arial" w:cs="Arial"/>
        </w:rPr>
        <w:t xml:space="preserve"> to be tabled at this point. </w:t>
      </w:r>
    </w:p>
    <w:p w14:paraId="200BC05D" w14:textId="77777777" w:rsidR="009E2D4C" w:rsidRPr="00F510A9"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p>
    <w:p w14:paraId="200BC05E" w14:textId="4410EE3E" w:rsidR="00562866" w:rsidRDefault="009E2D4C" w:rsidP="00F96EF8">
      <w:pPr>
        <w:numPr>
          <w:ilvl w:val="12"/>
          <w:numId w:val="0"/>
        </w:numPr>
        <w:tabs>
          <w:tab w:val="left" w:pos="1440"/>
          <w:tab w:val="left" w:pos="2410"/>
          <w:tab w:val="left" w:pos="2977"/>
          <w:tab w:val="right" w:pos="7371"/>
          <w:tab w:val="right" w:pos="8505"/>
        </w:tabs>
        <w:ind w:hanging="11"/>
        <w:jc w:val="both"/>
        <w:rPr>
          <w:rFonts w:ascii="Arial" w:hAnsi="Arial" w:cs="Arial"/>
        </w:rPr>
      </w:pPr>
      <w:r w:rsidRPr="00F510A9">
        <w:rPr>
          <w:rFonts w:ascii="Arial" w:hAnsi="Arial" w:cs="Arial"/>
        </w:rPr>
        <w:t>Co</w:t>
      </w:r>
      <w:r w:rsidR="00800D83">
        <w:rPr>
          <w:rFonts w:ascii="Arial" w:hAnsi="Arial" w:cs="Arial"/>
        </w:rPr>
        <w:t>uncil Members</w:t>
      </w:r>
      <w:r w:rsidRPr="00F510A9">
        <w:rPr>
          <w:rFonts w:ascii="Arial" w:hAnsi="Arial" w:cs="Arial"/>
        </w:rPr>
        <w:t xml:space="preserve"> may wish to make verbal announcements at their discretion.</w:t>
      </w:r>
    </w:p>
    <w:p w14:paraId="200BC05F" w14:textId="0B1E42A9" w:rsidR="00D80CEC" w:rsidRDefault="00D80CEC" w:rsidP="00660239">
      <w:pPr>
        <w:numPr>
          <w:ilvl w:val="12"/>
          <w:numId w:val="0"/>
        </w:numPr>
        <w:tabs>
          <w:tab w:val="left" w:pos="720"/>
          <w:tab w:val="left" w:pos="1440"/>
          <w:tab w:val="left" w:pos="2410"/>
          <w:tab w:val="left" w:pos="2977"/>
          <w:tab w:val="right" w:pos="7371"/>
          <w:tab w:val="right" w:pos="8505"/>
        </w:tabs>
        <w:jc w:val="both"/>
        <w:rPr>
          <w:rFonts w:ascii="Arial" w:hAnsi="Arial" w:cs="Arial"/>
        </w:rPr>
      </w:pPr>
    </w:p>
    <w:p w14:paraId="22F0024C" w14:textId="77777777" w:rsidR="00E25A4D" w:rsidRDefault="00E25A4D" w:rsidP="00660239">
      <w:pPr>
        <w:numPr>
          <w:ilvl w:val="12"/>
          <w:numId w:val="0"/>
        </w:numPr>
        <w:tabs>
          <w:tab w:val="left" w:pos="720"/>
          <w:tab w:val="left" w:pos="1440"/>
          <w:tab w:val="left" w:pos="2410"/>
          <w:tab w:val="left" w:pos="2977"/>
          <w:tab w:val="right" w:pos="7371"/>
          <w:tab w:val="right" w:pos="8505"/>
        </w:tabs>
        <w:jc w:val="both"/>
        <w:rPr>
          <w:rFonts w:ascii="Arial" w:hAnsi="Arial" w:cs="Arial"/>
        </w:rPr>
      </w:pPr>
    </w:p>
    <w:p w14:paraId="47741B86" w14:textId="42D1CC21" w:rsidR="00660239" w:rsidRDefault="00660239" w:rsidP="00660239">
      <w:pPr>
        <w:numPr>
          <w:ilvl w:val="12"/>
          <w:numId w:val="0"/>
        </w:numPr>
        <w:tabs>
          <w:tab w:val="left" w:pos="720"/>
          <w:tab w:val="left" w:pos="1440"/>
          <w:tab w:val="left" w:pos="2410"/>
          <w:tab w:val="left" w:pos="2977"/>
          <w:tab w:val="right" w:pos="7371"/>
          <w:tab w:val="right" w:pos="8505"/>
        </w:tabs>
        <w:ind w:left="-851"/>
        <w:jc w:val="both"/>
        <w:rPr>
          <w:rFonts w:ascii="Arial" w:hAnsi="Arial" w:cs="Arial"/>
        </w:rPr>
      </w:pPr>
      <w:r>
        <w:rPr>
          <w:rFonts w:ascii="Arial" w:hAnsi="Arial" w:cs="Arial"/>
        </w:rPr>
        <w:t>Councillor Bennett left the meeting at 8.12pm.</w:t>
      </w:r>
    </w:p>
    <w:p w14:paraId="25174ACC" w14:textId="6C94DA39" w:rsidR="00660239" w:rsidRDefault="00660239" w:rsidP="00660239">
      <w:pPr>
        <w:numPr>
          <w:ilvl w:val="12"/>
          <w:numId w:val="0"/>
        </w:numPr>
        <w:tabs>
          <w:tab w:val="left" w:pos="720"/>
          <w:tab w:val="left" w:pos="1440"/>
          <w:tab w:val="left" w:pos="2410"/>
          <w:tab w:val="left" w:pos="2977"/>
          <w:tab w:val="right" w:pos="7371"/>
          <w:tab w:val="right" w:pos="8505"/>
        </w:tabs>
        <w:jc w:val="both"/>
        <w:rPr>
          <w:rFonts w:ascii="Arial" w:hAnsi="Arial" w:cs="Arial"/>
        </w:rPr>
      </w:pPr>
    </w:p>
    <w:p w14:paraId="2584BAE3" w14:textId="77777777" w:rsidR="00E25A4D" w:rsidRDefault="00E25A4D" w:rsidP="00660239">
      <w:pPr>
        <w:numPr>
          <w:ilvl w:val="12"/>
          <w:numId w:val="0"/>
        </w:numPr>
        <w:tabs>
          <w:tab w:val="left" w:pos="720"/>
          <w:tab w:val="left" w:pos="1440"/>
          <w:tab w:val="left" w:pos="2410"/>
          <w:tab w:val="left" w:pos="2977"/>
          <w:tab w:val="right" w:pos="7371"/>
          <w:tab w:val="right" w:pos="8505"/>
        </w:tabs>
        <w:jc w:val="both"/>
        <w:rPr>
          <w:rFonts w:ascii="Arial" w:hAnsi="Arial" w:cs="Arial"/>
        </w:rPr>
      </w:pPr>
    </w:p>
    <w:p w14:paraId="5485C0D4" w14:textId="7D75F921" w:rsidR="00660239" w:rsidRPr="009A127C" w:rsidRDefault="00660239" w:rsidP="00660239">
      <w:pPr>
        <w:pStyle w:val="Heading2"/>
        <w:numPr>
          <w:ilvl w:val="0"/>
          <w:numId w:val="0"/>
        </w:numPr>
        <w:tabs>
          <w:tab w:val="left" w:pos="0"/>
        </w:tabs>
        <w:spacing w:before="0" w:after="0"/>
        <w:ind w:hanging="851"/>
        <w:rPr>
          <w:rFonts w:ascii="Arial" w:hAnsi="Arial" w:cs="Arial"/>
          <w:sz w:val="24"/>
          <w:szCs w:val="24"/>
          <w:u w:val="none"/>
        </w:rPr>
      </w:pPr>
      <w:bookmarkStart w:id="33" w:name="_Toc89973236"/>
      <w:r>
        <w:rPr>
          <w:rFonts w:ascii="Arial" w:hAnsi="Arial" w:cs="Arial"/>
          <w:sz w:val="24"/>
          <w:szCs w:val="24"/>
          <w:u w:val="none"/>
        </w:rPr>
        <w:t xml:space="preserve">10.1 </w:t>
      </w:r>
      <w:r>
        <w:rPr>
          <w:rFonts w:ascii="Arial" w:hAnsi="Arial" w:cs="Arial"/>
          <w:sz w:val="24"/>
          <w:szCs w:val="24"/>
          <w:u w:val="none"/>
        </w:rPr>
        <w:tab/>
      </w:r>
      <w:r w:rsidRPr="009A127C">
        <w:rPr>
          <w:rFonts w:ascii="Arial" w:hAnsi="Arial" w:cs="Arial"/>
          <w:sz w:val="24"/>
          <w:szCs w:val="24"/>
          <w:u w:val="none"/>
        </w:rPr>
        <w:t xml:space="preserve">Councillor </w:t>
      </w:r>
      <w:r>
        <w:rPr>
          <w:rFonts w:ascii="Arial" w:hAnsi="Arial" w:cs="Arial"/>
          <w:sz w:val="24"/>
          <w:szCs w:val="24"/>
          <w:u w:val="none"/>
        </w:rPr>
        <w:t>Coghlan</w:t>
      </w:r>
      <w:bookmarkEnd w:id="33"/>
    </w:p>
    <w:p w14:paraId="2A43745C" w14:textId="77777777" w:rsidR="00660239" w:rsidRPr="009A127C" w:rsidRDefault="00660239" w:rsidP="00660239">
      <w:pPr>
        <w:pStyle w:val="BodyTextIndent"/>
        <w:tabs>
          <w:tab w:val="clear" w:pos="720"/>
        </w:tabs>
        <w:ind w:left="0"/>
        <w:rPr>
          <w:rFonts w:ascii="Arial" w:hAnsi="Arial" w:cs="Arial"/>
          <w:szCs w:val="24"/>
        </w:rPr>
      </w:pPr>
    </w:p>
    <w:p w14:paraId="78D3C41C" w14:textId="77777777" w:rsidR="00660239" w:rsidRDefault="00660239" w:rsidP="00660239">
      <w:pPr>
        <w:jc w:val="both"/>
        <w:rPr>
          <w:rFonts w:ascii="Arial" w:hAnsi="Arial" w:cs="Arial"/>
          <w:color w:val="000000"/>
        </w:rPr>
      </w:pPr>
      <w:r w:rsidRPr="00E45E3E">
        <w:rPr>
          <w:rFonts w:ascii="Arial" w:hAnsi="Arial" w:cs="Arial"/>
          <w:color w:val="000000"/>
        </w:rPr>
        <w:t xml:space="preserve">On Thursday, August 11, I represented the Councillors at a performance of the play “One Punch Wonder” performed at the Actors’ Hub </w:t>
      </w:r>
      <w:r>
        <w:rPr>
          <w:rFonts w:ascii="Arial" w:hAnsi="Arial" w:cs="Arial"/>
          <w:color w:val="000000"/>
        </w:rPr>
        <w:t xml:space="preserve">Studio at </w:t>
      </w:r>
      <w:r w:rsidRPr="00E45E3E">
        <w:rPr>
          <w:rFonts w:ascii="Arial" w:hAnsi="Arial" w:cs="Arial"/>
          <w:color w:val="000000"/>
        </w:rPr>
        <w:t xml:space="preserve">129 Kensington Street, East Perth.  It was also attended by </w:t>
      </w:r>
      <w:proofErr w:type="gramStart"/>
      <w:r w:rsidRPr="00E45E3E">
        <w:rPr>
          <w:rFonts w:ascii="Arial" w:hAnsi="Arial" w:cs="Arial"/>
          <w:color w:val="000000"/>
        </w:rPr>
        <w:t>a number of</w:t>
      </w:r>
      <w:proofErr w:type="gramEnd"/>
      <w:r w:rsidRPr="00E45E3E">
        <w:rPr>
          <w:rFonts w:ascii="Arial" w:hAnsi="Arial" w:cs="Arial"/>
          <w:color w:val="000000"/>
        </w:rPr>
        <w:t xml:space="preserve"> other VIP’s, including representatives from other LGA’s. It was very interesting to discover an acting group that was for me, until then, very much hidden away.   </w:t>
      </w:r>
    </w:p>
    <w:p w14:paraId="6F176C71" w14:textId="77777777" w:rsidR="00660239" w:rsidRDefault="00660239" w:rsidP="00660239">
      <w:pPr>
        <w:jc w:val="both"/>
        <w:rPr>
          <w:rFonts w:ascii="Arial" w:hAnsi="Arial" w:cs="Arial"/>
          <w:color w:val="000000"/>
        </w:rPr>
      </w:pPr>
    </w:p>
    <w:p w14:paraId="7E19DC07" w14:textId="77777777" w:rsidR="00660239" w:rsidRDefault="00660239" w:rsidP="00660239">
      <w:pPr>
        <w:jc w:val="both"/>
        <w:rPr>
          <w:rFonts w:ascii="Arial" w:hAnsi="Arial" w:cs="Arial"/>
          <w:color w:val="000000"/>
        </w:rPr>
      </w:pPr>
    </w:p>
    <w:p w14:paraId="40F6BE08" w14:textId="2345281B" w:rsidR="00660239" w:rsidRDefault="00660239" w:rsidP="00660239">
      <w:pPr>
        <w:ind w:left="-851"/>
        <w:jc w:val="both"/>
        <w:rPr>
          <w:rFonts w:ascii="Arial" w:hAnsi="Arial" w:cs="Arial"/>
          <w:color w:val="000000"/>
        </w:rPr>
      </w:pPr>
      <w:r>
        <w:rPr>
          <w:rFonts w:ascii="Arial" w:hAnsi="Arial" w:cs="Arial"/>
          <w:color w:val="000000"/>
        </w:rPr>
        <w:t>Councillor Amiry left the meeting at 8.13pm.</w:t>
      </w:r>
    </w:p>
    <w:p w14:paraId="07AE66EA" w14:textId="77777777" w:rsidR="00660239" w:rsidRDefault="00660239" w:rsidP="00660239">
      <w:pPr>
        <w:jc w:val="both"/>
        <w:rPr>
          <w:rFonts w:ascii="Arial" w:hAnsi="Arial" w:cs="Arial"/>
          <w:color w:val="000000"/>
        </w:rPr>
      </w:pPr>
    </w:p>
    <w:p w14:paraId="76E7640B" w14:textId="77777777" w:rsidR="00660239" w:rsidRPr="00E45E3E" w:rsidRDefault="00660239" w:rsidP="00660239">
      <w:pPr>
        <w:jc w:val="both"/>
        <w:rPr>
          <w:rFonts w:ascii="Arial" w:hAnsi="Arial" w:cs="Arial"/>
          <w:color w:val="000000"/>
        </w:rPr>
      </w:pPr>
    </w:p>
    <w:p w14:paraId="70A81812" w14:textId="77777777" w:rsidR="00660239" w:rsidRDefault="00660239" w:rsidP="00660239">
      <w:pPr>
        <w:jc w:val="both"/>
        <w:rPr>
          <w:rFonts w:ascii="Arial" w:hAnsi="Arial" w:cs="Arial"/>
          <w:color w:val="000000"/>
        </w:rPr>
      </w:pPr>
      <w:r w:rsidRPr="00E45E3E">
        <w:rPr>
          <w:rFonts w:ascii="Arial" w:hAnsi="Arial" w:cs="Arial"/>
          <w:color w:val="000000"/>
        </w:rPr>
        <w:t xml:space="preserve">The group used actors in a boxing ring with all their lines verbatim from recent serious one-punch attacks around the nation to raise awareness of this very serious and growing issue.  The approach was very creative and certainly got the message across to me and, I believe, other members of the audience. Unfortunately, per capita, WA has the highest incidence of this distressing, antisocial act where the outcome is so often death from the severe head injury and trauma caused by hitting the ground.  For those who survive, a lengthy rehabilitation process is necessary to help them manage the long-term disabilities that they are left to deal with. </w:t>
      </w:r>
    </w:p>
    <w:p w14:paraId="7BB04F77" w14:textId="77777777" w:rsidR="00660239" w:rsidRPr="00E45E3E" w:rsidRDefault="00660239" w:rsidP="00660239">
      <w:pPr>
        <w:jc w:val="both"/>
        <w:rPr>
          <w:rFonts w:ascii="Arial" w:hAnsi="Arial" w:cs="Arial"/>
          <w:color w:val="000000"/>
        </w:rPr>
      </w:pPr>
    </w:p>
    <w:p w14:paraId="35E57BD9" w14:textId="77777777" w:rsidR="00660239" w:rsidRDefault="00660239" w:rsidP="00660239">
      <w:pPr>
        <w:jc w:val="both"/>
        <w:rPr>
          <w:rFonts w:ascii="Arial" w:hAnsi="Arial" w:cs="Arial"/>
          <w:color w:val="000000"/>
        </w:rPr>
      </w:pPr>
      <w:r w:rsidRPr="00E45E3E">
        <w:rPr>
          <w:rFonts w:ascii="Arial" w:hAnsi="Arial" w:cs="Arial"/>
          <w:color w:val="000000"/>
        </w:rPr>
        <w:t>I was very encouraged to hear that the Actor’s Hub group is seeking to promote this issue across the co</w:t>
      </w:r>
      <w:r>
        <w:rPr>
          <w:rFonts w:ascii="Arial" w:hAnsi="Arial" w:cs="Arial"/>
          <w:color w:val="000000"/>
        </w:rPr>
        <w:t xml:space="preserve">mmunity and has already toured </w:t>
      </w:r>
      <w:r w:rsidRPr="00E45E3E">
        <w:rPr>
          <w:rFonts w:ascii="Arial" w:hAnsi="Arial" w:cs="Arial"/>
          <w:color w:val="000000"/>
        </w:rPr>
        <w:t xml:space="preserve">some schools across WA. </w:t>
      </w:r>
      <w:r>
        <w:rPr>
          <w:rFonts w:ascii="Arial" w:hAnsi="Arial" w:cs="Arial"/>
          <w:color w:val="000000"/>
        </w:rPr>
        <w:t>They also took the play One Punch Wonder to Victoria</w:t>
      </w:r>
      <w:r w:rsidRPr="00E45E3E">
        <w:rPr>
          <w:rFonts w:ascii="Arial" w:hAnsi="Arial" w:cs="Arial"/>
          <w:color w:val="000000"/>
        </w:rPr>
        <w:t xml:space="preserve"> </w:t>
      </w:r>
      <w:r>
        <w:rPr>
          <w:rFonts w:ascii="Arial" w:hAnsi="Arial" w:cs="Arial"/>
          <w:color w:val="000000"/>
        </w:rPr>
        <w:t xml:space="preserve">both the city and regional areas and it was very well received.  </w:t>
      </w:r>
      <w:r w:rsidRPr="00E45E3E">
        <w:rPr>
          <w:rFonts w:ascii="Arial" w:hAnsi="Arial" w:cs="Arial"/>
          <w:color w:val="000000"/>
        </w:rPr>
        <w:t>All this costs money and the group is seeking funding to continue its promotion of this and other very important social issues.</w:t>
      </w:r>
    </w:p>
    <w:p w14:paraId="3FCCF1CC" w14:textId="77777777" w:rsidR="00660239" w:rsidRPr="00E45E3E" w:rsidRDefault="00660239" w:rsidP="00660239">
      <w:pPr>
        <w:jc w:val="both"/>
        <w:rPr>
          <w:rFonts w:ascii="Arial" w:hAnsi="Arial" w:cs="Arial"/>
          <w:color w:val="000000"/>
        </w:rPr>
      </w:pPr>
    </w:p>
    <w:p w14:paraId="34650144" w14:textId="77777777" w:rsidR="00660239" w:rsidRDefault="00660239" w:rsidP="00660239">
      <w:pPr>
        <w:jc w:val="both"/>
        <w:rPr>
          <w:rFonts w:ascii="Arial" w:hAnsi="Arial" w:cs="Arial"/>
          <w:color w:val="000000"/>
        </w:rPr>
      </w:pPr>
      <w:r w:rsidRPr="00E45E3E">
        <w:rPr>
          <w:rFonts w:ascii="Arial" w:hAnsi="Arial" w:cs="Arial"/>
          <w:color w:val="000000"/>
        </w:rPr>
        <w:t xml:space="preserve">While not the focus of the night, I also noted that the Actor’s Hub has two other programs focussing on other serious social issues.  One is called “Is There Anyone Out There” which looks at the rising incidents of domestic violence and the perils of romance in our current culture.  The other is called “The Innocent Pawn” which confronts boundaries about the over-sexualisation of men and women within our community and on our screens.  These programs together with “One Punch Wonder” have been grouped into a total program referred to as the “Blind Eye Trilogy”. Each has its own promotional play. </w:t>
      </w:r>
    </w:p>
    <w:p w14:paraId="21EE6599" w14:textId="77777777" w:rsidR="00660239" w:rsidRPr="00E45E3E" w:rsidRDefault="00660239" w:rsidP="00660239">
      <w:pPr>
        <w:jc w:val="both"/>
        <w:rPr>
          <w:rFonts w:ascii="Arial" w:hAnsi="Arial" w:cs="Arial"/>
          <w:color w:val="000000"/>
        </w:rPr>
      </w:pPr>
    </w:p>
    <w:p w14:paraId="51BC5488" w14:textId="77777777" w:rsidR="00660239" w:rsidRDefault="00660239" w:rsidP="00660239">
      <w:pPr>
        <w:jc w:val="both"/>
        <w:rPr>
          <w:rFonts w:ascii="Arial" w:hAnsi="Arial" w:cs="Arial"/>
          <w:color w:val="000000"/>
        </w:rPr>
      </w:pPr>
      <w:r w:rsidRPr="00E45E3E">
        <w:rPr>
          <w:rFonts w:ascii="Arial" w:hAnsi="Arial" w:cs="Arial"/>
          <w:color w:val="000000"/>
        </w:rPr>
        <w:t xml:space="preserve">The Actor’s Hub is to be commended for raising public awareness of three very serious and widely relevant community issues in such a creative and effective way.  The group should be supported.   </w:t>
      </w:r>
      <w:r>
        <w:rPr>
          <w:rFonts w:ascii="Arial" w:hAnsi="Arial" w:cs="Arial"/>
          <w:color w:val="000000"/>
        </w:rPr>
        <w:t>I made some follow up suggestions asked for in a later email on how to spread the word to the Director.  There are a few short-video grabs, which include some other attendees as well as my recorded comments in a promotional video taken on the night.  Finally, the Actor’s Hub Studios Inc. also has acting classes.</w:t>
      </w:r>
    </w:p>
    <w:p w14:paraId="4103B6DB" w14:textId="77777777" w:rsidR="00660239" w:rsidRDefault="00660239" w:rsidP="00660239">
      <w:pPr>
        <w:jc w:val="both"/>
        <w:rPr>
          <w:rFonts w:ascii="Arial" w:hAnsi="Arial" w:cs="Arial"/>
          <w:color w:val="000000"/>
        </w:rPr>
      </w:pPr>
    </w:p>
    <w:p w14:paraId="468AB40B" w14:textId="77777777" w:rsidR="00660239" w:rsidRDefault="00660239" w:rsidP="00660239">
      <w:pPr>
        <w:jc w:val="both"/>
        <w:rPr>
          <w:rFonts w:ascii="Arial" w:hAnsi="Arial" w:cs="Arial"/>
          <w:color w:val="000000"/>
        </w:rPr>
      </w:pPr>
      <w:r>
        <w:rPr>
          <w:rFonts w:ascii="Arial" w:hAnsi="Arial" w:cs="Arial"/>
          <w:color w:val="000000"/>
        </w:rPr>
        <w:t xml:space="preserve">Find all their details online at </w:t>
      </w:r>
      <w:hyperlink r:id="rId19" w:history="1">
        <w:r w:rsidRPr="007B4C80">
          <w:rPr>
            <w:rStyle w:val="Hyperlink"/>
            <w:rFonts w:ascii="Arial" w:hAnsi="Arial" w:cs="Arial"/>
          </w:rPr>
          <w:t>www.actorshubperth.com.au</w:t>
        </w:r>
      </w:hyperlink>
      <w:r>
        <w:rPr>
          <w:rFonts w:ascii="Arial" w:hAnsi="Arial" w:cs="Arial"/>
          <w:color w:val="000000"/>
        </w:rPr>
        <w:t xml:space="preserve"> </w:t>
      </w:r>
    </w:p>
    <w:p w14:paraId="5229E495" w14:textId="70026BCE" w:rsidR="00660239" w:rsidRDefault="00660239" w:rsidP="00660239">
      <w:pPr>
        <w:spacing w:after="100" w:afterAutospacing="1"/>
        <w:rPr>
          <w:rFonts w:ascii="Arial" w:hAnsi="Arial" w:cs="Arial"/>
          <w:color w:val="000000"/>
        </w:rPr>
      </w:pPr>
    </w:p>
    <w:p w14:paraId="27EEB9C5" w14:textId="77777777" w:rsidR="00E25A4D" w:rsidRPr="00E45E3E" w:rsidRDefault="00E25A4D" w:rsidP="00660239">
      <w:pPr>
        <w:spacing w:after="100" w:afterAutospacing="1"/>
        <w:rPr>
          <w:rFonts w:ascii="Arial" w:hAnsi="Arial" w:cs="Arial"/>
          <w:color w:val="000000"/>
        </w:rPr>
      </w:pPr>
    </w:p>
    <w:p w14:paraId="7FF76831" w14:textId="160BFC73" w:rsidR="00D47A00" w:rsidRPr="009A127C" w:rsidRDefault="00CD4225" w:rsidP="00D47A00">
      <w:pPr>
        <w:pStyle w:val="Heading2"/>
        <w:numPr>
          <w:ilvl w:val="0"/>
          <w:numId w:val="0"/>
        </w:numPr>
        <w:tabs>
          <w:tab w:val="left" w:pos="0"/>
        </w:tabs>
        <w:spacing w:before="0" w:after="0"/>
        <w:ind w:hanging="851"/>
        <w:rPr>
          <w:rFonts w:ascii="Arial" w:hAnsi="Arial" w:cs="Arial"/>
          <w:sz w:val="24"/>
          <w:szCs w:val="24"/>
          <w:u w:val="none"/>
        </w:rPr>
      </w:pPr>
      <w:bookmarkStart w:id="34" w:name="_Toc89973237"/>
      <w:r>
        <w:rPr>
          <w:rFonts w:ascii="Arial" w:hAnsi="Arial" w:cs="Arial"/>
          <w:sz w:val="24"/>
          <w:szCs w:val="24"/>
          <w:u w:val="none"/>
        </w:rPr>
        <w:t xml:space="preserve">10.2 </w:t>
      </w:r>
      <w:r>
        <w:rPr>
          <w:rFonts w:ascii="Arial" w:hAnsi="Arial" w:cs="Arial"/>
          <w:sz w:val="24"/>
          <w:szCs w:val="24"/>
          <w:u w:val="none"/>
        </w:rPr>
        <w:tab/>
      </w:r>
      <w:r w:rsidR="00D47A00" w:rsidRPr="009A127C">
        <w:rPr>
          <w:rFonts w:ascii="Arial" w:hAnsi="Arial" w:cs="Arial"/>
          <w:sz w:val="24"/>
          <w:szCs w:val="24"/>
          <w:u w:val="none"/>
        </w:rPr>
        <w:t xml:space="preserve">Councillor </w:t>
      </w:r>
      <w:r w:rsidR="00D47A00">
        <w:rPr>
          <w:rFonts w:ascii="Arial" w:hAnsi="Arial" w:cs="Arial"/>
          <w:sz w:val="24"/>
          <w:szCs w:val="24"/>
          <w:u w:val="none"/>
        </w:rPr>
        <w:t>McManus</w:t>
      </w:r>
      <w:bookmarkEnd w:id="34"/>
    </w:p>
    <w:p w14:paraId="51651DD4" w14:textId="77777777" w:rsidR="00D47A00" w:rsidRPr="00E16A53" w:rsidRDefault="00D47A00" w:rsidP="00D47A00">
      <w:pPr>
        <w:rPr>
          <w:rFonts w:ascii="Arial" w:hAnsi="Arial" w:cs="Arial"/>
          <w:b/>
          <w:bCs/>
          <w:szCs w:val="24"/>
        </w:rPr>
      </w:pPr>
    </w:p>
    <w:p w14:paraId="2F363BF0" w14:textId="77777777" w:rsidR="00D47A00" w:rsidRPr="00E16A53" w:rsidRDefault="00D47A00" w:rsidP="00D47A00">
      <w:pPr>
        <w:jc w:val="both"/>
        <w:rPr>
          <w:rFonts w:ascii="Arial" w:hAnsi="Arial" w:cs="Arial"/>
          <w:b/>
          <w:bCs/>
          <w:szCs w:val="24"/>
        </w:rPr>
      </w:pPr>
      <w:r w:rsidRPr="00E16A53">
        <w:rPr>
          <w:rFonts w:ascii="Arial" w:hAnsi="Arial" w:cs="Arial"/>
          <w:b/>
          <w:bCs/>
          <w:szCs w:val="24"/>
        </w:rPr>
        <w:t>Councillor McManus advised that he attended the following events since the last Council Meeting:</w:t>
      </w:r>
    </w:p>
    <w:p w14:paraId="4EA62B92" w14:textId="77777777" w:rsidR="00D47A00" w:rsidRPr="00995C63" w:rsidRDefault="00D47A00" w:rsidP="00D47A00">
      <w:pPr>
        <w:jc w:val="both"/>
        <w:rPr>
          <w:rFonts w:ascii="Arial" w:hAnsi="Arial" w:cs="Arial"/>
          <w:szCs w:val="24"/>
        </w:rPr>
      </w:pPr>
    </w:p>
    <w:p w14:paraId="57E26185" w14:textId="77777777" w:rsidR="00D47A00" w:rsidRDefault="00D47A00" w:rsidP="00D47A00">
      <w:pPr>
        <w:jc w:val="both"/>
        <w:rPr>
          <w:rFonts w:ascii="Arial" w:hAnsi="Arial" w:cs="Arial"/>
          <w:szCs w:val="24"/>
        </w:rPr>
      </w:pPr>
      <w:r w:rsidRPr="00995C63">
        <w:rPr>
          <w:rFonts w:ascii="Arial" w:hAnsi="Arial" w:cs="Arial"/>
          <w:szCs w:val="24"/>
        </w:rPr>
        <w:t xml:space="preserve">Tuesday </w:t>
      </w:r>
      <w:r>
        <w:rPr>
          <w:rFonts w:ascii="Arial" w:hAnsi="Arial" w:cs="Arial"/>
        </w:rPr>
        <w:t>26 November 2021</w:t>
      </w:r>
      <w:r w:rsidRPr="00995C63">
        <w:rPr>
          <w:rFonts w:ascii="Arial" w:hAnsi="Arial" w:cs="Arial"/>
          <w:szCs w:val="24"/>
        </w:rPr>
        <w:t xml:space="preserve"> – Attended OAG Audit Committee Chairman’s training afternoon at the OAG office.</w:t>
      </w:r>
    </w:p>
    <w:p w14:paraId="22C41139" w14:textId="77777777" w:rsidR="00D47A00" w:rsidRPr="00995C63" w:rsidRDefault="00D47A00" w:rsidP="00D47A00">
      <w:pPr>
        <w:jc w:val="both"/>
        <w:rPr>
          <w:rFonts w:ascii="Arial" w:hAnsi="Arial" w:cs="Arial"/>
          <w:szCs w:val="24"/>
        </w:rPr>
      </w:pPr>
    </w:p>
    <w:p w14:paraId="56D56C61" w14:textId="77777777" w:rsidR="00D47A00" w:rsidRDefault="00D47A00" w:rsidP="00D47A00">
      <w:pPr>
        <w:jc w:val="both"/>
        <w:rPr>
          <w:rFonts w:ascii="Arial" w:hAnsi="Arial" w:cs="Arial"/>
          <w:szCs w:val="24"/>
        </w:rPr>
      </w:pPr>
      <w:r w:rsidRPr="00995C63">
        <w:rPr>
          <w:rFonts w:ascii="Arial" w:hAnsi="Arial" w:cs="Arial"/>
          <w:szCs w:val="24"/>
        </w:rPr>
        <w:t xml:space="preserve">Wednesday </w:t>
      </w:r>
      <w:r>
        <w:rPr>
          <w:rFonts w:ascii="Arial" w:hAnsi="Arial" w:cs="Arial"/>
        </w:rPr>
        <w:t>27 November 2021</w:t>
      </w:r>
      <w:r w:rsidRPr="00995C63">
        <w:rPr>
          <w:rFonts w:ascii="Arial" w:hAnsi="Arial" w:cs="Arial"/>
          <w:szCs w:val="24"/>
        </w:rPr>
        <w:t xml:space="preserve"> – Attended speech on environmental anarchy given my Prof Mark Beeson at Nedlands Library.</w:t>
      </w:r>
    </w:p>
    <w:p w14:paraId="54ABB9AD" w14:textId="77777777" w:rsidR="00D47A00" w:rsidRPr="00995C63" w:rsidRDefault="00D47A00" w:rsidP="00D47A00">
      <w:pPr>
        <w:jc w:val="both"/>
        <w:rPr>
          <w:rFonts w:ascii="Arial" w:hAnsi="Arial" w:cs="Arial"/>
          <w:szCs w:val="24"/>
        </w:rPr>
      </w:pPr>
    </w:p>
    <w:p w14:paraId="5AFF0607" w14:textId="77777777" w:rsidR="00D47A00" w:rsidRDefault="00D47A00" w:rsidP="00D47A00">
      <w:pPr>
        <w:jc w:val="both"/>
        <w:rPr>
          <w:rFonts w:ascii="Arial" w:hAnsi="Arial" w:cs="Arial"/>
          <w:szCs w:val="24"/>
        </w:rPr>
      </w:pPr>
      <w:r>
        <w:rPr>
          <w:rFonts w:ascii="Arial" w:hAnsi="Arial" w:cs="Arial"/>
        </w:rPr>
        <w:t>28 October 2021</w:t>
      </w:r>
      <w:r w:rsidRPr="00995C63">
        <w:rPr>
          <w:rFonts w:ascii="Arial" w:hAnsi="Arial" w:cs="Arial"/>
          <w:szCs w:val="24"/>
        </w:rPr>
        <w:t xml:space="preserve"> – Attended Roland Leach Poetry Prize awards at Mt Claremont Community Centre.</w:t>
      </w:r>
    </w:p>
    <w:p w14:paraId="04970EC4" w14:textId="77777777" w:rsidR="00D47A00" w:rsidRPr="00995C63" w:rsidRDefault="00D47A00" w:rsidP="00D47A00">
      <w:pPr>
        <w:jc w:val="both"/>
        <w:rPr>
          <w:rFonts w:ascii="Arial" w:hAnsi="Arial" w:cs="Arial"/>
          <w:szCs w:val="24"/>
        </w:rPr>
      </w:pPr>
    </w:p>
    <w:p w14:paraId="321E2EF9" w14:textId="0C71C3B1" w:rsidR="00D47A00" w:rsidRDefault="00D47A00" w:rsidP="00D47A00">
      <w:pPr>
        <w:jc w:val="both"/>
        <w:rPr>
          <w:rFonts w:ascii="Arial" w:hAnsi="Arial" w:cs="Arial"/>
        </w:rPr>
      </w:pPr>
      <w:r>
        <w:rPr>
          <w:rFonts w:ascii="Arial" w:hAnsi="Arial" w:cs="Arial"/>
        </w:rPr>
        <w:t>Monday 15 November 2021 – Book Launch – Bret Christian – Stalking Claremont, Ins</w:t>
      </w:r>
      <w:r w:rsidR="001556E2">
        <w:rPr>
          <w:rFonts w:ascii="Arial" w:hAnsi="Arial" w:cs="Arial"/>
        </w:rPr>
        <w:t>i</w:t>
      </w:r>
      <w:r>
        <w:rPr>
          <w:rFonts w:ascii="Arial" w:hAnsi="Arial" w:cs="Arial"/>
        </w:rPr>
        <w:t>de the hunt for a serial killer at the Nedlands Library.</w:t>
      </w:r>
    </w:p>
    <w:p w14:paraId="6277B24E" w14:textId="63D645CE" w:rsidR="00D47A00" w:rsidRDefault="00D47A00" w:rsidP="00D47A00">
      <w:pPr>
        <w:jc w:val="both"/>
        <w:rPr>
          <w:rFonts w:ascii="Arial" w:hAnsi="Arial" w:cs="Arial"/>
          <w:szCs w:val="24"/>
        </w:rPr>
      </w:pPr>
      <w:r w:rsidRPr="00995C63">
        <w:rPr>
          <w:rFonts w:ascii="Arial" w:hAnsi="Arial" w:cs="Arial"/>
          <w:szCs w:val="24"/>
        </w:rPr>
        <w:t>Tuesday 1</w:t>
      </w:r>
      <w:r w:rsidR="00495E71">
        <w:rPr>
          <w:rFonts w:ascii="Arial" w:hAnsi="Arial" w:cs="Arial"/>
          <w:szCs w:val="24"/>
        </w:rPr>
        <w:t>5 November 2021</w:t>
      </w:r>
      <w:r w:rsidRPr="00995C63">
        <w:rPr>
          <w:rFonts w:ascii="Arial" w:hAnsi="Arial" w:cs="Arial"/>
          <w:szCs w:val="24"/>
        </w:rPr>
        <w:t xml:space="preserve"> – Attended Morning Tea at Shenton College for Youth Care Chaplains.</w:t>
      </w:r>
    </w:p>
    <w:p w14:paraId="25004808" w14:textId="77777777" w:rsidR="00D47A00" w:rsidRPr="00995C63" w:rsidRDefault="00D47A00" w:rsidP="00D47A00">
      <w:pPr>
        <w:jc w:val="both"/>
        <w:rPr>
          <w:rFonts w:ascii="Arial" w:hAnsi="Arial" w:cs="Arial"/>
          <w:szCs w:val="24"/>
        </w:rPr>
      </w:pPr>
    </w:p>
    <w:p w14:paraId="16D831C0" w14:textId="3AD500CA" w:rsidR="00D47A00" w:rsidRPr="00995C63" w:rsidRDefault="00D47A00" w:rsidP="00D47A00">
      <w:pPr>
        <w:jc w:val="both"/>
        <w:rPr>
          <w:rFonts w:ascii="Arial" w:hAnsi="Arial" w:cs="Arial"/>
          <w:szCs w:val="24"/>
        </w:rPr>
      </w:pPr>
      <w:r w:rsidRPr="00995C63">
        <w:rPr>
          <w:rFonts w:ascii="Arial" w:hAnsi="Arial" w:cs="Arial"/>
          <w:szCs w:val="24"/>
        </w:rPr>
        <w:t xml:space="preserve">Wednesday </w:t>
      </w:r>
      <w:r w:rsidR="00495E71">
        <w:rPr>
          <w:rFonts w:ascii="Arial" w:hAnsi="Arial" w:cs="Arial"/>
          <w:szCs w:val="24"/>
        </w:rPr>
        <w:t>17 November 2021</w:t>
      </w:r>
      <w:r w:rsidRPr="00995C63">
        <w:rPr>
          <w:rFonts w:ascii="Arial" w:hAnsi="Arial" w:cs="Arial"/>
          <w:szCs w:val="24"/>
        </w:rPr>
        <w:t xml:space="preserve"> – Attended Business Sundowner at Adam Armstrong pavilion.</w:t>
      </w:r>
    </w:p>
    <w:p w14:paraId="7EF95A3A" w14:textId="77777777" w:rsidR="00D47A00" w:rsidRDefault="00D47A00" w:rsidP="00D47A00">
      <w:pPr>
        <w:jc w:val="both"/>
        <w:rPr>
          <w:b/>
          <w:bCs/>
          <w:sz w:val="28"/>
          <w:szCs w:val="28"/>
        </w:rPr>
      </w:pPr>
    </w:p>
    <w:p w14:paraId="3F076E36" w14:textId="77777777" w:rsidR="00D47A00" w:rsidRDefault="00D47A00" w:rsidP="00D47A00">
      <w:pPr>
        <w:jc w:val="both"/>
        <w:rPr>
          <w:rFonts w:ascii="Arial" w:hAnsi="Arial" w:cs="Arial"/>
        </w:rPr>
      </w:pPr>
      <w:r w:rsidRPr="00995C63">
        <w:rPr>
          <w:rFonts w:ascii="Arial" w:hAnsi="Arial" w:cs="Arial"/>
          <w:szCs w:val="24"/>
        </w:rPr>
        <w:t>Thursday 11/11/21 – Attended Remembrance Day Ceremony at Australian War Graves Smyth Rd Nedlands.</w:t>
      </w:r>
    </w:p>
    <w:p w14:paraId="505B2ACC" w14:textId="77777777" w:rsidR="00660239" w:rsidRDefault="00660239" w:rsidP="00660239">
      <w:pPr>
        <w:numPr>
          <w:ilvl w:val="12"/>
          <w:numId w:val="0"/>
        </w:numPr>
        <w:tabs>
          <w:tab w:val="left" w:pos="720"/>
          <w:tab w:val="left" w:pos="1440"/>
          <w:tab w:val="left" w:pos="2410"/>
          <w:tab w:val="left" w:pos="2977"/>
          <w:tab w:val="right" w:pos="7371"/>
          <w:tab w:val="right" w:pos="8505"/>
        </w:tabs>
        <w:jc w:val="both"/>
        <w:rPr>
          <w:rFonts w:ascii="Arial" w:hAnsi="Arial" w:cs="Arial"/>
        </w:rPr>
      </w:pPr>
    </w:p>
    <w:p w14:paraId="13524A1D" w14:textId="77777777" w:rsidR="00994DE0" w:rsidRDefault="00994DE0" w:rsidP="00F96EF8">
      <w:pPr>
        <w:numPr>
          <w:ilvl w:val="12"/>
          <w:numId w:val="0"/>
        </w:numPr>
        <w:tabs>
          <w:tab w:val="left" w:pos="720"/>
          <w:tab w:val="left" w:pos="1440"/>
          <w:tab w:val="left" w:pos="2410"/>
          <w:tab w:val="left" w:pos="2977"/>
          <w:tab w:val="right" w:pos="7371"/>
          <w:tab w:val="right" w:pos="8505"/>
        </w:tabs>
        <w:ind w:left="720" w:hanging="11"/>
        <w:jc w:val="both"/>
        <w:rPr>
          <w:rFonts w:ascii="Arial" w:hAnsi="Arial" w:cs="Arial"/>
        </w:rPr>
      </w:pPr>
    </w:p>
    <w:p w14:paraId="0CA241B5" w14:textId="439ED165" w:rsidR="00495E71" w:rsidRPr="009A127C" w:rsidRDefault="00495E71" w:rsidP="00495E71">
      <w:pPr>
        <w:pStyle w:val="Heading2"/>
        <w:numPr>
          <w:ilvl w:val="0"/>
          <w:numId w:val="0"/>
        </w:numPr>
        <w:tabs>
          <w:tab w:val="left" w:pos="0"/>
        </w:tabs>
        <w:spacing w:before="0" w:after="0"/>
        <w:ind w:hanging="851"/>
        <w:rPr>
          <w:rFonts w:ascii="Arial" w:hAnsi="Arial" w:cs="Arial"/>
          <w:sz w:val="24"/>
          <w:szCs w:val="24"/>
          <w:u w:val="none"/>
        </w:rPr>
      </w:pPr>
      <w:bookmarkStart w:id="35" w:name="_Toc89973238"/>
      <w:r>
        <w:rPr>
          <w:rFonts w:ascii="Arial" w:hAnsi="Arial" w:cs="Arial"/>
          <w:sz w:val="24"/>
          <w:szCs w:val="24"/>
          <w:u w:val="none"/>
        </w:rPr>
        <w:t xml:space="preserve">10.3 </w:t>
      </w:r>
      <w:r>
        <w:rPr>
          <w:rFonts w:ascii="Arial" w:hAnsi="Arial" w:cs="Arial"/>
          <w:sz w:val="24"/>
          <w:szCs w:val="24"/>
          <w:u w:val="none"/>
        </w:rPr>
        <w:tab/>
      </w:r>
      <w:r w:rsidRPr="009A127C">
        <w:rPr>
          <w:rFonts w:ascii="Arial" w:hAnsi="Arial" w:cs="Arial"/>
          <w:sz w:val="24"/>
          <w:szCs w:val="24"/>
          <w:u w:val="none"/>
        </w:rPr>
        <w:t xml:space="preserve">Councillor </w:t>
      </w:r>
      <w:r>
        <w:rPr>
          <w:rFonts w:ascii="Arial" w:hAnsi="Arial" w:cs="Arial"/>
          <w:sz w:val="24"/>
          <w:szCs w:val="24"/>
          <w:u w:val="none"/>
        </w:rPr>
        <w:t>Wetherall</w:t>
      </w:r>
      <w:bookmarkEnd w:id="35"/>
    </w:p>
    <w:p w14:paraId="53881484" w14:textId="77777777" w:rsidR="00495E71" w:rsidRDefault="00495E71" w:rsidP="00F96EF8">
      <w:pPr>
        <w:numPr>
          <w:ilvl w:val="12"/>
          <w:numId w:val="0"/>
        </w:numPr>
        <w:tabs>
          <w:tab w:val="left" w:pos="720"/>
          <w:tab w:val="left" w:pos="1440"/>
          <w:tab w:val="left" w:pos="2410"/>
          <w:tab w:val="left" w:pos="2977"/>
          <w:tab w:val="right" w:pos="7371"/>
          <w:tab w:val="right" w:pos="8505"/>
        </w:tabs>
        <w:ind w:left="720" w:hanging="11"/>
        <w:jc w:val="both"/>
        <w:rPr>
          <w:rFonts w:ascii="Arial" w:hAnsi="Arial" w:cs="Arial"/>
        </w:rPr>
      </w:pPr>
    </w:p>
    <w:p w14:paraId="4B3A8D16" w14:textId="5F60E959" w:rsidR="008C6567" w:rsidRDefault="00A3133C" w:rsidP="00A3133C">
      <w:pPr>
        <w:jc w:val="both"/>
        <w:rPr>
          <w:rFonts w:ascii="Arial" w:hAnsi="Arial" w:cs="Arial"/>
        </w:rPr>
      </w:pPr>
      <w:r w:rsidRPr="00A3133C">
        <w:rPr>
          <w:rFonts w:ascii="Arial" w:hAnsi="Arial" w:cs="Arial"/>
        </w:rPr>
        <w:t>From the vantage of a relatively independent observer, may I acknowledge the excellent program run by the City of Nedlands for the newly elected councillors, and other wishing to attend.  It was a comprehensive program requiring much effort by both staff and councillors.  It is important, especially at the present time, that new councillors come up to speed quickly.  This is the first time in my memory that such an extensive program has been run at the City of Nedlands.  Both Administration and councillors deserve commendation for their strenuous efforts.</w:t>
      </w:r>
    </w:p>
    <w:p w14:paraId="54E4742D" w14:textId="77777777" w:rsidR="008C6567" w:rsidRDefault="008C6567" w:rsidP="008C6567">
      <w:pPr>
        <w:ind w:left="-851"/>
        <w:jc w:val="both"/>
        <w:rPr>
          <w:rFonts w:ascii="Arial" w:hAnsi="Arial" w:cs="Arial"/>
        </w:rPr>
      </w:pPr>
    </w:p>
    <w:p w14:paraId="3A6B8514" w14:textId="77777777" w:rsidR="008C6567" w:rsidRDefault="008C6567" w:rsidP="008C6567">
      <w:pPr>
        <w:ind w:left="-851"/>
        <w:jc w:val="both"/>
        <w:rPr>
          <w:rFonts w:ascii="Arial" w:hAnsi="Arial" w:cs="Arial"/>
        </w:rPr>
      </w:pPr>
    </w:p>
    <w:p w14:paraId="19B687B4" w14:textId="036D13A1" w:rsidR="008C6567" w:rsidRDefault="008C6567" w:rsidP="008C6567">
      <w:pPr>
        <w:ind w:left="-851"/>
        <w:jc w:val="both"/>
        <w:rPr>
          <w:rFonts w:ascii="Arial" w:hAnsi="Arial" w:cs="Arial"/>
        </w:rPr>
      </w:pPr>
      <w:r>
        <w:rPr>
          <w:rFonts w:ascii="Arial" w:hAnsi="Arial" w:cs="Arial"/>
        </w:rPr>
        <w:t>Councillor Ami</w:t>
      </w:r>
      <w:r w:rsidR="00CB7251">
        <w:rPr>
          <w:rFonts w:ascii="Arial" w:hAnsi="Arial" w:cs="Arial"/>
        </w:rPr>
        <w:t>r</w:t>
      </w:r>
      <w:r>
        <w:rPr>
          <w:rFonts w:ascii="Arial" w:hAnsi="Arial" w:cs="Arial"/>
        </w:rPr>
        <w:t xml:space="preserve">y returned to the meeting at </w:t>
      </w:r>
      <w:r>
        <w:rPr>
          <w:rFonts w:ascii="Arial" w:hAnsi="Arial" w:cs="Arial"/>
          <w:szCs w:val="24"/>
        </w:rPr>
        <w:t>8.17</w:t>
      </w:r>
      <w:r>
        <w:rPr>
          <w:rFonts w:ascii="Arial" w:hAnsi="Arial" w:cs="Arial"/>
        </w:rPr>
        <w:t>pm.</w:t>
      </w:r>
    </w:p>
    <w:p w14:paraId="0A96AF0E" w14:textId="51C65BF7" w:rsidR="001556E2" w:rsidRDefault="001556E2" w:rsidP="008C6567">
      <w:pPr>
        <w:ind w:left="-851"/>
        <w:jc w:val="both"/>
        <w:rPr>
          <w:rFonts w:ascii="Arial" w:hAnsi="Arial" w:cs="Arial"/>
        </w:rPr>
      </w:pPr>
    </w:p>
    <w:p w14:paraId="79B611B2" w14:textId="77777777" w:rsidR="00495E71" w:rsidRDefault="00495E71" w:rsidP="00F96EF8">
      <w:pPr>
        <w:numPr>
          <w:ilvl w:val="12"/>
          <w:numId w:val="0"/>
        </w:numPr>
        <w:tabs>
          <w:tab w:val="left" w:pos="720"/>
          <w:tab w:val="left" w:pos="1440"/>
          <w:tab w:val="left" w:pos="2410"/>
          <w:tab w:val="left" w:pos="2977"/>
          <w:tab w:val="right" w:pos="7371"/>
          <w:tab w:val="right" w:pos="8505"/>
        </w:tabs>
        <w:ind w:left="720" w:hanging="11"/>
        <w:jc w:val="both"/>
        <w:rPr>
          <w:rFonts w:ascii="Arial" w:hAnsi="Arial" w:cs="Arial"/>
        </w:rPr>
      </w:pPr>
    </w:p>
    <w:p w14:paraId="15D93C46" w14:textId="6281FA46" w:rsidR="00CD4225" w:rsidRPr="009A127C" w:rsidRDefault="00CD4225" w:rsidP="00CD4225">
      <w:pPr>
        <w:pStyle w:val="Heading2"/>
        <w:numPr>
          <w:ilvl w:val="0"/>
          <w:numId w:val="0"/>
        </w:numPr>
        <w:tabs>
          <w:tab w:val="left" w:pos="0"/>
        </w:tabs>
        <w:spacing w:before="0" w:after="0"/>
        <w:ind w:hanging="851"/>
        <w:rPr>
          <w:rFonts w:ascii="Arial" w:hAnsi="Arial" w:cs="Arial"/>
          <w:sz w:val="24"/>
          <w:szCs w:val="24"/>
          <w:u w:val="none"/>
        </w:rPr>
      </w:pPr>
      <w:bookmarkStart w:id="36" w:name="_Toc89973239"/>
      <w:r>
        <w:rPr>
          <w:rFonts w:ascii="Arial" w:hAnsi="Arial" w:cs="Arial"/>
          <w:sz w:val="24"/>
          <w:szCs w:val="24"/>
          <w:u w:val="none"/>
        </w:rPr>
        <w:t>10.</w:t>
      </w:r>
      <w:r w:rsidR="00495E71">
        <w:rPr>
          <w:rFonts w:ascii="Arial" w:hAnsi="Arial" w:cs="Arial"/>
          <w:sz w:val="24"/>
          <w:szCs w:val="24"/>
          <w:u w:val="none"/>
        </w:rPr>
        <w:t>4</w:t>
      </w:r>
      <w:r>
        <w:rPr>
          <w:rFonts w:ascii="Arial" w:hAnsi="Arial" w:cs="Arial"/>
          <w:sz w:val="24"/>
          <w:szCs w:val="24"/>
          <w:u w:val="none"/>
        </w:rPr>
        <w:t xml:space="preserve"> </w:t>
      </w:r>
      <w:r>
        <w:rPr>
          <w:rFonts w:ascii="Arial" w:hAnsi="Arial" w:cs="Arial"/>
          <w:sz w:val="24"/>
          <w:szCs w:val="24"/>
          <w:u w:val="none"/>
        </w:rPr>
        <w:tab/>
      </w:r>
      <w:r w:rsidRPr="009A127C">
        <w:rPr>
          <w:rFonts w:ascii="Arial" w:hAnsi="Arial" w:cs="Arial"/>
          <w:sz w:val="24"/>
          <w:szCs w:val="24"/>
          <w:u w:val="none"/>
        </w:rPr>
        <w:t xml:space="preserve">Councillor </w:t>
      </w:r>
      <w:r>
        <w:rPr>
          <w:rFonts w:ascii="Arial" w:hAnsi="Arial" w:cs="Arial"/>
          <w:sz w:val="24"/>
          <w:szCs w:val="24"/>
          <w:u w:val="none"/>
        </w:rPr>
        <w:t>Smyth</w:t>
      </w:r>
      <w:bookmarkEnd w:id="36"/>
    </w:p>
    <w:p w14:paraId="4CC8D8BB" w14:textId="49090241" w:rsidR="002F3386" w:rsidRDefault="002F3386">
      <w:pPr>
        <w:rPr>
          <w:rFonts w:ascii="Arial" w:hAnsi="Arial" w:cs="Arial"/>
          <w:caps/>
          <w:szCs w:val="24"/>
        </w:rPr>
      </w:pPr>
    </w:p>
    <w:p w14:paraId="16B354B5" w14:textId="77777777" w:rsidR="00D921FD" w:rsidRPr="00E16A53" w:rsidRDefault="00D921FD" w:rsidP="00D921FD">
      <w:pPr>
        <w:jc w:val="both"/>
        <w:rPr>
          <w:rFonts w:ascii="Arial" w:hAnsi="Arial" w:cs="Arial"/>
          <w:szCs w:val="24"/>
        </w:rPr>
      </w:pPr>
      <w:r w:rsidRPr="00E16A53">
        <w:rPr>
          <w:rFonts w:ascii="Arial" w:hAnsi="Arial" w:cs="Arial"/>
        </w:rPr>
        <w:t xml:space="preserve">Councillor Smyth provided the following list of meetings and events she had attended </w:t>
      </w:r>
      <w:r w:rsidRPr="00E16A53">
        <w:rPr>
          <w:rFonts w:ascii="Arial" w:hAnsi="Arial" w:cs="Arial"/>
          <w:szCs w:val="24"/>
        </w:rPr>
        <w:t>during October &amp; November 2021</w:t>
      </w:r>
      <w:r w:rsidRPr="00E16A53">
        <w:rPr>
          <w:rFonts w:ascii="Arial" w:hAnsi="Arial" w:cs="Arial"/>
        </w:rPr>
        <w:t>:</w:t>
      </w:r>
    </w:p>
    <w:p w14:paraId="78C55D4C" w14:textId="77777777" w:rsidR="00D921FD" w:rsidRPr="00E16A53" w:rsidRDefault="00D921FD" w:rsidP="00D921FD">
      <w:pPr>
        <w:jc w:val="both"/>
        <w:rPr>
          <w:rFonts w:ascii="Arial" w:hAnsi="Arial" w:cs="Arial"/>
          <w:b/>
          <w:bCs/>
          <w:szCs w:val="24"/>
        </w:rPr>
      </w:pPr>
    </w:p>
    <w:p w14:paraId="469919A1" w14:textId="02B2272C" w:rsidR="00D921FD" w:rsidRDefault="00D921FD" w:rsidP="00D921FD">
      <w:pPr>
        <w:autoSpaceDE w:val="0"/>
        <w:autoSpaceDN w:val="0"/>
        <w:jc w:val="both"/>
        <w:rPr>
          <w:rFonts w:ascii="Arial" w:hAnsi="Arial" w:cs="Arial"/>
          <w:color w:val="000000"/>
          <w:szCs w:val="24"/>
        </w:rPr>
      </w:pPr>
      <w:r w:rsidRPr="001556E2">
        <w:rPr>
          <w:rFonts w:ascii="Arial" w:hAnsi="Arial" w:cs="Arial"/>
          <w:color w:val="000000"/>
          <w:szCs w:val="24"/>
        </w:rPr>
        <w:t>WALGA Central Metropolitan Zone Meeting – 18 November 2021 at 6:00pm at the Town of Claremont, 1 Stirling Hwy, Claremont WA</w:t>
      </w:r>
    </w:p>
    <w:p w14:paraId="07957C9C" w14:textId="77777777" w:rsidR="001556E2" w:rsidRPr="001556E2" w:rsidRDefault="001556E2" w:rsidP="00D921FD">
      <w:pPr>
        <w:autoSpaceDE w:val="0"/>
        <w:autoSpaceDN w:val="0"/>
        <w:jc w:val="both"/>
        <w:rPr>
          <w:rFonts w:ascii="Arial" w:hAnsi="Arial" w:cs="Arial"/>
          <w:color w:val="000000"/>
          <w:szCs w:val="24"/>
        </w:rPr>
      </w:pPr>
    </w:p>
    <w:p w14:paraId="7A791A6A" w14:textId="77777777" w:rsidR="00D921FD" w:rsidRPr="00E16A53" w:rsidRDefault="00D921FD" w:rsidP="00D921FD">
      <w:pPr>
        <w:jc w:val="both"/>
        <w:rPr>
          <w:rFonts w:ascii="Arial" w:hAnsi="Arial" w:cs="Arial"/>
          <w:color w:val="000000"/>
          <w:szCs w:val="24"/>
        </w:rPr>
      </w:pPr>
      <w:r w:rsidRPr="00E16A53">
        <w:rPr>
          <w:rFonts w:ascii="Arial" w:hAnsi="Arial" w:cs="Arial"/>
          <w:color w:val="000000"/>
          <w:szCs w:val="24"/>
        </w:rPr>
        <w:t xml:space="preserve">Agenda &amp; Minutes available on WALGA website </w:t>
      </w:r>
      <w:hyperlink r:id="rId20" w:history="1">
        <w:r w:rsidRPr="00E16A53">
          <w:rPr>
            <w:rStyle w:val="Hyperlink"/>
            <w:rFonts w:ascii="Arial" w:hAnsi="Arial" w:cs="Arial"/>
            <w:color w:val="000000"/>
            <w:szCs w:val="24"/>
            <w:u w:val="none"/>
          </w:rPr>
          <w:t>https://walga.asn.au/About-WALGA/Structure/Zones/Central-Metropolitan-Zone.aspx</w:t>
        </w:r>
      </w:hyperlink>
    </w:p>
    <w:p w14:paraId="03175D52" w14:textId="77777777" w:rsidR="00665760" w:rsidRDefault="00665760" w:rsidP="00D921FD">
      <w:pPr>
        <w:jc w:val="both"/>
        <w:rPr>
          <w:rFonts w:ascii="Arial" w:hAnsi="Arial" w:cs="Arial"/>
          <w:color w:val="000000"/>
          <w:szCs w:val="24"/>
        </w:rPr>
      </w:pPr>
    </w:p>
    <w:p w14:paraId="12F7480D" w14:textId="1A52076B" w:rsidR="00D921FD" w:rsidRPr="00E16A53" w:rsidRDefault="00D921FD" w:rsidP="00D921FD">
      <w:pPr>
        <w:jc w:val="both"/>
        <w:rPr>
          <w:rFonts w:ascii="Arial" w:hAnsi="Arial" w:cs="Arial"/>
          <w:color w:val="000000"/>
          <w:szCs w:val="24"/>
        </w:rPr>
      </w:pPr>
      <w:proofErr w:type="gramStart"/>
      <w:r w:rsidRPr="00E16A53">
        <w:rPr>
          <w:rFonts w:ascii="Arial" w:hAnsi="Arial" w:cs="Arial"/>
          <w:color w:val="000000"/>
          <w:szCs w:val="24"/>
        </w:rPr>
        <w:t>Attended also</w:t>
      </w:r>
      <w:proofErr w:type="gramEnd"/>
      <w:r w:rsidRPr="00E16A53">
        <w:rPr>
          <w:rFonts w:ascii="Arial" w:hAnsi="Arial" w:cs="Arial"/>
          <w:color w:val="000000"/>
          <w:szCs w:val="24"/>
        </w:rPr>
        <w:t xml:space="preserve"> C</w:t>
      </w:r>
      <w:r w:rsidR="00665760">
        <w:rPr>
          <w:rFonts w:ascii="Arial" w:hAnsi="Arial" w:cs="Arial"/>
          <w:color w:val="000000"/>
          <w:szCs w:val="24"/>
        </w:rPr>
        <w:t>ouncillo</w:t>
      </w:r>
      <w:r w:rsidRPr="00E16A53">
        <w:rPr>
          <w:rFonts w:ascii="Arial" w:hAnsi="Arial" w:cs="Arial"/>
          <w:color w:val="000000"/>
          <w:szCs w:val="24"/>
        </w:rPr>
        <w:t>r Senathirajah, CEO Bill Parker</w:t>
      </w:r>
      <w:r w:rsidR="00E947AD">
        <w:rPr>
          <w:rFonts w:ascii="Arial" w:hAnsi="Arial" w:cs="Arial"/>
          <w:color w:val="000000"/>
          <w:szCs w:val="24"/>
        </w:rPr>
        <w:t>.</w:t>
      </w:r>
    </w:p>
    <w:p w14:paraId="3393D1CC" w14:textId="77777777" w:rsidR="00D921FD" w:rsidRDefault="00D921FD" w:rsidP="00D921FD">
      <w:pPr>
        <w:jc w:val="both"/>
        <w:rPr>
          <w:rFonts w:ascii="Arial" w:hAnsi="Arial" w:cs="Arial"/>
          <w:b/>
          <w:bCs/>
          <w:szCs w:val="24"/>
        </w:rPr>
      </w:pPr>
    </w:p>
    <w:p w14:paraId="0584942B" w14:textId="77777777" w:rsidR="00706BDF" w:rsidRDefault="00706BDF" w:rsidP="00D921FD">
      <w:pPr>
        <w:jc w:val="both"/>
        <w:rPr>
          <w:rFonts w:ascii="Arial" w:hAnsi="Arial" w:cs="Arial"/>
          <w:b/>
          <w:bCs/>
          <w:szCs w:val="24"/>
        </w:rPr>
      </w:pPr>
    </w:p>
    <w:p w14:paraId="60A5F05D" w14:textId="487BA6A7" w:rsidR="00706BDF" w:rsidRDefault="00706BDF" w:rsidP="00706BDF">
      <w:pPr>
        <w:ind w:left="-851"/>
        <w:jc w:val="both"/>
        <w:rPr>
          <w:rFonts w:ascii="Arial" w:hAnsi="Arial" w:cs="Arial"/>
        </w:rPr>
      </w:pPr>
      <w:r>
        <w:rPr>
          <w:rFonts w:ascii="Arial" w:hAnsi="Arial" w:cs="Arial"/>
        </w:rPr>
        <w:t xml:space="preserve">Councillor Bennett returned to the meeting at </w:t>
      </w:r>
      <w:r>
        <w:rPr>
          <w:rFonts w:ascii="Arial" w:hAnsi="Arial" w:cs="Arial"/>
          <w:szCs w:val="24"/>
        </w:rPr>
        <w:t>8.17</w:t>
      </w:r>
      <w:r>
        <w:rPr>
          <w:rFonts w:ascii="Arial" w:hAnsi="Arial" w:cs="Arial"/>
        </w:rPr>
        <w:t>pm.</w:t>
      </w:r>
    </w:p>
    <w:p w14:paraId="71BD78BF" w14:textId="77777777" w:rsidR="00DF1D66" w:rsidRDefault="00DF1D66" w:rsidP="00706BDF">
      <w:pPr>
        <w:ind w:left="-851"/>
        <w:jc w:val="both"/>
        <w:rPr>
          <w:rFonts w:ascii="Arial" w:hAnsi="Arial" w:cs="Arial"/>
        </w:rPr>
      </w:pPr>
    </w:p>
    <w:p w14:paraId="5BF5BE99" w14:textId="62771D66" w:rsidR="00DF1D66" w:rsidRDefault="00DF1D66" w:rsidP="00706BDF">
      <w:pPr>
        <w:ind w:left="-851"/>
        <w:jc w:val="both"/>
        <w:rPr>
          <w:rFonts w:ascii="Arial" w:hAnsi="Arial" w:cs="Arial"/>
        </w:rPr>
      </w:pPr>
      <w:r>
        <w:rPr>
          <w:rFonts w:ascii="Arial" w:hAnsi="Arial" w:cs="Arial"/>
        </w:rPr>
        <w:t>Councillor McManus left the meeting at 8.18pm.</w:t>
      </w:r>
    </w:p>
    <w:p w14:paraId="6C1E4765" w14:textId="77777777" w:rsidR="00706BDF" w:rsidRDefault="00706BDF" w:rsidP="00D921FD">
      <w:pPr>
        <w:jc w:val="both"/>
        <w:rPr>
          <w:rFonts w:ascii="Arial" w:hAnsi="Arial" w:cs="Arial"/>
          <w:b/>
          <w:bCs/>
          <w:szCs w:val="24"/>
        </w:rPr>
      </w:pPr>
    </w:p>
    <w:p w14:paraId="59868F7D" w14:textId="77777777" w:rsidR="00706BDF" w:rsidRPr="00E16A53" w:rsidRDefault="00706BDF" w:rsidP="00D921FD">
      <w:pPr>
        <w:jc w:val="both"/>
        <w:rPr>
          <w:rFonts w:ascii="Arial" w:hAnsi="Arial" w:cs="Arial"/>
          <w:b/>
          <w:bCs/>
          <w:szCs w:val="24"/>
        </w:rPr>
      </w:pPr>
    </w:p>
    <w:p w14:paraId="48E445FE" w14:textId="77777777" w:rsidR="00D921FD" w:rsidRPr="001556E2" w:rsidRDefault="00D921FD" w:rsidP="00D921FD">
      <w:pPr>
        <w:jc w:val="both"/>
        <w:rPr>
          <w:rFonts w:ascii="Arial" w:hAnsi="Arial" w:cs="Arial"/>
          <w:color w:val="000000"/>
        </w:rPr>
      </w:pPr>
      <w:r w:rsidRPr="001556E2">
        <w:rPr>
          <w:rFonts w:ascii="Arial" w:hAnsi="Arial" w:cs="Arial"/>
          <w:color w:val="000000"/>
          <w:szCs w:val="24"/>
        </w:rPr>
        <w:t>Business Sundowner – 17 November 2021 at 5:30pm Adam Armstrong Pavilion, Dalkeith</w:t>
      </w:r>
    </w:p>
    <w:p w14:paraId="785DF4AA" w14:textId="77777777" w:rsidR="00D921FD" w:rsidRPr="00E16A53" w:rsidRDefault="00D921FD" w:rsidP="00D921FD">
      <w:pPr>
        <w:jc w:val="both"/>
        <w:rPr>
          <w:rFonts w:ascii="Arial" w:hAnsi="Arial" w:cs="Arial"/>
          <w:b/>
          <w:bCs/>
          <w:color w:val="000000"/>
          <w:szCs w:val="24"/>
        </w:rPr>
      </w:pPr>
    </w:p>
    <w:p w14:paraId="47802454" w14:textId="77777777" w:rsidR="00D921FD" w:rsidRPr="00E16A53" w:rsidRDefault="00D921FD" w:rsidP="00D921FD">
      <w:pPr>
        <w:jc w:val="both"/>
        <w:rPr>
          <w:rFonts w:ascii="Arial" w:hAnsi="Arial" w:cs="Arial"/>
          <w:color w:val="000000"/>
          <w:szCs w:val="24"/>
        </w:rPr>
      </w:pPr>
      <w:r w:rsidRPr="00E16A53">
        <w:rPr>
          <w:rFonts w:ascii="Arial" w:hAnsi="Arial" w:cs="Arial"/>
          <w:color w:val="000000"/>
          <w:szCs w:val="24"/>
        </w:rPr>
        <w:t>Council hospitality with business stakeholders.</w:t>
      </w:r>
    </w:p>
    <w:p w14:paraId="5575D9BA" w14:textId="0D77E7D6" w:rsidR="00D921FD" w:rsidRPr="001556E2" w:rsidRDefault="00D921FD" w:rsidP="00D921FD">
      <w:pPr>
        <w:autoSpaceDE w:val="0"/>
        <w:autoSpaceDN w:val="0"/>
        <w:jc w:val="both"/>
        <w:rPr>
          <w:rFonts w:ascii="Arial" w:hAnsi="Arial" w:cs="Arial"/>
          <w:color w:val="000000"/>
        </w:rPr>
      </w:pPr>
      <w:r w:rsidRPr="001556E2">
        <w:rPr>
          <w:rFonts w:ascii="Arial" w:hAnsi="Arial" w:cs="Arial"/>
          <w:color w:val="000000"/>
          <w:szCs w:val="24"/>
        </w:rPr>
        <w:t>Metropolitan Regional Road Group - Western Sub-group Meeting – 20 October 2021 at 3:00pm at the Town of Cottesloe, Townsend Memorial Hall, 1 Broome St</w:t>
      </w:r>
      <w:r w:rsidR="001556E2">
        <w:rPr>
          <w:rFonts w:ascii="Arial" w:hAnsi="Arial" w:cs="Arial"/>
          <w:color w:val="000000"/>
          <w:szCs w:val="24"/>
        </w:rPr>
        <w:t>reet</w:t>
      </w:r>
      <w:r w:rsidRPr="001556E2">
        <w:rPr>
          <w:rFonts w:ascii="Arial" w:hAnsi="Arial" w:cs="Arial"/>
          <w:color w:val="000000"/>
          <w:szCs w:val="24"/>
        </w:rPr>
        <w:t>, Cottesloe WA</w:t>
      </w:r>
    </w:p>
    <w:p w14:paraId="252EA2A4" w14:textId="77777777" w:rsidR="00D921FD" w:rsidRPr="00E16A53" w:rsidRDefault="00D921FD" w:rsidP="00D921FD">
      <w:pPr>
        <w:autoSpaceDE w:val="0"/>
        <w:autoSpaceDN w:val="0"/>
        <w:jc w:val="both"/>
        <w:rPr>
          <w:rFonts w:ascii="Arial" w:hAnsi="Arial" w:cs="Arial"/>
          <w:b/>
          <w:bCs/>
          <w:color w:val="000000"/>
          <w:szCs w:val="24"/>
        </w:rPr>
      </w:pPr>
    </w:p>
    <w:p w14:paraId="092240E7" w14:textId="77777777" w:rsidR="00D921FD" w:rsidRPr="00E16A53" w:rsidRDefault="00D921FD" w:rsidP="00D921FD">
      <w:pPr>
        <w:jc w:val="both"/>
        <w:rPr>
          <w:rFonts w:ascii="Arial" w:hAnsi="Arial" w:cs="Arial"/>
          <w:color w:val="000000"/>
          <w:szCs w:val="24"/>
        </w:rPr>
      </w:pPr>
      <w:r w:rsidRPr="00E16A53">
        <w:rPr>
          <w:rFonts w:ascii="Arial" w:hAnsi="Arial" w:cs="Arial"/>
          <w:color w:val="000000"/>
          <w:szCs w:val="24"/>
        </w:rPr>
        <w:t>Agenda &amp; Minutes available on Councillo</w:t>
      </w:r>
      <w:r w:rsidRPr="00E16A53">
        <w:rPr>
          <w:rFonts w:ascii="Arial" w:hAnsi="Arial" w:cs="Arial"/>
          <w:color w:val="000000"/>
        </w:rPr>
        <w:t xml:space="preserve">r Portal </w:t>
      </w:r>
    </w:p>
    <w:p w14:paraId="022090CC" w14:textId="77777777" w:rsidR="00D921FD" w:rsidRPr="00E16A53" w:rsidRDefault="00D921FD" w:rsidP="00D921FD">
      <w:pPr>
        <w:jc w:val="both"/>
        <w:rPr>
          <w:rFonts w:ascii="Arial" w:hAnsi="Arial" w:cs="Arial"/>
          <w:color w:val="000000"/>
          <w:szCs w:val="24"/>
        </w:rPr>
      </w:pPr>
      <w:r w:rsidRPr="00E16A53">
        <w:rPr>
          <w:rFonts w:ascii="Arial" w:hAnsi="Arial" w:cs="Arial"/>
          <w:color w:val="000000"/>
        </w:rPr>
        <w:t>Councillor</w:t>
      </w:r>
      <w:r w:rsidRPr="00E16A53">
        <w:rPr>
          <w:rFonts w:ascii="Arial" w:hAnsi="Arial" w:cs="Arial"/>
          <w:color w:val="000000"/>
          <w:szCs w:val="24"/>
        </w:rPr>
        <w:t xml:space="preserve"> Bennett, </w:t>
      </w:r>
      <w:r w:rsidRPr="00E16A53">
        <w:rPr>
          <w:rFonts w:ascii="Arial" w:hAnsi="Arial" w:cs="Arial"/>
          <w:color w:val="000000"/>
        </w:rPr>
        <w:t xml:space="preserve">City of Nedlands Council </w:t>
      </w:r>
      <w:r w:rsidRPr="00E16A53">
        <w:rPr>
          <w:rFonts w:ascii="Arial" w:hAnsi="Arial" w:cs="Arial"/>
          <w:color w:val="000000"/>
          <w:szCs w:val="24"/>
        </w:rPr>
        <w:t xml:space="preserve">Officer </w:t>
      </w:r>
      <w:r w:rsidRPr="00E16A53">
        <w:rPr>
          <w:rFonts w:ascii="Arial" w:hAnsi="Arial" w:cs="Arial"/>
          <w:szCs w:val="24"/>
        </w:rPr>
        <w:t>Sashila Perera</w:t>
      </w:r>
    </w:p>
    <w:p w14:paraId="365FA266" w14:textId="77777777" w:rsidR="00D921FD" w:rsidRPr="00E16A53" w:rsidRDefault="00D921FD" w:rsidP="00D921FD">
      <w:pPr>
        <w:jc w:val="both"/>
        <w:rPr>
          <w:rFonts w:ascii="Arial" w:hAnsi="Arial" w:cs="Arial"/>
          <w:b/>
          <w:bCs/>
          <w:szCs w:val="24"/>
        </w:rPr>
      </w:pPr>
    </w:p>
    <w:p w14:paraId="0DE5F70E" w14:textId="77777777" w:rsidR="00D921FD" w:rsidRPr="001556E2" w:rsidRDefault="00D921FD" w:rsidP="00D921FD">
      <w:pPr>
        <w:jc w:val="both"/>
        <w:rPr>
          <w:rFonts w:ascii="Arial" w:hAnsi="Arial" w:cs="Arial"/>
          <w:color w:val="000000"/>
          <w:szCs w:val="24"/>
        </w:rPr>
      </w:pPr>
      <w:r w:rsidRPr="001556E2">
        <w:rPr>
          <w:rFonts w:ascii="Arial" w:hAnsi="Arial" w:cs="Arial"/>
          <w:color w:val="000000"/>
          <w:szCs w:val="24"/>
        </w:rPr>
        <w:t>DAP Meetings (x</w:t>
      </w:r>
      <w:r w:rsidRPr="001556E2">
        <w:rPr>
          <w:rFonts w:ascii="Arial" w:hAnsi="Arial" w:cs="Arial"/>
          <w:szCs w:val="24"/>
        </w:rPr>
        <w:t>3</w:t>
      </w:r>
      <w:r w:rsidRPr="001556E2">
        <w:rPr>
          <w:rFonts w:ascii="Arial" w:hAnsi="Arial" w:cs="Arial"/>
          <w:color w:val="000000"/>
          <w:szCs w:val="24"/>
        </w:rPr>
        <w:t>)</w:t>
      </w:r>
    </w:p>
    <w:p w14:paraId="4A438FF4" w14:textId="7978DEE6" w:rsidR="00D921FD" w:rsidRDefault="00D921FD" w:rsidP="00D921FD">
      <w:pPr>
        <w:jc w:val="both"/>
        <w:rPr>
          <w:rFonts w:ascii="Arial" w:hAnsi="Arial" w:cs="Arial"/>
          <w:szCs w:val="24"/>
        </w:rPr>
      </w:pPr>
    </w:p>
    <w:p w14:paraId="446B7265" w14:textId="278EFF30" w:rsidR="001556E2" w:rsidRPr="001556E2" w:rsidRDefault="001556E2" w:rsidP="001556E2">
      <w:pPr>
        <w:jc w:val="both"/>
        <w:rPr>
          <w:rFonts w:ascii="Arial" w:hAnsi="Arial" w:cs="Arial"/>
          <w:color w:val="000000"/>
          <w:szCs w:val="24"/>
        </w:rPr>
      </w:pPr>
      <w:r w:rsidRPr="001556E2">
        <w:rPr>
          <w:rFonts w:ascii="Arial" w:hAnsi="Arial" w:cs="Arial"/>
          <w:color w:val="000000"/>
          <w:szCs w:val="24"/>
        </w:rPr>
        <w:t xml:space="preserve">Attended </w:t>
      </w:r>
      <w:r w:rsidRPr="001556E2">
        <w:rPr>
          <w:rFonts w:ascii="Arial" w:hAnsi="Arial" w:cs="Arial"/>
          <w:szCs w:val="24"/>
        </w:rPr>
        <w:t>in person with C</w:t>
      </w:r>
      <w:r>
        <w:rPr>
          <w:rFonts w:ascii="Arial" w:hAnsi="Arial" w:cs="Arial"/>
          <w:szCs w:val="24"/>
        </w:rPr>
        <w:t>ouncillo</w:t>
      </w:r>
      <w:r w:rsidRPr="001556E2">
        <w:rPr>
          <w:rFonts w:ascii="Arial" w:hAnsi="Arial" w:cs="Arial"/>
          <w:szCs w:val="24"/>
        </w:rPr>
        <w:t>r Coghlan</w:t>
      </w:r>
    </w:p>
    <w:p w14:paraId="2D0C1AC3" w14:textId="77777777" w:rsidR="001556E2" w:rsidRPr="001556E2" w:rsidRDefault="001556E2" w:rsidP="00D921FD">
      <w:pPr>
        <w:jc w:val="both"/>
        <w:rPr>
          <w:rFonts w:ascii="Arial" w:hAnsi="Arial" w:cs="Arial"/>
          <w:szCs w:val="24"/>
        </w:rPr>
      </w:pPr>
    </w:p>
    <w:p w14:paraId="1CF66281" w14:textId="5DF0AA7F" w:rsidR="00D921FD" w:rsidRDefault="00D921FD" w:rsidP="00D921FD">
      <w:pPr>
        <w:jc w:val="both"/>
        <w:rPr>
          <w:rFonts w:ascii="Arial" w:hAnsi="Arial" w:cs="Arial"/>
          <w:color w:val="000000"/>
          <w:szCs w:val="24"/>
        </w:rPr>
      </w:pPr>
      <w:r w:rsidRPr="001556E2">
        <w:rPr>
          <w:rFonts w:ascii="Arial" w:hAnsi="Arial" w:cs="Arial"/>
          <w:color w:val="000000"/>
          <w:szCs w:val="24"/>
        </w:rPr>
        <w:t>Metro Inner North JDAP meeting #1</w:t>
      </w:r>
      <w:r w:rsidRPr="001556E2">
        <w:rPr>
          <w:rFonts w:ascii="Arial" w:hAnsi="Arial" w:cs="Arial"/>
          <w:szCs w:val="24"/>
        </w:rPr>
        <w:t>15</w:t>
      </w:r>
      <w:r w:rsidRPr="001556E2">
        <w:rPr>
          <w:rFonts w:ascii="Arial" w:hAnsi="Arial" w:cs="Arial"/>
          <w:color w:val="000000"/>
          <w:szCs w:val="24"/>
        </w:rPr>
        <w:t xml:space="preserve"> – 1</w:t>
      </w:r>
      <w:r w:rsidRPr="001556E2">
        <w:rPr>
          <w:rFonts w:ascii="Arial" w:hAnsi="Arial" w:cs="Arial"/>
          <w:szCs w:val="24"/>
        </w:rPr>
        <w:t>6 November</w:t>
      </w:r>
      <w:r w:rsidRPr="001556E2">
        <w:rPr>
          <w:rFonts w:ascii="Arial" w:hAnsi="Arial" w:cs="Arial"/>
          <w:color w:val="000000"/>
          <w:szCs w:val="24"/>
        </w:rPr>
        <w:t xml:space="preserve"> 2021 at 9:</w:t>
      </w:r>
      <w:r w:rsidRPr="001556E2">
        <w:rPr>
          <w:rFonts w:ascii="Arial" w:hAnsi="Arial" w:cs="Arial"/>
          <w:szCs w:val="24"/>
        </w:rPr>
        <w:t>3</w:t>
      </w:r>
      <w:r w:rsidRPr="001556E2">
        <w:rPr>
          <w:rFonts w:ascii="Arial" w:hAnsi="Arial" w:cs="Arial"/>
          <w:color w:val="000000"/>
          <w:szCs w:val="24"/>
        </w:rPr>
        <w:t xml:space="preserve">0am at City of Nedlands Council Chambers, </w:t>
      </w:r>
      <w:r w:rsidRPr="001556E2">
        <w:rPr>
          <w:rFonts w:ascii="Arial" w:hAnsi="Arial" w:cs="Arial"/>
          <w:color w:val="000000"/>
          <w:szCs w:val="24"/>
          <w:lang w:eastAsia="en-AU"/>
        </w:rPr>
        <w:t>71 Stirling Highway, Nedlands</w:t>
      </w:r>
      <w:r w:rsidRPr="001556E2">
        <w:rPr>
          <w:rFonts w:ascii="Arial" w:hAnsi="Arial" w:cs="Arial"/>
          <w:color w:val="000000"/>
          <w:szCs w:val="24"/>
          <w:lang w:eastAsia="ja-JP"/>
        </w:rPr>
        <w:t xml:space="preserve"> </w:t>
      </w:r>
      <w:r w:rsidRPr="001556E2">
        <w:rPr>
          <w:rFonts w:ascii="Arial" w:hAnsi="Arial" w:cs="Arial"/>
          <w:color w:val="000000"/>
          <w:szCs w:val="24"/>
        </w:rPr>
        <w:t>to determine the following applications:</w:t>
      </w:r>
    </w:p>
    <w:p w14:paraId="74C9B6DB" w14:textId="77777777" w:rsidR="001556E2" w:rsidRPr="001556E2" w:rsidRDefault="001556E2" w:rsidP="00D921FD">
      <w:pPr>
        <w:jc w:val="both"/>
        <w:rPr>
          <w:rFonts w:ascii="Arial" w:hAnsi="Arial" w:cs="Arial"/>
          <w:color w:val="000000"/>
          <w:szCs w:val="24"/>
        </w:rPr>
      </w:pPr>
    </w:p>
    <w:p w14:paraId="787A781F" w14:textId="77777777" w:rsidR="00D921FD" w:rsidRPr="001556E2" w:rsidRDefault="00D921FD" w:rsidP="00D921FD">
      <w:pPr>
        <w:jc w:val="both"/>
        <w:rPr>
          <w:rFonts w:ascii="Arial" w:hAnsi="Arial" w:cs="Arial"/>
          <w:color w:val="000000"/>
          <w:szCs w:val="24"/>
        </w:rPr>
      </w:pPr>
      <w:r w:rsidRPr="001556E2">
        <w:rPr>
          <w:rFonts w:ascii="Arial" w:hAnsi="Arial" w:cs="Arial"/>
          <w:color w:val="000000"/>
          <w:szCs w:val="24"/>
        </w:rPr>
        <w:t>Lot 551 (119A) Broadway, Nedlands</w:t>
      </w:r>
    </w:p>
    <w:p w14:paraId="0D5F2497" w14:textId="77777777" w:rsidR="00D921FD" w:rsidRPr="00E16A53" w:rsidRDefault="00D921FD" w:rsidP="00D921FD">
      <w:pPr>
        <w:jc w:val="both"/>
        <w:rPr>
          <w:rFonts w:ascii="Arial" w:hAnsi="Arial" w:cs="Arial"/>
          <w:color w:val="000000"/>
        </w:rPr>
      </w:pPr>
      <w:r w:rsidRPr="00E16A53">
        <w:rPr>
          <w:rFonts w:ascii="Arial" w:hAnsi="Arial" w:cs="Arial"/>
          <w:color w:val="000000"/>
          <w:szCs w:val="24"/>
        </w:rPr>
        <w:t>Six Storey Mixed Use Development</w:t>
      </w:r>
    </w:p>
    <w:p w14:paraId="160B7AEB" w14:textId="77777777" w:rsidR="00D921FD" w:rsidRPr="00DB0372" w:rsidRDefault="00D921FD" w:rsidP="00D921FD">
      <w:pPr>
        <w:jc w:val="both"/>
        <w:rPr>
          <w:rFonts w:ascii="Arial" w:hAnsi="Arial" w:cs="Arial"/>
          <w:color w:val="000000"/>
          <w:szCs w:val="24"/>
        </w:rPr>
      </w:pPr>
    </w:p>
    <w:p w14:paraId="5177367A" w14:textId="4D96F1B4" w:rsidR="00D921FD" w:rsidRPr="00DB0372" w:rsidRDefault="00D921FD" w:rsidP="00D921FD">
      <w:pPr>
        <w:jc w:val="both"/>
        <w:rPr>
          <w:rFonts w:ascii="Arial" w:hAnsi="Arial" w:cs="Arial"/>
          <w:color w:val="000000"/>
          <w:szCs w:val="24"/>
        </w:rPr>
      </w:pPr>
      <w:r w:rsidRPr="00DB0372">
        <w:rPr>
          <w:rFonts w:ascii="Arial" w:hAnsi="Arial" w:cs="Arial"/>
          <w:color w:val="000000"/>
          <w:szCs w:val="24"/>
        </w:rPr>
        <w:t>The RAR Council recommendation for a refusal was moved and LOST 3/2</w:t>
      </w:r>
    </w:p>
    <w:p w14:paraId="6571CD7F" w14:textId="32C37177" w:rsidR="00D921FD" w:rsidRPr="00DB0372" w:rsidRDefault="00D921FD" w:rsidP="00D921FD">
      <w:pPr>
        <w:jc w:val="both"/>
        <w:rPr>
          <w:rFonts w:ascii="Arial" w:hAnsi="Arial" w:cs="Arial"/>
          <w:color w:val="000000"/>
        </w:rPr>
      </w:pPr>
      <w:r w:rsidRPr="00DB0372">
        <w:rPr>
          <w:rFonts w:ascii="Arial" w:hAnsi="Arial" w:cs="Arial"/>
          <w:color w:val="000000"/>
          <w:szCs w:val="24"/>
        </w:rPr>
        <w:t xml:space="preserve">The RAR Officer recommendation for approval was moved with </w:t>
      </w:r>
      <w:proofErr w:type="gramStart"/>
      <w:r w:rsidRPr="00DB0372">
        <w:rPr>
          <w:rFonts w:ascii="Arial" w:hAnsi="Arial" w:cs="Arial"/>
          <w:color w:val="000000"/>
          <w:szCs w:val="24"/>
        </w:rPr>
        <w:t>amendment, and</w:t>
      </w:r>
      <w:proofErr w:type="gramEnd"/>
      <w:r w:rsidRPr="00DB0372">
        <w:rPr>
          <w:rFonts w:ascii="Arial" w:hAnsi="Arial" w:cs="Arial"/>
          <w:color w:val="000000"/>
          <w:szCs w:val="24"/>
        </w:rPr>
        <w:t xml:space="preserve"> CARRIED 4/1.</w:t>
      </w:r>
    </w:p>
    <w:p w14:paraId="59E55F8C" w14:textId="77777777" w:rsidR="00D921FD" w:rsidRPr="00E16A53" w:rsidRDefault="00D921FD" w:rsidP="00D921FD">
      <w:pPr>
        <w:jc w:val="both"/>
        <w:rPr>
          <w:rFonts w:ascii="Arial" w:hAnsi="Arial" w:cs="Arial"/>
          <w:b/>
          <w:bCs/>
          <w:color w:val="000000"/>
          <w:szCs w:val="24"/>
        </w:rPr>
      </w:pPr>
    </w:p>
    <w:p w14:paraId="4F8F529A" w14:textId="77777777" w:rsidR="00D921FD" w:rsidRPr="00E16A53" w:rsidRDefault="00D921FD" w:rsidP="00D921FD">
      <w:pPr>
        <w:jc w:val="both"/>
        <w:rPr>
          <w:rFonts w:ascii="Arial" w:hAnsi="Arial" w:cs="Arial"/>
        </w:rPr>
      </w:pPr>
      <w:r w:rsidRPr="00E16A53">
        <w:rPr>
          <w:rFonts w:ascii="Arial" w:hAnsi="Arial" w:cs="Arial"/>
          <w:szCs w:val="24"/>
        </w:rPr>
        <w:t>And</w:t>
      </w:r>
    </w:p>
    <w:p w14:paraId="105D02E4" w14:textId="77777777" w:rsidR="00E02D2C" w:rsidRPr="00E16A53" w:rsidRDefault="00E02D2C" w:rsidP="00D921FD">
      <w:pPr>
        <w:jc w:val="both"/>
        <w:rPr>
          <w:rFonts w:ascii="Arial" w:hAnsi="Arial" w:cs="Arial"/>
          <w:szCs w:val="24"/>
        </w:rPr>
      </w:pPr>
    </w:p>
    <w:p w14:paraId="43F86EDA" w14:textId="77777777" w:rsidR="00D921FD" w:rsidRPr="00DB0372" w:rsidRDefault="00D921FD" w:rsidP="00D921FD">
      <w:pPr>
        <w:jc w:val="both"/>
        <w:rPr>
          <w:rFonts w:ascii="Arial" w:hAnsi="Arial" w:cs="Arial"/>
          <w:szCs w:val="24"/>
        </w:rPr>
      </w:pPr>
      <w:r w:rsidRPr="00DB0372">
        <w:rPr>
          <w:rFonts w:ascii="Arial" w:hAnsi="Arial" w:cs="Arial"/>
          <w:szCs w:val="24"/>
        </w:rPr>
        <w:t>Lot 394 (20) Cooper St, Nedlands</w:t>
      </w:r>
    </w:p>
    <w:p w14:paraId="2CC17C4F" w14:textId="77777777" w:rsidR="00D921FD" w:rsidRPr="00DB0372" w:rsidRDefault="00D921FD" w:rsidP="00D921FD">
      <w:pPr>
        <w:jc w:val="both"/>
        <w:rPr>
          <w:rFonts w:ascii="Arial" w:hAnsi="Arial" w:cs="Arial"/>
          <w:szCs w:val="24"/>
        </w:rPr>
      </w:pPr>
      <w:r w:rsidRPr="00DB0372">
        <w:rPr>
          <w:rFonts w:ascii="Arial" w:hAnsi="Arial" w:cs="Arial"/>
          <w:szCs w:val="24"/>
        </w:rPr>
        <w:t>10 Multiple Dwelling Development - Proposed Minor Amendments to Approved Ten Multiple Dwellings</w:t>
      </w:r>
    </w:p>
    <w:p w14:paraId="15CAB7BF" w14:textId="025D4365" w:rsidR="00D921FD" w:rsidRPr="00DB0372" w:rsidRDefault="00D921FD" w:rsidP="00D921FD">
      <w:pPr>
        <w:jc w:val="both"/>
        <w:rPr>
          <w:rFonts w:ascii="Arial" w:hAnsi="Arial" w:cs="Arial"/>
          <w:szCs w:val="24"/>
        </w:rPr>
      </w:pPr>
      <w:r w:rsidRPr="00DB0372">
        <w:rPr>
          <w:rFonts w:ascii="Arial" w:hAnsi="Arial" w:cs="Arial"/>
          <w:szCs w:val="24"/>
        </w:rPr>
        <w:t xml:space="preserve">The RAR Council and Officer recommendation for approval was moved with </w:t>
      </w:r>
      <w:r w:rsidR="002724A7" w:rsidRPr="00DB0372">
        <w:rPr>
          <w:rFonts w:ascii="Arial" w:hAnsi="Arial" w:cs="Arial"/>
          <w:szCs w:val="24"/>
        </w:rPr>
        <w:t>conditions and</w:t>
      </w:r>
      <w:r w:rsidRPr="00DB0372">
        <w:rPr>
          <w:rFonts w:ascii="Arial" w:hAnsi="Arial" w:cs="Arial"/>
          <w:szCs w:val="24"/>
        </w:rPr>
        <w:t xml:space="preserve"> CARRIED 5/-.</w:t>
      </w:r>
    </w:p>
    <w:p w14:paraId="1CF7D415" w14:textId="77777777" w:rsidR="00D921FD" w:rsidRPr="00DB0372" w:rsidRDefault="00D921FD" w:rsidP="00D921FD">
      <w:pPr>
        <w:jc w:val="both"/>
        <w:rPr>
          <w:rFonts w:ascii="Arial" w:hAnsi="Arial" w:cs="Arial"/>
          <w:szCs w:val="24"/>
        </w:rPr>
      </w:pPr>
    </w:p>
    <w:p w14:paraId="6A8FFE38" w14:textId="77777777" w:rsidR="00D921FD" w:rsidRPr="00DB0372" w:rsidRDefault="00D921FD" w:rsidP="00D921FD">
      <w:pPr>
        <w:jc w:val="both"/>
        <w:rPr>
          <w:rFonts w:ascii="Arial" w:hAnsi="Arial" w:cs="Arial"/>
          <w:color w:val="000000"/>
        </w:rPr>
      </w:pPr>
      <w:r w:rsidRPr="00DB0372">
        <w:rPr>
          <w:rFonts w:ascii="Arial" w:hAnsi="Arial" w:cs="Arial"/>
          <w:color w:val="000000"/>
          <w:szCs w:val="24"/>
        </w:rPr>
        <w:t>Metro Inner North JDAP meeting #1</w:t>
      </w:r>
      <w:r w:rsidRPr="00DB0372">
        <w:rPr>
          <w:rFonts w:ascii="Arial" w:hAnsi="Arial" w:cs="Arial"/>
          <w:szCs w:val="24"/>
        </w:rPr>
        <w:t>13</w:t>
      </w:r>
      <w:r w:rsidRPr="00DB0372">
        <w:rPr>
          <w:rFonts w:ascii="Arial" w:hAnsi="Arial" w:cs="Arial"/>
          <w:color w:val="000000"/>
          <w:szCs w:val="24"/>
        </w:rPr>
        <w:t xml:space="preserve"> – 1</w:t>
      </w:r>
      <w:r w:rsidRPr="00DB0372">
        <w:rPr>
          <w:rFonts w:ascii="Arial" w:hAnsi="Arial" w:cs="Arial"/>
          <w:szCs w:val="24"/>
        </w:rPr>
        <w:t xml:space="preserve"> November</w:t>
      </w:r>
      <w:r w:rsidRPr="00DB0372">
        <w:rPr>
          <w:rFonts w:ascii="Arial" w:hAnsi="Arial" w:cs="Arial"/>
          <w:color w:val="000000"/>
          <w:szCs w:val="24"/>
        </w:rPr>
        <w:t xml:space="preserve"> 2021 at 9:</w:t>
      </w:r>
      <w:r w:rsidRPr="00DB0372">
        <w:rPr>
          <w:rFonts w:ascii="Arial" w:hAnsi="Arial" w:cs="Arial"/>
          <w:szCs w:val="24"/>
        </w:rPr>
        <w:t>0</w:t>
      </w:r>
      <w:r w:rsidRPr="00DB0372">
        <w:rPr>
          <w:rFonts w:ascii="Arial" w:hAnsi="Arial" w:cs="Arial"/>
          <w:color w:val="000000"/>
          <w:szCs w:val="24"/>
        </w:rPr>
        <w:t xml:space="preserve">0am at City of Nedlands Council Chambers, </w:t>
      </w:r>
      <w:r w:rsidRPr="00DB0372">
        <w:rPr>
          <w:rFonts w:ascii="Arial" w:hAnsi="Arial" w:cs="Arial"/>
          <w:color w:val="000000"/>
          <w:szCs w:val="24"/>
          <w:lang w:eastAsia="en-AU"/>
        </w:rPr>
        <w:t>71 Stirling Highway, Nedlands</w:t>
      </w:r>
      <w:r w:rsidRPr="00DB0372">
        <w:rPr>
          <w:rFonts w:ascii="Arial" w:hAnsi="Arial" w:cs="Arial"/>
          <w:color w:val="000000"/>
          <w:szCs w:val="24"/>
          <w:lang w:eastAsia="ja-JP"/>
        </w:rPr>
        <w:t xml:space="preserve"> </w:t>
      </w:r>
      <w:r w:rsidRPr="00DB0372">
        <w:rPr>
          <w:rFonts w:ascii="Arial" w:hAnsi="Arial" w:cs="Arial"/>
          <w:color w:val="000000"/>
          <w:szCs w:val="24"/>
        </w:rPr>
        <w:t>to determine the following applications:</w:t>
      </w:r>
    </w:p>
    <w:p w14:paraId="3118AD52" w14:textId="77777777" w:rsidR="00D921FD" w:rsidRPr="00DB0372" w:rsidRDefault="00D921FD" w:rsidP="00D921FD">
      <w:pPr>
        <w:jc w:val="both"/>
        <w:rPr>
          <w:rFonts w:ascii="Arial" w:hAnsi="Arial" w:cs="Arial"/>
          <w:color w:val="000000"/>
          <w:szCs w:val="24"/>
        </w:rPr>
      </w:pPr>
    </w:p>
    <w:p w14:paraId="1ABDE9C0" w14:textId="21FDA28F" w:rsidR="00D921FD" w:rsidRPr="00DB0372" w:rsidRDefault="00D921FD" w:rsidP="00D921FD">
      <w:pPr>
        <w:jc w:val="both"/>
        <w:rPr>
          <w:rFonts w:ascii="Arial" w:hAnsi="Arial" w:cs="Arial"/>
          <w:color w:val="000000"/>
        </w:rPr>
      </w:pPr>
      <w:r w:rsidRPr="00DB0372">
        <w:rPr>
          <w:rFonts w:ascii="Arial" w:hAnsi="Arial" w:cs="Arial"/>
          <w:color w:val="000000"/>
          <w:szCs w:val="24"/>
        </w:rPr>
        <w:t xml:space="preserve">Attended </w:t>
      </w:r>
      <w:r w:rsidRPr="00DB0372">
        <w:rPr>
          <w:rFonts w:ascii="Arial" w:hAnsi="Arial" w:cs="Arial"/>
          <w:szCs w:val="24"/>
        </w:rPr>
        <w:t>in person with C</w:t>
      </w:r>
      <w:r w:rsidR="00E947AD">
        <w:rPr>
          <w:rFonts w:ascii="Arial" w:hAnsi="Arial" w:cs="Arial"/>
          <w:szCs w:val="24"/>
        </w:rPr>
        <w:t>ouncillo</w:t>
      </w:r>
      <w:r w:rsidRPr="00DB0372">
        <w:rPr>
          <w:rFonts w:ascii="Arial" w:hAnsi="Arial" w:cs="Arial"/>
          <w:szCs w:val="24"/>
        </w:rPr>
        <w:t>r Coghlan, C</w:t>
      </w:r>
      <w:r w:rsidR="00E947AD">
        <w:rPr>
          <w:rFonts w:ascii="Arial" w:hAnsi="Arial" w:cs="Arial"/>
          <w:szCs w:val="24"/>
        </w:rPr>
        <w:t>ouncillo</w:t>
      </w:r>
      <w:r w:rsidRPr="00DB0372">
        <w:rPr>
          <w:rFonts w:ascii="Arial" w:hAnsi="Arial" w:cs="Arial"/>
          <w:szCs w:val="24"/>
        </w:rPr>
        <w:t>r Bennett, Mayor Argyle</w:t>
      </w:r>
      <w:r w:rsidRPr="00DB0372">
        <w:rPr>
          <w:rFonts w:ascii="Arial" w:hAnsi="Arial" w:cs="Arial"/>
          <w:color w:val="000000"/>
          <w:szCs w:val="24"/>
        </w:rPr>
        <w:t>.</w:t>
      </w:r>
    </w:p>
    <w:p w14:paraId="02BD1EC1" w14:textId="77777777" w:rsidR="00D921FD" w:rsidRPr="00DB0372" w:rsidRDefault="00D921FD" w:rsidP="00D921FD">
      <w:pPr>
        <w:jc w:val="both"/>
        <w:rPr>
          <w:rFonts w:ascii="Arial" w:hAnsi="Arial" w:cs="Arial"/>
          <w:color w:val="000000"/>
          <w:szCs w:val="24"/>
        </w:rPr>
      </w:pPr>
    </w:p>
    <w:p w14:paraId="2C5187D7" w14:textId="77777777" w:rsidR="00D921FD" w:rsidRPr="00DB0372" w:rsidRDefault="00D921FD" w:rsidP="00D921FD">
      <w:pPr>
        <w:jc w:val="both"/>
        <w:rPr>
          <w:rFonts w:ascii="Arial" w:hAnsi="Arial" w:cs="Arial"/>
          <w:color w:val="000000"/>
          <w:szCs w:val="24"/>
        </w:rPr>
      </w:pPr>
      <w:r w:rsidRPr="00DB0372">
        <w:rPr>
          <w:rFonts w:ascii="Arial" w:hAnsi="Arial" w:cs="Arial"/>
          <w:color w:val="000000"/>
          <w:szCs w:val="24"/>
        </w:rPr>
        <w:t xml:space="preserve">Lot 100 Montgomery Avenue, Mount Claremont </w:t>
      </w:r>
    </w:p>
    <w:p w14:paraId="4ED4FFA6" w14:textId="77777777" w:rsidR="00D921FD" w:rsidRPr="00DB0372" w:rsidRDefault="00D921FD" w:rsidP="00D921FD">
      <w:pPr>
        <w:jc w:val="both"/>
        <w:rPr>
          <w:rFonts w:ascii="Arial" w:hAnsi="Arial" w:cs="Arial"/>
          <w:color w:val="000000"/>
          <w:szCs w:val="24"/>
        </w:rPr>
      </w:pPr>
      <w:r w:rsidRPr="00DB0372">
        <w:rPr>
          <w:rFonts w:ascii="Arial" w:hAnsi="Arial" w:cs="Arial"/>
          <w:color w:val="000000"/>
          <w:szCs w:val="24"/>
        </w:rPr>
        <w:t>Six aged persons dwellings and Child Care Premises</w:t>
      </w:r>
    </w:p>
    <w:p w14:paraId="5C606B27" w14:textId="4589ABF7" w:rsidR="00D921FD" w:rsidRPr="00DB0372" w:rsidRDefault="00D921FD" w:rsidP="00D921FD">
      <w:pPr>
        <w:jc w:val="both"/>
        <w:rPr>
          <w:rFonts w:ascii="Arial" w:hAnsi="Arial" w:cs="Arial"/>
          <w:szCs w:val="24"/>
        </w:rPr>
      </w:pPr>
      <w:r w:rsidRPr="00DB0372">
        <w:rPr>
          <w:rFonts w:ascii="Arial" w:hAnsi="Arial" w:cs="Arial"/>
          <w:szCs w:val="24"/>
        </w:rPr>
        <w:t>The RAR Council recommendation for a deferral was moved LOST 3/2</w:t>
      </w:r>
    </w:p>
    <w:p w14:paraId="79FBADED" w14:textId="45E73BDA" w:rsidR="00D921FD" w:rsidRPr="00DB0372" w:rsidRDefault="00D921FD" w:rsidP="00D921FD">
      <w:pPr>
        <w:jc w:val="both"/>
        <w:rPr>
          <w:rFonts w:ascii="Arial" w:hAnsi="Arial" w:cs="Arial"/>
        </w:rPr>
      </w:pPr>
      <w:r w:rsidRPr="00DB0372">
        <w:rPr>
          <w:rFonts w:ascii="Arial" w:hAnsi="Arial" w:cs="Arial"/>
          <w:szCs w:val="24"/>
        </w:rPr>
        <w:t xml:space="preserve">The RAR Officer recommendation for approval was moved with </w:t>
      </w:r>
      <w:r w:rsidR="002724A7" w:rsidRPr="00DB0372">
        <w:rPr>
          <w:rFonts w:ascii="Arial" w:hAnsi="Arial" w:cs="Arial"/>
          <w:szCs w:val="24"/>
        </w:rPr>
        <w:t>amendment and</w:t>
      </w:r>
      <w:r w:rsidRPr="00DB0372">
        <w:rPr>
          <w:rFonts w:ascii="Arial" w:hAnsi="Arial" w:cs="Arial"/>
          <w:szCs w:val="24"/>
        </w:rPr>
        <w:t xml:space="preserve"> CARRIED 3/2.</w:t>
      </w:r>
    </w:p>
    <w:p w14:paraId="474C597A" w14:textId="77777777" w:rsidR="00D921FD" w:rsidRPr="00DB0372" w:rsidRDefault="00D921FD" w:rsidP="00D921FD">
      <w:pPr>
        <w:jc w:val="both"/>
        <w:rPr>
          <w:rFonts w:ascii="Arial" w:hAnsi="Arial" w:cs="Arial"/>
          <w:szCs w:val="24"/>
        </w:rPr>
      </w:pPr>
    </w:p>
    <w:p w14:paraId="57118B3D" w14:textId="77777777" w:rsidR="00D921FD" w:rsidRPr="00DB0372" w:rsidRDefault="00D921FD" w:rsidP="00D921FD">
      <w:pPr>
        <w:jc w:val="both"/>
        <w:rPr>
          <w:rFonts w:ascii="Arial" w:hAnsi="Arial" w:cs="Arial"/>
        </w:rPr>
      </w:pPr>
      <w:r w:rsidRPr="00DB0372">
        <w:rPr>
          <w:rFonts w:ascii="Arial" w:hAnsi="Arial" w:cs="Arial"/>
          <w:szCs w:val="24"/>
        </w:rPr>
        <w:t>And</w:t>
      </w:r>
    </w:p>
    <w:p w14:paraId="57178EE8" w14:textId="77777777" w:rsidR="00D921FD" w:rsidRPr="00DB0372" w:rsidRDefault="00D921FD" w:rsidP="00D921FD">
      <w:pPr>
        <w:jc w:val="both"/>
        <w:rPr>
          <w:rFonts w:ascii="Arial" w:hAnsi="Arial" w:cs="Arial"/>
          <w:szCs w:val="24"/>
        </w:rPr>
      </w:pPr>
    </w:p>
    <w:p w14:paraId="3DD23BC3" w14:textId="77777777" w:rsidR="00D921FD" w:rsidRPr="00DB0372" w:rsidRDefault="00D921FD" w:rsidP="00D921FD">
      <w:pPr>
        <w:jc w:val="both"/>
        <w:rPr>
          <w:rFonts w:ascii="Arial" w:hAnsi="Arial" w:cs="Arial"/>
          <w:szCs w:val="24"/>
        </w:rPr>
      </w:pPr>
      <w:r w:rsidRPr="00DB0372">
        <w:rPr>
          <w:rFonts w:ascii="Arial" w:hAnsi="Arial" w:cs="Arial"/>
          <w:szCs w:val="24"/>
        </w:rPr>
        <w:t>Lot 129 (38) Portland Street, Nedlands</w:t>
      </w:r>
    </w:p>
    <w:p w14:paraId="454B8DBE" w14:textId="77777777" w:rsidR="00D921FD" w:rsidRPr="00DB0372" w:rsidRDefault="00D921FD" w:rsidP="00D921FD">
      <w:pPr>
        <w:jc w:val="both"/>
        <w:rPr>
          <w:rFonts w:ascii="Arial" w:hAnsi="Arial" w:cs="Arial"/>
          <w:szCs w:val="24"/>
        </w:rPr>
      </w:pPr>
      <w:r w:rsidRPr="00DB0372">
        <w:rPr>
          <w:rFonts w:ascii="Arial" w:hAnsi="Arial" w:cs="Arial"/>
          <w:szCs w:val="24"/>
        </w:rPr>
        <w:t>10 Multiple Dwellings</w:t>
      </w:r>
    </w:p>
    <w:p w14:paraId="7E898D0F" w14:textId="5949BC43" w:rsidR="00D921FD" w:rsidRPr="00DB0372" w:rsidRDefault="00D921FD" w:rsidP="00D921FD">
      <w:pPr>
        <w:jc w:val="both"/>
        <w:rPr>
          <w:rFonts w:ascii="Arial" w:hAnsi="Arial" w:cs="Arial"/>
          <w:szCs w:val="24"/>
        </w:rPr>
      </w:pPr>
      <w:r w:rsidRPr="00DB0372">
        <w:rPr>
          <w:rFonts w:ascii="Arial" w:hAnsi="Arial" w:cs="Arial"/>
          <w:szCs w:val="24"/>
        </w:rPr>
        <w:t xml:space="preserve">The RAR Council and Officer recommendation for approval was moved with </w:t>
      </w:r>
      <w:r w:rsidR="002724A7" w:rsidRPr="00DB0372">
        <w:rPr>
          <w:rFonts w:ascii="Arial" w:hAnsi="Arial" w:cs="Arial"/>
          <w:szCs w:val="24"/>
        </w:rPr>
        <w:t>amendments and</w:t>
      </w:r>
      <w:r w:rsidRPr="00DB0372">
        <w:rPr>
          <w:rFonts w:ascii="Arial" w:hAnsi="Arial" w:cs="Arial"/>
          <w:szCs w:val="24"/>
        </w:rPr>
        <w:t xml:space="preserve"> CARRIED 3/2.</w:t>
      </w:r>
    </w:p>
    <w:p w14:paraId="4B5F24CB" w14:textId="77777777" w:rsidR="00D921FD" w:rsidRPr="00DB0372" w:rsidRDefault="00D921FD" w:rsidP="00D921FD">
      <w:pPr>
        <w:jc w:val="both"/>
        <w:rPr>
          <w:rFonts w:ascii="Arial" w:hAnsi="Arial" w:cs="Arial"/>
          <w:color w:val="000000"/>
        </w:rPr>
      </w:pPr>
      <w:r w:rsidRPr="00DB0372">
        <w:rPr>
          <w:rFonts w:ascii="Arial" w:hAnsi="Arial" w:cs="Arial"/>
          <w:color w:val="000000"/>
          <w:szCs w:val="24"/>
        </w:rPr>
        <w:t>Metro Inner North JDAP meeting #1</w:t>
      </w:r>
      <w:r w:rsidRPr="00DB0372">
        <w:rPr>
          <w:rFonts w:ascii="Arial" w:hAnsi="Arial" w:cs="Arial"/>
          <w:szCs w:val="24"/>
        </w:rPr>
        <w:t>10</w:t>
      </w:r>
      <w:r w:rsidRPr="00DB0372">
        <w:rPr>
          <w:rFonts w:ascii="Arial" w:hAnsi="Arial" w:cs="Arial"/>
          <w:color w:val="000000"/>
          <w:szCs w:val="24"/>
        </w:rPr>
        <w:t xml:space="preserve"> – 8 October 2021 at 9:</w:t>
      </w:r>
      <w:r w:rsidRPr="00DB0372">
        <w:rPr>
          <w:rFonts w:ascii="Arial" w:hAnsi="Arial" w:cs="Arial"/>
          <w:szCs w:val="24"/>
        </w:rPr>
        <w:t>3</w:t>
      </w:r>
      <w:r w:rsidRPr="00DB0372">
        <w:rPr>
          <w:rFonts w:ascii="Arial" w:hAnsi="Arial" w:cs="Arial"/>
          <w:color w:val="000000"/>
          <w:szCs w:val="24"/>
        </w:rPr>
        <w:t xml:space="preserve">0am at City of Nedlands Council Chambers, </w:t>
      </w:r>
      <w:r w:rsidRPr="00DB0372">
        <w:rPr>
          <w:rFonts w:ascii="Arial" w:hAnsi="Arial" w:cs="Arial"/>
          <w:color w:val="000000"/>
          <w:szCs w:val="24"/>
          <w:lang w:eastAsia="en-AU"/>
        </w:rPr>
        <w:t>71 Stirling Highway, Nedlands</w:t>
      </w:r>
      <w:r w:rsidRPr="00DB0372">
        <w:rPr>
          <w:rFonts w:ascii="Arial" w:hAnsi="Arial" w:cs="Arial"/>
          <w:color w:val="000000"/>
          <w:szCs w:val="24"/>
          <w:lang w:eastAsia="ja-JP"/>
        </w:rPr>
        <w:t xml:space="preserve"> </w:t>
      </w:r>
      <w:r w:rsidRPr="00DB0372">
        <w:rPr>
          <w:rFonts w:ascii="Arial" w:hAnsi="Arial" w:cs="Arial"/>
          <w:color w:val="000000"/>
          <w:szCs w:val="24"/>
        </w:rPr>
        <w:t>to determine the following applications:</w:t>
      </w:r>
    </w:p>
    <w:p w14:paraId="1C1361FB" w14:textId="77777777" w:rsidR="00D921FD" w:rsidRPr="00DB0372" w:rsidRDefault="00D921FD" w:rsidP="00D921FD">
      <w:pPr>
        <w:jc w:val="both"/>
        <w:rPr>
          <w:rFonts w:ascii="Arial" w:hAnsi="Arial" w:cs="Arial"/>
          <w:color w:val="000000"/>
          <w:szCs w:val="24"/>
        </w:rPr>
      </w:pPr>
    </w:p>
    <w:p w14:paraId="2EA292AE" w14:textId="2F79BDEC" w:rsidR="00D921FD" w:rsidRDefault="00D921FD" w:rsidP="00D921FD">
      <w:pPr>
        <w:jc w:val="both"/>
        <w:rPr>
          <w:rFonts w:ascii="Arial" w:hAnsi="Arial" w:cs="Arial"/>
          <w:color w:val="000000"/>
          <w:szCs w:val="24"/>
        </w:rPr>
      </w:pPr>
      <w:r w:rsidRPr="00DB0372">
        <w:rPr>
          <w:rFonts w:ascii="Arial" w:hAnsi="Arial" w:cs="Arial"/>
          <w:color w:val="000000"/>
          <w:szCs w:val="24"/>
        </w:rPr>
        <w:t xml:space="preserve">Attended </w:t>
      </w:r>
      <w:r w:rsidRPr="00DB0372">
        <w:rPr>
          <w:rFonts w:ascii="Arial" w:hAnsi="Arial" w:cs="Arial"/>
          <w:szCs w:val="24"/>
        </w:rPr>
        <w:t>in person with C</w:t>
      </w:r>
      <w:r w:rsidR="002724A7">
        <w:rPr>
          <w:rFonts w:ascii="Arial" w:hAnsi="Arial" w:cs="Arial"/>
          <w:szCs w:val="24"/>
        </w:rPr>
        <w:t>ouncillo</w:t>
      </w:r>
      <w:r w:rsidRPr="00DB0372">
        <w:rPr>
          <w:rFonts w:ascii="Arial" w:hAnsi="Arial" w:cs="Arial"/>
          <w:szCs w:val="24"/>
        </w:rPr>
        <w:t>r Bennett</w:t>
      </w:r>
      <w:r w:rsidRPr="00DB0372">
        <w:rPr>
          <w:rFonts w:ascii="Arial" w:hAnsi="Arial" w:cs="Arial"/>
          <w:color w:val="000000"/>
          <w:szCs w:val="24"/>
        </w:rPr>
        <w:t>.</w:t>
      </w:r>
    </w:p>
    <w:p w14:paraId="6C77D2C9" w14:textId="77777777" w:rsidR="002724A7" w:rsidRPr="00DB0372" w:rsidRDefault="002724A7" w:rsidP="00D921FD">
      <w:pPr>
        <w:jc w:val="both"/>
        <w:rPr>
          <w:rFonts w:ascii="Arial" w:hAnsi="Arial" w:cs="Arial"/>
          <w:color w:val="000000"/>
          <w:szCs w:val="24"/>
        </w:rPr>
      </w:pPr>
    </w:p>
    <w:p w14:paraId="2DE1F567" w14:textId="77777777" w:rsidR="00D921FD" w:rsidRPr="00DB0372" w:rsidRDefault="00D921FD" w:rsidP="00D921FD">
      <w:pPr>
        <w:jc w:val="both"/>
        <w:rPr>
          <w:rFonts w:ascii="Arial" w:hAnsi="Arial" w:cs="Arial"/>
          <w:szCs w:val="24"/>
        </w:rPr>
      </w:pPr>
      <w:r w:rsidRPr="00DB0372">
        <w:rPr>
          <w:rFonts w:ascii="Arial" w:hAnsi="Arial" w:cs="Arial"/>
          <w:szCs w:val="24"/>
        </w:rPr>
        <w:t>Lot 372 (12) Philip Road, Dalkeith</w:t>
      </w:r>
    </w:p>
    <w:p w14:paraId="5090423D" w14:textId="77777777" w:rsidR="00D921FD" w:rsidRPr="00DB0372" w:rsidRDefault="00D921FD" w:rsidP="00D921FD">
      <w:pPr>
        <w:jc w:val="both"/>
        <w:rPr>
          <w:rFonts w:ascii="Arial" w:hAnsi="Arial" w:cs="Arial"/>
          <w:szCs w:val="24"/>
        </w:rPr>
      </w:pPr>
      <w:r w:rsidRPr="00DB0372">
        <w:rPr>
          <w:rFonts w:ascii="Arial" w:hAnsi="Arial" w:cs="Arial"/>
          <w:szCs w:val="24"/>
        </w:rPr>
        <w:t xml:space="preserve">Construction of 10 Multiple Dwellings - Form 2.1 - Minor Design Modifications </w:t>
      </w:r>
    </w:p>
    <w:p w14:paraId="494A057C" w14:textId="072E1BFA" w:rsidR="00D921FD" w:rsidRPr="00DB0372" w:rsidRDefault="00D921FD" w:rsidP="00D921FD">
      <w:pPr>
        <w:jc w:val="both"/>
        <w:rPr>
          <w:rFonts w:ascii="Arial" w:hAnsi="Arial" w:cs="Arial"/>
          <w:szCs w:val="24"/>
        </w:rPr>
      </w:pPr>
      <w:r w:rsidRPr="00DB0372">
        <w:rPr>
          <w:rFonts w:ascii="Arial" w:hAnsi="Arial" w:cs="Arial"/>
          <w:szCs w:val="24"/>
        </w:rPr>
        <w:t>The RAR Council and Officer recommendation for approval was moved and CARRIED 5/-</w:t>
      </w:r>
      <w:r w:rsidR="00A61F26">
        <w:rPr>
          <w:rFonts w:ascii="Arial" w:hAnsi="Arial" w:cs="Arial"/>
          <w:szCs w:val="24"/>
        </w:rPr>
        <w:t>.</w:t>
      </w:r>
    </w:p>
    <w:p w14:paraId="73C6C6B7" w14:textId="77777777" w:rsidR="00A07F97" w:rsidRDefault="00A07F97" w:rsidP="00D921FD">
      <w:pPr>
        <w:jc w:val="both"/>
        <w:rPr>
          <w:rFonts w:ascii="Arial" w:hAnsi="Arial" w:cs="Arial"/>
          <w:b/>
          <w:bCs/>
          <w:szCs w:val="24"/>
        </w:rPr>
      </w:pPr>
    </w:p>
    <w:p w14:paraId="3065AA41" w14:textId="77777777" w:rsidR="00A07F97" w:rsidRDefault="00A07F97" w:rsidP="00D921FD">
      <w:pPr>
        <w:jc w:val="both"/>
        <w:rPr>
          <w:rFonts w:ascii="Arial" w:hAnsi="Arial" w:cs="Arial"/>
          <w:b/>
          <w:bCs/>
          <w:szCs w:val="24"/>
        </w:rPr>
      </w:pPr>
    </w:p>
    <w:p w14:paraId="5A8DD85A" w14:textId="39610B55" w:rsidR="00A07F97" w:rsidRPr="00A07F97" w:rsidRDefault="00A07F97" w:rsidP="00A07F97">
      <w:pPr>
        <w:ind w:left="-851"/>
        <w:jc w:val="both"/>
        <w:rPr>
          <w:rFonts w:ascii="Arial" w:hAnsi="Arial" w:cs="Arial"/>
          <w:szCs w:val="24"/>
        </w:rPr>
      </w:pPr>
      <w:r w:rsidRPr="00A07F97">
        <w:rPr>
          <w:rFonts w:ascii="Arial" w:hAnsi="Arial" w:cs="Arial"/>
          <w:szCs w:val="24"/>
        </w:rPr>
        <w:t>Councillor McManus returned to the meeting at 8.20pm.</w:t>
      </w:r>
    </w:p>
    <w:p w14:paraId="2761A182" w14:textId="77777777" w:rsidR="00A07F97" w:rsidRDefault="00A07F97" w:rsidP="00D921FD">
      <w:pPr>
        <w:jc w:val="both"/>
        <w:rPr>
          <w:rFonts w:ascii="Arial" w:hAnsi="Arial" w:cs="Arial"/>
          <w:b/>
          <w:bCs/>
          <w:szCs w:val="24"/>
        </w:rPr>
      </w:pPr>
    </w:p>
    <w:p w14:paraId="2CD019D4" w14:textId="77777777" w:rsidR="00A07F97" w:rsidRDefault="00A07F97" w:rsidP="00D921FD">
      <w:pPr>
        <w:jc w:val="both"/>
        <w:rPr>
          <w:rFonts w:ascii="Arial" w:hAnsi="Arial" w:cs="Arial"/>
          <w:b/>
          <w:bCs/>
          <w:szCs w:val="24"/>
        </w:rPr>
      </w:pPr>
    </w:p>
    <w:p w14:paraId="36D465E7" w14:textId="76ED3E17" w:rsidR="00A07F97" w:rsidRPr="009A127C" w:rsidRDefault="00A07F97" w:rsidP="00A07F97">
      <w:pPr>
        <w:pStyle w:val="Heading2"/>
        <w:numPr>
          <w:ilvl w:val="0"/>
          <w:numId w:val="0"/>
        </w:numPr>
        <w:tabs>
          <w:tab w:val="left" w:pos="0"/>
        </w:tabs>
        <w:spacing w:before="0" w:after="0"/>
        <w:ind w:hanging="851"/>
        <w:rPr>
          <w:rFonts w:ascii="Arial" w:hAnsi="Arial" w:cs="Arial"/>
          <w:sz w:val="24"/>
          <w:szCs w:val="24"/>
          <w:u w:val="none"/>
        </w:rPr>
      </w:pPr>
      <w:bookmarkStart w:id="37" w:name="_Toc89973240"/>
      <w:r>
        <w:rPr>
          <w:rFonts w:ascii="Arial" w:hAnsi="Arial" w:cs="Arial"/>
          <w:sz w:val="24"/>
          <w:szCs w:val="24"/>
          <w:u w:val="none"/>
        </w:rPr>
        <w:t xml:space="preserve">10.5 </w:t>
      </w:r>
      <w:r>
        <w:rPr>
          <w:rFonts w:ascii="Arial" w:hAnsi="Arial" w:cs="Arial"/>
          <w:sz w:val="24"/>
          <w:szCs w:val="24"/>
          <w:u w:val="none"/>
        </w:rPr>
        <w:tab/>
      </w:r>
      <w:r w:rsidRPr="009A127C">
        <w:rPr>
          <w:rFonts w:ascii="Arial" w:hAnsi="Arial" w:cs="Arial"/>
          <w:sz w:val="24"/>
          <w:szCs w:val="24"/>
          <w:u w:val="none"/>
        </w:rPr>
        <w:t>Councillo</w:t>
      </w:r>
      <w:r>
        <w:rPr>
          <w:rFonts w:ascii="Arial" w:hAnsi="Arial" w:cs="Arial"/>
          <w:sz w:val="24"/>
          <w:szCs w:val="24"/>
          <w:u w:val="none"/>
        </w:rPr>
        <w:t>r Mangano</w:t>
      </w:r>
      <w:bookmarkEnd w:id="37"/>
    </w:p>
    <w:p w14:paraId="04C28E29" w14:textId="77777777" w:rsidR="00A07F97" w:rsidRDefault="00A07F97" w:rsidP="00D921FD">
      <w:pPr>
        <w:jc w:val="both"/>
        <w:rPr>
          <w:rFonts w:ascii="Arial" w:hAnsi="Arial" w:cs="Arial"/>
          <w:b/>
          <w:bCs/>
          <w:szCs w:val="24"/>
        </w:rPr>
      </w:pPr>
    </w:p>
    <w:p w14:paraId="617268C5" w14:textId="77777777" w:rsidR="00A07F97" w:rsidRPr="00A07F97" w:rsidRDefault="00A07F97" w:rsidP="00A07F97">
      <w:pPr>
        <w:jc w:val="both"/>
        <w:rPr>
          <w:rFonts w:ascii="Arial" w:hAnsi="Arial" w:cs="Arial"/>
          <w:sz w:val="22"/>
          <w:lang w:eastAsia="en-AU"/>
        </w:rPr>
      </w:pPr>
      <w:r w:rsidRPr="00A07F97">
        <w:rPr>
          <w:rFonts w:ascii="Arial" w:hAnsi="Arial" w:cs="Arial"/>
        </w:rPr>
        <w:t>Earlier this month most world leaders met in Glasgow for COP26, where actions regarding CO2 emissions were discussed and perhaps agreed.</w:t>
      </w:r>
    </w:p>
    <w:p w14:paraId="7D2A2887" w14:textId="77777777" w:rsidR="00A07F97" w:rsidRPr="00A07F97" w:rsidRDefault="00A07F97" w:rsidP="00A07F97">
      <w:pPr>
        <w:jc w:val="both"/>
        <w:rPr>
          <w:rFonts w:ascii="Arial" w:hAnsi="Arial" w:cs="Arial"/>
        </w:rPr>
      </w:pPr>
    </w:p>
    <w:p w14:paraId="5561B083" w14:textId="77777777" w:rsidR="00A07F97" w:rsidRPr="00A07F97" w:rsidRDefault="00A07F97" w:rsidP="00A07F97">
      <w:pPr>
        <w:jc w:val="both"/>
        <w:rPr>
          <w:rFonts w:ascii="Arial" w:hAnsi="Arial" w:cs="Arial"/>
        </w:rPr>
      </w:pPr>
      <w:r w:rsidRPr="00A07F97">
        <w:rPr>
          <w:rFonts w:ascii="Arial" w:hAnsi="Arial" w:cs="Arial"/>
        </w:rPr>
        <w:t xml:space="preserve">Some people debate whether climate change is </w:t>
      </w:r>
      <w:proofErr w:type="gramStart"/>
      <w:r w:rsidRPr="00A07F97">
        <w:rPr>
          <w:rFonts w:ascii="Arial" w:hAnsi="Arial" w:cs="Arial"/>
        </w:rPr>
        <w:t>actually happening</w:t>
      </w:r>
      <w:proofErr w:type="gramEnd"/>
      <w:r w:rsidRPr="00A07F97">
        <w:rPr>
          <w:rFonts w:ascii="Arial" w:hAnsi="Arial" w:cs="Arial"/>
        </w:rPr>
        <w:t>, or is it a natural process, or is it being caused by activities such as man-made CO2 emissions.</w:t>
      </w:r>
    </w:p>
    <w:p w14:paraId="1FBD79F8" w14:textId="77777777" w:rsidR="00A07F97" w:rsidRPr="00A07F97" w:rsidRDefault="00A07F97" w:rsidP="00A07F97">
      <w:pPr>
        <w:jc w:val="both"/>
        <w:rPr>
          <w:rFonts w:ascii="Arial" w:hAnsi="Arial" w:cs="Arial"/>
        </w:rPr>
      </w:pPr>
    </w:p>
    <w:p w14:paraId="42FCD38B" w14:textId="77777777" w:rsidR="00A07F97" w:rsidRPr="00A07F97" w:rsidRDefault="00A07F97" w:rsidP="00A07F97">
      <w:pPr>
        <w:jc w:val="both"/>
        <w:rPr>
          <w:rFonts w:ascii="Arial" w:hAnsi="Arial" w:cs="Arial"/>
        </w:rPr>
      </w:pPr>
      <w:r w:rsidRPr="00A07F97">
        <w:rPr>
          <w:rFonts w:ascii="Arial" w:hAnsi="Arial" w:cs="Arial"/>
        </w:rPr>
        <w:t xml:space="preserve">However, there is another issue that seemingly never get discussed, and that there </w:t>
      </w:r>
      <w:proofErr w:type="gramStart"/>
      <w:r w:rsidRPr="00A07F97">
        <w:rPr>
          <w:rFonts w:ascii="Arial" w:hAnsi="Arial" w:cs="Arial"/>
        </w:rPr>
        <w:t>is</w:t>
      </w:r>
      <w:proofErr w:type="gramEnd"/>
      <w:r w:rsidRPr="00A07F97">
        <w:rPr>
          <w:rFonts w:ascii="Arial" w:hAnsi="Arial" w:cs="Arial"/>
        </w:rPr>
        <w:t xml:space="preserve"> only about 50 years reserves left worldwide of readily accessible oil and gas, and only 100-150 years of readily accessible coal reserves, based on current consumption rates. After this, fossil fuel energy for transport and electricity and coal for iron ore smelting will be difficult to get and hence will be</w:t>
      </w:r>
      <w:r w:rsidRPr="00A07F97">
        <w:rPr>
          <w:rFonts w:ascii="Arial" w:hAnsi="Arial" w:cs="Arial"/>
          <w:color w:val="44546A"/>
        </w:rPr>
        <w:t xml:space="preserve"> </w:t>
      </w:r>
      <w:r w:rsidRPr="00A07F97">
        <w:rPr>
          <w:rFonts w:ascii="Arial" w:hAnsi="Arial" w:cs="Arial"/>
        </w:rPr>
        <w:t>very expensive.</w:t>
      </w:r>
    </w:p>
    <w:p w14:paraId="784C5B07" w14:textId="77777777" w:rsidR="00A07F97" w:rsidRPr="00A07F97" w:rsidRDefault="00A07F97" w:rsidP="00A07F97">
      <w:pPr>
        <w:jc w:val="both"/>
        <w:rPr>
          <w:rFonts w:ascii="Arial" w:hAnsi="Arial" w:cs="Arial"/>
        </w:rPr>
      </w:pPr>
    </w:p>
    <w:p w14:paraId="244D0C16" w14:textId="77777777" w:rsidR="00A07F97" w:rsidRPr="00A07F97" w:rsidRDefault="00A07F97" w:rsidP="00A07F97">
      <w:pPr>
        <w:jc w:val="both"/>
        <w:rPr>
          <w:rFonts w:ascii="Arial" w:hAnsi="Arial" w:cs="Arial"/>
        </w:rPr>
      </w:pPr>
      <w:r w:rsidRPr="00A07F97">
        <w:rPr>
          <w:rFonts w:ascii="Arial" w:hAnsi="Arial" w:cs="Arial"/>
        </w:rPr>
        <w:t>Alternatives to fossil fuels above, include solar, nuclear (which is exceedingly expensive and has long term waste disposal issues), and biofuels.</w:t>
      </w:r>
    </w:p>
    <w:p w14:paraId="3AD57B3D" w14:textId="77777777" w:rsidR="00A07F97" w:rsidRPr="00A07F97" w:rsidRDefault="00A07F97" w:rsidP="00A07F97">
      <w:pPr>
        <w:jc w:val="both"/>
        <w:rPr>
          <w:rFonts w:ascii="Arial" w:hAnsi="Arial" w:cs="Arial"/>
        </w:rPr>
      </w:pPr>
      <w:r w:rsidRPr="00A07F97">
        <w:rPr>
          <w:rFonts w:ascii="Arial" w:hAnsi="Arial" w:cs="Arial"/>
        </w:rPr>
        <w:t> </w:t>
      </w:r>
    </w:p>
    <w:p w14:paraId="2AE5A56F" w14:textId="77777777" w:rsidR="00A07F97" w:rsidRPr="00A07F97" w:rsidRDefault="00A07F97" w:rsidP="00A07F97">
      <w:pPr>
        <w:jc w:val="both"/>
        <w:rPr>
          <w:rFonts w:ascii="Arial" w:hAnsi="Arial" w:cs="Arial"/>
        </w:rPr>
      </w:pPr>
      <w:r w:rsidRPr="00A07F97">
        <w:rPr>
          <w:rFonts w:ascii="Arial" w:hAnsi="Arial" w:cs="Arial"/>
        </w:rPr>
        <w:t xml:space="preserve">I think we all need to consider alternative, renewable energy sources such as solar power, but also storage when the sun isn’t shining, because without storage, we could all be sitting in the dark at night. </w:t>
      </w:r>
    </w:p>
    <w:p w14:paraId="470857BC" w14:textId="77777777" w:rsidR="00A07F97" w:rsidRPr="00A07F97" w:rsidRDefault="00A07F97" w:rsidP="00A07F97">
      <w:pPr>
        <w:jc w:val="both"/>
        <w:rPr>
          <w:rFonts w:ascii="Arial" w:hAnsi="Arial" w:cs="Arial"/>
        </w:rPr>
      </w:pPr>
    </w:p>
    <w:p w14:paraId="261A9AEB" w14:textId="34888008" w:rsidR="00A07F97" w:rsidRPr="00A07F97" w:rsidRDefault="00A07F97" w:rsidP="00A07F97">
      <w:pPr>
        <w:jc w:val="both"/>
        <w:rPr>
          <w:rFonts w:ascii="Arial" w:hAnsi="Arial" w:cs="Arial"/>
        </w:rPr>
      </w:pPr>
      <w:r w:rsidRPr="00A07F97">
        <w:rPr>
          <w:rFonts w:ascii="Arial" w:hAnsi="Arial" w:cs="Arial"/>
        </w:rPr>
        <w:t>There is one other issue, and that is the high demand for rooftop solar is creating record minimum</w:t>
      </w:r>
      <w:r w:rsidRPr="00A07F97">
        <w:rPr>
          <w:rFonts w:ascii="Arial" w:hAnsi="Arial" w:cs="Arial"/>
          <w:color w:val="44546A"/>
        </w:rPr>
        <w:t xml:space="preserve"> </w:t>
      </w:r>
      <w:r w:rsidRPr="00A07F97">
        <w:rPr>
          <w:rFonts w:ascii="Arial" w:hAnsi="Arial" w:cs="Arial"/>
        </w:rPr>
        <w:t xml:space="preserve">power demand levels on the WA </w:t>
      </w:r>
      <w:proofErr w:type="gramStart"/>
      <w:r w:rsidRPr="00A07F97">
        <w:rPr>
          <w:rFonts w:ascii="Arial" w:hAnsi="Arial" w:cs="Arial"/>
        </w:rPr>
        <w:t>South</w:t>
      </w:r>
      <w:r w:rsidR="009473F2">
        <w:rPr>
          <w:rFonts w:ascii="Arial" w:hAnsi="Arial" w:cs="Arial"/>
        </w:rPr>
        <w:t xml:space="preserve"> </w:t>
      </w:r>
      <w:r w:rsidRPr="00A07F97">
        <w:rPr>
          <w:rFonts w:ascii="Arial" w:hAnsi="Arial" w:cs="Arial"/>
        </w:rPr>
        <w:t>West</w:t>
      </w:r>
      <w:proofErr w:type="gramEnd"/>
      <w:r w:rsidRPr="00A07F97">
        <w:rPr>
          <w:rFonts w:ascii="Arial" w:hAnsi="Arial" w:cs="Arial"/>
        </w:rPr>
        <w:t xml:space="preserve"> Interconnected System. On Sunday 14</w:t>
      </w:r>
      <w:r w:rsidRPr="00A07F97">
        <w:rPr>
          <w:rFonts w:ascii="Arial" w:hAnsi="Arial" w:cs="Arial"/>
          <w:vertAlign w:val="superscript"/>
        </w:rPr>
        <w:t>th</w:t>
      </w:r>
      <w:r w:rsidRPr="00A07F97">
        <w:rPr>
          <w:rFonts w:ascii="Arial" w:hAnsi="Arial" w:cs="Arial"/>
        </w:rPr>
        <w:t xml:space="preserve"> November at around 11am, the system demand dropped to 751MW. If this trend continues it and System demand drops below 700MW, the power system may become unstable, and potentially result in major system outages.</w:t>
      </w:r>
      <w:r w:rsidRPr="00A07F97">
        <w:rPr>
          <w:rFonts w:ascii="Arial" w:hAnsi="Arial" w:cs="Arial"/>
          <w:color w:val="44546A"/>
        </w:rPr>
        <w:t xml:space="preserve"> </w:t>
      </w:r>
      <w:r w:rsidRPr="00A07F97">
        <w:rPr>
          <w:rFonts w:ascii="Arial" w:hAnsi="Arial" w:cs="Arial"/>
        </w:rPr>
        <w:t>This is because there is too much power being generated for too little load.</w:t>
      </w:r>
    </w:p>
    <w:p w14:paraId="65B5F81E" w14:textId="77777777" w:rsidR="00A07F97" w:rsidRPr="00A07F97" w:rsidRDefault="00A07F97" w:rsidP="00A07F97">
      <w:pPr>
        <w:jc w:val="both"/>
        <w:rPr>
          <w:rFonts w:ascii="Arial" w:hAnsi="Arial" w:cs="Arial"/>
        </w:rPr>
      </w:pPr>
    </w:p>
    <w:p w14:paraId="10FC936F" w14:textId="77777777" w:rsidR="00A07F97" w:rsidRPr="00A07F97" w:rsidRDefault="00A07F97" w:rsidP="00A07F97">
      <w:pPr>
        <w:jc w:val="both"/>
        <w:rPr>
          <w:rFonts w:ascii="Arial" w:hAnsi="Arial" w:cs="Arial"/>
        </w:rPr>
      </w:pPr>
      <w:r w:rsidRPr="00A07F97">
        <w:rPr>
          <w:rFonts w:ascii="Arial" w:hAnsi="Arial" w:cs="Arial"/>
        </w:rPr>
        <w:t xml:space="preserve">All the above needs to be considered when we discuss the motions relating to solar power tonight. </w:t>
      </w:r>
    </w:p>
    <w:p w14:paraId="200BC061" w14:textId="5E8D42E6" w:rsidR="009368F4" w:rsidRPr="006053A2" w:rsidRDefault="00562866"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38" w:name="_Toc89973241"/>
      <w:r w:rsidRPr="009E2D4C">
        <w:rPr>
          <w:rFonts w:ascii="Arial" w:hAnsi="Arial" w:cs="Arial"/>
          <w:caps w:val="0"/>
          <w:sz w:val="24"/>
          <w:szCs w:val="24"/>
          <w:u w:val="none"/>
        </w:rPr>
        <w:t>Matters for Which the Meeting May Be Closed</w:t>
      </w:r>
      <w:bookmarkEnd w:id="38"/>
    </w:p>
    <w:p w14:paraId="200BC062" w14:textId="77777777" w:rsidR="009368F4" w:rsidRPr="009E2D4C" w:rsidRDefault="009368F4" w:rsidP="00F96EF8">
      <w:pPr>
        <w:tabs>
          <w:tab w:val="right" w:pos="7371"/>
        </w:tabs>
        <w:ind w:left="720"/>
        <w:jc w:val="both"/>
        <w:rPr>
          <w:rFonts w:ascii="Arial" w:hAnsi="Arial" w:cs="Arial"/>
          <w:szCs w:val="24"/>
        </w:rPr>
      </w:pPr>
    </w:p>
    <w:p w14:paraId="200BC063" w14:textId="502F5047" w:rsidR="00562866" w:rsidRDefault="009E2D4C" w:rsidP="00F96EF8">
      <w:pPr>
        <w:tabs>
          <w:tab w:val="right" w:pos="7371"/>
        </w:tabs>
        <w:jc w:val="both"/>
        <w:rPr>
          <w:rFonts w:ascii="Arial" w:hAnsi="Arial" w:cs="Arial"/>
          <w:szCs w:val="24"/>
        </w:rPr>
      </w:pPr>
      <w:r w:rsidRPr="009E2D4C">
        <w:rPr>
          <w:rFonts w:ascii="Arial" w:hAnsi="Arial" w:cs="Arial"/>
          <w:szCs w:val="24"/>
        </w:rPr>
        <w:t>Council, in accordance with Standing Orders and for the convenience of the public, is to identify any matter which is to be discussed behind closed doors at this meeting, and that matter is to be deferred for consideration as the last item of this meeting.</w:t>
      </w:r>
    </w:p>
    <w:p w14:paraId="4227A589" w14:textId="78378072" w:rsidR="002F3386" w:rsidRDefault="002F3386" w:rsidP="00F96EF8">
      <w:pPr>
        <w:tabs>
          <w:tab w:val="right" w:pos="7371"/>
        </w:tabs>
        <w:jc w:val="both"/>
        <w:rPr>
          <w:rFonts w:ascii="Arial" w:hAnsi="Arial" w:cs="Arial"/>
          <w:szCs w:val="24"/>
        </w:rPr>
      </w:pPr>
    </w:p>
    <w:p w14:paraId="04477CAB" w14:textId="26188139" w:rsidR="002F3386" w:rsidRPr="009E2D4C" w:rsidRDefault="002F3386" w:rsidP="00F96EF8">
      <w:pPr>
        <w:tabs>
          <w:tab w:val="right" w:pos="7371"/>
        </w:tabs>
        <w:jc w:val="both"/>
        <w:rPr>
          <w:rFonts w:ascii="Arial" w:hAnsi="Arial" w:cs="Arial"/>
          <w:szCs w:val="24"/>
        </w:rPr>
      </w:pPr>
      <w:r>
        <w:rPr>
          <w:rFonts w:ascii="Arial" w:hAnsi="Arial" w:cs="Arial"/>
          <w:szCs w:val="24"/>
        </w:rPr>
        <w:t>Nil.</w:t>
      </w:r>
    </w:p>
    <w:p w14:paraId="200BC064" w14:textId="5C0C35E0" w:rsidR="009E2D4C" w:rsidRDefault="009E2D4C" w:rsidP="00A61F26">
      <w:pPr>
        <w:tabs>
          <w:tab w:val="right" w:pos="7371"/>
        </w:tabs>
        <w:jc w:val="both"/>
        <w:rPr>
          <w:rFonts w:ascii="Arial" w:hAnsi="Arial" w:cs="Arial"/>
          <w:szCs w:val="24"/>
        </w:rPr>
      </w:pPr>
    </w:p>
    <w:p w14:paraId="5B7BAFA9" w14:textId="330EC5B4" w:rsidR="00A61F26" w:rsidRDefault="00A61F26" w:rsidP="00A61F26">
      <w:pPr>
        <w:tabs>
          <w:tab w:val="right" w:pos="7371"/>
        </w:tabs>
        <w:jc w:val="both"/>
        <w:rPr>
          <w:rFonts w:ascii="Arial" w:hAnsi="Arial" w:cs="Arial"/>
          <w:szCs w:val="24"/>
        </w:rPr>
      </w:pPr>
    </w:p>
    <w:p w14:paraId="200BC066" w14:textId="42B1E2A8" w:rsidR="009E2D4C" w:rsidRPr="009E2D4C" w:rsidRDefault="009E2D4C"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caps w:val="0"/>
          <w:sz w:val="24"/>
          <w:szCs w:val="24"/>
          <w:u w:val="none"/>
        </w:rPr>
      </w:pPr>
      <w:bookmarkStart w:id="39" w:name="_Toc89973242"/>
      <w:r w:rsidRPr="009E2D4C">
        <w:rPr>
          <w:rFonts w:ascii="Arial" w:hAnsi="Arial" w:cs="Arial"/>
          <w:caps w:val="0"/>
          <w:sz w:val="24"/>
          <w:szCs w:val="24"/>
          <w:u w:val="none"/>
        </w:rPr>
        <w:t>Div</w:t>
      </w:r>
      <w:r>
        <w:rPr>
          <w:rFonts w:ascii="Arial" w:hAnsi="Arial" w:cs="Arial"/>
          <w:caps w:val="0"/>
          <w:sz w:val="24"/>
          <w:szCs w:val="24"/>
          <w:u w:val="none"/>
        </w:rPr>
        <w:t>isional reports and minutes of C</w:t>
      </w:r>
      <w:r w:rsidRPr="009E2D4C">
        <w:rPr>
          <w:rFonts w:ascii="Arial" w:hAnsi="Arial" w:cs="Arial"/>
          <w:caps w:val="0"/>
          <w:sz w:val="24"/>
          <w:szCs w:val="24"/>
          <w:u w:val="none"/>
        </w:rPr>
        <w:t xml:space="preserve">ouncil </w:t>
      </w:r>
      <w:r w:rsidR="00800D83">
        <w:rPr>
          <w:rFonts w:ascii="Arial" w:hAnsi="Arial" w:cs="Arial"/>
          <w:caps w:val="0"/>
          <w:sz w:val="24"/>
          <w:szCs w:val="24"/>
          <w:u w:val="none"/>
        </w:rPr>
        <w:t>C</w:t>
      </w:r>
      <w:r w:rsidRPr="009E2D4C">
        <w:rPr>
          <w:rFonts w:ascii="Arial" w:hAnsi="Arial" w:cs="Arial"/>
          <w:caps w:val="0"/>
          <w:sz w:val="24"/>
          <w:szCs w:val="24"/>
          <w:u w:val="none"/>
        </w:rPr>
        <w:t>ommittees and admini</w:t>
      </w:r>
      <w:r w:rsidR="009E5692">
        <w:rPr>
          <w:rFonts w:ascii="Arial" w:hAnsi="Arial" w:cs="Arial"/>
          <w:caps w:val="0"/>
          <w:sz w:val="24"/>
          <w:szCs w:val="24"/>
          <w:u w:val="none"/>
        </w:rPr>
        <w:t>strative liaison working groups</w:t>
      </w:r>
      <w:bookmarkEnd w:id="39"/>
    </w:p>
    <w:p w14:paraId="200BC067" w14:textId="77777777" w:rsidR="009E2D4C" w:rsidRPr="009E2D4C" w:rsidRDefault="009E2D4C" w:rsidP="00F96EF8">
      <w:pPr>
        <w:tabs>
          <w:tab w:val="right" w:pos="7371"/>
        </w:tabs>
        <w:rPr>
          <w:rFonts w:ascii="Arial" w:hAnsi="Arial" w:cs="Arial"/>
          <w:szCs w:val="24"/>
        </w:rPr>
      </w:pPr>
    </w:p>
    <w:p w14:paraId="200BC068" w14:textId="77777777" w:rsidR="009E2D4C" w:rsidRPr="009E2D4C" w:rsidRDefault="006053A2"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bookmarkStart w:id="40" w:name="_Toc89973243"/>
      <w:r>
        <w:rPr>
          <w:rFonts w:ascii="Arial" w:hAnsi="Arial" w:cs="Arial"/>
          <w:sz w:val="24"/>
          <w:szCs w:val="24"/>
          <w:u w:val="none"/>
        </w:rPr>
        <w:t>Minutes of Council Committees</w:t>
      </w:r>
      <w:bookmarkEnd w:id="40"/>
    </w:p>
    <w:p w14:paraId="200BC069" w14:textId="77777777" w:rsidR="009E2D4C" w:rsidRPr="009E2D4C" w:rsidRDefault="009E2D4C" w:rsidP="00F96EF8">
      <w:pPr>
        <w:tabs>
          <w:tab w:val="left" w:pos="720"/>
          <w:tab w:val="left" w:pos="1440"/>
          <w:tab w:val="left" w:pos="2410"/>
          <w:tab w:val="left" w:pos="2977"/>
          <w:tab w:val="right" w:pos="7371"/>
          <w:tab w:val="right" w:pos="8505"/>
        </w:tabs>
        <w:rPr>
          <w:rFonts w:ascii="Arial" w:hAnsi="Arial" w:cs="Arial"/>
          <w:b/>
          <w:szCs w:val="24"/>
          <w:u w:val="single"/>
        </w:rPr>
      </w:pPr>
    </w:p>
    <w:p w14:paraId="200BC06A" w14:textId="77777777" w:rsidR="009E2D4C" w:rsidRPr="009E2D4C" w:rsidRDefault="009E2D4C" w:rsidP="00F96EF8">
      <w:pPr>
        <w:tabs>
          <w:tab w:val="left" w:pos="1440"/>
          <w:tab w:val="left" w:pos="2410"/>
          <w:tab w:val="left" w:pos="2977"/>
          <w:tab w:val="right" w:pos="7371"/>
          <w:tab w:val="right" w:pos="8505"/>
        </w:tabs>
        <w:jc w:val="both"/>
        <w:rPr>
          <w:rFonts w:ascii="Arial" w:hAnsi="Arial" w:cs="Arial"/>
          <w:sz w:val="22"/>
          <w:szCs w:val="24"/>
        </w:rPr>
      </w:pPr>
      <w:r w:rsidRPr="009E2D4C">
        <w:rPr>
          <w:rFonts w:ascii="Arial" w:hAnsi="Arial" w:cs="Arial"/>
          <w:sz w:val="22"/>
          <w:szCs w:val="24"/>
        </w:rPr>
        <w:t xml:space="preserve">This is an information item only to receive the </w:t>
      </w:r>
      <w:r>
        <w:rPr>
          <w:rFonts w:ascii="Arial" w:hAnsi="Arial" w:cs="Arial"/>
          <w:sz w:val="22"/>
          <w:szCs w:val="24"/>
        </w:rPr>
        <w:t>m</w:t>
      </w:r>
      <w:r w:rsidRPr="009E2D4C">
        <w:rPr>
          <w:rFonts w:ascii="Arial" w:hAnsi="Arial" w:cs="Arial"/>
          <w:sz w:val="22"/>
          <w:szCs w:val="24"/>
        </w:rPr>
        <w:t>inutes of the various meetings held by the Council appointed Committees (N.B. This should not be confused with Council resolving to accept the recommendations of a particular Committee.</w:t>
      </w:r>
      <w:r>
        <w:rPr>
          <w:rFonts w:ascii="Arial" w:hAnsi="Arial" w:cs="Arial"/>
          <w:sz w:val="22"/>
          <w:szCs w:val="24"/>
        </w:rPr>
        <w:t xml:space="preserve"> </w:t>
      </w:r>
      <w:r w:rsidRPr="009E2D4C">
        <w:rPr>
          <w:rFonts w:ascii="Arial" w:hAnsi="Arial" w:cs="Arial"/>
          <w:sz w:val="22"/>
          <w:szCs w:val="24"/>
        </w:rPr>
        <w:t>Committee recommendations that require Council’s approval should be presented to Council for resolution via the relevant departmental reports).</w:t>
      </w:r>
    </w:p>
    <w:p w14:paraId="200BC06B" w14:textId="480F95F2" w:rsidR="009E2D4C" w:rsidRDefault="00A61F26" w:rsidP="00F96EF8">
      <w:pPr>
        <w:tabs>
          <w:tab w:val="left" w:pos="1440"/>
          <w:tab w:val="left" w:pos="2410"/>
          <w:tab w:val="left" w:pos="2977"/>
          <w:tab w:val="right" w:pos="7371"/>
          <w:tab w:val="right" w:pos="8505"/>
        </w:tabs>
        <w:jc w:val="both"/>
        <w:rPr>
          <w:rFonts w:ascii="Arial" w:hAnsi="Arial" w:cs="Arial"/>
          <w:b/>
          <w:i/>
          <w:szCs w:val="24"/>
        </w:rPr>
      </w:pPr>
      <w:r>
        <w:rPr>
          <w:rFonts w:ascii="Arial" w:hAnsi="Arial" w:cs="Arial"/>
          <w:b/>
          <w:i/>
          <w:noProof/>
          <w:szCs w:val="24"/>
        </w:rPr>
        <mc:AlternateContent>
          <mc:Choice Requires="wps">
            <w:drawing>
              <wp:anchor distT="0" distB="0" distL="114300" distR="114300" simplePos="0" relativeHeight="251658240" behindDoc="1" locked="0" layoutInCell="1" allowOverlap="1" wp14:anchorId="18F84F9D" wp14:editId="5AB448B4">
                <wp:simplePos x="0" y="0"/>
                <wp:positionH relativeFrom="column">
                  <wp:posOffset>-4819</wp:posOffset>
                </wp:positionH>
                <wp:positionV relativeFrom="paragraph">
                  <wp:posOffset>164913</wp:posOffset>
                </wp:positionV>
                <wp:extent cx="5345206" cy="2292724"/>
                <wp:effectExtent l="0" t="0" r="8255" b="0"/>
                <wp:wrapNone/>
                <wp:docPr id="18" name="Rectangle 18"/>
                <wp:cNvGraphicFramePr/>
                <a:graphic xmlns:a="http://schemas.openxmlformats.org/drawingml/2006/main">
                  <a:graphicData uri="http://schemas.microsoft.com/office/word/2010/wordprocessingShape">
                    <wps:wsp>
                      <wps:cNvSpPr/>
                      <wps:spPr>
                        <a:xfrm>
                          <a:off x="0" y="0"/>
                          <a:ext cx="5345206" cy="22927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A2BC5" id="Rectangle 18" o:spid="_x0000_s1026" style="position:absolute;margin-left:-.4pt;margin-top:13pt;width:420.9pt;height:180.5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" fillcolor="#d8d8d8 [2732]" stroked="f" strokeweight="2pt"/>
            </w:pict>
          </mc:Fallback>
        </mc:AlternateContent>
      </w:r>
    </w:p>
    <w:p w14:paraId="3AC0C648" w14:textId="485A38E6" w:rsidR="002F3386" w:rsidRPr="006D752D" w:rsidRDefault="002F3386" w:rsidP="002F3386">
      <w:pPr>
        <w:jc w:val="both"/>
        <w:rPr>
          <w:rFonts w:ascii="Arial" w:hAnsi="Arial" w:cs="Arial"/>
          <w:szCs w:val="24"/>
        </w:rPr>
      </w:pPr>
      <w:r w:rsidRPr="006D752D">
        <w:rPr>
          <w:rFonts w:ascii="Arial" w:hAnsi="Arial" w:cs="Arial"/>
          <w:szCs w:val="24"/>
        </w:rPr>
        <w:t xml:space="preserve">Moved – Councillor </w:t>
      </w:r>
      <w:r w:rsidR="00B774C7">
        <w:rPr>
          <w:rFonts w:ascii="Arial" w:hAnsi="Arial" w:cs="Arial"/>
          <w:szCs w:val="24"/>
        </w:rPr>
        <w:t>Hods</w:t>
      </w:r>
      <w:r w:rsidR="002877F8">
        <w:rPr>
          <w:rFonts w:ascii="Arial" w:hAnsi="Arial" w:cs="Arial"/>
          <w:szCs w:val="24"/>
        </w:rPr>
        <w:t>d</w:t>
      </w:r>
      <w:r w:rsidR="00B774C7">
        <w:rPr>
          <w:rFonts w:ascii="Arial" w:hAnsi="Arial" w:cs="Arial"/>
          <w:szCs w:val="24"/>
        </w:rPr>
        <w:t>on</w:t>
      </w:r>
    </w:p>
    <w:p w14:paraId="5A45970D" w14:textId="2CDA28C1" w:rsidR="002F3386" w:rsidRDefault="002F3386" w:rsidP="002F3386">
      <w:pPr>
        <w:tabs>
          <w:tab w:val="left" w:pos="1440"/>
          <w:tab w:val="left" w:pos="2410"/>
          <w:tab w:val="left" w:pos="2977"/>
          <w:tab w:val="right" w:pos="7371"/>
          <w:tab w:val="right" w:pos="8505"/>
        </w:tabs>
        <w:jc w:val="both"/>
        <w:rPr>
          <w:rFonts w:ascii="Arial" w:hAnsi="Arial" w:cs="Arial"/>
          <w:szCs w:val="24"/>
        </w:rPr>
      </w:pPr>
      <w:r w:rsidRPr="006D752D">
        <w:rPr>
          <w:rFonts w:ascii="Arial" w:hAnsi="Arial" w:cs="Arial"/>
          <w:szCs w:val="24"/>
        </w:rPr>
        <w:t xml:space="preserve">Seconded – Councillor </w:t>
      </w:r>
      <w:r w:rsidR="002877F8">
        <w:rPr>
          <w:rFonts w:ascii="Arial" w:hAnsi="Arial" w:cs="Arial"/>
          <w:szCs w:val="24"/>
        </w:rPr>
        <w:t>Coghlan</w:t>
      </w:r>
    </w:p>
    <w:p w14:paraId="22C1748D" w14:textId="77777777" w:rsidR="002F3386" w:rsidRPr="009E2D4C" w:rsidRDefault="002F3386" w:rsidP="002F3386">
      <w:pPr>
        <w:tabs>
          <w:tab w:val="left" w:pos="1440"/>
          <w:tab w:val="left" w:pos="2410"/>
          <w:tab w:val="left" w:pos="2977"/>
          <w:tab w:val="right" w:pos="7371"/>
          <w:tab w:val="right" w:pos="8505"/>
        </w:tabs>
        <w:jc w:val="both"/>
        <w:rPr>
          <w:rFonts w:ascii="Arial" w:hAnsi="Arial" w:cs="Arial"/>
          <w:b/>
          <w:i/>
          <w:szCs w:val="24"/>
        </w:rPr>
      </w:pPr>
    </w:p>
    <w:p w14:paraId="200BC06C" w14:textId="3D9B1CC7" w:rsidR="009E2D4C" w:rsidRPr="009E2D4C" w:rsidRDefault="009E2D4C" w:rsidP="00F96EF8">
      <w:pPr>
        <w:tabs>
          <w:tab w:val="left" w:pos="1440"/>
          <w:tab w:val="left" w:pos="2410"/>
          <w:tab w:val="left" w:pos="2977"/>
          <w:tab w:val="right" w:pos="7371"/>
          <w:tab w:val="right" w:pos="8505"/>
        </w:tabs>
        <w:jc w:val="both"/>
        <w:rPr>
          <w:rFonts w:ascii="Arial" w:hAnsi="Arial" w:cs="Arial"/>
          <w:b/>
          <w:szCs w:val="24"/>
        </w:rPr>
      </w:pPr>
      <w:r w:rsidRPr="009E2D4C">
        <w:rPr>
          <w:rFonts w:ascii="Arial" w:hAnsi="Arial" w:cs="Arial"/>
          <w:b/>
          <w:szCs w:val="24"/>
        </w:rPr>
        <w:t xml:space="preserve">The Minutes of the following Committee </w:t>
      </w:r>
      <w:r w:rsidR="00162798">
        <w:rPr>
          <w:rFonts w:ascii="Arial" w:hAnsi="Arial" w:cs="Arial"/>
          <w:b/>
          <w:szCs w:val="24"/>
        </w:rPr>
        <w:t>M</w:t>
      </w:r>
      <w:r w:rsidRPr="009E2D4C">
        <w:rPr>
          <w:rFonts w:ascii="Arial" w:hAnsi="Arial" w:cs="Arial"/>
          <w:b/>
          <w:szCs w:val="24"/>
        </w:rPr>
        <w:t>eetings (in date order) are to be received:</w:t>
      </w:r>
    </w:p>
    <w:p w14:paraId="200BC06D" w14:textId="77777777" w:rsidR="009E2D4C" w:rsidRPr="009E2D4C" w:rsidRDefault="009E2D4C" w:rsidP="00F96EF8">
      <w:pPr>
        <w:tabs>
          <w:tab w:val="left" w:pos="1440"/>
          <w:tab w:val="left" w:pos="2410"/>
          <w:tab w:val="left" w:pos="2977"/>
          <w:tab w:val="right" w:pos="7371"/>
          <w:tab w:val="right" w:pos="8505"/>
        </w:tabs>
        <w:rPr>
          <w:rFonts w:ascii="Arial" w:hAnsi="Arial" w:cs="Arial"/>
          <w:b/>
          <w:szCs w:val="24"/>
          <w:u w:val="single"/>
        </w:rPr>
      </w:pPr>
    </w:p>
    <w:p w14:paraId="200BC070" w14:textId="3F7C4EF2" w:rsidR="009E2D4C" w:rsidRPr="009E2D4C" w:rsidRDefault="00E20CAC" w:rsidP="00E84D1C">
      <w:pPr>
        <w:tabs>
          <w:tab w:val="left" w:pos="1440"/>
          <w:tab w:val="left" w:pos="2410"/>
          <w:tab w:val="left" w:pos="2977"/>
          <w:tab w:val="right" w:pos="8647"/>
          <w:tab w:val="right" w:pos="8748"/>
        </w:tabs>
        <w:rPr>
          <w:rFonts w:ascii="Arial" w:hAnsi="Arial" w:cs="Arial"/>
          <w:b/>
          <w:szCs w:val="24"/>
        </w:rPr>
      </w:pPr>
      <w:r>
        <w:rPr>
          <w:rFonts w:ascii="Arial" w:hAnsi="Arial" w:cs="Arial"/>
          <w:b/>
          <w:szCs w:val="24"/>
        </w:rPr>
        <w:t>Public Art</w:t>
      </w:r>
      <w:r w:rsidR="009E2D4C">
        <w:rPr>
          <w:rFonts w:ascii="Arial" w:hAnsi="Arial" w:cs="Arial"/>
          <w:b/>
          <w:szCs w:val="24"/>
        </w:rPr>
        <w:t xml:space="preserve"> </w:t>
      </w:r>
      <w:r w:rsidR="009E2D4C" w:rsidRPr="009E2D4C">
        <w:rPr>
          <w:rFonts w:ascii="Arial" w:hAnsi="Arial" w:cs="Arial"/>
          <w:b/>
          <w:szCs w:val="24"/>
        </w:rPr>
        <w:t>Committee</w:t>
      </w:r>
      <w:r w:rsidR="009E2D4C" w:rsidRPr="009E2D4C">
        <w:rPr>
          <w:rFonts w:ascii="Arial" w:hAnsi="Arial" w:cs="Arial"/>
          <w:b/>
          <w:szCs w:val="24"/>
        </w:rPr>
        <w:tab/>
      </w:r>
      <w:r w:rsidR="009E5692">
        <w:rPr>
          <w:rFonts w:ascii="Arial" w:hAnsi="Arial" w:cs="Arial"/>
          <w:b/>
          <w:szCs w:val="24"/>
        </w:rPr>
        <w:tab/>
      </w:r>
      <w:r w:rsidR="00395D15">
        <w:rPr>
          <w:rFonts w:ascii="Arial" w:hAnsi="Arial" w:cs="Arial"/>
          <w:b/>
          <w:szCs w:val="24"/>
        </w:rPr>
        <w:t xml:space="preserve">     </w:t>
      </w:r>
      <w:r>
        <w:rPr>
          <w:rFonts w:ascii="Arial" w:hAnsi="Arial" w:cs="Arial"/>
          <w:b/>
          <w:szCs w:val="24"/>
        </w:rPr>
        <w:t>13 September 2021</w:t>
      </w:r>
    </w:p>
    <w:p w14:paraId="200BC071" w14:textId="3CA9C0FA" w:rsidR="009E2D4C" w:rsidRPr="009E2D4C" w:rsidRDefault="00E20CAC" w:rsidP="00F96EF8">
      <w:pPr>
        <w:tabs>
          <w:tab w:val="left" w:pos="1440"/>
          <w:tab w:val="left" w:pos="2410"/>
          <w:tab w:val="left" w:pos="2977"/>
          <w:tab w:val="right" w:pos="7371"/>
          <w:tab w:val="right" w:pos="8222"/>
        </w:tabs>
        <w:rPr>
          <w:rFonts w:ascii="Arial" w:hAnsi="Arial" w:cs="Arial"/>
          <w:sz w:val="22"/>
          <w:szCs w:val="24"/>
        </w:rPr>
      </w:pPr>
      <w:r>
        <w:rPr>
          <w:rFonts w:ascii="Arial" w:hAnsi="Arial" w:cs="Arial"/>
          <w:sz w:val="22"/>
          <w:szCs w:val="24"/>
        </w:rPr>
        <w:t xml:space="preserve">Unconfirmed, </w:t>
      </w:r>
      <w:r w:rsidR="009E2D4C" w:rsidRPr="009E2D4C">
        <w:rPr>
          <w:rFonts w:ascii="Arial" w:hAnsi="Arial" w:cs="Arial"/>
          <w:sz w:val="22"/>
          <w:szCs w:val="24"/>
        </w:rPr>
        <w:t xml:space="preserve">Circulated to Councillors on </w:t>
      </w:r>
      <w:r>
        <w:rPr>
          <w:rFonts w:ascii="Arial" w:hAnsi="Arial" w:cs="Arial"/>
          <w:sz w:val="22"/>
          <w:szCs w:val="24"/>
        </w:rPr>
        <w:t>24 September 2021</w:t>
      </w:r>
    </w:p>
    <w:p w14:paraId="55ED923D" w14:textId="77777777" w:rsidR="00E84D1C" w:rsidRDefault="00E84D1C" w:rsidP="00E84D1C">
      <w:pPr>
        <w:tabs>
          <w:tab w:val="left" w:pos="1440"/>
          <w:tab w:val="left" w:pos="2410"/>
          <w:tab w:val="left" w:pos="2977"/>
          <w:tab w:val="right" w:pos="8647"/>
        </w:tabs>
        <w:rPr>
          <w:rFonts w:ascii="Arial" w:hAnsi="Arial" w:cs="Arial"/>
          <w:b/>
          <w:szCs w:val="24"/>
        </w:rPr>
      </w:pPr>
    </w:p>
    <w:p w14:paraId="1B41DFE6" w14:textId="33C2DEE4" w:rsidR="00E20CAC" w:rsidRPr="009E2D4C" w:rsidRDefault="00E20CAC" w:rsidP="00E84D1C">
      <w:pPr>
        <w:tabs>
          <w:tab w:val="left" w:pos="1440"/>
          <w:tab w:val="left" w:pos="2410"/>
          <w:tab w:val="left" w:pos="2977"/>
          <w:tab w:val="right" w:pos="8647"/>
        </w:tabs>
        <w:rPr>
          <w:rFonts w:ascii="Arial" w:hAnsi="Arial" w:cs="Arial"/>
          <w:b/>
          <w:szCs w:val="24"/>
        </w:rPr>
      </w:pPr>
      <w:r w:rsidRPr="009E2D4C">
        <w:rPr>
          <w:rFonts w:ascii="Arial" w:hAnsi="Arial" w:cs="Arial"/>
          <w:b/>
          <w:szCs w:val="24"/>
        </w:rPr>
        <w:t xml:space="preserve">Council Committee </w:t>
      </w:r>
      <w:r w:rsidRPr="009E2D4C">
        <w:rPr>
          <w:rFonts w:ascii="Arial" w:hAnsi="Arial" w:cs="Arial"/>
          <w:b/>
          <w:szCs w:val="24"/>
        </w:rPr>
        <w:tab/>
      </w:r>
      <w:r w:rsidRPr="009E2D4C">
        <w:rPr>
          <w:rFonts w:ascii="Arial" w:hAnsi="Arial" w:cs="Arial"/>
          <w:b/>
          <w:szCs w:val="24"/>
        </w:rPr>
        <w:tab/>
      </w:r>
      <w:r>
        <w:rPr>
          <w:rFonts w:ascii="Arial" w:hAnsi="Arial" w:cs="Arial"/>
          <w:b/>
          <w:szCs w:val="24"/>
        </w:rPr>
        <w:tab/>
        <w:t>9 November 2021</w:t>
      </w:r>
    </w:p>
    <w:p w14:paraId="493748C8" w14:textId="722587B9" w:rsidR="00E20CAC" w:rsidRPr="009E2D4C" w:rsidRDefault="00E20CAC" w:rsidP="00F96EF8">
      <w:pPr>
        <w:tabs>
          <w:tab w:val="left" w:pos="1440"/>
          <w:tab w:val="left" w:pos="2410"/>
          <w:tab w:val="left" w:pos="2977"/>
          <w:tab w:val="right" w:pos="7371"/>
          <w:tab w:val="right" w:pos="8222"/>
        </w:tabs>
        <w:rPr>
          <w:rFonts w:ascii="Arial" w:hAnsi="Arial" w:cs="Arial"/>
          <w:sz w:val="22"/>
          <w:szCs w:val="24"/>
        </w:rPr>
      </w:pPr>
      <w:r>
        <w:rPr>
          <w:rFonts w:ascii="Arial" w:hAnsi="Arial" w:cs="Arial"/>
          <w:sz w:val="22"/>
          <w:szCs w:val="24"/>
        </w:rPr>
        <w:t xml:space="preserve">Unconfirmed, </w:t>
      </w:r>
      <w:r w:rsidRPr="009E2D4C">
        <w:rPr>
          <w:rFonts w:ascii="Arial" w:hAnsi="Arial" w:cs="Arial"/>
          <w:sz w:val="22"/>
          <w:szCs w:val="24"/>
        </w:rPr>
        <w:t xml:space="preserve">Circulated to Councillors on </w:t>
      </w:r>
      <w:r>
        <w:rPr>
          <w:rFonts w:ascii="Arial" w:hAnsi="Arial" w:cs="Arial"/>
          <w:sz w:val="22"/>
          <w:szCs w:val="24"/>
        </w:rPr>
        <w:t>1</w:t>
      </w:r>
      <w:r w:rsidR="00E47A2C">
        <w:rPr>
          <w:rFonts w:ascii="Arial" w:hAnsi="Arial" w:cs="Arial"/>
          <w:sz w:val="22"/>
          <w:szCs w:val="24"/>
        </w:rPr>
        <w:t>9</w:t>
      </w:r>
      <w:r>
        <w:rPr>
          <w:rFonts w:ascii="Arial" w:hAnsi="Arial" w:cs="Arial"/>
          <w:sz w:val="22"/>
          <w:szCs w:val="24"/>
        </w:rPr>
        <w:t xml:space="preserve"> November 2021</w:t>
      </w:r>
    </w:p>
    <w:p w14:paraId="5D759714" w14:textId="77777777" w:rsidR="002877F8" w:rsidRDefault="002877F8" w:rsidP="003633A6">
      <w:pPr>
        <w:jc w:val="center"/>
        <w:rPr>
          <w:rFonts w:ascii="Arial" w:hAnsi="Arial" w:cs="Arial"/>
          <w:b/>
          <w:szCs w:val="24"/>
        </w:rPr>
      </w:pPr>
    </w:p>
    <w:p w14:paraId="51320F07" w14:textId="68BAB318" w:rsidR="002877F8" w:rsidRPr="006D752D" w:rsidRDefault="002877F8" w:rsidP="00D803F3">
      <w:pPr>
        <w:jc w:val="right"/>
        <w:rPr>
          <w:rFonts w:ascii="Arial" w:hAnsi="Arial" w:cs="Arial"/>
          <w:b/>
          <w:szCs w:val="24"/>
        </w:rPr>
      </w:pPr>
      <w:r w:rsidRPr="006D752D">
        <w:rPr>
          <w:rFonts w:ascii="Arial" w:hAnsi="Arial" w:cs="Arial"/>
          <w:b/>
          <w:szCs w:val="24"/>
        </w:rPr>
        <w:t>CARRIED UNANIMOUSLY 13/-</w:t>
      </w:r>
    </w:p>
    <w:p w14:paraId="42F26645" w14:textId="71F7F9AB" w:rsidR="002C7B9B" w:rsidRPr="006D752D" w:rsidRDefault="002C7B9B" w:rsidP="002C7B9B">
      <w:pPr>
        <w:jc w:val="right"/>
        <w:rPr>
          <w:rFonts w:ascii="Arial" w:hAnsi="Arial" w:cs="Arial"/>
          <w:b/>
          <w:szCs w:val="24"/>
        </w:rPr>
      </w:pPr>
    </w:p>
    <w:p w14:paraId="0359F3C9" w14:textId="77777777" w:rsidR="00E84D1C" w:rsidRPr="009E2D4C" w:rsidRDefault="00E84D1C" w:rsidP="00F96EF8">
      <w:pPr>
        <w:tabs>
          <w:tab w:val="left" w:pos="720"/>
          <w:tab w:val="left" w:pos="1440"/>
          <w:tab w:val="left" w:pos="2410"/>
          <w:tab w:val="left" w:pos="2977"/>
          <w:tab w:val="right" w:pos="7371"/>
          <w:tab w:val="right" w:pos="8222"/>
        </w:tabs>
        <w:ind w:left="720"/>
        <w:rPr>
          <w:rFonts w:ascii="Arial" w:hAnsi="Arial" w:cs="Arial"/>
          <w:b/>
          <w:szCs w:val="24"/>
        </w:rPr>
      </w:pPr>
    </w:p>
    <w:p w14:paraId="200BC074" w14:textId="684A48DE" w:rsidR="009E2D4C" w:rsidRDefault="009E2D4C" w:rsidP="00F96EF8">
      <w:pPr>
        <w:tabs>
          <w:tab w:val="left" w:pos="720"/>
          <w:tab w:val="left" w:pos="1440"/>
          <w:tab w:val="left" w:pos="2410"/>
          <w:tab w:val="left" w:pos="2977"/>
          <w:tab w:val="right" w:pos="7371"/>
          <w:tab w:val="right" w:pos="8222"/>
        </w:tabs>
        <w:jc w:val="both"/>
        <w:rPr>
          <w:rFonts w:ascii="Arial" w:hAnsi="Arial" w:cs="Arial"/>
          <w:b/>
          <w:szCs w:val="24"/>
        </w:rPr>
      </w:pPr>
      <w:r w:rsidRPr="009E2D4C">
        <w:rPr>
          <w:rFonts w:ascii="Arial" w:hAnsi="Arial" w:cs="Arial"/>
          <w:b/>
          <w:szCs w:val="24"/>
        </w:rPr>
        <w:t xml:space="preserve">Note: As far as possible all the following </w:t>
      </w:r>
      <w:r>
        <w:rPr>
          <w:rFonts w:ascii="Arial" w:hAnsi="Arial" w:cs="Arial"/>
          <w:b/>
          <w:szCs w:val="24"/>
        </w:rPr>
        <w:t>r</w:t>
      </w:r>
      <w:r w:rsidRPr="009E2D4C">
        <w:rPr>
          <w:rFonts w:ascii="Arial" w:hAnsi="Arial" w:cs="Arial"/>
          <w:b/>
          <w:szCs w:val="24"/>
        </w:rPr>
        <w:t xml:space="preserve">eports </w:t>
      </w:r>
      <w:r>
        <w:rPr>
          <w:rFonts w:ascii="Arial" w:hAnsi="Arial" w:cs="Arial"/>
          <w:b/>
          <w:szCs w:val="24"/>
        </w:rPr>
        <w:t>under i</w:t>
      </w:r>
      <w:r w:rsidRPr="009E2D4C">
        <w:rPr>
          <w:rFonts w:ascii="Arial" w:hAnsi="Arial" w:cs="Arial"/>
          <w:b/>
          <w:szCs w:val="24"/>
        </w:rPr>
        <w:t>tems 12.2</w:t>
      </w:r>
      <w:r w:rsidR="00BF0856">
        <w:rPr>
          <w:rFonts w:ascii="Arial" w:hAnsi="Arial" w:cs="Arial"/>
          <w:b/>
          <w:szCs w:val="24"/>
        </w:rPr>
        <w:t xml:space="preserve"> and</w:t>
      </w:r>
      <w:r w:rsidRPr="009E2D4C">
        <w:rPr>
          <w:rFonts w:ascii="Arial" w:hAnsi="Arial" w:cs="Arial"/>
          <w:b/>
          <w:szCs w:val="24"/>
        </w:rPr>
        <w:t xml:space="preserve"> 12.3, will be moved </w:t>
      </w:r>
      <w:proofErr w:type="spellStart"/>
      <w:r w:rsidRPr="009E2D4C">
        <w:rPr>
          <w:rFonts w:ascii="Arial" w:hAnsi="Arial" w:cs="Arial"/>
          <w:b/>
          <w:szCs w:val="24"/>
        </w:rPr>
        <w:t>en</w:t>
      </w:r>
      <w:proofErr w:type="spellEnd"/>
      <w:r w:rsidRPr="009E2D4C">
        <w:rPr>
          <w:rFonts w:ascii="Arial" w:hAnsi="Arial" w:cs="Arial"/>
          <w:b/>
          <w:szCs w:val="24"/>
        </w:rPr>
        <w:t>-bloc and only the exceptions (items which Councillors wish to amend) will be discussed.</w:t>
      </w:r>
    </w:p>
    <w:p w14:paraId="04DA6AC2" w14:textId="1FE66C7C" w:rsidR="002C7B9B" w:rsidRDefault="002C7B9B" w:rsidP="00F96EF8">
      <w:pPr>
        <w:tabs>
          <w:tab w:val="left" w:pos="720"/>
          <w:tab w:val="left" w:pos="1440"/>
          <w:tab w:val="left" w:pos="2410"/>
          <w:tab w:val="left" w:pos="2977"/>
          <w:tab w:val="right" w:pos="7371"/>
          <w:tab w:val="right" w:pos="8222"/>
        </w:tabs>
        <w:jc w:val="both"/>
        <w:rPr>
          <w:rFonts w:ascii="Arial" w:hAnsi="Arial" w:cs="Arial"/>
          <w:b/>
          <w:szCs w:val="24"/>
        </w:rPr>
      </w:pPr>
    </w:p>
    <w:p w14:paraId="65DC8F4F" w14:textId="5AFFB573" w:rsidR="00994667" w:rsidRDefault="003633A6" w:rsidP="00F96EF8">
      <w:pPr>
        <w:tabs>
          <w:tab w:val="left" w:pos="720"/>
          <w:tab w:val="left" w:pos="1440"/>
          <w:tab w:val="left" w:pos="2410"/>
          <w:tab w:val="left" w:pos="2977"/>
          <w:tab w:val="right" w:pos="7371"/>
          <w:tab w:val="right" w:pos="8222"/>
        </w:tabs>
        <w:jc w:val="both"/>
        <w:rPr>
          <w:rFonts w:ascii="Arial" w:hAnsi="Arial" w:cs="Arial"/>
          <w:b/>
          <w:szCs w:val="24"/>
        </w:rPr>
      </w:pPr>
      <w:r>
        <w:rPr>
          <w:rFonts w:ascii="Arial" w:hAnsi="Arial" w:cs="Arial"/>
          <w:b/>
          <w:i/>
          <w:noProof/>
          <w:szCs w:val="24"/>
        </w:rPr>
        <mc:AlternateContent>
          <mc:Choice Requires="wps">
            <w:drawing>
              <wp:anchor distT="0" distB="0" distL="114300" distR="114300" simplePos="0" relativeHeight="251658278" behindDoc="1" locked="0" layoutInCell="1" allowOverlap="1" wp14:anchorId="4C7ACE19" wp14:editId="0489E89A">
                <wp:simplePos x="0" y="0"/>
                <wp:positionH relativeFrom="margin">
                  <wp:align>left</wp:align>
                </wp:positionH>
                <wp:positionV relativeFrom="paragraph">
                  <wp:posOffset>171711</wp:posOffset>
                </wp:positionV>
                <wp:extent cx="5344795" cy="1237130"/>
                <wp:effectExtent l="0" t="0" r="8255" b="1270"/>
                <wp:wrapNone/>
                <wp:docPr id="32" name="Rectangle 32"/>
                <wp:cNvGraphicFramePr/>
                <a:graphic xmlns:a="http://schemas.openxmlformats.org/drawingml/2006/main">
                  <a:graphicData uri="http://schemas.microsoft.com/office/word/2010/wordprocessingShape">
                    <wps:wsp>
                      <wps:cNvSpPr/>
                      <wps:spPr>
                        <a:xfrm>
                          <a:off x="0" y="0"/>
                          <a:ext cx="5344795" cy="12371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0ABAAB" id="Rectangle 32" o:spid="_x0000_s1026" style="position:absolute;margin-left:0;margin-top:13.5pt;width:420.85pt;height:97.4pt;z-index:-25165820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" fillcolor="#d8d8d8 [2732]" stroked="f" strokeweight="2pt">
                <w10:wrap anchorx="margin"/>
              </v:rect>
            </w:pict>
          </mc:Fallback>
        </mc:AlternateContent>
      </w:r>
    </w:p>
    <w:p w14:paraId="6C95C535" w14:textId="4B56C63B" w:rsidR="002C7B9B" w:rsidRPr="006D752D" w:rsidRDefault="002C7B9B" w:rsidP="00D803F3">
      <w:pPr>
        <w:tabs>
          <w:tab w:val="left" w:pos="720"/>
          <w:tab w:val="left" w:pos="1440"/>
          <w:tab w:val="left" w:pos="2410"/>
          <w:tab w:val="left" w:pos="2977"/>
          <w:tab w:val="right" w:pos="8222"/>
        </w:tabs>
        <w:jc w:val="both"/>
        <w:rPr>
          <w:rFonts w:ascii="Arial" w:hAnsi="Arial" w:cs="Arial"/>
          <w:szCs w:val="24"/>
          <w:u w:val="single"/>
        </w:rPr>
      </w:pPr>
      <w:proofErr w:type="spellStart"/>
      <w:r w:rsidRPr="006D752D">
        <w:rPr>
          <w:rFonts w:ascii="Arial" w:hAnsi="Arial" w:cs="Arial"/>
          <w:szCs w:val="24"/>
          <w:u w:val="single"/>
        </w:rPr>
        <w:t>En</w:t>
      </w:r>
      <w:proofErr w:type="spellEnd"/>
      <w:r w:rsidRPr="006D752D">
        <w:rPr>
          <w:rFonts w:ascii="Arial" w:hAnsi="Arial" w:cs="Arial"/>
          <w:szCs w:val="24"/>
          <w:u w:val="single"/>
        </w:rPr>
        <w:t xml:space="preserve"> Bloc</w:t>
      </w:r>
    </w:p>
    <w:p w14:paraId="48BB7771" w14:textId="113CC5DE" w:rsidR="002C7B9B" w:rsidRPr="006D752D" w:rsidRDefault="002C7B9B"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Moved - Councillor </w:t>
      </w:r>
      <w:r w:rsidR="005329EC">
        <w:rPr>
          <w:rFonts w:ascii="Arial" w:hAnsi="Arial" w:cs="Arial"/>
          <w:szCs w:val="24"/>
        </w:rPr>
        <w:t>Hodsdon</w:t>
      </w:r>
    </w:p>
    <w:p w14:paraId="5AE2072F" w14:textId="573C5A6C" w:rsidR="002C7B9B" w:rsidRPr="006D752D" w:rsidRDefault="002C7B9B" w:rsidP="00D803F3">
      <w:pPr>
        <w:tabs>
          <w:tab w:val="left" w:pos="720"/>
          <w:tab w:val="left" w:pos="1440"/>
          <w:tab w:val="left" w:pos="2410"/>
          <w:tab w:val="left" w:pos="2977"/>
          <w:tab w:val="right" w:pos="8222"/>
        </w:tabs>
        <w:jc w:val="both"/>
        <w:rPr>
          <w:rFonts w:ascii="Arial" w:hAnsi="Arial" w:cs="Arial"/>
          <w:szCs w:val="24"/>
        </w:rPr>
      </w:pPr>
      <w:r w:rsidRPr="006D752D">
        <w:rPr>
          <w:rFonts w:ascii="Arial" w:hAnsi="Arial" w:cs="Arial"/>
          <w:szCs w:val="24"/>
        </w:rPr>
        <w:t xml:space="preserve">Seconded – Councillor </w:t>
      </w:r>
      <w:r w:rsidR="005329EC">
        <w:rPr>
          <w:rFonts w:ascii="Arial" w:hAnsi="Arial" w:cs="Arial"/>
          <w:szCs w:val="24"/>
        </w:rPr>
        <w:t>Youngman</w:t>
      </w:r>
    </w:p>
    <w:p w14:paraId="2C3A8DD0" w14:textId="77777777" w:rsidR="002C7B9B" w:rsidRPr="006D752D" w:rsidRDefault="002C7B9B" w:rsidP="00D803F3">
      <w:pPr>
        <w:tabs>
          <w:tab w:val="left" w:pos="720"/>
          <w:tab w:val="left" w:pos="1440"/>
          <w:tab w:val="left" w:pos="2410"/>
          <w:tab w:val="left" w:pos="2977"/>
          <w:tab w:val="right" w:pos="8222"/>
        </w:tabs>
        <w:jc w:val="both"/>
        <w:rPr>
          <w:rFonts w:ascii="Arial" w:hAnsi="Arial" w:cs="Arial"/>
          <w:szCs w:val="24"/>
        </w:rPr>
      </w:pPr>
    </w:p>
    <w:p w14:paraId="5D5F2214" w14:textId="213708F1" w:rsidR="002C7B9B" w:rsidRPr="006D752D" w:rsidRDefault="002C7B9B" w:rsidP="00D803F3">
      <w:pPr>
        <w:tabs>
          <w:tab w:val="left" w:pos="720"/>
          <w:tab w:val="left" w:pos="1440"/>
          <w:tab w:val="left" w:pos="2410"/>
          <w:tab w:val="left" w:pos="2977"/>
          <w:tab w:val="right" w:pos="8222"/>
        </w:tabs>
        <w:jc w:val="both"/>
        <w:rPr>
          <w:rFonts w:ascii="Arial" w:hAnsi="Arial" w:cs="Arial"/>
          <w:b/>
          <w:szCs w:val="24"/>
        </w:rPr>
      </w:pPr>
      <w:r w:rsidRPr="006D752D">
        <w:rPr>
          <w:rFonts w:ascii="Arial" w:hAnsi="Arial" w:cs="Arial"/>
          <w:b/>
          <w:szCs w:val="24"/>
        </w:rPr>
        <w:t xml:space="preserve">That all Committee Recommendations relating to Reports </w:t>
      </w:r>
      <w:r w:rsidR="004B0CEE">
        <w:rPr>
          <w:rFonts w:ascii="Arial" w:hAnsi="Arial" w:cs="Arial"/>
          <w:b/>
          <w:szCs w:val="24"/>
        </w:rPr>
        <w:t xml:space="preserve">PD34.21 &amp; CPS18.21 are adopted </w:t>
      </w:r>
      <w:proofErr w:type="spellStart"/>
      <w:r w:rsidR="004B0CEE">
        <w:rPr>
          <w:rFonts w:ascii="Arial" w:hAnsi="Arial" w:cs="Arial"/>
          <w:b/>
          <w:szCs w:val="24"/>
        </w:rPr>
        <w:t>en</w:t>
      </w:r>
      <w:proofErr w:type="spellEnd"/>
      <w:r w:rsidR="004B0CEE">
        <w:rPr>
          <w:rFonts w:ascii="Arial" w:hAnsi="Arial" w:cs="Arial"/>
          <w:b/>
          <w:szCs w:val="24"/>
        </w:rPr>
        <w:t xml:space="preserve"> bloc. </w:t>
      </w:r>
    </w:p>
    <w:p w14:paraId="020BF3EF" w14:textId="4487312A" w:rsidR="00D7432F" w:rsidRPr="006D752D" w:rsidRDefault="009847BB" w:rsidP="009847BB">
      <w:pPr>
        <w:tabs>
          <w:tab w:val="left" w:pos="4807"/>
        </w:tabs>
        <w:jc w:val="both"/>
        <w:rPr>
          <w:rFonts w:ascii="Arial" w:hAnsi="Arial" w:cs="Arial"/>
          <w:b/>
          <w:szCs w:val="24"/>
        </w:rPr>
      </w:pPr>
      <w:r>
        <w:rPr>
          <w:rFonts w:ascii="Arial" w:hAnsi="Arial" w:cs="Arial"/>
          <w:b/>
          <w:szCs w:val="24"/>
        </w:rPr>
        <w:tab/>
      </w:r>
      <w:r w:rsidR="00D7432F" w:rsidRPr="006D752D">
        <w:rPr>
          <w:rFonts w:ascii="Arial" w:hAnsi="Arial" w:cs="Arial"/>
          <w:b/>
          <w:szCs w:val="24"/>
        </w:rPr>
        <w:t>CARRIED UNANIMOUSLY 13/-</w:t>
      </w:r>
    </w:p>
    <w:p w14:paraId="08D07347" w14:textId="644D3C37" w:rsidR="006220E7" w:rsidRPr="006D752D" w:rsidRDefault="006220E7" w:rsidP="006220E7">
      <w:pPr>
        <w:jc w:val="right"/>
        <w:rPr>
          <w:rFonts w:ascii="Arial" w:hAnsi="Arial" w:cs="Arial"/>
          <w:b/>
          <w:szCs w:val="24"/>
        </w:rPr>
      </w:pPr>
    </w:p>
    <w:p w14:paraId="200BC077" w14:textId="38D29E33" w:rsidR="00D05D60" w:rsidRPr="00180419" w:rsidRDefault="00D80CE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r>
        <w:rPr>
          <w:rFonts w:ascii="Arial" w:hAnsi="Arial" w:cs="Arial"/>
          <w:sz w:val="24"/>
          <w:szCs w:val="24"/>
          <w:u w:val="none"/>
        </w:rPr>
        <w:br w:type="page"/>
      </w:r>
      <w:bookmarkStart w:id="41" w:name="_Toc89973244"/>
      <w:r w:rsidR="00B00C1D">
        <w:rPr>
          <w:rFonts w:ascii="Arial" w:hAnsi="Arial" w:cs="Arial"/>
          <w:sz w:val="24"/>
          <w:szCs w:val="24"/>
          <w:u w:val="none"/>
        </w:rPr>
        <w:t xml:space="preserve">Planning &amp; Development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B00C1D">
        <w:rPr>
          <w:rFonts w:ascii="Arial" w:hAnsi="Arial" w:cs="Arial"/>
          <w:sz w:val="24"/>
          <w:szCs w:val="24"/>
          <w:u w:val="none"/>
        </w:rPr>
        <w:t>P</w:t>
      </w:r>
      <w:r w:rsidR="008313F0" w:rsidRPr="00180419">
        <w:rPr>
          <w:rFonts w:ascii="Arial" w:hAnsi="Arial" w:cs="Arial"/>
          <w:sz w:val="24"/>
          <w:szCs w:val="24"/>
          <w:u w:val="none"/>
        </w:rPr>
        <w:t>D</w:t>
      </w:r>
      <w:r w:rsidR="006A13D1">
        <w:rPr>
          <w:rFonts w:ascii="Arial" w:hAnsi="Arial" w:cs="Arial"/>
          <w:sz w:val="24"/>
          <w:szCs w:val="24"/>
          <w:u w:val="none"/>
        </w:rPr>
        <w:t>34.21</w:t>
      </w:r>
      <w:r w:rsidR="00D05D60" w:rsidRPr="00180419">
        <w:rPr>
          <w:rFonts w:ascii="Arial" w:hAnsi="Arial" w:cs="Arial"/>
          <w:sz w:val="24"/>
          <w:szCs w:val="24"/>
          <w:u w:val="none"/>
        </w:rPr>
        <w:t xml:space="preserve"> to </w:t>
      </w:r>
      <w:r w:rsidR="00B00C1D">
        <w:rPr>
          <w:rFonts w:ascii="Arial" w:hAnsi="Arial" w:cs="Arial"/>
          <w:sz w:val="24"/>
          <w:szCs w:val="24"/>
          <w:u w:val="none"/>
        </w:rPr>
        <w:t>P</w:t>
      </w:r>
      <w:r w:rsidR="00977FCC" w:rsidRPr="00180419">
        <w:rPr>
          <w:rFonts w:ascii="Arial" w:hAnsi="Arial" w:cs="Arial"/>
          <w:sz w:val="24"/>
          <w:szCs w:val="24"/>
          <w:u w:val="none"/>
        </w:rPr>
        <w:t>D</w:t>
      </w:r>
      <w:r w:rsidR="006A13D1">
        <w:rPr>
          <w:rFonts w:ascii="Arial" w:hAnsi="Arial" w:cs="Arial"/>
          <w:sz w:val="24"/>
          <w:szCs w:val="24"/>
          <w:u w:val="none"/>
        </w:rPr>
        <w:t>39.21</w:t>
      </w:r>
      <w:r w:rsidR="00012C59">
        <w:rPr>
          <w:rFonts w:ascii="Arial" w:hAnsi="Arial" w:cs="Arial"/>
          <w:sz w:val="24"/>
          <w:szCs w:val="24"/>
          <w:u w:val="none"/>
        </w:rPr>
        <w:t xml:space="preserve"> (copy attached)</w:t>
      </w:r>
      <w:bookmarkEnd w:id="41"/>
    </w:p>
    <w:p w14:paraId="200BC078"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79" w14:textId="77777777" w:rsidR="00012C59" w:rsidRPr="0070410F" w:rsidRDefault="00012C59" w:rsidP="00F96EF8">
      <w:pPr>
        <w:tabs>
          <w:tab w:val="left" w:pos="1440"/>
          <w:tab w:val="left" w:pos="2410"/>
          <w:tab w:val="left" w:pos="2977"/>
          <w:tab w:val="right" w:pos="7371"/>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7A" w14:textId="77777777" w:rsidR="00D05D60" w:rsidRDefault="00D05D60" w:rsidP="00F96EF8">
      <w:pPr>
        <w:numPr>
          <w:ilvl w:val="12"/>
          <w:numId w:val="0"/>
        </w:numPr>
        <w:tabs>
          <w:tab w:val="left" w:pos="1701"/>
          <w:tab w:val="left" w:pos="2410"/>
          <w:tab w:val="left" w:pos="2977"/>
          <w:tab w:val="right" w:pos="7371"/>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DF7732" w:rsidRPr="007450D1" w14:paraId="76CD1838" w14:textId="77777777" w:rsidTr="009847BB">
        <w:tc>
          <w:tcPr>
            <w:tcW w:w="2198" w:type="dxa"/>
            <w:tcBorders>
              <w:bottom w:val="single" w:sz="4" w:space="0" w:color="auto"/>
              <w:right w:val="nil"/>
            </w:tcBorders>
            <w:shd w:val="clear" w:color="auto" w:fill="auto"/>
          </w:tcPr>
          <w:p w14:paraId="1EA46F3D" w14:textId="77777777" w:rsidR="00E47A2C" w:rsidRPr="007450D1" w:rsidRDefault="00E47A2C" w:rsidP="00F96EF8">
            <w:pPr>
              <w:keepNext/>
              <w:keepLines/>
              <w:tabs>
                <w:tab w:val="right" w:pos="7371"/>
              </w:tabs>
              <w:contextualSpacing/>
              <w:jc w:val="both"/>
              <w:outlineLvl w:val="0"/>
              <w:rPr>
                <w:rFonts w:ascii="Arial" w:hAnsi="Arial" w:cs="Arial"/>
                <w:b/>
                <w:bCs/>
                <w:color w:val="000000"/>
                <w:sz w:val="28"/>
                <w:szCs w:val="28"/>
              </w:rPr>
            </w:pPr>
            <w:bookmarkStart w:id="42" w:name="_Toc457898748"/>
            <w:bookmarkStart w:id="43" w:name="_Toc88170039"/>
            <w:bookmarkStart w:id="44" w:name="_Toc88243989"/>
            <w:bookmarkStart w:id="45" w:name="_Toc89973245"/>
            <w:r w:rsidRPr="007450D1">
              <w:rPr>
                <w:rFonts w:ascii="Arial" w:hAnsi="Arial" w:cs="Arial"/>
                <w:b/>
                <w:bCs/>
                <w:color w:val="000000"/>
                <w:sz w:val="28"/>
                <w:szCs w:val="28"/>
              </w:rPr>
              <w:t>PD34.</w:t>
            </w:r>
            <w:bookmarkEnd w:id="42"/>
            <w:r w:rsidRPr="007450D1">
              <w:rPr>
                <w:rFonts w:ascii="Arial" w:hAnsi="Arial" w:cs="Arial"/>
                <w:b/>
                <w:bCs/>
                <w:color w:val="000000"/>
                <w:sz w:val="28"/>
                <w:szCs w:val="28"/>
              </w:rPr>
              <w:t>21</w:t>
            </w:r>
            <w:bookmarkEnd w:id="43"/>
            <w:bookmarkEnd w:id="44"/>
            <w:bookmarkEnd w:id="45"/>
          </w:p>
        </w:tc>
        <w:tc>
          <w:tcPr>
            <w:tcW w:w="6166" w:type="dxa"/>
            <w:tcBorders>
              <w:left w:val="nil"/>
              <w:bottom w:val="single" w:sz="4" w:space="0" w:color="auto"/>
            </w:tcBorders>
            <w:shd w:val="clear" w:color="auto" w:fill="auto"/>
          </w:tcPr>
          <w:p w14:paraId="254C2FA8" w14:textId="77777777" w:rsidR="00E47A2C" w:rsidRPr="007450D1" w:rsidRDefault="00E47A2C" w:rsidP="00F96EF8">
            <w:pPr>
              <w:keepNext/>
              <w:keepLines/>
              <w:tabs>
                <w:tab w:val="right" w:pos="7371"/>
              </w:tabs>
              <w:contextualSpacing/>
              <w:jc w:val="both"/>
              <w:outlineLvl w:val="0"/>
              <w:rPr>
                <w:rFonts w:ascii="Arial" w:hAnsi="Arial" w:cs="Arial"/>
                <w:b/>
                <w:bCs/>
                <w:color w:val="000000"/>
                <w:sz w:val="28"/>
                <w:szCs w:val="32"/>
              </w:rPr>
            </w:pPr>
            <w:bookmarkStart w:id="46" w:name="_Toc88170040"/>
            <w:bookmarkStart w:id="47" w:name="_Toc89973246"/>
            <w:r w:rsidRPr="007450D1">
              <w:rPr>
                <w:rFonts w:ascii="Arial" w:hAnsi="Arial" w:cs="Arial"/>
                <w:b/>
                <w:bCs/>
                <w:color w:val="000000"/>
                <w:sz w:val="28"/>
                <w:szCs w:val="32"/>
              </w:rPr>
              <w:t xml:space="preserve">Consideration of Development Application (Single House) at No. </w:t>
            </w:r>
            <w:r w:rsidRPr="007450D1">
              <w:rPr>
                <w:rFonts w:ascii="Arial" w:hAnsi="Arial" w:cs="Arial"/>
                <w:b/>
                <w:bCs/>
                <w:sz w:val="28"/>
                <w:szCs w:val="32"/>
              </w:rPr>
              <w:t>20B</w:t>
            </w:r>
            <w:r w:rsidRPr="007450D1">
              <w:rPr>
                <w:rFonts w:ascii="Arial" w:hAnsi="Arial" w:cs="Arial"/>
                <w:b/>
                <w:bCs/>
                <w:color w:val="000000"/>
                <w:sz w:val="28"/>
                <w:szCs w:val="32"/>
              </w:rPr>
              <w:t xml:space="preserve"> Vincent Street, Nedlands</w:t>
            </w:r>
            <w:bookmarkEnd w:id="46"/>
            <w:bookmarkEnd w:id="47"/>
          </w:p>
        </w:tc>
      </w:tr>
      <w:tr w:rsidR="00583F5F" w:rsidRPr="007450D1" w14:paraId="374B665F" w14:textId="77777777" w:rsidTr="009847BB">
        <w:tc>
          <w:tcPr>
            <w:tcW w:w="8364" w:type="dxa"/>
            <w:gridSpan w:val="2"/>
            <w:tcBorders>
              <w:left w:val="nil"/>
              <w:right w:val="nil"/>
            </w:tcBorders>
            <w:shd w:val="clear" w:color="auto" w:fill="auto"/>
          </w:tcPr>
          <w:p w14:paraId="35271488" w14:textId="77777777" w:rsidR="00E47A2C" w:rsidRPr="007450D1" w:rsidRDefault="00E47A2C" w:rsidP="00F96EF8">
            <w:pPr>
              <w:tabs>
                <w:tab w:val="right" w:pos="7371"/>
              </w:tabs>
              <w:contextualSpacing/>
              <w:jc w:val="both"/>
              <w:rPr>
                <w:rFonts w:ascii="Arial" w:eastAsia="Calibri" w:hAnsi="Arial" w:cs="Arial"/>
                <w:color w:val="000000"/>
                <w:szCs w:val="22"/>
              </w:rPr>
            </w:pPr>
          </w:p>
        </w:tc>
      </w:tr>
      <w:tr w:rsidR="000B7837" w:rsidRPr="007450D1" w14:paraId="7404EC82" w14:textId="77777777" w:rsidTr="009847BB">
        <w:tc>
          <w:tcPr>
            <w:tcW w:w="2198" w:type="dxa"/>
            <w:shd w:val="clear" w:color="auto" w:fill="auto"/>
          </w:tcPr>
          <w:p w14:paraId="62A3107E"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Committee</w:t>
            </w:r>
          </w:p>
        </w:tc>
        <w:tc>
          <w:tcPr>
            <w:tcW w:w="6166" w:type="dxa"/>
            <w:shd w:val="clear" w:color="auto" w:fill="auto"/>
          </w:tcPr>
          <w:p w14:paraId="24BCA4A4"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9 November 2021</w:t>
            </w:r>
          </w:p>
        </w:tc>
      </w:tr>
      <w:tr w:rsidR="000B7837" w:rsidRPr="007450D1" w14:paraId="1A6A5211" w14:textId="77777777" w:rsidTr="009847BB">
        <w:tc>
          <w:tcPr>
            <w:tcW w:w="2198" w:type="dxa"/>
            <w:shd w:val="clear" w:color="auto" w:fill="auto"/>
          </w:tcPr>
          <w:p w14:paraId="7BF23B9F"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Council</w:t>
            </w:r>
          </w:p>
        </w:tc>
        <w:tc>
          <w:tcPr>
            <w:tcW w:w="6166" w:type="dxa"/>
            <w:shd w:val="clear" w:color="auto" w:fill="auto"/>
          </w:tcPr>
          <w:p w14:paraId="16E64178"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23 November 2021</w:t>
            </w:r>
          </w:p>
        </w:tc>
      </w:tr>
      <w:tr w:rsidR="000B7837" w:rsidRPr="007450D1" w14:paraId="785DD83F" w14:textId="77777777" w:rsidTr="009847BB">
        <w:tc>
          <w:tcPr>
            <w:tcW w:w="2198" w:type="dxa"/>
            <w:shd w:val="clear" w:color="auto" w:fill="auto"/>
          </w:tcPr>
          <w:p w14:paraId="7BDB15DD"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Applicant</w:t>
            </w:r>
          </w:p>
        </w:tc>
        <w:tc>
          <w:tcPr>
            <w:tcW w:w="6166" w:type="dxa"/>
            <w:shd w:val="clear" w:color="auto" w:fill="auto"/>
          </w:tcPr>
          <w:p w14:paraId="1EE2A843"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Broadway Homes Pty Ltd</w:t>
            </w:r>
          </w:p>
        </w:tc>
      </w:tr>
      <w:tr w:rsidR="000B7837" w:rsidRPr="007450D1" w14:paraId="7525728F" w14:textId="77777777" w:rsidTr="009847BB">
        <w:tc>
          <w:tcPr>
            <w:tcW w:w="2198" w:type="dxa"/>
            <w:shd w:val="clear" w:color="auto" w:fill="auto"/>
          </w:tcPr>
          <w:p w14:paraId="433DD4C9"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Landowner</w:t>
            </w:r>
          </w:p>
        </w:tc>
        <w:tc>
          <w:tcPr>
            <w:tcW w:w="6166" w:type="dxa"/>
            <w:shd w:val="clear" w:color="auto" w:fill="auto"/>
          </w:tcPr>
          <w:p w14:paraId="3618EC13"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color w:val="000000"/>
                <w:szCs w:val="24"/>
              </w:rPr>
              <w:t>J Ng and F Wijaya</w:t>
            </w:r>
          </w:p>
        </w:tc>
      </w:tr>
      <w:tr w:rsidR="00F96EF8" w:rsidRPr="007450D1" w14:paraId="353DAF86" w14:textId="77777777" w:rsidTr="009847BB">
        <w:tc>
          <w:tcPr>
            <w:tcW w:w="2198" w:type="dxa"/>
            <w:shd w:val="clear" w:color="auto" w:fill="auto"/>
          </w:tcPr>
          <w:p w14:paraId="38A8DA1A"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Director</w:t>
            </w:r>
          </w:p>
        </w:tc>
        <w:tc>
          <w:tcPr>
            <w:tcW w:w="6166" w:type="dxa"/>
            <w:shd w:val="clear" w:color="auto" w:fill="auto"/>
            <w:vAlign w:val="center"/>
          </w:tcPr>
          <w:p w14:paraId="40C3DE8D"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color w:val="000000"/>
                <w:szCs w:val="24"/>
              </w:rPr>
              <w:t xml:space="preserve">Tony Free – Director Planning &amp; Development </w:t>
            </w:r>
          </w:p>
        </w:tc>
      </w:tr>
      <w:tr w:rsidR="00F96EF8" w:rsidRPr="007450D1" w14:paraId="66F3FDAC" w14:textId="77777777" w:rsidTr="009847BB">
        <w:tc>
          <w:tcPr>
            <w:tcW w:w="2198" w:type="dxa"/>
            <w:shd w:val="clear" w:color="auto" w:fill="auto"/>
          </w:tcPr>
          <w:p w14:paraId="1A837B87" w14:textId="77777777" w:rsidR="00E47A2C" w:rsidRPr="007450D1" w:rsidRDefault="00E47A2C" w:rsidP="00F96EF8">
            <w:pPr>
              <w:tabs>
                <w:tab w:val="right" w:pos="7371"/>
              </w:tabs>
              <w:contextualSpacing/>
              <w:rPr>
                <w:rFonts w:ascii="Arial" w:eastAsia="Arial" w:hAnsi="Arial" w:cs="Arial"/>
                <w:color w:val="000000"/>
                <w:szCs w:val="24"/>
              </w:rPr>
            </w:pPr>
            <w:r w:rsidRPr="007450D1">
              <w:rPr>
                <w:rFonts w:ascii="Arial" w:eastAsia="Arial" w:hAnsi="Arial" w:cs="Arial"/>
                <w:b/>
                <w:bCs/>
                <w:color w:val="000000"/>
                <w:szCs w:val="24"/>
              </w:rPr>
              <w:t>Employee Disclosure under section 5.70 Local Government Act 1995</w:t>
            </w:r>
          </w:p>
          <w:p w14:paraId="4126A756" w14:textId="77777777" w:rsidR="00E47A2C" w:rsidRPr="007450D1" w:rsidRDefault="00E47A2C" w:rsidP="00F96EF8">
            <w:pPr>
              <w:tabs>
                <w:tab w:val="right" w:pos="7371"/>
              </w:tabs>
              <w:contextualSpacing/>
              <w:jc w:val="both"/>
              <w:rPr>
                <w:rFonts w:ascii="Arial" w:eastAsia="Calibri" w:hAnsi="Arial" w:cs="Arial"/>
                <w:szCs w:val="24"/>
              </w:rPr>
            </w:pPr>
          </w:p>
        </w:tc>
        <w:tc>
          <w:tcPr>
            <w:tcW w:w="6166" w:type="dxa"/>
            <w:shd w:val="clear" w:color="auto" w:fill="auto"/>
            <w:vAlign w:val="center"/>
          </w:tcPr>
          <w:p w14:paraId="02EE580D" w14:textId="77777777" w:rsidR="00E47A2C" w:rsidRPr="007450D1" w:rsidRDefault="00E47A2C" w:rsidP="00F96EF8">
            <w:pPr>
              <w:tabs>
                <w:tab w:val="right" w:pos="7371"/>
              </w:tabs>
              <w:contextualSpacing/>
              <w:jc w:val="both"/>
              <w:rPr>
                <w:rFonts w:ascii="Arial" w:eastAsia="Calibri" w:hAnsi="Arial" w:cs="Arial"/>
                <w:szCs w:val="24"/>
              </w:rPr>
            </w:pPr>
            <w:r w:rsidRPr="007450D1">
              <w:rPr>
                <w:rFonts w:ascii="Arial" w:eastAsia="Calibri" w:hAnsi="Arial" w:cs="Arial"/>
                <w:szCs w:val="24"/>
              </w:rPr>
              <w:t>The author, reviewers and authoriser of this report declare they have no financial or impartiality interest with this matter.</w:t>
            </w:r>
          </w:p>
          <w:p w14:paraId="0CB49AFB" w14:textId="77777777" w:rsidR="00E47A2C" w:rsidRPr="007450D1" w:rsidRDefault="00E47A2C" w:rsidP="00F96EF8">
            <w:pPr>
              <w:tabs>
                <w:tab w:val="right" w:pos="7371"/>
              </w:tabs>
              <w:contextualSpacing/>
              <w:jc w:val="both"/>
              <w:rPr>
                <w:rFonts w:ascii="Arial" w:eastAsia="Calibri" w:hAnsi="Arial" w:cs="Arial"/>
                <w:szCs w:val="24"/>
              </w:rPr>
            </w:pPr>
          </w:p>
          <w:p w14:paraId="07AA41C4" w14:textId="77777777" w:rsidR="00E47A2C" w:rsidRPr="007450D1" w:rsidRDefault="00E47A2C" w:rsidP="00F96EF8">
            <w:pPr>
              <w:tabs>
                <w:tab w:val="right" w:pos="7371"/>
              </w:tabs>
              <w:contextualSpacing/>
              <w:jc w:val="both"/>
              <w:rPr>
                <w:rFonts w:ascii="Arial" w:eastAsia="Calibri" w:hAnsi="Arial" w:cs="Arial"/>
                <w:szCs w:val="24"/>
              </w:rPr>
            </w:pPr>
            <w:r w:rsidRPr="007450D1">
              <w:rPr>
                <w:rFonts w:ascii="Arial" w:eastAsia="Calibri" w:hAnsi="Arial" w:cs="Arial"/>
                <w:szCs w:val="24"/>
              </w:rPr>
              <w:t>There is no financial or personal relationship between City staff and the proponents or their consultants.</w:t>
            </w:r>
          </w:p>
          <w:p w14:paraId="29A9B79D" w14:textId="77777777" w:rsidR="00E47A2C" w:rsidRPr="007450D1" w:rsidRDefault="00E47A2C" w:rsidP="00F96EF8">
            <w:pPr>
              <w:tabs>
                <w:tab w:val="right" w:pos="7371"/>
              </w:tabs>
              <w:contextualSpacing/>
              <w:jc w:val="both"/>
              <w:rPr>
                <w:rFonts w:ascii="Arial" w:eastAsia="Calibri" w:hAnsi="Arial" w:cs="Arial"/>
                <w:szCs w:val="24"/>
              </w:rPr>
            </w:pPr>
          </w:p>
          <w:p w14:paraId="6EF5CE30" w14:textId="77777777" w:rsidR="00E47A2C" w:rsidRPr="007450D1" w:rsidRDefault="00E47A2C" w:rsidP="00F96EF8">
            <w:pPr>
              <w:tabs>
                <w:tab w:val="right" w:pos="7371"/>
              </w:tabs>
              <w:contextualSpacing/>
              <w:jc w:val="both"/>
              <w:rPr>
                <w:rFonts w:ascii="Arial" w:eastAsia="Calibri" w:hAnsi="Arial" w:cs="Arial"/>
                <w:color w:val="000000"/>
                <w:szCs w:val="24"/>
              </w:rPr>
            </w:pPr>
            <w:r w:rsidRPr="007450D1">
              <w:rPr>
                <w:rFonts w:ascii="Arial" w:eastAsia="Calibri" w:hAnsi="Arial" w:cs="Arial"/>
                <w:szCs w:val="24"/>
              </w:rPr>
              <w:t>Whilst parties may be known to each other professionally,</w:t>
            </w:r>
            <w:r>
              <w:rPr>
                <w:rFonts w:ascii="Arial" w:eastAsia="Calibri" w:hAnsi="Arial" w:cs="Arial"/>
                <w:szCs w:val="24"/>
              </w:rPr>
              <w:t xml:space="preserve"> </w:t>
            </w:r>
            <w:r w:rsidRPr="007450D1">
              <w:rPr>
                <w:rFonts w:ascii="Arial" w:eastAsia="Calibri" w:hAnsi="Arial" w:cs="Arial"/>
                <w:szCs w:val="24"/>
              </w:rPr>
              <w:t>this relationship is consistent with the limitations placed on</w:t>
            </w:r>
            <w:r>
              <w:rPr>
                <w:rFonts w:ascii="Arial" w:eastAsia="Calibri" w:hAnsi="Arial" w:cs="Arial"/>
                <w:szCs w:val="24"/>
              </w:rPr>
              <w:t xml:space="preserve"> </w:t>
            </w:r>
            <w:r w:rsidRPr="007450D1">
              <w:rPr>
                <w:rFonts w:ascii="Arial" w:eastAsia="Calibri" w:hAnsi="Arial" w:cs="Arial"/>
                <w:szCs w:val="24"/>
              </w:rPr>
              <w:t>such relationships by the Codes of Conduct of the City and</w:t>
            </w:r>
            <w:r>
              <w:rPr>
                <w:rFonts w:ascii="Arial" w:eastAsia="Calibri" w:hAnsi="Arial" w:cs="Arial"/>
                <w:szCs w:val="24"/>
              </w:rPr>
              <w:t xml:space="preserve"> </w:t>
            </w:r>
            <w:r w:rsidRPr="007450D1">
              <w:rPr>
                <w:rFonts w:ascii="Arial" w:eastAsia="Calibri" w:hAnsi="Arial" w:cs="Arial"/>
                <w:szCs w:val="24"/>
              </w:rPr>
              <w:t>the Planning Institute of Australia.</w:t>
            </w:r>
          </w:p>
        </w:tc>
      </w:tr>
      <w:tr w:rsidR="00F96EF8" w:rsidRPr="007450D1" w14:paraId="42CA4307" w14:textId="77777777" w:rsidTr="009847BB">
        <w:tc>
          <w:tcPr>
            <w:tcW w:w="2198" w:type="dxa"/>
            <w:shd w:val="clear" w:color="auto" w:fill="auto"/>
          </w:tcPr>
          <w:p w14:paraId="3957A19A"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Report Type</w:t>
            </w:r>
          </w:p>
          <w:p w14:paraId="71DF5CEB"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0FCAA9E" w14:textId="77777777" w:rsidR="00E47A2C" w:rsidRPr="007450D1" w:rsidRDefault="00E47A2C" w:rsidP="00F96EF8">
            <w:pPr>
              <w:tabs>
                <w:tab w:val="right" w:pos="7371"/>
              </w:tabs>
              <w:contextualSpacing/>
              <w:jc w:val="both"/>
              <w:rPr>
                <w:rFonts w:ascii="Arial" w:eastAsia="Calibri" w:hAnsi="Arial" w:cs="Arial"/>
                <w:color w:val="000000"/>
                <w:szCs w:val="22"/>
              </w:rPr>
            </w:pPr>
            <w:r w:rsidRPr="007450D1">
              <w:rPr>
                <w:rFonts w:ascii="Arial" w:eastAsia="Calibri" w:hAnsi="Arial" w:cs="Arial"/>
                <w:color w:val="000000"/>
                <w:szCs w:val="22"/>
              </w:rPr>
              <w:t>Quasi-Judicial</w:t>
            </w:r>
          </w:p>
          <w:p w14:paraId="182A43FF"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87F43E3"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355C226C" w14:textId="77777777" w:rsidR="00E47A2C" w:rsidRPr="007450D1" w:rsidRDefault="00E47A2C" w:rsidP="00F96EF8">
            <w:pPr>
              <w:tabs>
                <w:tab w:val="right" w:pos="7371"/>
              </w:tabs>
              <w:contextualSpacing/>
              <w:jc w:val="both"/>
              <w:rPr>
                <w:rFonts w:ascii="Arial" w:eastAsia="Calibri" w:hAnsi="Arial" w:cs="Arial"/>
                <w:b/>
                <w:color w:val="000000"/>
                <w:szCs w:val="22"/>
              </w:rPr>
            </w:pPr>
          </w:p>
          <w:p w14:paraId="2AA16399" w14:textId="77777777" w:rsidR="00E47A2C" w:rsidRPr="007450D1"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0C76C0AC" w14:textId="77777777" w:rsidR="00E47A2C" w:rsidRPr="007450D1"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7450D1">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7450D1" w14:paraId="7E3C75F0" w14:textId="77777777" w:rsidTr="009847BB">
        <w:tc>
          <w:tcPr>
            <w:tcW w:w="2198" w:type="dxa"/>
            <w:shd w:val="clear" w:color="auto" w:fill="auto"/>
          </w:tcPr>
          <w:p w14:paraId="647A3464"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Reference</w:t>
            </w:r>
          </w:p>
        </w:tc>
        <w:tc>
          <w:tcPr>
            <w:tcW w:w="6166" w:type="dxa"/>
            <w:shd w:val="clear" w:color="auto" w:fill="auto"/>
          </w:tcPr>
          <w:p w14:paraId="3F38B9CB"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DA21/66646</w:t>
            </w:r>
          </w:p>
        </w:tc>
      </w:tr>
      <w:tr w:rsidR="00E61323" w:rsidRPr="007450D1" w14:paraId="52476408" w14:textId="77777777" w:rsidTr="009847BB">
        <w:tc>
          <w:tcPr>
            <w:tcW w:w="2198" w:type="dxa"/>
            <w:tcBorders>
              <w:bottom w:val="single" w:sz="4" w:space="0" w:color="auto"/>
            </w:tcBorders>
            <w:shd w:val="clear" w:color="auto" w:fill="auto"/>
          </w:tcPr>
          <w:p w14:paraId="7085662E"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8ADE56D" w14:textId="77777777" w:rsidR="00E47A2C" w:rsidRPr="007450D1" w:rsidRDefault="00E47A2C" w:rsidP="00F96EF8">
            <w:pPr>
              <w:tabs>
                <w:tab w:val="right" w:pos="7371"/>
              </w:tabs>
              <w:contextualSpacing/>
              <w:jc w:val="both"/>
              <w:rPr>
                <w:rFonts w:ascii="Arial" w:eastAsia="Calibri" w:hAnsi="Arial" w:cs="Arial"/>
                <w:iCs/>
                <w:color w:val="000000"/>
                <w:szCs w:val="24"/>
              </w:rPr>
            </w:pPr>
            <w:r w:rsidRPr="007450D1">
              <w:rPr>
                <w:rFonts w:ascii="Arial" w:eastAsia="Calibri" w:hAnsi="Arial" w:cs="Arial"/>
                <w:iCs/>
                <w:color w:val="000000"/>
                <w:szCs w:val="24"/>
              </w:rPr>
              <w:t>Nil</w:t>
            </w:r>
          </w:p>
        </w:tc>
      </w:tr>
      <w:tr w:rsidR="00E61323" w:rsidRPr="007450D1" w14:paraId="0F88A786" w14:textId="77777777" w:rsidTr="009847BB">
        <w:tc>
          <w:tcPr>
            <w:tcW w:w="2198" w:type="dxa"/>
            <w:tcBorders>
              <w:bottom w:val="single" w:sz="4" w:space="0" w:color="auto"/>
            </w:tcBorders>
            <w:shd w:val="clear" w:color="auto" w:fill="auto"/>
          </w:tcPr>
          <w:p w14:paraId="17D57428" w14:textId="77777777" w:rsidR="00E47A2C" w:rsidRPr="007450D1" w:rsidRDefault="00E47A2C" w:rsidP="00F96EF8">
            <w:pPr>
              <w:tabs>
                <w:tab w:val="right" w:pos="7371"/>
              </w:tabs>
              <w:contextualSpacing/>
              <w:jc w:val="both"/>
              <w:rPr>
                <w:rFonts w:ascii="Arial" w:eastAsia="Calibri" w:hAnsi="Arial" w:cs="Arial"/>
                <w:b/>
                <w:color w:val="000000"/>
                <w:szCs w:val="24"/>
              </w:rPr>
            </w:pPr>
            <w:r w:rsidRPr="007450D1">
              <w:rPr>
                <w:rFonts w:ascii="Arial" w:eastAsia="Calibri" w:hAnsi="Arial" w:cs="Arial"/>
                <w:b/>
                <w:color w:val="000000"/>
                <w:szCs w:val="24"/>
              </w:rPr>
              <w:t>Delegation</w:t>
            </w:r>
          </w:p>
        </w:tc>
        <w:tc>
          <w:tcPr>
            <w:tcW w:w="6166" w:type="dxa"/>
            <w:tcBorders>
              <w:bottom w:val="single" w:sz="4" w:space="0" w:color="auto"/>
            </w:tcBorders>
            <w:shd w:val="clear" w:color="auto" w:fill="auto"/>
          </w:tcPr>
          <w:p w14:paraId="72D5CF8F" w14:textId="77777777" w:rsidR="00E47A2C" w:rsidRPr="007450D1" w:rsidRDefault="00E47A2C" w:rsidP="00F96EF8">
            <w:pPr>
              <w:tabs>
                <w:tab w:val="right" w:pos="7371"/>
              </w:tabs>
              <w:contextualSpacing/>
              <w:jc w:val="both"/>
              <w:rPr>
                <w:rFonts w:ascii="Arial" w:eastAsia="Calibri" w:hAnsi="Arial" w:cs="Arial"/>
                <w:iCs/>
                <w:color w:val="000000"/>
                <w:szCs w:val="22"/>
              </w:rPr>
            </w:pPr>
            <w:r w:rsidRPr="007450D1">
              <w:rPr>
                <w:rFonts w:ascii="Arial" w:eastAsia="Calibri" w:hAnsi="Arial" w:cs="Arial"/>
                <w:iCs/>
                <w:color w:val="000000"/>
                <w:szCs w:val="22"/>
              </w:rPr>
              <w:t>In accordance with the City’s Instrument of Delegation, Council is required to determine the application due to objections being received.</w:t>
            </w:r>
          </w:p>
        </w:tc>
      </w:tr>
      <w:tr w:rsidR="00F96EF8" w:rsidRPr="007450D1" w14:paraId="5B7E12E7" w14:textId="77777777" w:rsidTr="009847BB">
        <w:tc>
          <w:tcPr>
            <w:tcW w:w="2198" w:type="dxa"/>
            <w:shd w:val="clear" w:color="auto" w:fill="auto"/>
            <w:vAlign w:val="center"/>
          </w:tcPr>
          <w:p w14:paraId="088F7BDA" w14:textId="77777777" w:rsidR="00E47A2C" w:rsidRPr="007450D1" w:rsidRDefault="00E47A2C" w:rsidP="00F96EF8">
            <w:pPr>
              <w:tabs>
                <w:tab w:val="right" w:pos="7371"/>
              </w:tabs>
              <w:contextualSpacing/>
              <w:rPr>
                <w:rFonts w:ascii="Arial" w:eastAsia="Calibri" w:hAnsi="Arial" w:cs="Arial"/>
                <w:b/>
                <w:color w:val="000000"/>
                <w:szCs w:val="24"/>
              </w:rPr>
            </w:pPr>
            <w:r w:rsidRPr="007450D1">
              <w:rPr>
                <w:rFonts w:ascii="Arial" w:eastAsia="Calibri" w:hAnsi="Arial" w:cs="Arial"/>
                <w:b/>
                <w:color w:val="000000"/>
                <w:szCs w:val="24"/>
              </w:rPr>
              <w:t>Attachments</w:t>
            </w:r>
          </w:p>
        </w:tc>
        <w:tc>
          <w:tcPr>
            <w:tcW w:w="6166" w:type="dxa"/>
            <w:shd w:val="clear" w:color="auto" w:fill="auto"/>
            <w:vAlign w:val="center"/>
          </w:tcPr>
          <w:p w14:paraId="038F0835" w14:textId="77777777" w:rsidR="00E47A2C" w:rsidRPr="007450D1" w:rsidRDefault="00E47A2C" w:rsidP="00F96EF8">
            <w:pPr>
              <w:numPr>
                <w:ilvl w:val="0"/>
                <w:numId w:val="11"/>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Aerial Image and Zoning Map</w:t>
            </w:r>
          </w:p>
          <w:p w14:paraId="213A7A99" w14:textId="77777777" w:rsidR="00E47A2C" w:rsidRPr="007450D1" w:rsidRDefault="00E47A2C" w:rsidP="00F96EF8">
            <w:pPr>
              <w:numPr>
                <w:ilvl w:val="0"/>
                <w:numId w:val="11"/>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Plans</w:t>
            </w:r>
          </w:p>
        </w:tc>
      </w:tr>
      <w:tr w:rsidR="00E61323" w:rsidRPr="007450D1" w14:paraId="0894D913" w14:textId="77777777" w:rsidTr="009847BB">
        <w:tc>
          <w:tcPr>
            <w:tcW w:w="2198" w:type="dxa"/>
            <w:tcBorders>
              <w:bottom w:val="single" w:sz="4" w:space="0" w:color="auto"/>
            </w:tcBorders>
            <w:shd w:val="clear" w:color="auto" w:fill="auto"/>
            <w:vAlign w:val="center"/>
          </w:tcPr>
          <w:p w14:paraId="0EA80129" w14:textId="77777777" w:rsidR="00E47A2C" w:rsidRPr="007450D1" w:rsidRDefault="00E47A2C" w:rsidP="00F96EF8">
            <w:pPr>
              <w:tabs>
                <w:tab w:val="right" w:pos="7371"/>
              </w:tabs>
              <w:contextualSpacing/>
              <w:rPr>
                <w:rFonts w:ascii="Arial" w:eastAsia="Calibri" w:hAnsi="Arial" w:cs="Arial"/>
                <w:b/>
                <w:color w:val="000000"/>
                <w:szCs w:val="24"/>
              </w:rPr>
            </w:pPr>
            <w:r w:rsidRPr="007450D1">
              <w:rPr>
                <w:rFonts w:ascii="Arial" w:eastAsia="Calibri" w:hAnsi="Arial" w:cs="Arial"/>
                <w:b/>
                <w:color w:val="000000"/>
                <w:szCs w:val="24"/>
              </w:rPr>
              <w:t>Confidential Attachments</w:t>
            </w:r>
          </w:p>
        </w:tc>
        <w:tc>
          <w:tcPr>
            <w:tcW w:w="6166" w:type="dxa"/>
            <w:tcBorders>
              <w:bottom w:val="single" w:sz="4" w:space="0" w:color="auto"/>
            </w:tcBorders>
            <w:shd w:val="clear" w:color="auto" w:fill="auto"/>
          </w:tcPr>
          <w:p w14:paraId="5E41422E" w14:textId="77777777" w:rsidR="00E47A2C" w:rsidRPr="007450D1" w:rsidRDefault="00E47A2C" w:rsidP="00F96EF8">
            <w:pPr>
              <w:numPr>
                <w:ilvl w:val="0"/>
                <w:numId w:val="10"/>
              </w:numPr>
              <w:tabs>
                <w:tab w:val="right" w:pos="7371"/>
              </w:tabs>
              <w:ind w:left="385"/>
              <w:contextualSpacing/>
              <w:rPr>
                <w:rFonts w:ascii="Arial" w:eastAsia="Calibri" w:hAnsi="Arial" w:cs="Arial"/>
                <w:color w:val="000000"/>
                <w:szCs w:val="24"/>
              </w:rPr>
            </w:pPr>
            <w:r w:rsidRPr="007450D1">
              <w:rPr>
                <w:rFonts w:ascii="Arial" w:eastAsia="Calibri" w:hAnsi="Arial" w:cs="Arial"/>
                <w:color w:val="000000"/>
                <w:szCs w:val="24"/>
              </w:rPr>
              <w:t xml:space="preserve">Submissions </w:t>
            </w:r>
          </w:p>
        </w:tc>
      </w:tr>
    </w:tbl>
    <w:p w14:paraId="28876E22" w14:textId="3B14003C" w:rsidR="00E47A2C" w:rsidRDefault="00E47A2C" w:rsidP="00F96EF8">
      <w:pPr>
        <w:tabs>
          <w:tab w:val="right" w:pos="7371"/>
        </w:tabs>
        <w:contextualSpacing/>
        <w:jc w:val="both"/>
        <w:rPr>
          <w:rFonts w:ascii="Arial" w:eastAsia="Calibri" w:hAnsi="Arial" w:cs="Arial"/>
          <w:b/>
          <w:color w:val="000000"/>
          <w:sz w:val="28"/>
          <w:szCs w:val="28"/>
        </w:rPr>
      </w:pPr>
    </w:p>
    <w:p w14:paraId="4FC8B22B" w14:textId="77777777" w:rsidR="006220E7" w:rsidRDefault="006220E7">
      <w:pPr>
        <w:rPr>
          <w:rFonts w:ascii="Arial" w:hAnsi="Arial" w:cs="Arial"/>
          <w:b/>
          <w:szCs w:val="24"/>
        </w:rPr>
      </w:pPr>
      <w:r>
        <w:rPr>
          <w:rFonts w:ascii="Arial" w:hAnsi="Arial" w:cs="Arial"/>
          <w:b/>
          <w:szCs w:val="24"/>
        </w:rPr>
        <w:br w:type="page"/>
      </w:r>
    </w:p>
    <w:p w14:paraId="48CEE72D" w14:textId="3A1092CF" w:rsidR="006220E7" w:rsidRPr="006D752D" w:rsidRDefault="006220E7" w:rsidP="00D803F3">
      <w:pPr>
        <w:jc w:val="both"/>
        <w:rPr>
          <w:rFonts w:ascii="Arial" w:hAnsi="Arial" w:cs="Arial"/>
          <w:b/>
          <w:szCs w:val="24"/>
        </w:rPr>
      </w:pPr>
      <w:r w:rsidRPr="006D752D">
        <w:rPr>
          <w:rFonts w:ascii="Arial" w:hAnsi="Arial" w:cs="Arial"/>
          <w:b/>
          <w:szCs w:val="24"/>
        </w:rPr>
        <w:t xml:space="preserve">Regulation 11(da) </w:t>
      </w:r>
      <w:r w:rsidR="00C12DAD">
        <w:rPr>
          <w:rFonts w:ascii="Arial" w:hAnsi="Arial" w:cs="Arial"/>
          <w:b/>
          <w:szCs w:val="24"/>
        </w:rPr>
        <w:t>–</w:t>
      </w:r>
      <w:r w:rsidRPr="006D752D">
        <w:rPr>
          <w:rFonts w:ascii="Arial" w:hAnsi="Arial" w:cs="Arial"/>
          <w:b/>
          <w:szCs w:val="24"/>
        </w:rPr>
        <w:t xml:space="preserve"> </w:t>
      </w:r>
      <w:r w:rsidR="00C12DAD">
        <w:rPr>
          <w:rFonts w:ascii="Arial" w:hAnsi="Arial" w:cs="Arial"/>
          <w:b/>
          <w:szCs w:val="24"/>
        </w:rPr>
        <w:t>Not Applicable – Recommendation Adopted</w:t>
      </w:r>
    </w:p>
    <w:p w14:paraId="44877BFE" w14:textId="77777777" w:rsidR="006220E7" w:rsidRPr="006D752D" w:rsidRDefault="006220E7" w:rsidP="00D803F3">
      <w:pPr>
        <w:jc w:val="both"/>
        <w:rPr>
          <w:rFonts w:ascii="Arial" w:hAnsi="Arial" w:cs="Arial"/>
          <w:szCs w:val="24"/>
        </w:rPr>
      </w:pPr>
    </w:p>
    <w:p w14:paraId="1CACA687" w14:textId="00C99BC6" w:rsidR="006220E7" w:rsidRPr="006D752D" w:rsidRDefault="006220E7" w:rsidP="00D803F3">
      <w:pPr>
        <w:jc w:val="both"/>
        <w:rPr>
          <w:rFonts w:ascii="Arial" w:hAnsi="Arial" w:cs="Arial"/>
          <w:szCs w:val="24"/>
        </w:rPr>
      </w:pPr>
      <w:r w:rsidRPr="006D752D">
        <w:rPr>
          <w:rFonts w:ascii="Arial" w:hAnsi="Arial" w:cs="Arial"/>
          <w:szCs w:val="24"/>
        </w:rPr>
        <w:t xml:space="preserve">Moved – Councillor </w:t>
      </w:r>
      <w:r w:rsidR="00C12DAD">
        <w:rPr>
          <w:rFonts w:ascii="Arial" w:hAnsi="Arial" w:cs="Arial"/>
          <w:szCs w:val="24"/>
        </w:rPr>
        <w:t>Hodsdon</w:t>
      </w:r>
    </w:p>
    <w:p w14:paraId="267D480F" w14:textId="400007B5" w:rsidR="006220E7" w:rsidRPr="006D752D" w:rsidRDefault="006220E7" w:rsidP="00D803F3">
      <w:pPr>
        <w:jc w:val="both"/>
        <w:rPr>
          <w:rFonts w:ascii="Arial" w:hAnsi="Arial" w:cs="Arial"/>
          <w:szCs w:val="24"/>
        </w:rPr>
      </w:pPr>
      <w:r w:rsidRPr="006D752D">
        <w:rPr>
          <w:rFonts w:ascii="Arial" w:hAnsi="Arial" w:cs="Arial"/>
          <w:szCs w:val="24"/>
        </w:rPr>
        <w:t xml:space="preserve">Seconded – Councillor </w:t>
      </w:r>
      <w:r w:rsidR="00C12DAD">
        <w:rPr>
          <w:rFonts w:ascii="Arial" w:hAnsi="Arial" w:cs="Arial"/>
          <w:szCs w:val="24"/>
        </w:rPr>
        <w:t>Youngman</w:t>
      </w:r>
    </w:p>
    <w:p w14:paraId="2F423813" w14:textId="77777777" w:rsidR="006220E7" w:rsidRPr="006D752D" w:rsidRDefault="006220E7" w:rsidP="00D803F3">
      <w:pPr>
        <w:jc w:val="both"/>
        <w:rPr>
          <w:rFonts w:ascii="Arial" w:hAnsi="Arial" w:cs="Arial"/>
          <w:szCs w:val="24"/>
        </w:rPr>
      </w:pPr>
    </w:p>
    <w:p w14:paraId="1A6DF577" w14:textId="5AAB78B9" w:rsidR="006220E7" w:rsidRPr="006D752D" w:rsidRDefault="006220E7"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76E916D" w14:textId="77777777" w:rsidR="006220E7" w:rsidRPr="006D752D" w:rsidRDefault="006220E7" w:rsidP="00D803F3">
      <w:pPr>
        <w:jc w:val="both"/>
        <w:rPr>
          <w:rFonts w:ascii="Arial" w:hAnsi="Arial" w:cs="Arial"/>
          <w:szCs w:val="24"/>
        </w:rPr>
      </w:pPr>
      <w:r w:rsidRPr="006D752D">
        <w:rPr>
          <w:rFonts w:ascii="Arial" w:hAnsi="Arial" w:cs="Arial"/>
          <w:szCs w:val="24"/>
        </w:rPr>
        <w:t>(Printed below for ease of reference)</w:t>
      </w:r>
    </w:p>
    <w:p w14:paraId="51943FE0" w14:textId="77777777" w:rsidR="00C12DAD" w:rsidRPr="006D752D" w:rsidRDefault="00C12DAD" w:rsidP="00D803F3">
      <w:pPr>
        <w:jc w:val="right"/>
        <w:rPr>
          <w:rFonts w:ascii="Arial" w:hAnsi="Arial" w:cs="Arial"/>
          <w:b/>
          <w:szCs w:val="24"/>
        </w:rPr>
      </w:pPr>
      <w:r w:rsidRPr="006D752D">
        <w:rPr>
          <w:rFonts w:ascii="Arial" w:hAnsi="Arial" w:cs="Arial"/>
          <w:b/>
          <w:szCs w:val="24"/>
        </w:rPr>
        <w:t>CARRIED UNANIMOUSLY 13/-</w:t>
      </w:r>
    </w:p>
    <w:p w14:paraId="68C36FF5" w14:textId="6167F442" w:rsidR="00395D15" w:rsidRDefault="00395D15" w:rsidP="00F96EF8">
      <w:pPr>
        <w:tabs>
          <w:tab w:val="right" w:pos="7371"/>
        </w:tabs>
        <w:rPr>
          <w:rFonts w:ascii="Arial" w:eastAsia="Calibri" w:hAnsi="Arial" w:cs="Arial"/>
          <w:b/>
          <w:color w:val="000000"/>
          <w:sz w:val="28"/>
          <w:szCs w:val="28"/>
        </w:rPr>
      </w:pPr>
    </w:p>
    <w:p w14:paraId="6C12839B" w14:textId="2289106A" w:rsidR="006220E7" w:rsidRDefault="006F37C6" w:rsidP="00F96EF8">
      <w:pPr>
        <w:tabs>
          <w:tab w:val="right" w:pos="7371"/>
        </w:tabs>
        <w:rPr>
          <w:rFonts w:ascii="Arial" w:eastAsia="Calibri" w:hAnsi="Arial" w:cs="Arial"/>
          <w:b/>
          <w:color w:val="000000"/>
          <w:sz w:val="28"/>
          <w:szCs w:val="28"/>
        </w:rPr>
      </w:pPr>
      <w:r>
        <w:rPr>
          <w:rFonts w:ascii="Arial" w:hAnsi="Arial" w:cs="Arial"/>
          <w:b/>
          <w:i/>
          <w:noProof/>
          <w:szCs w:val="24"/>
        </w:rPr>
        <mc:AlternateContent>
          <mc:Choice Requires="wps">
            <w:drawing>
              <wp:anchor distT="0" distB="0" distL="114300" distR="114300" simplePos="0" relativeHeight="251658279" behindDoc="1" locked="0" layoutInCell="1" allowOverlap="1" wp14:anchorId="15ED2919" wp14:editId="2599ED4B">
                <wp:simplePos x="0" y="0"/>
                <wp:positionH relativeFrom="margin">
                  <wp:align>left</wp:align>
                </wp:positionH>
                <wp:positionV relativeFrom="paragraph">
                  <wp:posOffset>201443</wp:posOffset>
                </wp:positionV>
                <wp:extent cx="5344795" cy="6051177"/>
                <wp:effectExtent l="0" t="0" r="8255" b="6985"/>
                <wp:wrapNone/>
                <wp:docPr id="43" name="Rectangle 43"/>
                <wp:cNvGraphicFramePr/>
                <a:graphic xmlns:a="http://schemas.openxmlformats.org/drawingml/2006/main">
                  <a:graphicData uri="http://schemas.microsoft.com/office/word/2010/wordprocessingShape">
                    <wps:wsp>
                      <wps:cNvSpPr/>
                      <wps:spPr>
                        <a:xfrm>
                          <a:off x="0" y="0"/>
                          <a:ext cx="5344795" cy="6051177"/>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5BE04F" id="Rectangle 43" o:spid="_x0000_s1026" style="position:absolute;margin-left:0;margin-top:15.85pt;width:420.85pt;height:476.45pt;z-index:-25165820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hYogIAAKs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" fillcolor="#d8d8d8 [2732]" stroked="f" strokeweight="2pt">
                <w10:wrap anchorx="margin"/>
              </v:rect>
            </w:pict>
          </mc:Fallback>
        </mc:AlternateContent>
      </w:r>
    </w:p>
    <w:p w14:paraId="6E98E797" w14:textId="3501D65A" w:rsidR="00E47A2C" w:rsidRPr="007450D1" w:rsidRDefault="00C12DAD" w:rsidP="00F96EF8">
      <w:pPr>
        <w:tabs>
          <w:tab w:val="right" w:pos="7371"/>
        </w:tabs>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E47A2C">
        <w:rPr>
          <w:rFonts w:ascii="Arial" w:eastAsia="Calibri" w:hAnsi="Arial" w:cs="Arial"/>
          <w:b/>
          <w:color w:val="000000"/>
          <w:sz w:val="28"/>
          <w:szCs w:val="28"/>
        </w:rPr>
        <w:t xml:space="preserve">Committee Recommendation / </w:t>
      </w:r>
      <w:r w:rsidR="00E47A2C" w:rsidRPr="007450D1">
        <w:rPr>
          <w:rFonts w:ascii="Arial" w:eastAsia="Calibri" w:hAnsi="Arial" w:cs="Arial"/>
          <w:b/>
          <w:color w:val="000000"/>
          <w:sz w:val="28"/>
          <w:szCs w:val="28"/>
        </w:rPr>
        <w:t>Recommendation to Committee</w:t>
      </w:r>
    </w:p>
    <w:p w14:paraId="7AF97281" w14:textId="77777777" w:rsidR="00E47A2C" w:rsidRPr="007450D1" w:rsidRDefault="00E47A2C" w:rsidP="00F96EF8">
      <w:pPr>
        <w:tabs>
          <w:tab w:val="right" w:pos="7371"/>
        </w:tabs>
        <w:contextualSpacing/>
        <w:jc w:val="both"/>
        <w:rPr>
          <w:rFonts w:ascii="Arial" w:eastAsia="Calibri" w:hAnsi="Arial" w:cs="Arial"/>
          <w:color w:val="000000"/>
          <w:szCs w:val="24"/>
        </w:rPr>
      </w:pPr>
    </w:p>
    <w:p w14:paraId="4EAAB95F" w14:textId="77777777" w:rsidR="00E47A2C" w:rsidRPr="007450D1" w:rsidRDefault="00E47A2C" w:rsidP="00F96EF8">
      <w:pPr>
        <w:tabs>
          <w:tab w:val="right" w:pos="7371"/>
        </w:tabs>
        <w:contextualSpacing/>
        <w:jc w:val="both"/>
        <w:rPr>
          <w:rFonts w:ascii="Arial" w:eastAsia="Calibri" w:hAnsi="Arial" w:cs="Arial"/>
          <w:b/>
          <w:bCs/>
          <w:szCs w:val="24"/>
        </w:rPr>
      </w:pPr>
      <w:r w:rsidRPr="007450D1">
        <w:rPr>
          <w:rFonts w:ascii="Arial" w:eastAsia="Calibri" w:hAnsi="Arial" w:cs="Arial"/>
          <w:b/>
          <w:color w:val="000000"/>
          <w:szCs w:val="24"/>
        </w:rPr>
        <w:t xml:space="preserve">In accordance with Clause 68(2)(b) of the Deemed Provisions of the </w:t>
      </w:r>
      <w:r w:rsidRPr="007450D1">
        <w:rPr>
          <w:rFonts w:ascii="Arial" w:eastAsia="Calibri" w:hAnsi="Arial" w:cs="Arial"/>
          <w:b/>
          <w:i/>
          <w:iCs/>
          <w:color w:val="000000"/>
          <w:szCs w:val="24"/>
        </w:rPr>
        <w:t>Planning and Development (Local Planning Schemes) Regulations 2015,</w:t>
      </w:r>
      <w:r w:rsidRPr="007450D1">
        <w:rPr>
          <w:rFonts w:ascii="Arial" w:eastAsia="Calibri" w:hAnsi="Arial" w:cs="Arial"/>
          <w:b/>
          <w:color w:val="000000"/>
          <w:szCs w:val="24"/>
        </w:rPr>
        <w:t xml:space="preserve"> </w:t>
      </w:r>
      <w:r w:rsidRPr="007450D1">
        <w:rPr>
          <w:rFonts w:ascii="Arial" w:eastAsia="Calibri" w:hAnsi="Arial" w:cs="Arial"/>
          <w:b/>
          <w:bCs/>
          <w:szCs w:val="24"/>
        </w:rPr>
        <w:t>Council approves the development application received on 21 July 2021 in accordance with amended plans date stamped 5 October 2021 for a Single House at 20B Vincent Street, Nedlands, subject to the following conditions:</w:t>
      </w:r>
    </w:p>
    <w:p w14:paraId="06964AC1" w14:textId="77777777" w:rsidR="00E47A2C" w:rsidRPr="007450D1" w:rsidRDefault="00E47A2C" w:rsidP="00F96EF8">
      <w:pPr>
        <w:tabs>
          <w:tab w:val="right" w:pos="7371"/>
        </w:tabs>
        <w:contextualSpacing/>
        <w:jc w:val="both"/>
        <w:rPr>
          <w:rFonts w:ascii="Arial" w:eastAsia="Calibri" w:hAnsi="Arial" w:cs="Arial"/>
          <w:color w:val="7030A0"/>
          <w:szCs w:val="24"/>
        </w:rPr>
      </w:pPr>
    </w:p>
    <w:p w14:paraId="4EBE8E67" w14:textId="77777777" w:rsidR="00E47A2C"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bookmarkStart w:id="48" w:name="_Hlk57108120"/>
      <w:r w:rsidRPr="007450D1">
        <w:rPr>
          <w:rFonts w:ascii="Arial" w:eastAsia="Calibri" w:hAnsi="Arial" w:cs="Arial"/>
          <w:b/>
          <w:bCs/>
          <w:szCs w:val="24"/>
        </w:rPr>
        <w:t xml:space="preserve">The development shall </w:t>
      </w:r>
      <w:proofErr w:type="gramStart"/>
      <w:r w:rsidRPr="007450D1">
        <w:rPr>
          <w:rFonts w:ascii="Arial" w:eastAsia="Calibri" w:hAnsi="Arial" w:cs="Arial"/>
          <w:b/>
          <w:bCs/>
          <w:szCs w:val="24"/>
        </w:rPr>
        <w:t>at all times</w:t>
      </w:r>
      <w:proofErr w:type="gramEnd"/>
      <w:r w:rsidRPr="007450D1">
        <w:rPr>
          <w:rFonts w:ascii="Arial" w:eastAsia="Calibri" w:hAnsi="Arial" w:cs="Arial"/>
          <w:b/>
          <w:bCs/>
          <w:szCs w:val="24"/>
        </w:rPr>
        <w:t xml:space="preserve"> comply with the application and the approved plans, subject to any modifications required as a consequence of any condition(s) of this approval.</w:t>
      </w:r>
    </w:p>
    <w:p w14:paraId="7F69D969" w14:textId="77777777" w:rsidR="00E47A2C" w:rsidRPr="007450D1" w:rsidRDefault="00E47A2C" w:rsidP="00F96EF8">
      <w:pPr>
        <w:tabs>
          <w:tab w:val="right" w:pos="7371"/>
        </w:tabs>
        <w:autoSpaceDE w:val="0"/>
        <w:autoSpaceDN w:val="0"/>
        <w:adjustRightInd w:val="0"/>
        <w:spacing w:after="240"/>
        <w:ind w:left="567"/>
        <w:contextualSpacing/>
        <w:jc w:val="both"/>
        <w:rPr>
          <w:rFonts w:ascii="Arial" w:eastAsia="Calibri" w:hAnsi="Arial" w:cs="Arial"/>
          <w:b/>
          <w:bCs/>
          <w:szCs w:val="24"/>
        </w:rPr>
      </w:pPr>
    </w:p>
    <w:p w14:paraId="1AC682BD"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4C924E39" w14:textId="77777777" w:rsidR="00E47A2C" w:rsidRPr="007450D1" w:rsidRDefault="00E47A2C" w:rsidP="00F96EF8">
      <w:pPr>
        <w:tabs>
          <w:tab w:val="right" w:pos="7371"/>
        </w:tabs>
        <w:ind w:left="720"/>
        <w:contextualSpacing/>
        <w:jc w:val="both"/>
        <w:rPr>
          <w:rFonts w:ascii="Arial" w:eastAsia="Calibri" w:hAnsi="Arial" w:cs="Arial"/>
          <w:b/>
          <w:bCs/>
          <w:szCs w:val="24"/>
        </w:rPr>
      </w:pPr>
    </w:p>
    <w:p w14:paraId="23CFB813"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All building works to be carried out under this development approval are required to be contained within the boundaries of the subject lot.</w:t>
      </w:r>
      <w:r w:rsidRPr="007450D1">
        <w:rPr>
          <w:rFonts w:ascii="Arial" w:eastAsia="Calibri" w:hAnsi="Arial" w:cs="Arial"/>
          <w:b/>
          <w:bCs/>
          <w:szCs w:val="24"/>
        </w:rPr>
        <w:br/>
      </w:r>
    </w:p>
    <w:p w14:paraId="72D582CC" w14:textId="77777777" w:rsidR="00E47A2C"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szCs w:val="24"/>
        </w:rPr>
      </w:pPr>
      <w:r w:rsidRPr="007450D1">
        <w:rPr>
          <w:rFonts w:ascii="Arial" w:eastAsia="Calibri" w:hAnsi="Arial" w:cs="Arial"/>
          <w:b/>
          <w:bCs/>
          <w:szCs w:val="24"/>
        </w:rPr>
        <w:t>Prior to occupation of the development the finish of the parapet walls is to be finished externally to the same standard as the rest of the development or in:</w:t>
      </w:r>
    </w:p>
    <w:p w14:paraId="0407BA68" w14:textId="77777777" w:rsidR="00E47A2C" w:rsidRPr="007450D1" w:rsidRDefault="00E47A2C" w:rsidP="00F96EF8">
      <w:pPr>
        <w:tabs>
          <w:tab w:val="right" w:pos="7371"/>
        </w:tabs>
        <w:autoSpaceDE w:val="0"/>
        <w:autoSpaceDN w:val="0"/>
        <w:adjustRightInd w:val="0"/>
        <w:spacing w:after="240"/>
        <w:ind w:left="567"/>
        <w:contextualSpacing/>
        <w:jc w:val="both"/>
        <w:rPr>
          <w:rFonts w:ascii="Arial" w:eastAsia="Calibri" w:hAnsi="Arial" w:cs="Arial"/>
          <w:b/>
          <w:bCs/>
          <w:szCs w:val="24"/>
        </w:rPr>
      </w:pPr>
    </w:p>
    <w:p w14:paraId="3786E9A5"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 xml:space="preserve">Face </w:t>
      </w:r>
      <w:proofErr w:type="gramStart"/>
      <w:r w:rsidRPr="007450D1">
        <w:rPr>
          <w:rFonts w:ascii="Arial" w:eastAsia="Calibri" w:hAnsi="Arial" w:cs="Arial"/>
          <w:b/>
          <w:bCs/>
          <w:szCs w:val="24"/>
        </w:rPr>
        <w:t>brick;</w:t>
      </w:r>
      <w:proofErr w:type="gramEnd"/>
    </w:p>
    <w:p w14:paraId="4DBE2BD1"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 xml:space="preserve">Painted </w:t>
      </w:r>
      <w:proofErr w:type="gramStart"/>
      <w:r w:rsidRPr="007450D1">
        <w:rPr>
          <w:rFonts w:ascii="Arial" w:eastAsia="Calibri" w:hAnsi="Arial" w:cs="Arial"/>
          <w:b/>
          <w:bCs/>
          <w:szCs w:val="24"/>
        </w:rPr>
        <w:t>render;</w:t>
      </w:r>
      <w:proofErr w:type="gramEnd"/>
    </w:p>
    <w:p w14:paraId="13A3D8B4" w14:textId="77777777" w:rsidR="00E47A2C" w:rsidRPr="007450D1" w:rsidRDefault="00E47A2C" w:rsidP="00F96EF8">
      <w:pPr>
        <w:numPr>
          <w:ilvl w:val="0"/>
          <w:numId w:val="8"/>
        </w:numPr>
        <w:tabs>
          <w:tab w:val="right" w:pos="7371"/>
        </w:tabs>
        <w:ind w:left="1134" w:hanging="567"/>
        <w:contextualSpacing/>
        <w:jc w:val="both"/>
        <w:rPr>
          <w:rFonts w:ascii="Arial" w:eastAsia="Calibri" w:hAnsi="Arial" w:cs="Arial"/>
          <w:b/>
          <w:bCs/>
          <w:szCs w:val="24"/>
        </w:rPr>
      </w:pPr>
      <w:r w:rsidRPr="007450D1">
        <w:rPr>
          <w:rFonts w:ascii="Arial" w:eastAsia="Calibri" w:hAnsi="Arial" w:cs="Arial"/>
          <w:b/>
          <w:bCs/>
          <w:szCs w:val="24"/>
        </w:rPr>
        <w:t>Painted brickwork; or</w:t>
      </w:r>
    </w:p>
    <w:p w14:paraId="0FBD3AD3" w14:textId="77777777" w:rsidR="00E47A2C" w:rsidRDefault="00E47A2C" w:rsidP="00F96EF8">
      <w:pPr>
        <w:numPr>
          <w:ilvl w:val="0"/>
          <w:numId w:val="8"/>
        </w:numPr>
        <w:tabs>
          <w:tab w:val="right" w:pos="7371"/>
        </w:tabs>
        <w:spacing w:after="200"/>
        <w:ind w:left="1134" w:hanging="567"/>
        <w:contextualSpacing/>
        <w:jc w:val="both"/>
        <w:rPr>
          <w:rFonts w:ascii="Arial" w:eastAsia="Calibri" w:hAnsi="Arial" w:cs="Arial"/>
          <w:b/>
          <w:bCs/>
          <w:szCs w:val="24"/>
        </w:rPr>
      </w:pPr>
      <w:r w:rsidRPr="007450D1">
        <w:rPr>
          <w:rFonts w:ascii="Arial" w:eastAsia="Calibri" w:hAnsi="Arial" w:cs="Arial"/>
          <w:b/>
          <w:bCs/>
          <w:szCs w:val="24"/>
        </w:rPr>
        <w:t>Other clean material as specified on the approved plans and maintained thereafter to the satisfaction of the City of Nedlands.</w:t>
      </w:r>
    </w:p>
    <w:p w14:paraId="6986646D" w14:textId="77777777" w:rsidR="00E47A2C" w:rsidRPr="007450D1" w:rsidRDefault="00E47A2C" w:rsidP="00F96EF8">
      <w:pPr>
        <w:tabs>
          <w:tab w:val="right" w:pos="7371"/>
        </w:tabs>
        <w:spacing w:after="200"/>
        <w:ind w:left="1418"/>
        <w:contextualSpacing/>
        <w:jc w:val="both"/>
        <w:rPr>
          <w:rFonts w:ascii="Arial" w:eastAsia="Calibri" w:hAnsi="Arial" w:cs="Arial"/>
          <w:b/>
          <w:bCs/>
          <w:szCs w:val="24"/>
        </w:rPr>
      </w:pPr>
    </w:p>
    <w:bookmarkEnd w:id="48"/>
    <w:p w14:paraId="63C79724" w14:textId="77777777" w:rsidR="00E47A2C" w:rsidRPr="007450D1" w:rsidRDefault="00E47A2C" w:rsidP="00F96EF8">
      <w:pPr>
        <w:numPr>
          <w:ilvl w:val="0"/>
          <w:numId w:val="9"/>
        </w:numPr>
        <w:tabs>
          <w:tab w:val="right" w:pos="7371"/>
        </w:tabs>
        <w:autoSpaceDE w:val="0"/>
        <w:autoSpaceDN w:val="0"/>
        <w:adjustRightInd w:val="0"/>
        <w:spacing w:after="240"/>
        <w:ind w:left="567" w:hanging="567"/>
        <w:contextualSpacing/>
        <w:jc w:val="both"/>
        <w:rPr>
          <w:rFonts w:ascii="Arial" w:eastAsia="Calibri" w:hAnsi="Arial" w:cs="Arial"/>
          <w:b/>
          <w:bCs/>
          <w:color w:val="000000"/>
          <w:szCs w:val="24"/>
        </w:rPr>
      </w:pPr>
      <w:r w:rsidRPr="007450D1">
        <w:rPr>
          <w:rFonts w:ascii="Arial" w:eastAsia="Calibri" w:hAnsi="Arial" w:cs="Arial"/>
          <w:b/>
          <w:bCs/>
          <w:szCs w:val="24"/>
        </w:rPr>
        <w:t>All stormwater from the development, which includes permeable and non-permeable areas shall be contained onsite.</w:t>
      </w:r>
    </w:p>
    <w:p w14:paraId="7AFE2F58" w14:textId="6910444B" w:rsidR="00E47A2C" w:rsidRDefault="00E47A2C" w:rsidP="00F96EF8">
      <w:pPr>
        <w:tabs>
          <w:tab w:val="right" w:pos="7371"/>
        </w:tabs>
        <w:autoSpaceDE w:val="0"/>
        <w:autoSpaceDN w:val="0"/>
        <w:adjustRightInd w:val="0"/>
        <w:ind w:left="720"/>
        <w:contextualSpacing/>
        <w:jc w:val="both"/>
        <w:rPr>
          <w:rFonts w:ascii="Arial" w:eastAsia="Calibri" w:hAnsi="Arial" w:cs="Arial"/>
          <w:b/>
          <w:bCs/>
          <w:color w:val="000000"/>
          <w:szCs w:val="24"/>
        </w:rPr>
      </w:pPr>
    </w:p>
    <w:p w14:paraId="3018D07B" w14:textId="3944883A" w:rsidR="006F37C6" w:rsidRDefault="006F37C6" w:rsidP="00F96EF8">
      <w:pPr>
        <w:tabs>
          <w:tab w:val="right" w:pos="7371"/>
        </w:tabs>
        <w:autoSpaceDE w:val="0"/>
        <w:autoSpaceDN w:val="0"/>
        <w:adjustRightInd w:val="0"/>
        <w:ind w:left="720"/>
        <w:contextualSpacing/>
        <w:jc w:val="both"/>
        <w:rPr>
          <w:rFonts w:ascii="Arial" w:eastAsia="Calibri" w:hAnsi="Arial" w:cs="Arial"/>
          <w:b/>
          <w:bCs/>
          <w:color w:val="000000"/>
          <w:szCs w:val="24"/>
        </w:rPr>
      </w:pPr>
    </w:p>
    <w:p w14:paraId="152AF1B7" w14:textId="77777777" w:rsidR="006F37C6" w:rsidRPr="007450D1" w:rsidRDefault="006F37C6" w:rsidP="00F96EF8">
      <w:pPr>
        <w:tabs>
          <w:tab w:val="right" w:pos="7371"/>
        </w:tabs>
        <w:autoSpaceDE w:val="0"/>
        <w:autoSpaceDN w:val="0"/>
        <w:adjustRightInd w:val="0"/>
        <w:ind w:left="720"/>
        <w:contextualSpacing/>
        <w:jc w:val="both"/>
        <w:rPr>
          <w:rFonts w:ascii="Arial" w:eastAsia="Calibri" w:hAnsi="Arial" w:cs="Arial"/>
          <w:b/>
          <w:bCs/>
          <w:color w:val="000000"/>
          <w:szCs w:val="24"/>
        </w:rPr>
      </w:pPr>
    </w:p>
    <w:p w14:paraId="046B390F" w14:textId="2485CC58" w:rsidR="00E47A2C" w:rsidRPr="007450D1" w:rsidRDefault="006F37C6" w:rsidP="00F96EF8">
      <w:pPr>
        <w:numPr>
          <w:ilvl w:val="0"/>
          <w:numId w:val="9"/>
        </w:numPr>
        <w:tabs>
          <w:tab w:val="right" w:pos="7371"/>
        </w:tabs>
        <w:autoSpaceDE w:val="0"/>
        <w:autoSpaceDN w:val="0"/>
        <w:adjustRightInd w:val="0"/>
        <w:spacing w:after="240"/>
        <w:ind w:left="567" w:hanging="567"/>
        <w:contextualSpacing/>
        <w:jc w:val="both"/>
        <w:rPr>
          <w:rFonts w:ascii="Segoe UI" w:eastAsia="MS Gothic" w:hAnsi="Segoe UI" w:cs="Segoe UI"/>
          <w:b/>
          <w:bCs/>
          <w:sz w:val="18"/>
          <w:szCs w:val="18"/>
          <w:lang w:eastAsia="en-AU"/>
        </w:rPr>
      </w:pPr>
      <w:r>
        <w:rPr>
          <w:rFonts w:ascii="Arial" w:hAnsi="Arial" w:cs="Arial"/>
          <w:b/>
          <w:i/>
          <w:noProof/>
          <w:szCs w:val="24"/>
        </w:rPr>
        <mc:AlternateContent>
          <mc:Choice Requires="wps">
            <w:drawing>
              <wp:anchor distT="0" distB="0" distL="114300" distR="114300" simplePos="0" relativeHeight="251658280" behindDoc="1" locked="0" layoutInCell="1" allowOverlap="1" wp14:anchorId="0308CDED" wp14:editId="3ED5499C">
                <wp:simplePos x="0" y="0"/>
                <wp:positionH relativeFrom="margin">
                  <wp:align>left</wp:align>
                </wp:positionH>
                <wp:positionV relativeFrom="paragraph">
                  <wp:posOffset>-635</wp:posOffset>
                </wp:positionV>
                <wp:extent cx="5344795" cy="3180229"/>
                <wp:effectExtent l="0" t="0" r="8255" b="1270"/>
                <wp:wrapNone/>
                <wp:docPr id="44" name="Rectangle 44"/>
                <wp:cNvGraphicFramePr/>
                <a:graphic xmlns:a="http://schemas.openxmlformats.org/drawingml/2006/main">
                  <a:graphicData uri="http://schemas.microsoft.com/office/word/2010/wordprocessingShape">
                    <wps:wsp>
                      <wps:cNvSpPr/>
                      <wps:spPr>
                        <a:xfrm>
                          <a:off x="0" y="0"/>
                          <a:ext cx="5344795" cy="318022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FFBBB3" id="Rectangle 44" o:spid="_x0000_s1026" style="position:absolute;margin-left:0;margin-top:-.05pt;width:420.85pt;height:250.4pt;z-index:-2516582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" fillcolor="#d8d8d8 [2732]" stroked="f" strokeweight="2pt">
                <w10:wrap anchorx="margin"/>
              </v:rect>
            </w:pict>
          </mc:Fallback>
        </mc:AlternateContent>
      </w:r>
      <w:r w:rsidR="00E47A2C" w:rsidRPr="007450D1">
        <w:rPr>
          <w:rFonts w:ascii="Arial" w:eastAsia="MS Gothic" w:hAnsi="Arial" w:cs="Arial"/>
          <w:b/>
          <w:bCs/>
          <w:szCs w:val="24"/>
          <w:lang w:eastAsia="en-AU"/>
        </w:rPr>
        <w:t xml:space="preserve">Prior to occupation of the development, privacy screens to the side of </w:t>
      </w:r>
      <w:r w:rsidR="00E47A2C" w:rsidRPr="007450D1">
        <w:rPr>
          <w:rFonts w:ascii="Arial" w:eastAsia="Calibri" w:hAnsi="Arial" w:cs="Arial"/>
          <w:b/>
          <w:bCs/>
          <w:szCs w:val="24"/>
        </w:rPr>
        <w:t>Bedroom</w:t>
      </w:r>
      <w:r w:rsidR="00E47A2C" w:rsidRPr="007450D1">
        <w:rPr>
          <w:rFonts w:ascii="Arial" w:eastAsia="MS Gothic" w:hAnsi="Arial" w:cs="Arial"/>
          <w:b/>
          <w:bCs/>
          <w:szCs w:val="24"/>
          <w:lang w:eastAsia="en-AU"/>
        </w:rPr>
        <w:t xml:space="preserve"> 2 located on the east elevation and Bedroom 3 located on the north elevation as shown on the approved plans shall be provided to prevent oblique overlooking in accordance with the Residential Design Codes by either:</w:t>
      </w:r>
      <w:r w:rsidRPr="006F37C6">
        <w:rPr>
          <w:rFonts w:ascii="Arial" w:hAnsi="Arial" w:cs="Arial"/>
          <w:b/>
          <w:i/>
          <w:noProof/>
          <w:szCs w:val="24"/>
        </w:rPr>
        <w:t xml:space="preserve"> </w:t>
      </w:r>
    </w:p>
    <w:p w14:paraId="2078B21E" w14:textId="535512C7" w:rsidR="00E47A2C" w:rsidRPr="007450D1" w:rsidRDefault="00E47A2C" w:rsidP="00F96EF8">
      <w:pPr>
        <w:tabs>
          <w:tab w:val="right" w:pos="7371"/>
        </w:tabs>
        <w:ind w:left="1560"/>
        <w:jc w:val="both"/>
        <w:textAlignment w:val="baseline"/>
        <w:rPr>
          <w:rFonts w:ascii="Arial" w:eastAsia="MS Gothic" w:hAnsi="Arial" w:cs="Arial"/>
          <w:b/>
          <w:bCs/>
          <w:szCs w:val="24"/>
          <w:lang w:eastAsia="en-AU"/>
        </w:rPr>
      </w:pPr>
    </w:p>
    <w:p w14:paraId="5155EF2E" w14:textId="77777777" w:rsidR="00E47A2C" w:rsidRPr="007450D1" w:rsidRDefault="00E47A2C" w:rsidP="00F96EF8">
      <w:pPr>
        <w:numPr>
          <w:ilvl w:val="0"/>
          <w:numId w:val="12"/>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Fixed obscured or translucent glass to a height of 1.60 metres above finished floor </w:t>
      </w:r>
      <w:proofErr w:type="gramStart"/>
      <w:r w:rsidRPr="007450D1">
        <w:rPr>
          <w:rFonts w:ascii="Arial" w:eastAsia="MS Gothic" w:hAnsi="Arial" w:cs="Arial"/>
          <w:b/>
          <w:bCs/>
          <w:szCs w:val="24"/>
          <w:lang w:eastAsia="en-AU"/>
        </w:rPr>
        <w:t>level;</w:t>
      </w:r>
      <w:proofErr w:type="gramEnd"/>
      <w:r w:rsidRPr="007450D1">
        <w:rPr>
          <w:rFonts w:ascii="Arial" w:eastAsia="MS Gothic" w:hAnsi="Arial" w:cs="Arial"/>
          <w:b/>
          <w:bCs/>
          <w:szCs w:val="24"/>
          <w:lang w:eastAsia="en-AU"/>
        </w:rPr>
        <w:t xml:space="preserve"> or</w:t>
      </w:r>
      <w:r w:rsidRPr="007450D1">
        <w:rPr>
          <w:rFonts w:ascii="Arial" w:eastAsia="Calibri" w:hAnsi="Arial" w:cs="Arial"/>
          <w:b/>
          <w:bCs/>
          <w:szCs w:val="24"/>
          <w:lang w:eastAsia="en-AU"/>
        </w:rPr>
        <w:t> </w:t>
      </w:r>
    </w:p>
    <w:p w14:paraId="68C5A015" w14:textId="77777777" w:rsidR="00E47A2C" w:rsidRPr="007450D1" w:rsidRDefault="00E47A2C" w:rsidP="00F96EF8">
      <w:pPr>
        <w:numPr>
          <w:ilvl w:val="0"/>
          <w:numId w:val="13"/>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Timber screens, external blinds, window hoods and shutters to a height of 1.6m above finished floor level that are at least 75% </w:t>
      </w:r>
      <w:proofErr w:type="gramStart"/>
      <w:r w:rsidRPr="007450D1">
        <w:rPr>
          <w:rFonts w:ascii="Arial" w:eastAsia="MS Gothic" w:hAnsi="Arial" w:cs="Arial"/>
          <w:b/>
          <w:bCs/>
          <w:szCs w:val="24"/>
          <w:lang w:eastAsia="en-AU"/>
        </w:rPr>
        <w:t>obscure;</w:t>
      </w:r>
      <w:proofErr w:type="gramEnd"/>
    </w:p>
    <w:p w14:paraId="009B46CF" w14:textId="77777777" w:rsidR="00E47A2C" w:rsidRPr="007450D1" w:rsidRDefault="00E47A2C" w:rsidP="00F96EF8">
      <w:pPr>
        <w:numPr>
          <w:ilvl w:val="0"/>
          <w:numId w:val="14"/>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 xml:space="preserve">A minimum sill height of 1.60 metres as determined from the internal floor </w:t>
      </w:r>
      <w:proofErr w:type="gramStart"/>
      <w:r w:rsidRPr="007450D1">
        <w:rPr>
          <w:rFonts w:ascii="Arial" w:eastAsia="MS Gothic" w:hAnsi="Arial" w:cs="Arial"/>
          <w:b/>
          <w:bCs/>
          <w:szCs w:val="24"/>
          <w:lang w:eastAsia="en-AU"/>
        </w:rPr>
        <w:t>level;</w:t>
      </w:r>
      <w:proofErr w:type="gramEnd"/>
      <w:r w:rsidRPr="007450D1">
        <w:rPr>
          <w:rFonts w:ascii="Arial" w:eastAsia="MS Gothic" w:hAnsi="Arial" w:cs="Arial"/>
          <w:b/>
          <w:bCs/>
          <w:szCs w:val="24"/>
          <w:lang w:eastAsia="en-AU"/>
        </w:rPr>
        <w:t xml:space="preserve"> or</w:t>
      </w:r>
      <w:r w:rsidRPr="007450D1">
        <w:rPr>
          <w:rFonts w:ascii="Arial" w:eastAsia="Calibri" w:hAnsi="Arial" w:cs="Arial"/>
          <w:b/>
          <w:bCs/>
          <w:szCs w:val="24"/>
          <w:lang w:eastAsia="en-AU"/>
        </w:rPr>
        <w:t> </w:t>
      </w:r>
    </w:p>
    <w:p w14:paraId="5FF82C5E" w14:textId="77777777" w:rsidR="00E47A2C" w:rsidRPr="007450D1" w:rsidRDefault="00E47A2C" w:rsidP="00F96EF8">
      <w:pPr>
        <w:numPr>
          <w:ilvl w:val="0"/>
          <w:numId w:val="15"/>
        </w:numPr>
        <w:tabs>
          <w:tab w:val="clear" w:pos="720"/>
          <w:tab w:val="right" w:pos="7371"/>
        </w:tabs>
        <w:ind w:left="1134" w:hanging="567"/>
        <w:contextualSpacing/>
        <w:jc w:val="both"/>
        <w:textAlignment w:val="baseline"/>
        <w:rPr>
          <w:rFonts w:ascii="Arial" w:hAnsi="Arial" w:cs="Arial"/>
          <w:b/>
          <w:bCs/>
          <w:szCs w:val="24"/>
          <w:lang w:eastAsia="en-AU"/>
        </w:rPr>
      </w:pPr>
      <w:r w:rsidRPr="007450D1">
        <w:rPr>
          <w:rFonts w:ascii="Arial" w:eastAsia="MS Gothic" w:hAnsi="Arial" w:cs="Arial"/>
          <w:b/>
          <w:bCs/>
          <w:szCs w:val="24"/>
          <w:lang w:eastAsia="en-AU"/>
        </w:rPr>
        <w:t>An alternative method of screening approved by the City of Nedlands. </w:t>
      </w:r>
      <w:r w:rsidRPr="007450D1">
        <w:rPr>
          <w:rFonts w:ascii="Arial" w:eastAsia="Calibri" w:hAnsi="Arial" w:cs="Arial"/>
          <w:b/>
          <w:bCs/>
          <w:szCs w:val="24"/>
          <w:lang w:eastAsia="en-AU"/>
        </w:rPr>
        <w:t> </w:t>
      </w:r>
    </w:p>
    <w:p w14:paraId="4ECB02B1" w14:textId="77777777" w:rsidR="00E47A2C" w:rsidRPr="007450D1" w:rsidRDefault="00E47A2C" w:rsidP="00F96EF8">
      <w:pPr>
        <w:tabs>
          <w:tab w:val="right" w:pos="7371"/>
        </w:tabs>
        <w:ind w:left="851"/>
        <w:jc w:val="both"/>
        <w:textAlignment w:val="baseline"/>
        <w:rPr>
          <w:rFonts w:ascii="Arial" w:eastAsia="MS Gothic" w:hAnsi="Arial" w:cs="Arial"/>
          <w:b/>
          <w:bCs/>
          <w:szCs w:val="24"/>
          <w:lang w:eastAsia="en-AU"/>
        </w:rPr>
      </w:pPr>
    </w:p>
    <w:p w14:paraId="5D331EDC" w14:textId="77777777" w:rsidR="00E47A2C" w:rsidRPr="007450D1" w:rsidRDefault="00E47A2C" w:rsidP="00F96EF8">
      <w:pPr>
        <w:tabs>
          <w:tab w:val="right" w:pos="7371"/>
        </w:tabs>
        <w:ind w:left="567"/>
        <w:jc w:val="both"/>
        <w:textAlignment w:val="baseline"/>
        <w:rPr>
          <w:rFonts w:ascii="Segoe UI" w:hAnsi="Segoe UI" w:cs="Segoe UI"/>
          <w:b/>
          <w:bCs/>
          <w:sz w:val="18"/>
          <w:szCs w:val="18"/>
          <w:lang w:eastAsia="en-AU"/>
        </w:rPr>
      </w:pPr>
      <w:r w:rsidRPr="007450D1">
        <w:rPr>
          <w:rFonts w:ascii="Arial" w:eastAsia="MS Gothic" w:hAnsi="Arial" w:cs="Arial"/>
          <w:b/>
          <w:bCs/>
          <w:szCs w:val="24"/>
          <w:lang w:eastAsia="en-AU"/>
        </w:rPr>
        <w:t>The required screening shall be thereafter maintained to the satisfaction of the City of Nedlands.</w:t>
      </w:r>
      <w:r w:rsidRPr="007450D1">
        <w:rPr>
          <w:rFonts w:ascii="Arial" w:eastAsia="Calibri" w:hAnsi="Arial" w:cs="Arial"/>
          <w:b/>
          <w:bCs/>
          <w:szCs w:val="24"/>
          <w:lang w:eastAsia="en-AU"/>
        </w:rPr>
        <w:t> </w:t>
      </w:r>
    </w:p>
    <w:p w14:paraId="0D33C09B" w14:textId="77777777" w:rsidR="00E47A2C" w:rsidRPr="00B435AB" w:rsidRDefault="00E47A2C" w:rsidP="00F96EF8">
      <w:pPr>
        <w:tabs>
          <w:tab w:val="left" w:pos="0"/>
          <w:tab w:val="left" w:pos="1560"/>
          <w:tab w:val="left" w:pos="2410"/>
          <w:tab w:val="left" w:pos="2977"/>
          <w:tab w:val="right" w:pos="7371"/>
          <w:tab w:val="right" w:pos="8505"/>
        </w:tabs>
        <w:jc w:val="both"/>
        <w:rPr>
          <w:rFonts w:ascii="Arial" w:hAnsi="Arial" w:cs="Arial"/>
          <w:szCs w:val="24"/>
        </w:rPr>
      </w:pPr>
      <w:r w:rsidRPr="00B435AB">
        <w:rPr>
          <w:rFonts w:ascii="Arial" w:hAnsi="Arial" w:cs="Arial"/>
          <w:szCs w:val="24"/>
        </w:rPr>
        <w:tab/>
      </w:r>
    </w:p>
    <w:p w14:paraId="187633BD" w14:textId="77777777" w:rsidR="006220E7" w:rsidRDefault="006220E7">
      <w:bookmarkStart w:id="49" w:name="_Toc88170041"/>
      <w: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DF7732" w:rsidRPr="008A45CF" w14:paraId="66800F70" w14:textId="77777777" w:rsidTr="00A55D19">
        <w:tc>
          <w:tcPr>
            <w:tcW w:w="2198" w:type="dxa"/>
            <w:tcBorders>
              <w:bottom w:val="single" w:sz="4" w:space="0" w:color="auto"/>
              <w:right w:val="nil"/>
            </w:tcBorders>
            <w:shd w:val="clear" w:color="auto" w:fill="auto"/>
          </w:tcPr>
          <w:p w14:paraId="200C9B14" w14:textId="1D4FC646" w:rsidR="00E47A2C" w:rsidRPr="008A45CF" w:rsidRDefault="00E47A2C" w:rsidP="00F96EF8">
            <w:pPr>
              <w:keepNext/>
              <w:keepLines/>
              <w:tabs>
                <w:tab w:val="right" w:pos="7371"/>
              </w:tabs>
              <w:contextualSpacing/>
              <w:jc w:val="both"/>
              <w:outlineLvl w:val="0"/>
              <w:rPr>
                <w:rFonts w:ascii="Arial" w:hAnsi="Arial" w:cs="Arial"/>
                <w:b/>
                <w:bCs/>
                <w:color w:val="000000"/>
                <w:sz w:val="28"/>
                <w:szCs w:val="28"/>
              </w:rPr>
            </w:pPr>
            <w:bookmarkStart w:id="50" w:name="_Toc89973247"/>
            <w:r w:rsidRPr="008A45CF">
              <w:rPr>
                <w:rFonts w:ascii="Arial" w:hAnsi="Arial" w:cs="Arial"/>
                <w:b/>
                <w:bCs/>
                <w:color w:val="000000"/>
                <w:sz w:val="28"/>
                <w:szCs w:val="28"/>
              </w:rPr>
              <w:t>PD35.21</w:t>
            </w:r>
            <w:bookmarkEnd w:id="49"/>
            <w:bookmarkEnd w:id="50"/>
          </w:p>
        </w:tc>
        <w:tc>
          <w:tcPr>
            <w:tcW w:w="6307" w:type="dxa"/>
            <w:tcBorders>
              <w:left w:val="nil"/>
              <w:bottom w:val="single" w:sz="4" w:space="0" w:color="auto"/>
            </w:tcBorders>
            <w:shd w:val="clear" w:color="auto" w:fill="auto"/>
          </w:tcPr>
          <w:p w14:paraId="1EA62256" w14:textId="77777777" w:rsidR="00E47A2C" w:rsidRPr="008A45CF" w:rsidRDefault="00E47A2C" w:rsidP="00F96EF8">
            <w:pPr>
              <w:keepNext/>
              <w:keepLines/>
              <w:tabs>
                <w:tab w:val="right" w:pos="7371"/>
              </w:tabs>
              <w:contextualSpacing/>
              <w:jc w:val="both"/>
              <w:outlineLvl w:val="0"/>
              <w:rPr>
                <w:rFonts w:ascii="Arial" w:hAnsi="Arial" w:cs="Arial"/>
                <w:b/>
                <w:bCs/>
                <w:color w:val="000000"/>
                <w:sz w:val="28"/>
                <w:szCs w:val="28"/>
              </w:rPr>
            </w:pPr>
            <w:bookmarkStart w:id="51" w:name="_Toc88170042"/>
            <w:bookmarkStart w:id="52" w:name="_Toc89973248"/>
            <w:r w:rsidRPr="008A45CF">
              <w:rPr>
                <w:rFonts w:ascii="Arial" w:hAnsi="Arial" w:cs="Arial"/>
                <w:b/>
                <w:bCs/>
                <w:color w:val="000000"/>
                <w:sz w:val="28"/>
                <w:szCs w:val="32"/>
              </w:rPr>
              <w:t>Consideration of Development Application – Additions to a Single House (Covered walkway, Retaining and Front Fence) at 30 Watkins Rd, Dalkeith</w:t>
            </w:r>
            <w:bookmarkEnd w:id="51"/>
            <w:bookmarkEnd w:id="52"/>
          </w:p>
        </w:tc>
      </w:tr>
      <w:tr w:rsidR="00665AD1" w:rsidRPr="008A45CF" w14:paraId="130DFC84" w14:textId="77777777" w:rsidTr="00A55D19">
        <w:tc>
          <w:tcPr>
            <w:tcW w:w="8505" w:type="dxa"/>
            <w:gridSpan w:val="2"/>
            <w:tcBorders>
              <w:left w:val="nil"/>
              <w:right w:val="nil"/>
            </w:tcBorders>
            <w:shd w:val="clear" w:color="auto" w:fill="auto"/>
          </w:tcPr>
          <w:p w14:paraId="59DD1F7E" w14:textId="77777777" w:rsidR="00E47A2C" w:rsidRPr="008A45CF" w:rsidRDefault="00E47A2C" w:rsidP="00F96EF8">
            <w:pPr>
              <w:tabs>
                <w:tab w:val="right" w:pos="7371"/>
              </w:tabs>
              <w:contextualSpacing/>
              <w:jc w:val="both"/>
              <w:rPr>
                <w:rFonts w:ascii="Arial" w:eastAsia="Calibri" w:hAnsi="Arial" w:cs="Arial"/>
                <w:color w:val="000000"/>
                <w:szCs w:val="22"/>
                <w:highlight w:val="yellow"/>
              </w:rPr>
            </w:pPr>
          </w:p>
        </w:tc>
      </w:tr>
      <w:tr w:rsidR="000B7837" w:rsidRPr="008A45CF" w14:paraId="7F6C16FC" w14:textId="77777777" w:rsidTr="00A55D19">
        <w:tc>
          <w:tcPr>
            <w:tcW w:w="2198" w:type="dxa"/>
            <w:shd w:val="clear" w:color="auto" w:fill="auto"/>
          </w:tcPr>
          <w:p w14:paraId="1A9D225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Committee</w:t>
            </w:r>
          </w:p>
        </w:tc>
        <w:tc>
          <w:tcPr>
            <w:tcW w:w="6307" w:type="dxa"/>
            <w:shd w:val="clear" w:color="auto" w:fill="auto"/>
          </w:tcPr>
          <w:p w14:paraId="193ACA35"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9 November 2021</w:t>
            </w:r>
          </w:p>
        </w:tc>
      </w:tr>
      <w:tr w:rsidR="000B7837" w:rsidRPr="008A45CF" w14:paraId="545F5133" w14:textId="77777777" w:rsidTr="00A55D19">
        <w:tc>
          <w:tcPr>
            <w:tcW w:w="2198" w:type="dxa"/>
            <w:shd w:val="clear" w:color="auto" w:fill="auto"/>
          </w:tcPr>
          <w:p w14:paraId="70BAC98A"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Council</w:t>
            </w:r>
          </w:p>
        </w:tc>
        <w:tc>
          <w:tcPr>
            <w:tcW w:w="6307" w:type="dxa"/>
            <w:shd w:val="clear" w:color="auto" w:fill="auto"/>
          </w:tcPr>
          <w:p w14:paraId="48D2A70C"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23 November 2021</w:t>
            </w:r>
          </w:p>
        </w:tc>
      </w:tr>
      <w:tr w:rsidR="000B7837" w:rsidRPr="008A45CF" w14:paraId="4482A999" w14:textId="77777777" w:rsidTr="00A55D19">
        <w:tc>
          <w:tcPr>
            <w:tcW w:w="2198" w:type="dxa"/>
            <w:shd w:val="clear" w:color="auto" w:fill="auto"/>
          </w:tcPr>
          <w:p w14:paraId="67BAE332"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Applicant</w:t>
            </w:r>
          </w:p>
        </w:tc>
        <w:tc>
          <w:tcPr>
            <w:tcW w:w="6307" w:type="dxa"/>
            <w:shd w:val="clear" w:color="auto" w:fill="auto"/>
          </w:tcPr>
          <w:p w14:paraId="07AAF4EC"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Hatch Roberts Day</w:t>
            </w:r>
          </w:p>
        </w:tc>
      </w:tr>
      <w:tr w:rsidR="000B7837" w:rsidRPr="008A45CF" w14:paraId="2E9A663A" w14:textId="77777777" w:rsidTr="00A55D19">
        <w:tc>
          <w:tcPr>
            <w:tcW w:w="2198" w:type="dxa"/>
            <w:shd w:val="clear" w:color="auto" w:fill="auto"/>
          </w:tcPr>
          <w:p w14:paraId="63B11E5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Landowner</w:t>
            </w:r>
          </w:p>
        </w:tc>
        <w:tc>
          <w:tcPr>
            <w:tcW w:w="6307" w:type="dxa"/>
            <w:shd w:val="clear" w:color="auto" w:fill="auto"/>
          </w:tcPr>
          <w:p w14:paraId="1CE59539"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color w:val="000000"/>
                <w:szCs w:val="24"/>
              </w:rPr>
              <w:t>A &amp; C Alder</w:t>
            </w:r>
          </w:p>
        </w:tc>
      </w:tr>
      <w:tr w:rsidR="00C7033F" w:rsidRPr="008A45CF" w14:paraId="375042A7" w14:textId="77777777" w:rsidTr="00A55D19">
        <w:tc>
          <w:tcPr>
            <w:tcW w:w="2198" w:type="dxa"/>
            <w:shd w:val="clear" w:color="auto" w:fill="auto"/>
          </w:tcPr>
          <w:p w14:paraId="74509396"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Director</w:t>
            </w:r>
          </w:p>
        </w:tc>
        <w:tc>
          <w:tcPr>
            <w:tcW w:w="6307" w:type="dxa"/>
            <w:shd w:val="clear" w:color="auto" w:fill="auto"/>
            <w:vAlign w:val="center"/>
          </w:tcPr>
          <w:p w14:paraId="523ADD7F"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color w:val="000000"/>
                <w:szCs w:val="24"/>
              </w:rPr>
              <w:t xml:space="preserve">Tony Free – Director Planning &amp; Development </w:t>
            </w:r>
          </w:p>
        </w:tc>
      </w:tr>
      <w:tr w:rsidR="00C7033F" w:rsidRPr="008A45CF" w14:paraId="254E7227" w14:textId="77777777" w:rsidTr="00A55D19">
        <w:tc>
          <w:tcPr>
            <w:tcW w:w="2198" w:type="dxa"/>
            <w:shd w:val="clear" w:color="auto" w:fill="auto"/>
          </w:tcPr>
          <w:p w14:paraId="1D19E1A1" w14:textId="77777777" w:rsidR="00E47A2C" w:rsidRPr="008A45CF" w:rsidRDefault="00E47A2C" w:rsidP="00F96EF8">
            <w:pPr>
              <w:tabs>
                <w:tab w:val="right" w:pos="7371"/>
              </w:tabs>
              <w:contextualSpacing/>
              <w:rPr>
                <w:rFonts w:ascii="Arial" w:eastAsia="Arial" w:hAnsi="Arial" w:cs="Arial"/>
                <w:color w:val="000000"/>
                <w:szCs w:val="24"/>
              </w:rPr>
            </w:pPr>
            <w:r w:rsidRPr="008A45CF">
              <w:rPr>
                <w:rFonts w:ascii="Arial" w:eastAsia="Arial" w:hAnsi="Arial" w:cs="Arial"/>
                <w:b/>
                <w:bCs/>
                <w:color w:val="000000"/>
                <w:szCs w:val="24"/>
              </w:rPr>
              <w:t>Employee Disclosure under section 5.70 Local Government Act 1995</w:t>
            </w:r>
          </w:p>
          <w:p w14:paraId="04F1929E" w14:textId="77777777" w:rsidR="00E47A2C" w:rsidRPr="008A45CF" w:rsidRDefault="00E47A2C" w:rsidP="00F96EF8">
            <w:pPr>
              <w:tabs>
                <w:tab w:val="right" w:pos="7371"/>
              </w:tabs>
              <w:contextualSpacing/>
              <w:jc w:val="both"/>
              <w:rPr>
                <w:rFonts w:ascii="Arial" w:eastAsia="Calibri" w:hAnsi="Arial" w:cs="Arial"/>
                <w:szCs w:val="24"/>
              </w:rPr>
            </w:pPr>
          </w:p>
        </w:tc>
        <w:tc>
          <w:tcPr>
            <w:tcW w:w="6307" w:type="dxa"/>
            <w:shd w:val="clear" w:color="auto" w:fill="auto"/>
            <w:vAlign w:val="center"/>
          </w:tcPr>
          <w:p w14:paraId="4292628F" w14:textId="77777777" w:rsidR="00E47A2C" w:rsidRPr="008A45CF" w:rsidRDefault="00E47A2C" w:rsidP="00F96EF8">
            <w:pPr>
              <w:tabs>
                <w:tab w:val="right" w:pos="7371"/>
              </w:tabs>
              <w:contextualSpacing/>
              <w:jc w:val="both"/>
              <w:rPr>
                <w:rFonts w:ascii="Arial" w:eastAsia="Calibri" w:hAnsi="Arial" w:cs="Arial"/>
                <w:szCs w:val="24"/>
              </w:rPr>
            </w:pPr>
            <w:r w:rsidRPr="008A45CF">
              <w:rPr>
                <w:rFonts w:ascii="Arial" w:eastAsia="Calibri" w:hAnsi="Arial" w:cs="Arial"/>
                <w:szCs w:val="24"/>
              </w:rPr>
              <w:t>The author, reviewers and authoriser of this report declare they have no financial or impartiality interest with this matter.</w:t>
            </w:r>
          </w:p>
          <w:p w14:paraId="04DBD368" w14:textId="77777777" w:rsidR="00E47A2C" w:rsidRPr="008A45CF" w:rsidRDefault="00E47A2C" w:rsidP="00F96EF8">
            <w:pPr>
              <w:tabs>
                <w:tab w:val="right" w:pos="7371"/>
              </w:tabs>
              <w:contextualSpacing/>
              <w:jc w:val="both"/>
              <w:rPr>
                <w:rFonts w:ascii="Arial" w:eastAsia="Calibri" w:hAnsi="Arial" w:cs="Arial"/>
                <w:szCs w:val="24"/>
              </w:rPr>
            </w:pPr>
          </w:p>
          <w:p w14:paraId="0049ECE4" w14:textId="77777777" w:rsidR="00E47A2C" w:rsidRPr="008A45CF" w:rsidRDefault="00E47A2C" w:rsidP="00F96EF8">
            <w:pPr>
              <w:tabs>
                <w:tab w:val="right" w:pos="7371"/>
              </w:tabs>
              <w:contextualSpacing/>
              <w:jc w:val="both"/>
              <w:rPr>
                <w:rFonts w:ascii="Arial" w:eastAsia="Calibri" w:hAnsi="Arial" w:cs="Arial"/>
                <w:szCs w:val="24"/>
              </w:rPr>
            </w:pPr>
            <w:r w:rsidRPr="008A45CF">
              <w:rPr>
                <w:rFonts w:ascii="Arial" w:eastAsia="Calibri" w:hAnsi="Arial" w:cs="Arial"/>
                <w:szCs w:val="24"/>
              </w:rPr>
              <w:t>There is no financial or personal relationship between City staff and the proponents or their consultants.</w:t>
            </w:r>
          </w:p>
          <w:p w14:paraId="2F118B78" w14:textId="77777777" w:rsidR="00E47A2C" w:rsidRPr="008A45CF" w:rsidRDefault="00E47A2C" w:rsidP="00F96EF8">
            <w:pPr>
              <w:tabs>
                <w:tab w:val="right" w:pos="7371"/>
              </w:tabs>
              <w:contextualSpacing/>
              <w:jc w:val="both"/>
              <w:rPr>
                <w:rFonts w:ascii="Arial" w:eastAsia="Calibri" w:hAnsi="Arial" w:cs="Arial"/>
                <w:szCs w:val="24"/>
              </w:rPr>
            </w:pPr>
          </w:p>
          <w:p w14:paraId="4F204D9D" w14:textId="77777777" w:rsidR="00E47A2C" w:rsidRPr="008A45CF" w:rsidRDefault="00E47A2C" w:rsidP="00F96EF8">
            <w:pPr>
              <w:tabs>
                <w:tab w:val="right" w:pos="7371"/>
              </w:tabs>
              <w:contextualSpacing/>
              <w:jc w:val="both"/>
              <w:rPr>
                <w:rFonts w:ascii="Arial" w:eastAsia="Calibri" w:hAnsi="Arial" w:cs="Arial"/>
                <w:color w:val="000000"/>
                <w:szCs w:val="24"/>
              </w:rPr>
            </w:pPr>
            <w:r w:rsidRPr="008A45CF">
              <w:rPr>
                <w:rFonts w:ascii="Arial" w:eastAsia="Calibri" w:hAnsi="Arial" w:cs="Arial"/>
                <w:szCs w:val="24"/>
              </w:rPr>
              <w:t>Whilst parties may be known to each other professionally,</w:t>
            </w:r>
            <w:r>
              <w:rPr>
                <w:rFonts w:ascii="Arial" w:eastAsia="Calibri" w:hAnsi="Arial" w:cs="Arial"/>
                <w:szCs w:val="24"/>
              </w:rPr>
              <w:t xml:space="preserve"> </w:t>
            </w:r>
            <w:r w:rsidRPr="008A45CF">
              <w:rPr>
                <w:rFonts w:ascii="Arial" w:eastAsia="Calibri" w:hAnsi="Arial" w:cs="Arial"/>
                <w:szCs w:val="24"/>
              </w:rPr>
              <w:t>this relationship is consistent with the limitations placed on</w:t>
            </w:r>
            <w:r>
              <w:rPr>
                <w:rFonts w:ascii="Arial" w:eastAsia="Calibri" w:hAnsi="Arial" w:cs="Arial"/>
                <w:szCs w:val="24"/>
              </w:rPr>
              <w:t xml:space="preserve"> </w:t>
            </w:r>
            <w:r w:rsidRPr="008A45CF">
              <w:rPr>
                <w:rFonts w:ascii="Arial" w:eastAsia="Calibri" w:hAnsi="Arial" w:cs="Arial"/>
                <w:szCs w:val="24"/>
              </w:rPr>
              <w:t>such relationships by the Codes of Conduct of the City and</w:t>
            </w:r>
            <w:r>
              <w:rPr>
                <w:rFonts w:ascii="Arial" w:eastAsia="Calibri" w:hAnsi="Arial" w:cs="Arial"/>
                <w:szCs w:val="24"/>
              </w:rPr>
              <w:t xml:space="preserve"> </w:t>
            </w:r>
            <w:r w:rsidRPr="008A45CF">
              <w:rPr>
                <w:rFonts w:ascii="Arial" w:eastAsia="Calibri" w:hAnsi="Arial" w:cs="Arial"/>
                <w:szCs w:val="24"/>
              </w:rPr>
              <w:t>the Planning Institute of Australia.</w:t>
            </w:r>
          </w:p>
        </w:tc>
      </w:tr>
      <w:tr w:rsidR="00C7033F" w:rsidRPr="008A45CF" w14:paraId="718C0115" w14:textId="77777777" w:rsidTr="00A55D19">
        <w:tc>
          <w:tcPr>
            <w:tcW w:w="2198" w:type="dxa"/>
            <w:shd w:val="clear" w:color="auto" w:fill="auto"/>
          </w:tcPr>
          <w:p w14:paraId="4D7E0E25"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Report Type</w:t>
            </w:r>
          </w:p>
          <w:p w14:paraId="77F18252"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07217EAD" w14:textId="77777777" w:rsidR="00E47A2C" w:rsidRPr="008A45CF" w:rsidRDefault="00E47A2C" w:rsidP="00F96EF8">
            <w:pPr>
              <w:tabs>
                <w:tab w:val="right" w:pos="7371"/>
              </w:tabs>
              <w:contextualSpacing/>
              <w:jc w:val="both"/>
              <w:rPr>
                <w:rFonts w:ascii="Arial" w:eastAsia="Calibri" w:hAnsi="Arial" w:cs="Arial"/>
                <w:color w:val="000000"/>
                <w:szCs w:val="22"/>
              </w:rPr>
            </w:pPr>
            <w:r w:rsidRPr="008A45CF">
              <w:rPr>
                <w:rFonts w:ascii="Arial" w:eastAsia="Calibri" w:hAnsi="Arial" w:cs="Arial"/>
                <w:color w:val="000000"/>
                <w:szCs w:val="22"/>
              </w:rPr>
              <w:t>Quasi-Judicial</w:t>
            </w:r>
          </w:p>
          <w:p w14:paraId="2B056221"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08925712"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71230129" w14:textId="77777777" w:rsidR="00E47A2C" w:rsidRPr="008A45CF" w:rsidRDefault="00E47A2C" w:rsidP="00F96EF8">
            <w:pPr>
              <w:tabs>
                <w:tab w:val="right" w:pos="7371"/>
              </w:tabs>
              <w:contextualSpacing/>
              <w:jc w:val="both"/>
              <w:rPr>
                <w:rFonts w:ascii="Arial" w:eastAsia="Calibri" w:hAnsi="Arial" w:cs="Arial"/>
                <w:b/>
                <w:color w:val="000000"/>
                <w:szCs w:val="22"/>
              </w:rPr>
            </w:pPr>
          </w:p>
          <w:p w14:paraId="66F087DD" w14:textId="77777777" w:rsidR="00E47A2C" w:rsidRPr="008A45CF"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307" w:type="dxa"/>
            <w:shd w:val="clear" w:color="auto" w:fill="auto"/>
            <w:vAlign w:val="center"/>
          </w:tcPr>
          <w:p w14:paraId="349920CC" w14:textId="77777777" w:rsidR="00E47A2C" w:rsidRPr="008A45CF"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8A45CF">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8A45CF" w14:paraId="5651C1D1" w14:textId="77777777" w:rsidTr="00A55D19">
        <w:tc>
          <w:tcPr>
            <w:tcW w:w="2198" w:type="dxa"/>
            <w:shd w:val="clear" w:color="auto" w:fill="auto"/>
          </w:tcPr>
          <w:p w14:paraId="23126DB4"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Reference</w:t>
            </w:r>
          </w:p>
        </w:tc>
        <w:tc>
          <w:tcPr>
            <w:tcW w:w="6307" w:type="dxa"/>
            <w:shd w:val="clear" w:color="auto" w:fill="auto"/>
          </w:tcPr>
          <w:p w14:paraId="15075B99"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DA21/66766</w:t>
            </w:r>
          </w:p>
        </w:tc>
      </w:tr>
      <w:tr w:rsidR="00E61323" w:rsidRPr="008A45CF" w14:paraId="3554A3F3" w14:textId="77777777" w:rsidTr="00A55D19">
        <w:tc>
          <w:tcPr>
            <w:tcW w:w="2198" w:type="dxa"/>
            <w:tcBorders>
              <w:bottom w:val="single" w:sz="4" w:space="0" w:color="auto"/>
            </w:tcBorders>
            <w:shd w:val="clear" w:color="auto" w:fill="auto"/>
          </w:tcPr>
          <w:p w14:paraId="19854279"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2853E3BD" w14:textId="77777777" w:rsidR="00E47A2C" w:rsidRPr="008A45CF" w:rsidRDefault="00E47A2C" w:rsidP="00F96EF8">
            <w:pPr>
              <w:tabs>
                <w:tab w:val="right" w:pos="7371"/>
              </w:tabs>
              <w:contextualSpacing/>
              <w:jc w:val="both"/>
              <w:rPr>
                <w:rFonts w:ascii="Arial" w:eastAsia="Calibri" w:hAnsi="Arial" w:cs="Arial"/>
                <w:iCs/>
                <w:color w:val="000000"/>
                <w:szCs w:val="24"/>
              </w:rPr>
            </w:pPr>
            <w:r w:rsidRPr="008A45CF">
              <w:rPr>
                <w:rFonts w:ascii="Arial" w:eastAsia="Calibri" w:hAnsi="Arial" w:cs="Arial"/>
                <w:iCs/>
                <w:color w:val="000000"/>
                <w:szCs w:val="24"/>
              </w:rPr>
              <w:t>Nil</w:t>
            </w:r>
          </w:p>
        </w:tc>
      </w:tr>
      <w:tr w:rsidR="00E61323" w:rsidRPr="008A45CF" w14:paraId="56DA4E51" w14:textId="77777777" w:rsidTr="00A55D19">
        <w:tc>
          <w:tcPr>
            <w:tcW w:w="2198" w:type="dxa"/>
            <w:tcBorders>
              <w:bottom w:val="single" w:sz="4" w:space="0" w:color="auto"/>
            </w:tcBorders>
            <w:shd w:val="clear" w:color="auto" w:fill="auto"/>
          </w:tcPr>
          <w:p w14:paraId="0B227666" w14:textId="77777777" w:rsidR="00E47A2C" w:rsidRPr="008A45CF" w:rsidRDefault="00E47A2C" w:rsidP="00F96EF8">
            <w:pPr>
              <w:tabs>
                <w:tab w:val="right" w:pos="7371"/>
              </w:tabs>
              <w:contextualSpacing/>
              <w:jc w:val="both"/>
              <w:rPr>
                <w:rFonts w:ascii="Arial" w:eastAsia="Calibri" w:hAnsi="Arial" w:cs="Arial"/>
                <w:b/>
                <w:color w:val="000000"/>
                <w:szCs w:val="24"/>
              </w:rPr>
            </w:pPr>
            <w:r w:rsidRPr="008A45CF">
              <w:rPr>
                <w:rFonts w:ascii="Arial" w:eastAsia="Calibri" w:hAnsi="Arial" w:cs="Arial"/>
                <w:b/>
                <w:color w:val="000000"/>
                <w:szCs w:val="24"/>
              </w:rPr>
              <w:t>Delegation</w:t>
            </w:r>
          </w:p>
        </w:tc>
        <w:tc>
          <w:tcPr>
            <w:tcW w:w="6307" w:type="dxa"/>
            <w:tcBorders>
              <w:bottom w:val="single" w:sz="4" w:space="0" w:color="auto"/>
            </w:tcBorders>
            <w:shd w:val="clear" w:color="auto" w:fill="auto"/>
          </w:tcPr>
          <w:p w14:paraId="4424E7B8" w14:textId="77777777" w:rsidR="00E47A2C" w:rsidRPr="008A45CF" w:rsidRDefault="00E47A2C" w:rsidP="00F96EF8">
            <w:pPr>
              <w:tabs>
                <w:tab w:val="right" w:pos="7371"/>
              </w:tabs>
              <w:contextualSpacing/>
              <w:jc w:val="both"/>
              <w:rPr>
                <w:rFonts w:ascii="Arial" w:eastAsia="Calibri" w:hAnsi="Arial" w:cs="Arial"/>
                <w:iCs/>
                <w:color w:val="000000"/>
                <w:szCs w:val="22"/>
                <w:highlight w:val="yellow"/>
              </w:rPr>
            </w:pPr>
            <w:r w:rsidRPr="008A45CF">
              <w:rPr>
                <w:rFonts w:ascii="Arial" w:eastAsia="Calibri" w:hAnsi="Arial" w:cs="Arial"/>
                <w:iCs/>
                <w:color w:val="000000"/>
                <w:szCs w:val="22"/>
              </w:rPr>
              <w:t>In accordance with the City’s Instrument of Delegation, Council is required to determine the application due to objections being received.</w:t>
            </w:r>
          </w:p>
        </w:tc>
      </w:tr>
      <w:tr w:rsidR="00C7033F" w:rsidRPr="008A45CF" w14:paraId="7732B4C4" w14:textId="77777777" w:rsidTr="00A55D19">
        <w:tc>
          <w:tcPr>
            <w:tcW w:w="2198" w:type="dxa"/>
            <w:shd w:val="clear" w:color="auto" w:fill="auto"/>
            <w:vAlign w:val="center"/>
          </w:tcPr>
          <w:p w14:paraId="0FFB566A" w14:textId="77777777" w:rsidR="00E47A2C" w:rsidRPr="008A45CF" w:rsidRDefault="00E47A2C" w:rsidP="00F96EF8">
            <w:pPr>
              <w:tabs>
                <w:tab w:val="right" w:pos="7371"/>
              </w:tabs>
              <w:contextualSpacing/>
              <w:rPr>
                <w:rFonts w:ascii="Arial" w:eastAsia="Calibri" w:hAnsi="Arial" w:cs="Arial"/>
                <w:b/>
                <w:color w:val="000000"/>
                <w:szCs w:val="24"/>
              </w:rPr>
            </w:pPr>
            <w:r w:rsidRPr="008A45CF">
              <w:rPr>
                <w:rFonts w:ascii="Arial" w:eastAsia="Calibri" w:hAnsi="Arial" w:cs="Arial"/>
                <w:b/>
                <w:color w:val="000000"/>
                <w:szCs w:val="24"/>
              </w:rPr>
              <w:t>Attachments</w:t>
            </w:r>
          </w:p>
        </w:tc>
        <w:tc>
          <w:tcPr>
            <w:tcW w:w="6307" w:type="dxa"/>
            <w:shd w:val="clear" w:color="auto" w:fill="auto"/>
            <w:vAlign w:val="center"/>
          </w:tcPr>
          <w:p w14:paraId="382EE3F2"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Aerial image and zoning map</w:t>
            </w:r>
          </w:p>
          <w:p w14:paraId="79EB80AB"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Streetscape Images</w:t>
            </w:r>
          </w:p>
          <w:p w14:paraId="5AB42471"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Plans</w:t>
            </w:r>
          </w:p>
          <w:p w14:paraId="4BE6FADC" w14:textId="77777777" w:rsidR="00E47A2C" w:rsidRPr="008A45CF" w:rsidRDefault="00E47A2C" w:rsidP="00F96EF8">
            <w:pPr>
              <w:numPr>
                <w:ilvl w:val="0"/>
                <w:numId w:val="17"/>
              </w:numPr>
              <w:tabs>
                <w:tab w:val="right" w:pos="7371"/>
              </w:tabs>
              <w:ind w:left="464" w:hanging="464"/>
              <w:contextualSpacing/>
              <w:rPr>
                <w:rFonts w:ascii="Arial" w:eastAsia="Calibri" w:hAnsi="Arial" w:cs="Arial"/>
                <w:szCs w:val="24"/>
              </w:rPr>
            </w:pPr>
            <w:r w:rsidRPr="008A45CF">
              <w:rPr>
                <w:rFonts w:ascii="Arial" w:eastAsia="Calibri" w:hAnsi="Arial" w:cs="Arial"/>
                <w:szCs w:val="24"/>
              </w:rPr>
              <w:t>Architectural Renders</w:t>
            </w:r>
          </w:p>
        </w:tc>
      </w:tr>
      <w:tr w:rsidR="00E61323" w:rsidRPr="008A45CF" w14:paraId="4481C462" w14:textId="77777777" w:rsidTr="00A55D19">
        <w:tc>
          <w:tcPr>
            <w:tcW w:w="2198" w:type="dxa"/>
            <w:tcBorders>
              <w:bottom w:val="single" w:sz="4" w:space="0" w:color="auto"/>
            </w:tcBorders>
            <w:shd w:val="clear" w:color="auto" w:fill="auto"/>
            <w:vAlign w:val="center"/>
          </w:tcPr>
          <w:p w14:paraId="6F4DC427" w14:textId="77777777" w:rsidR="00E47A2C" w:rsidRPr="008A45CF" w:rsidRDefault="00E47A2C" w:rsidP="00F96EF8">
            <w:pPr>
              <w:tabs>
                <w:tab w:val="right" w:pos="7371"/>
              </w:tabs>
              <w:contextualSpacing/>
              <w:rPr>
                <w:rFonts w:ascii="Arial" w:eastAsia="Calibri" w:hAnsi="Arial" w:cs="Arial"/>
                <w:b/>
                <w:color w:val="000000"/>
                <w:szCs w:val="24"/>
              </w:rPr>
            </w:pPr>
            <w:r w:rsidRPr="008A45CF">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156AFD3D" w14:textId="77777777" w:rsidR="00E47A2C" w:rsidRPr="008A45CF" w:rsidRDefault="00E47A2C" w:rsidP="00F96EF8">
            <w:pPr>
              <w:numPr>
                <w:ilvl w:val="0"/>
                <w:numId w:val="16"/>
              </w:numPr>
              <w:tabs>
                <w:tab w:val="right" w:pos="7371"/>
              </w:tabs>
              <w:ind w:left="464" w:hanging="464"/>
              <w:contextualSpacing/>
              <w:rPr>
                <w:rFonts w:ascii="Arial" w:eastAsia="Calibri" w:hAnsi="Arial" w:cs="Arial"/>
                <w:color w:val="000000"/>
                <w:szCs w:val="24"/>
              </w:rPr>
            </w:pPr>
            <w:r w:rsidRPr="008A45CF">
              <w:rPr>
                <w:rFonts w:ascii="Arial" w:eastAsia="Calibri" w:hAnsi="Arial" w:cs="Arial"/>
                <w:szCs w:val="24"/>
              </w:rPr>
              <w:t>Submissions</w:t>
            </w:r>
          </w:p>
        </w:tc>
      </w:tr>
    </w:tbl>
    <w:p w14:paraId="4157B86C" w14:textId="5CCD3832" w:rsidR="00E47A2C" w:rsidRDefault="00E47A2C" w:rsidP="00F96EF8">
      <w:pPr>
        <w:tabs>
          <w:tab w:val="right" w:pos="7371"/>
        </w:tabs>
        <w:contextualSpacing/>
        <w:jc w:val="both"/>
        <w:rPr>
          <w:rFonts w:ascii="Arial" w:eastAsia="Calibri" w:hAnsi="Arial" w:cs="Arial"/>
          <w:color w:val="000000"/>
          <w:szCs w:val="32"/>
        </w:rPr>
      </w:pPr>
    </w:p>
    <w:p w14:paraId="51DB4CAB" w14:textId="77777777" w:rsidR="00A55D19" w:rsidRDefault="00A55D19">
      <w:pPr>
        <w:rPr>
          <w:rFonts w:ascii="Arial" w:hAnsi="Arial" w:cs="Arial"/>
          <w:szCs w:val="24"/>
        </w:rPr>
      </w:pPr>
      <w:r>
        <w:rPr>
          <w:rFonts w:ascii="Arial" w:hAnsi="Arial" w:cs="Arial"/>
          <w:szCs w:val="24"/>
        </w:rPr>
        <w:br w:type="page"/>
      </w:r>
    </w:p>
    <w:p w14:paraId="3F24892E" w14:textId="46C01465" w:rsidR="006220E7" w:rsidRPr="006D752D" w:rsidRDefault="006220E7" w:rsidP="00D803F3">
      <w:pPr>
        <w:jc w:val="both"/>
        <w:rPr>
          <w:rFonts w:ascii="Arial" w:hAnsi="Arial" w:cs="Arial"/>
          <w:szCs w:val="24"/>
        </w:rPr>
      </w:pPr>
      <w:r w:rsidRPr="006D752D">
        <w:rPr>
          <w:rFonts w:ascii="Arial" w:hAnsi="Arial" w:cs="Arial"/>
          <w:szCs w:val="24"/>
        </w:rPr>
        <w:t xml:space="preserve">Moved – Councillor </w:t>
      </w:r>
      <w:r w:rsidR="00BE57AE">
        <w:rPr>
          <w:rFonts w:ascii="Arial" w:hAnsi="Arial" w:cs="Arial"/>
          <w:szCs w:val="24"/>
        </w:rPr>
        <w:t>Combes</w:t>
      </w:r>
    </w:p>
    <w:p w14:paraId="77AF8BDD" w14:textId="3FC8A257" w:rsidR="006220E7" w:rsidRPr="006D752D" w:rsidRDefault="006220E7" w:rsidP="00D803F3">
      <w:pPr>
        <w:jc w:val="both"/>
        <w:rPr>
          <w:rFonts w:ascii="Arial" w:hAnsi="Arial" w:cs="Arial"/>
          <w:szCs w:val="24"/>
        </w:rPr>
      </w:pPr>
      <w:r w:rsidRPr="006D752D">
        <w:rPr>
          <w:rFonts w:ascii="Arial" w:hAnsi="Arial" w:cs="Arial"/>
          <w:szCs w:val="24"/>
        </w:rPr>
        <w:t xml:space="preserve">Seconded – Councillor </w:t>
      </w:r>
      <w:r w:rsidR="00BE57AE">
        <w:rPr>
          <w:rFonts w:ascii="Arial" w:hAnsi="Arial" w:cs="Arial"/>
          <w:szCs w:val="24"/>
        </w:rPr>
        <w:t>Amiry</w:t>
      </w:r>
    </w:p>
    <w:p w14:paraId="24959B8B" w14:textId="77777777" w:rsidR="006220E7" w:rsidRPr="006D752D" w:rsidRDefault="006220E7" w:rsidP="00D803F3">
      <w:pPr>
        <w:jc w:val="both"/>
        <w:rPr>
          <w:rFonts w:ascii="Arial" w:hAnsi="Arial" w:cs="Arial"/>
          <w:szCs w:val="24"/>
        </w:rPr>
      </w:pPr>
    </w:p>
    <w:p w14:paraId="7D0DBE2F" w14:textId="72EB6BBA" w:rsidR="00BE57AE" w:rsidRPr="00A55D19" w:rsidRDefault="00BE57AE" w:rsidP="00BE57AE">
      <w:pPr>
        <w:tabs>
          <w:tab w:val="right" w:pos="7371"/>
        </w:tabs>
        <w:contextualSpacing/>
        <w:jc w:val="both"/>
        <w:rPr>
          <w:rFonts w:ascii="Arial" w:eastAsia="Calibri" w:hAnsi="Arial" w:cs="Arial"/>
          <w:bCs/>
          <w:szCs w:val="24"/>
        </w:rPr>
      </w:pPr>
      <w:r w:rsidRPr="00A55D19">
        <w:rPr>
          <w:rFonts w:ascii="Arial" w:eastAsia="Calibri" w:hAnsi="Arial" w:cs="Arial"/>
          <w:bCs/>
          <w:color w:val="000000"/>
          <w:szCs w:val="24"/>
        </w:rPr>
        <w:t xml:space="preserve">In accordance with Clause 68(2)(b) of the Deemed Provisions of the </w:t>
      </w:r>
      <w:r w:rsidRPr="00A55D19">
        <w:rPr>
          <w:rFonts w:ascii="Arial" w:eastAsia="Calibri" w:hAnsi="Arial" w:cs="Arial"/>
          <w:bCs/>
          <w:i/>
          <w:iCs/>
          <w:color w:val="000000"/>
          <w:szCs w:val="24"/>
        </w:rPr>
        <w:t>Planning and Development (Local Planning Schemes) Regulations 2015,</w:t>
      </w:r>
      <w:r w:rsidRPr="00A55D19">
        <w:rPr>
          <w:rFonts w:ascii="Arial" w:eastAsia="Calibri" w:hAnsi="Arial" w:cs="Arial"/>
          <w:bCs/>
          <w:color w:val="000000"/>
          <w:szCs w:val="24"/>
        </w:rPr>
        <w:t xml:space="preserve"> </w:t>
      </w:r>
      <w:r w:rsidRPr="00A55D19">
        <w:rPr>
          <w:rFonts w:ascii="Arial" w:eastAsia="Calibri" w:hAnsi="Arial" w:cs="Arial"/>
          <w:bCs/>
          <w:szCs w:val="24"/>
        </w:rPr>
        <w:t>Council approves the development application received on 26 July 2021 in accordance with the plans date stamped 26 July 2021 for a single house at Lot 142 (No.30) Watkins Rd, Dalkeith:</w:t>
      </w:r>
    </w:p>
    <w:p w14:paraId="13460FEE" w14:textId="77777777" w:rsidR="00BE57AE" w:rsidRPr="00A55D19" w:rsidRDefault="00BE57AE" w:rsidP="00BE57AE">
      <w:pPr>
        <w:tabs>
          <w:tab w:val="right" w:pos="7371"/>
        </w:tabs>
        <w:contextualSpacing/>
        <w:jc w:val="both"/>
        <w:rPr>
          <w:rFonts w:ascii="Arial" w:eastAsia="Calibri" w:hAnsi="Arial" w:cs="Arial"/>
          <w:bCs/>
          <w:color w:val="7030A0"/>
          <w:szCs w:val="24"/>
        </w:rPr>
      </w:pPr>
    </w:p>
    <w:p w14:paraId="01DDE4DF" w14:textId="77777777" w:rsidR="00BE57AE" w:rsidRPr="00A55D19" w:rsidRDefault="00BE57AE" w:rsidP="00BE57AE">
      <w:pPr>
        <w:numPr>
          <w:ilvl w:val="0"/>
          <w:numId w:val="18"/>
        </w:numPr>
        <w:tabs>
          <w:tab w:val="right" w:pos="7371"/>
        </w:tabs>
        <w:autoSpaceDE w:val="0"/>
        <w:autoSpaceDN w:val="0"/>
        <w:adjustRightInd w:val="0"/>
        <w:ind w:left="567" w:hanging="567"/>
        <w:contextualSpacing/>
        <w:jc w:val="both"/>
        <w:rPr>
          <w:rFonts w:ascii="Arial" w:eastAsia="Calibri" w:hAnsi="Arial" w:cs="Arial"/>
          <w:bCs/>
          <w:szCs w:val="24"/>
        </w:rPr>
      </w:pPr>
      <w:r w:rsidRPr="00A55D19">
        <w:rPr>
          <w:rFonts w:ascii="Arial" w:eastAsia="Calibri" w:hAnsi="Arial" w:cs="Arial"/>
          <w:bCs/>
          <w:szCs w:val="24"/>
        </w:rPr>
        <w:t xml:space="preserve">This development approval only pertains to additions to a single house including the construction of a covered walkway, site </w:t>
      </w:r>
      <w:proofErr w:type="gramStart"/>
      <w:r w:rsidRPr="00A55D19">
        <w:rPr>
          <w:rFonts w:ascii="Arial" w:eastAsia="Calibri" w:hAnsi="Arial" w:cs="Arial"/>
          <w:bCs/>
          <w:szCs w:val="24"/>
        </w:rPr>
        <w:t>works</w:t>
      </w:r>
      <w:proofErr w:type="gramEnd"/>
      <w:r w:rsidRPr="00A55D19">
        <w:rPr>
          <w:rFonts w:ascii="Arial" w:eastAsia="Calibri" w:hAnsi="Arial" w:cs="Arial"/>
          <w:bCs/>
          <w:szCs w:val="24"/>
        </w:rPr>
        <w:t xml:space="preserve"> and front fence as indicated on the plans attached.</w:t>
      </w:r>
    </w:p>
    <w:p w14:paraId="38A1F676" w14:textId="77777777" w:rsidR="00BE57AE" w:rsidRPr="00A55D19" w:rsidRDefault="00BE57AE" w:rsidP="00BE57AE">
      <w:pPr>
        <w:tabs>
          <w:tab w:val="right" w:pos="7371"/>
        </w:tabs>
        <w:ind w:left="567" w:hanging="567"/>
        <w:contextualSpacing/>
        <w:jc w:val="both"/>
        <w:rPr>
          <w:rFonts w:ascii="Arial" w:eastAsia="Calibri" w:hAnsi="Arial" w:cs="Arial"/>
          <w:bCs/>
          <w:szCs w:val="24"/>
        </w:rPr>
      </w:pPr>
    </w:p>
    <w:p w14:paraId="3878D03B" w14:textId="77777777" w:rsidR="00BE57AE" w:rsidRPr="00A55D19" w:rsidRDefault="00BE57AE" w:rsidP="00BE57AE">
      <w:pPr>
        <w:numPr>
          <w:ilvl w:val="0"/>
          <w:numId w:val="18"/>
        </w:numPr>
        <w:tabs>
          <w:tab w:val="right" w:pos="7371"/>
        </w:tabs>
        <w:spacing w:after="200"/>
        <w:ind w:left="567" w:hanging="567"/>
        <w:contextualSpacing/>
        <w:jc w:val="both"/>
        <w:rPr>
          <w:rFonts w:ascii="Arial" w:eastAsia="Calibri" w:hAnsi="Arial" w:cs="Arial"/>
          <w:bCs/>
          <w:szCs w:val="24"/>
        </w:rPr>
      </w:pPr>
      <w:r w:rsidRPr="00A55D19">
        <w:rPr>
          <w:rFonts w:ascii="Arial" w:eastAsia="Calibri" w:hAnsi="Arial" w:cs="Arial"/>
          <w:bCs/>
          <w:szCs w:val="24"/>
        </w:rPr>
        <w:t xml:space="preserve">Prior to the lodgement of a Building Permit, a detailed Landscaping Plan, prepared by a suitably qualified person, shall be submitted </w:t>
      </w:r>
      <w:proofErr w:type="gramStart"/>
      <w:r w:rsidRPr="00A55D19">
        <w:rPr>
          <w:rFonts w:ascii="Arial" w:eastAsia="Calibri" w:hAnsi="Arial" w:cs="Arial"/>
          <w:bCs/>
          <w:szCs w:val="24"/>
        </w:rPr>
        <w:t>to</w:t>
      </w:r>
      <w:proofErr w:type="gramEnd"/>
      <w:r w:rsidRPr="00A55D19">
        <w:rPr>
          <w:rFonts w:ascii="Arial" w:eastAsia="Calibri" w:hAnsi="Arial" w:cs="Arial"/>
          <w:bCs/>
          <w:szCs w:val="24"/>
        </w:rPr>
        <w:t xml:space="preserve"> and approved by the City of Nedlands. </w:t>
      </w:r>
    </w:p>
    <w:p w14:paraId="0DD93D3B" w14:textId="77777777" w:rsidR="00BE57AE" w:rsidRPr="00A55D19" w:rsidRDefault="00BE57AE" w:rsidP="00BE57AE">
      <w:pPr>
        <w:tabs>
          <w:tab w:val="right" w:pos="7371"/>
        </w:tabs>
        <w:ind w:left="567" w:hanging="567"/>
        <w:contextualSpacing/>
        <w:jc w:val="both"/>
        <w:rPr>
          <w:rFonts w:ascii="Arial" w:eastAsia="Calibri" w:hAnsi="Arial" w:cs="Arial"/>
          <w:bCs/>
          <w:szCs w:val="24"/>
        </w:rPr>
      </w:pPr>
    </w:p>
    <w:p w14:paraId="620EB315" w14:textId="77777777" w:rsidR="00BE57AE" w:rsidRPr="00A55D19" w:rsidRDefault="00BE57AE" w:rsidP="00BE57AE">
      <w:pPr>
        <w:numPr>
          <w:ilvl w:val="0"/>
          <w:numId w:val="18"/>
        </w:numPr>
        <w:tabs>
          <w:tab w:val="right" w:pos="7371"/>
        </w:tabs>
        <w:spacing w:after="200"/>
        <w:ind w:left="567" w:hanging="567"/>
        <w:contextualSpacing/>
        <w:jc w:val="both"/>
        <w:rPr>
          <w:rFonts w:ascii="Arial" w:eastAsia="Calibri" w:hAnsi="Arial" w:cs="Arial"/>
          <w:bCs/>
          <w:szCs w:val="24"/>
        </w:rPr>
      </w:pPr>
      <w:r w:rsidRPr="00A55D19">
        <w:rPr>
          <w:rFonts w:ascii="Arial" w:eastAsia="Calibri" w:hAnsi="Arial" w:cs="Arial"/>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68F924BD" w14:textId="77777777" w:rsidR="00BE57AE" w:rsidRPr="00A55D19" w:rsidRDefault="00BE57AE" w:rsidP="00BE57AE">
      <w:pPr>
        <w:tabs>
          <w:tab w:val="right" w:pos="7371"/>
        </w:tabs>
        <w:ind w:left="567" w:hanging="567"/>
        <w:contextualSpacing/>
        <w:rPr>
          <w:rFonts w:ascii="Arial" w:eastAsia="Calibri" w:hAnsi="Arial" w:cs="Arial"/>
          <w:bCs/>
          <w:szCs w:val="24"/>
        </w:rPr>
      </w:pPr>
    </w:p>
    <w:p w14:paraId="39034705" w14:textId="77777777" w:rsidR="00BE57AE" w:rsidRPr="00A55D19" w:rsidRDefault="00BE57AE" w:rsidP="00BE57AE">
      <w:pPr>
        <w:numPr>
          <w:ilvl w:val="0"/>
          <w:numId w:val="18"/>
        </w:numPr>
        <w:tabs>
          <w:tab w:val="right" w:pos="7371"/>
        </w:tabs>
        <w:autoSpaceDE w:val="0"/>
        <w:autoSpaceDN w:val="0"/>
        <w:adjustRightInd w:val="0"/>
        <w:ind w:left="567" w:hanging="567"/>
        <w:contextualSpacing/>
        <w:jc w:val="both"/>
        <w:rPr>
          <w:rFonts w:ascii="Arial" w:eastAsia="Calibri" w:hAnsi="Arial" w:cs="Arial"/>
          <w:bCs/>
          <w:szCs w:val="24"/>
        </w:rPr>
      </w:pPr>
      <w:r w:rsidRPr="00A55D19">
        <w:rPr>
          <w:rFonts w:ascii="Arial" w:eastAsia="Calibri" w:hAnsi="Arial" w:cs="Arial"/>
          <w:bCs/>
          <w:szCs w:val="24"/>
        </w:rPr>
        <w:t>All building works to be carried out under this development approval are required to be contained within the boundaries of the subject lot.</w:t>
      </w:r>
    </w:p>
    <w:p w14:paraId="4DC854EC" w14:textId="77777777" w:rsidR="00BE57AE" w:rsidRPr="00A55D19" w:rsidRDefault="00BE57AE" w:rsidP="00BE57AE">
      <w:pPr>
        <w:tabs>
          <w:tab w:val="right" w:pos="7371"/>
        </w:tabs>
        <w:autoSpaceDE w:val="0"/>
        <w:autoSpaceDN w:val="0"/>
        <w:adjustRightInd w:val="0"/>
        <w:ind w:left="567" w:hanging="567"/>
        <w:contextualSpacing/>
        <w:jc w:val="both"/>
        <w:rPr>
          <w:rFonts w:ascii="Arial" w:eastAsia="Calibri" w:hAnsi="Arial" w:cs="Arial"/>
          <w:bCs/>
          <w:szCs w:val="24"/>
        </w:rPr>
      </w:pPr>
    </w:p>
    <w:p w14:paraId="196EADDD" w14:textId="77777777" w:rsidR="00BE57AE" w:rsidRPr="00A55D19" w:rsidRDefault="00BE57AE" w:rsidP="00BE57AE">
      <w:pPr>
        <w:numPr>
          <w:ilvl w:val="0"/>
          <w:numId w:val="18"/>
        </w:numPr>
        <w:tabs>
          <w:tab w:val="right" w:pos="7371"/>
        </w:tabs>
        <w:autoSpaceDE w:val="0"/>
        <w:autoSpaceDN w:val="0"/>
        <w:adjustRightInd w:val="0"/>
        <w:ind w:left="567" w:hanging="567"/>
        <w:contextualSpacing/>
        <w:jc w:val="both"/>
        <w:rPr>
          <w:rFonts w:ascii="Arial" w:eastAsia="Calibri" w:hAnsi="Arial" w:cs="Arial"/>
          <w:bCs/>
          <w:color w:val="000000"/>
          <w:szCs w:val="24"/>
        </w:rPr>
      </w:pPr>
      <w:r w:rsidRPr="00A55D19">
        <w:rPr>
          <w:rFonts w:ascii="Arial" w:eastAsia="Calibri" w:hAnsi="Arial" w:cs="Arial"/>
          <w:bCs/>
          <w:szCs w:val="24"/>
        </w:rPr>
        <w:t>All stormwater from the development, which includes permeable and non-permeable areas shall be contained onsite.</w:t>
      </w:r>
    </w:p>
    <w:p w14:paraId="4610BFBE" w14:textId="77777777" w:rsidR="00BE57AE" w:rsidRPr="00A55D19" w:rsidRDefault="00BE57AE" w:rsidP="00BE57AE">
      <w:pPr>
        <w:tabs>
          <w:tab w:val="right" w:pos="7371"/>
        </w:tabs>
        <w:autoSpaceDE w:val="0"/>
        <w:autoSpaceDN w:val="0"/>
        <w:adjustRightInd w:val="0"/>
        <w:ind w:left="567" w:hanging="567"/>
        <w:contextualSpacing/>
        <w:jc w:val="both"/>
        <w:rPr>
          <w:rFonts w:ascii="Arial" w:eastAsia="Calibri" w:hAnsi="Arial" w:cs="Arial"/>
          <w:bCs/>
          <w:szCs w:val="24"/>
        </w:rPr>
      </w:pPr>
    </w:p>
    <w:p w14:paraId="0B98A84E" w14:textId="77777777" w:rsidR="00BE57AE" w:rsidRPr="00A55D19" w:rsidRDefault="00BE57AE" w:rsidP="00BE57AE">
      <w:pPr>
        <w:numPr>
          <w:ilvl w:val="0"/>
          <w:numId w:val="18"/>
        </w:numPr>
        <w:tabs>
          <w:tab w:val="right" w:pos="7371"/>
        </w:tabs>
        <w:autoSpaceDE w:val="0"/>
        <w:autoSpaceDN w:val="0"/>
        <w:adjustRightInd w:val="0"/>
        <w:ind w:left="567" w:hanging="567"/>
        <w:contextualSpacing/>
        <w:jc w:val="both"/>
        <w:rPr>
          <w:rFonts w:ascii="Arial" w:eastAsia="Calibri" w:hAnsi="Arial" w:cs="Arial"/>
          <w:bCs/>
          <w:szCs w:val="24"/>
        </w:rPr>
      </w:pPr>
      <w:r w:rsidRPr="00A55D19">
        <w:rPr>
          <w:rFonts w:ascii="Arial" w:eastAsia="Calibri" w:hAnsi="Arial" w:cs="Arial"/>
          <w:bCs/>
          <w:szCs w:val="24"/>
        </w:rPr>
        <w:t xml:space="preserve">The development shall </w:t>
      </w:r>
      <w:proofErr w:type="gramStart"/>
      <w:r w:rsidRPr="00A55D19">
        <w:rPr>
          <w:rFonts w:ascii="Arial" w:eastAsia="Calibri" w:hAnsi="Arial" w:cs="Arial"/>
          <w:bCs/>
          <w:szCs w:val="24"/>
        </w:rPr>
        <w:t>at all times</w:t>
      </w:r>
      <w:proofErr w:type="gramEnd"/>
      <w:r w:rsidRPr="00A55D19">
        <w:rPr>
          <w:rFonts w:ascii="Arial" w:eastAsia="Calibri" w:hAnsi="Arial" w:cs="Arial"/>
          <w:bCs/>
          <w:szCs w:val="24"/>
        </w:rPr>
        <w:t xml:space="preserve"> comply with the application and the approved plans, subject to any modifications required as a consequence of any condition(s) of this approval.</w:t>
      </w:r>
    </w:p>
    <w:p w14:paraId="42B19BBB" w14:textId="79F31230" w:rsidR="006220E7" w:rsidRPr="00A55D19" w:rsidRDefault="006220E7" w:rsidP="00D803F3">
      <w:pPr>
        <w:jc w:val="both"/>
        <w:rPr>
          <w:rFonts w:ascii="Arial" w:hAnsi="Arial" w:cs="Arial"/>
          <w:bCs/>
          <w:szCs w:val="24"/>
        </w:rPr>
      </w:pPr>
    </w:p>
    <w:p w14:paraId="32B03BA9" w14:textId="4D2F3349" w:rsidR="006220E7" w:rsidRPr="00A55D19" w:rsidRDefault="00AF7279" w:rsidP="00D803F3">
      <w:pPr>
        <w:jc w:val="right"/>
        <w:rPr>
          <w:rFonts w:ascii="Arial" w:hAnsi="Arial" w:cs="Arial"/>
          <w:bCs/>
          <w:szCs w:val="24"/>
        </w:rPr>
      </w:pPr>
      <w:r w:rsidRPr="00A55D19">
        <w:rPr>
          <w:rFonts w:ascii="Arial" w:hAnsi="Arial" w:cs="Arial"/>
          <w:bCs/>
          <w:szCs w:val="24"/>
        </w:rPr>
        <w:t>Lost 5/8</w:t>
      </w:r>
    </w:p>
    <w:p w14:paraId="0FA5A1F2" w14:textId="77777777" w:rsidR="00A55D19" w:rsidRDefault="006220E7" w:rsidP="00D803F3">
      <w:pPr>
        <w:jc w:val="right"/>
        <w:rPr>
          <w:rFonts w:ascii="Arial" w:hAnsi="Arial" w:cs="Arial"/>
          <w:bCs/>
          <w:szCs w:val="24"/>
        </w:rPr>
      </w:pPr>
      <w:r w:rsidRPr="00A55D19">
        <w:rPr>
          <w:rFonts w:ascii="Arial" w:hAnsi="Arial" w:cs="Arial"/>
          <w:bCs/>
          <w:szCs w:val="24"/>
        </w:rPr>
        <w:t xml:space="preserve">(Against: </w:t>
      </w:r>
      <w:r w:rsidR="00AF7279" w:rsidRPr="00A55D19">
        <w:rPr>
          <w:rFonts w:ascii="Arial" w:hAnsi="Arial" w:cs="Arial"/>
          <w:bCs/>
          <w:szCs w:val="24"/>
        </w:rPr>
        <w:t xml:space="preserve">Mayor Argyle </w:t>
      </w:r>
      <w:proofErr w:type="spellStart"/>
      <w:r w:rsidR="00AF7279" w:rsidRPr="00A55D19">
        <w:rPr>
          <w:rFonts w:ascii="Arial" w:hAnsi="Arial" w:cs="Arial"/>
          <w:bCs/>
          <w:szCs w:val="24"/>
        </w:rPr>
        <w:t>Crs</w:t>
      </w:r>
      <w:proofErr w:type="spellEnd"/>
      <w:r w:rsidR="00AF7279" w:rsidRPr="00A55D19">
        <w:rPr>
          <w:rFonts w:ascii="Arial" w:hAnsi="Arial" w:cs="Arial"/>
          <w:bCs/>
          <w:szCs w:val="24"/>
        </w:rPr>
        <w:t xml:space="preserve">. </w:t>
      </w:r>
      <w:r w:rsidR="0012627B" w:rsidRPr="00A55D19">
        <w:rPr>
          <w:rFonts w:ascii="Arial" w:hAnsi="Arial" w:cs="Arial"/>
          <w:bCs/>
          <w:szCs w:val="24"/>
        </w:rPr>
        <w:t xml:space="preserve">Brackenridge Coghlan Senathirajah </w:t>
      </w:r>
    </w:p>
    <w:p w14:paraId="2DED9D5C" w14:textId="5FD723FF" w:rsidR="006220E7" w:rsidRPr="00A55D19" w:rsidRDefault="00A55D19" w:rsidP="00D803F3">
      <w:pPr>
        <w:jc w:val="right"/>
        <w:rPr>
          <w:rFonts w:ascii="Arial" w:hAnsi="Arial" w:cs="Arial"/>
          <w:bCs/>
          <w:szCs w:val="24"/>
        </w:rPr>
      </w:pPr>
      <w:r w:rsidRPr="00A55D19">
        <w:rPr>
          <w:rFonts w:ascii="Arial" w:hAnsi="Arial" w:cs="Arial"/>
          <w:bCs/>
          <w:szCs w:val="24"/>
        </w:rPr>
        <w:t xml:space="preserve">Smyth </w:t>
      </w:r>
      <w:r w:rsidR="0012627B" w:rsidRPr="00A55D19">
        <w:rPr>
          <w:rFonts w:ascii="Arial" w:hAnsi="Arial" w:cs="Arial"/>
          <w:bCs/>
          <w:szCs w:val="24"/>
        </w:rPr>
        <w:t>Bennett Youngman</w:t>
      </w:r>
      <w:r w:rsidR="00AF7279" w:rsidRPr="00A55D19">
        <w:rPr>
          <w:rFonts w:ascii="Arial" w:hAnsi="Arial" w:cs="Arial"/>
          <w:bCs/>
          <w:szCs w:val="24"/>
        </w:rPr>
        <w:t xml:space="preserve"> </w:t>
      </w:r>
      <w:r>
        <w:rPr>
          <w:rFonts w:ascii="Arial" w:hAnsi="Arial" w:cs="Arial"/>
          <w:bCs/>
          <w:szCs w:val="24"/>
        </w:rPr>
        <w:t xml:space="preserve">&amp; </w:t>
      </w:r>
      <w:r w:rsidR="00AF7279" w:rsidRPr="00A55D19">
        <w:rPr>
          <w:rFonts w:ascii="Arial" w:hAnsi="Arial" w:cs="Arial"/>
          <w:bCs/>
          <w:szCs w:val="24"/>
        </w:rPr>
        <w:t>Mangano</w:t>
      </w:r>
      <w:r w:rsidR="006220E7" w:rsidRPr="00A55D19">
        <w:rPr>
          <w:rFonts w:ascii="Arial" w:hAnsi="Arial" w:cs="Arial"/>
          <w:bCs/>
          <w:szCs w:val="24"/>
        </w:rPr>
        <w:t>)</w:t>
      </w:r>
    </w:p>
    <w:p w14:paraId="3ECBD40F" w14:textId="5A40035A" w:rsidR="0065579A" w:rsidRDefault="0065579A" w:rsidP="00F96EF8">
      <w:pPr>
        <w:tabs>
          <w:tab w:val="right" w:pos="7371"/>
        </w:tabs>
        <w:jc w:val="both"/>
        <w:rPr>
          <w:rFonts w:ascii="Arial" w:hAnsi="Arial" w:cs="Arial"/>
          <w:b/>
          <w:bCs/>
          <w:sz w:val="28"/>
          <w:szCs w:val="28"/>
        </w:rPr>
      </w:pPr>
    </w:p>
    <w:p w14:paraId="64CD6B22" w14:textId="77777777" w:rsidR="00A55D19" w:rsidRDefault="00A55D19" w:rsidP="00F96EF8">
      <w:pPr>
        <w:tabs>
          <w:tab w:val="right" w:pos="7371"/>
        </w:tabs>
        <w:jc w:val="both"/>
        <w:rPr>
          <w:rFonts w:ascii="Arial" w:hAnsi="Arial" w:cs="Arial"/>
          <w:b/>
          <w:bCs/>
          <w:sz w:val="28"/>
          <w:szCs w:val="28"/>
        </w:rPr>
      </w:pPr>
    </w:p>
    <w:p w14:paraId="6D7D295B" w14:textId="77777777" w:rsidR="00C00A06" w:rsidRDefault="00C00A06">
      <w:pPr>
        <w:rPr>
          <w:rFonts w:ascii="Arial" w:hAnsi="Arial" w:cs="Arial"/>
          <w:b/>
          <w:szCs w:val="24"/>
          <w:highlight w:val="yellow"/>
        </w:rPr>
      </w:pPr>
      <w:r>
        <w:rPr>
          <w:rFonts w:ascii="Arial" w:hAnsi="Arial" w:cs="Arial"/>
          <w:b/>
          <w:szCs w:val="24"/>
          <w:highlight w:val="yellow"/>
        </w:rPr>
        <w:br w:type="page"/>
      </w:r>
    </w:p>
    <w:p w14:paraId="18D4FEB7" w14:textId="56069DCC" w:rsidR="00A55D19" w:rsidRPr="00DB2574" w:rsidRDefault="4915C279" w:rsidP="00A55D19">
      <w:pPr>
        <w:jc w:val="both"/>
        <w:rPr>
          <w:rFonts w:ascii="Arial" w:hAnsi="Arial" w:cs="Arial"/>
          <w:b/>
        </w:rPr>
      </w:pPr>
      <w:r w:rsidRPr="00DB2574">
        <w:rPr>
          <w:rFonts w:ascii="Arial" w:hAnsi="Arial" w:cs="Arial"/>
          <w:b/>
          <w:bCs/>
        </w:rPr>
        <w:t xml:space="preserve">Regulation 11(da) - </w:t>
      </w:r>
      <w:r w:rsidR="01B22091" w:rsidRPr="00DB2574">
        <w:rPr>
          <w:rFonts w:ascii="Arial" w:hAnsi="Arial" w:cs="Arial"/>
          <w:b/>
          <w:bCs/>
        </w:rPr>
        <w:t xml:space="preserve">Council considered that the proposal would have an adverse impact upon the </w:t>
      </w:r>
      <w:r w:rsidR="00DB2574" w:rsidRPr="00DB2574">
        <w:rPr>
          <w:rFonts w:ascii="Arial" w:hAnsi="Arial" w:cs="Arial"/>
          <w:b/>
          <w:bCs/>
        </w:rPr>
        <w:t>surveillance</w:t>
      </w:r>
      <w:r w:rsidR="01B22091" w:rsidRPr="00DB2574">
        <w:rPr>
          <w:rFonts w:ascii="Arial" w:hAnsi="Arial" w:cs="Arial"/>
          <w:b/>
          <w:bCs/>
        </w:rPr>
        <w:t xml:space="preserve"> of the street </w:t>
      </w:r>
      <w:proofErr w:type="gramStart"/>
      <w:r w:rsidR="01B22091" w:rsidRPr="00DB2574">
        <w:rPr>
          <w:rFonts w:ascii="Arial" w:hAnsi="Arial" w:cs="Arial"/>
          <w:b/>
          <w:bCs/>
        </w:rPr>
        <w:t>as a result of</w:t>
      </w:r>
      <w:proofErr w:type="gramEnd"/>
      <w:r w:rsidR="01B22091" w:rsidRPr="00DB2574">
        <w:rPr>
          <w:rFonts w:ascii="Arial" w:hAnsi="Arial" w:cs="Arial"/>
          <w:b/>
          <w:bCs/>
        </w:rPr>
        <w:t xml:space="preserve"> the fence height</w:t>
      </w:r>
      <w:r w:rsidR="00DB2574" w:rsidRPr="00DB2574">
        <w:rPr>
          <w:rFonts w:ascii="Arial" w:hAnsi="Arial" w:cs="Arial"/>
          <w:b/>
          <w:bCs/>
        </w:rPr>
        <w:t>.</w:t>
      </w:r>
    </w:p>
    <w:p w14:paraId="7639FE23" w14:textId="77777777" w:rsidR="00AF7279" w:rsidRDefault="00AF7279" w:rsidP="00F96EF8">
      <w:pPr>
        <w:tabs>
          <w:tab w:val="right" w:pos="7371"/>
        </w:tabs>
        <w:jc w:val="both"/>
        <w:rPr>
          <w:rFonts w:ascii="Arial" w:hAnsi="Arial" w:cs="Arial"/>
          <w:b/>
          <w:bCs/>
          <w:sz w:val="28"/>
          <w:szCs w:val="28"/>
        </w:rPr>
      </w:pPr>
    </w:p>
    <w:p w14:paraId="46D15A08" w14:textId="64867012" w:rsidR="00AF7279" w:rsidRPr="006D752D" w:rsidRDefault="00AF7279"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6877C0D7" w14:textId="4AA8CA1A" w:rsidR="00AF7279" w:rsidRPr="006D752D" w:rsidRDefault="00AF7279"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Senathirajah</w:t>
      </w:r>
    </w:p>
    <w:p w14:paraId="552DF370" w14:textId="00EE8804" w:rsidR="00AF7279" w:rsidRDefault="005C4DCD" w:rsidP="00D803F3">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81" behindDoc="1" locked="0" layoutInCell="1" allowOverlap="1" wp14:anchorId="7E1810C6" wp14:editId="771ED293">
                <wp:simplePos x="0" y="0"/>
                <wp:positionH relativeFrom="margin">
                  <wp:align>left</wp:align>
                </wp:positionH>
                <wp:positionV relativeFrom="paragraph">
                  <wp:posOffset>176791</wp:posOffset>
                </wp:positionV>
                <wp:extent cx="5344795" cy="3032312"/>
                <wp:effectExtent l="0" t="0" r="8255" b="0"/>
                <wp:wrapNone/>
                <wp:docPr id="45" name="Rectangle 45"/>
                <wp:cNvGraphicFramePr/>
                <a:graphic xmlns:a="http://schemas.openxmlformats.org/drawingml/2006/main">
                  <a:graphicData uri="http://schemas.microsoft.com/office/word/2010/wordprocessingShape">
                    <wps:wsp>
                      <wps:cNvSpPr/>
                      <wps:spPr>
                        <a:xfrm>
                          <a:off x="0" y="0"/>
                          <a:ext cx="5344795" cy="3032312"/>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7D486D" id="Rectangle 45" o:spid="_x0000_s1026" style="position:absolute;margin-left:0;margin-top:13.9pt;width:420.85pt;height:238.75pt;z-index:-25165819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" fillcolor="#d8d8d8 [2732]" stroked="f" strokeweight="2pt">
                <w10:wrap anchorx="margin"/>
              </v:rect>
            </w:pict>
          </mc:Fallback>
        </mc:AlternateContent>
      </w:r>
    </w:p>
    <w:p w14:paraId="7718B61E" w14:textId="0AEEA9A3" w:rsidR="00C00A06" w:rsidRPr="00C00A06" w:rsidRDefault="00C00A06" w:rsidP="00D803F3">
      <w:pPr>
        <w:jc w:val="both"/>
        <w:rPr>
          <w:rFonts w:ascii="Arial" w:hAnsi="Arial" w:cs="Arial"/>
          <w:b/>
          <w:bCs/>
          <w:sz w:val="28"/>
          <w:szCs w:val="28"/>
        </w:rPr>
      </w:pPr>
      <w:r w:rsidRPr="00C00A06">
        <w:rPr>
          <w:rFonts w:ascii="Arial" w:hAnsi="Arial" w:cs="Arial"/>
          <w:b/>
          <w:bCs/>
          <w:sz w:val="28"/>
          <w:szCs w:val="28"/>
        </w:rPr>
        <w:t>Council Resolution</w:t>
      </w:r>
    </w:p>
    <w:p w14:paraId="489AAC5C" w14:textId="77777777" w:rsidR="00C00A06" w:rsidRPr="006D752D" w:rsidRDefault="00C00A06" w:rsidP="00D803F3">
      <w:pPr>
        <w:jc w:val="both"/>
        <w:rPr>
          <w:rFonts w:ascii="Arial" w:hAnsi="Arial" w:cs="Arial"/>
          <w:szCs w:val="24"/>
        </w:rPr>
      </w:pPr>
    </w:p>
    <w:p w14:paraId="4272E0D8" w14:textId="77777777" w:rsidR="00AF7279" w:rsidRDefault="00AF7279" w:rsidP="00AF7279">
      <w:pPr>
        <w:widowControl w:val="0"/>
        <w:tabs>
          <w:tab w:val="right" w:pos="7371"/>
        </w:tabs>
        <w:autoSpaceDE w:val="0"/>
        <w:autoSpaceDN w:val="0"/>
        <w:spacing w:line="259" w:lineRule="auto"/>
        <w:jc w:val="both"/>
        <w:rPr>
          <w:rFonts w:ascii="Arial" w:eastAsia="Arial" w:hAnsi="Arial" w:cs="Arial"/>
          <w:b/>
          <w:bCs/>
          <w:szCs w:val="24"/>
        </w:rPr>
      </w:pPr>
      <w:r w:rsidRPr="00AF7279">
        <w:rPr>
          <w:rFonts w:ascii="Arial" w:eastAsia="Arial" w:hAnsi="Arial" w:cs="Arial"/>
          <w:b/>
          <w:bCs/>
          <w:szCs w:val="24"/>
        </w:rPr>
        <w:t xml:space="preserve">In accordance with Clause 68(2)(c) of the Deemed Provisions of the </w:t>
      </w:r>
      <w:r w:rsidRPr="00AF7279">
        <w:rPr>
          <w:rFonts w:ascii="Arial" w:eastAsia="Arial" w:hAnsi="Arial" w:cs="Arial"/>
          <w:b/>
          <w:bCs/>
          <w:i/>
          <w:szCs w:val="24"/>
        </w:rPr>
        <w:t>Planning and</w:t>
      </w:r>
      <w:r w:rsidRPr="00AF7279">
        <w:rPr>
          <w:rFonts w:ascii="Arial" w:eastAsia="Arial" w:hAnsi="Arial" w:cs="Arial"/>
          <w:b/>
          <w:bCs/>
          <w:i/>
          <w:spacing w:val="1"/>
          <w:szCs w:val="24"/>
        </w:rPr>
        <w:t xml:space="preserve"> </w:t>
      </w:r>
      <w:r w:rsidRPr="00AF7279">
        <w:rPr>
          <w:rFonts w:ascii="Arial" w:eastAsia="Arial" w:hAnsi="Arial" w:cs="Arial"/>
          <w:b/>
          <w:bCs/>
          <w:i/>
          <w:szCs w:val="24"/>
        </w:rPr>
        <w:t>Development</w:t>
      </w:r>
      <w:r w:rsidRPr="00AF7279">
        <w:rPr>
          <w:rFonts w:ascii="Arial" w:eastAsia="Arial" w:hAnsi="Arial" w:cs="Arial"/>
          <w:b/>
          <w:bCs/>
          <w:i/>
          <w:spacing w:val="1"/>
          <w:szCs w:val="24"/>
        </w:rPr>
        <w:t xml:space="preserve"> </w:t>
      </w:r>
      <w:r w:rsidRPr="00AF7279">
        <w:rPr>
          <w:rFonts w:ascii="Arial" w:eastAsia="Arial" w:hAnsi="Arial" w:cs="Arial"/>
          <w:b/>
          <w:bCs/>
          <w:i/>
          <w:szCs w:val="24"/>
        </w:rPr>
        <w:t>(Local</w:t>
      </w:r>
      <w:r w:rsidRPr="00AF7279">
        <w:rPr>
          <w:rFonts w:ascii="Arial" w:eastAsia="Arial" w:hAnsi="Arial" w:cs="Arial"/>
          <w:b/>
          <w:bCs/>
          <w:i/>
          <w:spacing w:val="1"/>
          <w:szCs w:val="24"/>
        </w:rPr>
        <w:t xml:space="preserve"> </w:t>
      </w:r>
      <w:r w:rsidRPr="00AF7279">
        <w:rPr>
          <w:rFonts w:ascii="Arial" w:eastAsia="Arial" w:hAnsi="Arial" w:cs="Arial"/>
          <w:b/>
          <w:bCs/>
          <w:i/>
          <w:szCs w:val="24"/>
        </w:rPr>
        <w:t>Planning</w:t>
      </w:r>
      <w:r w:rsidRPr="00AF7279">
        <w:rPr>
          <w:rFonts w:ascii="Arial" w:eastAsia="Arial" w:hAnsi="Arial" w:cs="Arial"/>
          <w:b/>
          <w:bCs/>
          <w:i/>
          <w:spacing w:val="1"/>
          <w:szCs w:val="24"/>
        </w:rPr>
        <w:t xml:space="preserve"> </w:t>
      </w:r>
      <w:r w:rsidRPr="00AF7279">
        <w:rPr>
          <w:rFonts w:ascii="Arial" w:eastAsia="Arial" w:hAnsi="Arial" w:cs="Arial"/>
          <w:b/>
          <w:bCs/>
          <w:i/>
          <w:szCs w:val="24"/>
        </w:rPr>
        <w:t>Schemes)</w:t>
      </w:r>
      <w:r w:rsidRPr="00AF7279">
        <w:rPr>
          <w:rFonts w:ascii="Arial" w:eastAsia="Arial" w:hAnsi="Arial" w:cs="Arial"/>
          <w:b/>
          <w:bCs/>
          <w:i/>
          <w:spacing w:val="1"/>
          <w:szCs w:val="24"/>
        </w:rPr>
        <w:t xml:space="preserve"> </w:t>
      </w:r>
      <w:r w:rsidRPr="00AF7279">
        <w:rPr>
          <w:rFonts w:ascii="Arial" w:eastAsia="Arial" w:hAnsi="Arial" w:cs="Arial"/>
          <w:b/>
          <w:bCs/>
          <w:i/>
          <w:szCs w:val="24"/>
        </w:rPr>
        <w:t>Regulations</w:t>
      </w:r>
      <w:r w:rsidRPr="00AF7279">
        <w:rPr>
          <w:rFonts w:ascii="Arial" w:eastAsia="Arial" w:hAnsi="Arial" w:cs="Arial"/>
          <w:b/>
          <w:bCs/>
          <w:i/>
          <w:spacing w:val="1"/>
          <w:szCs w:val="24"/>
        </w:rPr>
        <w:t xml:space="preserve"> </w:t>
      </w:r>
      <w:r w:rsidRPr="00AF7279">
        <w:rPr>
          <w:rFonts w:ascii="Arial" w:eastAsia="Arial" w:hAnsi="Arial" w:cs="Arial"/>
          <w:b/>
          <w:bCs/>
          <w:i/>
          <w:szCs w:val="24"/>
        </w:rPr>
        <w:t>2015,</w:t>
      </w:r>
      <w:r w:rsidRPr="00AF7279">
        <w:rPr>
          <w:rFonts w:ascii="Arial" w:eastAsia="Arial" w:hAnsi="Arial" w:cs="Arial"/>
          <w:b/>
          <w:bCs/>
          <w:i/>
          <w:spacing w:val="1"/>
          <w:szCs w:val="24"/>
        </w:rPr>
        <w:t xml:space="preserve"> </w:t>
      </w:r>
      <w:r w:rsidRPr="00AF7279">
        <w:rPr>
          <w:rFonts w:ascii="Arial" w:eastAsia="Arial" w:hAnsi="Arial" w:cs="Arial"/>
          <w:b/>
          <w:bCs/>
          <w:szCs w:val="24"/>
        </w:rPr>
        <w:t>Council</w:t>
      </w:r>
      <w:r w:rsidRPr="00AF7279">
        <w:rPr>
          <w:rFonts w:ascii="Arial" w:eastAsia="Arial" w:hAnsi="Arial" w:cs="Arial"/>
          <w:b/>
          <w:bCs/>
          <w:spacing w:val="1"/>
          <w:szCs w:val="24"/>
        </w:rPr>
        <w:t xml:space="preserve"> </w:t>
      </w:r>
      <w:r w:rsidRPr="00AF7279">
        <w:rPr>
          <w:rFonts w:ascii="Arial" w:eastAsia="Arial" w:hAnsi="Arial" w:cs="Arial"/>
          <w:b/>
          <w:bCs/>
          <w:szCs w:val="24"/>
        </w:rPr>
        <w:t>resolves</w:t>
      </w:r>
      <w:r w:rsidRPr="00AF7279">
        <w:rPr>
          <w:rFonts w:ascii="Arial" w:eastAsia="Arial" w:hAnsi="Arial" w:cs="Arial"/>
          <w:b/>
          <w:bCs/>
          <w:spacing w:val="1"/>
          <w:szCs w:val="24"/>
        </w:rPr>
        <w:t xml:space="preserve"> </w:t>
      </w:r>
      <w:r w:rsidRPr="00AF7279">
        <w:rPr>
          <w:rFonts w:ascii="Arial" w:eastAsia="Arial" w:hAnsi="Arial" w:cs="Arial"/>
          <w:b/>
          <w:bCs/>
          <w:szCs w:val="24"/>
        </w:rPr>
        <w:t>to</w:t>
      </w:r>
      <w:r w:rsidRPr="00AF7279">
        <w:rPr>
          <w:rFonts w:ascii="Arial" w:eastAsia="Arial" w:hAnsi="Arial" w:cs="Arial"/>
          <w:b/>
          <w:bCs/>
          <w:spacing w:val="-59"/>
          <w:szCs w:val="24"/>
        </w:rPr>
        <w:t xml:space="preserve"> </w:t>
      </w:r>
      <w:r w:rsidRPr="00AF7279">
        <w:rPr>
          <w:rFonts w:ascii="Arial" w:eastAsia="Arial" w:hAnsi="Arial" w:cs="Arial"/>
          <w:b/>
          <w:bCs/>
          <w:spacing w:val="-1"/>
          <w:szCs w:val="24"/>
        </w:rPr>
        <w:t>refuse</w:t>
      </w:r>
      <w:r w:rsidRPr="00AF7279">
        <w:rPr>
          <w:rFonts w:ascii="Arial" w:eastAsia="Arial" w:hAnsi="Arial" w:cs="Arial"/>
          <w:b/>
          <w:bCs/>
          <w:spacing w:val="-16"/>
          <w:szCs w:val="24"/>
        </w:rPr>
        <w:t xml:space="preserve"> </w:t>
      </w:r>
      <w:r w:rsidRPr="00AF7279">
        <w:rPr>
          <w:rFonts w:ascii="Arial" w:eastAsia="Arial" w:hAnsi="Arial" w:cs="Arial"/>
          <w:b/>
          <w:bCs/>
          <w:spacing w:val="-1"/>
          <w:szCs w:val="24"/>
        </w:rPr>
        <w:t>the</w:t>
      </w:r>
      <w:r w:rsidRPr="00AF7279">
        <w:rPr>
          <w:rFonts w:ascii="Arial" w:eastAsia="Arial" w:hAnsi="Arial" w:cs="Arial"/>
          <w:b/>
          <w:bCs/>
          <w:spacing w:val="-14"/>
          <w:szCs w:val="24"/>
        </w:rPr>
        <w:t xml:space="preserve"> </w:t>
      </w:r>
      <w:r w:rsidRPr="00AF7279">
        <w:rPr>
          <w:rFonts w:ascii="Arial" w:eastAsia="Arial" w:hAnsi="Arial" w:cs="Arial"/>
          <w:b/>
          <w:bCs/>
          <w:spacing w:val="-1"/>
          <w:szCs w:val="24"/>
        </w:rPr>
        <w:t>development</w:t>
      </w:r>
      <w:r w:rsidRPr="00AF7279">
        <w:rPr>
          <w:rFonts w:ascii="Arial" w:eastAsia="Arial" w:hAnsi="Arial" w:cs="Arial"/>
          <w:b/>
          <w:bCs/>
          <w:spacing w:val="-15"/>
          <w:szCs w:val="24"/>
        </w:rPr>
        <w:t xml:space="preserve"> </w:t>
      </w:r>
      <w:r w:rsidRPr="00AF7279">
        <w:rPr>
          <w:rFonts w:ascii="Arial" w:eastAsia="Arial" w:hAnsi="Arial" w:cs="Arial"/>
          <w:b/>
          <w:bCs/>
          <w:spacing w:val="-1"/>
          <w:szCs w:val="24"/>
        </w:rPr>
        <w:t>application</w:t>
      </w:r>
      <w:r w:rsidRPr="00AF7279">
        <w:rPr>
          <w:rFonts w:ascii="Arial" w:eastAsia="Arial" w:hAnsi="Arial" w:cs="Arial"/>
          <w:b/>
          <w:bCs/>
          <w:spacing w:val="-14"/>
          <w:szCs w:val="24"/>
        </w:rPr>
        <w:t xml:space="preserve"> </w:t>
      </w:r>
      <w:r w:rsidRPr="00AF7279">
        <w:rPr>
          <w:rFonts w:ascii="Arial" w:eastAsia="Arial" w:hAnsi="Arial" w:cs="Arial"/>
          <w:b/>
          <w:bCs/>
          <w:spacing w:val="-1"/>
          <w:szCs w:val="24"/>
        </w:rPr>
        <w:t>received</w:t>
      </w:r>
      <w:r w:rsidRPr="00AF7279">
        <w:rPr>
          <w:rFonts w:ascii="Arial" w:eastAsia="Arial" w:hAnsi="Arial" w:cs="Arial"/>
          <w:b/>
          <w:bCs/>
          <w:spacing w:val="-15"/>
          <w:szCs w:val="24"/>
        </w:rPr>
        <w:t xml:space="preserve"> </w:t>
      </w:r>
      <w:r w:rsidRPr="00AF7279">
        <w:rPr>
          <w:rFonts w:ascii="Arial" w:eastAsia="Arial" w:hAnsi="Arial" w:cs="Arial"/>
          <w:b/>
          <w:bCs/>
          <w:szCs w:val="24"/>
        </w:rPr>
        <w:t>on</w:t>
      </w:r>
      <w:r w:rsidRPr="00AF7279">
        <w:rPr>
          <w:rFonts w:ascii="Arial" w:eastAsia="Arial" w:hAnsi="Arial" w:cs="Arial"/>
          <w:b/>
          <w:bCs/>
          <w:spacing w:val="-12"/>
          <w:szCs w:val="24"/>
        </w:rPr>
        <w:t xml:space="preserve"> </w:t>
      </w:r>
      <w:r w:rsidRPr="00AF7279">
        <w:rPr>
          <w:rFonts w:ascii="Arial" w:eastAsia="Arial" w:hAnsi="Arial" w:cs="Arial"/>
          <w:b/>
          <w:bCs/>
          <w:szCs w:val="24"/>
        </w:rPr>
        <w:t>26</w:t>
      </w:r>
      <w:r w:rsidRPr="00AF7279">
        <w:rPr>
          <w:rFonts w:ascii="Arial" w:eastAsia="Arial" w:hAnsi="Arial" w:cs="Arial"/>
          <w:b/>
          <w:bCs/>
          <w:spacing w:val="-19"/>
          <w:szCs w:val="24"/>
        </w:rPr>
        <w:t xml:space="preserve"> </w:t>
      </w:r>
      <w:r w:rsidRPr="00AF7279">
        <w:rPr>
          <w:rFonts w:ascii="Arial" w:eastAsia="Arial" w:hAnsi="Arial" w:cs="Arial"/>
          <w:b/>
          <w:bCs/>
          <w:szCs w:val="24"/>
        </w:rPr>
        <w:t>July</w:t>
      </w:r>
      <w:r w:rsidRPr="00AF7279">
        <w:rPr>
          <w:rFonts w:ascii="Arial" w:eastAsia="Arial" w:hAnsi="Arial" w:cs="Arial"/>
          <w:b/>
          <w:bCs/>
          <w:spacing w:val="-14"/>
          <w:szCs w:val="24"/>
        </w:rPr>
        <w:t xml:space="preserve"> </w:t>
      </w:r>
      <w:r w:rsidRPr="00AF7279">
        <w:rPr>
          <w:rFonts w:ascii="Arial" w:eastAsia="Arial" w:hAnsi="Arial" w:cs="Arial"/>
          <w:b/>
          <w:bCs/>
          <w:szCs w:val="24"/>
        </w:rPr>
        <w:t>2021</w:t>
      </w:r>
      <w:r w:rsidRPr="00AF7279">
        <w:rPr>
          <w:rFonts w:ascii="Arial" w:eastAsia="Arial" w:hAnsi="Arial" w:cs="Arial"/>
          <w:b/>
          <w:bCs/>
          <w:spacing w:val="-16"/>
          <w:szCs w:val="24"/>
        </w:rPr>
        <w:t xml:space="preserve"> </w:t>
      </w:r>
      <w:r w:rsidRPr="00AF7279">
        <w:rPr>
          <w:rFonts w:ascii="Arial" w:eastAsia="Arial" w:hAnsi="Arial" w:cs="Arial"/>
          <w:b/>
          <w:bCs/>
          <w:szCs w:val="24"/>
        </w:rPr>
        <w:t>in</w:t>
      </w:r>
      <w:r w:rsidRPr="00AF7279">
        <w:rPr>
          <w:rFonts w:ascii="Arial" w:eastAsia="Arial" w:hAnsi="Arial" w:cs="Arial"/>
          <w:b/>
          <w:bCs/>
          <w:spacing w:val="-13"/>
          <w:szCs w:val="24"/>
        </w:rPr>
        <w:t xml:space="preserve"> </w:t>
      </w:r>
      <w:r w:rsidRPr="00AF7279">
        <w:rPr>
          <w:rFonts w:ascii="Arial" w:eastAsia="Arial" w:hAnsi="Arial" w:cs="Arial"/>
          <w:b/>
          <w:bCs/>
          <w:szCs w:val="24"/>
        </w:rPr>
        <w:t>accordance</w:t>
      </w:r>
      <w:r w:rsidRPr="00AF7279">
        <w:rPr>
          <w:rFonts w:ascii="Arial" w:eastAsia="Arial" w:hAnsi="Arial" w:cs="Arial"/>
          <w:b/>
          <w:bCs/>
          <w:spacing w:val="-19"/>
          <w:szCs w:val="24"/>
        </w:rPr>
        <w:t xml:space="preserve"> </w:t>
      </w:r>
      <w:r w:rsidRPr="00AF7279">
        <w:rPr>
          <w:rFonts w:ascii="Arial" w:eastAsia="Arial" w:hAnsi="Arial" w:cs="Arial"/>
          <w:b/>
          <w:bCs/>
          <w:szCs w:val="24"/>
        </w:rPr>
        <w:t>with</w:t>
      </w:r>
      <w:r w:rsidRPr="00AF7279">
        <w:rPr>
          <w:rFonts w:ascii="Arial" w:eastAsia="Arial" w:hAnsi="Arial" w:cs="Arial"/>
          <w:b/>
          <w:bCs/>
          <w:spacing w:val="-14"/>
          <w:szCs w:val="24"/>
        </w:rPr>
        <w:t xml:space="preserve"> </w:t>
      </w:r>
      <w:r w:rsidRPr="00AF7279">
        <w:rPr>
          <w:rFonts w:ascii="Arial" w:eastAsia="Arial" w:hAnsi="Arial" w:cs="Arial"/>
          <w:b/>
          <w:bCs/>
          <w:szCs w:val="24"/>
        </w:rPr>
        <w:t>plans</w:t>
      </w:r>
      <w:r w:rsidRPr="00AF7279">
        <w:rPr>
          <w:rFonts w:ascii="Arial" w:eastAsia="Arial" w:hAnsi="Arial" w:cs="Arial"/>
          <w:b/>
          <w:bCs/>
          <w:spacing w:val="-59"/>
          <w:szCs w:val="24"/>
        </w:rPr>
        <w:t xml:space="preserve"> </w:t>
      </w:r>
      <w:r w:rsidRPr="00AF7279">
        <w:rPr>
          <w:rFonts w:ascii="Arial" w:eastAsia="Arial" w:hAnsi="Arial" w:cs="Arial"/>
          <w:b/>
          <w:bCs/>
          <w:szCs w:val="24"/>
        </w:rPr>
        <w:t>date stamped 26 July 2021 for additions to a single house (covered walkway, site</w:t>
      </w:r>
      <w:r w:rsidRPr="00AF7279">
        <w:rPr>
          <w:rFonts w:ascii="Arial" w:eastAsia="Arial" w:hAnsi="Arial" w:cs="Arial"/>
          <w:b/>
          <w:bCs/>
          <w:spacing w:val="1"/>
          <w:szCs w:val="24"/>
        </w:rPr>
        <w:t xml:space="preserve"> </w:t>
      </w:r>
      <w:r w:rsidRPr="00AF7279">
        <w:rPr>
          <w:rFonts w:ascii="Arial" w:eastAsia="Arial" w:hAnsi="Arial" w:cs="Arial"/>
          <w:b/>
          <w:bCs/>
          <w:szCs w:val="24"/>
        </w:rPr>
        <w:t>works</w:t>
      </w:r>
      <w:r w:rsidRPr="00AF7279">
        <w:rPr>
          <w:rFonts w:ascii="Arial" w:eastAsia="Arial" w:hAnsi="Arial" w:cs="Arial"/>
          <w:b/>
          <w:bCs/>
          <w:spacing w:val="-1"/>
          <w:szCs w:val="24"/>
        </w:rPr>
        <w:t xml:space="preserve"> </w:t>
      </w:r>
      <w:r w:rsidRPr="00AF7279">
        <w:rPr>
          <w:rFonts w:ascii="Arial" w:eastAsia="Arial" w:hAnsi="Arial" w:cs="Arial"/>
          <w:b/>
          <w:bCs/>
          <w:szCs w:val="24"/>
        </w:rPr>
        <w:t>and</w:t>
      </w:r>
      <w:r w:rsidRPr="00AF7279">
        <w:rPr>
          <w:rFonts w:ascii="Arial" w:eastAsia="Arial" w:hAnsi="Arial" w:cs="Arial"/>
          <w:b/>
          <w:bCs/>
          <w:spacing w:val="-3"/>
          <w:szCs w:val="24"/>
        </w:rPr>
        <w:t xml:space="preserve"> </w:t>
      </w:r>
      <w:r w:rsidRPr="00AF7279">
        <w:rPr>
          <w:rFonts w:ascii="Arial" w:eastAsia="Arial" w:hAnsi="Arial" w:cs="Arial"/>
          <w:b/>
          <w:bCs/>
          <w:szCs w:val="24"/>
        </w:rPr>
        <w:t>front</w:t>
      </w:r>
      <w:r w:rsidRPr="00AF7279">
        <w:rPr>
          <w:rFonts w:ascii="Arial" w:eastAsia="Arial" w:hAnsi="Arial" w:cs="Arial"/>
          <w:b/>
          <w:bCs/>
          <w:spacing w:val="-2"/>
          <w:szCs w:val="24"/>
        </w:rPr>
        <w:t xml:space="preserve"> </w:t>
      </w:r>
      <w:r w:rsidRPr="00AF7279">
        <w:rPr>
          <w:rFonts w:ascii="Arial" w:eastAsia="Arial" w:hAnsi="Arial" w:cs="Arial"/>
          <w:b/>
          <w:bCs/>
          <w:szCs w:val="24"/>
        </w:rPr>
        <w:t>fence)</w:t>
      </w:r>
      <w:r w:rsidRPr="00AF7279">
        <w:rPr>
          <w:rFonts w:ascii="Arial" w:eastAsia="Arial" w:hAnsi="Arial" w:cs="Arial"/>
          <w:b/>
          <w:bCs/>
          <w:spacing w:val="-2"/>
          <w:szCs w:val="24"/>
        </w:rPr>
        <w:t xml:space="preserve"> </w:t>
      </w:r>
      <w:r w:rsidRPr="00AF7279">
        <w:rPr>
          <w:rFonts w:ascii="Arial" w:eastAsia="Arial" w:hAnsi="Arial" w:cs="Arial"/>
          <w:b/>
          <w:bCs/>
          <w:szCs w:val="24"/>
        </w:rPr>
        <w:t>at</w:t>
      </w:r>
      <w:r w:rsidRPr="00AF7279">
        <w:rPr>
          <w:rFonts w:ascii="Arial" w:eastAsia="Arial" w:hAnsi="Arial" w:cs="Arial"/>
          <w:b/>
          <w:bCs/>
          <w:spacing w:val="-2"/>
          <w:szCs w:val="24"/>
        </w:rPr>
        <w:t xml:space="preserve"> </w:t>
      </w:r>
      <w:r w:rsidRPr="00AF7279">
        <w:rPr>
          <w:rFonts w:ascii="Arial" w:eastAsia="Arial" w:hAnsi="Arial" w:cs="Arial"/>
          <w:b/>
          <w:bCs/>
          <w:szCs w:val="24"/>
        </w:rPr>
        <w:t>30</w:t>
      </w:r>
      <w:r w:rsidRPr="00AF7279">
        <w:rPr>
          <w:rFonts w:ascii="Arial" w:eastAsia="Arial" w:hAnsi="Arial" w:cs="Arial"/>
          <w:b/>
          <w:bCs/>
          <w:spacing w:val="-3"/>
          <w:szCs w:val="24"/>
        </w:rPr>
        <w:t xml:space="preserve"> </w:t>
      </w:r>
      <w:r w:rsidRPr="00AF7279">
        <w:rPr>
          <w:rFonts w:ascii="Arial" w:eastAsia="Arial" w:hAnsi="Arial" w:cs="Arial"/>
          <w:b/>
          <w:bCs/>
          <w:szCs w:val="24"/>
        </w:rPr>
        <w:t>Watkins</w:t>
      </w:r>
      <w:r w:rsidRPr="00AF7279">
        <w:rPr>
          <w:rFonts w:ascii="Arial" w:eastAsia="Arial" w:hAnsi="Arial" w:cs="Arial"/>
          <w:b/>
          <w:bCs/>
          <w:spacing w:val="-3"/>
          <w:szCs w:val="24"/>
        </w:rPr>
        <w:t xml:space="preserve"> </w:t>
      </w:r>
      <w:r w:rsidRPr="00AF7279">
        <w:rPr>
          <w:rFonts w:ascii="Arial" w:eastAsia="Arial" w:hAnsi="Arial" w:cs="Arial"/>
          <w:b/>
          <w:bCs/>
          <w:szCs w:val="24"/>
        </w:rPr>
        <w:t>Road,</w:t>
      </w:r>
      <w:r w:rsidRPr="00AF7279">
        <w:rPr>
          <w:rFonts w:ascii="Arial" w:eastAsia="Arial" w:hAnsi="Arial" w:cs="Arial"/>
          <w:b/>
          <w:bCs/>
          <w:spacing w:val="-2"/>
          <w:szCs w:val="24"/>
        </w:rPr>
        <w:t xml:space="preserve"> </w:t>
      </w:r>
      <w:r w:rsidRPr="00AF7279">
        <w:rPr>
          <w:rFonts w:ascii="Arial" w:eastAsia="Arial" w:hAnsi="Arial" w:cs="Arial"/>
          <w:b/>
          <w:bCs/>
          <w:szCs w:val="24"/>
        </w:rPr>
        <w:t>Dalkeith,</w:t>
      </w:r>
      <w:r w:rsidRPr="00AF7279">
        <w:rPr>
          <w:rFonts w:ascii="Arial" w:eastAsia="Arial" w:hAnsi="Arial" w:cs="Arial"/>
          <w:b/>
          <w:bCs/>
          <w:spacing w:val="-3"/>
          <w:szCs w:val="24"/>
        </w:rPr>
        <w:t xml:space="preserve"> </w:t>
      </w:r>
      <w:r w:rsidRPr="00AF7279">
        <w:rPr>
          <w:rFonts w:ascii="Arial" w:eastAsia="Arial" w:hAnsi="Arial" w:cs="Arial"/>
          <w:b/>
          <w:bCs/>
          <w:szCs w:val="24"/>
        </w:rPr>
        <w:t>for</w:t>
      </w:r>
      <w:r w:rsidRPr="00AF7279">
        <w:rPr>
          <w:rFonts w:ascii="Arial" w:eastAsia="Arial" w:hAnsi="Arial" w:cs="Arial"/>
          <w:b/>
          <w:bCs/>
          <w:spacing w:val="-2"/>
          <w:szCs w:val="24"/>
        </w:rPr>
        <w:t xml:space="preserve"> </w:t>
      </w:r>
      <w:r w:rsidRPr="00AF7279">
        <w:rPr>
          <w:rFonts w:ascii="Arial" w:eastAsia="Arial" w:hAnsi="Arial" w:cs="Arial"/>
          <w:b/>
          <w:bCs/>
          <w:szCs w:val="24"/>
        </w:rPr>
        <w:t>the</w:t>
      </w:r>
      <w:r w:rsidRPr="00AF7279">
        <w:rPr>
          <w:rFonts w:ascii="Arial" w:eastAsia="Arial" w:hAnsi="Arial" w:cs="Arial"/>
          <w:b/>
          <w:bCs/>
          <w:spacing w:val="-3"/>
          <w:szCs w:val="24"/>
        </w:rPr>
        <w:t xml:space="preserve"> </w:t>
      </w:r>
      <w:r w:rsidRPr="00AF7279">
        <w:rPr>
          <w:rFonts w:ascii="Arial" w:eastAsia="Arial" w:hAnsi="Arial" w:cs="Arial"/>
          <w:b/>
          <w:bCs/>
          <w:szCs w:val="24"/>
        </w:rPr>
        <w:t>following</w:t>
      </w:r>
      <w:r w:rsidRPr="00AF7279">
        <w:rPr>
          <w:rFonts w:ascii="Arial" w:eastAsia="Arial" w:hAnsi="Arial" w:cs="Arial"/>
          <w:b/>
          <w:bCs/>
          <w:spacing w:val="-1"/>
          <w:szCs w:val="24"/>
        </w:rPr>
        <w:t xml:space="preserve"> </w:t>
      </w:r>
      <w:r w:rsidRPr="00AF7279">
        <w:rPr>
          <w:rFonts w:ascii="Arial" w:eastAsia="Arial" w:hAnsi="Arial" w:cs="Arial"/>
          <w:b/>
          <w:bCs/>
          <w:szCs w:val="24"/>
        </w:rPr>
        <w:t>reasons:</w:t>
      </w:r>
    </w:p>
    <w:p w14:paraId="36690158" w14:textId="77777777" w:rsidR="007E46BD" w:rsidRPr="00AF7279" w:rsidRDefault="007E46BD" w:rsidP="00AF7279">
      <w:pPr>
        <w:widowControl w:val="0"/>
        <w:tabs>
          <w:tab w:val="right" w:pos="7371"/>
        </w:tabs>
        <w:autoSpaceDE w:val="0"/>
        <w:autoSpaceDN w:val="0"/>
        <w:spacing w:line="259" w:lineRule="auto"/>
        <w:jc w:val="both"/>
        <w:rPr>
          <w:rFonts w:ascii="Arial" w:eastAsia="Arial" w:hAnsi="Arial" w:cs="Arial"/>
          <w:b/>
          <w:bCs/>
          <w:szCs w:val="24"/>
        </w:rPr>
      </w:pPr>
    </w:p>
    <w:p w14:paraId="4B037068" w14:textId="77777777" w:rsidR="00AF7279" w:rsidRPr="00AF7279" w:rsidRDefault="00AF7279" w:rsidP="004306A6">
      <w:pPr>
        <w:widowControl w:val="0"/>
        <w:numPr>
          <w:ilvl w:val="0"/>
          <w:numId w:val="89"/>
        </w:numPr>
        <w:tabs>
          <w:tab w:val="right" w:pos="7371"/>
        </w:tabs>
        <w:autoSpaceDE w:val="0"/>
        <w:autoSpaceDN w:val="0"/>
        <w:spacing w:line="252" w:lineRule="exact"/>
        <w:ind w:left="567" w:hanging="567"/>
        <w:jc w:val="both"/>
        <w:rPr>
          <w:rFonts w:ascii="Arial" w:eastAsia="Arial" w:hAnsi="Arial" w:cs="Arial"/>
          <w:b/>
          <w:bCs/>
          <w:szCs w:val="24"/>
        </w:rPr>
      </w:pPr>
      <w:r w:rsidRPr="00AF7279">
        <w:rPr>
          <w:rFonts w:ascii="Arial" w:eastAsia="Arial" w:hAnsi="Arial" w:cs="Arial"/>
          <w:b/>
          <w:bCs/>
          <w:szCs w:val="24"/>
        </w:rPr>
        <w:t>The</w:t>
      </w:r>
      <w:r w:rsidRPr="00AF7279">
        <w:rPr>
          <w:rFonts w:ascii="Arial" w:eastAsia="Arial" w:hAnsi="Arial" w:cs="Arial"/>
          <w:b/>
          <w:bCs/>
          <w:spacing w:val="21"/>
          <w:szCs w:val="24"/>
        </w:rPr>
        <w:t xml:space="preserve"> </w:t>
      </w:r>
      <w:r w:rsidRPr="00AF7279">
        <w:rPr>
          <w:rFonts w:ascii="Arial" w:eastAsia="Arial" w:hAnsi="Arial" w:cs="Arial"/>
          <w:b/>
          <w:bCs/>
          <w:szCs w:val="24"/>
        </w:rPr>
        <w:t>proposed</w:t>
      </w:r>
      <w:r w:rsidRPr="00AF7279">
        <w:rPr>
          <w:rFonts w:ascii="Arial" w:eastAsia="Arial" w:hAnsi="Arial" w:cs="Arial"/>
          <w:b/>
          <w:bCs/>
          <w:spacing w:val="19"/>
          <w:szCs w:val="24"/>
        </w:rPr>
        <w:t xml:space="preserve"> </w:t>
      </w:r>
      <w:r w:rsidRPr="00AF7279">
        <w:rPr>
          <w:rFonts w:ascii="Arial" w:eastAsia="Arial" w:hAnsi="Arial" w:cs="Arial"/>
          <w:b/>
          <w:bCs/>
          <w:szCs w:val="24"/>
        </w:rPr>
        <w:t>development</w:t>
      </w:r>
      <w:r w:rsidRPr="00AF7279">
        <w:rPr>
          <w:rFonts w:ascii="Arial" w:eastAsia="Arial" w:hAnsi="Arial" w:cs="Arial"/>
          <w:b/>
          <w:bCs/>
          <w:spacing w:val="23"/>
          <w:szCs w:val="24"/>
        </w:rPr>
        <w:t xml:space="preserve"> </w:t>
      </w:r>
      <w:r w:rsidRPr="00AF7279">
        <w:rPr>
          <w:rFonts w:ascii="Arial" w:eastAsia="Arial" w:hAnsi="Arial" w:cs="Arial"/>
          <w:b/>
          <w:bCs/>
          <w:szCs w:val="24"/>
        </w:rPr>
        <w:t>does</w:t>
      </w:r>
      <w:r w:rsidRPr="00AF7279">
        <w:rPr>
          <w:rFonts w:ascii="Arial" w:eastAsia="Arial" w:hAnsi="Arial" w:cs="Arial"/>
          <w:b/>
          <w:bCs/>
          <w:spacing w:val="20"/>
          <w:szCs w:val="24"/>
        </w:rPr>
        <w:t xml:space="preserve"> </w:t>
      </w:r>
      <w:r w:rsidRPr="00AF7279">
        <w:rPr>
          <w:rFonts w:ascii="Arial" w:eastAsia="Arial" w:hAnsi="Arial" w:cs="Arial"/>
          <w:b/>
          <w:bCs/>
          <w:szCs w:val="24"/>
        </w:rPr>
        <w:t>not</w:t>
      </w:r>
      <w:r w:rsidRPr="00AF7279">
        <w:rPr>
          <w:rFonts w:ascii="Arial" w:eastAsia="Arial" w:hAnsi="Arial" w:cs="Arial"/>
          <w:b/>
          <w:bCs/>
          <w:spacing w:val="18"/>
          <w:szCs w:val="24"/>
        </w:rPr>
        <w:t xml:space="preserve"> </w:t>
      </w:r>
      <w:r w:rsidRPr="00AF7279">
        <w:rPr>
          <w:rFonts w:ascii="Arial" w:eastAsia="Arial" w:hAnsi="Arial" w:cs="Arial"/>
          <w:b/>
          <w:bCs/>
          <w:szCs w:val="24"/>
        </w:rPr>
        <w:t>meet</w:t>
      </w:r>
      <w:r w:rsidRPr="00AF7279">
        <w:rPr>
          <w:rFonts w:ascii="Arial" w:eastAsia="Arial" w:hAnsi="Arial" w:cs="Arial"/>
          <w:b/>
          <w:bCs/>
          <w:spacing w:val="21"/>
          <w:szCs w:val="24"/>
        </w:rPr>
        <w:t xml:space="preserve"> </w:t>
      </w:r>
      <w:r w:rsidRPr="00AF7279">
        <w:rPr>
          <w:rFonts w:ascii="Arial" w:eastAsia="Arial" w:hAnsi="Arial" w:cs="Arial"/>
          <w:b/>
          <w:bCs/>
          <w:szCs w:val="24"/>
        </w:rPr>
        <w:t>the</w:t>
      </w:r>
      <w:r w:rsidRPr="00AF7279">
        <w:rPr>
          <w:rFonts w:ascii="Arial" w:eastAsia="Arial" w:hAnsi="Arial" w:cs="Arial"/>
          <w:b/>
          <w:bCs/>
          <w:spacing w:val="17"/>
          <w:szCs w:val="24"/>
        </w:rPr>
        <w:t xml:space="preserve"> </w:t>
      </w:r>
      <w:r w:rsidRPr="00AF7279">
        <w:rPr>
          <w:rFonts w:ascii="Arial" w:eastAsia="Arial" w:hAnsi="Arial" w:cs="Arial"/>
          <w:b/>
          <w:bCs/>
          <w:szCs w:val="24"/>
        </w:rPr>
        <w:t>Design</w:t>
      </w:r>
      <w:r w:rsidRPr="00AF7279">
        <w:rPr>
          <w:rFonts w:ascii="Arial" w:eastAsia="Arial" w:hAnsi="Arial" w:cs="Arial"/>
          <w:b/>
          <w:bCs/>
          <w:spacing w:val="21"/>
          <w:szCs w:val="24"/>
        </w:rPr>
        <w:t xml:space="preserve"> </w:t>
      </w:r>
      <w:r w:rsidRPr="00AF7279">
        <w:rPr>
          <w:rFonts w:ascii="Arial" w:eastAsia="Arial" w:hAnsi="Arial" w:cs="Arial"/>
          <w:b/>
          <w:bCs/>
          <w:szCs w:val="24"/>
        </w:rPr>
        <w:t>Principles</w:t>
      </w:r>
      <w:r w:rsidRPr="00AF7279">
        <w:rPr>
          <w:rFonts w:ascii="Arial" w:eastAsia="Arial" w:hAnsi="Arial" w:cs="Arial"/>
          <w:b/>
          <w:bCs/>
          <w:spacing w:val="23"/>
          <w:szCs w:val="24"/>
        </w:rPr>
        <w:t xml:space="preserve"> </w:t>
      </w:r>
      <w:r w:rsidRPr="00AF7279">
        <w:rPr>
          <w:rFonts w:ascii="Arial" w:eastAsia="Arial" w:hAnsi="Arial" w:cs="Arial"/>
          <w:b/>
          <w:bCs/>
          <w:szCs w:val="24"/>
        </w:rPr>
        <w:t>of</w:t>
      </w:r>
      <w:r w:rsidRPr="00AF7279">
        <w:rPr>
          <w:rFonts w:ascii="Arial" w:eastAsia="Arial" w:hAnsi="Arial" w:cs="Arial"/>
          <w:b/>
          <w:bCs/>
          <w:spacing w:val="20"/>
          <w:szCs w:val="24"/>
        </w:rPr>
        <w:t xml:space="preserve"> </w:t>
      </w:r>
      <w:r w:rsidRPr="00AF7279">
        <w:rPr>
          <w:rFonts w:ascii="Arial" w:eastAsia="Arial" w:hAnsi="Arial" w:cs="Arial"/>
          <w:b/>
          <w:bCs/>
          <w:szCs w:val="24"/>
        </w:rPr>
        <w:t>Clause 5.2.4 – Street walls and fences of State Planning Policy 7.3 – Residential</w:t>
      </w:r>
      <w:r w:rsidRPr="00AF7279">
        <w:rPr>
          <w:rFonts w:ascii="Arial" w:eastAsia="Arial" w:hAnsi="Arial" w:cs="Arial"/>
          <w:b/>
          <w:bCs/>
          <w:spacing w:val="1"/>
          <w:szCs w:val="24"/>
        </w:rPr>
        <w:t xml:space="preserve"> </w:t>
      </w:r>
      <w:r w:rsidRPr="00AF7279">
        <w:rPr>
          <w:rFonts w:ascii="Arial" w:eastAsia="Arial" w:hAnsi="Arial" w:cs="Arial"/>
          <w:b/>
          <w:bCs/>
          <w:szCs w:val="24"/>
        </w:rPr>
        <w:t>Design</w:t>
      </w:r>
      <w:r w:rsidRPr="00AF7279">
        <w:rPr>
          <w:rFonts w:ascii="Arial" w:eastAsia="Arial" w:hAnsi="Arial" w:cs="Arial"/>
          <w:b/>
          <w:bCs/>
          <w:spacing w:val="-1"/>
          <w:szCs w:val="24"/>
        </w:rPr>
        <w:t xml:space="preserve"> </w:t>
      </w:r>
      <w:r w:rsidRPr="00AF7279">
        <w:rPr>
          <w:rFonts w:ascii="Arial" w:eastAsia="Arial" w:hAnsi="Arial" w:cs="Arial"/>
          <w:b/>
          <w:bCs/>
          <w:szCs w:val="24"/>
        </w:rPr>
        <w:t>Codes</w:t>
      </w:r>
      <w:r w:rsidRPr="00AF7279">
        <w:rPr>
          <w:rFonts w:ascii="Arial" w:eastAsia="Arial" w:hAnsi="Arial" w:cs="Arial"/>
          <w:b/>
          <w:bCs/>
          <w:spacing w:val="1"/>
          <w:szCs w:val="24"/>
        </w:rPr>
        <w:t xml:space="preserve"> </w:t>
      </w:r>
      <w:r w:rsidRPr="00AF7279">
        <w:rPr>
          <w:rFonts w:ascii="Arial" w:eastAsia="Arial" w:hAnsi="Arial" w:cs="Arial"/>
          <w:b/>
          <w:bCs/>
          <w:szCs w:val="24"/>
        </w:rPr>
        <w:t>(Volume</w:t>
      </w:r>
      <w:r w:rsidRPr="00AF7279">
        <w:rPr>
          <w:rFonts w:ascii="Arial" w:eastAsia="Arial" w:hAnsi="Arial" w:cs="Arial"/>
          <w:b/>
          <w:bCs/>
          <w:spacing w:val="-2"/>
          <w:szCs w:val="24"/>
        </w:rPr>
        <w:t xml:space="preserve"> </w:t>
      </w:r>
      <w:r w:rsidRPr="00AF7279">
        <w:rPr>
          <w:rFonts w:ascii="Arial" w:eastAsia="Arial" w:hAnsi="Arial" w:cs="Arial"/>
          <w:b/>
          <w:bCs/>
          <w:szCs w:val="24"/>
        </w:rPr>
        <w:t>1)</w:t>
      </w:r>
      <w:r w:rsidRPr="00AF7279">
        <w:rPr>
          <w:rFonts w:ascii="Arial" w:eastAsia="Arial" w:hAnsi="Arial" w:cs="Arial"/>
          <w:b/>
          <w:bCs/>
          <w:spacing w:val="2"/>
          <w:szCs w:val="24"/>
        </w:rPr>
        <w:t xml:space="preserve"> </w:t>
      </w:r>
      <w:r w:rsidRPr="00AF7279">
        <w:rPr>
          <w:rFonts w:ascii="Arial" w:eastAsia="Arial" w:hAnsi="Arial" w:cs="Arial"/>
          <w:b/>
          <w:bCs/>
          <w:szCs w:val="24"/>
        </w:rPr>
        <w:t>as:</w:t>
      </w:r>
    </w:p>
    <w:p w14:paraId="5DFC2B75" w14:textId="77777777" w:rsidR="00AF7279" w:rsidRPr="00AF7279" w:rsidRDefault="00AF7279" w:rsidP="00AF7279">
      <w:pPr>
        <w:widowControl w:val="0"/>
        <w:tabs>
          <w:tab w:val="right" w:pos="7371"/>
        </w:tabs>
        <w:autoSpaceDE w:val="0"/>
        <w:autoSpaceDN w:val="0"/>
        <w:rPr>
          <w:rFonts w:ascii="Arial" w:eastAsia="Arial" w:hAnsi="Arial" w:cs="Arial"/>
          <w:b/>
          <w:bCs/>
          <w:szCs w:val="24"/>
        </w:rPr>
      </w:pPr>
    </w:p>
    <w:p w14:paraId="2E1C1400" w14:textId="77777777" w:rsidR="00AF7279" w:rsidRPr="00AF7279" w:rsidRDefault="00AF7279" w:rsidP="004306A6">
      <w:pPr>
        <w:widowControl w:val="0"/>
        <w:numPr>
          <w:ilvl w:val="1"/>
          <w:numId w:val="89"/>
        </w:numPr>
        <w:tabs>
          <w:tab w:val="right" w:pos="7371"/>
        </w:tabs>
        <w:autoSpaceDE w:val="0"/>
        <w:autoSpaceDN w:val="0"/>
        <w:spacing w:line="252" w:lineRule="exact"/>
        <w:ind w:left="1134" w:hanging="567"/>
        <w:jc w:val="both"/>
        <w:rPr>
          <w:rFonts w:ascii="Arial" w:eastAsia="Arial" w:hAnsi="Arial" w:cs="Arial"/>
          <w:b/>
          <w:bCs/>
          <w:szCs w:val="24"/>
        </w:rPr>
      </w:pPr>
      <w:r w:rsidRPr="00AF7279">
        <w:rPr>
          <w:rFonts w:ascii="Arial" w:eastAsia="Arial" w:hAnsi="Arial" w:cs="Arial"/>
          <w:b/>
          <w:bCs/>
          <w:szCs w:val="24"/>
        </w:rPr>
        <w:t>The</w:t>
      </w:r>
      <w:r w:rsidRPr="00AF7279">
        <w:rPr>
          <w:rFonts w:ascii="Arial" w:eastAsia="Arial" w:hAnsi="Arial" w:cs="Arial"/>
          <w:b/>
          <w:bCs/>
          <w:spacing w:val="-2"/>
          <w:szCs w:val="24"/>
        </w:rPr>
        <w:t xml:space="preserve"> </w:t>
      </w:r>
      <w:r w:rsidRPr="00AF7279">
        <w:rPr>
          <w:rFonts w:ascii="Arial" w:eastAsia="Arial" w:hAnsi="Arial" w:cs="Arial"/>
          <w:b/>
          <w:bCs/>
          <w:szCs w:val="24"/>
        </w:rPr>
        <w:t>front</w:t>
      </w:r>
      <w:r w:rsidRPr="00AF7279">
        <w:rPr>
          <w:rFonts w:ascii="Arial" w:eastAsia="Arial" w:hAnsi="Arial" w:cs="Arial"/>
          <w:b/>
          <w:bCs/>
          <w:spacing w:val="-3"/>
          <w:szCs w:val="24"/>
        </w:rPr>
        <w:t xml:space="preserve"> </w:t>
      </w:r>
      <w:r w:rsidRPr="00AF7279">
        <w:rPr>
          <w:rFonts w:ascii="Arial" w:eastAsia="Arial" w:hAnsi="Arial" w:cs="Arial"/>
          <w:b/>
          <w:bCs/>
          <w:szCs w:val="24"/>
        </w:rPr>
        <w:t>fence</w:t>
      </w:r>
      <w:r w:rsidRPr="00AF7279">
        <w:rPr>
          <w:rFonts w:ascii="Arial" w:eastAsia="Arial" w:hAnsi="Arial" w:cs="Arial"/>
          <w:b/>
          <w:bCs/>
          <w:spacing w:val="-3"/>
          <w:szCs w:val="24"/>
        </w:rPr>
        <w:t xml:space="preserve"> </w:t>
      </w:r>
      <w:r w:rsidRPr="00AF7279">
        <w:rPr>
          <w:rFonts w:ascii="Arial" w:eastAsia="Arial" w:hAnsi="Arial" w:cs="Arial"/>
          <w:b/>
          <w:bCs/>
          <w:szCs w:val="24"/>
        </w:rPr>
        <w:t>would</w:t>
      </w:r>
      <w:r w:rsidRPr="00AF7279">
        <w:rPr>
          <w:rFonts w:ascii="Arial" w:eastAsia="Arial" w:hAnsi="Arial" w:cs="Arial"/>
          <w:b/>
          <w:bCs/>
          <w:spacing w:val="-2"/>
          <w:szCs w:val="24"/>
        </w:rPr>
        <w:t xml:space="preserve"> </w:t>
      </w:r>
      <w:r w:rsidRPr="00AF7279">
        <w:rPr>
          <w:rFonts w:ascii="Arial" w:eastAsia="Arial" w:hAnsi="Arial" w:cs="Arial"/>
          <w:b/>
          <w:bCs/>
          <w:szCs w:val="24"/>
        </w:rPr>
        <w:t>restrict</w:t>
      </w:r>
      <w:r w:rsidRPr="00AF7279">
        <w:rPr>
          <w:rFonts w:ascii="Arial" w:eastAsia="Arial" w:hAnsi="Arial" w:cs="Arial"/>
          <w:b/>
          <w:bCs/>
          <w:spacing w:val="-2"/>
          <w:szCs w:val="24"/>
        </w:rPr>
        <w:t xml:space="preserve"> </w:t>
      </w:r>
      <w:r w:rsidRPr="00AF7279">
        <w:rPr>
          <w:rFonts w:ascii="Arial" w:eastAsia="Arial" w:hAnsi="Arial" w:cs="Arial"/>
          <w:b/>
          <w:bCs/>
          <w:szCs w:val="24"/>
        </w:rPr>
        <w:t>surveillance</w:t>
      </w:r>
      <w:r w:rsidRPr="00AF7279">
        <w:rPr>
          <w:rFonts w:ascii="Arial" w:eastAsia="Arial" w:hAnsi="Arial" w:cs="Arial"/>
          <w:b/>
          <w:bCs/>
          <w:spacing w:val="-2"/>
          <w:szCs w:val="24"/>
        </w:rPr>
        <w:t xml:space="preserve"> </w:t>
      </w:r>
      <w:r w:rsidRPr="00AF7279">
        <w:rPr>
          <w:rFonts w:ascii="Arial" w:eastAsia="Arial" w:hAnsi="Arial" w:cs="Arial"/>
          <w:b/>
          <w:bCs/>
          <w:szCs w:val="24"/>
        </w:rPr>
        <w:t>to</w:t>
      </w:r>
      <w:r w:rsidRPr="00AF7279">
        <w:rPr>
          <w:rFonts w:ascii="Arial" w:eastAsia="Arial" w:hAnsi="Arial" w:cs="Arial"/>
          <w:b/>
          <w:bCs/>
          <w:spacing w:val="-3"/>
          <w:szCs w:val="24"/>
        </w:rPr>
        <w:t xml:space="preserve"> </w:t>
      </w:r>
      <w:r w:rsidRPr="00AF7279">
        <w:rPr>
          <w:rFonts w:ascii="Arial" w:eastAsia="Arial" w:hAnsi="Arial" w:cs="Arial"/>
          <w:b/>
          <w:bCs/>
          <w:szCs w:val="24"/>
        </w:rPr>
        <w:t>the</w:t>
      </w:r>
      <w:r w:rsidRPr="00AF7279">
        <w:rPr>
          <w:rFonts w:ascii="Arial" w:eastAsia="Arial" w:hAnsi="Arial" w:cs="Arial"/>
          <w:b/>
          <w:bCs/>
          <w:spacing w:val="-6"/>
          <w:szCs w:val="24"/>
        </w:rPr>
        <w:t xml:space="preserve"> </w:t>
      </w:r>
      <w:r w:rsidRPr="00AF7279">
        <w:rPr>
          <w:rFonts w:ascii="Arial" w:eastAsia="Arial" w:hAnsi="Arial" w:cs="Arial"/>
          <w:b/>
          <w:bCs/>
          <w:szCs w:val="24"/>
        </w:rPr>
        <w:t>street;</w:t>
      </w:r>
      <w:r w:rsidRPr="00AF7279">
        <w:rPr>
          <w:rFonts w:ascii="Arial" w:eastAsia="Arial" w:hAnsi="Arial" w:cs="Arial"/>
          <w:b/>
          <w:bCs/>
          <w:spacing w:val="-1"/>
          <w:szCs w:val="24"/>
        </w:rPr>
        <w:t xml:space="preserve"> </w:t>
      </w:r>
      <w:r w:rsidRPr="00AF7279">
        <w:rPr>
          <w:rFonts w:ascii="Arial" w:eastAsia="Arial" w:hAnsi="Arial" w:cs="Arial"/>
          <w:b/>
          <w:bCs/>
          <w:szCs w:val="24"/>
        </w:rPr>
        <w:t>and</w:t>
      </w:r>
    </w:p>
    <w:p w14:paraId="06381E71" w14:textId="77777777" w:rsidR="00AF7279" w:rsidRPr="00AF7279" w:rsidRDefault="00AF7279" w:rsidP="004306A6">
      <w:pPr>
        <w:widowControl w:val="0"/>
        <w:numPr>
          <w:ilvl w:val="1"/>
          <w:numId w:val="89"/>
        </w:numPr>
        <w:tabs>
          <w:tab w:val="right" w:pos="7371"/>
        </w:tabs>
        <w:autoSpaceDE w:val="0"/>
        <w:autoSpaceDN w:val="0"/>
        <w:ind w:left="1134" w:hanging="567"/>
        <w:jc w:val="both"/>
        <w:rPr>
          <w:rFonts w:ascii="Arial" w:eastAsia="Arial" w:hAnsi="Arial" w:cs="Arial"/>
          <w:b/>
          <w:bCs/>
          <w:szCs w:val="24"/>
        </w:rPr>
      </w:pPr>
      <w:r w:rsidRPr="00AF7279">
        <w:rPr>
          <w:rFonts w:ascii="Arial" w:eastAsia="Arial" w:hAnsi="Arial" w:cs="Arial"/>
          <w:b/>
          <w:bCs/>
          <w:spacing w:val="-1"/>
          <w:szCs w:val="24"/>
        </w:rPr>
        <w:t>Is</w:t>
      </w:r>
      <w:r w:rsidRPr="00AF7279">
        <w:rPr>
          <w:rFonts w:ascii="Arial" w:eastAsia="Arial" w:hAnsi="Arial" w:cs="Arial"/>
          <w:b/>
          <w:bCs/>
          <w:spacing w:val="-11"/>
          <w:szCs w:val="24"/>
        </w:rPr>
        <w:t xml:space="preserve"> </w:t>
      </w:r>
      <w:r w:rsidRPr="00AF7279">
        <w:rPr>
          <w:rFonts w:ascii="Arial" w:eastAsia="Arial" w:hAnsi="Arial" w:cs="Arial"/>
          <w:b/>
          <w:bCs/>
          <w:spacing w:val="-1"/>
          <w:szCs w:val="24"/>
        </w:rPr>
        <w:t>unnecessary</w:t>
      </w:r>
      <w:r w:rsidRPr="00AF7279">
        <w:rPr>
          <w:rFonts w:ascii="Arial" w:eastAsia="Arial" w:hAnsi="Arial" w:cs="Arial"/>
          <w:b/>
          <w:bCs/>
          <w:spacing w:val="-14"/>
          <w:szCs w:val="24"/>
        </w:rPr>
        <w:t xml:space="preserve"> </w:t>
      </w:r>
      <w:r w:rsidRPr="00AF7279">
        <w:rPr>
          <w:rFonts w:ascii="Arial" w:eastAsia="Arial" w:hAnsi="Arial" w:cs="Arial"/>
          <w:b/>
          <w:bCs/>
          <w:spacing w:val="-1"/>
          <w:szCs w:val="24"/>
        </w:rPr>
        <w:t>for</w:t>
      </w:r>
      <w:r w:rsidRPr="00AF7279">
        <w:rPr>
          <w:rFonts w:ascii="Arial" w:eastAsia="Arial" w:hAnsi="Arial" w:cs="Arial"/>
          <w:b/>
          <w:bCs/>
          <w:spacing w:val="-13"/>
          <w:szCs w:val="24"/>
        </w:rPr>
        <w:t xml:space="preserve"> </w:t>
      </w:r>
      <w:r w:rsidRPr="00AF7279">
        <w:rPr>
          <w:rFonts w:ascii="Arial" w:eastAsia="Arial" w:hAnsi="Arial" w:cs="Arial"/>
          <w:b/>
          <w:bCs/>
          <w:spacing w:val="-1"/>
          <w:szCs w:val="24"/>
        </w:rPr>
        <w:t>traffic</w:t>
      </w:r>
      <w:r w:rsidRPr="00AF7279">
        <w:rPr>
          <w:rFonts w:ascii="Arial" w:eastAsia="Arial" w:hAnsi="Arial" w:cs="Arial"/>
          <w:b/>
          <w:bCs/>
          <w:spacing w:val="-13"/>
          <w:szCs w:val="24"/>
        </w:rPr>
        <w:t xml:space="preserve"> </w:t>
      </w:r>
      <w:r w:rsidRPr="00AF7279">
        <w:rPr>
          <w:rFonts w:ascii="Arial" w:eastAsia="Arial" w:hAnsi="Arial" w:cs="Arial"/>
          <w:b/>
          <w:bCs/>
          <w:spacing w:val="-1"/>
          <w:szCs w:val="24"/>
        </w:rPr>
        <w:t>attenuation,</w:t>
      </w:r>
      <w:r w:rsidRPr="00AF7279">
        <w:rPr>
          <w:rFonts w:ascii="Arial" w:eastAsia="Arial" w:hAnsi="Arial" w:cs="Arial"/>
          <w:b/>
          <w:bCs/>
          <w:spacing w:val="-10"/>
          <w:szCs w:val="24"/>
        </w:rPr>
        <w:t xml:space="preserve"> </w:t>
      </w:r>
      <w:proofErr w:type="gramStart"/>
      <w:r w:rsidRPr="00AF7279">
        <w:rPr>
          <w:rFonts w:ascii="Arial" w:eastAsia="Arial" w:hAnsi="Arial" w:cs="Arial"/>
          <w:b/>
          <w:bCs/>
          <w:szCs w:val="24"/>
        </w:rPr>
        <w:t>noise</w:t>
      </w:r>
      <w:proofErr w:type="gramEnd"/>
      <w:r w:rsidRPr="00AF7279">
        <w:rPr>
          <w:rFonts w:ascii="Arial" w:eastAsia="Arial" w:hAnsi="Arial" w:cs="Arial"/>
          <w:b/>
          <w:bCs/>
          <w:spacing w:val="-14"/>
          <w:szCs w:val="24"/>
        </w:rPr>
        <w:t xml:space="preserve"> </w:t>
      </w:r>
      <w:r w:rsidRPr="00AF7279">
        <w:rPr>
          <w:rFonts w:ascii="Arial" w:eastAsia="Arial" w:hAnsi="Arial" w:cs="Arial"/>
          <w:b/>
          <w:bCs/>
          <w:szCs w:val="24"/>
        </w:rPr>
        <w:t>and</w:t>
      </w:r>
      <w:r w:rsidRPr="00AF7279">
        <w:rPr>
          <w:rFonts w:ascii="Arial" w:eastAsia="Arial" w:hAnsi="Arial" w:cs="Arial"/>
          <w:b/>
          <w:bCs/>
          <w:spacing w:val="-12"/>
          <w:szCs w:val="24"/>
        </w:rPr>
        <w:t xml:space="preserve"> </w:t>
      </w:r>
      <w:r w:rsidRPr="00AF7279">
        <w:rPr>
          <w:rFonts w:ascii="Arial" w:eastAsia="Arial" w:hAnsi="Arial" w:cs="Arial"/>
          <w:b/>
          <w:bCs/>
          <w:szCs w:val="24"/>
        </w:rPr>
        <w:t>privacy</w:t>
      </w:r>
      <w:r w:rsidRPr="00AF7279">
        <w:rPr>
          <w:rFonts w:ascii="Arial" w:eastAsia="Arial" w:hAnsi="Arial" w:cs="Arial"/>
          <w:b/>
          <w:bCs/>
          <w:spacing w:val="-10"/>
          <w:szCs w:val="24"/>
        </w:rPr>
        <w:t xml:space="preserve"> </w:t>
      </w:r>
      <w:r w:rsidRPr="00AF7279">
        <w:rPr>
          <w:rFonts w:ascii="Arial" w:eastAsia="Arial" w:hAnsi="Arial" w:cs="Arial"/>
          <w:b/>
          <w:bCs/>
          <w:szCs w:val="24"/>
        </w:rPr>
        <w:t>of</w:t>
      </w:r>
      <w:r w:rsidRPr="00AF7279">
        <w:rPr>
          <w:rFonts w:ascii="Arial" w:eastAsia="Arial" w:hAnsi="Arial" w:cs="Arial"/>
          <w:b/>
          <w:bCs/>
          <w:spacing w:val="-13"/>
          <w:szCs w:val="24"/>
        </w:rPr>
        <w:t xml:space="preserve"> </w:t>
      </w:r>
      <w:r w:rsidRPr="00AF7279">
        <w:rPr>
          <w:rFonts w:ascii="Arial" w:eastAsia="Arial" w:hAnsi="Arial" w:cs="Arial"/>
          <w:b/>
          <w:bCs/>
          <w:szCs w:val="24"/>
        </w:rPr>
        <w:t>the</w:t>
      </w:r>
      <w:r w:rsidRPr="00AF7279">
        <w:rPr>
          <w:rFonts w:ascii="Arial" w:eastAsia="Arial" w:hAnsi="Arial" w:cs="Arial"/>
          <w:b/>
          <w:bCs/>
          <w:spacing w:val="-12"/>
          <w:szCs w:val="24"/>
        </w:rPr>
        <w:t xml:space="preserve"> </w:t>
      </w:r>
      <w:r w:rsidRPr="00AF7279">
        <w:rPr>
          <w:rFonts w:ascii="Arial" w:eastAsia="Arial" w:hAnsi="Arial" w:cs="Arial"/>
          <w:b/>
          <w:bCs/>
          <w:szCs w:val="24"/>
        </w:rPr>
        <w:t>outdoor</w:t>
      </w:r>
      <w:r w:rsidRPr="00AF7279">
        <w:rPr>
          <w:rFonts w:ascii="Arial" w:eastAsia="Arial" w:hAnsi="Arial" w:cs="Arial"/>
          <w:b/>
          <w:bCs/>
          <w:spacing w:val="-12"/>
          <w:szCs w:val="24"/>
        </w:rPr>
        <w:t xml:space="preserve"> </w:t>
      </w:r>
      <w:r w:rsidRPr="00AF7279">
        <w:rPr>
          <w:rFonts w:ascii="Arial" w:eastAsia="Arial" w:hAnsi="Arial" w:cs="Arial"/>
          <w:b/>
          <w:bCs/>
          <w:szCs w:val="24"/>
        </w:rPr>
        <w:t>living</w:t>
      </w:r>
      <w:r w:rsidRPr="00AF7279">
        <w:rPr>
          <w:rFonts w:ascii="Arial" w:eastAsia="Arial" w:hAnsi="Arial" w:cs="Arial"/>
          <w:b/>
          <w:bCs/>
          <w:spacing w:val="-59"/>
          <w:szCs w:val="24"/>
        </w:rPr>
        <w:t xml:space="preserve"> </w:t>
      </w:r>
      <w:r w:rsidRPr="00AF7279">
        <w:rPr>
          <w:rFonts w:ascii="Arial" w:eastAsia="Arial" w:hAnsi="Arial" w:cs="Arial"/>
          <w:b/>
          <w:bCs/>
          <w:szCs w:val="24"/>
        </w:rPr>
        <w:t>areas as the street is not designated as a primary or district distributor or</w:t>
      </w:r>
      <w:r w:rsidRPr="00AF7279">
        <w:rPr>
          <w:rFonts w:ascii="Arial" w:eastAsia="Arial" w:hAnsi="Arial" w:cs="Arial"/>
          <w:b/>
          <w:bCs/>
          <w:spacing w:val="1"/>
          <w:szCs w:val="24"/>
        </w:rPr>
        <w:t xml:space="preserve"> </w:t>
      </w:r>
      <w:r w:rsidRPr="00AF7279">
        <w:rPr>
          <w:rFonts w:ascii="Arial" w:eastAsia="Arial" w:hAnsi="Arial" w:cs="Arial"/>
          <w:b/>
          <w:bCs/>
          <w:szCs w:val="24"/>
        </w:rPr>
        <w:t>integrator</w:t>
      </w:r>
      <w:r w:rsidRPr="00AF7279">
        <w:rPr>
          <w:rFonts w:ascii="Arial" w:eastAsia="Arial" w:hAnsi="Arial" w:cs="Arial"/>
          <w:b/>
          <w:bCs/>
          <w:spacing w:val="1"/>
          <w:szCs w:val="24"/>
        </w:rPr>
        <w:t xml:space="preserve"> </w:t>
      </w:r>
      <w:r w:rsidRPr="00AF7279">
        <w:rPr>
          <w:rFonts w:ascii="Arial" w:eastAsia="Arial" w:hAnsi="Arial" w:cs="Arial"/>
          <w:b/>
          <w:bCs/>
          <w:szCs w:val="24"/>
        </w:rPr>
        <w:t>arterial.</w:t>
      </w:r>
    </w:p>
    <w:p w14:paraId="70A525C7" w14:textId="77777777" w:rsidR="00AF47F2" w:rsidRDefault="00AF47F2" w:rsidP="00D803F3">
      <w:pPr>
        <w:jc w:val="right"/>
        <w:rPr>
          <w:rFonts w:ascii="Arial" w:hAnsi="Arial" w:cs="Arial"/>
          <w:b/>
          <w:szCs w:val="24"/>
        </w:rPr>
      </w:pPr>
    </w:p>
    <w:p w14:paraId="70CD6FF6" w14:textId="52B12354" w:rsidR="00AF7279" w:rsidRPr="006D752D" w:rsidRDefault="00F05EC9" w:rsidP="00D803F3">
      <w:pPr>
        <w:jc w:val="right"/>
        <w:rPr>
          <w:rFonts w:ascii="Arial" w:hAnsi="Arial" w:cs="Arial"/>
          <w:b/>
          <w:szCs w:val="24"/>
        </w:rPr>
      </w:pPr>
      <w:r>
        <w:rPr>
          <w:rFonts w:ascii="Arial" w:hAnsi="Arial" w:cs="Arial"/>
          <w:b/>
          <w:szCs w:val="24"/>
        </w:rPr>
        <w:t>CARRIED 8/5</w:t>
      </w:r>
    </w:p>
    <w:p w14:paraId="144D214A" w14:textId="2DA78EA2" w:rsidR="00AF7279" w:rsidRPr="006D752D" w:rsidRDefault="00AF7279"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25728">
        <w:rPr>
          <w:rFonts w:ascii="Arial" w:hAnsi="Arial" w:cs="Arial"/>
          <w:b/>
          <w:szCs w:val="24"/>
        </w:rPr>
        <w:t>Amiry McManus Combes Hodsdon &amp; Wetherall</w:t>
      </w:r>
      <w:r w:rsidRPr="006D752D">
        <w:rPr>
          <w:rFonts w:ascii="Arial" w:hAnsi="Arial" w:cs="Arial"/>
          <w:b/>
          <w:szCs w:val="24"/>
        </w:rPr>
        <w:t>)</w:t>
      </w:r>
    </w:p>
    <w:p w14:paraId="484768D4" w14:textId="50AB8BDA" w:rsidR="00AF7279" w:rsidRDefault="00AF7279" w:rsidP="00F96EF8">
      <w:pPr>
        <w:tabs>
          <w:tab w:val="right" w:pos="7371"/>
        </w:tabs>
        <w:jc w:val="both"/>
        <w:rPr>
          <w:rFonts w:ascii="Arial" w:hAnsi="Arial" w:cs="Arial"/>
          <w:b/>
          <w:bCs/>
          <w:sz w:val="28"/>
          <w:szCs w:val="28"/>
        </w:rPr>
      </w:pPr>
    </w:p>
    <w:p w14:paraId="6021193D" w14:textId="77777777" w:rsidR="005C4DCD" w:rsidRDefault="005C4DCD" w:rsidP="00F96EF8">
      <w:pPr>
        <w:tabs>
          <w:tab w:val="right" w:pos="7371"/>
        </w:tabs>
        <w:jc w:val="both"/>
        <w:rPr>
          <w:rFonts w:ascii="Arial" w:hAnsi="Arial" w:cs="Arial"/>
          <w:b/>
          <w:bCs/>
          <w:sz w:val="28"/>
          <w:szCs w:val="28"/>
        </w:rPr>
      </w:pPr>
    </w:p>
    <w:p w14:paraId="485BE924" w14:textId="68FCA17B" w:rsidR="006F39C8" w:rsidRPr="0065579A" w:rsidRDefault="006F39C8" w:rsidP="00F96EF8">
      <w:pPr>
        <w:tabs>
          <w:tab w:val="right" w:pos="7371"/>
        </w:tabs>
        <w:jc w:val="both"/>
        <w:rPr>
          <w:rFonts w:ascii="Arial" w:hAnsi="Arial" w:cs="Arial"/>
          <w:sz w:val="28"/>
          <w:szCs w:val="28"/>
        </w:rPr>
      </w:pPr>
      <w:r w:rsidRPr="0065579A">
        <w:rPr>
          <w:rFonts w:ascii="Arial" w:hAnsi="Arial" w:cs="Arial"/>
          <w:sz w:val="28"/>
          <w:szCs w:val="28"/>
        </w:rPr>
        <w:t>Committee Recommendation</w:t>
      </w:r>
    </w:p>
    <w:p w14:paraId="090BE160" w14:textId="77777777" w:rsidR="006F39C8" w:rsidRPr="0065579A" w:rsidRDefault="006F39C8" w:rsidP="00F96EF8">
      <w:pPr>
        <w:tabs>
          <w:tab w:val="right" w:pos="7371"/>
        </w:tabs>
        <w:jc w:val="both"/>
        <w:rPr>
          <w:rFonts w:ascii="Arial" w:hAnsi="Arial" w:cs="Arial"/>
          <w:szCs w:val="24"/>
        </w:rPr>
      </w:pPr>
    </w:p>
    <w:p w14:paraId="27D1C471" w14:textId="77777777" w:rsidR="006F39C8" w:rsidRPr="0065579A" w:rsidRDefault="006F39C8" w:rsidP="00F96EF8">
      <w:pPr>
        <w:tabs>
          <w:tab w:val="right" w:pos="7371"/>
        </w:tabs>
        <w:jc w:val="both"/>
        <w:rPr>
          <w:rFonts w:ascii="Arial" w:hAnsi="Arial" w:cs="Arial"/>
          <w:szCs w:val="24"/>
        </w:rPr>
      </w:pPr>
      <w:r w:rsidRPr="0065579A">
        <w:rPr>
          <w:rFonts w:ascii="Arial" w:hAnsi="Arial" w:cs="Arial"/>
          <w:szCs w:val="24"/>
        </w:rPr>
        <w:t>That the Chief Executive Officer be requested to present to Council reasons for refusal as part of the Council Agenda.</w:t>
      </w:r>
    </w:p>
    <w:p w14:paraId="53D5B3B4" w14:textId="77777777" w:rsidR="006F39C8" w:rsidRDefault="006F39C8" w:rsidP="00F96EF8">
      <w:pPr>
        <w:tabs>
          <w:tab w:val="right" w:pos="7371"/>
        </w:tabs>
        <w:contextualSpacing/>
        <w:jc w:val="both"/>
        <w:rPr>
          <w:rFonts w:ascii="Arial" w:eastAsia="Calibri" w:hAnsi="Arial" w:cs="Arial"/>
          <w:color w:val="000000"/>
          <w:szCs w:val="32"/>
        </w:rPr>
      </w:pPr>
    </w:p>
    <w:p w14:paraId="449E8EE2" w14:textId="37200F4A" w:rsidR="00994053" w:rsidRDefault="00994053">
      <w:pPr>
        <w:rPr>
          <w:rFonts w:ascii="Arial" w:hAnsi="Arial" w:cs="Arial"/>
          <w:b/>
          <w:szCs w:val="24"/>
        </w:rPr>
      </w:pPr>
    </w:p>
    <w:p w14:paraId="5D4AD263" w14:textId="5EF6FEEC" w:rsidR="00E47A2C" w:rsidRPr="00E84D1C" w:rsidRDefault="00AA1F47" w:rsidP="00F96EF8">
      <w:pPr>
        <w:tabs>
          <w:tab w:val="right" w:pos="7371"/>
        </w:tabs>
        <w:rPr>
          <w:rFonts w:ascii="Arial" w:hAnsi="Arial" w:cs="Arial"/>
          <w:b/>
          <w:sz w:val="28"/>
          <w:szCs w:val="28"/>
        </w:rPr>
      </w:pPr>
      <w:r w:rsidRPr="00E84D1C">
        <w:rPr>
          <w:rFonts w:ascii="Arial" w:hAnsi="Arial" w:cs="Arial"/>
          <w:b/>
          <w:sz w:val="28"/>
          <w:szCs w:val="28"/>
        </w:rPr>
        <w:t>Additional Information</w:t>
      </w:r>
    </w:p>
    <w:p w14:paraId="728D7F76" w14:textId="77777777" w:rsidR="00AA1F47" w:rsidRDefault="00AA1F47" w:rsidP="00F96EF8">
      <w:pPr>
        <w:tabs>
          <w:tab w:val="right" w:pos="7371"/>
        </w:tabs>
        <w:rPr>
          <w:rFonts w:ascii="Arial" w:hAnsi="Arial" w:cs="Arial"/>
          <w:b/>
          <w:szCs w:val="24"/>
        </w:rPr>
      </w:pPr>
    </w:p>
    <w:p w14:paraId="0AFEC64A" w14:textId="77777777" w:rsidR="00AA1F47" w:rsidRDefault="00AA1F47" w:rsidP="00F96EF8">
      <w:pPr>
        <w:widowControl w:val="0"/>
        <w:tabs>
          <w:tab w:val="right" w:pos="7371"/>
        </w:tabs>
        <w:autoSpaceDE w:val="0"/>
        <w:autoSpaceDN w:val="0"/>
        <w:spacing w:before="93" w:line="259" w:lineRule="auto"/>
        <w:ind w:firstLine="11"/>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13"/>
          <w:szCs w:val="24"/>
        </w:rPr>
        <w:t xml:space="preserve"> </w:t>
      </w:r>
      <w:r w:rsidRPr="00AA1F47">
        <w:rPr>
          <w:rFonts w:ascii="Arial" w:eastAsia="Arial" w:hAnsi="Arial" w:cs="Arial"/>
          <w:szCs w:val="24"/>
        </w:rPr>
        <w:t>Committee</w:t>
      </w:r>
      <w:r w:rsidRPr="00AA1F47">
        <w:rPr>
          <w:rFonts w:ascii="Arial" w:eastAsia="Arial" w:hAnsi="Arial" w:cs="Arial"/>
          <w:spacing w:val="-12"/>
          <w:szCs w:val="24"/>
        </w:rPr>
        <w:t xml:space="preserve"> </w:t>
      </w:r>
      <w:r w:rsidRPr="00AA1F47">
        <w:rPr>
          <w:rFonts w:ascii="Arial" w:eastAsia="Arial" w:hAnsi="Arial" w:cs="Arial"/>
          <w:szCs w:val="24"/>
        </w:rPr>
        <w:t>considered</w:t>
      </w:r>
      <w:r w:rsidRPr="00AA1F47">
        <w:rPr>
          <w:rFonts w:ascii="Arial" w:eastAsia="Arial" w:hAnsi="Arial" w:cs="Arial"/>
          <w:spacing w:val="-12"/>
          <w:szCs w:val="24"/>
        </w:rPr>
        <w:t xml:space="preserve"> </w:t>
      </w:r>
      <w:r w:rsidRPr="00AA1F47">
        <w:rPr>
          <w:rFonts w:ascii="Arial" w:eastAsia="Arial" w:hAnsi="Arial" w:cs="Arial"/>
          <w:szCs w:val="24"/>
        </w:rPr>
        <w:t>a</w:t>
      </w:r>
      <w:r w:rsidRPr="00AA1F47">
        <w:rPr>
          <w:rFonts w:ascii="Arial" w:eastAsia="Arial" w:hAnsi="Arial" w:cs="Arial"/>
          <w:spacing w:val="-12"/>
          <w:szCs w:val="24"/>
        </w:rPr>
        <w:t xml:space="preserve"> </w:t>
      </w:r>
      <w:r w:rsidRPr="00AA1F47">
        <w:rPr>
          <w:rFonts w:ascii="Arial" w:eastAsia="Arial" w:hAnsi="Arial" w:cs="Arial"/>
          <w:szCs w:val="24"/>
        </w:rPr>
        <w:t>development</w:t>
      </w:r>
      <w:r w:rsidRPr="00AA1F47">
        <w:rPr>
          <w:rFonts w:ascii="Arial" w:eastAsia="Arial" w:hAnsi="Arial" w:cs="Arial"/>
          <w:spacing w:val="-13"/>
          <w:szCs w:val="24"/>
        </w:rPr>
        <w:t xml:space="preserve"> </w:t>
      </w:r>
      <w:r w:rsidRPr="00AA1F47">
        <w:rPr>
          <w:rFonts w:ascii="Arial" w:eastAsia="Arial" w:hAnsi="Arial" w:cs="Arial"/>
          <w:szCs w:val="24"/>
        </w:rPr>
        <w:t>application</w:t>
      </w:r>
      <w:r w:rsidRPr="00AA1F47">
        <w:rPr>
          <w:rFonts w:ascii="Arial" w:eastAsia="Arial" w:hAnsi="Arial" w:cs="Arial"/>
          <w:spacing w:val="-12"/>
          <w:szCs w:val="24"/>
        </w:rPr>
        <w:t xml:space="preserve"> </w:t>
      </w:r>
      <w:r w:rsidRPr="00AA1F47">
        <w:rPr>
          <w:rFonts w:ascii="Arial" w:eastAsia="Arial" w:hAnsi="Arial" w:cs="Arial"/>
          <w:szCs w:val="24"/>
        </w:rPr>
        <w:t>at</w:t>
      </w:r>
      <w:r w:rsidRPr="00AA1F47">
        <w:rPr>
          <w:rFonts w:ascii="Arial" w:eastAsia="Arial" w:hAnsi="Arial" w:cs="Arial"/>
          <w:spacing w:val="-11"/>
          <w:szCs w:val="24"/>
        </w:rPr>
        <w:t xml:space="preserve"> </w:t>
      </w:r>
      <w:r w:rsidRPr="00AA1F47">
        <w:rPr>
          <w:rFonts w:ascii="Arial" w:eastAsia="Arial" w:hAnsi="Arial" w:cs="Arial"/>
          <w:szCs w:val="24"/>
        </w:rPr>
        <w:t>30</w:t>
      </w:r>
      <w:r w:rsidRPr="00AA1F47">
        <w:rPr>
          <w:rFonts w:ascii="Arial" w:eastAsia="Arial" w:hAnsi="Arial" w:cs="Arial"/>
          <w:spacing w:val="-12"/>
          <w:szCs w:val="24"/>
        </w:rPr>
        <w:t xml:space="preserve"> </w:t>
      </w:r>
      <w:r w:rsidRPr="00AA1F47">
        <w:rPr>
          <w:rFonts w:ascii="Arial" w:eastAsia="Arial" w:hAnsi="Arial" w:cs="Arial"/>
          <w:szCs w:val="24"/>
        </w:rPr>
        <w:t>Watkins</w:t>
      </w:r>
      <w:r w:rsidRPr="00AA1F47">
        <w:rPr>
          <w:rFonts w:ascii="Arial" w:eastAsia="Arial" w:hAnsi="Arial" w:cs="Arial"/>
          <w:spacing w:val="-12"/>
          <w:szCs w:val="24"/>
        </w:rPr>
        <w:t xml:space="preserve"> </w:t>
      </w:r>
      <w:r w:rsidRPr="00AA1F47">
        <w:rPr>
          <w:rFonts w:ascii="Arial" w:eastAsia="Arial" w:hAnsi="Arial" w:cs="Arial"/>
          <w:szCs w:val="24"/>
        </w:rPr>
        <w:t>Road,</w:t>
      </w:r>
      <w:r w:rsidRPr="00AA1F47">
        <w:rPr>
          <w:rFonts w:ascii="Arial" w:eastAsia="Arial" w:hAnsi="Arial" w:cs="Arial"/>
          <w:spacing w:val="-11"/>
          <w:szCs w:val="24"/>
        </w:rPr>
        <w:t xml:space="preserve"> </w:t>
      </w:r>
      <w:r w:rsidRPr="00AA1F47">
        <w:rPr>
          <w:rFonts w:ascii="Arial" w:eastAsia="Arial" w:hAnsi="Arial" w:cs="Arial"/>
          <w:szCs w:val="24"/>
        </w:rPr>
        <w:t>Dalkeith</w:t>
      </w:r>
      <w:r w:rsidRPr="00AA1F47">
        <w:rPr>
          <w:rFonts w:ascii="Arial" w:eastAsia="Arial" w:hAnsi="Arial" w:cs="Arial"/>
          <w:spacing w:val="-59"/>
          <w:szCs w:val="24"/>
        </w:rPr>
        <w:t xml:space="preserve"> </w:t>
      </w:r>
      <w:r w:rsidRPr="00AA1F47">
        <w:rPr>
          <w:rFonts w:ascii="Arial" w:eastAsia="Arial" w:hAnsi="Arial" w:cs="Arial"/>
          <w:szCs w:val="24"/>
        </w:rPr>
        <w:t>at its meeting held on 9 November 2021. To assist Council in its consideration the</w:t>
      </w:r>
      <w:r w:rsidRPr="00AA1F47">
        <w:rPr>
          <w:rFonts w:ascii="Arial" w:eastAsia="Arial" w:hAnsi="Arial" w:cs="Arial"/>
          <w:spacing w:val="1"/>
          <w:szCs w:val="24"/>
        </w:rPr>
        <w:t xml:space="preserve"> </w:t>
      </w:r>
      <w:r w:rsidRPr="00AA1F47">
        <w:rPr>
          <w:rFonts w:ascii="Arial" w:eastAsia="Arial" w:hAnsi="Arial" w:cs="Arial"/>
          <w:spacing w:val="-1"/>
          <w:szCs w:val="24"/>
        </w:rPr>
        <w:t>application</w:t>
      </w:r>
      <w:r w:rsidRPr="00AA1F47">
        <w:rPr>
          <w:rFonts w:ascii="Arial" w:eastAsia="Arial" w:hAnsi="Arial" w:cs="Arial"/>
          <w:spacing w:val="-12"/>
          <w:szCs w:val="24"/>
        </w:rPr>
        <w:t xml:space="preserve"> </w:t>
      </w:r>
      <w:r w:rsidRPr="00AA1F47">
        <w:rPr>
          <w:rFonts w:ascii="Arial" w:eastAsia="Arial" w:hAnsi="Arial" w:cs="Arial"/>
          <w:spacing w:val="-1"/>
          <w:szCs w:val="24"/>
        </w:rPr>
        <w:t>at</w:t>
      </w:r>
      <w:r w:rsidRPr="00AA1F47">
        <w:rPr>
          <w:rFonts w:ascii="Arial" w:eastAsia="Arial" w:hAnsi="Arial" w:cs="Arial"/>
          <w:spacing w:val="-13"/>
          <w:szCs w:val="24"/>
        </w:rPr>
        <w:t xml:space="preserve"> </w:t>
      </w:r>
      <w:r w:rsidRPr="00AA1F47">
        <w:rPr>
          <w:rFonts w:ascii="Arial" w:eastAsia="Arial" w:hAnsi="Arial" w:cs="Arial"/>
          <w:spacing w:val="-1"/>
          <w:szCs w:val="24"/>
        </w:rPr>
        <w:t>the</w:t>
      </w:r>
      <w:r w:rsidRPr="00AA1F47">
        <w:rPr>
          <w:rFonts w:ascii="Arial" w:eastAsia="Arial" w:hAnsi="Arial" w:cs="Arial"/>
          <w:spacing w:val="-16"/>
          <w:szCs w:val="24"/>
        </w:rPr>
        <w:t xml:space="preserve"> </w:t>
      </w:r>
      <w:r w:rsidRPr="00AA1F47">
        <w:rPr>
          <w:rFonts w:ascii="Arial" w:eastAsia="Arial" w:hAnsi="Arial" w:cs="Arial"/>
          <w:spacing w:val="-1"/>
          <w:szCs w:val="24"/>
        </w:rPr>
        <w:t>Ordinary</w:t>
      </w:r>
      <w:r w:rsidRPr="00AA1F47">
        <w:rPr>
          <w:rFonts w:ascii="Arial" w:eastAsia="Arial" w:hAnsi="Arial" w:cs="Arial"/>
          <w:spacing w:val="-14"/>
          <w:szCs w:val="24"/>
        </w:rPr>
        <w:t xml:space="preserve"> </w:t>
      </w:r>
      <w:r w:rsidRPr="00AA1F47">
        <w:rPr>
          <w:rFonts w:ascii="Arial" w:eastAsia="Arial" w:hAnsi="Arial" w:cs="Arial"/>
          <w:spacing w:val="-1"/>
          <w:szCs w:val="24"/>
        </w:rPr>
        <w:t>Meeting</w:t>
      </w:r>
      <w:r w:rsidRPr="00AA1F47">
        <w:rPr>
          <w:rFonts w:ascii="Arial" w:eastAsia="Arial" w:hAnsi="Arial" w:cs="Arial"/>
          <w:spacing w:val="-13"/>
          <w:szCs w:val="24"/>
        </w:rPr>
        <w:t xml:space="preserve"> </w:t>
      </w:r>
      <w:r w:rsidRPr="00AA1F47">
        <w:rPr>
          <w:rFonts w:ascii="Arial" w:eastAsia="Arial" w:hAnsi="Arial" w:cs="Arial"/>
          <w:szCs w:val="24"/>
        </w:rPr>
        <w:t>of</w:t>
      </w:r>
      <w:r w:rsidRPr="00AA1F47">
        <w:rPr>
          <w:rFonts w:ascii="Arial" w:eastAsia="Arial" w:hAnsi="Arial" w:cs="Arial"/>
          <w:spacing w:val="-13"/>
          <w:szCs w:val="24"/>
        </w:rPr>
        <w:t xml:space="preserve"> </w:t>
      </w:r>
      <w:r w:rsidRPr="00AA1F47">
        <w:rPr>
          <w:rFonts w:ascii="Arial" w:eastAsia="Arial" w:hAnsi="Arial" w:cs="Arial"/>
          <w:szCs w:val="24"/>
        </w:rPr>
        <w:t>23</w:t>
      </w:r>
      <w:r w:rsidRPr="00AA1F47">
        <w:rPr>
          <w:rFonts w:ascii="Arial" w:eastAsia="Arial" w:hAnsi="Arial" w:cs="Arial"/>
          <w:spacing w:val="-14"/>
          <w:szCs w:val="24"/>
        </w:rPr>
        <w:t xml:space="preserve"> </w:t>
      </w:r>
      <w:r w:rsidRPr="00AA1F47">
        <w:rPr>
          <w:rFonts w:ascii="Arial" w:eastAsia="Arial" w:hAnsi="Arial" w:cs="Arial"/>
          <w:szCs w:val="24"/>
        </w:rPr>
        <w:t>November</w:t>
      </w:r>
      <w:r w:rsidRPr="00AA1F47">
        <w:rPr>
          <w:rFonts w:ascii="Arial" w:eastAsia="Arial" w:hAnsi="Arial" w:cs="Arial"/>
          <w:spacing w:val="-10"/>
          <w:szCs w:val="24"/>
        </w:rPr>
        <w:t xml:space="preserve"> </w:t>
      </w:r>
      <w:r w:rsidRPr="00AA1F47">
        <w:rPr>
          <w:rFonts w:ascii="Arial" w:eastAsia="Arial" w:hAnsi="Arial" w:cs="Arial"/>
          <w:szCs w:val="24"/>
        </w:rPr>
        <w:t>2021,</w:t>
      </w:r>
      <w:r w:rsidRPr="00AA1F47">
        <w:rPr>
          <w:rFonts w:ascii="Arial" w:eastAsia="Arial" w:hAnsi="Arial" w:cs="Arial"/>
          <w:spacing w:val="-12"/>
          <w:szCs w:val="24"/>
        </w:rPr>
        <w:t xml:space="preserve"> </w:t>
      </w:r>
      <w:r w:rsidRPr="00AA1F47">
        <w:rPr>
          <w:rFonts w:ascii="Arial" w:eastAsia="Arial" w:hAnsi="Arial" w:cs="Arial"/>
          <w:szCs w:val="24"/>
        </w:rPr>
        <w:t>a</w:t>
      </w:r>
      <w:r w:rsidRPr="00AA1F47">
        <w:rPr>
          <w:rFonts w:ascii="Arial" w:eastAsia="Arial" w:hAnsi="Arial" w:cs="Arial"/>
          <w:spacing w:val="-14"/>
          <w:szCs w:val="24"/>
        </w:rPr>
        <w:t xml:space="preserve"> </w:t>
      </w:r>
      <w:r w:rsidRPr="00AA1F47">
        <w:rPr>
          <w:rFonts w:ascii="Arial" w:eastAsia="Arial" w:hAnsi="Arial" w:cs="Arial"/>
          <w:szCs w:val="24"/>
        </w:rPr>
        <w:t>refusal</w:t>
      </w:r>
      <w:r w:rsidRPr="00AA1F47">
        <w:rPr>
          <w:rFonts w:ascii="Arial" w:eastAsia="Arial" w:hAnsi="Arial" w:cs="Arial"/>
          <w:spacing w:val="-15"/>
          <w:szCs w:val="24"/>
        </w:rPr>
        <w:t xml:space="preserve"> </w:t>
      </w:r>
      <w:r w:rsidRPr="00AA1F47">
        <w:rPr>
          <w:rFonts w:ascii="Arial" w:eastAsia="Arial" w:hAnsi="Arial" w:cs="Arial"/>
          <w:szCs w:val="24"/>
        </w:rPr>
        <w:t>motion</w:t>
      </w:r>
      <w:r w:rsidRPr="00AA1F47">
        <w:rPr>
          <w:rFonts w:ascii="Arial" w:eastAsia="Arial" w:hAnsi="Arial" w:cs="Arial"/>
          <w:spacing w:val="-13"/>
          <w:szCs w:val="24"/>
        </w:rPr>
        <w:t xml:space="preserve"> </w:t>
      </w:r>
      <w:r w:rsidRPr="00AA1F47">
        <w:rPr>
          <w:rFonts w:ascii="Arial" w:eastAsia="Arial" w:hAnsi="Arial" w:cs="Arial"/>
          <w:szCs w:val="24"/>
        </w:rPr>
        <w:t>has</w:t>
      </w:r>
      <w:r w:rsidRPr="00AA1F47">
        <w:rPr>
          <w:rFonts w:ascii="Arial" w:eastAsia="Arial" w:hAnsi="Arial" w:cs="Arial"/>
          <w:spacing w:val="-11"/>
          <w:szCs w:val="24"/>
        </w:rPr>
        <w:t xml:space="preserve"> </w:t>
      </w:r>
      <w:r w:rsidRPr="00AA1F47">
        <w:rPr>
          <w:rFonts w:ascii="Arial" w:eastAsia="Arial" w:hAnsi="Arial" w:cs="Arial"/>
          <w:szCs w:val="24"/>
        </w:rPr>
        <w:t>been</w:t>
      </w:r>
      <w:r w:rsidRPr="00AA1F47">
        <w:rPr>
          <w:rFonts w:ascii="Arial" w:eastAsia="Arial" w:hAnsi="Arial" w:cs="Arial"/>
          <w:spacing w:val="-58"/>
          <w:szCs w:val="24"/>
        </w:rPr>
        <w:t xml:space="preserve"> </w:t>
      </w:r>
      <w:r w:rsidRPr="00AA1F47">
        <w:rPr>
          <w:rFonts w:ascii="Arial" w:eastAsia="Arial" w:hAnsi="Arial" w:cs="Arial"/>
          <w:szCs w:val="24"/>
        </w:rPr>
        <w:t>prepared,</w:t>
      </w:r>
      <w:r w:rsidRPr="00AA1F47">
        <w:rPr>
          <w:rFonts w:ascii="Arial" w:eastAsia="Arial" w:hAnsi="Arial" w:cs="Arial"/>
          <w:spacing w:val="-11"/>
          <w:szCs w:val="24"/>
        </w:rPr>
        <w:t xml:space="preserve"> </w:t>
      </w:r>
      <w:r w:rsidRPr="00AA1F47">
        <w:rPr>
          <w:rFonts w:ascii="Arial" w:eastAsia="Arial" w:hAnsi="Arial" w:cs="Arial"/>
          <w:szCs w:val="24"/>
        </w:rPr>
        <w:t>should</w:t>
      </w:r>
      <w:r w:rsidRPr="00AA1F47">
        <w:rPr>
          <w:rFonts w:ascii="Arial" w:eastAsia="Arial" w:hAnsi="Arial" w:cs="Arial"/>
          <w:spacing w:val="-12"/>
          <w:szCs w:val="24"/>
        </w:rPr>
        <w:t xml:space="preserve"> </w:t>
      </w:r>
      <w:r w:rsidRPr="00AA1F47">
        <w:rPr>
          <w:rFonts w:ascii="Arial" w:eastAsia="Arial" w:hAnsi="Arial" w:cs="Arial"/>
          <w:szCs w:val="24"/>
        </w:rPr>
        <w:t>Council</w:t>
      </w:r>
      <w:r w:rsidRPr="00AA1F47">
        <w:rPr>
          <w:rFonts w:ascii="Arial" w:eastAsia="Arial" w:hAnsi="Arial" w:cs="Arial"/>
          <w:spacing w:val="-13"/>
          <w:szCs w:val="24"/>
        </w:rPr>
        <w:t xml:space="preserve"> </w:t>
      </w:r>
      <w:r w:rsidRPr="00AA1F47">
        <w:rPr>
          <w:rFonts w:ascii="Arial" w:eastAsia="Arial" w:hAnsi="Arial" w:cs="Arial"/>
          <w:szCs w:val="24"/>
        </w:rPr>
        <w:t>wish</w:t>
      </w:r>
      <w:r w:rsidRPr="00AA1F47">
        <w:rPr>
          <w:rFonts w:ascii="Arial" w:eastAsia="Arial" w:hAnsi="Arial" w:cs="Arial"/>
          <w:spacing w:val="-12"/>
          <w:szCs w:val="24"/>
        </w:rPr>
        <w:t xml:space="preserve"> </w:t>
      </w:r>
      <w:r w:rsidRPr="00AA1F47">
        <w:rPr>
          <w:rFonts w:ascii="Arial" w:eastAsia="Arial" w:hAnsi="Arial" w:cs="Arial"/>
          <w:szCs w:val="24"/>
        </w:rPr>
        <w:t>to</w:t>
      </w:r>
      <w:r w:rsidRPr="00AA1F47">
        <w:rPr>
          <w:rFonts w:ascii="Arial" w:eastAsia="Arial" w:hAnsi="Arial" w:cs="Arial"/>
          <w:spacing w:val="-12"/>
          <w:szCs w:val="24"/>
        </w:rPr>
        <w:t xml:space="preserve"> </w:t>
      </w:r>
      <w:r w:rsidRPr="00AA1F47">
        <w:rPr>
          <w:rFonts w:ascii="Arial" w:eastAsia="Arial" w:hAnsi="Arial" w:cs="Arial"/>
          <w:szCs w:val="24"/>
        </w:rPr>
        <w:t>entertain</w:t>
      </w:r>
      <w:r w:rsidRPr="00AA1F47">
        <w:rPr>
          <w:rFonts w:ascii="Arial" w:eastAsia="Arial" w:hAnsi="Arial" w:cs="Arial"/>
          <w:spacing w:val="-12"/>
          <w:szCs w:val="24"/>
        </w:rPr>
        <w:t xml:space="preserve"> </w:t>
      </w:r>
      <w:r w:rsidRPr="00AA1F47">
        <w:rPr>
          <w:rFonts w:ascii="Arial" w:eastAsia="Arial" w:hAnsi="Arial" w:cs="Arial"/>
          <w:szCs w:val="24"/>
        </w:rPr>
        <w:t>this.</w:t>
      </w:r>
      <w:r w:rsidRPr="00AA1F47">
        <w:rPr>
          <w:rFonts w:ascii="Arial" w:eastAsia="Arial" w:hAnsi="Arial" w:cs="Arial"/>
          <w:spacing w:val="-11"/>
          <w:szCs w:val="24"/>
        </w:rPr>
        <w:t xml:space="preserve"> </w:t>
      </w:r>
      <w:r w:rsidRPr="00AA1F47">
        <w:rPr>
          <w:rFonts w:ascii="Arial" w:eastAsia="Arial" w:hAnsi="Arial" w:cs="Arial"/>
          <w:szCs w:val="24"/>
        </w:rPr>
        <w:t>The</w:t>
      </w:r>
      <w:r w:rsidRPr="00AA1F47">
        <w:rPr>
          <w:rFonts w:ascii="Arial" w:eastAsia="Arial" w:hAnsi="Arial" w:cs="Arial"/>
          <w:spacing w:val="-12"/>
          <w:szCs w:val="24"/>
        </w:rPr>
        <w:t xml:space="preserve"> </w:t>
      </w:r>
      <w:r w:rsidRPr="00AA1F47">
        <w:rPr>
          <w:rFonts w:ascii="Arial" w:eastAsia="Arial" w:hAnsi="Arial" w:cs="Arial"/>
          <w:szCs w:val="24"/>
        </w:rPr>
        <w:t>officer</w:t>
      </w:r>
      <w:r w:rsidRPr="00AA1F47">
        <w:rPr>
          <w:rFonts w:ascii="Arial" w:eastAsia="Arial" w:hAnsi="Arial" w:cs="Arial"/>
          <w:spacing w:val="-13"/>
          <w:szCs w:val="24"/>
        </w:rPr>
        <w:t xml:space="preserve"> </w:t>
      </w:r>
      <w:r w:rsidRPr="00AA1F47">
        <w:rPr>
          <w:rFonts w:ascii="Arial" w:eastAsia="Arial" w:hAnsi="Arial" w:cs="Arial"/>
          <w:szCs w:val="24"/>
        </w:rPr>
        <w:t>recommendation</w:t>
      </w:r>
      <w:r w:rsidRPr="00AA1F47">
        <w:rPr>
          <w:rFonts w:ascii="Arial" w:eastAsia="Arial" w:hAnsi="Arial" w:cs="Arial"/>
          <w:spacing w:val="-12"/>
          <w:szCs w:val="24"/>
        </w:rPr>
        <w:t xml:space="preserve"> </w:t>
      </w:r>
      <w:r w:rsidRPr="00AA1F47">
        <w:rPr>
          <w:rFonts w:ascii="Arial" w:eastAsia="Arial" w:hAnsi="Arial" w:cs="Arial"/>
          <w:szCs w:val="24"/>
        </w:rPr>
        <w:t>to</w:t>
      </w:r>
      <w:r w:rsidRPr="00AA1F47">
        <w:rPr>
          <w:rFonts w:ascii="Arial" w:eastAsia="Arial" w:hAnsi="Arial" w:cs="Arial"/>
          <w:spacing w:val="-12"/>
          <w:szCs w:val="24"/>
        </w:rPr>
        <w:t xml:space="preserve"> </w:t>
      </w:r>
      <w:r w:rsidRPr="00AA1F47">
        <w:rPr>
          <w:rFonts w:ascii="Arial" w:eastAsia="Arial" w:hAnsi="Arial" w:cs="Arial"/>
          <w:szCs w:val="24"/>
        </w:rPr>
        <w:t>grant</w:t>
      </w:r>
      <w:r w:rsidRPr="00AA1F47">
        <w:rPr>
          <w:rFonts w:ascii="Arial" w:eastAsia="Arial" w:hAnsi="Arial" w:cs="Arial"/>
          <w:spacing w:val="-58"/>
          <w:szCs w:val="24"/>
        </w:rPr>
        <w:t xml:space="preserve"> </w:t>
      </w:r>
      <w:r w:rsidRPr="00AA1F47">
        <w:rPr>
          <w:rFonts w:ascii="Arial" w:eastAsia="Arial" w:hAnsi="Arial" w:cs="Arial"/>
          <w:szCs w:val="24"/>
        </w:rPr>
        <w:t>conditional</w:t>
      </w:r>
      <w:r w:rsidRPr="00AA1F47">
        <w:rPr>
          <w:rFonts w:ascii="Arial" w:eastAsia="Arial" w:hAnsi="Arial" w:cs="Arial"/>
          <w:spacing w:val="1"/>
          <w:szCs w:val="24"/>
        </w:rPr>
        <w:t xml:space="preserve"> </w:t>
      </w:r>
      <w:r w:rsidRPr="00AA1F47">
        <w:rPr>
          <w:rFonts w:ascii="Arial" w:eastAsia="Arial" w:hAnsi="Arial" w:cs="Arial"/>
          <w:szCs w:val="24"/>
        </w:rPr>
        <w:t>approval</w:t>
      </w:r>
      <w:r w:rsidRPr="00AA1F47">
        <w:rPr>
          <w:rFonts w:ascii="Arial" w:eastAsia="Arial" w:hAnsi="Arial" w:cs="Arial"/>
          <w:spacing w:val="1"/>
          <w:szCs w:val="24"/>
        </w:rPr>
        <w:t xml:space="preserve"> </w:t>
      </w:r>
      <w:r w:rsidRPr="00AA1F47">
        <w:rPr>
          <w:rFonts w:ascii="Arial" w:eastAsia="Arial" w:hAnsi="Arial" w:cs="Arial"/>
          <w:szCs w:val="24"/>
        </w:rPr>
        <w:t>still</w:t>
      </w:r>
      <w:r w:rsidRPr="00AA1F47">
        <w:rPr>
          <w:rFonts w:ascii="Arial" w:eastAsia="Arial" w:hAnsi="Arial" w:cs="Arial"/>
          <w:spacing w:val="1"/>
          <w:szCs w:val="24"/>
        </w:rPr>
        <w:t xml:space="preserve"> </w:t>
      </w:r>
      <w:r w:rsidRPr="00AA1F47">
        <w:rPr>
          <w:rFonts w:ascii="Arial" w:eastAsia="Arial" w:hAnsi="Arial" w:cs="Arial"/>
          <w:szCs w:val="24"/>
        </w:rPr>
        <w:t>stands</w:t>
      </w:r>
      <w:r w:rsidRPr="00AA1F47">
        <w:rPr>
          <w:rFonts w:ascii="Arial" w:eastAsia="Arial" w:hAnsi="Arial" w:cs="Arial"/>
          <w:spacing w:val="1"/>
          <w:szCs w:val="24"/>
        </w:rPr>
        <w:t xml:space="preserve"> </w:t>
      </w:r>
      <w:r w:rsidRPr="00AA1F47">
        <w:rPr>
          <w:rFonts w:ascii="Arial" w:eastAsia="Arial" w:hAnsi="Arial" w:cs="Arial"/>
          <w:szCs w:val="24"/>
        </w:rPr>
        <w:t>as</w:t>
      </w:r>
      <w:r w:rsidRPr="00AA1F47">
        <w:rPr>
          <w:rFonts w:ascii="Arial" w:eastAsia="Arial" w:hAnsi="Arial" w:cs="Arial"/>
          <w:spacing w:val="1"/>
          <w:szCs w:val="24"/>
        </w:rPr>
        <w:t xml:space="preserve"> </w:t>
      </w:r>
      <w:r w:rsidRPr="00AA1F47">
        <w:rPr>
          <w:rFonts w:ascii="Arial" w:eastAsia="Arial" w:hAnsi="Arial" w:cs="Arial"/>
          <w:szCs w:val="24"/>
        </w:rPr>
        <w:t>the</w:t>
      </w:r>
      <w:r w:rsidRPr="00AA1F47">
        <w:rPr>
          <w:rFonts w:ascii="Arial" w:eastAsia="Arial" w:hAnsi="Arial" w:cs="Arial"/>
          <w:spacing w:val="1"/>
          <w:szCs w:val="24"/>
        </w:rPr>
        <w:t xml:space="preserve"> </w:t>
      </w:r>
      <w:r w:rsidRPr="00AA1F47">
        <w:rPr>
          <w:rFonts w:ascii="Arial" w:eastAsia="Arial" w:hAnsi="Arial" w:cs="Arial"/>
          <w:szCs w:val="24"/>
        </w:rPr>
        <w:t>formal</w:t>
      </w:r>
      <w:r w:rsidRPr="00AA1F47">
        <w:rPr>
          <w:rFonts w:ascii="Arial" w:eastAsia="Arial" w:hAnsi="Arial" w:cs="Arial"/>
          <w:spacing w:val="1"/>
          <w:szCs w:val="24"/>
        </w:rPr>
        <w:t xml:space="preserve"> </w:t>
      </w:r>
      <w:r w:rsidRPr="00AA1F47">
        <w:rPr>
          <w:rFonts w:ascii="Arial" w:eastAsia="Arial" w:hAnsi="Arial" w:cs="Arial"/>
          <w:szCs w:val="24"/>
        </w:rPr>
        <w:t>administration</w:t>
      </w:r>
      <w:r w:rsidRPr="00AA1F47">
        <w:rPr>
          <w:rFonts w:ascii="Arial" w:eastAsia="Arial" w:hAnsi="Arial" w:cs="Arial"/>
          <w:spacing w:val="1"/>
          <w:szCs w:val="24"/>
        </w:rPr>
        <w:t xml:space="preserve"> </w:t>
      </w:r>
      <w:r w:rsidRPr="00AA1F47">
        <w:rPr>
          <w:rFonts w:ascii="Arial" w:eastAsia="Arial" w:hAnsi="Arial" w:cs="Arial"/>
          <w:szCs w:val="24"/>
        </w:rPr>
        <w:t>position</w:t>
      </w:r>
      <w:r w:rsidRPr="00AA1F47">
        <w:rPr>
          <w:rFonts w:ascii="Arial" w:eastAsia="Arial" w:hAnsi="Arial" w:cs="Arial"/>
          <w:spacing w:val="1"/>
          <w:szCs w:val="24"/>
        </w:rPr>
        <w:t xml:space="preserve"> </w:t>
      </w:r>
      <w:r w:rsidRPr="00AA1F47">
        <w:rPr>
          <w:rFonts w:ascii="Arial" w:eastAsia="Arial" w:hAnsi="Arial" w:cs="Arial"/>
          <w:szCs w:val="24"/>
        </w:rPr>
        <w:t>on</w:t>
      </w:r>
      <w:r w:rsidRPr="00AA1F47">
        <w:rPr>
          <w:rFonts w:ascii="Arial" w:eastAsia="Arial" w:hAnsi="Arial" w:cs="Arial"/>
          <w:spacing w:val="1"/>
          <w:szCs w:val="24"/>
        </w:rPr>
        <w:t xml:space="preserve"> </w:t>
      </w:r>
      <w:r w:rsidRPr="00AA1F47">
        <w:rPr>
          <w:rFonts w:ascii="Arial" w:eastAsia="Arial" w:hAnsi="Arial" w:cs="Arial"/>
          <w:szCs w:val="24"/>
        </w:rPr>
        <w:t>this</w:t>
      </w:r>
      <w:r w:rsidRPr="00AA1F47">
        <w:rPr>
          <w:rFonts w:ascii="Arial" w:eastAsia="Arial" w:hAnsi="Arial" w:cs="Arial"/>
          <w:spacing w:val="1"/>
          <w:szCs w:val="24"/>
        </w:rPr>
        <w:t xml:space="preserve"> </w:t>
      </w:r>
      <w:r w:rsidRPr="00AA1F47">
        <w:rPr>
          <w:rFonts w:ascii="Arial" w:eastAsia="Arial" w:hAnsi="Arial" w:cs="Arial"/>
          <w:szCs w:val="24"/>
        </w:rPr>
        <w:t>application.</w:t>
      </w:r>
    </w:p>
    <w:p w14:paraId="06F9DAF7" w14:textId="77777777" w:rsid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4DACF2B2" w14:textId="77777777" w:rsidR="00AF47F2" w:rsidRDefault="00AF47F2" w:rsidP="00F96EF8">
      <w:pPr>
        <w:widowControl w:val="0"/>
        <w:tabs>
          <w:tab w:val="right" w:pos="7371"/>
        </w:tabs>
        <w:autoSpaceDE w:val="0"/>
        <w:autoSpaceDN w:val="0"/>
        <w:spacing w:line="259" w:lineRule="auto"/>
        <w:ind w:firstLine="11"/>
        <w:jc w:val="both"/>
        <w:rPr>
          <w:rFonts w:ascii="Arial" w:eastAsia="Arial" w:hAnsi="Arial" w:cs="Arial"/>
          <w:szCs w:val="24"/>
        </w:rPr>
      </w:pPr>
    </w:p>
    <w:p w14:paraId="0DF3CC23" w14:textId="77777777" w:rsidR="00AF47F2" w:rsidRPr="00AA1F47" w:rsidRDefault="00AF47F2" w:rsidP="00F96EF8">
      <w:pPr>
        <w:widowControl w:val="0"/>
        <w:tabs>
          <w:tab w:val="right" w:pos="7371"/>
        </w:tabs>
        <w:autoSpaceDE w:val="0"/>
        <w:autoSpaceDN w:val="0"/>
        <w:spacing w:line="259" w:lineRule="auto"/>
        <w:ind w:firstLine="11"/>
        <w:jc w:val="both"/>
        <w:rPr>
          <w:rFonts w:ascii="Arial" w:eastAsia="Arial" w:hAnsi="Arial" w:cs="Arial"/>
          <w:szCs w:val="24"/>
        </w:rPr>
      </w:pPr>
    </w:p>
    <w:p w14:paraId="6B09BDC0" w14:textId="77777777" w:rsid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r w:rsidRPr="00AA1F47">
        <w:rPr>
          <w:rFonts w:ascii="Arial" w:eastAsia="Arial" w:hAnsi="Arial" w:cs="Arial"/>
          <w:szCs w:val="24"/>
        </w:rPr>
        <w:t>In support of the development proposal, the applicant has provided additional</w:t>
      </w:r>
      <w:r w:rsidRPr="00AA1F47">
        <w:rPr>
          <w:rFonts w:ascii="Arial" w:eastAsia="Arial" w:hAnsi="Arial" w:cs="Arial"/>
          <w:spacing w:val="1"/>
          <w:szCs w:val="24"/>
        </w:rPr>
        <w:t xml:space="preserve"> </w:t>
      </w:r>
      <w:r w:rsidRPr="00AA1F47">
        <w:rPr>
          <w:rFonts w:ascii="Arial" w:eastAsia="Arial" w:hAnsi="Arial" w:cs="Arial"/>
          <w:szCs w:val="24"/>
        </w:rPr>
        <w:t>architectural</w:t>
      </w:r>
      <w:r w:rsidRPr="00AA1F47">
        <w:rPr>
          <w:rFonts w:ascii="Arial" w:eastAsia="Arial" w:hAnsi="Arial" w:cs="Arial"/>
          <w:spacing w:val="-12"/>
          <w:szCs w:val="24"/>
        </w:rPr>
        <w:t xml:space="preserve"> </w:t>
      </w:r>
      <w:r w:rsidRPr="00AA1F47">
        <w:rPr>
          <w:rFonts w:ascii="Arial" w:eastAsia="Arial" w:hAnsi="Arial" w:cs="Arial"/>
          <w:szCs w:val="24"/>
        </w:rPr>
        <w:t>renders</w:t>
      </w:r>
      <w:r w:rsidRPr="00AA1F47">
        <w:rPr>
          <w:rFonts w:ascii="Arial" w:eastAsia="Arial" w:hAnsi="Arial" w:cs="Arial"/>
          <w:spacing w:val="-12"/>
          <w:szCs w:val="24"/>
        </w:rPr>
        <w:t xml:space="preserve"> </w:t>
      </w:r>
      <w:r w:rsidRPr="00AA1F47">
        <w:rPr>
          <w:rFonts w:ascii="Arial" w:eastAsia="Arial" w:hAnsi="Arial" w:cs="Arial"/>
          <w:szCs w:val="24"/>
        </w:rPr>
        <w:t>of</w:t>
      </w:r>
      <w:r w:rsidRPr="00AA1F47">
        <w:rPr>
          <w:rFonts w:ascii="Arial" w:eastAsia="Arial" w:hAnsi="Arial" w:cs="Arial"/>
          <w:spacing w:val="-10"/>
          <w:szCs w:val="24"/>
        </w:rPr>
        <w:t xml:space="preserve"> </w:t>
      </w:r>
      <w:r w:rsidRPr="00AA1F47">
        <w:rPr>
          <w:rFonts w:ascii="Arial" w:eastAsia="Arial" w:hAnsi="Arial" w:cs="Arial"/>
          <w:szCs w:val="24"/>
        </w:rPr>
        <w:t>the</w:t>
      </w:r>
      <w:r w:rsidRPr="00AA1F47">
        <w:rPr>
          <w:rFonts w:ascii="Arial" w:eastAsia="Arial" w:hAnsi="Arial" w:cs="Arial"/>
          <w:spacing w:val="-10"/>
          <w:szCs w:val="24"/>
        </w:rPr>
        <w:t xml:space="preserve"> </w:t>
      </w:r>
      <w:r w:rsidRPr="00AA1F47">
        <w:rPr>
          <w:rFonts w:ascii="Arial" w:eastAsia="Arial" w:hAnsi="Arial" w:cs="Arial"/>
          <w:szCs w:val="24"/>
        </w:rPr>
        <w:t>development</w:t>
      </w:r>
      <w:r w:rsidRPr="00AA1F47">
        <w:rPr>
          <w:rFonts w:ascii="Arial" w:eastAsia="Arial" w:hAnsi="Arial" w:cs="Arial"/>
          <w:spacing w:val="-8"/>
          <w:szCs w:val="24"/>
        </w:rPr>
        <w:t xml:space="preserve"> </w:t>
      </w:r>
      <w:r w:rsidRPr="00AA1F47">
        <w:rPr>
          <w:rFonts w:ascii="Arial" w:eastAsia="Arial" w:hAnsi="Arial" w:cs="Arial"/>
          <w:szCs w:val="24"/>
        </w:rPr>
        <w:t>proposal</w:t>
      </w:r>
      <w:r w:rsidRPr="00AA1F47">
        <w:rPr>
          <w:rFonts w:ascii="Arial" w:eastAsia="Arial" w:hAnsi="Arial" w:cs="Arial"/>
          <w:spacing w:val="-10"/>
          <w:szCs w:val="24"/>
        </w:rPr>
        <w:t xml:space="preserve"> </w:t>
      </w:r>
      <w:r w:rsidRPr="00AA1F47">
        <w:rPr>
          <w:rFonts w:ascii="Arial" w:eastAsia="Arial" w:hAnsi="Arial" w:cs="Arial"/>
          <w:szCs w:val="24"/>
        </w:rPr>
        <w:t>as</w:t>
      </w:r>
      <w:r w:rsidRPr="00AA1F47">
        <w:rPr>
          <w:rFonts w:ascii="Arial" w:eastAsia="Arial" w:hAnsi="Arial" w:cs="Arial"/>
          <w:spacing w:val="-8"/>
          <w:szCs w:val="24"/>
        </w:rPr>
        <w:t xml:space="preserve"> </w:t>
      </w:r>
      <w:r w:rsidRPr="00AA1F47">
        <w:rPr>
          <w:rFonts w:ascii="Arial" w:eastAsia="Arial" w:hAnsi="Arial" w:cs="Arial"/>
          <w:szCs w:val="24"/>
        </w:rPr>
        <w:t>viewed</w:t>
      </w:r>
      <w:r w:rsidRPr="00AA1F47">
        <w:rPr>
          <w:rFonts w:ascii="Arial" w:eastAsia="Arial" w:hAnsi="Arial" w:cs="Arial"/>
          <w:spacing w:val="-10"/>
          <w:szCs w:val="24"/>
        </w:rPr>
        <w:t xml:space="preserve"> </w:t>
      </w:r>
      <w:r w:rsidRPr="00AA1F47">
        <w:rPr>
          <w:rFonts w:ascii="Arial" w:eastAsia="Arial" w:hAnsi="Arial" w:cs="Arial"/>
          <w:szCs w:val="24"/>
        </w:rPr>
        <w:t>from</w:t>
      </w:r>
      <w:r w:rsidRPr="00AA1F47">
        <w:rPr>
          <w:rFonts w:ascii="Arial" w:eastAsia="Arial" w:hAnsi="Arial" w:cs="Arial"/>
          <w:spacing w:val="-11"/>
          <w:szCs w:val="24"/>
        </w:rPr>
        <w:t xml:space="preserve"> </w:t>
      </w:r>
      <w:r w:rsidRPr="00AA1F47">
        <w:rPr>
          <w:rFonts w:ascii="Arial" w:eastAsia="Arial" w:hAnsi="Arial" w:cs="Arial"/>
          <w:szCs w:val="24"/>
        </w:rPr>
        <w:t>the</w:t>
      </w:r>
      <w:r w:rsidRPr="00AA1F47">
        <w:rPr>
          <w:rFonts w:ascii="Arial" w:eastAsia="Arial" w:hAnsi="Arial" w:cs="Arial"/>
          <w:spacing w:val="-11"/>
          <w:szCs w:val="24"/>
        </w:rPr>
        <w:t xml:space="preserve"> </w:t>
      </w:r>
      <w:r w:rsidRPr="00AA1F47">
        <w:rPr>
          <w:rFonts w:ascii="Arial" w:eastAsia="Arial" w:hAnsi="Arial" w:cs="Arial"/>
          <w:szCs w:val="24"/>
        </w:rPr>
        <w:t>primary</w:t>
      </w:r>
      <w:r w:rsidRPr="00AA1F47">
        <w:rPr>
          <w:rFonts w:ascii="Arial" w:eastAsia="Arial" w:hAnsi="Arial" w:cs="Arial"/>
          <w:spacing w:val="-9"/>
          <w:szCs w:val="24"/>
        </w:rPr>
        <w:t xml:space="preserve"> </w:t>
      </w:r>
      <w:r w:rsidRPr="00AA1F47">
        <w:rPr>
          <w:rFonts w:ascii="Arial" w:eastAsia="Arial" w:hAnsi="Arial" w:cs="Arial"/>
          <w:szCs w:val="24"/>
        </w:rPr>
        <w:t>street</w:t>
      </w:r>
      <w:r w:rsidRPr="00AA1F47">
        <w:rPr>
          <w:rFonts w:ascii="Arial" w:eastAsia="Arial" w:hAnsi="Arial" w:cs="Arial"/>
          <w:spacing w:val="-59"/>
          <w:szCs w:val="24"/>
        </w:rPr>
        <w:t xml:space="preserve"> </w:t>
      </w:r>
      <w:r w:rsidRPr="00AA1F47">
        <w:rPr>
          <w:rFonts w:ascii="Arial" w:eastAsia="Arial" w:hAnsi="Arial" w:cs="Arial"/>
          <w:szCs w:val="24"/>
        </w:rPr>
        <w:t>and the first-floor balconies of the approved single house. Please see Attachments</w:t>
      </w:r>
      <w:r w:rsidRPr="00AA1F47">
        <w:rPr>
          <w:rFonts w:ascii="Arial" w:eastAsia="Arial" w:hAnsi="Arial" w:cs="Arial"/>
          <w:spacing w:val="1"/>
          <w:szCs w:val="24"/>
        </w:rPr>
        <w:t xml:space="preserve"> </w:t>
      </w:r>
      <w:r w:rsidRPr="00AA1F47">
        <w:rPr>
          <w:rFonts w:ascii="Arial" w:eastAsia="Arial" w:hAnsi="Arial" w:cs="Arial"/>
          <w:szCs w:val="24"/>
        </w:rPr>
        <w:t>A1</w:t>
      </w:r>
      <w:r w:rsidRPr="00AA1F47">
        <w:rPr>
          <w:rFonts w:ascii="Arial" w:eastAsia="Arial" w:hAnsi="Arial" w:cs="Arial"/>
          <w:spacing w:val="-1"/>
          <w:szCs w:val="24"/>
        </w:rPr>
        <w:t xml:space="preserve"> </w:t>
      </w:r>
      <w:r w:rsidRPr="00AA1F47">
        <w:rPr>
          <w:rFonts w:ascii="Arial" w:eastAsia="Arial" w:hAnsi="Arial" w:cs="Arial"/>
          <w:szCs w:val="24"/>
        </w:rPr>
        <w:t>and A2,</w:t>
      </w:r>
      <w:r w:rsidRPr="00AA1F47">
        <w:rPr>
          <w:rFonts w:ascii="Arial" w:eastAsia="Arial" w:hAnsi="Arial" w:cs="Arial"/>
          <w:spacing w:val="-1"/>
          <w:szCs w:val="24"/>
        </w:rPr>
        <w:t xml:space="preserve"> </w:t>
      </w:r>
      <w:r w:rsidRPr="00AA1F47">
        <w:rPr>
          <w:rFonts w:ascii="Arial" w:eastAsia="Arial" w:hAnsi="Arial" w:cs="Arial"/>
          <w:szCs w:val="24"/>
        </w:rPr>
        <w:t>attached.</w:t>
      </w:r>
    </w:p>
    <w:p w14:paraId="764F26B0" w14:textId="77777777" w:rsidR="00AA1F47" w:rsidRP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6FC169C8" w14:textId="70D21A57"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r w:rsidRPr="00AA1F47">
        <w:rPr>
          <w:rFonts w:ascii="Arial" w:eastAsia="Arial" w:hAnsi="Arial" w:cs="Arial"/>
          <w:szCs w:val="24"/>
        </w:rPr>
        <w:t>Attachment 2 in the agenda and Attachment A1 (attached) show the proposed</w:t>
      </w:r>
      <w:r w:rsidRPr="00AA1F47">
        <w:rPr>
          <w:rFonts w:ascii="Arial" w:eastAsia="Arial" w:hAnsi="Arial" w:cs="Arial"/>
          <w:spacing w:val="1"/>
          <w:szCs w:val="24"/>
        </w:rPr>
        <w:t xml:space="preserve"> </w:t>
      </w:r>
      <w:r w:rsidRPr="00AA1F47">
        <w:rPr>
          <w:rFonts w:ascii="Arial" w:eastAsia="Arial" w:hAnsi="Arial" w:cs="Arial"/>
          <w:szCs w:val="24"/>
        </w:rPr>
        <w:t>primary street fence within the context</w:t>
      </w:r>
      <w:r w:rsidRPr="00AA1F47">
        <w:rPr>
          <w:rFonts w:ascii="Arial" w:eastAsia="Arial" w:hAnsi="Arial" w:cs="Arial"/>
          <w:spacing w:val="1"/>
          <w:szCs w:val="24"/>
        </w:rPr>
        <w:t xml:space="preserve"> </w:t>
      </w:r>
      <w:r w:rsidRPr="00AA1F47">
        <w:rPr>
          <w:rFonts w:ascii="Arial" w:eastAsia="Arial" w:hAnsi="Arial" w:cs="Arial"/>
          <w:szCs w:val="24"/>
        </w:rPr>
        <w:t>of the immediate eastern and western</w:t>
      </w:r>
      <w:r w:rsidRPr="00AA1F47">
        <w:rPr>
          <w:rFonts w:ascii="Arial" w:eastAsia="Arial" w:hAnsi="Arial" w:cs="Arial"/>
          <w:spacing w:val="1"/>
          <w:szCs w:val="24"/>
        </w:rPr>
        <w:t xml:space="preserve"> </w:t>
      </w:r>
      <w:r w:rsidR="00AF4C32" w:rsidRPr="00AA1F47">
        <w:rPr>
          <w:rFonts w:ascii="Arial" w:eastAsia="Arial" w:hAnsi="Arial" w:cs="Arial"/>
          <w:szCs w:val="24"/>
        </w:rPr>
        <w:t>neighbouring</w:t>
      </w:r>
      <w:r w:rsidRPr="00AA1F47">
        <w:rPr>
          <w:rFonts w:ascii="Arial" w:eastAsia="Arial" w:hAnsi="Arial" w:cs="Arial"/>
          <w:szCs w:val="24"/>
        </w:rPr>
        <w:t xml:space="preserve"> lots (32 and 28 Watkins Road, Dalkeith). The scale and location of the</w:t>
      </w:r>
      <w:r w:rsidRPr="00AA1F47">
        <w:rPr>
          <w:rFonts w:ascii="Arial" w:eastAsia="Arial" w:hAnsi="Arial" w:cs="Arial"/>
          <w:spacing w:val="1"/>
          <w:szCs w:val="24"/>
        </w:rPr>
        <w:t xml:space="preserve"> </w:t>
      </w:r>
      <w:r w:rsidRPr="00AA1F47">
        <w:rPr>
          <w:rFonts w:ascii="Arial" w:eastAsia="Arial" w:hAnsi="Arial" w:cs="Arial"/>
          <w:szCs w:val="24"/>
        </w:rPr>
        <w:t>proposed</w:t>
      </w:r>
      <w:r w:rsidRPr="00AA1F47">
        <w:rPr>
          <w:rFonts w:ascii="Arial" w:eastAsia="Arial" w:hAnsi="Arial" w:cs="Arial"/>
          <w:spacing w:val="1"/>
          <w:szCs w:val="24"/>
        </w:rPr>
        <w:t xml:space="preserve"> </w:t>
      </w:r>
      <w:r w:rsidRPr="00AA1F47">
        <w:rPr>
          <w:rFonts w:ascii="Arial" w:eastAsia="Arial" w:hAnsi="Arial" w:cs="Arial"/>
          <w:szCs w:val="24"/>
        </w:rPr>
        <w:t>primary</w:t>
      </w:r>
      <w:r w:rsidRPr="00AA1F47">
        <w:rPr>
          <w:rFonts w:ascii="Arial" w:eastAsia="Arial" w:hAnsi="Arial" w:cs="Arial"/>
          <w:spacing w:val="1"/>
          <w:szCs w:val="24"/>
        </w:rPr>
        <w:t xml:space="preserve"> </w:t>
      </w:r>
      <w:r w:rsidRPr="00AA1F47">
        <w:rPr>
          <w:rFonts w:ascii="Arial" w:eastAsia="Arial" w:hAnsi="Arial" w:cs="Arial"/>
          <w:szCs w:val="24"/>
        </w:rPr>
        <w:t>street</w:t>
      </w:r>
      <w:r w:rsidRPr="00AA1F47">
        <w:rPr>
          <w:rFonts w:ascii="Arial" w:eastAsia="Arial" w:hAnsi="Arial" w:cs="Arial"/>
          <w:spacing w:val="1"/>
          <w:szCs w:val="24"/>
        </w:rPr>
        <w:t xml:space="preserve"> </w:t>
      </w:r>
      <w:r w:rsidRPr="00AA1F47">
        <w:rPr>
          <w:rFonts w:ascii="Arial" w:eastAsia="Arial" w:hAnsi="Arial" w:cs="Arial"/>
          <w:szCs w:val="24"/>
        </w:rPr>
        <w:t>fence</w:t>
      </w:r>
      <w:r w:rsidRPr="00AA1F47">
        <w:rPr>
          <w:rFonts w:ascii="Arial" w:eastAsia="Arial" w:hAnsi="Arial" w:cs="Arial"/>
          <w:spacing w:val="1"/>
          <w:szCs w:val="24"/>
        </w:rPr>
        <w:t xml:space="preserve"> </w:t>
      </w:r>
      <w:r w:rsidRPr="00AA1F47">
        <w:rPr>
          <w:rFonts w:ascii="Arial" w:eastAsia="Arial" w:hAnsi="Arial" w:cs="Arial"/>
          <w:szCs w:val="24"/>
        </w:rPr>
        <w:t>is</w:t>
      </w:r>
      <w:r w:rsidRPr="00AA1F47">
        <w:rPr>
          <w:rFonts w:ascii="Arial" w:eastAsia="Arial" w:hAnsi="Arial" w:cs="Arial"/>
          <w:spacing w:val="1"/>
          <w:szCs w:val="24"/>
        </w:rPr>
        <w:t xml:space="preserve"> </w:t>
      </w:r>
      <w:r w:rsidRPr="00AA1F47">
        <w:rPr>
          <w:rFonts w:ascii="Arial" w:eastAsia="Arial" w:hAnsi="Arial" w:cs="Arial"/>
          <w:szCs w:val="24"/>
        </w:rPr>
        <w:t>considered</w:t>
      </w:r>
      <w:r w:rsidRPr="00AA1F47">
        <w:rPr>
          <w:rFonts w:ascii="Arial" w:eastAsia="Arial" w:hAnsi="Arial" w:cs="Arial"/>
          <w:spacing w:val="1"/>
          <w:szCs w:val="24"/>
        </w:rPr>
        <w:t xml:space="preserve"> </w:t>
      </w:r>
      <w:r w:rsidRPr="00AA1F47">
        <w:rPr>
          <w:rFonts w:ascii="Arial" w:eastAsia="Arial" w:hAnsi="Arial" w:cs="Arial"/>
          <w:szCs w:val="24"/>
        </w:rPr>
        <w:t>consistent</w:t>
      </w:r>
      <w:r w:rsidRPr="00AA1F47">
        <w:rPr>
          <w:rFonts w:ascii="Arial" w:eastAsia="Arial" w:hAnsi="Arial" w:cs="Arial"/>
          <w:spacing w:val="1"/>
          <w:szCs w:val="24"/>
        </w:rPr>
        <w:t xml:space="preserve"> </w:t>
      </w:r>
      <w:r w:rsidRPr="00AA1F47">
        <w:rPr>
          <w:rFonts w:ascii="Arial" w:eastAsia="Arial" w:hAnsi="Arial" w:cs="Arial"/>
          <w:szCs w:val="24"/>
        </w:rPr>
        <w:t>with</w:t>
      </w:r>
      <w:r w:rsidRPr="00AA1F47">
        <w:rPr>
          <w:rFonts w:ascii="Arial" w:eastAsia="Arial" w:hAnsi="Arial" w:cs="Arial"/>
          <w:spacing w:val="1"/>
          <w:szCs w:val="24"/>
        </w:rPr>
        <w:t xml:space="preserve"> </w:t>
      </w:r>
      <w:r w:rsidRPr="00AA1F47">
        <w:rPr>
          <w:rFonts w:ascii="Arial" w:eastAsia="Arial" w:hAnsi="Arial" w:cs="Arial"/>
          <w:szCs w:val="24"/>
        </w:rPr>
        <w:t>the</w:t>
      </w:r>
      <w:r w:rsidRPr="00AA1F47">
        <w:rPr>
          <w:rFonts w:ascii="Arial" w:eastAsia="Arial" w:hAnsi="Arial" w:cs="Arial"/>
          <w:spacing w:val="1"/>
          <w:szCs w:val="24"/>
        </w:rPr>
        <w:t xml:space="preserve"> </w:t>
      </w:r>
      <w:r w:rsidRPr="00AA1F47">
        <w:rPr>
          <w:rFonts w:ascii="Arial" w:eastAsia="Arial" w:hAnsi="Arial" w:cs="Arial"/>
          <w:szCs w:val="24"/>
        </w:rPr>
        <w:t>immediate</w:t>
      </w:r>
      <w:r w:rsidRPr="00AA1F47">
        <w:rPr>
          <w:rFonts w:ascii="Arial" w:eastAsia="Arial" w:hAnsi="Arial" w:cs="Arial"/>
          <w:spacing w:val="1"/>
          <w:szCs w:val="24"/>
        </w:rPr>
        <w:t xml:space="preserve"> </w:t>
      </w:r>
      <w:r w:rsidRPr="00AA1F47">
        <w:rPr>
          <w:rFonts w:ascii="Arial" w:eastAsia="Arial" w:hAnsi="Arial" w:cs="Arial"/>
          <w:szCs w:val="24"/>
        </w:rPr>
        <w:t>established</w:t>
      </w:r>
      <w:r w:rsidRPr="00AA1F47">
        <w:rPr>
          <w:rFonts w:ascii="Arial" w:eastAsia="Arial" w:hAnsi="Arial" w:cs="Arial"/>
          <w:spacing w:val="-1"/>
          <w:szCs w:val="24"/>
        </w:rPr>
        <w:t xml:space="preserve"> </w:t>
      </w:r>
      <w:r w:rsidRPr="00AA1F47">
        <w:rPr>
          <w:rFonts w:ascii="Arial" w:eastAsia="Arial" w:hAnsi="Arial" w:cs="Arial"/>
          <w:szCs w:val="24"/>
        </w:rPr>
        <w:t>character</w:t>
      </w:r>
      <w:r w:rsidRPr="00AA1F47">
        <w:rPr>
          <w:rFonts w:ascii="Arial" w:eastAsia="Arial" w:hAnsi="Arial" w:cs="Arial"/>
          <w:spacing w:val="1"/>
          <w:szCs w:val="24"/>
        </w:rPr>
        <w:t xml:space="preserve"> </w:t>
      </w:r>
      <w:r w:rsidRPr="00AA1F47">
        <w:rPr>
          <w:rFonts w:ascii="Arial" w:eastAsia="Arial" w:hAnsi="Arial" w:cs="Arial"/>
          <w:szCs w:val="24"/>
        </w:rPr>
        <w:t>of</w:t>
      </w:r>
      <w:r w:rsidRPr="00AA1F47">
        <w:rPr>
          <w:rFonts w:ascii="Arial" w:eastAsia="Arial" w:hAnsi="Arial" w:cs="Arial"/>
          <w:spacing w:val="-2"/>
          <w:szCs w:val="24"/>
        </w:rPr>
        <w:t xml:space="preserve"> </w:t>
      </w:r>
      <w:r w:rsidRPr="00AA1F47">
        <w:rPr>
          <w:rFonts w:ascii="Arial" w:eastAsia="Arial" w:hAnsi="Arial" w:cs="Arial"/>
          <w:szCs w:val="24"/>
        </w:rPr>
        <w:t>Watkins</w:t>
      </w:r>
      <w:r w:rsidRPr="00AA1F47">
        <w:rPr>
          <w:rFonts w:ascii="Arial" w:eastAsia="Arial" w:hAnsi="Arial" w:cs="Arial"/>
          <w:spacing w:val="-3"/>
          <w:szCs w:val="24"/>
        </w:rPr>
        <w:t xml:space="preserve"> </w:t>
      </w:r>
      <w:r w:rsidRPr="00AA1F47">
        <w:rPr>
          <w:rFonts w:ascii="Arial" w:eastAsia="Arial" w:hAnsi="Arial" w:cs="Arial"/>
          <w:szCs w:val="24"/>
        </w:rPr>
        <w:t>Road</w:t>
      </w:r>
      <w:r w:rsidRPr="00AA1F47">
        <w:rPr>
          <w:rFonts w:ascii="Arial" w:eastAsia="Arial" w:hAnsi="Arial" w:cs="Arial"/>
          <w:spacing w:val="-1"/>
          <w:szCs w:val="24"/>
        </w:rPr>
        <w:t xml:space="preserve"> </w:t>
      </w:r>
      <w:r w:rsidRPr="00AA1F47">
        <w:rPr>
          <w:rFonts w:ascii="Arial" w:eastAsia="Arial" w:hAnsi="Arial" w:cs="Arial"/>
          <w:szCs w:val="24"/>
        </w:rPr>
        <w:t>and</w:t>
      </w:r>
      <w:r w:rsidRPr="00AA1F47">
        <w:rPr>
          <w:rFonts w:ascii="Arial" w:eastAsia="Arial" w:hAnsi="Arial" w:cs="Arial"/>
          <w:spacing w:val="-1"/>
          <w:szCs w:val="24"/>
        </w:rPr>
        <w:t xml:space="preserve"> </w:t>
      </w:r>
      <w:r w:rsidR="00AF4C32" w:rsidRPr="00AA1F47">
        <w:rPr>
          <w:rFonts w:ascii="Arial" w:eastAsia="Arial" w:hAnsi="Arial" w:cs="Arial"/>
          <w:szCs w:val="24"/>
        </w:rPr>
        <w:t>neighbouring</w:t>
      </w:r>
      <w:r w:rsidRPr="00AA1F47">
        <w:rPr>
          <w:rFonts w:ascii="Arial" w:eastAsia="Arial" w:hAnsi="Arial" w:cs="Arial"/>
          <w:spacing w:val="-1"/>
          <w:szCs w:val="24"/>
        </w:rPr>
        <w:t xml:space="preserve"> </w:t>
      </w:r>
      <w:r w:rsidRPr="00AA1F47">
        <w:rPr>
          <w:rFonts w:ascii="Arial" w:eastAsia="Arial" w:hAnsi="Arial" w:cs="Arial"/>
          <w:szCs w:val="24"/>
        </w:rPr>
        <w:t>properties.</w:t>
      </w:r>
    </w:p>
    <w:p w14:paraId="7A43B5E5" w14:textId="77777777" w:rsidR="00AA1F47" w:rsidRP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p>
    <w:p w14:paraId="6A040162" w14:textId="77777777" w:rsid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r w:rsidRPr="00AA1F47">
        <w:rPr>
          <w:rFonts w:ascii="Arial" w:eastAsia="Arial" w:hAnsi="Arial" w:cs="Arial"/>
          <w:szCs w:val="24"/>
        </w:rPr>
        <w:t>Attachment A2 (attached) demonstrates the cone of vision from the upper floors of</w:t>
      </w:r>
      <w:r w:rsidRPr="00AA1F47">
        <w:rPr>
          <w:rFonts w:ascii="Arial" w:eastAsia="Arial" w:hAnsi="Arial" w:cs="Arial"/>
          <w:spacing w:val="1"/>
          <w:szCs w:val="24"/>
        </w:rPr>
        <w:t xml:space="preserve"> </w:t>
      </w:r>
      <w:r w:rsidRPr="00AA1F47">
        <w:rPr>
          <w:rFonts w:ascii="Arial" w:eastAsia="Arial" w:hAnsi="Arial" w:cs="Arial"/>
          <w:szCs w:val="24"/>
        </w:rPr>
        <w:t>the approved single house. The proposed cone of vision is considered to provide</w:t>
      </w:r>
      <w:r w:rsidRPr="00AA1F47">
        <w:rPr>
          <w:rFonts w:ascii="Arial" w:eastAsia="Arial" w:hAnsi="Arial" w:cs="Arial"/>
          <w:spacing w:val="1"/>
          <w:szCs w:val="24"/>
        </w:rPr>
        <w:t xml:space="preserve"> </w:t>
      </w:r>
      <w:r w:rsidRPr="00AA1F47">
        <w:rPr>
          <w:rFonts w:ascii="Arial" w:eastAsia="Arial" w:hAnsi="Arial" w:cs="Arial"/>
          <w:szCs w:val="24"/>
        </w:rPr>
        <w:t>opportunity</w:t>
      </w:r>
      <w:r w:rsidRPr="00AA1F47">
        <w:rPr>
          <w:rFonts w:ascii="Arial" w:eastAsia="Arial" w:hAnsi="Arial" w:cs="Arial"/>
          <w:spacing w:val="-4"/>
          <w:szCs w:val="24"/>
        </w:rPr>
        <w:t xml:space="preserve"> </w:t>
      </w:r>
      <w:r w:rsidRPr="00AA1F47">
        <w:rPr>
          <w:rFonts w:ascii="Arial" w:eastAsia="Arial" w:hAnsi="Arial" w:cs="Arial"/>
          <w:szCs w:val="24"/>
        </w:rPr>
        <w:t>for</w:t>
      </w:r>
      <w:r w:rsidRPr="00AA1F47">
        <w:rPr>
          <w:rFonts w:ascii="Arial" w:eastAsia="Arial" w:hAnsi="Arial" w:cs="Arial"/>
          <w:spacing w:val="-3"/>
          <w:szCs w:val="24"/>
        </w:rPr>
        <w:t xml:space="preserve"> </w:t>
      </w:r>
      <w:r w:rsidRPr="00AA1F47">
        <w:rPr>
          <w:rFonts w:ascii="Arial" w:eastAsia="Arial" w:hAnsi="Arial" w:cs="Arial"/>
          <w:szCs w:val="24"/>
        </w:rPr>
        <w:t>passive</w:t>
      </w:r>
      <w:r w:rsidRPr="00AA1F47">
        <w:rPr>
          <w:rFonts w:ascii="Arial" w:eastAsia="Arial" w:hAnsi="Arial" w:cs="Arial"/>
          <w:spacing w:val="-2"/>
          <w:szCs w:val="24"/>
        </w:rPr>
        <w:t xml:space="preserve"> </w:t>
      </w:r>
      <w:r w:rsidRPr="00AA1F47">
        <w:rPr>
          <w:rFonts w:ascii="Arial" w:eastAsia="Arial" w:hAnsi="Arial" w:cs="Arial"/>
          <w:szCs w:val="24"/>
        </w:rPr>
        <w:t>surveillance</w:t>
      </w:r>
      <w:r w:rsidRPr="00AA1F47">
        <w:rPr>
          <w:rFonts w:ascii="Arial" w:eastAsia="Arial" w:hAnsi="Arial" w:cs="Arial"/>
          <w:spacing w:val="-2"/>
          <w:szCs w:val="24"/>
        </w:rPr>
        <w:t xml:space="preserve"> </w:t>
      </w:r>
      <w:r w:rsidRPr="00AA1F47">
        <w:rPr>
          <w:rFonts w:ascii="Arial" w:eastAsia="Arial" w:hAnsi="Arial" w:cs="Arial"/>
          <w:szCs w:val="24"/>
        </w:rPr>
        <w:t>of</w:t>
      </w:r>
      <w:r w:rsidRPr="00AA1F47">
        <w:rPr>
          <w:rFonts w:ascii="Arial" w:eastAsia="Arial" w:hAnsi="Arial" w:cs="Arial"/>
          <w:spacing w:val="-3"/>
          <w:szCs w:val="24"/>
        </w:rPr>
        <w:t xml:space="preserve"> </w:t>
      </w:r>
      <w:r w:rsidRPr="00AA1F47">
        <w:rPr>
          <w:rFonts w:ascii="Arial" w:eastAsia="Arial" w:hAnsi="Arial" w:cs="Arial"/>
          <w:szCs w:val="24"/>
        </w:rPr>
        <w:t>Watkins</w:t>
      </w:r>
      <w:r w:rsidRPr="00AA1F47">
        <w:rPr>
          <w:rFonts w:ascii="Arial" w:eastAsia="Arial" w:hAnsi="Arial" w:cs="Arial"/>
          <w:spacing w:val="-1"/>
          <w:szCs w:val="24"/>
        </w:rPr>
        <w:t xml:space="preserve"> </w:t>
      </w:r>
      <w:r w:rsidRPr="00AA1F47">
        <w:rPr>
          <w:rFonts w:ascii="Arial" w:eastAsia="Arial" w:hAnsi="Arial" w:cs="Arial"/>
          <w:szCs w:val="24"/>
        </w:rPr>
        <w:t>Road</w:t>
      </w:r>
      <w:r w:rsidRPr="00AA1F47">
        <w:rPr>
          <w:rFonts w:ascii="Arial" w:eastAsia="Arial" w:hAnsi="Arial" w:cs="Arial"/>
          <w:spacing w:val="-2"/>
          <w:szCs w:val="24"/>
        </w:rPr>
        <w:t xml:space="preserve"> </w:t>
      </w:r>
      <w:r w:rsidRPr="00AA1F47">
        <w:rPr>
          <w:rFonts w:ascii="Arial" w:eastAsia="Arial" w:hAnsi="Arial" w:cs="Arial"/>
          <w:szCs w:val="24"/>
        </w:rPr>
        <w:t>from</w:t>
      </w:r>
      <w:r w:rsidRPr="00AA1F47">
        <w:rPr>
          <w:rFonts w:ascii="Arial" w:eastAsia="Arial" w:hAnsi="Arial" w:cs="Arial"/>
          <w:spacing w:val="-3"/>
          <w:szCs w:val="24"/>
        </w:rPr>
        <w:t xml:space="preserve"> </w:t>
      </w:r>
      <w:r w:rsidRPr="00AA1F47">
        <w:rPr>
          <w:rFonts w:ascii="Arial" w:eastAsia="Arial" w:hAnsi="Arial" w:cs="Arial"/>
          <w:szCs w:val="24"/>
        </w:rPr>
        <w:t>within</w:t>
      </w:r>
      <w:r w:rsidRPr="00AA1F47">
        <w:rPr>
          <w:rFonts w:ascii="Arial" w:eastAsia="Arial" w:hAnsi="Arial" w:cs="Arial"/>
          <w:spacing w:val="-2"/>
          <w:szCs w:val="24"/>
        </w:rPr>
        <w:t xml:space="preserve"> </w:t>
      </w:r>
      <w:r w:rsidRPr="00AA1F47">
        <w:rPr>
          <w:rFonts w:ascii="Arial" w:eastAsia="Arial" w:hAnsi="Arial" w:cs="Arial"/>
          <w:szCs w:val="24"/>
        </w:rPr>
        <w:t>the</w:t>
      </w:r>
      <w:r w:rsidRPr="00AA1F47">
        <w:rPr>
          <w:rFonts w:ascii="Arial" w:eastAsia="Arial" w:hAnsi="Arial" w:cs="Arial"/>
          <w:spacing w:val="-4"/>
          <w:szCs w:val="24"/>
        </w:rPr>
        <w:t xml:space="preserve"> </w:t>
      </w:r>
      <w:r w:rsidRPr="00AA1F47">
        <w:rPr>
          <w:rFonts w:ascii="Arial" w:eastAsia="Arial" w:hAnsi="Arial" w:cs="Arial"/>
          <w:szCs w:val="24"/>
        </w:rPr>
        <w:t>residence.</w:t>
      </w:r>
    </w:p>
    <w:p w14:paraId="04AFC5F6" w14:textId="77777777" w:rsidR="00AA1F47" w:rsidRPr="00AA1F47" w:rsidRDefault="00AA1F47" w:rsidP="00F96EF8">
      <w:pPr>
        <w:widowControl w:val="0"/>
        <w:tabs>
          <w:tab w:val="right" w:pos="7371"/>
        </w:tabs>
        <w:autoSpaceDE w:val="0"/>
        <w:autoSpaceDN w:val="0"/>
        <w:spacing w:line="259" w:lineRule="auto"/>
        <w:ind w:firstLine="11"/>
        <w:jc w:val="both"/>
        <w:rPr>
          <w:rFonts w:ascii="Arial" w:eastAsia="Arial" w:hAnsi="Arial" w:cs="Arial"/>
          <w:szCs w:val="24"/>
        </w:rPr>
      </w:pPr>
    </w:p>
    <w:p w14:paraId="36B603D0" w14:textId="77777777"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r w:rsidRPr="00AA1F47">
        <w:rPr>
          <w:rFonts w:ascii="Arial" w:eastAsia="Arial" w:hAnsi="Arial" w:cs="Arial"/>
          <w:szCs w:val="24"/>
        </w:rPr>
        <w:t>Accordingly, Council is requested to review the additional supporting information</w:t>
      </w:r>
      <w:r w:rsidRPr="00AA1F47">
        <w:rPr>
          <w:rFonts w:ascii="Arial" w:eastAsia="Arial" w:hAnsi="Arial" w:cs="Arial"/>
          <w:spacing w:val="1"/>
          <w:szCs w:val="24"/>
        </w:rPr>
        <w:t xml:space="preserve"> </w:t>
      </w:r>
      <w:r w:rsidRPr="00AA1F47">
        <w:rPr>
          <w:rFonts w:ascii="Arial" w:eastAsia="Arial" w:hAnsi="Arial" w:cs="Arial"/>
          <w:szCs w:val="24"/>
        </w:rPr>
        <w:t>provided by the applicant (Attachments A1 and A2) in its consideration of the</w:t>
      </w:r>
      <w:r w:rsidRPr="00AA1F47">
        <w:rPr>
          <w:rFonts w:ascii="Arial" w:eastAsia="Arial" w:hAnsi="Arial" w:cs="Arial"/>
          <w:spacing w:val="1"/>
          <w:szCs w:val="24"/>
        </w:rPr>
        <w:t xml:space="preserve"> </w:t>
      </w:r>
      <w:r w:rsidRPr="00AA1F47">
        <w:rPr>
          <w:rFonts w:ascii="Arial" w:eastAsia="Arial" w:hAnsi="Arial" w:cs="Arial"/>
          <w:szCs w:val="24"/>
        </w:rPr>
        <w:t>development</w:t>
      </w:r>
      <w:r w:rsidRPr="00AA1F47">
        <w:rPr>
          <w:rFonts w:ascii="Arial" w:eastAsia="Arial" w:hAnsi="Arial" w:cs="Arial"/>
          <w:spacing w:val="-2"/>
          <w:szCs w:val="24"/>
        </w:rPr>
        <w:t xml:space="preserve"> </w:t>
      </w:r>
      <w:r w:rsidRPr="00AA1F47">
        <w:rPr>
          <w:rFonts w:ascii="Arial" w:eastAsia="Arial" w:hAnsi="Arial" w:cs="Arial"/>
          <w:szCs w:val="24"/>
        </w:rPr>
        <w:t>proposal.</w:t>
      </w:r>
    </w:p>
    <w:p w14:paraId="4E4067BC" w14:textId="77777777" w:rsidR="00AA1F47" w:rsidRDefault="00AA1F47" w:rsidP="00F96EF8">
      <w:pPr>
        <w:widowControl w:val="0"/>
        <w:tabs>
          <w:tab w:val="right" w:pos="7371"/>
        </w:tabs>
        <w:autoSpaceDE w:val="0"/>
        <w:autoSpaceDN w:val="0"/>
        <w:spacing w:line="259" w:lineRule="auto"/>
        <w:ind w:firstLine="12"/>
        <w:jc w:val="both"/>
        <w:rPr>
          <w:rFonts w:ascii="Arial" w:eastAsia="Arial" w:hAnsi="Arial" w:cs="Arial"/>
          <w:szCs w:val="24"/>
        </w:rPr>
      </w:pPr>
    </w:p>
    <w:p w14:paraId="7FBD1C06" w14:textId="5D0400B8" w:rsidR="00AA1F47" w:rsidRPr="00E84D1C" w:rsidRDefault="00AA1F47" w:rsidP="00F96EF8">
      <w:pPr>
        <w:widowControl w:val="0"/>
        <w:tabs>
          <w:tab w:val="right" w:pos="7371"/>
        </w:tabs>
        <w:autoSpaceDE w:val="0"/>
        <w:autoSpaceDN w:val="0"/>
        <w:jc w:val="both"/>
        <w:rPr>
          <w:rFonts w:ascii="Arial" w:eastAsia="Arial" w:hAnsi="Arial" w:cs="Arial"/>
          <w:b/>
          <w:sz w:val="28"/>
          <w:szCs w:val="28"/>
        </w:rPr>
      </w:pPr>
      <w:r w:rsidRPr="00AA1F47">
        <w:rPr>
          <w:rFonts w:ascii="Arial" w:eastAsia="Arial" w:hAnsi="Arial" w:cs="Arial"/>
          <w:b/>
          <w:sz w:val="28"/>
          <w:szCs w:val="28"/>
        </w:rPr>
        <w:t>Alternate</w:t>
      </w:r>
      <w:r w:rsidRPr="00AA1F47">
        <w:rPr>
          <w:rFonts w:ascii="Arial" w:eastAsia="Arial" w:hAnsi="Arial" w:cs="Arial"/>
          <w:b/>
          <w:spacing w:val="-5"/>
          <w:sz w:val="28"/>
          <w:szCs w:val="28"/>
        </w:rPr>
        <w:t xml:space="preserve"> </w:t>
      </w:r>
      <w:r w:rsidRPr="00AA1F47">
        <w:rPr>
          <w:rFonts w:ascii="Arial" w:eastAsia="Arial" w:hAnsi="Arial" w:cs="Arial"/>
          <w:b/>
          <w:sz w:val="28"/>
          <w:szCs w:val="28"/>
        </w:rPr>
        <w:t>Motion</w:t>
      </w:r>
      <w:r w:rsidRPr="00AA1F47">
        <w:rPr>
          <w:rFonts w:ascii="Arial" w:eastAsia="Arial" w:hAnsi="Arial" w:cs="Arial"/>
          <w:b/>
          <w:spacing w:val="-4"/>
          <w:sz w:val="28"/>
          <w:szCs w:val="28"/>
        </w:rPr>
        <w:t xml:space="preserve"> </w:t>
      </w:r>
      <w:r w:rsidRPr="00E84D1C">
        <w:rPr>
          <w:rFonts w:ascii="Arial" w:eastAsia="Arial" w:hAnsi="Arial" w:cs="Arial"/>
          <w:b/>
          <w:sz w:val="28"/>
          <w:szCs w:val="28"/>
        </w:rPr>
        <w:t>–</w:t>
      </w:r>
      <w:r w:rsidRPr="00AA1F47">
        <w:rPr>
          <w:rFonts w:ascii="Arial" w:eastAsia="Arial" w:hAnsi="Arial" w:cs="Arial"/>
          <w:b/>
          <w:sz w:val="28"/>
          <w:szCs w:val="28"/>
        </w:rPr>
        <w:t xml:space="preserve"> Refusal</w:t>
      </w:r>
    </w:p>
    <w:p w14:paraId="04EFDBA5" w14:textId="77777777" w:rsidR="00AA1F47" w:rsidRPr="00AA1F47" w:rsidRDefault="00AA1F47" w:rsidP="00F96EF8">
      <w:pPr>
        <w:widowControl w:val="0"/>
        <w:tabs>
          <w:tab w:val="right" w:pos="7371"/>
        </w:tabs>
        <w:autoSpaceDE w:val="0"/>
        <w:autoSpaceDN w:val="0"/>
        <w:ind w:left="-142"/>
        <w:jc w:val="both"/>
        <w:rPr>
          <w:rFonts w:ascii="Arial" w:eastAsia="Arial" w:hAnsi="Arial" w:cs="Arial"/>
          <w:b/>
          <w:szCs w:val="24"/>
        </w:rPr>
      </w:pPr>
    </w:p>
    <w:p w14:paraId="14E90DBD" w14:textId="77777777" w:rsidR="00AA1F47" w:rsidRDefault="00AA1F47" w:rsidP="00F96EF8">
      <w:pPr>
        <w:widowControl w:val="0"/>
        <w:tabs>
          <w:tab w:val="right" w:pos="7371"/>
        </w:tabs>
        <w:autoSpaceDE w:val="0"/>
        <w:autoSpaceDN w:val="0"/>
        <w:spacing w:line="259" w:lineRule="auto"/>
        <w:jc w:val="both"/>
        <w:rPr>
          <w:rFonts w:ascii="Arial" w:eastAsia="Arial" w:hAnsi="Arial" w:cs="Arial"/>
          <w:szCs w:val="24"/>
        </w:rPr>
      </w:pPr>
      <w:r w:rsidRPr="00AA1F47">
        <w:rPr>
          <w:rFonts w:ascii="Arial" w:eastAsia="Arial" w:hAnsi="Arial" w:cs="Arial"/>
          <w:szCs w:val="24"/>
        </w:rPr>
        <w:t xml:space="preserve">In accordance with Clause 68(2)(c) of the Deemed Provisions of the </w:t>
      </w:r>
      <w:r w:rsidRPr="00AA1F47">
        <w:rPr>
          <w:rFonts w:ascii="Arial" w:eastAsia="Arial" w:hAnsi="Arial" w:cs="Arial"/>
          <w:i/>
          <w:szCs w:val="24"/>
        </w:rPr>
        <w:t>Planning and</w:t>
      </w:r>
      <w:r w:rsidRPr="00AA1F47">
        <w:rPr>
          <w:rFonts w:ascii="Arial" w:eastAsia="Arial" w:hAnsi="Arial" w:cs="Arial"/>
          <w:i/>
          <w:spacing w:val="1"/>
          <w:szCs w:val="24"/>
        </w:rPr>
        <w:t xml:space="preserve"> </w:t>
      </w:r>
      <w:r w:rsidRPr="00AA1F47">
        <w:rPr>
          <w:rFonts w:ascii="Arial" w:eastAsia="Arial" w:hAnsi="Arial" w:cs="Arial"/>
          <w:i/>
          <w:szCs w:val="24"/>
        </w:rPr>
        <w:t>Development</w:t>
      </w:r>
      <w:r w:rsidRPr="00AA1F47">
        <w:rPr>
          <w:rFonts w:ascii="Arial" w:eastAsia="Arial" w:hAnsi="Arial" w:cs="Arial"/>
          <w:i/>
          <w:spacing w:val="1"/>
          <w:szCs w:val="24"/>
        </w:rPr>
        <w:t xml:space="preserve"> </w:t>
      </w:r>
      <w:r w:rsidRPr="00AA1F47">
        <w:rPr>
          <w:rFonts w:ascii="Arial" w:eastAsia="Arial" w:hAnsi="Arial" w:cs="Arial"/>
          <w:i/>
          <w:szCs w:val="24"/>
        </w:rPr>
        <w:t>(Local</w:t>
      </w:r>
      <w:r w:rsidRPr="00AA1F47">
        <w:rPr>
          <w:rFonts w:ascii="Arial" w:eastAsia="Arial" w:hAnsi="Arial" w:cs="Arial"/>
          <w:i/>
          <w:spacing w:val="1"/>
          <w:szCs w:val="24"/>
        </w:rPr>
        <w:t xml:space="preserve"> </w:t>
      </w:r>
      <w:r w:rsidRPr="00AA1F47">
        <w:rPr>
          <w:rFonts w:ascii="Arial" w:eastAsia="Arial" w:hAnsi="Arial" w:cs="Arial"/>
          <w:i/>
          <w:szCs w:val="24"/>
        </w:rPr>
        <w:t>Planning</w:t>
      </w:r>
      <w:r w:rsidRPr="00AA1F47">
        <w:rPr>
          <w:rFonts w:ascii="Arial" w:eastAsia="Arial" w:hAnsi="Arial" w:cs="Arial"/>
          <w:i/>
          <w:spacing w:val="1"/>
          <w:szCs w:val="24"/>
        </w:rPr>
        <w:t xml:space="preserve"> </w:t>
      </w:r>
      <w:r w:rsidRPr="00AA1F47">
        <w:rPr>
          <w:rFonts w:ascii="Arial" w:eastAsia="Arial" w:hAnsi="Arial" w:cs="Arial"/>
          <w:i/>
          <w:szCs w:val="24"/>
        </w:rPr>
        <w:t>Schemes)</w:t>
      </w:r>
      <w:r w:rsidRPr="00AA1F47">
        <w:rPr>
          <w:rFonts w:ascii="Arial" w:eastAsia="Arial" w:hAnsi="Arial" w:cs="Arial"/>
          <w:i/>
          <w:spacing w:val="1"/>
          <w:szCs w:val="24"/>
        </w:rPr>
        <w:t xml:space="preserve"> </w:t>
      </w:r>
      <w:r w:rsidRPr="00AA1F47">
        <w:rPr>
          <w:rFonts w:ascii="Arial" w:eastAsia="Arial" w:hAnsi="Arial" w:cs="Arial"/>
          <w:i/>
          <w:szCs w:val="24"/>
        </w:rPr>
        <w:t>Regulations</w:t>
      </w:r>
      <w:r w:rsidRPr="00AA1F47">
        <w:rPr>
          <w:rFonts w:ascii="Arial" w:eastAsia="Arial" w:hAnsi="Arial" w:cs="Arial"/>
          <w:i/>
          <w:spacing w:val="1"/>
          <w:szCs w:val="24"/>
        </w:rPr>
        <w:t xml:space="preserve"> </w:t>
      </w:r>
      <w:r w:rsidRPr="00AA1F47">
        <w:rPr>
          <w:rFonts w:ascii="Arial" w:eastAsia="Arial" w:hAnsi="Arial" w:cs="Arial"/>
          <w:i/>
          <w:szCs w:val="24"/>
        </w:rPr>
        <w:t>2015,</w:t>
      </w:r>
      <w:r w:rsidRPr="00AA1F47">
        <w:rPr>
          <w:rFonts w:ascii="Arial" w:eastAsia="Arial" w:hAnsi="Arial" w:cs="Arial"/>
          <w:i/>
          <w:spacing w:val="1"/>
          <w:szCs w:val="24"/>
        </w:rPr>
        <w:t xml:space="preserve"> </w:t>
      </w:r>
      <w:r w:rsidRPr="00AA1F47">
        <w:rPr>
          <w:rFonts w:ascii="Arial" w:eastAsia="Arial" w:hAnsi="Arial" w:cs="Arial"/>
          <w:szCs w:val="24"/>
        </w:rPr>
        <w:t>Council</w:t>
      </w:r>
      <w:r w:rsidRPr="00AA1F47">
        <w:rPr>
          <w:rFonts w:ascii="Arial" w:eastAsia="Arial" w:hAnsi="Arial" w:cs="Arial"/>
          <w:spacing w:val="1"/>
          <w:szCs w:val="24"/>
        </w:rPr>
        <w:t xml:space="preserve"> </w:t>
      </w:r>
      <w:r w:rsidRPr="00AA1F47">
        <w:rPr>
          <w:rFonts w:ascii="Arial" w:eastAsia="Arial" w:hAnsi="Arial" w:cs="Arial"/>
          <w:szCs w:val="24"/>
        </w:rPr>
        <w:t>resolves</w:t>
      </w:r>
      <w:r w:rsidRPr="00AA1F47">
        <w:rPr>
          <w:rFonts w:ascii="Arial" w:eastAsia="Arial" w:hAnsi="Arial" w:cs="Arial"/>
          <w:spacing w:val="1"/>
          <w:szCs w:val="24"/>
        </w:rPr>
        <w:t xml:space="preserve"> </w:t>
      </w:r>
      <w:r w:rsidRPr="00AA1F47">
        <w:rPr>
          <w:rFonts w:ascii="Arial" w:eastAsia="Arial" w:hAnsi="Arial" w:cs="Arial"/>
          <w:szCs w:val="24"/>
        </w:rPr>
        <w:t>to</w:t>
      </w:r>
      <w:r w:rsidRPr="00AA1F47">
        <w:rPr>
          <w:rFonts w:ascii="Arial" w:eastAsia="Arial" w:hAnsi="Arial" w:cs="Arial"/>
          <w:spacing w:val="-59"/>
          <w:szCs w:val="24"/>
        </w:rPr>
        <w:t xml:space="preserve"> </w:t>
      </w:r>
      <w:r w:rsidRPr="00AA1F47">
        <w:rPr>
          <w:rFonts w:ascii="Arial" w:eastAsia="Arial" w:hAnsi="Arial" w:cs="Arial"/>
          <w:spacing w:val="-1"/>
          <w:szCs w:val="24"/>
        </w:rPr>
        <w:t>refuse</w:t>
      </w:r>
      <w:r w:rsidRPr="00AA1F47">
        <w:rPr>
          <w:rFonts w:ascii="Arial" w:eastAsia="Arial" w:hAnsi="Arial" w:cs="Arial"/>
          <w:spacing w:val="-16"/>
          <w:szCs w:val="24"/>
        </w:rPr>
        <w:t xml:space="preserve"> </w:t>
      </w:r>
      <w:r w:rsidRPr="00AA1F47">
        <w:rPr>
          <w:rFonts w:ascii="Arial" w:eastAsia="Arial" w:hAnsi="Arial" w:cs="Arial"/>
          <w:spacing w:val="-1"/>
          <w:szCs w:val="24"/>
        </w:rPr>
        <w:t>the</w:t>
      </w:r>
      <w:r w:rsidRPr="00AA1F47">
        <w:rPr>
          <w:rFonts w:ascii="Arial" w:eastAsia="Arial" w:hAnsi="Arial" w:cs="Arial"/>
          <w:spacing w:val="-14"/>
          <w:szCs w:val="24"/>
        </w:rPr>
        <w:t xml:space="preserve"> </w:t>
      </w:r>
      <w:r w:rsidRPr="00AA1F47">
        <w:rPr>
          <w:rFonts w:ascii="Arial" w:eastAsia="Arial" w:hAnsi="Arial" w:cs="Arial"/>
          <w:spacing w:val="-1"/>
          <w:szCs w:val="24"/>
        </w:rPr>
        <w:t>development</w:t>
      </w:r>
      <w:r w:rsidRPr="00AA1F47">
        <w:rPr>
          <w:rFonts w:ascii="Arial" w:eastAsia="Arial" w:hAnsi="Arial" w:cs="Arial"/>
          <w:spacing w:val="-15"/>
          <w:szCs w:val="24"/>
        </w:rPr>
        <w:t xml:space="preserve"> </w:t>
      </w:r>
      <w:r w:rsidRPr="00AA1F47">
        <w:rPr>
          <w:rFonts w:ascii="Arial" w:eastAsia="Arial" w:hAnsi="Arial" w:cs="Arial"/>
          <w:spacing w:val="-1"/>
          <w:szCs w:val="24"/>
        </w:rPr>
        <w:t>application</w:t>
      </w:r>
      <w:r w:rsidRPr="00AA1F47">
        <w:rPr>
          <w:rFonts w:ascii="Arial" w:eastAsia="Arial" w:hAnsi="Arial" w:cs="Arial"/>
          <w:spacing w:val="-14"/>
          <w:szCs w:val="24"/>
        </w:rPr>
        <w:t xml:space="preserve"> </w:t>
      </w:r>
      <w:r w:rsidRPr="00AA1F47">
        <w:rPr>
          <w:rFonts w:ascii="Arial" w:eastAsia="Arial" w:hAnsi="Arial" w:cs="Arial"/>
          <w:spacing w:val="-1"/>
          <w:szCs w:val="24"/>
        </w:rPr>
        <w:t>received</w:t>
      </w:r>
      <w:r w:rsidRPr="00AA1F47">
        <w:rPr>
          <w:rFonts w:ascii="Arial" w:eastAsia="Arial" w:hAnsi="Arial" w:cs="Arial"/>
          <w:spacing w:val="-15"/>
          <w:szCs w:val="24"/>
        </w:rPr>
        <w:t xml:space="preserve"> </w:t>
      </w:r>
      <w:r w:rsidRPr="00AA1F47">
        <w:rPr>
          <w:rFonts w:ascii="Arial" w:eastAsia="Arial" w:hAnsi="Arial" w:cs="Arial"/>
          <w:szCs w:val="24"/>
        </w:rPr>
        <w:t>on</w:t>
      </w:r>
      <w:r w:rsidRPr="00AA1F47">
        <w:rPr>
          <w:rFonts w:ascii="Arial" w:eastAsia="Arial" w:hAnsi="Arial" w:cs="Arial"/>
          <w:spacing w:val="-12"/>
          <w:szCs w:val="24"/>
        </w:rPr>
        <w:t xml:space="preserve"> </w:t>
      </w:r>
      <w:r w:rsidRPr="00AA1F47">
        <w:rPr>
          <w:rFonts w:ascii="Arial" w:eastAsia="Arial" w:hAnsi="Arial" w:cs="Arial"/>
          <w:szCs w:val="24"/>
        </w:rPr>
        <w:t>26</w:t>
      </w:r>
      <w:r w:rsidRPr="00AA1F47">
        <w:rPr>
          <w:rFonts w:ascii="Arial" w:eastAsia="Arial" w:hAnsi="Arial" w:cs="Arial"/>
          <w:spacing w:val="-19"/>
          <w:szCs w:val="24"/>
        </w:rPr>
        <w:t xml:space="preserve"> </w:t>
      </w:r>
      <w:r w:rsidRPr="00AA1F47">
        <w:rPr>
          <w:rFonts w:ascii="Arial" w:eastAsia="Arial" w:hAnsi="Arial" w:cs="Arial"/>
          <w:szCs w:val="24"/>
        </w:rPr>
        <w:t>July</w:t>
      </w:r>
      <w:r w:rsidRPr="00AA1F47">
        <w:rPr>
          <w:rFonts w:ascii="Arial" w:eastAsia="Arial" w:hAnsi="Arial" w:cs="Arial"/>
          <w:spacing w:val="-14"/>
          <w:szCs w:val="24"/>
        </w:rPr>
        <w:t xml:space="preserve"> </w:t>
      </w:r>
      <w:r w:rsidRPr="00AA1F47">
        <w:rPr>
          <w:rFonts w:ascii="Arial" w:eastAsia="Arial" w:hAnsi="Arial" w:cs="Arial"/>
          <w:szCs w:val="24"/>
        </w:rPr>
        <w:t>2021</w:t>
      </w:r>
      <w:r w:rsidRPr="00AA1F47">
        <w:rPr>
          <w:rFonts w:ascii="Arial" w:eastAsia="Arial" w:hAnsi="Arial" w:cs="Arial"/>
          <w:spacing w:val="-16"/>
          <w:szCs w:val="24"/>
        </w:rPr>
        <w:t xml:space="preserve"> </w:t>
      </w:r>
      <w:r w:rsidRPr="00AA1F47">
        <w:rPr>
          <w:rFonts w:ascii="Arial" w:eastAsia="Arial" w:hAnsi="Arial" w:cs="Arial"/>
          <w:szCs w:val="24"/>
        </w:rPr>
        <w:t>in</w:t>
      </w:r>
      <w:r w:rsidRPr="00AA1F47">
        <w:rPr>
          <w:rFonts w:ascii="Arial" w:eastAsia="Arial" w:hAnsi="Arial" w:cs="Arial"/>
          <w:spacing w:val="-13"/>
          <w:szCs w:val="24"/>
        </w:rPr>
        <w:t xml:space="preserve"> </w:t>
      </w:r>
      <w:r w:rsidRPr="00AA1F47">
        <w:rPr>
          <w:rFonts w:ascii="Arial" w:eastAsia="Arial" w:hAnsi="Arial" w:cs="Arial"/>
          <w:szCs w:val="24"/>
        </w:rPr>
        <w:t>accordance</w:t>
      </w:r>
      <w:r w:rsidRPr="00AA1F47">
        <w:rPr>
          <w:rFonts w:ascii="Arial" w:eastAsia="Arial" w:hAnsi="Arial" w:cs="Arial"/>
          <w:spacing w:val="-19"/>
          <w:szCs w:val="24"/>
        </w:rPr>
        <w:t xml:space="preserve"> </w:t>
      </w:r>
      <w:r w:rsidRPr="00AA1F47">
        <w:rPr>
          <w:rFonts w:ascii="Arial" w:eastAsia="Arial" w:hAnsi="Arial" w:cs="Arial"/>
          <w:szCs w:val="24"/>
        </w:rPr>
        <w:t>with</w:t>
      </w:r>
      <w:r w:rsidRPr="00AA1F47">
        <w:rPr>
          <w:rFonts w:ascii="Arial" w:eastAsia="Arial" w:hAnsi="Arial" w:cs="Arial"/>
          <w:spacing w:val="-14"/>
          <w:szCs w:val="24"/>
        </w:rPr>
        <w:t xml:space="preserve"> </w:t>
      </w:r>
      <w:r w:rsidRPr="00AA1F47">
        <w:rPr>
          <w:rFonts w:ascii="Arial" w:eastAsia="Arial" w:hAnsi="Arial" w:cs="Arial"/>
          <w:szCs w:val="24"/>
        </w:rPr>
        <w:t>plans</w:t>
      </w:r>
      <w:r w:rsidRPr="00AA1F47">
        <w:rPr>
          <w:rFonts w:ascii="Arial" w:eastAsia="Arial" w:hAnsi="Arial" w:cs="Arial"/>
          <w:spacing w:val="-59"/>
          <w:szCs w:val="24"/>
        </w:rPr>
        <w:t xml:space="preserve"> </w:t>
      </w:r>
      <w:r w:rsidRPr="00AA1F47">
        <w:rPr>
          <w:rFonts w:ascii="Arial" w:eastAsia="Arial" w:hAnsi="Arial" w:cs="Arial"/>
          <w:szCs w:val="24"/>
        </w:rPr>
        <w:t>date stamped 26 July 2021 for additions to a single house (covered walkway, site</w:t>
      </w:r>
      <w:r w:rsidRPr="00AA1F47">
        <w:rPr>
          <w:rFonts w:ascii="Arial" w:eastAsia="Arial" w:hAnsi="Arial" w:cs="Arial"/>
          <w:spacing w:val="1"/>
          <w:szCs w:val="24"/>
        </w:rPr>
        <w:t xml:space="preserve"> </w:t>
      </w:r>
      <w:r w:rsidRPr="00AA1F47">
        <w:rPr>
          <w:rFonts w:ascii="Arial" w:eastAsia="Arial" w:hAnsi="Arial" w:cs="Arial"/>
          <w:szCs w:val="24"/>
        </w:rPr>
        <w:t>works</w:t>
      </w:r>
      <w:r w:rsidRPr="00AA1F47">
        <w:rPr>
          <w:rFonts w:ascii="Arial" w:eastAsia="Arial" w:hAnsi="Arial" w:cs="Arial"/>
          <w:spacing w:val="-1"/>
          <w:szCs w:val="24"/>
        </w:rPr>
        <w:t xml:space="preserve"> </w:t>
      </w:r>
      <w:r w:rsidRPr="00AA1F47">
        <w:rPr>
          <w:rFonts w:ascii="Arial" w:eastAsia="Arial" w:hAnsi="Arial" w:cs="Arial"/>
          <w:szCs w:val="24"/>
        </w:rPr>
        <w:t>and</w:t>
      </w:r>
      <w:r w:rsidRPr="00AA1F47">
        <w:rPr>
          <w:rFonts w:ascii="Arial" w:eastAsia="Arial" w:hAnsi="Arial" w:cs="Arial"/>
          <w:spacing w:val="-3"/>
          <w:szCs w:val="24"/>
        </w:rPr>
        <w:t xml:space="preserve"> </w:t>
      </w:r>
      <w:r w:rsidRPr="00AA1F47">
        <w:rPr>
          <w:rFonts w:ascii="Arial" w:eastAsia="Arial" w:hAnsi="Arial" w:cs="Arial"/>
          <w:szCs w:val="24"/>
        </w:rPr>
        <w:t>front</w:t>
      </w:r>
      <w:r w:rsidRPr="00AA1F47">
        <w:rPr>
          <w:rFonts w:ascii="Arial" w:eastAsia="Arial" w:hAnsi="Arial" w:cs="Arial"/>
          <w:spacing w:val="-2"/>
          <w:szCs w:val="24"/>
        </w:rPr>
        <w:t xml:space="preserve"> </w:t>
      </w:r>
      <w:r w:rsidRPr="00AA1F47">
        <w:rPr>
          <w:rFonts w:ascii="Arial" w:eastAsia="Arial" w:hAnsi="Arial" w:cs="Arial"/>
          <w:szCs w:val="24"/>
        </w:rPr>
        <w:t>fence)</w:t>
      </w:r>
      <w:r w:rsidRPr="00AA1F47">
        <w:rPr>
          <w:rFonts w:ascii="Arial" w:eastAsia="Arial" w:hAnsi="Arial" w:cs="Arial"/>
          <w:spacing w:val="-2"/>
          <w:szCs w:val="24"/>
        </w:rPr>
        <w:t xml:space="preserve"> </w:t>
      </w:r>
      <w:r w:rsidRPr="00AA1F47">
        <w:rPr>
          <w:rFonts w:ascii="Arial" w:eastAsia="Arial" w:hAnsi="Arial" w:cs="Arial"/>
          <w:szCs w:val="24"/>
        </w:rPr>
        <w:t>at</w:t>
      </w:r>
      <w:r w:rsidRPr="00AA1F47">
        <w:rPr>
          <w:rFonts w:ascii="Arial" w:eastAsia="Arial" w:hAnsi="Arial" w:cs="Arial"/>
          <w:spacing w:val="-2"/>
          <w:szCs w:val="24"/>
        </w:rPr>
        <w:t xml:space="preserve"> </w:t>
      </w:r>
      <w:r w:rsidRPr="00AA1F47">
        <w:rPr>
          <w:rFonts w:ascii="Arial" w:eastAsia="Arial" w:hAnsi="Arial" w:cs="Arial"/>
          <w:szCs w:val="24"/>
        </w:rPr>
        <w:t>30</w:t>
      </w:r>
      <w:r w:rsidRPr="00AA1F47">
        <w:rPr>
          <w:rFonts w:ascii="Arial" w:eastAsia="Arial" w:hAnsi="Arial" w:cs="Arial"/>
          <w:spacing w:val="-3"/>
          <w:szCs w:val="24"/>
        </w:rPr>
        <w:t xml:space="preserve"> </w:t>
      </w:r>
      <w:r w:rsidRPr="00AA1F47">
        <w:rPr>
          <w:rFonts w:ascii="Arial" w:eastAsia="Arial" w:hAnsi="Arial" w:cs="Arial"/>
          <w:szCs w:val="24"/>
        </w:rPr>
        <w:t>Watkins</w:t>
      </w:r>
      <w:r w:rsidRPr="00AA1F47">
        <w:rPr>
          <w:rFonts w:ascii="Arial" w:eastAsia="Arial" w:hAnsi="Arial" w:cs="Arial"/>
          <w:spacing w:val="-3"/>
          <w:szCs w:val="24"/>
        </w:rPr>
        <w:t xml:space="preserve"> </w:t>
      </w:r>
      <w:r w:rsidRPr="00AA1F47">
        <w:rPr>
          <w:rFonts w:ascii="Arial" w:eastAsia="Arial" w:hAnsi="Arial" w:cs="Arial"/>
          <w:szCs w:val="24"/>
        </w:rPr>
        <w:t>Road,</w:t>
      </w:r>
      <w:r w:rsidRPr="00AA1F47">
        <w:rPr>
          <w:rFonts w:ascii="Arial" w:eastAsia="Arial" w:hAnsi="Arial" w:cs="Arial"/>
          <w:spacing w:val="-2"/>
          <w:szCs w:val="24"/>
        </w:rPr>
        <w:t xml:space="preserve"> </w:t>
      </w:r>
      <w:r w:rsidRPr="00AA1F47">
        <w:rPr>
          <w:rFonts w:ascii="Arial" w:eastAsia="Arial" w:hAnsi="Arial" w:cs="Arial"/>
          <w:szCs w:val="24"/>
        </w:rPr>
        <w:t>Dalkeith,</w:t>
      </w:r>
      <w:r w:rsidRPr="00AA1F47">
        <w:rPr>
          <w:rFonts w:ascii="Arial" w:eastAsia="Arial" w:hAnsi="Arial" w:cs="Arial"/>
          <w:spacing w:val="-3"/>
          <w:szCs w:val="24"/>
        </w:rPr>
        <w:t xml:space="preserve"> </w:t>
      </w:r>
      <w:r w:rsidRPr="00AA1F47">
        <w:rPr>
          <w:rFonts w:ascii="Arial" w:eastAsia="Arial" w:hAnsi="Arial" w:cs="Arial"/>
          <w:szCs w:val="24"/>
        </w:rPr>
        <w:t>for</w:t>
      </w:r>
      <w:r w:rsidRPr="00AA1F47">
        <w:rPr>
          <w:rFonts w:ascii="Arial" w:eastAsia="Arial" w:hAnsi="Arial" w:cs="Arial"/>
          <w:spacing w:val="-2"/>
          <w:szCs w:val="24"/>
        </w:rPr>
        <w:t xml:space="preserve"> </w:t>
      </w:r>
      <w:r w:rsidRPr="00AA1F47">
        <w:rPr>
          <w:rFonts w:ascii="Arial" w:eastAsia="Arial" w:hAnsi="Arial" w:cs="Arial"/>
          <w:szCs w:val="24"/>
        </w:rPr>
        <w:t>the</w:t>
      </w:r>
      <w:r w:rsidRPr="00AA1F47">
        <w:rPr>
          <w:rFonts w:ascii="Arial" w:eastAsia="Arial" w:hAnsi="Arial" w:cs="Arial"/>
          <w:spacing w:val="-3"/>
          <w:szCs w:val="24"/>
        </w:rPr>
        <w:t xml:space="preserve"> </w:t>
      </w:r>
      <w:r w:rsidRPr="00AA1F47">
        <w:rPr>
          <w:rFonts w:ascii="Arial" w:eastAsia="Arial" w:hAnsi="Arial" w:cs="Arial"/>
          <w:szCs w:val="24"/>
        </w:rPr>
        <w:t>following</w:t>
      </w:r>
      <w:r w:rsidRPr="00AA1F47">
        <w:rPr>
          <w:rFonts w:ascii="Arial" w:eastAsia="Arial" w:hAnsi="Arial" w:cs="Arial"/>
          <w:spacing w:val="-1"/>
          <w:szCs w:val="24"/>
        </w:rPr>
        <w:t xml:space="preserve"> </w:t>
      </w:r>
      <w:r w:rsidRPr="00AA1F47">
        <w:rPr>
          <w:rFonts w:ascii="Arial" w:eastAsia="Arial" w:hAnsi="Arial" w:cs="Arial"/>
          <w:szCs w:val="24"/>
        </w:rPr>
        <w:t>reasons:</w:t>
      </w:r>
    </w:p>
    <w:p w14:paraId="78E541F9" w14:textId="77777777" w:rsidR="00AA1F47" w:rsidRPr="00AA1F47" w:rsidRDefault="00AA1F47" w:rsidP="00F96EF8">
      <w:pPr>
        <w:widowControl w:val="0"/>
        <w:tabs>
          <w:tab w:val="right" w:pos="7371"/>
        </w:tabs>
        <w:autoSpaceDE w:val="0"/>
        <w:autoSpaceDN w:val="0"/>
        <w:spacing w:line="259" w:lineRule="auto"/>
        <w:ind w:left="-142"/>
        <w:jc w:val="both"/>
        <w:rPr>
          <w:rFonts w:ascii="Arial" w:eastAsia="Arial" w:hAnsi="Arial" w:cs="Arial"/>
          <w:szCs w:val="24"/>
        </w:rPr>
      </w:pPr>
    </w:p>
    <w:p w14:paraId="3F799078" w14:textId="29599FA0" w:rsidR="00AA1F47" w:rsidRPr="00AA1F47" w:rsidRDefault="00AA1F47" w:rsidP="00A55D19">
      <w:pPr>
        <w:widowControl w:val="0"/>
        <w:numPr>
          <w:ilvl w:val="0"/>
          <w:numId w:val="127"/>
        </w:numPr>
        <w:tabs>
          <w:tab w:val="right" w:pos="7371"/>
        </w:tabs>
        <w:autoSpaceDE w:val="0"/>
        <w:autoSpaceDN w:val="0"/>
        <w:spacing w:line="252" w:lineRule="exact"/>
        <w:ind w:left="567" w:hanging="567"/>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21"/>
          <w:szCs w:val="24"/>
        </w:rPr>
        <w:t xml:space="preserve"> </w:t>
      </w:r>
      <w:r w:rsidRPr="00AA1F47">
        <w:rPr>
          <w:rFonts w:ascii="Arial" w:eastAsia="Arial" w:hAnsi="Arial" w:cs="Arial"/>
          <w:szCs w:val="24"/>
        </w:rPr>
        <w:t>proposed</w:t>
      </w:r>
      <w:r w:rsidRPr="00AA1F47">
        <w:rPr>
          <w:rFonts w:ascii="Arial" w:eastAsia="Arial" w:hAnsi="Arial" w:cs="Arial"/>
          <w:spacing w:val="19"/>
          <w:szCs w:val="24"/>
        </w:rPr>
        <w:t xml:space="preserve"> </w:t>
      </w:r>
      <w:r w:rsidRPr="00AA1F47">
        <w:rPr>
          <w:rFonts w:ascii="Arial" w:eastAsia="Arial" w:hAnsi="Arial" w:cs="Arial"/>
          <w:szCs w:val="24"/>
        </w:rPr>
        <w:t>development</w:t>
      </w:r>
      <w:r w:rsidRPr="00AA1F47">
        <w:rPr>
          <w:rFonts w:ascii="Arial" w:eastAsia="Arial" w:hAnsi="Arial" w:cs="Arial"/>
          <w:spacing w:val="23"/>
          <w:szCs w:val="24"/>
        </w:rPr>
        <w:t xml:space="preserve"> </w:t>
      </w:r>
      <w:r w:rsidRPr="00AA1F47">
        <w:rPr>
          <w:rFonts w:ascii="Arial" w:eastAsia="Arial" w:hAnsi="Arial" w:cs="Arial"/>
          <w:szCs w:val="24"/>
        </w:rPr>
        <w:t>does</w:t>
      </w:r>
      <w:r w:rsidRPr="00AA1F47">
        <w:rPr>
          <w:rFonts w:ascii="Arial" w:eastAsia="Arial" w:hAnsi="Arial" w:cs="Arial"/>
          <w:spacing w:val="20"/>
          <w:szCs w:val="24"/>
        </w:rPr>
        <w:t xml:space="preserve"> </w:t>
      </w:r>
      <w:r w:rsidRPr="00AA1F47">
        <w:rPr>
          <w:rFonts w:ascii="Arial" w:eastAsia="Arial" w:hAnsi="Arial" w:cs="Arial"/>
          <w:szCs w:val="24"/>
        </w:rPr>
        <w:t>not</w:t>
      </w:r>
      <w:r w:rsidRPr="00AA1F47">
        <w:rPr>
          <w:rFonts w:ascii="Arial" w:eastAsia="Arial" w:hAnsi="Arial" w:cs="Arial"/>
          <w:spacing w:val="18"/>
          <w:szCs w:val="24"/>
        </w:rPr>
        <w:t xml:space="preserve"> </w:t>
      </w:r>
      <w:r w:rsidRPr="00AA1F47">
        <w:rPr>
          <w:rFonts w:ascii="Arial" w:eastAsia="Arial" w:hAnsi="Arial" w:cs="Arial"/>
          <w:szCs w:val="24"/>
        </w:rPr>
        <w:t>meet</w:t>
      </w:r>
      <w:r w:rsidRPr="00AA1F47">
        <w:rPr>
          <w:rFonts w:ascii="Arial" w:eastAsia="Arial" w:hAnsi="Arial" w:cs="Arial"/>
          <w:spacing w:val="21"/>
          <w:szCs w:val="24"/>
        </w:rPr>
        <w:t xml:space="preserve"> </w:t>
      </w:r>
      <w:r w:rsidRPr="00AA1F47">
        <w:rPr>
          <w:rFonts w:ascii="Arial" w:eastAsia="Arial" w:hAnsi="Arial" w:cs="Arial"/>
          <w:szCs w:val="24"/>
        </w:rPr>
        <w:t>the</w:t>
      </w:r>
      <w:r w:rsidRPr="00AA1F47">
        <w:rPr>
          <w:rFonts w:ascii="Arial" w:eastAsia="Arial" w:hAnsi="Arial" w:cs="Arial"/>
          <w:spacing w:val="17"/>
          <w:szCs w:val="24"/>
        </w:rPr>
        <w:t xml:space="preserve"> </w:t>
      </w:r>
      <w:r w:rsidRPr="00AA1F47">
        <w:rPr>
          <w:rFonts w:ascii="Arial" w:eastAsia="Arial" w:hAnsi="Arial" w:cs="Arial"/>
          <w:szCs w:val="24"/>
        </w:rPr>
        <w:t>Design</w:t>
      </w:r>
      <w:r w:rsidRPr="00AA1F47">
        <w:rPr>
          <w:rFonts w:ascii="Arial" w:eastAsia="Arial" w:hAnsi="Arial" w:cs="Arial"/>
          <w:spacing w:val="21"/>
          <w:szCs w:val="24"/>
        </w:rPr>
        <w:t xml:space="preserve"> </w:t>
      </w:r>
      <w:r w:rsidRPr="00AA1F47">
        <w:rPr>
          <w:rFonts w:ascii="Arial" w:eastAsia="Arial" w:hAnsi="Arial" w:cs="Arial"/>
          <w:szCs w:val="24"/>
        </w:rPr>
        <w:t>Principles</w:t>
      </w:r>
      <w:r w:rsidRPr="00AA1F47">
        <w:rPr>
          <w:rFonts w:ascii="Arial" w:eastAsia="Arial" w:hAnsi="Arial" w:cs="Arial"/>
          <w:spacing w:val="23"/>
          <w:szCs w:val="24"/>
        </w:rPr>
        <w:t xml:space="preserve"> </w:t>
      </w:r>
      <w:r w:rsidRPr="00AA1F47">
        <w:rPr>
          <w:rFonts w:ascii="Arial" w:eastAsia="Arial" w:hAnsi="Arial" w:cs="Arial"/>
          <w:szCs w:val="24"/>
        </w:rPr>
        <w:t>of</w:t>
      </w:r>
      <w:r w:rsidRPr="00AA1F47">
        <w:rPr>
          <w:rFonts w:ascii="Arial" w:eastAsia="Arial" w:hAnsi="Arial" w:cs="Arial"/>
          <w:spacing w:val="20"/>
          <w:szCs w:val="24"/>
        </w:rPr>
        <w:t xml:space="preserve"> </w:t>
      </w:r>
      <w:r w:rsidRPr="00AA1F47">
        <w:rPr>
          <w:rFonts w:ascii="Arial" w:eastAsia="Arial" w:hAnsi="Arial" w:cs="Arial"/>
          <w:szCs w:val="24"/>
        </w:rPr>
        <w:t>Clause</w:t>
      </w:r>
      <w:r w:rsidR="006F39C8" w:rsidRPr="006F39C8">
        <w:rPr>
          <w:rFonts w:ascii="Arial" w:eastAsia="Arial" w:hAnsi="Arial" w:cs="Arial"/>
          <w:szCs w:val="24"/>
        </w:rPr>
        <w:t xml:space="preserve"> </w:t>
      </w:r>
      <w:r w:rsidRPr="00AA1F47">
        <w:rPr>
          <w:rFonts w:ascii="Arial" w:eastAsia="Arial" w:hAnsi="Arial" w:cs="Arial"/>
          <w:szCs w:val="24"/>
        </w:rPr>
        <w:t>5.2.4 – Street walls and fences of State Planning Policy 7.3 – Residential</w:t>
      </w:r>
      <w:r w:rsidRPr="00AA1F47">
        <w:rPr>
          <w:rFonts w:ascii="Arial" w:eastAsia="Arial" w:hAnsi="Arial" w:cs="Arial"/>
          <w:spacing w:val="1"/>
          <w:szCs w:val="24"/>
        </w:rPr>
        <w:t xml:space="preserve"> </w:t>
      </w:r>
      <w:r w:rsidRPr="00AA1F47">
        <w:rPr>
          <w:rFonts w:ascii="Arial" w:eastAsia="Arial" w:hAnsi="Arial" w:cs="Arial"/>
          <w:szCs w:val="24"/>
        </w:rPr>
        <w:t>Design</w:t>
      </w:r>
      <w:r w:rsidRPr="00AA1F47">
        <w:rPr>
          <w:rFonts w:ascii="Arial" w:eastAsia="Arial" w:hAnsi="Arial" w:cs="Arial"/>
          <w:spacing w:val="-1"/>
          <w:szCs w:val="24"/>
        </w:rPr>
        <w:t xml:space="preserve"> </w:t>
      </w:r>
      <w:r w:rsidRPr="00AA1F47">
        <w:rPr>
          <w:rFonts w:ascii="Arial" w:eastAsia="Arial" w:hAnsi="Arial" w:cs="Arial"/>
          <w:szCs w:val="24"/>
        </w:rPr>
        <w:t>Codes</w:t>
      </w:r>
      <w:r w:rsidRPr="00AA1F47">
        <w:rPr>
          <w:rFonts w:ascii="Arial" w:eastAsia="Arial" w:hAnsi="Arial" w:cs="Arial"/>
          <w:spacing w:val="1"/>
          <w:szCs w:val="24"/>
        </w:rPr>
        <w:t xml:space="preserve"> </w:t>
      </w:r>
      <w:r w:rsidRPr="00AA1F47">
        <w:rPr>
          <w:rFonts w:ascii="Arial" w:eastAsia="Arial" w:hAnsi="Arial" w:cs="Arial"/>
          <w:szCs w:val="24"/>
        </w:rPr>
        <w:t>(Volume</w:t>
      </w:r>
      <w:r w:rsidRPr="00AA1F47">
        <w:rPr>
          <w:rFonts w:ascii="Arial" w:eastAsia="Arial" w:hAnsi="Arial" w:cs="Arial"/>
          <w:spacing w:val="-2"/>
          <w:szCs w:val="24"/>
        </w:rPr>
        <w:t xml:space="preserve"> </w:t>
      </w:r>
      <w:r w:rsidRPr="00AA1F47">
        <w:rPr>
          <w:rFonts w:ascii="Arial" w:eastAsia="Arial" w:hAnsi="Arial" w:cs="Arial"/>
          <w:szCs w:val="24"/>
        </w:rPr>
        <w:t>1)</w:t>
      </w:r>
      <w:r w:rsidRPr="00AA1F47">
        <w:rPr>
          <w:rFonts w:ascii="Arial" w:eastAsia="Arial" w:hAnsi="Arial" w:cs="Arial"/>
          <w:spacing w:val="2"/>
          <w:szCs w:val="24"/>
        </w:rPr>
        <w:t xml:space="preserve"> </w:t>
      </w:r>
      <w:r w:rsidRPr="00AA1F47">
        <w:rPr>
          <w:rFonts w:ascii="Arial" w:eastAsia="Arial" w:hAnsi="Arial" w:cs="Arial"/>
          <w:szCs w:val="24"/>
        </w:rPr>
        <w:t>as:</w:t>
      </w:r>
    </w:p>
    <w:p w14:paraId="35A824D6" w14:textId="77777777" w:rsidR="00AA1F47" w:rsidRPr="00AA1F47" w:rsidRDefault="00AA1F47" w:rsidP="00F96EF8">
      <w:pPr>
        <w:widowControl w:val="0"/>
        <w:tabs>
          <w:tab w:val="right" w:pos="7371"/>
        </w:tabs>
        <w:autoSpaceDE w:val="0"/>
        <w:autoSpaceDN w:val="0"/>
        <w:rPr>
          <w:rFonts w:ascii="Arial" w:eastAsia="Arial" w:hAnsi="Arial" w:cs="Arial"/>
          <w:szCs w:val="24"/>
        </w:rPr>
      </w:pPr>
    </w:p>
    <w:p w14:paraId="0E99E609" w14:textId="77777777" w:rsidR="00AA1F47" w:rsidRPr="00AA1F47" w:rsidRDefault="00AA1F47" w:rsidP="00A55D19">
      <w:pPr>
        <w:widowControl w:val="0"/>
        <w:numPr>
          <w:ilvl w:val="1"/>
          <w:numId w:val="127"/>
        </w:numPr>
        <w:tabs>
          <w:tab w:val="right" w:pos="7371"/>
        </w:tabs>
        <w:autoSpaceDE w:val="0"/>
        <w:autoSpaceDN w:val="0"/>
        <w:spacing w:line="252" w:lineRule="exact"/>
        <w:ind w:left="1134" w:hanging="567"/>
        <w:jc w:val="both"/>
        <w:rPr>
          <w:rFonts w:ascii="Arial" w:eastAsia="Arial" w:hAnsi="Arial" w:cs="Arial"/>
          <w:szCs w:val="24"/>
        </w:rPr>
      </w:pPr>
      <w:r w:rsidRPr="00AA1F47">
        <w:rPr>
          <w:rFonts w:ascii="Arial" w:eastAsia="Arial" w:hAnsi="Arial" w:cs="Arial"/>
          <w:szCs w:val="24"/>
        </w:rPr>
        <w:t>The</w:t>
      </w:r>
      <w:r w:rsidRPr="00AA1F47">
        <w:rPr>
          <w:rFonts w:ascii="Arial" w:eastAsia="Arial" w:hAnsi="Arial" w:cs="Arial"/>
          <w:spacing w:val="-2"/>
          <w:szCs w:val="24"/>
        </w:rPr>
        <w:t xml:space="preserve"> </w:t>
      </w:r>
      <w:r w:rsidRPr="00AA1F47">
        <w:rPr>
          <w:rFonts w:ascii="Arial" w:eastAsia="Arial" w:hAnsi="Arial" w:cs="Arial"/>
          <w:szCs w:val="24"/>
        </w:rPr>
        <w:t>front</w:t>
      </w:r>
      <w:r w:rsidRPr="00AA1F47">
        <w:rPr>
          <w:rFonts w:ascii="Arial" w:eastAsia="Arial" w:hAnsi="Arial" w:cs="Arial"/>
          <w:spacing w:val="-3"/>
          <w:szCs w:val="24"/>
        </w:rPr>
        <w:t xml:space="preserve"> </w:t>
      </w:r>
      <w:r w:rsidRPr="00AA1F47">
        <w:rPr>
          <w:rFonts w:ascii="Arial" w:eastAsia="Arial" w:hAnsi="Arial" w:cs="Arial"/>
          <w:szCs w:val="24"/>
        </w:rPr>
        <w:t>fence</w:t>
      </w:r>
      <w:r w:rsidRPr="00AA1F47">
        <w:rPr>
          <w:rFonts w:ascii="Arial" w:eastAsia="Arial" w:hAnsi="Arial" w:cs="Arial"/>
          <w:spacing w:val="-3"/>
          <w:szCs w:val="24"/>
        </w:rPr>
        <w:t xml:space="preserve"> </w:t>
      </w:r>
      <w:r w:rsidRPr="00AA1F47">
        <w:rPr>
          <w:rFonts w:ascii="Arial" w:eastAsia="Arial" w:hAnsi="Arial" w:cs="Arial"/>
          <w:szCs w:val="24"/>
        </w:rPr>
        <w:t>would</w:t>
      </w:r>
      <w:r w:rsidRPr="00AA1F47">
        <w:rPr>
          <w:rFonts w:ascii="Arial" w:eastAsia="Arial" w:hAnsi="Arial" w:cs="Arial"/>
          <w:spacing w:val="-2"/>
          <w:szCs w:val="24"/>
        </w:rPr>
        <w:t xml:space="preserve"> </w:t>
      </w:r>
      <w:r w:rsidRPr="00AA1F47">
        <w:rPr>
          <w:rFonts w:ascii="Arial" w:eastAsia="Arial" w:hAnsi="Arial" w:cs="Arial"/>
          <w:szCs w:val="24"/>
        </w:rPr>
        <w:t>restrict</w:t>
      </w:r>
      <w:r w:rsidRPr="00AA1F47">
        <w:rPr>
          <w:rFonts w:ascii="Arial" w:eastAsia="Arial" w:hAnsi="Arial" w:cs="Arial"/>
          <w:spacing w:val="-2"/>
          <w:szCs w:val="24"/>
        </w:rPr>
        <w:t xml:space="preserve"> </w:t>
      </w:r>
      <w:r w:rsidRPr="00AA1F47">
        <w:rPr>
          <w:rFonts w:ascii="Arial" w:eastAsia="Arial" w:hAnsi="Arial" w:cs="Arial"/>
          <w:szCs w:val="24"/>
        </w:rPr>
        <w:t>surveillance</w:t>
      </w:r>
      <w:r w:rsidRPr="00AA1F47">
        <w:rPr>
          <w:rFonts w:ascii="Arial" w:eastAsia="Arial" w:hAnsi="Arial" w:cs="Arial"/>
          <w:spacing w:val="-2"/>
          <w:szCs w:val="24"/>
        </w:rPr>
        <w:t xml:space="preserve"> </w:t>
      </w:r>
      <w:r w:rsidRPr="00AA1F47">
        <w:rPr>
          <w:rFonts w:ascii="Arial" w:eastAsia="Arial" w:hAnsi="Arial" w:cs="Arial"/>
          <w:szCs w:val="24"/>
        </w:rPr>
        <w:t>to</w:t>
      </w:r>
      <w:r w:rsidRPr="00AA1F47">
        <w:rPr>
          <w:rFonts w:ascii="Arial" w:eastAsia="Arial" w:hAnsi="Arial" w:cs="Arial"/>
          <w:spacing w:val="-3"/>
          <w:szCs w:val="24"/>
        </w:rPr>
        <w:t xml:space="preserve"> </w:t>
      </w:r>
      <w:r w:rsidRPr="00AA1F47">
        <w:rPr>
          <w:rFonts w:ascii="Arial" w:eastAsia="Arial" w:hAnsi="Arial" w:cs="Arial"/>
          <w:szCs w:val="24"/>
        </w:rPr>
        <w:t>the</w:t>
      </w:r>
      <w:r w:rsidRPr="00AA1F47">
        <w:rPr>
          <w:rFonts w:ascii="Arial" w:eastAsia="Arial" w:hAnsi="Arial" w:cs="Arial"/>
          <w:spacing w:val="-6"/>
          <w:szCs w:val="24"/>
        </w:rPr>
        <w:t xml:space="preserve"> </w:t>
      </w:r>
      <w:r w:rsidRPr="00AA1F47">
        <w:rPr>
          <w:rFonts w:ascii="Arial" w:eastAsia="Arial" w:hAnsi="Arial" w:cs="Arial"/>
          <w:szCs w:val="24"/>
        </w:rPr>
        <w:t>street;</w:t>
      </w:r>
      <w:r w:rsidRPr="00AA1F47">
        <w:rPr>
          <w:rFonts w:ascii="Arial" w:eastAsia="Arial" w:hAnsi="Arial" w:cs="Arial"/>
          <w:spacing w:val="-1"/>
          <w:szCs w:val="24"/>
        </w:rPr>
        <w:t xml:space="preserve"> </w:t>
      </w:r>
      <w:r w:rsidRPr="00AA1F47">
        <w:rPr>
          <w:rFonts w:ascii="Arial" w:eastAsia="Arial" w:hAnsi="Arial" w:cs="Arial"/>
          <w:szCs w:val="24"/>
        </w:rPr>
        <w:t>and</w:t>
      </w:r>
    </w:p>
    <w:p w14:paraId="411A94E7" w14:textId="77777777" w:rsidR="00AA1F47" w:rsidRPr="00AA1F47" w:rsidRDefault="00AA1F47" w:rsidP="00A55D19">
      <w:pPr>
        <w:widowControl w:val="0"/>
        <w:numPr>
          <w:ilvl w:val="1"/>
          <w:numId w:val="127"/>
        </w:numPr>
        <w:tabs>
          <w:tab w:val="right" w:pos="7371"/>
        </w:tabs>
        <w:autoSpaceDE w:val="0"/>
        <w:autoSpaceDN w:val="0"/>
        <w:ind w:left="1134" w:hanging="567"/>
        <w:jc w:val="both"/>
        <w:rPr>
          <w:rFonts w:ascii="Arial" w:eastAsia="Arial" w:hAnsi="Arial" w:cs="Arial"/>
          <w:szCs w:val="24"/>
        </w:rPr>
      </w:pPr>
      <w:r w:rsidRPr="00AA1F47">
        <w:rPr>
          <w:rFonts w:ascii="Arial" w:eastAsia="Arial" w:hAnsi="Arial" w:cs="Arial"/>
          <w:spacing w:val="-1"/>
          <w:szCs w:val="24"/>
        </w:rPr>
        <w:t>Is</w:t>
      </w:r>
      <w:r w:rsidRPr="00AA1F47">
        <w:rPr>
          <w:rFonts w:ascii="Arial" w:eastAsia="Arial" w:hAnsi="Arial" w:cs="Arial"/>
          <w:spacing w:val="-11"/>
          <w:szCs w:val="24"/>
        </w:rPr>
        <w:t xml:space="preserve"> </w:t>
      </w:r>
      <w:r w:rsidRPr="00AA1F47">
        <w:rPr>
          <w:rFonts w:ascii="Arial" w:eastAsia="Arial" w:hAnsi="Arial" w:cs="Arial"/>
          <w:spacing w:val="-1"/>
          <w:szCs w:val="24"/>
        </w:rPr>
        <w:t>unnecessary</w:t>
      </w:r>
      <w:r w:rsidRPr="00AA1F47">
        <w:rPr>
          <w:rFonts w:ascii="Arial" w:eastAsia="Arial" w:hAnsi="Arial" w:cs="Arial"/>
          <w:spacing w:val="-14"/>
          <w:szCs w:val="24"/>
        </w:rPr>
        <w:t xml:space="preserve"> </w:t>
      </w:r>
      <w:r w:rsidRPr="00AA1F47">
        <w:rPr>
          <w:rFonts w:ascii="Arial" w:eastAsia="Arial" w:hAnsi="Arial" w:cs="Arial"/>
          <w:spacing w:val="-1"/>
          <w:szCs w:val="24"/>
        </w:rPr>
        <w:t>for</w:t>
      </w:r>
      <w:r w:rsidRPr="00AA1F47">
        <w:rPr>
          <w:rFonts w:ascii="Arial" w:eastAsia="Arial" w:hAnsi="Arial" w:cs="Arial"/>
          <w:spacing w:val="-13"/>
          <w:szCs w:val="24"/>
        </w:rPr>
        <w:t xml:space="preserve"> </w:t>
      </w:r>
      <w:r w:rsidRPr="00AA1F47">
        <w:rPr>
          <w:rFonts w:ascii="Arial" w:eastAsia="Arial" w:hAnsi="Arial" w:cs="Arial"/>
          <w:spacing w:val="-1"/>
          <w:szCs w:val="24"/>
        </w:rPr>
        <w:t>traffic</w:t>
      </w:r>
      <w:r w:rsidRPr="00AA1F47">
        <w:rPr>
          <w:rFonts w:ascii="Arial" w:eastAsia="Arial" w:hAnsi="Arial" w:cs="Arial"/>
          <w:spacing w:val="-13"/>
          <w:szCs w:val="24"/>
        </w:rPr>
        <w:t xml:space="preserve"> </w:t>
      </w:r>
      <w:r w:rsidRPr="00AA1F47">
        <w:rPr>
          <w:rFonts w:ascii="Arial" w:eastAsia="Arial" w:hAnsi="Arial" w:cs="Arial"/>
          <w:spacing w:val="-1"/>
          <w:szCs w:val="24"/>
        </w:rPr>
        <w:t>attenuation,</w:t>
      </w:r>
      <w:r w:rsidRPr="00AA1F47">
        <w:rPr>
          <w:rFonts w:ascii="Arial" w:eastAsia="Arial" w:hAnsi="Arial" w:cs="Arial"/>
          <w:spacing w:val="-10"/>
          <w:szCs w:val="24"/>
        </w:rPr>
        <w:t xml:space="preserve"> </w:t>
      </w:r>
      <w:proofErr w:type="gramStart"/>
      <w:r w:rsidRPr="00AA1F47">
        <w:rPr>
          <w:rFonts w:ascii="Arial" w:eastAsia="Arial" w:hAnsi="Arial" w:cs="Arial"/>
          <w:szCs w:val="24"/>
        </w:rPr>
        <w:t>noise</w:t>
      </w:r>
      <w:proofErr w:type="gramEnd"/>
      <w:r w:rsidRPr="00AA1F47">
        <w:rPr>
          <w:rFonts w:ascii="Arial" w:eastAsia="Arial" w:hAnsi="Arial" w:cs="Arial"/>
          <w:spacing w:val="-14"/>
          <w:szCs w:val="24"/>
        </w:rPr>
        <w:t xml:space="preserve"> </w:t>
      </w:r>
      <w:r w:rsidRPr="00AA1F47">
        <w:rPr>
          <w:rFonts w:ascii="Arial" w:eastAsia="Arial" w:hAnsi="Arial" w:cs="Arial"/>
          <w:szCs w:val="24"/>
        </w:rPr>
        <w:t>and</w:t>
      </w:r>
      <w:r w:rsidRPr="00AA1F47">
        <w:rPr>
          <w:rFonts w:ascii="Arial" w:eastAsia="Arial" w:hAnsi="Arial" w:cs="Arial"/>
          <w:spacing w:val="-12"/>
          <w:szCs w:val="24"/>
        </w:rPr>
        <w:t xml:space="preserve"> </w:t>
      </w:r>
      <w:r w:rsidRPr="00AA1F47">
        <w:rPr>
          <w:rFonts w:ascii="Arial" w:eastAsia="Arial" w:hAnsi="Arial" w:cs="Arial"/>
          <w:szCs w:val="24"/>
        </w:rPr>
        <w:t>privacy</w:t>
      </w:r>
      <w:r w:rsidRPr="00AA1F47">
        <w:rPr>
          <w:rFonts w:ascii="Arial" w:eastAsia="Arial" w:hAnsi="Arial" w:cs="Arial"/>
          <w:spacing w:val="-10"/>
          <w:szCs w:val="24"/>
        </w:rPr>
        <w:t xml:space="preserve"> </w:t>
      </w:r>
      <w:r w:rsidRPr="00AA1F47">
        <w:rPr>
          <w:rFonts w:ascii="Arial" w:eastAsia="Arial" w:hAnsi="Arial" w:cs="Arial"/>
          <w:szCs w:val="24"/>
        </w:rPr>
        <w:t>of</w:t>
      </w:r>
      <w:r w:rsidRPr="00AA1F47">
        <w:rPr>
          <w:rFonts w:ascii="Arial" w:eastAsia="Arial" w:hAnsi="Arial" w:cs="Arial"/>
          <w:spacing w:val="-13"/>
          <w:szCs w:val="24"/>
        </w:rPr>
        <w:t xml:space="preserve"> </w:t>
      </w:r>
      <w:r w:rsidRPr="00AA1F47">
        <w:rPr>
          <w:rFonts w:ascii="Arial" w:eastAsia="Arial" w:hAnsi="Arial" w:cs="Arial"/>
          <w:szCs w:val="24"/>
        </w:rPr>
        <w:t>the</w:t>
      </w:r>
      <w:r w:rsidRPr="00AA1F47">
        <w:rPr>
          <w:rFonts w:ascii="Arial" w:eastAsia="Arial" w:hAnsi="Arial" w:cs="Arial"/>
          <w:spacing w:val="-12"/>
          <w:szCs w:val="24"/>
        </w:rPr>
        <w:t xml:space="preserve"> </w:t>
      </w:r>
      <w:r w:rsidRPr="00AA1F47">
        <w:rPr>
          <w:rFonts w:ascii="Arial" w:eastAsia="Arial" w:hAnsi="Arial" w:cs="Arial"/>
          <w:szCs w:val="24"/>
        </w:rPr>
        <w:t>outdoor</w:t>
      </w:r>
      <w:r w:rsidRPr="00AA1F47">
        <w:rPr>
          <w:rFonts w:ascii="Arial" w:eastAsia="Arial" w:hAnsi="Arial" w:cs="Arial"/>
          <w:spacing w:val="-12"/>
          <w:szCs w:val="24"/>
        </w:rPr>
        <w:t xml:space="preserve"> </w:t>
      </w:r>
      <w:r w:rsidRPr="00AA1F47">
        <w:rPr>
          <w:rFonts w:ascii="Arial" w:eastAsia="Arial" w:hAnsi="Arial" w:cs="Arial"/>
          <w:szCs w:val="24"/>
        </w:rPr>
        <w:t>living</w:t>
      </w:r>
      <w:r w:rsidRPr="00AA1F47">
        <w:rPr>
          <w:rFonts w:ascii="Arial" w:eastAsia="Arial" w:hAnsi="Arial" w:cs="Arial"/>
          <w:spacing w:val="-59"/>
          <w:szCs w:val="24"/>
        </w:rPr>
        <w:t xml:space="preserve"> </w:t>
      </w:r>
      <w:r w:rsidRPr="00AA1F47">
        <w:rPr>
          <w:rFonts w:ascii="Arial" w:eastAsia="Arial" w:hAnsi="Arial" w:cs="Arial"/>
          <w:szCs w:val="24"/>
        </w:rPr>
        <w:t>areas as the street is not designated as a primary or district distributor or</w:t>
      </w:r>
      <w:r w:rsidRPr="00AA1F47">
        <w:rPr>
          <w:rFonts w:ascii="Arial" w:eastAsia="Arial" w:hAnsi="Arial" w:cs="Arial"/>
          <w:spacing w:val="1"/>
          <w:szCs w:val="24"/>
        </w:rPr>
        <w:t xml:space="preserve"> </w:t>
      </w:r>
      <w:r w:rsidRPr="00AA1F47">
        <w:rPr>
          <w:rFonts w:ascii="Arial" w:eastAsia="Arial" w:hAnsi="Arial" w:cs="Arial"/>
          <w:szCs w:val="24"/>
        </w:rPr>
        <w:t>integrator</w:t>
      </w:r>
      <w:r w:rsidRPr="00AA1F47">
        <w:rPr>
          <w:rFonts w:ascii="Arial" w:eastAsia="Arial" w:hAnsi="Arial" w:cs="Arial"/>
          <w:spacing w:val="1"/>
          <w:szCs w:val="24"/>
        </w:rPr>
        <w:t xml:space="preserve"> </w:t>
      </w:r>
      <w:r w:rsidRPr="00AA1F47">
        <w:rPr>
          <w:rFonts w:ascii="Arial" w:eastAsia="Arial" w:hAnsi="Arial" w:cs="Arial"/>
          <w:szCs w:val="24"/>
        </w:rPr>
        <w:t>arterial.</w:t>
      </w:r>
    </w:p>
    <w:p w14:paraId="2FA616E4" w14:textId="77777777" w:rsidR="0089382D" w:rsidRPr="00AF47F2" w:rsidRDefault="0089382D" w:rsidP="00F96EF8">
      <w:pPr>
        <w:tabs>
          <w:tab w:val="right" w:pos="7371"/>
        </w:tabs>
        <w:contextualSpacing/>
        <w:jc w:val="both"/>
        <w:rPr>
          <w:rFonts w:ascii="Arial" w:eastAsia="Calibri" w:hAnsi="Arial" w:cs="Arial"/>
          <w:bCs/>
          <w:color w:val="000000"/>
          <w:szCs w:val="24"/>
        </w:rPr>
      </w:pPr>
    </w:p>
    <w:p w14:paraId="570BB43D" w14:textId="77777777" w:rsidR="006B299E" w:rsidRPr="00AF47F2" w:rsidRDefault="006B299E" w:rsidP="00F96EF8">
      <w:pPr>
        <w:tabs>
          <w:tab w:val="right" w:pos="7371"/>
        </w:tabs>
        <w:contextualSpacing/>
        <w:jc w:val="both"/>
        <w:rPr>
          <w:rFonts w:ascii="Arial" w:eastAsia="Calibri" w:hAnsi="Arial" w:cs="Arial"/>
          <w:bCs/>
          <w:color w:val="000000"/>
          <w:szCs w:val="24"/>
        </w:rPr>
      </w:pPr>
    </w:p>
    <w:p w14:paraId="7CC256A2" w14:textId="77777777" w:rsidR="00DB2574" w:rsidRDefault="00DB2574">
      <w:pPr>
        <w:rPr>
          <w:rFonts w:ascii="Arial" w:eastAsia="Calibri" w:hAnsi="Arial" w:cs="Arial"/>
          <w:bCs/>
          <w:color w:val="000000"/>
          <w:sz w:val="28"/>
          <w:szCs w:val="28"/>
        </w:rPr>
      </w:pPr>
      <w:r>
        <w:rPr>
          <w:rFonts w:ascii="Arial" w:eastAsia="Calibri" w:hAnsi="Arial" w:cs="Arial"/>
          <w:bCs/>
          <w:color w:val="000000"/>
          <w:sz w:val="28"/>
          <w:szCs w:val="28"/>
        </w:rPr>
        <w:br w:type="page"/>
      </w:r>
    </w:p>
    <w:p w14:paraId="366A7EA3" w14:textId="56E07A58" w:rsidR="00E47A2C" w:rsidRPr="00BD252B" w:rsidRDefault="00E47A2C" w:rsidP="00F96EF8">
      <w:pPr>
        <w:tabs>
          <w:tab w:val="right" w:pos="7371"/>
        </w:tabs>
        <w:contextualSpacing/>
        <w:jc w:val="both"/>
        <w:rPr>
          <w:rFonts w:ascii="Arial" w:eastAsia="Calibri" w:hAnsi="Arial" w:cs="Arial"/>
          <w:bCs/>
          <w:color w:val="000000"/>
          <w:sz w:val="28"/>
          <w:szCs w:val="28"/>
        </w:rPr>
      </w:pPr>
      <w:r w:rsidRPr="00BD252B">
        <w:rPr>
          <w:rFonts w:ascii="Arial" w:eastAsia="Calibri" w:hAnsi="Arial" w:cs="Arial"/>
          <w:bCs/>
          <w:color w:val="000000"/>
          <w:sz w:val="28"/>
          <w:szCs w:val="28"/>
        </w:rPr>
        <w:t>Recommendation to Committee</w:t>
      </w:r>
    </w:p>
    <w:p w14:paraId="2E89117A" w14:textId="77777777" w:rsidR="00E47A2C" w:rsidRPr="00BD252B" w:rsidRDefault="00E47A2C" w:rsidP="00F96EF8">
      <w:pPr>
        <w:tabs>
          <w:tab w:val="right" w:pos="7371"/>
        </w:tabs>
        <w:contextualSpacing/>
        <w:jc w:val="both"/>
        <w:rPr>
          <w:rFonts w:ascii="Arial" w:eastAsia="Calibri" w:hAnsi="Arial" w:cs="Arial"/>
          <w:bCs/>
          <w:color w:val="000000"/>
          <w:szCs w:val="24"/>
        </w:rPr>
      </w:pPr>
    </w:p>
    <w:p w14:paraId="5B703C20" w14:textId="77777777" w:rsidR="00E47A2C" w:rsidRPr="00BD252B" w:rsidRDefault="00E47A2C" w:rsidP="00F96EF8">
      <w:pPr>
        <w:tabs>
          <w:tab w:val="right" w:pos="7371"/>
        </w:tabs>
        <w:contextualSpacing/>
        <w:jc w:val="both"/>
        <w:rPr>
          <w:rFonts w:ascii="Arial" w:eastAsia="Calibri" w:hAnsi="Arial" w:cs="Arial"/>
          <w:bCs/>
          <w:szCs w:val="24"/>
        </w:rPr>
      </w:pPr>
      <w:r w:rsidRPr="00BD252B">
        <w:rPr>
          <w:rFonts w:ascii="Arial" w:eastAsia="Calibri" w:hAnsi="Arial" w:cs="Arial"/>
          <w:bCs/>
          <w:color w:val="000000"/>
          <w:szCs w:val="24"/>
        </w:rPr>
        <w:t xml:space="preserve">In accordance with Clause 68(2)(b) of the Deemed Provisions of the </w:t>
      </w:r>
      <w:r w:rsidRPr="00BD252B">
        <w:rPr>
          <w:rFonts w:ascii="Arial" w:eastAsia="Calibri" w:hAnsi="Arial" w:cs="Arial"/>
          <w:bCs/>
          <w:i/>
          <w:iCs/>
          <w:color w:val="000000"/>
          <w:szCs w:val="24"/>
        </w:rPr>
        <w:t>Planning and Development (Local Planning Schemes) Regulations 2015,</w:t>
      </w:r>
      <w:r w:rsidRPr="00BD252B">
        <w:rPr>
          <w:rFonts w:ascii="Arial" w:eastAsia="Calibri" w:hAnsi="Arial" w:cs="Arial"/>
          <w:bCs/>
          <w:color w:val="000000"/>
          <w:szCs w:val="24"/>
        </w:rPr>
        <w:t xml:space="preserve"> </w:t>
      </w:r>
      <w:r w:rsidRPr="00BD252B">
        <w:rPr>
          <w:rFonts w:ascii="Arial" w:eastAsia="Calibri" w:hAnsi="Arial" w:cs="Arial"/>
          <w:bCs/>
          <w:szCs w:val="24"/>
        </w:rPr>
        <w:t>Council approves the development application received on 26 July 2021 in accordance with the plans date stamped 26 July 2021 for a single house at Lot 142 (No.30) Watkins Rd, Dalkeith:</w:t>
      </w:r>
    </w:p>
    <w:p w14:paraId="7E2DE8D5" w14:textId="77777777" w:rsidR="00E47A2C" w:rsidRPr="00BD252B" w:rsidRDefault="00E47A2C" w:rsidP="00A55D19">
      <w:pPr>
        <w:numPr>
          <w:ilvl w:val="0"/>
          <w:numId w:val="128"/>
        </w:numPr>
        <w:tabs>
          <w:tab w:val="right" w:pos="7371"/>
        </w:tabs>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 xml:space="preserve">This development approval only pertains to additions to a single house including the construction of a covered walkway, site </w:t>
      </w:r>
      <w:proofErr w:type="gramStart"/>
      <w:r w:rsidRPr="00BD252B">
        <w:rPr>
          <w:rFonts w:ascii="Arial" w:eastAsia="Calibri" w:hAnsi="Arial" w:cs="Arial"/>
          <w:bCs/>
          <w:szCs w:val="24"/>
        </w:rPr>
        <w:t>works</w:t>
      </w:r>
      <w:proofErr w:type="gramEnd"/>
      <w:r w:rsidRPr="00BD252B">
        <w:rPr>
          <w:rFonts w:ascii="Arial" w:eastAsia="Calibri" w:hAnsi="Arial" w:cs="Arial"/>
          <w:bCs/>
          <w:szCs w:val="24"/>
        </w:rPr>
        <w:t xml:space="preserve"> and front fence as indicated on the plans attached.</w:t>
      </w:r>
    </w:p>
    <w:p w14:paraId="424A3BF9" w14:textId="77777777" w:rsidR="00E47A2C" w:rsidRPr="00BD252B" w:rsidRDefault="00E47A2C" w:rsidP="00F96EF8">
      <w:pPr>
        <w:tabs>
          <w:tab w:val="right" w:pos="7371"/>
        </w:tabs>
        <w:ind w:left="567" w:hanging="567"/>
        <w:contextualSpacing/>
        <w:jc w:val="both"/>
        <w:rPr>
          <w:rFonts w:ascii="Arial" w:eastAsia="Calibri" w:hAnsi="Arial" w:cs="Arial"/>
          <w:bCs/>
          <w:szCs w:val="24"/>
        </w:rPr>
      </w:pPr>
    </w:p>
    <w:p w14:paraId="34EB9E64" w14:textId="77777777" w:rsidR="00E47A2C" w:rsidRPr="00BD252B" w:rsidRDefault="00E47A2C" w:rsidP="00A55D19">
      <w:pPr>
        <w:numPr>
          <w:ilvl w:val="0"/>
          <w:numId w:val="128"/>
        </w:numPr>
        <w:tabs>
          <w:tab w:val="right" w:pos="7371"/>
        </w:tabs>
        <w:spacing w:after="200"/>
        <w:ind w:left="567" w:hanging="567"/>
        <w:contextualSpacing/>
        <w:jc w:val="both"/>
        <w:rPr>
          <w:rFonts w:ascii="Arial" w:eastAsia="Calibri" w:hAnsi="Arial" w:cs="Arial"/>
          <w:bCs/>
          <w:szCs w:val="24"/>
        </w:rPr>
      </w:pPr>
      <w:bookmarkStart w:id="53" w:name="_Hlk85695391"/>
      <w:r w:rsidRPr="00BD252B">
        <w:rPr>
          <w:rFonts w:ascii="Arial" w:eastAsia="Calibri" w:hAnsi="Arial" w:cs="Arial"/>
          <w:bCs/>
          <w:szCs w:val="24"/>
        </w:rPr>
        <w:t xml:space="preserve">Prior to the lodgement of a Building Permit, a detailed Landscaping Plan, prepared by a suitably qualified person, shall be submitted </w:t>
      </w:r>
      <w:proofErr w:type="gramStart"/>
      <w:r w:rsidRPr="00BD252B">
        <w:rPr>
          <w:rFonts w:ascii="Arial" w:eastAsia="Calibri" w:hAnsi="Arial" w:cs="Arial"/>
          <w:bCs/>
          <w:szCs w:val="24"/>
        </w:rPr>
        <w:t>to</w:t>
      </w:r>
      <w:proofErr w:type="gramEnd"/>
      <w:r w:rsidRPr="00BD252B">
        <w:rPr>
          <w:rFonts w:ascii="Arial" w:eastAsia="Calibri" w:hAnsi="Arial" w:cs="Arial"/>
          <w:bCs/>
          <w:szCs w:val="24"/>
        </w:rPr>
        <w:t xml:space="preserve"> and approved by the City of Nedlands. </w:t>
      </w:r>
    </w:p>
    <w:bookmarkEnd w:id="53"/>
    <w:p w14:paraId="4E28417D" w14:textId="77777777" w:rsidR="00E47A2C" w:rsidRPr="00BD252B" w:rsidRDefault="00E47A2C" w:rsidP="00F96EF8">
      <w:pPr>
        <w:tabs>
          <w:tab w:val="right" w:pos="7371"/>
        </w:tabs>
        <w:ind w:left="567" w:hanging="567"/>
        <w:contextualSpacing/>
        <w:jc w:val="both"/>
        <w:rPr>
          <w:rFonts w:ascii="Arial" w:eastAsia="Calibri" w:hAnsi="Arial" w:cs="Arial"/>
          <w:bCs/>
          <w:szCs w:val="24"/>
        </w:rPr>
      </w:pPr>
    </w:p>
    <w:p w14:paraId="7965261C" w14:textId="77777777" w:rsidR="00E47A2C" w:rsidRPr="00BD252B" w:rsidRDefault="00E47A2C" w:rsidP="00A55D19">
      <w:pPr>
        <w:numPr>
          <w:ilvl w:val="0"/>
          <w:numId w:val="128"/>
        </w:numPr>
        <w:tabs>
          <w:tab w:val="right" w:pos="7371"/>
        </w:tabs>
        <w:spacing w:after="200"/>
        <w:ind w:left="567" w:hanging="567"/>
        <w:contextualSpacing/>
        <w:jc w:val="both"/>
        <w:rPr>
          <w:rFonts w:ascii="Arial" w:eastAsia="Calibri" w:hAnsi="Arial" w:cs="Arial"/>
          <w:bCs/>
          <w:szCs w:val="24"/>
        </w:rPr>
      </w:pPr>
      <w:r w:rsidRPr="00BD252B">
        <w:rPr>
          <w:rFonts w:ascii="Arial" w:eastAsia="Calibri" w:hAnsi="Arial" w:cs="Arial"/>
          <w:bCs/>
          <w:szCs w:val="24"/>
        </w:rPr>
        <w:t>Landscaping shall be installed and maintained in accordance with the approved Landscaping Plan for the lifetime of the development thereafter, to the satisfaction of the City. Any modifications to the plans are subject to further approval by the City of Nedlands.</w:t>
      </w:r>
    </w:p>
    <w:p w14:paraId="3873E7E0" w14:textId="77777777" w:rsidR="00E47A2C" w:rsidRPr="00BD252B" w:rsidRDefault="00E47A2C" w:rsidP="00F96EF8">
      <w:pPr>
        <w:tabs>
          <w:tab w:val="right" w:pos="7371"/>
        </w:tabs>
        <w:ind w:left="567" w:hanging="567"/>
        <w:contextualSpacing/>
        <w:rPr>
          <w:rFonts w:ascii="Arial" w:eastAsia="Calibri" w:hAnsi="Arial" w:cs="Arial"/>
          <w:bCs/>
          <w:szCs w:val="24"/>
        </w:rPr>
      </w:pPr>
    </w:p>
    <w:p w14:paraId="51933ED6" w14:textId="77777777" w:rsidR="00E47A2C" w:rsidRPr="00BD252B" w:rsidRDefault="00E47A2C" w:rsidP="00A55D19">
      <w:pPr>
        <w:numPr>
          <w:ilvl w:val="0"/>
          <w:numId w:val="128"/>
        </w:numPr>
        <w:tabs>
          <w:tab w:val="right" w:pos="7371"/>
        </w:tabs>
        <w:autoSpaceDE w:val="0"/>
        <w:autoSpaceDN w:val="0"/>
        <w:adjustRightInd w:val="0"/>
        <w:ind w:left="567" w:hanging="567"/>
        <w:contextualSpacing/>
        <w:jc w:val="both"/>
        <w:rPr>
          <w:rFonts w:ascii="Arial" w:eastAsia="Calibri" w:hAnsi="Arial" w:cs="Arial"/>
          <w:bCs/>
          <w:szCs w:val="24"/>
        </w:rPr>
      </w:pPr>
      <w:r w:rsidRPr="00BD252B">
        <w:rPr>
          <w:rFonts w:ascii="Arial" w:eastAsia="Calibri" w:hAnsi="Arial" w:cs="Arial"/>
          <w:bCs/>
          <w:szCs w:val="24"/>
        </w:rPr>
        <w:t>All building works to be carried out under this development approval are required to be contained within the boundaries of the subject lot.</w:t>
      </w:r>
    </w:p>
    <w:p w14:paraId="18DE7601" w14:textId="77777777" w:rsidR="00E47A2C" w:rsidRPr="00BD252B" w:rsidRDefault="00E47A2C" w:rsidP="00F96EF8">
      <w:pPr>
        <w:tabs>
          <w:tab w:val="right" w:pos="7371"/>
        </w:tabs>
        <w:autoSpaceDE w:val="0"/>
        <w:autoSpaceDN w:val="0"/>
        <w:adjustRightInd w:val="0"/>
        <w:ind w:left="567" w:hanging="567"/>
        <w:contextualSpacing/>
        <w:jc w:val="both"/>
        <w:rPr>
          <w:rFonts w:ascii="Arial" w:eastAsia="Calibri" w:hAnsi="Arial" w:cs="Arial"/>
          <w:bCs/>
          <w:szCs w:val="24"/>
        </w:rPr>
      </w:pPr>
    </w:p>
    <w:p w14:paraId="2961CB2C" w14:textId="77777777" w:rsidR="00E47A2C" w:rsidRPr="00BD252B" w:rsidRDefault="00E47A2C" w:rsidP="00A55D19">
      <w:pPr>
        <w:numPr>
          <w:ilvl w:val="0"/>
          <w:numId w:val="128"/>
        </w:numPr>
        <w:tabs>
          <w:tab w:val="right" w:pos="7371"/>
        </w:tabs>
        <w:autoSpaceDE w:val="0"/>
        <w:autoSpaceDN w:val="0"/>
        <w:adjustRightInd w:val="0"/>
        <w:ind w:left="567" w:hanging="567"/>
        <w:contextualSpacing/>
        <w:jc w:val="both"/>
        <w:rPr>
          <w:rFonts w:ascii="Arial" w:eastAsia="Calibri" w:hAnsi="Arial" w:cs="Arial"/>
          <w:bCs/>
          <w:color w:val="000000"/>
          <w:szCs w:val="24"/>
        </w:rPr>
      </w:pPr>
      <w:r w:rsidRPr="00BD252B">
        <w:rPr>
          <w:rFonts w:ascii="Arial" w:eastAsia="Calibri" w:hAnsi="Arial" w:cs="Arial"/>
          <w:bCs/>
          <w:szCs w:val="24"/>
        </w:rPr>
        <w:t>All stormwater from the development, which includes permeable and non-permeable areas shall be contained onsite.</w:t>
      </w:r>
    </w:p>
    <w:p w14:paraId="27BC236A" w14:textId="77777777" w:rsidR="00E47A2C" w:rsidRPr="008A45CF" w:rsidRDefault="00E47A2C" w:rsidP="00F96EF8">
      <w:pPr>
        <w:tabs>
          <w:tab w:val="right" w:pos="7371"/>
        </w:tabs>
        <w:autoSpaceDE w:val="0"/>
        <w:autoSpaceDN w:val="0"/>
        <w:adjustRightInd w:val="0"/>
        <w:ind w:left="567" w:hanging="567"/>
        <w:contextualSpacing/>
        <w:jc w:val="both"/>
        <w:rPr>
          <w:rFonts w:ascii="Arial" w:eastAsia="Calibri" w:hAnsi="Arial" w:cs="Arial"/>
          <w:b/>
          <w:bCs/>
          <w:szCs w:val="24"/>
        </w:rPr>
      </w:pPr>
    </w:p>
    <w:p w14:paraId="77A75778" w14:textId="77777777" w:rsidR="00E47A2C" w:rsidRPr="00BD252B" w:rsidRDefault="00E47A2C" w:rsidP="00A55D19">
      <w:pPr>
        <w:numPr>
          <w:ilvl w:val="0"/>
          <w:numId w:val="128"/>
        </w:numPr>
        <w:tabs>
          <w:tab w:val="right" w:pos="7371"/>
        </w:tabs>
        <w:autoSpaceDE w:val="0"/>
        <w:autoSpaceDN w:val="0"/>
        <w:adjustRightInd w:val="0"/>
        <w:ind w:left="567" w:hanging="567"/>
        <w:contextualSpacing/>
        <w:jc w:val="both"/>
        <w:rPr>
          <w:rFonts w:ascii="Arial" w:eastAsia="Calibri" w:hAnsi="Arial" w:cs="Arial"/>
          <w:szCs w:val="24"/>
        </w:rPr>
      </w:pPr>
      <w:r w:rsidRPr="00BD252B">
        <w:rPr>
          <w:rFonts w:ascii="Arial" w:eastAsia="Calibri" w:hAnsi="Arial" w:cs="Arial"/>
          <w:szCs w:val="24"/>
        </w:rPr>
        <w:t xml:space="preserve">The development shall </w:t>
      </w:r>
      <w:proofErr w:type="gramStart"/>
      <w:r w:rsidRPr="00BD252B">
        <w:rPr>
          <w:rFonts w:ascii="Arial" w:eastAsia="Calibri" w:hAnsi="Arial" w:cs="Arial"/>
          <w:szCs w:val="24"/>
        </w:rPr>
        <w:t>at all times</w:t>
      </w:r>
      <w:proofErr w:type="gramEnd"/>
      <w:r w:rsidRPr="00BD252B">
        <w:rPr>
          <w:rFonts w:ascii="Arial" w:eastAsia="Calibri" w:hAnsi="Arial" w:cs="Arial"/>
          <w:szCs w:val="24"/>
        </w:rPr>
        <w:t xml:space="preserve"> comply with the application and the approved plans, subject to any modifications required as a consequence of any condition(s) of this approval.</w:t>
      </w:r>
    </w:p>
    <w:p w14:paraId="69D39F1C" w14:textId="77777777" w:rsidR="00E47A2C" w:rsidRPr="00D12299" w:rsidRDefault="00E47A2C" w:rsidP="00F96EF8">
      <w:pPr>
        <w:tabs>
          <w:tab w:val="left" w:pos="0"/>
          <w:tab w:val="left" w:pos="1701"/>
          <w:tab w:val="left" w:pos="2410"/>
          <w:tab w:val="left" w:pos="2977"/>
          <w:tab w:val="right" w:pos="7371"/>
          <w:tab w:val="right" w:pos="8505"/>
        </w:tabs>
        <w:ind w:left="1440" w:hanging="1440"/>
        <w:jc w:val="both"/>
        <w:rPr>
          <w:rFonts w:ascii="Arial" w:hAnsi="Arial" w:cs="Arial"/>
          <w:szCs w:val="24"/>
        </w:rPr>
      </w:pPr>
    </w:p>
    <w:p w14:paraId="768BF393" w14:textId="77777777" w:rsidR="00E47A2C" w:rsidRDefault="00E47A2C" w:rsidP="00F96EF8">
      <w:pPr>
        <w:tabs>
          <w:tab w:val="right" w:pos="7371"/>
        </w:tabs>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307"/>
      </w:tblGrid>
      <w:tr w:rsidR="00E4266D" w:rsidRPr="002C135B" w14:paraId="6D9A416C" w14:textId="77777777" w:rsidTr="00923EC2">
        <w:tc>
          <w:tcPr>
            <w:tcW w:w="2198" w:type="dxa"/>
            <w:tcBorders>
              <w:bottom w:val="single" w:sz="4" w:space="0" w:color="auto"/>
              <w:right w:val="nil"/>
            </w:tcBorders>
            <w:shd w:val="clear" w:color="auto" w:fill="auto"/>
          </w:tcPr>
          <w:p w14:paraId="720C38A6" w14:textId="77777777" w:rsidR="00E47A2C" w:rsidRPr="002C135B" w:rsidRDefault="00E47A2C" w:rsidP="00F96EF8">
            <w:pPr>
              <w:keepNext/>
              <w:keepLines/>
              <w:tabs>
                <w:tab w:val="right" w:pos="7371"/>
              </w:tabs>
              <w:contextualSpacing/>
              <w:jc w:val="both"/>
              <w:outlineLvl w:val="0"/>
              <w:rPr>
                <w:rFonts w:ascii="Arial" w:hAnsi="Arial" w:cs="Arial"/>
                <w:b/>
                <w:bCs/>
                <w:color w:val="000000"/>
                <w:sz w:val="28"/>
                <w:szCs w:val="28"/>
              </w:rPr>
            </w:pPr>
            <w:bookmarkStart w:id="54" w:name="_Toc88170043"/>
            <w:bookmarkStart w:id="55" w:name="_Toc89973249"/>
            <w:r w:rsidRPr="002C135B">
              <w:rPr>
                <w:rFonts w:ascii="Arial" w:hAnsi="Arial" w:cs="Arial"/>
                <w:b/>
                <w:bCs/>
                <w:color w:val="000000"/>
                <w:sz w:val="28"/>
                <w:szCs w:val="28"/>
              </w:rPr>
              <w:t>PD36.21</w:t>
            </w:r>
            <w:bookmarkEnd w:id="54"/>
            <w:bookmarkEnd w:id="55"/>
          </w:p>
        </w:tc>
        <w:tc>
          <w:tcPr>
            <w:tcW w:w="6307" w:type="dxa"/>
            <w:tcBorders>
              <w:left w:val="nil"/>
              <w:bottom w:val="single" w:sz="4" w:space="0" w:color="auto"/>
            </w:tcBorders>
            <w:shd w:val="clear" w:color="auto" w:fill="auto"/>
          </w:tcPr>
          <w:p w14:paraId="59E62806" w14:textId="77777777" w:rsidR="00E47A2C" w:rsidRPr="002C135B" w:rsidRDefault="00E47A2C" w:rsidP="00F96EF8">
            <w:pPr>
              <w:keepNext/>
              <w:keepLines/>
              <w:tabs>
                <w:tab w:val="right" w:pos="7371"/>
              </w:tabs>
              <w:contextualSpacing/>
              <w:jc w:val="both"/>
              <w:outlineLvl w:val="0"/>
              <w:rPr>
                <w:rFonts w:ascii="Arial" w:hAnsi="Arial" w:cs="Arial"/>
                <w:b/>
                <w:bCs/>
                <w:color w:val="000000"/>
                <w:sz w:val="28"/>
                <w:szCs w:val="28"/>
              </w:rPr>
            </w:pPr>
            <w:bookmarkStart w:id="56" w:name="_Toc88170044"/>
            <w:bookmarkStart w:id="57" w:name="_Toc89973250"/>
            <w:r w:rsidRPr="002C135B">
              <w:rPr>
                <w:rFonts w:ascii="Arial" w:hAnsi="Arial" w:cs="Arial"/>
                <w:b/>
                <w:bCs/>
                <w:color w:val="000000"/>
                <w:sz w:val="28"/>
                <w:szCs w:val="32"/>
              </w:rPr>
              <w:t>Consideration of Development Application (Temporary Lighting) at St Johns Wood Playing Fields No. 68 Stephenson Avenue, Mt Claremont</w:t>
            </w:r>
            <w:bookmarkEnd w:id="56"/>
            <w:bookmarkEnd w:id="57"/>
          </w:p>
        </w:tc>
      </w:tr>
      <w:tr w:rsidR="00665AD1" w:rsidRPr="002C135B" w14:paraId="37A96392" w14:textId="77777777" w:rsidTr="00923EC2">
        <w:tc>
          <w:tcPr>
            <w:tcW w:w="8505" w:type="dxa"/>
            <w:gridSpan w:val="2"/>
            <w:tcBorders>
              <w:left w:val="nil"/>
              <w:right w:val="nil"/>
            </w:tcBorders>
            <w:shd w:val="clear" w:color="auto" w:fill="auto"/>
          </w:tcPr>
          <w:p w14:paraId="51CCC4DE" w14:textId="77777777" w:rsidR="00E47A2C" w:rsidRPr="002C135B" w:rsidRDefault="00E47A2C" w:rsidP="00F96EF8">
            <w:pPr>
              <w:tabs>
                <w:tab w:val="right" w:pos="7371"/>
              </w:tabs>
              <w:contextualSpacing/>
              <w:jc w:val="both"/>
              <w:rPr>
                <w:rFonts w:ascii="Arial" w:eastAsia="Calibri" w:hAnsi="Arial" w:cs="Arial"/>
                <w:color w:val="000000"/>
                <w:szCs w:val="22"/>
                <w:highlight w:val="yellow"/>
              </w:rPr>
            </w:pPr>
          </w:p>
        </w:tc>
      </w:tr>
      <w:tr w:rsidR="000B7837" w:rsidRPr="002C135B" w14:paraId="7DEBEE58" w14:textId="77777777" w:rsidTr="00923EC2">
        <w:tc>
          <w:tcPr>
            <w:tcW w:w="2198" w:type="dxa"/>
            <w:shd w:val="clear" w:color="auto" w:fill="auto"/>
          </w:tcPr>
          <w:p w14:paraId="785DB998"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Committee</w:t>
            </w:r>
          </w:p>
        </w:tc>
        <w:tc>
          <w:tcPr>
            <w:tcW w:w="6307" w:type="dxa"/>
            <w:shd w:val="clear" w:color="auto" w:fill="auto"/>
          </w:tcPr>
          <w:p w14:paraId="3EA5E917"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9 November 2021</w:t>
            </w:r>
          </w:p>
        </w:tc>
      </w:tr>
      <w:tr w:rsidR="000B7837" w:rsidRPr="002C135B" w14:paraId="471A19DF" w14:textId="77777777" w:rsidTr="00923EC2">
        <w:tc>
          <w:tcPr>
            <w:tcW w:w="2198" w:type="dxa"/>
            <w:shd w:val="clear" w:color="auto" w:fill="auto"/>
          </w:tcPr>
          <w:p w14:paraId="5F23A1C0"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Council</w:t>
            </w:r>
          </w:p>
        </w:tc>
        <w:tc>
          <w:tcPr>
            <w:tcW w:w="6307" w:type="dxa"/>
            <w:shd w:val="clear" w:color="auto" w:fill="auto"/>
          </w:tcPr>
          <w:p w14:paraId="75011F49"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23 November 2021</w:t>
            </w:r>
          </w:p>
        </w:tc>
      </w:tr>
      <w:tr w:rsidR="000B7837" w:rsidRPr="002C135B" w14:paraId="6A48840A" w14:textId="77777777" w:rsidTr="00923EC2">
        <w:tc>
          <w:tcPr>
            <w:tcW w:w="2198" w:type="dxa"/>
            <w:shd w:val="clear" w:color="auto" w:fill="auto"/>
          </w:tcPr>
          <w:p w14:paraId="4F5F5EA5"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Applicant</w:t>
            </w:r>
          </w:p>
        </w:tc>
        <w:tc>
          <w:tcPr>
            <w:tcW w:w="6307" w:type="dxa"/>
            <w:shd w:val="clear" w:color="auto" w:fill="auto"/>
          </w:tcPr>
          <w:p w14:paraId="18BEC998"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Perth Glory Football Club</w:t>
            </w:r>
          </w:p>
        </w:tc>
      </w:tr>
      <w:tr w:rsidR="000B7837" w:rsidRPr="002C135B" w14:paraId="645AF5E9" w14:textId="77777777" w:rsidTr="00923EC2">
        <w:tc>
          <w:tcPr>
            <w:tcW w:w="2198" w:type="dxa"/>
            <w:shd w:val="clear" w:color="auto" w:fill="auto"/>
          </w:tcPr>
          <w:p w14:paraId="7AFE59D5"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Landowner</w:t>
            </w:r>
          </w:p>
        </w:tc>
        <w:tc>
          <w:tcPr>
            <w:tcW w:w="6307" w:type="dxa"/>
            <w:shd w:val="clear" w:color="auto" w:fill="auto"/>
          </w:tcPr>
          <w:p w14:paraId="0AC9374B"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Christ Church Grammar School</w:t>
            </w:r>
          </w:p>
        </w:tc>
      </w:tr>
      <w:tr w:rsidR="00C7033F" w:rsidRPr="002C135B" w14:paraId="0A21F9CB" w14:textId="77777777" w:rsidTr="00923EC2">
        <w:tc>
          <w:tcPr>
            <w:tcW w:w="2198" w:type="dxa"/>
            <w:shd w:val="clear" w:color="auto" w:fill="auto"/>
          </w:tcPr>
          <w:p w14:paraId="1098D84B"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Director</w:t>
            </w:r>
          </w:p>
        </w:tc>
        <w:tc>
          <w:tcPr>
            <w:tcW w:w="6307" w:type="dxa"/>
            <w:shd w:val="clear" w:color="auto" w:fill="auto"/>
            <w:vAlign w:val="center"/>
          </w:tcPr>
          <w:p w14:paraId="52AE7742"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Tony Free – Director Planning &amp; Development </w:t>
            </w:r>
          </w:p>
        </w:tc>
      </w:tr>
      <w:tr w:rsidR="00C7033F" w:rsidRPr="002C135B" w14:paraId="072BBB8A" w14:textId="77777777" w:rsidTr="00923EC2">
        <w:tc>
          <w:tcPr>
            <w:tcW w:w="2198" w:type="dxa"/>
            <w:shd w:val="clear" w:color="auto" w:fill="auto"/>
          </w:tcPr>
          <w:p w14:paraId="547899EA" w14:textId="77777777" w:rsidR="00E47A2C" w:rsidRPr="002C135B" w:rsidRDefault="00E47A2C" w:rsidP="00F96EF8">
            <w:pPr>
              <w:tabs>
                <w:tab w:val="right" w:pos="7371"/>
              </w:tabs>
              <w:contextualSpacing/>
              <w:rPr>
                <w:rFonts w:ascii="Arial" w:eastAsia="Arial" w:hAnsi="Arial" w:cs="Arial"/>
                <w:color w:val="000000"/>
                <w:szCs w:val="24"/>
              </w:rPr>
            </w:pPr>
            <w:r w:rsidRPr="002C135B">
              <w:rPr>
                <w:rFonts w:ascii="Arial" w:eastAsia="Arial" w:hAnsi="Arial" w:cs="Arial"/>
                <w:b/>
                <w:bCs/>
                <w:color w:val="000000"/>
                <w:szCs w:val="24"/>
              </w:rPr>
              <w:t>Employee Disclosure under section 5.70 Local Government Act 1995</w:t>
            </w:r>
          </w:p>
          <w:p w14:paraId="31B5968D" w14:textId="77777777" w:rsidR="00E47A2C" w:rsidRPr="002C135B" w:rsidRDefault="00E47A2C" w:rsidP="00F96EF8">
            <w:pPr>
              <w:tabs>
                <w:tab w:val="right" w:pos="7371"/>
              </w:tabs>
              <w:contextualSpacing/>
              <w:jc w:val="both"/>
              <w:rPr>
                <w:rFonts w:ascii="Arial" w:eastAsia="Calibri" w:hAnsi="Arial" w:cs="Arial"/>
                <w:szCs w:val="24"/>
              </w:rPr>
            </w:pPr>
          </w:p>
        </w:tc>
        <w:tc>
          <w:tcPr>
            <w:tcW w:w="6307" w:type="dxa"/>
            <w:shd w:val="clear" w:color="auto" w:fill="auto"/>
            <w:vAlign w:val="center"/>
          </w:tcPr>
          <w:p w14:paraId="1E5D7252"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The author, reviewers and authoriser of this report declare they have no financial or impartiality interest with this matter. </w:t>
            </w:r>
          </w:p>
          <w:p w14:paraId="01F77821"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0DC83048"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 xml:space="preserve">There is no financial or personal relationship between City staff and the proponents or their consultants. </w:t>
            </w:r>
          </w:p>
          <w:p w14:paraId="53F0E6AA"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5BCDF48D" w14:textId="77777777" w:rsidR="00E47A2C" w:rsidRPr="002C135B" w:rsidRDefault="00E47A2C" w:rsidP="00F96EF8">
            <w:pPr>
              <w:tabs>
                <w:tab w:val="right" w:pos="7371"/>
              </w:tabs>
              <w:contextualSpacing/>
              <w:jc w:val="both"/>
              <w:rPr>
                <w:rFonts w:ascii="Arial" w:eastAsia="Calibri" w:hAnsi="Arial" w:cs="Arial"/>
                <w:color w:val="000000"/>
                <w:szCs w:val="24"/>
              </w:rPr>
            </w:pPr>
            <w:r w:rsidRPr="002C135B">
              <w:rPr>
                <w:rFonts w:ascii="Arial" w:eastAsia="Calibri" w:hAnsi="Arial" w:cs="Arial"/>
                <w:color w:val="000000"/>
                <w:szCs w:val="24"/>
              </w:rPr>
              <w:t>Whilst parties may be known to each other professionally, this relationship is consistent with the limitations placed on such relationships by the Codes of Conduct of the City and the Planning Institute of Australia.</w:t>
            </w:r>
          </w:p>
        </w:tc>
      </w:tr>
      <w:tr w:rsidR="00C7033F" w:rsidRPr="002C135B" w14:paraId="00D00426" w14:textId="77777777" w:rsidTr="00923EC2">
        <w:tc>
          <w:tcPr>
            <w:tcW w:w="2198" w:type="dxa"/>
            <w:shd w:val="clear" w:color="auto" w:fill="auto"/>
          </w:tcPr>
          <w:p w14:paraId="33C64957"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Report Type</w:t>
            </w:r>
          </w:p>
          <w:p w14:paraId="58F86EE3"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4DC2E3F7" w14:textId="77777777" w:rsidR="00E47A2C" w:rsidRPr="002C135B" w:rsidRDefault="00E47A2C" w:rsidP="00F96EF8">
            <w:pPr>
              <w:tabs>
                <w:tab w:val="right" w:pos="7371"/>
              </w:tabs>
              <w:contextualSpacing/>
              <w:jc w:val="both"/>
              <w:rPr>
                <w:rFonts w:ascii="Arial" w:eastAsia="Calibri" w:hAnsi="Arial" w:cs="Arial"/>
                <w:color w:val="000000"/>
                <w:szCs w:val="22"/>
              </w:rPr>
            </w:pPr>
            <w:r w:rsidRPr="002C135B">
              <w:rPr>
                <w:rFonts w:ascii="Arial" w:eastAsia="Calibri" w:hAnsi="Arial" w:cs="Arial"/>
                <w:color w:val="000000"/>
                <w:szCs w:val="22"/>
              </w:rPr>
              <w:t>Quasi-Judicial</w:t>
            </w:r>
          </w:p>
          <w:p w14:paraId="48B04AFA"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2E394744"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666FCB80" w14:textId="77777777" w:rsidR="00E47A2C" w:rsidRPr="002C135B" w:rsidRDefault="00E47A2C" w:rsidP="00F96EF8">
            <w:pPr>
              <w:tabs>
                <w:tab w:val="right" w:pos="7371"/>
              </w:tabs>
              <w:contextualSpacing/>
              <w:jc w:val="both"/>
              <w:rPr>
                <w:rFonts w:ascii="Arial" w:eastAsia="Calibri" w:hAnsi="Arial" w:cs="Arial"/>
                <w:b/>
                <w:color w:val="000000"/>
                <w:szCs w:val="22"/>
              </w:rPr>
            </w:pPr>
          </w:p>
          <w:p w14:paraId="69DED87F" w14:textId="77777777" w:rsidR="00E47A2C" w:rsidRPr="002C135B"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307" w:type="dxa"/>
            <w:shd w:val="clear" w:color="auto" w:fill="auto"/>
            <w:vAlign w:val="center"/>
          </w:tcPr>
          <w:p w14:paraId="252468AA" w14:textId="77777777" w:rsidR="00E47A2C" w:rsidRPr="002C135B"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2C135B">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2C135B" w14:paraId="529A4996" w14:textId="77777777" w:rsidTr="00923EC2">
        <w:tc>
          <w:tcPr>
            <w:tcW w:w="2198" w:type="dxa"/>
            <w:shd w:val="clear" w:color="auto" w:fill="auto"/>
          </w:tcPr>
          <w:p w14:paraId="473BD6BC"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Reference</w:t>
            </w:r>
          </w:p>
        </w:tc>
        <w:tc>
          <w:tcPr>
            <w:tcW w:w="6307" w:type="dxa"/>
            <w:shd w:val="clear" w:color="auto" w:fill="auto"/>
          </w:tcPr>
          <w:p w14:paraId="5DA9B53A"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DA21-63805</w:t>
            </w:r>
          </w:p>
        </w:tc>
      </w:tr>
      <w:tr w:rsidR="00E61323" w:rsidRPr="002C135B" w14:paraId="154C08DE" w14:textId="77777777" w:rsidTr="00923EC2">
        <w:tc>
          <w:tcPr>
            <w:tcW w:w="2198" w:type="dxa"/>
            <w:tcBorders>
              <w:bottom w:val="single" w:sz="4" w:space="0" w:color="auto"/>
            </w:tcBorders>
            <w:shd w:val="clear" w:color="auto" w:fill="auto"/>
          </w:tcPr>
          <w:p w14:paraId="0405DF54"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Previous Item</w:t>
            </w:r>
          </w:p>
        </w:tc>
        <w:tc>
          <w:tcPr>
            <w:tcW w:w="6307" w:type="dxa"/>
            <w:tcBorders>
              <w:bottom w:val="single" w:sz="4" w:space="0" w:color="auto"/>
            </w:tcBorders>
            <w:shd w:val="clear" w:color="auto" w:fill="auto"/>
          </w:tcPr>
          <w:p w14:paraId="70555934" w14:textId="77777777" w:rsidR="00E47A2C" w:rsidRPr="002C135B" w:rsidRDefault="00E47A2C" w:rsidP="00F96EF8">
            <w:pPr>
              <w:tabs>
                <w:tab w:val="right" w:pos="7371"/>
              </w:tabs>
              <w:contextualSpacing/>
              <w:jc w:val="both"/>
              <w:rPr>
                <w:rFonts w:ascii="Arial" w:eastAsia="Calibri" w:hAnsi="Arial" w:cs="Arial"/>
                <w:iCs/>
                <w:color w:val="000000"/>
                <w:szCs w:val="24"/>
              </w:rPr>
            </w:pPr>
            <w:r w:rsidRPr="002C135B">
              <w:rPr>
                <w:rFonts w:ascii="Arial" w:eastAsia="Calibri" w:hAnsi="Arial" w:cs="Arial"/>
                <w:iCs/>
                <w:color w:val="000000"/>
                <w:szCs w:val="24"/>
              </w:rPr>
              <w:t>Nil</w:t>
            </w:r>
          </w:p>
        </w:tc>
      </w:tr>
      <w:tr w:rsidR="00E61323" w:rsidRPr="002C135B" w14:paraId="3D61E71A" w14:textId="77777777" w:rsidTr="00923EC2">
        <w:tc>
          <w:tcPr>
            <w:tcW w:w="2198" w:type="dxa"/>
            <w:tcBorders>
              <w:bottom w:val="single" w:sz="4" w:space="0" w:color="auto"/>
            </w:tcBorders>
            <w:shd w:val="clear" w:color="auto" w:fill="auto"/>
          </w:tcPr>
          <w:p w14:paraId="20FCF28F" w14:textId="77777777" w:rsidR="00E47A2C" w:rsidRPr="002C135B" w:rsidRDefault="00E47A2C" w:rsidP="00F96EF8">
            <w:pPr>
              <w:tabs>
                <w:tab w:val="right" w:pos="7371"/>
              </w:tabs>
              <w:contextualSpacing/>
              <w:jc w:val="both"/>
              <w:rPr>
                <w:rFonts w:ascii="Arial" w:eastAsia="Calibri" w:hAnsi="Arial" w:cs="Arial"/>
                <w:b/>
                <w:color w:val="000000"/>
                <w:szCs w:val="24"/>
              </w:rPr>
            </w:pPr>
            <w:r w:rsidRPr="002C135B">
              <w:rPr>
                <w:rFonts w:ascii="Arial" w:eastAsia="Calibri" w:hAnsi="Arial" w:cs="Arial"/>
                <w:b/>
                <w:color w:val="000000"/>
                <w:szCs w:val="24"/>
              </w:rPr>
              <w:t>Delegation</w:t>
            </w:r>
          </w:p>
        </w:tc>
        <w:tc>
          <w:tcPr>
            <w:tcW w:w="6307" w:type="dxa"/>
            <w:tcBorders>
              <w:bottom w:val="single" w:sz="4" w:space="0" w:color="auto"/>
            </w:tcBorders>
            <w:shd w:val="clear" w:color="auto" w:fill="auto"/>
          </w:tcPr>
          <w:p w14:paraId="22F21D7C" w14:textId="77777777" w:rsidR="00E47A2C" w:rsidRPr="002C135B" w:rsidRDefault="00E47A2C" w:rsidP="00F96EF8">
            <w:pPr>
              <w:tabs>
                <w:tab w:val="right" w:pos="7371"/>
              </w:tabs>
              <w:contextualSpacing/>
              <w:jc w:val="both"/>
              <w:rPr>
                <w:rFonts w:ascii="Arial" w:eastAsia="Calibri" w:hAnsi="Arial" w:cs="Arial"/>
                <w:iCs/>
                <w:color w:val="000000"/>
                <w:szCs w:val="22"/>
              </w:rPr>
            </w:pPr>
            <w:r w:rsidRPr="002C135B">
              <w:rPr>
                <w:rFonts w:ascii="Arial" w:eastAsia="Calibri" w:hAnsi="Arial" w:cs="Arial"/>
                <w:iCs/>
                <w:color w:val="000000"/>
                <w:szCs w:val="22"/>
              </w:rPr>
              <w:t>In accordance with the Instrument of Delegation the application is determined by Council due to objections being received</w:t>
            </w:r>
          </w:p>
        </w:tc>
      </w:tr>
      <w:tr w:rsidR="00E61323" w:rsidRPr="002C135B" w14:paraId="572F0501" w14:textId="77777777" w:rsidTr="0098641D">
        <w:tc>
          <w:tcPr>
            <w:tcW w:w="2198" w:type="dxa"/>
            <w:tcBorders>
              <w:bottom w:val="single" w:sz="4" w:space="0" w:color="auto"/>
            </w:tcBorders>
            <w:shd w:val="clear" w:color="auto" w:fill="auto"/>
            <w:vAlign w:val="center"/>
          </w:tcPr>
          <w:p w14:paraId="6FEBAE1A" w14:textId="77777777" w:rsidR="00E47A2C" w:rsidRPr="002C135B" w:rsidRDefault="00E47A2C" w:rsidP="00F96EF8">
            <w:pPr>
              <w:tabs>
                <w:tab w:val="right" w:pos="7371"/>
              </w:tabs>
              <w:contextualSpacing/>
              <w:rPr>
                <w:rFonts w:ascii="Arial" w:eastAsia="Calibri" w:hAnsi="Arial" w:cs="Arial"/>
                <w:b/>
                <w:color w:val="000000"/>
                <w:szCs w:val="24"/>
              </w:rPr>
            </w:pPr>
            <w:r w:rsidRPr="002C135B">
              <w:rPr>
                <w:rFonts w:ascii="Arial" w:eastAsia="Calibri" w:hAnsi="Arial" w:cs="Arial"/>
                <w:b/>
                <w:color w:val="000000"/>
                <w:szCs w:val="24"/>
              </w:rPr>
              <w:t>Attachments</w:t>
            </w:r>
          </w:p>
        </w:tc>
        <w:tc>
          <w:tcPr>
            <w:tcW w:w="6307" w:type="dxa"/>
            <w:tcBorders>
              <w:bottom w:val="single" w:sz="4" w:space="0" w:color="auto"/>
            </w:tcBorders>
            <w:shd w:val="clear" w:color="auto" w:fill="auto"/>
            <w:vAlign w:val="center"/>
          </w:tcPr>
          <w:p w14:paraId="3F831D99"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 xml:space="preserve">Location Plan &amp; Zoning Plan </w:t>
            </w:r>
          </w:p>
          <w:p w14:paraId="24133DB1"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Development plans</w:t>
            </w:r>
          </w:p>
          <w:p w14:paraId="1132713E" w14:textId="77777777" w:rsidR="00E47A2C" w:rsidRPr="002C135B" w:rsidRDefault="00E47A2C" w:rsidP="00F96EF8">
            <w:pPr>
              <w:numPr>
                <w:ilvl w:val="0"/>
                <w:numId w:val="21"/>
              </w:numPr>
              <w:tabs>
                <w:tab w:val="right" w:pos="7371"/>
              </w:tabs>
              <w:contextualSpacing/>
              <w:rPr>
                <w:rFonts w:ascii="Arial" w:eastAsia="Calibri" w:hAnsi="Arial" w:cs="Arial"/>
                <w:szCs w:val="24"/>
              </w:rPr>
            </w:pPr>
            <w:r w:rsidRPr="002C135B">
              <w:rPr>
                <w:rFonts w:ascii="Arial" w:eastAsia="Calibri" w:hAnsi="Arial" w:cs="Arial"/>
                <w:szCs w:val="24"/>
              </w:rPr>
              <w:t xml:space="preserve">Site visit photos </w:t>
            </w:r>
          </w:p>
        </w:tc>
      </w:tr>
      <w:tr w:rsidR="00E61323" w:rsidRPr="002C135B" w14:paraId="53D76261" w14:textId="77777777" w:rsidTr="0098641D">
        <w:tc>
          <w:tcPr>
            <w:tcW w:w="2198" w:type="dxa"/>
            <w:tcBorders>
              <w:bottom w:val="single" w:sz="4" w:space="0" w:color="auto"/>
            </w:tcBorders>
            <w:shd w:val="clear" w:color="auto" w:fill="auto"/>
            <w:vAlign w:val="center"/>
          </w:tcPr>
          <w:p w14:paraId="41DFDB05" w14:textId="77777777" w:rsidR="00E47A2C" w:rsidRPr="002C135B" w:rsidRDefault="00E47A2C" w:rsidP="00F96EF8">
            <w:pPr>
              <w:tabs>
                <w:tab w:val="right" w:pos="7371"/>
              </w:tabs>
              <w:contextualSpacing/>
              <w:rPr>
                <w:rFonts w:ascii="Arial" w:eastAsia="Calibri" w:hAnsi="Arial" w:cs="Arial"/>
                <w:b/>
                <w:color w:val="000000"/>
                <w:szCs w:val="24"/>
              </w:rPr>
            </w:pPr>
            <w:r w:rsidRPr="002C135B">
              <w:rPr>
                <w:rFonts w:ascii="Arial" w:eastAsia="Calibri" w:hAnsi="Arial" w:cs="Arial"/>
                <w:b/>
                <w:color w:val="000000"/>
                <w:szCs w:val="24"/>
              </w:rPr>
              <w:t>Confidential Attachments</w:t>
            </w:r>
          </w:p>
        </w:tc>
        <w:tc>
          <w:tcPr>
            <w:tcW w:w="6307" w:type="dxa"/>
            <w:tcBorders>
              <w:bottom w:val="single" w:sz="4" w:space="0" w:color="auto"/>
            </w:tcBorders>
            <w:shd w:val="clear" w:color="auto" w:fill="auto"/>
            <w:vAlign w:val="center"/>
          </w:tcPr>
          <w:p w14:paraId="43E2189F" w14:textId="77777777" w:rsidR="00E47A2C" w:rsidRPr="002C135B" w:rsidRDefault="00E47A2C" w:rsidP="00F96EF8">
            <w:pPr>
              <w:numPr>
                <w:ilvl w:val="3"/>
                <w:numId w:val="21"/>
              </w:numPr>
              <w:tabs>
                <w:tab w:val="right" w:pos="7371"/>
              </w:tabs>
              <w:ind w:left="385" w:hanging="426"/>
              <w:contextualSpacing/>
              <w:rPr>
                <w:rFonts w:ascii="Arial" w:eastAsia="Calibri" w:hAnsi="Arial" w:cs="Arial"/>
                <w:szCs w:val="24"/>
              </w:rPr>
            </w:pPr>
            <w:r w:rsidRPr="002C135B">
              <w:rPr>
                <w:rFonts w:ascii="Arial" w:eastAsia="Calibri" w:hAnsi="Arial" w:cs="Arial"/>
                <w:szCs w:val="24"/>
              </w:rPr>
              <w:t>Submissions</w:t>
            </w:r>
          </w:p>
        </w:tc>
      </w:tr>
    </w:tbl>
    <w:p w14:paraId="08E5FC2F" w14:textId="3CCE8E8F" w:rsidR="00E47A2C" w:rsidRDefault="00E47A2C" w:rsidP="00F96EF8">
      <w:pPr>
        <w:tabs>
          <w:tab w:val="right" w:pos="7371"/>
        </w:tabs>
        <w:contextualSpacing/>
        <w:jc w:val="both"/>
        <w:rPr>
          <w:rFonts w:ascii="Arial" w:eastAsia="Calibri" w:hAnsi="Arial" w:cs="Arial"/>
          <w:iCs/>
          <w:color w:val="000000"/>
          <w:szCs w:val="32"/>
        </w:rPr>
      </w:pPr>
      <w:bookmarkStart w:id="58" w:name="_Hlk87379635"/>
    </w:p>
    <w:p w14:paraId="5B3FCC67" w14:textId="28D5EEA9" w:rsidR="004B51F4" w:rsidRPr="00F05EC9" w:rsidRDefault="004B51F4" w:rsidP="00F96EF8">
      <w:pPr>
        <w:tabs>
          <w:tab w:val="right" w:pos="7371"/>
        </w:tabs>
        <w:contextualSpacing/>
        <w:jc w:val="both"/>
        <w:rPr>
          <w:rFonts w:ascii="Arial" w:eastAsia="Calibri" w:hAnsi="Arial" w:cs="Arial"/>
          <w:b/>
          <w:bCs/>
          <w:iCs/>
          <w:color w:val="000000"/>
          <w:szCs w:val="32"/>
        </w:rPr>
      </w:pPr>
      <w:r w:rsidRPr="00F05EC9">
        <w:rPr>
          <w:rFonts w:ascii="Arial" w:eastAsia="Calibri" w:hAnsi="Arial" w:cs="Arial"/>
          <w:b/>
          <w:bCs/>
          <w:iCs/>
          <w:color w:val="000000"/>
          <w:szCs w:val="32"/>
        </w:rPr>
        <w:t>Councillor Hodsdon – Financial Interest</w:t>
      </w:r>
    </w:p>
    <w:p w14:paraId="3231887C" w14:textId="314DD4A4" w:rsidR="004B51F4" w:rsidRDefault="004B51F4" w:rsidP="00F96EF8">
      <w:pPr>
        <w:tabs>
          <w:tab w:val="right" w:pos="7371"/>
        </w:tabs>
        <w:contextualSpacing/>
        <w:jc w:val="both"/>
        <w:rPr>
          <w:rFonts w:ascii="Arial" w:eastAsia="Calibri" w:hAnsi="Arial" w:cs="Arial"/>
          <w:iCs/>
          <w:color w:val="000000"/>
          <w:szCs w:val="32"/>
        </w:rPr>
      </w:pPr>
    </w:p>
    <w:p w14:paraId="62DA98F5" w14:textId="77777777" w:rsidR="00084613" w:rsidRDefault="00084613" w:rsidP="0008461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a financial interest in Item </w:t>
      </w:r>
      <w:r>
        <w:rPr>
          <w:rFonts w:ascii="Arial" w:hAnsi="Arial" w:cs="Arial"/>
          <w:szCs w:val="24"/>
        </w:rPr>
        <w:t xml:space="preserve">PD36.21 </w:t>
      </w:r>
      <w:r w:rsidRPr="009A127C">
        <w:rPr>
          <w:rFonts w:ascii="Arial" w:hAnsi="Arial" w:cs="Arial"/>
          <w:szCs w:val="24"/>
        </w:rPr>
        <w:t xml:space="preserve">– </w:t>
      </w:r>
      <w:r w:rsidRPr="00F16555">
        <w:rPr>
          <w:rFonts w:ascii="Arial" w:hAnsi="Arial" w:cs="Arial"/>
          <w:szCs w:val="24"/>
        </w:rPr>
        <w:t>Consideration of Development Application (Temporary Lighting) at St Johns Wood Playing Fields No. 68 Stephenson Avenue, Mt Claremont</w:t>
      </w:r>
      <w:r w:rsidRPr="00F16555">
        <w:rPr>
          <w:rFonts w:ascii="Arial" w:hAnsi="Arial" w:cs="Arial"/>
          <w:szCs w:val="24"/>
        </w:rPr>
        <w:tab/>
      </w:r>
      <w:r w:rsidRPr="009A127C">
        <w:rPr>
          <w:rFonts w:ascii="Arial" w:hAnsi="Arial" w:cs="Arial"/>
          <w:szCs w:val="24"/>
        </w:rPr>
        <w:t xml:space="preserve">, his interest being that </w:t>
      </w:r>
      <w:r>
        <w:rPr>
          <w:rFonts w:ascii="Arial" w:hAnsi="Arial" w:cs="Arial"/>
          <w:szCs w:val="24"/>
        </w:rPr>
        <w:t>he is employed by Christ Church Grammar School</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 would leave the room during discussion on this item.</w:t>
      </w:r>
    </w:p>
    <w:p w14:paraId="11E35805" w14:textId="59B47362" w:rsidR="004B51F4" w:rsidRDefault="004B51F4" w:rsidP="00F96EF8">
      <w:pPr>
        <w:tabs>
          <w:tab w:val="right" w:pos="7371"/>
        </w:tabs>
        <w:contextualSpacing/>
        <w:jc w:val="both"/>
        <w:rPr>
          <w:rFonts w:ascii="Arial" w:eastAsia="Calibri" w:hAnsi="Arial" w:cs="Arial"/>
          <w:iCs/>
          <w:color w:val="000000"/>
          <w:szCs w:val="32"/>
        </w:rPr>
      </w:pPr>
    </w:p>
    <w:p w14:paraId="7ABB5FF3" w14:textId="4482464E" w:rsidR="004B51F4" w:rsidRDefault="004B51F4" w:rsidP="00AF47F2">
      <w:pPr>
        <w:tabs>
          <w:tab w:val="right" w:pos="7371"/>
        </w:tabs>
        <w:ind w:left="-851"/>
        <w:contextualSpacing/>
        <w:jc w:val="both"/>
        <w:rPr>
          <w:rFonts w:ascii="Arial" w:eastAsia="Calibri" w:hAnsi="Arial" w:cs="Arial"/>
          <w:iCs/>
          <w:color w:val="000000"/>
          <w:szCs w:val="32"/>
        </w:rPr>
      </w:pPr>
      <w:r>
        <w:rPr>
          <w:rFonts w:ascii="Arial" w:eastAsia="Calibri" w:hAnsi="Arial" w:cs="Arial"/>
          <w:iCs/>
          <w:color w:val="000000"/>
          <w:szCs w:val="32"/>
        </w:rPr>
        <w:t>Councillor Hodsdon left the meeting</w:t>
      </w:r>
      <w:r w:rsidR="00F05EC9">
        <w:rPr>
          <w:rFonts w:ascii="Arial" w:eastAsia="Calibri" w:hAnsi="Arial" w:cs="Arial"/>
          <w:iCs/>
          <w:color w:val="000000"/>
          <w:szCs w:val="32"/>
        </w:rPr>
        <w:t xml:space="preserve"> at 8.35pm.</w:t>
      </w:r>
    </w:p>
    <w:p w14:paraId="3BAA85FB" w14:textId="17E2C1F5" w:rsidR="004B51F4" w:rsidRDefault="004B51F4" w:rsidP="00F96EF8">
      <w:pPr>
        <w:tabs>
          <w:tab w:val="right" w:pos="7371"/>
        </w:tabs>
        <w:contextualSpacing/>
        <w:jc w:val="both"/>
        <w:rPr>
          <w:rFonts w:ascii="Arial" w:eastAsia="Calibri" w:hAnsi="Arial" w:cs="Arial"/>
          <w:iCs/>
          <w:color w:val="000000"/>
          <w:szCs w:val="32"/>
        </w:rPr>
      </w:pPr>
    </w:p>
    <w:p w14:paraId="7674D71C" w14:textId="77777777" w:rsidR="00292D71" w:rsidRDefault="00292D71" w:rsidP="00F96EF8">
      <w:pPr>
        <w:tabs>
          <w:tab w:val="right" w:pos="7371"/>
        </w:tabs>
        <w:contextualSpacing/>
        <w:jc w:val="both"/>
        <w:rPr>
          <w:rFonts w:ascii="Arial" w:eastAsia="Calibri" w:hAnsi="Arial" w:cs="Arial"/>
          <w:iCs/>
          <w:color w:val="000000"/>
          <w:szCs w:val="32"/>
        </w:rPr>
      </w:pPr>
    </w:p>
    <w:p w14:paraId="74E7D2FE" w14:textId="673AABAE" w:rsidR="006220E7" w:rsidRPr="006D752D" w:rsidRDefault="006220E7" w:rsidP="006220E7">
      <w:pPr>
        <w:jc w:val="both"/>
        <w:rPr>
          <w:rFonts w:ascii="Arial" w:hAnsi="Arial" w:cs="Arial"/>
          <w:b/>
          <w:szCs w:val="24"/>
        </w:rPr>
      </w:pPr>
      <w:r w:rsidRPr="006D752D">
        <w:rPr>
          <w:rFonts w:ascii="Arial" w:hAnsi="Arial" w:cs="Arial"/>
          <w:b/>
          <w:szCs w:val="24"/>
        </w:rPr>
        <w:t xml:space="preserve">Regulation 11(da) </w:t>
      </w:r>
      <w:r w:rsidR="00084613">
        <w:rPr>
          <w:rFonts w:ascii="Arial" w:hAnsi="Arial" w:cs="Arial"/>
          <w:b/>
          <w:szCs w:val="24"/>
        </w:rPr>
        <w:t>–</w:t>
      </w:r>
      <w:r w:rsidRPr="006D752D">
        <w:rPr>
          <w:rFonts w:ascii="Arial" w:hAnsi="Arial" w:cs="Arial"/>
          <w:b/>
          <w:szCs w:val="24"/>
        </w:rPr>
        <w:t xml:space="preserve"> </w:t>
      </w:r>
      <w:r w:rsidR="00084613">
        <w:rPr>
          <w:rFonts w:ascii="Arial" w:hAnsi="Arial" w:cs="Arial"/>
          <w:b/>
          <w:szCs w:val="24"/>
        </w:rPr>
        <w:t>Not Applicable – Recommendation Adopted</w:t>
      </w:r>
    </w:p>
    <w:p w14:paraId="7C9650BB" w14:textId="77777777" w:rsidR="006220E7" w:rsidRPr="006D752D" w:rsidRDefault="006220E7" w:rsidP="006220E7">
      <w:pPr>
        <w:jc w:val="both"/>
        <w:rPr>
          <w:rFonts w:ascii="Arial" w:hAnsi="Arial" w:cs="Arial"/>
          <w:szCs w:val="24"/>
        </w:rPr>
      </w:pPr>
    </w:p>
    <w:p w14:paraId="2DA41CE2" w14:textId="1608DEF2"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123219">
        <w:rPr>
          <w:rFonts w:ascii="Arial" w:hAnsi="Arial" w:cs="Arial"/>
          <w:szCs w:val="24"/>
        </w:rPr>
        <w:t>McManus</w:t>
      </w:r>
    </w:p>
    <w:p w14:paraId="0BF4C2D3" w14:textId="1F996F2E"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123219">
        <w:rPr>
          <w:rFonts w:ascii="Arial" w:hAnsi="Arial" w:cs="Arial"/>
          <w:szCs w:val="24"/>
        </w:rPr>
        <w:t>Smyth</w:t>
      </w:r>
    </w:p>
    <w:p w14:paraId="47E2DF62" w14:textId="77777777" w:rsidR="006220E7" w:rsidRPr="006D752D" w:rsidRDefault="006220E7" w:rsidP="006220E7">
      <w:pPr>
        <w:jc w:val="both"/>
        <w:rPr>
          <w:rFonts w:ascii="Arial" w:hAnsi="Arial" w:cs="Arial"/>
          <w:szCs w:val="24"/>
        </w:rPr>
      </w:pPr>
    </w:p>
    <w:p w14:paraId="65A09E6C" w14:textId="77777777" w:rsidR="006220E7" w:rsidRPr="006D752D" w:rsidRDefault="006220E7" w:rsidP="006220E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5DEA7DAF" w14:textId="77777777" w:rsidR="006220E7" w:rsidRPr="006D752D" w:rsidRDefault="006220E7" w:rsidP="006220E7">
      <w:pPr>
        <w:jc w:val="both"/>
        <w:rPr>
          <w:rFonts w:ascii="Arial" w:hAnsi="Arial" w:cs="Arial"/>
          <w:szCs w:val="24"/>
        </w:rPr>
      </w:pPr>
      <w:r w:rsidRPr="006D752D">
        <w:rPr>
          <w:rFonts w:ascii="Arial" w:hAnsi="Arial" w:cs="Arial"/>
          <w:szCs w:val="24"/>
        </w:rPr>
        <w:t>(Printed below for ease of reference)</w:t>
      </w:r>
    </w:p>
    <w:p w14:paraId="402EEB95" w14:textId="3DCB651A" w:rsidR="00D61519" w:rsidRPr="006D752D" w:rsidRDefault="00D61519"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64B67278" w14:textId="158C3DE3" w:rsidR="006220E7" w:rsidRDefault="006220E7" w:rsidP="006220E7">
      <w:pPr>
        <w:jc w:val="right"/>
        <w:rPr>
          <w:rFonts w:ascii="Arial" w:hAnsi="Arial" w:cs="Arial"/>
          <w:b/>
          <w:szCs w:val="24"/>
        </w:rPr>
      </w:pPr>
    </w:p>
    <w:p w14:paraId="72F743ED" w14:textId="77777777" w:rsidR="00D61519" w:rsidRPr="006D752D" w:rsidRDefault="00D61519" w:rsidP="006220E7">
      <w:pPr>
        <w:jc w:val="right"/>
        <w:rPr>
          <w:rFonts w:ascii="Arial" w:hAnsi="Arial" w:cs="Arial"/>
          <w:b/>
          <w:szCs w:val="24"/>
        </w:rPr>
      </w:pPr>
    </w:p>
    <w:p w14:paraId="195F37AE" w14:textId="4F9914E2" w:rsidR="006220E7" w:rsidRDefault="00D61519" w:rsidP="00D61519">
      <w:pPr>
        <w:tabs>
          <w:tab w:val="right" w:pos="7371"/>
        </w:tabs>
        <w:ind w:left="-851"/>
        <w:contextualSpacing/>
        <w:jc w:val="both"/>
        <w:rPr>
          <w:rFonts w:ascii="Arial" w:eastAsia="Calibri" w:hAnsi="Arial" w:cs="Arial"/>
          <w:iCs/>
          <w:color w:val="000000"/>
          <w:szCs w:val="32"/>
        </w:rPr>
      </w:pPr>
      <w:r>
        <w:rPr>
          <w:rFonts w:ascii="Arial" w:eastAsia="Calibri" w:hAnsi="Arial" w:cs="Arial"/>
          <w:iCs/>
          <w:color w:val="000000"/>
          <w:szCs w:val="32"/>
        </w:rPr>
        <w:t>Councillor Hodsdon returned to the meeting at 8.36pm.</w:t>
      </w:r>
    </w:p>
    <w:p w14:paraId="5FCDAF29" w14:textId="5B0A7987" w:rsidR="006220E7" w:rsidRDefault="006220E7" w:rsidP="00F96EF8">
      <w:pPr>
        <w:tabs>
          <w:tab w:val="right" w:pos="7371"/>
        </w:tabs>
        <w:contextualSpacing/>
        <w:jc w:val="both"/>
        <w:rPr>
          <w:rFonts w:ascii="Arial" w:eastAsia="Calibri" w:hAnsi="Arial" w:cs="Arial"/>
          <w:iCs/>
          <w:color w:val="000000"/>
          <w:szCs w:val="32"/>
        </w:rPr>
      </w:pPr>
    </w:p>
    <w:p w14:paraId="12904E63" w14:textId="34090769" w:rsidR="006220E7" w:rsidRPr="00293DEA" w:rsidRDefault="00B430E0" w:rsidP="00F96EF8">
      <w:pPr>
        <w:tabs>
          <w:tab w:val="right" w:pos="7371"/>
        </w:tabs>
        <w:contextualSpacing/>
        <w:jc w:val="both"/>
        <w:rPr>
          <w:rFonts w:ascii="Arial" w:eastAsia="Calibri" w:hAnsi="Arial" w:cs="Arial"/>
          <w:iCs/>
          <w:color w:val="000000"/>
          <w:szCs w:val="32"/>
        </w:rPr>
      </w:pPr>
      <w:r>
        <w:rPr>
          <w:rFonts w:ascii="Arial" w:hAnsi="Arial" w:cs="Arial"/>
          <w:b/>
          <w:i/>
          <w:noProof/>
          <w:szCs w:val="24"/>
        </w:rPr>
        <mc:AlternateContent>
          <mc:Choice Requires="wps">
            <w:drawing>
              <wp:anchor distT="0" distB="0" distL="114300" distR="114300" simplePos="0" relativeHeight="251658282" behindDoc="1" locked="0" layoutInCell="1" allowOverlap="1" wp14:anchorId="742B1E85" wp14:editId="576D0B68">
                <wp:simplePos x="0" y="0"/>
                <wp:positionH relativeFrom="margin">
                  <wp:align>left</wp:align>
                </wp:positionH>
                <wp:positionV relativeFrom="paragraph">
                  <wp:posOffset>174177</wp:posOffset>
                </wp:positionV>
                <wp:extent cx="5344795" cy="4988859"/>
                <wp:effectExtent l="0" t="0" r="8255" b="2540"/>
                <wp:wrapNone/>
                <wp:docPr id="46" name="Rectangle 46"/>
                <wp:cNvGraphicFramePr/>
                <a:graphic xmlns:a="http://schemas.openxmlformats.org/drawingml/2006/main">
                  <a:graphicData uri="http://schemas.microsoft.com/office/word/2010/wordprocessingShape">
                    <wps:wsp>
                      <wps:cNvSpPr/>
                      <wps:spPr>
                        <a:xfrm>
                          <a:off x="0" y="0"/>
                          <a:ext cx="5344795" cy="4988859"/>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5DB005" id="Rectangle 46" o:spid="_x0000_s1026" style="position:absolute;margin-left:0;margin-top:13.7pt;width:420.85pt;height:392.8pt;z-index:-25165819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" fillcolor="#d8d8d8 [2732]" stroked="f" strokeweight="2pt">
                <w10:wrap anchorx="margin"/>
              </v:rect>
            </w:pict>
          </mc:Fallback>
        </mc:AlternateContent>
      </w:r>
    </w:p>
    <w:bookmarkEnd w:id="58"/>
    <w:p w14:paraId="128B4155" w14:textId="749C878C" w:rsidR="00E47A2C" w:rsidRPr="002C135B" w:rsidRDefault="00084613" w:rsidP="00F96EF8">
      <w:pPr>
        <w:tabs>
          <w:tab w:val="right" w:pos="7371"/>
        </w:tabs>
        <w:contextualSpacing/>
        <w:jc w:val="both"/>
        <w:rPr>
          <w:rFonts w:ascii="Arial" w:eastAsia="Calibri" w:hAnsi="Arial" w:cs="Arial"/>
          <w:b/>
          <w:color w:val="000000"/>
          <w:sz w:val="28"/>
          <w:szCs w:val="28"/>
        </w:rPr>
      </w:pPr>
      <w:r>
        <w:rPr>
          <w:rFonts w:ascii="Arial" w:eastAsia="Calibri" w:hAnsi="Arial" w:cs="Arial"/>
          <w:b/>
          <w:color w:val="000000"/>
          <w:sz w:val="28"/>
          <w:szCs w:val="28"/>
        </w:rPr>
        <w:t xml:space="preserve">Council Resolution / </w:t>
      </w:r>
      <w:r w:rsidR="00E47A2C">
        <w:rPr>
          <w:rFonts w:ascii="Arial" w:eastAsia="Calibri" w:hAnsi="Arial" w:cs="Arial"/>
          <w:b/>
          <w:color w:val="000000"/>
          <w:sz w:val="28"/>
          <w:szCs w:val="28"/>
        </w:rPr>
        <w:t xml:space="preserve">Committee Recommendation / </w:t>
      </w:r>
      <w:r w:rsidR="00E47A2C" w:rsidRPr="002C135B">
        <w:rPr>
          <w:rFonts w:ascii="Arial" w:eastAsia="Calibri" w:hAnsi="Arial" w:cs="Arial"/>
          <w:b/>
          <w:color w:val="000000"/>
          <w:sz w:val="28"/>
          <w:szCs w:val="28"/>
        </w:rPr>
        <w:t>Recommendation to Committee</w:t>
      </w:r>
    </w:p>
    <w:p w14:paraId="035619A6" w14:textId="77777777" w:rsidR="00E47A2C" w:rsidRPr="002C135B" w:rsidRDefault="00E47A2C" w:rsidP="00F96EF8">
      <w:pPr>
        <w:tabs>
          <w:tab w:val="right" w:pos="7371"/>
        </w:tabs>
        <w:contextualSpacing/>
        <w:jc w:val="both"/>
        <w:rPr>
          <w:rFonts w:ascii="Arial" w:eastAsia="Calibri" w:hAnsi="Arial" w:cs="Arial"/>
          <w:color w:val="000000"/>
          <w:szCs w:val="24"/>
        </w:rPr>
      </w:pPr>
    </w:p>
    <w:p w14:paraId="19229886" w14:textId="77777777" w:rsidR="00E47A2C" w:rsidRPr="002C135B" w:rsidRDefault="00E47A2C" w:rsidP="00F96EF8">
      <w:pPr>
        <w:numPr>
          <w:ilvl w:val="0"/>
          <w:numId w:val="19"/>
        </w:numPr>
        <w:tabs>
          <w:tab w:val="right" w:pos="7371"/>
        </w:tabs>
        <w:ind w:left="567" w:hanging="567"/>
        <w:contextualSpacing/>
        <w:jc w:val="both"/>
        <w:rPr>
          <w:rFonts w:ascii="Arial" w:eastAsia="Calibri" w:hAnsi="Arial" w:cs="Arial"/>
          <w:b/>
          <w:bCs/>
          <w:szCs w:val="24"/>
        </w:rPr>
      </w:pPr>
      <w:r w:rsidRPr="002C135B">
        <w:rPr>
          <w:rFonts w:ascii="Arial" w:eastAsia="Calibri" w:hAnsi="Arial" w:cs="Arial"/>
          <w:b/>
          <w:color w:val="000000"/>
          <w:szCs w:val="24"/>
        </w:rPr>
        <w:t xml:space="preserve">That in accordance with Clause 68(2)(c) of the Deemed Provisions of the </w:t>
      </w:r>
      <w:r w:rsidRPr="002C135B">
        <w:rPr>
          <w:rFonts w:ascii="Arial" w:eastAsia="Calibri" w:hAnsi="Arial" w:cs="Arial"/>
          <w:b/>
          <w:i/>
          <w:iCs/>
          <w:color w:val="000000"/>
          <w:szCs w:val="24"/>
        </w:rPr>
        <w:t>Planning and Development (Local Planning Schemes) Regulations 2015,</w:t>
      </w:r>
      <w:r w:rsidRPr="002C135B">
        <w:rPr>
          <w:rFonts w:ascii="Arial" w:eastAsia="Calibri" w:hAnsi="Arial" w:cs="Arial"/>
          <w:b/>
          <w:color w:val="000000"/>
          <w:szCs w:val="24"/>
        </w:rPr>
        <w:t xml:space="preserve"> </w:t>
      </w:r>
      <w:r w:rsidRPr="002C135B">
        <w:rPr>
          <w:rFonts w:ascii="Arial" w:eastAsia="Calibri" w:hAnsi="Arial" w:cs="Arial"/>
          <w:b/>
          <w:bCs/>
          <w:szCs w:val="24"/>
        </w:rPr>
        <w:t xml:space="preserve">Council </w:t>
      </w:r>
      <w:proofErr w:type="gramStart"/>
      <w:r w:rsidRPr="002C135B">
        <w:rPr>
          <w:rFonts w:ascii="Arial" w:eastAsia="Calibri" w:hAnsi="Arial" w:cs="Arial"/>
          <w:b/>
          <w:bCs/>
          <w:szCs w:val="24"/>
        </w:rPr>
        <w:t>refuse</w:t>
      </w:r>
      <w:proofErr w:type="gramEnd"/>
      <w:r w:rsidRPr="002C135B">
        <w:rPr>
          <w:rFonts w:ascii="Arial" w:eastAsia="Calibri" w:hAnsi="Arial" w:cs="Arial"/>
          <w:b/>
          <w:bCs/>
          <w:szCs w:val="24"/>
        </w:rPr>
        <w:t xml:space="preserve"> the development application received on 4 May 2021 for Temporary Lighting at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bCs/>
          <w:szCs w:val="24"/>
        </w:rPr>
        <w:t>for the following reasons:</w:t>
      </w:r>
    </w:p>
    <w:p w14:paraId="5F420E64" w14:textId="77777777" w:rsidR="00E47A2C" w:rsidRPr="002C135B" w:rsidRDefault="00E47A2C" w:rsidP="00F96EF8">
      <w:pPr>
        <w:tabs>
          <w:tab w:val="right" w:pos="7371"/>
        </w:tabs>
        <w:contextualSpacing/>
        <w:jc w:val="both"/>
        <w:rPr>
          <w:rFonts w:ascii="Arial" w:eastAsia="Calibri" w:hAnsi="Arial" w:cs="Arial"/>
          <w:b/>
          <w:bCs/>
          <w:szCs w:val="24"/>
        </w:rPr>
      </w:pPr>
    </w:p>
    <w:p w14:paraId="042EF7A3"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the objectives of the “Private Community Purposes” zone in accordance with City of Nedlands Local Planning Scheme No. 3, as the proposal </w:t>
      </w:r>
      <w:r w:rsidRPr="002C135B">
        <w:rPr>
          <w:rFonts w:ascii="Arial" w:eastAsia="Calibri" w:hAnsi="Arial" w:cs="Arial"/>
          <w:b/>
          <w:bCs/>
          <w:color w:val="000000"/>
          <w:szCs w:val="24"/>
        </w:rPr>
        <w:t>will result in a detrimental impact on the amenity of the surrounding residential development in relation to noise and light spill, thereby being in</w:t>
      </w:r>
      <w:r w:rsidRPr="002C135B">
        <w:rPr>
          <w:rFonts w:ascii="Arial" w:eastAsia="Calibri" w:hAnsi="Arial" w:cs="Arial"/>
          <w:b/>
          <w:bCs/>
          <w:iCs/>
          <w:color w:val="000000"/>
          <w:szCs w:val="24"/>
        </w:rPr>
        <w:t>compatible with surrounding development.</w:t>
      </w:r>
    </w:p>
    <w:p w14:paraId="18DECB82" w14:textId="77777777" w:rsidR="00E47A2C" w:rsidRPr="002C135B" w:rsidRDefault="00E47A2C" w:rsidP="00F96EF8">
      <w:pPr>
        <w:tabs>
          <w:tab w:val="right" w:pos="7371"/>
        </w:tabs>
        <w:autoSpaceDE w:val="0"/>
        <w:autoSpaceDN w:val="0"/>
        <w:adjustRightInd w:val="0"/>
        <w:spacing w:after="240"/>
        <w:ind w:left="1134" w:hanging="567"/>
        <w:contextualSpacing/>
        <w:jc w:val="both"/>
        <w:rPr>
          <w:rFonts w:ascii="Arial" w:eastAsia="Calibri" w:hAnsi="Arial" w:cs="Arial"/>
          <w:b/>
          <w:bCs/>
          <w:szCs w:val="24"/>
        </w:rPr>
      </w:pPr>
    </w:p>
    <w:p w14:paraId="363202E8"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67(2)(d) of Schedule 2 of the </w:t>
      </w:r>
      <w:r w:rsidRPr="002C135B">
        <w:rPr>
          <w:rFonts w:ascii="Arial" w:eastAsia="Calibri" w:hAnsi="Arial" w:cs="Arial"/>
          <w:b/>
          <w:bCs/>
          <w:i/>
          <w:iCs/>
          <w:szCs w:val="24"/>
        </w:rPr>
        <w:t xml:space="preserve">Planning and Development (Local Planning Schemes) Regulations 2015 </w:t>
      </w:r>
      <w:r w:rsidRPr="002C135B">
        <w:rPr>
          <w:rFonts w:ascii="Arial" w:eastAsia="Calibri" w:hAnsi="Arial" w:cs="Arial"/>
          <w:b/>
          <w:bCs/>
          <w:szCs w:val="24"/>
        </w:rPr>
        <w:t xml:space="preserve">as the application has not demonstrated that it is capable of compliance with the </w:t>
      </w:r>
      <w:r w:rsidRPr="002C135B">
        <w:rPr>
          <w:rFonts w:ascii="Arial" w:eastAsia="Calibri" w:hAnsi="Arial" w:cs="Arial"/>
          <w:b/>
          <w:bCs/>
          <w:i/>
          <w:iCs/>
          <w:color w:val="000000"/>
          <w:szCs w:val="24"/>
        </w:rPr>
        <w:t>Environmental Protection (Noise) Regulations 1997</w:t>
      </w:r>
      <w:r w:rsidRPr="002C135B">
        <w:rPr>
          <w:rFonts w:ascii="Arial" w:eastAsia="Calibri" w:hAnsi="Arial" w:cs="Arial"/>
          <w:b/>
          <w:bCs/>
          <w:color w:val="000000"/>
          <w:szCs w:val="24"/>
        </w:rPr>
        <w:t>.</w:t>
      </w:r>
      <w:r w:rsidRPr="002C135B">
        <w:rPr>
          <w:rFonts w:ascii="Arial" w:eastAsia="Calibri" w:hAnsi="Arial" w:cs="Arial"/>
          <w:i/>
          <w:iCs/>
          <w:color w:val="000000"/>
          <w:szCs w:val="24"/>
        </w:rPr>
        <w:t xml:space="preserve"> </w:t>
      </w:r>
      <w:r w:rsidRPr="002C135B">
        <w:rPr>
          <w:rFonts w:ascii="Arial" w:eastAsia="Calibri" w:hAnsi="Arial" w:cs="Arial"/>
          <w:b/>
          <w:bCs/>
          <w:szCs w:val="24"/>
        </w:rPr>
        <w:t xml:space="preserve"> </w:t>
      </w:r>
    </w:p>
    <w:p w14:paraId="37A65F77" w14:textId="77777777" w:rsidR="00E47A2C" w:rsidRPr="002C135B" w:rsidRDefault="00E47A2C" w:rsidP="00F96EF8">
      <w:pPr>
        <w:tabs>
          <w:tab w:val="right" w:pos="7371"/>
        </w:tabs>
        <w:autoSpaceDE w:val="0"/>
        <w:autoSpaceDN w:val="0"/>
        <w:adjustRightInd w:val="0"/>
        <w:spacing w:after="240"/>
        <w:ind w:left="1134" w:hanging="567"/>
        <w:contextualSpacing/>
        <w:jc w:val="both"/>
        <w:rPr>
          <w:rFonts w:ascii="Arial" w:eastAsia="Calibri" w:hAnsi="Arial" w:cs="Arial"/>
          <w:b/>
          <w:bCs/>
          <w:szCs w:val="24"/>
        </w:rPr>
      </w:pPr>
    </w:p>
    <w:p w14:paraId="04A92243" w14:textId="77777777" w:rsidR="00E47A2C" w:rsidRPr="002C135B" w:rsidRDefault="00E47A2C"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sidRPr="002C135B">
        <w:rPr>
          <w:rFonts w:ascii="Arial" w:eastAsia="Calibri" w:hAnsi="Arial" w:cs="Arial"/>
          <w:b/>
          <w:bCs/>
          <w:szCs w:val="24"/>
        </w:rPr>
        <w:t xml:space="preserve">The proposed development is inconsistent with Clause 67(2)(m) of Schedule 2 of the </w:t>
      </w:r>
      <w:r w:rsidRPr="002C135B">
        <w:rPr>
          <w:rFonts w:ascii="Arial" w:eastAsia="Calibri" w:hAnsi="Arial" w:cs="Arial"/>
          <w:b/>
          <w:bCs/>
          <w:i/>
          <w:iCs/>
          <w:szCs w:val="24"/>
        </w:rPr>
        <w:t>Planning and Development (Local Planning Schemes) Regulations 2015</w:t>
      </w:r>
      <w:r w:rsidRPr="002C135B">
        <w:rPr>
          <w:rFonts w:ascii="Arial" w:eastAsia="Calibri" w:hAnsi="Arial" w:cs="Arial"/>
          <w:b/>
          <w:bCs/>
          <w:szCs w:val="24"/>
        </w:rPr>
        <w:t xml:space="preserve"> as the </w:t>
      </w:r>
      <w:r w:rsidRPr="002C135B">
        <w:rPr>
          <w:rFonts w:ascii="Arial" w:eastAsia="Calibri" w:hAnsi="Arial" w:cs="Arial"/>
          <w:b/>
          <w:bCs/>
          <w:color w:val="000000"/>
          <w:szCs w:val="24"/>
        </w:rPr>
        <w:t>proposal is not considered compatible with its setting in considering the relationship to the abutting adjoining residential development.</w:t>
      </w:r>
    </w:p>
    <w:p w14:paraId="6794297F" w14:textId="0D5B6EB3" w:rsidR="00E47A2C" w:rsidRDefault="00E47A2C" w:rsidP="00F96EF8">
      <w:pPr>
        <w:tabs>
          <w:tab w:val="right" w:pos="7371"/>
        </w:tabs>
        <w:ind w:left="1134" w:hanging="567"/>
        <w:contextualSpacing/>
        <w:rPr>
          <w:rFonts w:ascii="Arial" w:eastAsia="Calibri" w:hAnsi="Arial" w:cs="Arial"/>
          <w:b/>
          <w:bCs/>
          <w:szCs w:val="24"/>
        </w:rPr>
      </w:pPr>
    </w:p>
    <w:p w14:paraId="07B29250" w14:textId="2A98AB65" w:rsidR="00B430E0" w:rsidRDefault="00B430E0" w:rsidP="00F96EF8">
      <w:pPr>
        <w:tabs>
          <w:tab w:val="right" w:pos="7371"/>
        </w:tabs>
        <w:ind w:left="1134" w:hanging="567"/>
        <w:contextualSpacing/>
        <w:rPr>
          <w:rFonts w:ascii="Arial" w:eastAsia="Calibri" w:hAnsi="Arial" w:cs="Arial"/>
          <w:b/>
          <w:bCs/>
          <w:szCs w:val="24"/>
        </w:rPr>
      </w:pPr>
    </w:p>
    <w:p w14:paraId="3DF40235" w14:textId="77777777" w:rsidR="00B430E0" w:rsidRPr="002C135B" w:rsidRDefault="00B430E0" w:rsidP="00F96EF8">
      <w:pPr>
        <w:tabs>
          <w:tab w:val="right" w:pos="7371"/>
        </w:tabs>
        <w:ind w:left="1134" w:hanging="567"/>
        <w:contextualSpacing/>
        <w:rPr>
          <w:rFonts w:ascii="Arial" w:eastAsia="Calibri" w:hAnsi="Arial" w:cs="Arial"/>
          <w:b/>
          <w:bCs/>
          <w:szCs w:val="24"/>
        </w:rPr>
      </w:pPr>
    </w:p>
    <w:p w14:paraId="3A08E014" w14:textId="7EA1BE75" w:rsidR="00E47A2C" w:rsidRPr="002C135B" w:rsidRDefault="00B430E0" w:rsidP="00F96EF8">
      <w:pPr>
        <w:numPr>
          <w:ilvl w:val="0"/>
          <w:numId w:val="20"/>
        </w:numPr>
        <w:tabs>
          <w:tab w:val="right" w:pos="7371"/>
        </w:tabs>
        <w:autoSpaceDE w:val="0"/>
        <w:autoSpaceDN w:val="0"/>
        <w:adjustRightInd w:val="0"/>
        <w:spacing w:after="240"/>
        <w:ind w:left="1134" w:hanging="567"/>
        <w:contextualSpacing/>
        <w:jc w:val="both"/>
        <w:rPr>
          <w:rFonts w:ascii="Arial" w:eastAsia="Calibri" w:hAnsi="Arial" w:cs="Arial"/>
          <w:b/>
          <w:bCs/>
          <w:szCs w:val="24"/>
        </w:rPr>
      </w:pPr>
      <w:r>
        <w:rPr>
          <w:rFonts w:ascii="Arial" w:hAnsi="Arial" w:cs="Arial"/>
          <w:b/>
          <w:i/>
          <w:noProof/>
          <w:szCs w:val="24"/>
        </w:rPr>
        <mc:AlternateContent>
          <mc:Choice Requires="wps">
            <w:drawing>
              <wp:anchor distT="0" distB="0" distL="114300" distR="114300" simplePos="0" relativeHeight="251658283" behindDoc="1" locked="0" layoutInCell="1" allowOverlap="1" wp14:anchorId="4C51C39C" wp14:editId="1E149DB2">
                <wp:simplePos x="0" y="0"/>
                <wp:positionH relativeFrom="margin">
                  <wp:align>left</wp:align>
                </wp:positionH>
                <wp:positionV relativeFrom="paragraph">
                  <wp:posOffset>-635</wp:posOffset>
                </wp:positionV>
                <wp:extent cx="5344795" cy="2279276"/>
                <wp:effectExtent l="0" t="0" r="8255" b="6985"/>
                <wp:wrapNone/>
                <wp:docPr id="47" name="Rectangle 47"/>
                <wp:cNvGraphicFramePr/>
                <a:graphic xmlns:a="http://schemas.openxmlformats.org/drawingml/2006/main">
                  <a:graphicData uri="http://schemas.microsoft.com/office/word/2010/wordprocessingShape">
                    <wps:wsp>
                      <wps:cNvSpPr/>
                      <wps:spPr>
                        <a:xfrm>
                          <a:off x="0" y="0"/>
                          <a:ext cx="5344795" cy="22792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77FB7" id="Rectangle 47" o:spid="_x0000_s1026" style="position:absolute;margin-left:0;margin-top:-.05pt;width:420.85pt;height:179.45pt;z-index:-25165819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" fillcolor="#d8d8d8 [2732]" stroked="f" strokeweight="2pt">
                <w10:wrap anchorx="margin"/>
              </v:rect>
            </w:pict>
          </mc:Fallback>
        </mc:AlternateContent>
      </w:r>
      <w:r w:rsidR="00E47A2C" w:rsidRPr="002C135B">
        <w:rPr>
          <w:rFonts w:ascii="Arial" w:eastAsia="Calibri" w:hAnsi="Arial" w:cs="Arial"/>
          <w:b/>
          <w:bCs/>
          <w:szCs w:val="24"/>
        </w:rPr>
        <w:t>The proposed development is inconsistent with Clause 67(2)(n) of Schedule 2 of the</w:t>
      </w:r>
      <w:r w:rsidR="00E47A2C" w:rsidRPr="002C135B">
        <w:rPr>
          <w:rFonts w:ascii="Arial" w:eastAsia="Calibri" w:hAnsi="Arial" w:cs="Arial"/>
          <w:b/>
          <w:bCs/>
          <w:i/>
          <w:iCs/>
          <w:szCs w:val="24"/>
        </w:rPr>
        <w:t xml:space="preserve"> Planning and Development (Local Planning Schemes) Regulations 2015 </w:t>
      </w:r>
      <w:r w:rsidR="00E47A2C" w:rsidRPr="002C135B">
        <w:rPr>
          <w:rFonts w:ascii="Arial" w:eastAsia="Calibri" w:hAnsi="Arial" w:cs="Arial"/>
          <w:b/>
          <w:bCs/>
          <w:szCs w:val="24"/>
        </w:rPr>
        <w:t xml:space="preserve">as the proposal </w:t>
      </w:r>
      <w:r w:rsidR="00E47A2C" w:rsidRPr="002C135B">
        <w:rPr>
          <w:rFonts w:ascii="Arial" w:eastAsia="Calibri" w:hAnsi="Arial" w:cs="Arial"/>
          <w:b/>
          <w:bCs/>
          <w:color w:val="000000"/>
          <w:szCs w:val="24"/>
        </w:rPr>
        <w:t>is considered to result in undue adverse impact to the amenity of the locality in relation to noise and light spill.</w:t>
      </w:r>
    </w:p>
    <w:p w14:paraId="01892B2C" w14:textId="77777777" w:rsidR="00E47A2C" w:rsidRPr="002C135B" w:rsidRDefault="00E47A2C" w:rsidP="00F96EF8">
      <w:pPr>
        <w:tabs>
          <w:tab w:val="right" w:pos="7371"/>
        </w:tabs>
        <w:ind w:left="720"/>
        <w:contextualSpacing/>
        <w:jc w:val="both"/>
        <w:rPr>
          <w:rFonts w:ascii="Arial" w:eastAsia="Calibri" w:hAnsi="Arial"/>
          <w:szCs w:val="22"/>
        </w:rPr>
      </w:pPr>
    </w:p>
    <w:p w14:paraId="0649EA8A" w14:textId="77777777" w:rsidR="00E47A2C" w:rsidRPr="002C135B" w:rsidRDefault="00E47A2C" w:rsidP="00F96EF8">
      <w:pPr>
        <w:numPr>
          <w:ilvl w:val="0"/>
          <w:numId w:val="19"/>
        </w:numPr>
        <w:tabs>
          <w:tab w:val="right" w:pos="7371"/>
        </w:tabs>
        <w:ind w:left="567" w:hanging="567"/>
        <w:contextualSpacing/>
        <w:jc w:val="both"/>
        <w:rPr>
          <w:rFonts w:ascii="Arial" w:eastAsia="Calibri" w:hAnsi="Arial"/>
          <w:szCs w:val="22"/>
        </w:rPr>
      </w:pPr>
      <w:r w:rsidRPr="002C135B">
        <w:rPr>
          <w:rFonts w:ascii="Arial" w:eastAsia="Calibri" w:hAnsi="Arial" w:cs="Arial"/>
          <w:b/>
          <w:szCs w:val="24"/>
        </w:rPr>
        <w:t xml:space="preserve">In accordance with Section 214(3) of the </w:t>
      </w:r>
      <w:r w:rsidRPr="002C135B">
        <w:rPr>
          <w:rFonts w:ascii="Arial" w:eastAsia="Calibri" w:hAnsi="Arial" w:cs="Arial"/>
          <w:b/>
          <w:i/>
          <w:szCs w:val="24"/>
        </w:rPr>
        <w:t xml:space="preserve">Planning and Development Act 2005, </w:t>
      </w:r>
      <w:r w:rsidRPr="002C135B">
        <w:rPr>
          <w:rFonts w:ascii="Arial" w:eastAsia="Calibri" w:hAnsi="Arial" w:cs="Arial"/>
          <w:b/>
          <w:szCs w:val="24"/>
        </w:rPr>
        <w:t xml:space="preserve">Council </w:t>
      </w:r>
      <w:r w:rsidRPr="002C135B">
        <w:rPr>
          <w:rFonts w:ascii="Arial" w:eastAsia="Calibri" w:hAnsi="Arial" w:cs="Arial"/>
          <w:b/>
          <w:bCs/>
          <w:szCs w:val="24"/>
        </w:rPr>
        <w:t xml:space="preserve">directs </w:t>
      </w:r>
      <w:r w:rsidRPr="002C135B">
        <w:rPr>
          <w:rFonts w:ascii="Arial" w:eastAsia="Calibri" w:hAnsi="Arial" w:cs="Arial"/>
          <w:b/>
          <w:szCs w:val="24"/>
        </w:rPr>
        <w:t xml:space="preserve">the applicant to remove the Temporary Lighting from No. </w:t>
      </w:r>
      <w:r w:rsidRPr="002C135B">
        <w:rPr>
          <w:rFonts w:ascii="Arial" w:eastAsia="Calibri" w:hAnsi="Arial" w:cs="Arial"/>
          <w:b/>
          <w:iCs/>
          <w:color w:val="000000"/>
          <w:szCs w:val="32"/>
        </w:rPr>
        <w:t>Lot 816 (No. 68) Stephenson Avenue, Mt Claremont</w:t>
      </w:r>
      <w:r w:rsidRPr="002C135B">
        <w:rPr>
          <w:rFonts w:ascii="Arial" w:eastAsia="Calibri" w:hAnsi="Arial" w:cs="Arial"/>
          <w:iCs/>
          <w:color w:val="000000"/>
          <w:szCs w:val="32"/>
        </w:rPr>
        <w:t xml:space="preserve"> </w:t>
      </w:r>
      <w:r w:rsidRPr="002C135B">
        <w:rPr>
          <w:rFonts w:ascii="Arial" w:eastAsia="Calibri" w:hAnsi="Arial" w:cs="Arial"/>
          <w:b/>
          <w:szCs w:val="24"/>
        </w:rPr>
        <w:t xml:space="preserve">within 60 days of the date of this </w:t>
      </w:r>
      <w:r w:rsidRPr="002C135B">
        <w:rPr>
          <w:rFonts w:ascii="Arial" w:eastAsia="Calibri" w:hAnsi="Arial" w:cs="Arial"/>
          <w:b/>
          <w:bCs/>
          <w:szCs w:val="24"/>
        </w:rPr>
        <w:t>direction.</w:t>
      </w:r>
      <w:r w:rsidRPr="002C135B">
        <w:rPr>
          <w:rFonts w:ascii="Arial" w:eastAsia="Calibri" w:hAnsi="Arial" w:cs="Arial"/>
          <w:b/>
          <w:szCs w:val="24"/>
        </w:rPr>
        <w:t xml:space="preserve"> The site is to be restored as nearly as practicable to its condition immediately before the temporary lighting was placed on site, to the satisfaction of the City of Nedlands.</w:t>
      </w:r>
    </w:p>
    <w:p w14:paraId="45E9682A" w14:textId="77777777" w:rsidR="00751D3E" w:rsidRDefault="00751D3E" w:rsidP="00F96EF8">
      <w:pPr>
        <w:tabs>
          <w:tab w:val="right" w:pos="7371"/>
        </w:tabs>
      </w:pPr>
      <w:bookmarkStart w:id="59" w:name="_Toc88170045"/>
      <w: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DF7732" w:rsidRPr="006362C0" w14:paraId="01125E4B" w14:textId="77777777" w:rsidTr="00B430E0">
        <w:tc>
          <w:tcPr>
            <w:tcW w:w="2198" w:type="dxa"/>
            <w:tcBorders>
              <w:bottom w:val="single" w:sz="4" w:space="0" w:color="auto"/>
              <w:right w:val="nil"/>
            </w:tcBorders>
            <w:shd w:val="clear" w:color="auto" w:fill="auto"/>
          </w:tcPr>
          <w:p w14:paraId="5CB76269" w14:textId="477746F1" w:rsidR="00E47A2C" w:rsidRPr="006362C0" w:rsidRDefault="00E47A2C" w:rsidP="00F96EF8">
            <w:pPr>
              <w:keepNext/>
              <w:keepLines/>
              <w:tabs>
                <w:tab w:val="right" w:pos="7371"/>
              </w:tabs>
              <w:contextualSpacing/>
              <w:jc w:val="both"/>
              <w:outlineLvl w:val="0"/>
              <w:rPr>
                <w:rFonts w:ascii="Arial" w:hAnsi="Arial" w:cs="Arial"/>
                <w:b/>
                <w:bCs/>
                <w:color w:val="000000"/>
                <w:sz w:val="28"/>
                <w:szCs w:val="28"/>
              </w:rPr>
            </w:pPr>
            <w:bookmarkStart w:id="60" w:name="_Toc89973251"/>
            <w:r w:rsidRPr="006362C0">
              <w:rPr>
                <w:rFonts w:ascii="Arial" w:hAnsi="Arial" w:cs="Arial"/>
                <w:b/>
                <w:bCs/>
                <w:color w:val="000000"/>
                <w:sz w:val="28"/>
                <w:szCs w:val="28"/>
              </w:rPr>
              <w:t>PD37.21</w:t>
            </w:r>
            <w:bookmarkEnd w:id="59"/>
            <w:bookmarkEnd w:id="60"/>
          </w:p>
        </w:tc>
        <w:tc>
          <w:tcPr>
            <w:tcW w:w="6166" w:type="dxa"/>
            <w:tcBorders>
              <w:left w:val="nil"/>
              <w:bottom w:val="single" w:sz="4" w:space="0" w:color="auto"/>
            </w:tcBorders>
            <w:shd w:val="clear" w:color="auto" w:fill="auto"/>
          </w:tcPr>
          <w:p w14:paraId="024736EA" w14:textId="77777777" w:rsidR="00E47A2C" w:rsidRPr="006362C0" w:rsidRDefault="00E47A2C" w:rsidP="00F96EF8">
            <w:pPr>
              <w:keepNext/>
              <w:keepLines/>
              <w:tabs>
                <w:tab w:val="right" w:pos="7371"/>
              </w:tabs>
              <w:contextualSpacing/>
              <w:jc w:val="both"/>
              <w:outlineLvl w:val="0"/>
              <w:rPr>
                <w:rFonts w:ascii="Arial" w:hAnsi="Arial" w:cs="Arial"/>
                <w:b/>
                <w:bCs/>
                <w:color w:val="000000"/>
                <w:sz w:val="28"/>
                <w:szCs w:val="28"/>
              </w:rPr>
            </w:pPr>
            <w:bookmarkStart w:id="61" w:name="_Toc88170046"/>
            <w:bookmarkStart w:id="62" w:name="_Toc89973252"/>
            <w:r w:rsidRPr="006362C0">
              <w:rPr>
                <w:rFonts w:ascii="Arial" w:hAnsi="Arial" w:cs="Arial"/>
                <w:b/>
                <w:bCs/>
                <w:color w:val="000000"/>
                <w:sz w:val="28"/>
                <w:szCs w:val="32"/>
              </w:rPr>
              <w:t>Consideration of Development application – 5 Grouped Dwellings at 18 Tyrell St, Nedlands</w:t>
            </w:r>
            <w:bookmarkEnd w:id="61"/>
            <w:bookmarkEnd w:id="62"/>
          </w:p>
        </w:tc>
      </w:tr>
      <w:tr w:rsidR="00FF586E" w:rsidRPr="006362C0" w14:paraId="0716595B" w14:textId="77777777" w:rsidTr="00B430E0">
        <w:tc>
          <w:tcPr>
            <w:tcW w:w="8364" w:type="dxa"/>
            <w:gridSpan w:val="2"/>
            <w:tcBorders>
              <w:left w:val="nil"/>
              <w:right w:val="nil"/>
            </w:tcBorders>
            <w:shd w:val="clear" w:color="auto" w:fill="auto"/>
          </w:tcPr>
          <w:p w14:paraId="38B807F7" w14:textId="77777777" w:rsidR="00E47A2C" w:rsidRPr="006362C0" w:rsidRDefault="00E47A2C" w:rsidP="00F96EF8">
            <w:pPr>
              <w:tabs>
                <w:tab w:val="right" w:pos="7371"/>
              </w:tabs>
              <w:contextualSpacing/>
              <w:jc w:val="both"/>
              <w:rPr>
                <w:rFonts w:ascii="Arial" w:eastAsia="Calibri" w:hAnsi="Arial" w:cs="Arial"/>
                <w:color w:val="000000"/>
                <w:szCs w:val="22"/>
                <w:highlight w:val="yellow"/>
              </w:rPr>
            </w:pPr>
          </w:p>
        </w:tc>
      </w:tr>
      <w:tr w:rsidR="000B7837" w:rsidRPr="006362C0" w14:paraId="012A7B3B" w14:textId="77777777" w:rsidTr="00B430E0">
        <w:tc>
          <w:tcPr>
            <w:tcW w:w="2198" w:type="dxa"/>
            <w:shd w:val="clear" w:color="auto" w:fill="auto"/>
          </w:tcPr>
          <w:p w14:paraId="7F6EBB7E"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Committee</w:t>
            </w:r>
          </w:p>
        </w:tc>
        <w:tc>
          <w:tcPr>
            <w:tcW w:w="6166" w:type="dxa"/>
            <w:shd w:val="clear" w:color="auto" w:fill="auto"/>
          </w:tcPr>
          <w:p w14:paraId="561BBCE5"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9 November 2021</w:t>
            </w:r>
          </w:p>
        </w:tc>
      </w:tr>
      <w:tr w:rsidR="000B7837" w:rsidRPr="006362C0" w14:paraId="3D496593" w14:textId="77777777" w:rsidTr="00B430E0">
        <w:tc>
          <w:tcPr>
            <w:tcW w:w="2198" w:type="dxa"/>
            <w:shd w:val="clear" w:color="auto" w:fill="auto"/>
          </w:tcPr>
          <w:p w14:paraId="55C6385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Council</w:t>
            </w:r>
          </w:p>
        </w:tc>
        <w:tc>
          <w:tcPr>
            <w:tcW w:w="6166" w:type="dxa"/>
            <w:shd w:val="clear" w:color="auto" w:fill="auto"/>
          </w:tcPr>
          <w:p w14:paraId="306C1409"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23 November 2021</w:t>
            </w:r>
          </w:p>
        </w:tc>
      </w:tr>
      <w:tr w:rsidR="000B7837" w:rsidRPr="006362C0" w14:paraId="65FD1FB3" w14:textId="77777777" w:rsidTr="00B430E0">
        <w:tc>
          <w:tcPr>
            <w:tcW w:w="2198" w:type="dxa"/>
            <w:shd w:val="clear" w:color="auto" w:fill="auto"/>
          </w:tcPr>
          <w:p w14:paraId="43CA9D1B"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Applicant</w:t>
            </w:r>
          </w:p>
        </w:tc>
        <w:tc>
          <w:tcPr>
            <w:tcW w:w="6166" w:type="dxa"/>
            <w:shd w:val="clear" w:color="auto" w:fill="auto"/>
          </w:tcPr>
          <w:p w14:paraId="4EF9F371"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Big Sky Homes Pty Ltd</w:t>
            </w:r>
          </w:p>
        </w:tc>
      </w:tr>
      <w:tr w:rsidR="000B7837" w:rsidRPr="006362C0" w14:paraId="095AC5D7" w14:textId="77777777" w:rsidTr="00B430E0">
        <w:tc>
          <w:tcPr>
            <w:tcW w:w="2198" w:type="dxa"/>
            <w:shd w:val="clear" w:color="auto" w:fill="auto"/>
          </w:tcPr>
          <w:p w14:paraId="3AB5F43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Landowner</w:t>
            </w:r>
          </w:p>
        </w:tc>
        <w:tc>
          <w:tcPr>
            <w:tcW w:w="6166" w:type="dxa"/>
            <w:shd w:val="clear" w:color="auto" w:fill="auto"/>
          </w:tcPr>
          <w:p w14:paraId="7166A1D1" w14:textId="77777777" w:rsidR="00E47A2C" w:rsidRPr="006362C0" w:rsidRDefault="00E47A2C" w:rsidP="00F96EF8">
            <w:pPr>
              <w:tabs>
                <w:tab w:val="right" w:pos="7371"/>
              </w:tabs>
              <w:contextualSpacing/>
              <w:jc w:val="both"/>
              <w:rPr>
                <w:rFonts w:ascii="Arial" w:eastAsia="Calibri" w:hAnsi="Arial" w:cs="Arial"/>
                <w:color w:val="000000"/>
                <w:szCs w:val="24"/>
              </w:rPr>
            </w:pPr>
            <w:proofErr w:type="spellStart"/>
            <w:r w:rsidRPr="006362C0">
              <w:rPr>
                <w:rFonts w:ascii="Arial" w:eastAsia="Calibri" w:hAnsi="Arial" w:cs="Arial"/>
                <w:color w:val="000000"/>
                <w:szCs w:val="24"/>
              </w:rPr>
              <w:t>Joydem</w:t>
            </w:r>
            <w:proofErr w:type="spellEnd"/>
            <w:r w:rsidRPr="006362C0">
              <w:rPr>
                <w:rFonts w:ascii="Arial" w:eastAsia="Calibri" w:hAnsi="Arial" w:cs="Arial"/>
                <w:color w:val="000000"/>
                <w:szCs w:val="24"/>
              </w:rPr>
              <w:t xml:space="preserve"> Pty Ltd</w:t>
            </w:r>
          </w:p>
        </w:tc>
      </w:tr>
      <w:tr w:rsidR="00F96EF8" w:rsidRPr="006362C0" w14:paraId="1047A025" w14:textId="77777777" w:rsidTr="00B430E0">
        <w:tc>
          <w:tcPr>
            <w:tcW w:w="2198" w:type="dxa"/>
            <w:shd w:val="clear" w:color="auto" w:fill="auto"/>
          </w:tcPr>
          <w:p w14:paraId="7A6486C5"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Director</w:t>
            </w:r>
          </w:p>
        </w:tc>
        <w:tc>
          <w:tcPr>
            <w:tcW w:w="6166" w:type="dxa"/>
            <w:shd w:val="clear" w:color="auto" w:fill="auto"/>
            <w:vAlign w:val="center"/>
          </w:tcPr>
          <w:p w14:paraId="7D932036" w14:textId="5BF752F8" w:rsidR="00E47A2C" w:rsidRPr="006362C0" w:rsidRDefault="00E47A2C" w:rsidP="00F96EF8">
            <w:pPr>
              <w:tabs>
                <w:tab w:val="right" w:pos="7371"/>
              </w:tabs>
              <w:contextualSpacing/>
              <w:jc w:val="both"/>
              <w:rPr>
                <w:rFonts w:ascii="Arial" w:eastAsia="Calibri" w:hAnsi="Arial" w:cs="Arial"/>
                <w:color w:val="000000"/>
                <w:szCs w:val="24"/>
              </w:rPr>
            </w:pPr>
            <w:r w:rsidRPr="006362C0">
              <w:rPr>
                <w:rFonts w:ascii="Arial" w:eastAsia="Calibri" w:hAnsi="Arial" w:cs="Arial"/>
                <w:color w:val="000000"/>
                <w:szCs w:val="24"/>
              </w:rPr>
              <w:t xml:space="preserve">Tony Free – Director Planning &amp; Development </w:t>
            </w:r>
          </w:p>
        </w:tc>
      </w:tr>
      <w:tr w:rsidR="00F96EF8" w:rsidRPr="006362C0" w14:paraId="32B7D374" w14:textId="77777777" w:rsidTr="00B430E0">
        <w:tc>
          <w:tcPr>
            <w:tcW w:w="2198" w:type="dxa"/>
            <w:shd w:val="clear" w:color="auto" w:fill="auto"/>
          </w:tcPr>
          <w:p w14:paraId="26D76DE8" w14:textId="77777777" w:rsidR="00E47A2C" w:rsidRPr="006362C0" w:rsidRDefault="00E47A2C" w:rsidP="00F96EF8">
            <w:pPr>
              <w:tabs>
                <w:tab w:val="right" w:pos="7371"/>
              </w:tabs>
              <w:contextualSpacing/>
              <w:rPr>
                <w:rFonts w:ascii="Arial" w:eastAsia="Arial" w:hAnsi="Arial" w:cs="Arial"/>
                <w:color w:val="000000"/>
                <w:szCs w:val="24"/>
              </w:rPr>
            </w:pPr>
            <w:r w:rsidRPr="006362C0">
              <w:rPr>
                <w:rFonts w:ascii="Arial" w:eastAsia="Arial" w:hAnsi="Arial" w:cs="Arial"/>
                <w:b/>
                <w:bCs/>
                <w:color w:val="000000"/>
                <w:szCs w:val="24"/>
              </w:rPr>
              <w:t>Employee Disclosure under section 5.70 Local Government Act 1995</w:t>
            </w:r>
          </w:p>
          <w:p w14:paraId="31A0152E" w14:textId="77777777" w:rsidR="00E47A2C" w:rsidRPr="006362C0" w:rsidRDefault="00E47A2C" w:rsidP="00F96EF8">
            <w:pPr>
              <w:tabs>
                <w:tab w:val="right" w:pos="7371"/>
              </w:tabs>
              <w:contextualSpacing/>
              <w:jc w:val="both"/>
              <w:rPr>
                <w:rFonts w:ascii="Arial" w:eastAsia="Calibri" w:hAnsi="Arial" w:cs="Arial"/>
                <w:szCs w:val="24"/>
              </w:rPr>
            </w:pPr>
          </w:p>
        </w:tc>
        <w:tc>
          <w:tcPr>
            <w:tcW w:w="6166" w:type="dxa"/>
            <w:shd w:val="clear" w:color="auto" w:fill="auto"/>
            <w:vAlign w:val="center"/>
          </w:tcPr>
          <w:p w14:paraId="65594C84"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The author, reviewers and authoriser of this report declare they have no financial or impartiality interest with this matter.</w:t>
            </w:r>
          </w:p>
          <w:p w14:paraId="2DD956BF" w14:textId="77777777" w:rsidR="00E47A2C" w:rsidRPr="006362C0" w:rsidRDefault="00E47A2C" w:rsidP="00F96EF8">
            <w:pPr>
              <w:tabs>
                <w:tab w:val="right" w:pos="7371"/>
              </w:tabs>
              <w:contextualSpacing/>
              <w:jc w:val="both"/>
              <w:rPr>
                <w:rFonts w:ascii="Arial" w:eastAsia="Calibri" w:hAnsi="Arial" w:cs="Arial"/>
                <w:szCs w:val="24"/>
              </w:rPr>
            </w:pPr>
          </w:p>
          <w:p w14:paraId="05E19B5B"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There is no financial or personal relationship between City staff and the proponents or their consultants.</w:t>
            </w:r>
          </w:p>
          <w:p w14:paraId="3B11ADDA" w14:textId="77777777" w:rsidR="00E47A2C" w:rsidRPr="006362C0" w:rsidRDefault="00E47A2C" w:rsidP="00F96EF8">
            <w:pPr>
              <w:tabs>
                <w:tab w:val="right" w:pos="7371"/>
              </w:tabs>
              <w:contextualSpacing/>
              <w:jc w:val="both"/>
              <w:rPr>
                <w:rFonts w:ascii="Arial" w:eastAsia="Calibri" w:hAnsi="Arial" w:cs="Arial"/>
                <w:szCs w:val="24"/>
              </w:rPr>
            </w:pPr>
          </w:p>
          <w:p w14:paraId="30475C16"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Whilst parties may be known to each other professionally,</w:t>
            </w:r>
          </w:p>
          <w:p w14:paraId="3CA4944E"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this relationship is consistent with the limitations placed on</w:t>
            </w:r>
          </w:p>
          <w:p w14:paraId="10DA45C9" w14:textId="77777777" w:rsidR="00E47A2C" w:rsidRPr="006362C0" w:rsidRDefault="00E47A2C" w:rsidP="00F96EF8">
            <w:pPr>
              <w:tabs>
                <w:tab w:val="right" w:pos="7371"/>
              </w:tabs>
              <w:contextualSpacing/>
              <w:jc w:val="both"/>
              <w:rPr>
                <w:rFonts w:ascii="Arial" w:eastAsia="Calibri" w:hAnsi="Arial" w:cs="Arial"/>
                <w:szCs w:val="24"/>
              </w:rPr>
            </w:pPr>
            <w:r w:rsidRPr="006362C0">
              <w:rPr>
                <w:rFonts w:ascii="Arial" w:eastAsia="Calibri" w:hAnsi="Arial" w:cs="Arial"/>
                <w:szCs w:val="24"/>
              </w:rPr>
              <w:t>such relationships by the Codes of Conduct of the City and</w:t>
            </w:r>
          </w:p>
          <w:p w14:paraId="20B3F482" w14:textId="77777777" w:rsidR="00E47A2C" w:rsidRPr="006362C0" w:rsidRDefault="00E47A2C" w:rsidP="00F96EF8">
            <w:pPr>
              <w:tabs>
                <w:tab w:val="right" w:pos="7371"/>
              </w:tabs>
              <w:contextualSpacing/>
              <w:jc w:val="both"/>
              <w:rPr>
                <w:rFonts w:ascii="Arial" w:eastAsia="Calibri" w:hAnsi="Arial" w:cs="Arial"/>
                <w:color w:val="000000"/>
                <w:szCs w:val="24"/>
              </w:rPr>
            </w:pPr>
            <w:r w:rsidRPr="006362C0">
              <w:rPr>
                <w:rFonts w:ascii="Arial" w:eastAsia="Calibri" w:hAnsi="Arial" w:cs="Arial"/>
                <w:szCs w:val="24"/>
              </w:rPr>
              <w:t>the Planning Institute of Australia.</w:t>
            </w:r>
          </w:p>
        </w:tc>
      </w:tr>
      <w:tr w:rsidR="00F96EF8" w:rsidRPr="006362C0" w14:paraId="264D1353" w14:textId="77777777" w:rsidTr="00B430E0">
        <w:tc>
          <w:tcPr>
            <w:tcW w:w="2198" w:type="dxa"/>
            <w:shd w:val="clear" w:color="auto" w:fill="auto"/>
          </w:tcPr>
          <w:p w14:paraId="5137D3C5"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Report Type</w:t>
            </w:r>
          </w:p>
          <w:p w14:paraId="65C4031B"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2BB81B25" w14:textId="77777777" w:rsidR="00E47A2C" w:rsidRPr="006362C0" w:rsidRDefault="00E47A2C" w:rsidP="00F96EF8">
            <w:pPr>
              <w:tabs>
                <w:tab w:val="right" w:pos="7371"/>
              </w:tabs>
              <w:contextualSpacing/>
              <w:jc w:val="both"/>
              <w:rPr>
                <w:rFonts w:ascii="Arial" w:eastAsia="Calibri" w:hAnsi="Arial" w:cs="Arial"/>
                <w:color w:val="000000"/>
                <w:szCs w:val="22"/>
              </w:rPr>
            </w:pPr>
            <w:r w:rsidRPr="006362C0">
              <w:rPr>
                <w:rFonts w:ascii="Arial" w:eastAsia="Calibri" w:hAnsi="Arial" w:cs="Arial"/>
                <w:color w:val="000000"/>
                <w:szCs w:val="22"/>
              </w:rPr>
              <w:t>Quasi-Judicial</w:t>
            </w:r>
          </w:p>
          <w:p w14:paraId="50F62957"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0E9CD2B7"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314C5D5F" w14:textId="77777777" w:rsidR="00E47A2C" w:rsidRPr="006362C0" w:rsidRDefault="00E47A2C" w:rsidP="00F96EF8">
            <w:pPr>
              <w:tabs>
                <w:tab w:val="right" w:pos="7371"/>
              </w:tabs>
              <w:contextualSpacing/>
              <w:jc w:val="both"/>
              <w:rPr>
                <w:rFonts w:ascii="Arial" w:eastAsia="Calibri" w:hAnsi="Arial" w:cs="Arial"/>
                <w:b/>
                <w:color w:val="000000"/>
                <w:szCs w:val="22"/>
              </w:rPr>
            </w:pPr>
          </w:p>
          <w:p w14:paraId="59A6C367" w14:textId="77777777" w:rsidR="00E47A2C" w:rsidRPr="006362C0"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DA3219A" w14:textId="77777777" w:rsidR="00E47A2C" w:rsidRPr="006362C0"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6362C0">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6362C0" w14:paraId="150B5760" w14:textId="77777777" w:rsidTr="00B430E0">
        <w:tc>
          <w:tcPr>
            <w:tcW w:w="2198" w:type="dxa"/>
            <w:shd w:val="clear" w:color="auto" w:fill="auto"/>
          </w:tcPr>
          <w:p w14:paraId="75EB0CB9"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Reference</w:t>
            </w:r>
          </w:p>
        </w:tc>
        <w:tc>
          <w:tcPr>
            <w:tcW w:w="6166" w:type="dxa"/>
            <w:shd w:val="clear" w:color="auto" w:fill="auto"/>
          </w:tcPr>
          <w:p w14:paraId="5554108A"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DA21/65367</w:t>
            </w:r>
          </w:p>
        </w:tc>
      </w:tr>
      <w:tr w:rsidR="00E61323" w:rsidRPr="006362C0" w14:paraId="2FF8F9EB" w14:textId="77777777" w:rsidTr="00B430E0">
        <w:tc>
          <w:tcPr>
            <w:tcW w:w="2198" w:type="dxa"/>
            <w:tcBorders>
              <w:bottom w:val="single" w:sz="4" w:space="0" w:color="auto"/>
            </w:tcBorders>
            <w:shd w:val="clear" w:color="auto" w:fill="auto"/>
          </w:tcPr>
          <w:p w14:paraId="6F23BE29"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49432541" w14:textId="77777777" w:rsidR="00E47A2C" w:rsidRPr="006362C0" w:rsidRDefault="00E47A2C" w:rsidP="00F96EF8">
            <w:pPr>
              <w:tabs>
                <w:tab w:val="right" w:pos="7371"/>
              </w:tabs>
              <w:contextualSpacing/>
              <w:jc w:val="both"/>
              <w:rPr>
                <w:rFonts w:ascii="Arial" w:eastAsia="Calibri" w:hAnsi="Arial" w:cs="Arial"/>
                <w:iCs/>
                <w:color w:val="000000"/>
                <w:szCs w:val="24"/>
              </w:rPr>
            </w:pPr>
            <w:r w:rsidRPr="006362C0">
              <w:rPr>
                <w:rFonts w:ascii="Arial" w:eastAsia="Calibri" w:hAnsi="Arial" w:cs="Arial"/>
                <w:iCs/>
                <w:color w:val="000000"/>
                <w:szCs w:val="24"/>
              </w:rPr>
              <w:t>Nil</w:t>
            </w:r>
          </w:p>
        </w:tc>
      </w:tr>
      <w:tr w:rsidR="00E61323" w:rsidRPr="006362C0" w14:paraId="3C6C3E9B" w14:textId="77777777" w:rsidTr="00B430E0">
        <w:tc>
          <w:tcPr>
            <w:tcW w:w="2198" w:type="dxa"/>
            <w:tcBorders>
              <w:bottom w:val="single" w:sz="4" w:space="0" w:color="auto"/>
            </w:tcBorders>
            <w:shd w:val="clear" w:color="auto" w:fill="auto"/>
          </w:tcPr>
          <w:p w14:paraId="7D9874E6" w14:textId="77777777" w:rsidR="00E47A2C" w:rsidRPr="006362C0" w:rsidRDefault="00E47A2C" w:rsidP="00F96EF8">
            <w:pPr>
              <w:tabs>
                <w:tab w:val="right" w:pos="7371"/>
              </w:tabs>
              <w:contextualSpacing/>
              <w:jc w:val="both"/>
              <w:rPr>
                <w:rFonts w:ascii="Arial" w:eastAsia="Calibri" w:hAnsi="Arial" w:cs="Arial"/>
                <w:b/>
                <w:color w:val="000000"/>
                <w:szCs w:val="24"/>
              </w:rPr>
            </w:pPr>
            <w:r w:rsidRPr="006362C0">
              <w:rPr>
                <w:rFonts w:ascii="Arial" w:eastAsia="Calibri" w:hAnsi="Arial" w:cs="Arial"/>
                <w:b/>
                <w:color w:val="000000"/>
                <w:szCs w:val="24"/>
              </w:rPr>
              <w:t>Delegation</w:t>
            </w:r>
          </w:p>
        </w:tc>
        <w:tc>
          <w:tcPr>
            <w:tcW w:w="6166" w:type="dxa"/>
            <w:tcBorders>
              <w:bottom w:val="single" w:sz="4" w:space="0" w:color="auto"/>
            </w:tcBorders>
            <w:shd w:val="clear" w:color="auto" w:fill="auto"/>
          </w:tcPr>
          <w:p w14:paraId="5CC99529" w14:textId="77777777" w:rsidR="00E47A2C" w:rsidRPr="006362C0" w:rsidRDefault="00E47A2C" w:rsidP="00F96EF8">
            <w:pPr>
              <w:tabs>
                <w:tab w:val="right" w:pos="7371"/>
              </w:tabs>
              <w:contextualSpacing/>
              <w:jc w:val="both"/>
              <w:rPr>
                <w:rFonts w:ascii="Arial" w:eastAsia="Calibri" w:hAnsi="Arial" w:cs="Arial"/>
                <w:iCs/>
                <w:color w:val="000000"/>
                <w:szCs w:val="22"/>
                <w:highlight w:val="yellow"/>
              </w:rPr>
            </w:pPr>
            <w:r w:rsidRPr="006362C0">
              <w:rPr>
                <w:rFonts w:ascii="Arial" w:eastAsia="Calibri" w:hAnsi="Arial" w:cs="Arial"/>
                <w:iCs/>
                <w:color w:val="000000"/>
                <w:szCs w:val="22"/>
              </w:rPr>
              <w:t>In accordance with the City’s Instrument of Delegation, Council is required to determine the application due to an objection being received.</w:t>
            </w:r>
          </w:p>
        </w:tc>
      </w:tr>
      <w:tr w:rsidR="00F96EF8" w:rsidRPr="006362C0" w14:paraId="4E3C213E" w14:textId="77777777" w:rsidTr="00B430E0">
        <w:tc>
          <w:tcPr>
            <w:tcW w:w="2198" w:type="dxa"/>
            <w:shd w:val="clear" w:color="auto" w:fill="auto"/>
            <w:vAlign w:val="center"/>
          </w:tcPr>
          <w:p w14:paraId="1FAA8BB0" w14:textId="77777777" w:rsidR="00E47A2C" w:rsidRPr="006362C0" w:rsidRDefault="00E47A2C" w:rsidP="00F96EF8">
            <w:pPr>
              <w:tabs>
                <w:tab w:val="right" w:pos="7371"/>
              </w:tabs>
              <w:contextualSpacing/>
              <w:rPr>
                <w:rFonts w:ascii="Arial" w:eastAsia="Calibri" w:hAnsi="Arial" w:cs="Arial"/>
                <w:b/>
                <w:color w:val="000000"/>
                <w:szCs w:val="24"/>
              </w:rPr>
            </w:pPr>
            <w:r w:rsidRPr="006362C0">
              <w:rPr>
                <w:rFonts w:ascii="Arial" w:eastAsia="Calibri" w:hAnsi="Arial" w:cs="Arial"/>
                <w:b/>
                <w:color w:val="000000"/>
                <w:szCs w:val="24"/>
              </w:rPr>
              <w:t>Attachments</w:t>
            </w:r>
          </w:p>
        </w:tc>
        <w:tc>
          <w:tcPr>
            <w:tcW w:w="6166" w:type="dxa"/>
            <w:shd w:val="clear" w:color="auto" w:fill="auto"/>
            <w:vAlign w:val="center"/>
          </w:tcPr>
          <w:p w14:paraId="6CBDAE6F" w14:textId="77777777" w:rsidR="00E47A2C" w:rsidRPr="006362C0" w:rsidRDefault="00E47A2C" w:rsidP="00F96EF8">
            <w:pPr>
              <w:numPr>
                <w:ilvl w:val="0"/>
                <w:numId w:val="27"/>
              </w:numPr>
              <w:tabs>
                <w:tab w:val="right" w:pos="7371"/>
              </w:tabs>
              <w:ind w:left="505" w:hanging="505"/>
              <w:contextualSpacing/>
              <w:rPr>
                <w:rFonts w:ascii="Arial" w:eastAsia="Calibri" w:hAnsi="Arial" w:cs="Arial"/>
                <w:szCs w:val="24"/>
              </w:rPr>
            </w:pPr>
            <w:r w:rsidRPr="006362C0">
              <w:rPr>
                <w:rFonts w:ascii="Arial" w:eastAsia="Calibri" w:hAnsi="Arial" w:cs="Arial"/>
                <w:szCs w:val="24"/>
              </w:rPr>
              <w:t>Aerial Image and Zoning Map</w:t>
            </w:r>
          </w:p>
          <w:p w14:paraId="43D9CDD0"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Plans</w:t>
            </w:r>
          </w:p>
          <w:p w14:paraId="15B97736"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Design Review Panel Assessment Minutes</w:t>
            </w:r>
          </w:p>
          <w:p w14:paraId="071F1382" w14:textId="77777777" w:rsidR="00E47A2C" w:rsidRPr="006362C0" w:rsidRDefault="00E47A2C" w:rsidP="00F96EF8">
            <w:pPr>
              <w:numPr>
                <w:ilvl w:val="0"/>
                <w:numId w:val="27"/>
              </w:numPr>
              <w:tabs>
                <w:tab w:val="right" w:pos="7371"/>
              </w:tabs>
              <w:ind w:left="464" w:hanging="464"/>
              <w:contextualSpacing/>
              <w:rPr>
                <w:rFonts w:ascii="Arial" w:eastAsia="Calibri" w:hAnsi="Arial" w:cs="Arial"/>
                <w:szCs w:val="24"/>
              </w:rPr>
            </w:pPr>
            <w:r w:rsidRPr="006362C0">
              <w:rPr>
                <w:rFonts w:ascii="Arial" w:eastAsia="Calibri" w:hAnsi="Arial" w:cs="Arial"/>
                <w:szCs w:val="24"/>
              </w:rPr>
              <w:t>Architectural Perspective Drawings</w:t>
            </w:r>
          </w:p>
        </w:tc>
      </w:tr>
      <w:tr w:rsidR="00E61323" w:rsidRPr="006362C0" w14:paraId="1D92876B" w14:textId="77777777" w:rsidTr="00B430E0">
        <w:tc>
          <w:tcPr>
            <w:tcW w:w="2198" w:type="dxa"/>
            <w:tcBorders>
              <w:bottom w:val="single" w:sz="4" w:space="0" w:color="auto"/>
            </w:tcBorders>
            <w:shd w:val="clear" w:color="auto" w:fill="auto"/>
            <w:vAlign w:val="center"/>
          </w:tcPr>
          <w:p w14:paraId="73D41825" w14:textId="77777777" w:rsidR="00E47A2C" w:rsidRPr="006362C0" w:rsidRDefault="00E47A2C" w:rsidP="00F96EF8">
            <w:pPr>
              <w:tabs>
                <w:tab w:val="right" w:pos="7371"/>
              </w:tabs>
              <w:contextualSpacing/>
              <w:rPr>
                <w:rFonts w:ascii="Arial" w:eastAsia="Calibri" w:hAnsi="Arial" w:cs="Arial"/>
                <w:b/>
                <w:color w:val="000000"/>
                <w:szCs w:val="24"/>
              </w:rPr>
            </w:pPr>
            <w:r w:rsidRPr="006362C0">
              <w:rPr>
                <w:rFonts w:ascii="Arial" w:eastAsia="Calibri" w:hAnsi="Arial" w:cs="Arial"/>
                <w:b/>
                <w:color w:val="000000"/>
                <w:szCs w:val="24"/>
              </w:rPr>
              <w:t>Confidential Attachments</w:t>
            </w:r>
          </w:p>
        </w:tc>
        <w:tc>
          <w:tcPr>
            <w:tcW w:w="6166" w:type="dxa"/>
            <w:tcBorders>
              <w:bottom w:val="single" w:sz="4" w:space="0" w:color="auto"/>
            </w:tcBorders>
            <w:shd w:val="clear" w:color="auto" w:fill="auto"/>
          </w:tcPr>
          <w:p w14:paraId="2AAF2E5E" w14:textId="77777777" w:rsidR="00E47A2C" w:rsidRPr="006362C0" w:rsidRDefault="00E47A2C" w:rsidP="00F96EF8">
            <w:pPr>
              <w:numPr>
                <w:ilvl w:val="3"/>
                <w:numId w:val="27"/>
              </w:numPr>
              <w:tabs>
                <w:tab w:val="right" w:pos="7371"/>
              </w:tabs>
              <w:ind w:left="463" w:hanging="463"/>
              <w:contextualSpacing/>
              <w:rPr>
                <w:rFonts w:ascii="Arial" w:eastAsia="Calibri" w:hAnsi="Arial" w:cs="Arial"/>
                <w:szCs w:val="24"/>
              </w:rPr>
            </w:pPr>
            <w:r w:rsidRPr="006362C0">
              <w:rPr>
                <w:rFonts w:ascii="Arial" w:eastAsia="Calibri" w:hAnsi="Arial" w:cs="Arial"/>
                <w:szCs w:val="24"/>
              </w:rPr>
              <w:t>Submissions</w:t>
            </w:r>
          </w:p>
        </w:tc>
      </w:tr>
    </w:tbl>
    <w:p w14:paraId="71351EFE" w14:textId="77777777" w:rsidR="006220E7" w:rsidRDefault="006220E7" w:rsidP="006220E7">
      <w:pPr>
        <w:jc w:val="both"/>
        <w:rPr>
          <w:rFonts w:ascii="Arial" w:hAnsi="Arial" w:cs="Arial"/>
          <w:b/>
          <w:szCs w:val="24"/>
        </w:rPr>
      </w:pPr>
    </w:p>
    <w:p w14:paraId="09B228DD" w14:textId="77777777" w:rsidR="00B430E0" w:rsidRDefault="00B430E0" w:rsidP="006220E7">
      <w:pPr>
        <w:jc w:val="both"/>
        <w:rPr>
          <w:rFonts w:ascii="Arial" w:hAnsi="Arial" w:cs="Arial"/>
          <w:b/>
          <w:szCs w:val="24"/>
        </w:rPr>
      </w:pPr>
    </w:p>
    <w:p w14:paraId="383E8CB2" w14:textId="77777777" w:rsidR="00B430E0" w:rsidRDefault="00B430E0" w:rsidP="006220E7">
      <w:pPr>
        <w:jc w:val="both"/>
        <w:rPr>
          <w:rFonts w:ascii="Arial" w:hAnsi="Arial" w:cs="Arial"/>
          <w:b/>
          <w:szCs w:val="24"/>
        </w:rPr>
      </w:pPr>
    </w:p>
    <w:p w14:paraId="1F4DF241" w14:textId="77777777" w:rsidR="00B430E0" w:rsidRDefault="00B430E0" w:rsidP="006220E7">
      <w:pPr>
        <w:jc w:val="both"/>
        <w:rPr>
          <w:rFonts w:ascii="Arial" w:hAnsi="Arial" w:cs="Arial"/>
          <w:b/>
          <w:szCs w:val="24"/>
        </w:rPr>
      </w:pPr>
    </w:p>
    <w:p w14:paraId="78E80456" w14:textId="77777777" w:rsidR="00B430E0" w:rsidRDefault="00B430E0" w:rsidP="006220E7">
      <w:pPr>
        <w:jc w:val="both"/>
        <w:rPr>
          <w:rFonts w:ascii="Arial" w:hAnsi="Arial" w:cs="Arial"/>
          <w:b/>
          <w:szCs w:val="24"/>
        </w:rPr>
      </w:pPr>
    </w:p>
    <w:p w14:paraId="018A1467" w14:textId="77777777" w:rsidR="00B430E0" w:rsidRDefault="00B430E0" w:rsidP="006220E7">
      <w:pPr>
        <w:jc w:val="both"/>
        <w:rPr>
          <w:rFonts w:ascii="Arial" w:hAnsi="Arial" w:cs="Arial"/>
          <w:b/>
          <w:szCs w:val="24"/>
        </w:rPr>
      </w:pPr>
    </w:p>
    <w:p w14:paraId="2473C697" w14:textId="5C9C31FA" w:rsidR="006220E7" w:rsidRPr="000F1140" w:rsidRDefault="006220E7" w:rsidP="006220E7">
      <w:pPr>
        <w:jc w:val="both"/>
        <w:rPr>
          <w:rFonts w:ascii="Arial" w:hAnsi="Arial" w:cs="Arial"/>
          <w:b/>
        </w:rPr>
      </w:pPr>
      <w:r w:rsidRPr="000F1140">
        <w:rPr>
          <w:rFonts w:ascii="Arial" w:hAnsi="Arial" w:cs="Arial"/>
          <w:b/>
          <w:bCs/>
        </w:rPr>
        <w:t xml:space="preserve">Regulation 11(da) - </w:t>
      </w:r>
      <w:r w:rsidR="10D6D6A3" w:rsidRPr="000F1140">
        <w:rPr>
          <w:rFonts w:ascii="Arial" w:hAnsi="Arial" w:cs="Arial"/>
          <w:b/>
          <w:bCs/>
        </w:rPr>
        <w:t xml:space="preserve">Council considered that </w:t>
      </w:r>
      <w:r w:rsidR="16F9E7DE" w:rsidRPr="000F1140">
        <w:rPr>
          <w:rFonts w:ascii="Arial" w:hAnsi="Arial" w:cs="Arial"/>
          <w:b/>
          <w:bCs/>
        </w:rPr>
        <w:t xml:space="preserve">the proposal </w:t>
      </w:r>
      <w:r w:rsidR="10D6D6A3" w:rsidRPr="000F1140">
        <w:rPr>
          <w:rFonts w:ascii="Arial" w:hAnsi="Arial" w:cs="Arial"/>
          <w:b/>
          <w:bCs/>
        </w:rPr>
        <w:t xml:space="preserve">would have an adverse </w:t>
      </w:r>
      <w:r w:rsidR="32DCD848" w:rsidRPr="000F1140">
        <w:rPr>
          <w:rFonts w:ascii="Arial" w:hAnsi="Arial" w:cs="Arial"/>
          <w:b/>
          <w:bCs/>
        </w:rPr>
        <w:t xml:space="preserve">impact upon </w:t>
      </w:r>
      <w:r w:rsidR="10D6D6A3" w:rsidRPr="000F1140">
        <w:rPr>
          <w:rFonts w:ascii="Arial" w:hAnsi="Arial" w:cs="Arial"/>
          <w:b/>
          <w:bCs/>
        </w:rPr>
        <w:t xml:space="preserve">the amenity of the area </w:t>
      </w:r>
      <w:proofErr w:type="gramStart"/>
      <w:r w:rsidR="10D6D6A3" w:rsidRPr="000F1140">
        <w:rPr>
          <w:rFonts w:ascii="Arial" w:hAnsi="Arial" w:cs="Arial"/>
          <w:b/>
          <w:bCs/>
        </w:rPr>
        <w:t xml:space="preserve">as a result </w:t>
      </w:r>
      <w:r w:rsidR="39A89207" w:rsidRPr="000F1140">
        <w:rPr>
          <w:rFonts w:ascii="Arial" w:hAnsi="Arial" w:cs="Arial"/>
          <w:b/>
          <w:bCs/>
        </w:rPr>
        <w:t>of</w:t>
      </w:r>
      <w:proofErr w:type="gramEnd"/>
      <w:r w:rsidR="39A89207" w:rsidRPr="000F1140">
        <w:rPr>
          <w:rFonts w:ascii="Arial" w:hAnsi="Arial" w:cs="Arial"/>
          <w:b/>
          <w:bCs/>
        </w:rPr>
        <w:t xml:space="preserve"> the proposed building height and bulk, the level of landscaping and the </w:t>
      </w:r>
      <w:r w:rsidR="4686313D" w:rsidRPr="000F1140">
        <w:rPr>
          <w:rFonts w:ascii="Arial" w:hAnsi="Arial" w:cs="Arial"/>
          <w:b/>
          <w:bCs/>
        </w:rPr>
        <w:t>number of visitor</w:t>
      </w:r>
      <w:r w:rsidR="39A89207" w:rsidRPr="000F1140">
        <w:rPr>
          <w:rFonts w:ascii="Arial" w:hAnsi="Arial" w:cs="Arial"/>
          <w:b/>
          <w:bCs/>
        </w:rPr>
        <w:t xml:space="preserve"> car parking</w:t>
      </w:r>
      <w:r w:rsidR="644A05BB" w:rsidRPr="000F1140">
        <w:rPr>
          <w:rFonts w:ascii="Arial" w:hAnsi="Arial" w:cs="Arial"/>
          <w:b/>
          <w:bCs/>
        </w:rPr>
        <w:t xml:space="preserve"> bays provided.</w:t>
      </w:r>
    </w:p>
    <w:p w14:paraId="089658F7" w14:textId="77777777" w:rsidR="006220E7" w:rsidRPr="006D752D" w:rsidRDefault="006220E7" w:rsidP="006220E7">
      <w:pPr>
        <w:jc w:val="both"/>
        <w:rPr>
          <w:rFonts w:ascii="Arial" w:hAnsi="Arial" w:cs="Arial"/>
          <w:szCs w:val="24"/>
        </w:rPr>
      </w:pPr>
    </w:p>
    <w:p w14:paraId="0ADFA17F" w14:textId="14C86033"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A44F02">
        <w:rPr>
          <w:rFonts w:ascii="Arial" w:hAnsi="Arial" w:cs="Arial"/>
          <w:szCs w:val="24"/>
        </w:rPr>
        <w:t>Brackenridge</w:t>
      </w:r>
    </w:p>
    <w:p w14:paraId="40434D98" w14:textId="0A5F7396"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A44F02">
        <w:rPr>
          <w:rFonts w:ascii="Arial" w:hAnsi="Arial" w:cs="Arial"/>
          <w:szCs w:val="24"/>
        </w:rPr>
        <w:t>Coghlan</w:t>
      </w:r>
    </w:p>
    <w:p w14:paraId="71048C7E" w14:textId="10BCA31D" w:rsidR="006220E7" w:rsidRDefault="00B90256" w:rsidP="006220E7">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84" behindDoc="1" locked="0" layoutInCell="1" allowOverlap="1" wp14:anchorId="6294D3F2" wp14:editId="2FCA5525">
                <wp:simplePos x="0" y="0"/>
                <wp:positionH relativeFrom="margin">
                  <wp:align>left</wp:align>
                </wp:positionH>
                <wp:positionV relativeFrom="paragraph">
                  <wp:posOffset>172383</wp:posOffset>
                </wp:positionV>
                <wp:extent cx="5344795" cy="4672853"/>
                <wp:effectExtent l="0" t="0" r="8255" b="0"/>
                <wp:wrapNone/>
                <wp:docPr id="48" name="Rectangle 48"/>
                <wp:cNvGraphicFramePr/>
                <a:graphic xmlns:a="http://schemas.openxmlformats.org/drawingml/2006/main">
                  <a:graphicData uri="http://schemas.microsoft.com/office/word/2010/wordprocessingShape">
                    <wps:wsp>
                      <wps:cNvSpPr/>
                      <wps:spPr>
                        <a:xfrm>
                          <a:off x="0" y="0"/>
                          <a:ext cx="5344795" cy="467285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F55B57" id="Rectangle 48" o:spid="_x0000_s1026" style="position:absolute;margin-left:0;margin-top:13.55pt;width:420.85pt;height:367.95pt;z-index:-2516581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" fillcolor="#d8d8d8 [2732]" stroked="f" strokeweight="2pt">
                <w10:wrap anchorx="margin"/>
              </v:rect>
            </w:pict>
          </mc:Fallback>
        </mc:AlternateContent>
      </w:r>
    </w:p>
    <w:p w14:paraId="04B8AA1F" w14:textId="5D2287B2" w:rsidR="0006704A" w:rsidRPr="003D09AC" w:rsidRDefault="0006704A" w:rsidP="006220E7">
      <w:pPr>
        <w:jc w:val="both"/>
        <w:rPr>
          <w:rFonts w:ascii="Arial" w:hAnsi="Arial" w:cs="Arial"/>
          <w:b/>
          <w:bCs/>
          <w:sz w:val="28"/>
          <w:szCs w:val="28"/>
        </w:rPr>
      </w:pPr>
      <w:r w:rsidRPr="003D09AC">
        <w:rPr>
          <w:rFonts w:ascii="Arial" w:hAnsi="Arial" w:cs="Arial"/>
          <w:b/>
          <w:bCs/>
          <w:sz w:val="28"/>
          <w:szCs w:val="28"/>
        </w:rPr>
        <w:t>Council Resolution</w:t>
      </w:r>
    </w:p>
    <w:p w14:paraId="7696CEE5" w14:textId="77777777" w:rsidR="0006704A" w:rsidRPr="006D752D" w:rsidRDefault="0006704A" w:rsidP="006220E7">
      <w:pPr>
        <w:jc w:val="both"/>
        <w:rPr>
          <w:rFonts w:ascii="Arial" w:hAnsi="Arial" w:cs="Arial"/>
          <w:szCs w:val="24"/>
        </w:rPr>
      </w:pPr>
    </w:p>
    <w:p w14:paraId="2BA74A2B" w14:textId="77777777" w:rsidR="00A44F02" w:rsidRPr="00A44F02" w:rsidRDefault="00A44F02" w:rsidP="00A44F02">
      <w:pPr>
        <w:tabs>
          <w:tab w:val="right" w:pos="7371"/>
        </w:tabs>
        <w:jc w:val="both"/>
        <w:rPr>
          <w:rFonts w:ascii="Arial" w:hAnsi="Arial" w:cs="Arial"/>
          <w:b/>
          <w:bCs/>
          <w:szCs w:val="24"/>
        </w:rPr>
      </w:pPr>
      <w:r w:rsidRPr="00A44F02">
        <w:rPr>
          <w:rFonts w:ascii="Arial" w:hAnsi="Arial" w:cs="Arial"/>
          <w:b/>
          <w:bCs/>
          <w:szCs w:val="24"/>
        </w:rPr>
        <w:t>In accordance with Clause 68(2)(b) of the Deemed Provisions of the</w:t>
      </w:r>
      <w:r w:rsidRPr="00A44F02">
        <w:rPr>
          <w:rFonts w:ascii="Arial" w:hAnsi="Arial" w:cs="Arial"/>
          <w:b/>
          <w:bCs/>
          <w:spacing w:val="1"/>
          <w:szCs w:val="24"/>
        </w:rPr>
        <w:t xml:space="preserve"> </w:t>
      </w:r>
      <w:r w:rsidRPr="00A44F02">
        <w:rPr>
          <w:rFonts w:ascii="Arial" w:hAnsi="Arial" w:cs="Arial"/>
          <w:b/>
          <w:bCs/>
          <w:i/>
          <w:szCs w:val="24"/>
        </w:rPr>
        <w:t>Planning</w:t>
      </w:r>
      <w:r w:rsidRPr="00A44F02">
        <w:rPr>
          <w:rFonts w:ascii="Arial" w:hAnsi="Arial" w:cs="Arial"/>
          <w:b/>
          <w:bCs/>
          <w:i/>
          <w:spacing w:val="1"/>
          <w:szCs w:val="24"/>
        </w:rPr>
        <w:t xml:space="preserve"> </w:t>
      </w:r>
      <w:r w:rsidRPr="00A44F02">
        <w:rPr>
          <w:rFonts w:ascii="Arial" w:hAnsi="Arial" w:cs="Arial"/>
          <w:b/>
          <w:bCs/>
          <w:i/>
          <w:szCs w:val="24"/>
        </w:rPr>
        <w:t>and</w:t>
      </w:r>
      <w:r w:rsidRPr="00A44F02">
        <w:rPr>
          <w:rFonts w:ascii="Arial" w:hAnsi="Arial" w:cs="Arial"/>
          <w:b/>
          <w:bCs/>
          <w:i/>
          <w:spacing w:val="1"/>
          <w:szCs w:val="24"/>
        </w:rPr>
        <w:t xml:space="preserve"> </w:t>
      </w:r>
      <w:r w:rsidRPr="00A44F02">
        <w:rPr>
          <w:rFonts w:ascii="Arial" w:hAnsi="Arial" w:cs="Arial"/>
          <w:b/>
          <w:bCs/>
          <w:i/>
          <w:szCs w:val="24"/>
        </w:rPr>
        <w:t>Development</w:t>
      </w:r>
      <w:r w:rsidRPr="00A44F02">
        <w:rPr>
          <w:rFonts w:ascii="Arial" w:hAnsi="Arial" w:cs="Arial"/>
          <w:b/>
          <w:bCs/>
          <w:i/>
          <w:spacing w:val="1"/>
          <w:szCs w:val="24"/>
        </w:rPr>
        <w:t xml:space="preserve"> </w:t>
      </w:r>
      <w:r w:rsidRPr="00A44F02">
        <w:rPr>
          <w:rFonts w:ascii="Arial" w:hAnsi="Arial" w:cs="Arial"/>
          <w:b/>
          <w:bCs/>
          <w:i/>
          <w:szCs w:val="24"/>
        </w:rPr>
        <w:t>(Local</w:t>
      </w:r>
      <w:r w:rsidRPr="00A44F02">
        <w:rPr>
          <w:rFonts w:ascii="Arial" w:hAnsi="Arial" w:cs="Arial"/>
          <w:b/>
          <w:bCs/>
          <w:i/>
          <w:spacing w:val="1"/>
          <w:szCs w:val="24"/>
        </w:rPr>
        <w:t xml:space="preserve"> </w:t>
      </w:r>
      <w:r w:rsidRPr="00A44F02">
        <w:rPr>
          <w:rFonts w:ascii="Arial" w:hAnsi="Arial" w:cs="Arial"/>
          <w:b/>
          <w:bCs/>
          <w:i/>
          <w:szCs w:val="24"/>
        </w:rPr>
        <w:t>Planning</w:t>
      </w:r>
      <w:r w:rsidRPr="00A44F02">
        <w:rPr>
          <w:rFonts w:ascii="Arial" w:hAnsi="Arial" w:cs="Arial"/>
          <w:b/>
          <w:bCs/>
          <w:i/>
          <w:spacing w:val="1"/>
          <w:szCs w:val="24"/>
        </w:rPr>
        <w:t xml:space="preserve"> </w:t>
      </w:r>
      <w:r w:rsidRPr="00A44F02">
        <w:rPr>
          <w:rFonts w:ascii="Arial" w:hAnsi="Arial" w:cs="Arial"/>
          <w:b/>
          <w:bCs/>
          <w:i/>
          <w:szCs w:val="24"/>
        </w:rPr>
        <w:t>Schemes)</w:t>
      </w:r>
      <w:r w:rsidRPr="00A44F02">
        <w:rPr>
          <w:rFonts w:ascii="Arial" w:hAnsi="Arial" w:cs="Arial"/>
          <w:b/>
          <w:bCs/>
          <w:i/>
          <w:spacing w:val="1"/>
          <w:szCs w:val="24"/>
        </w:rPr>
        <w:t xml:space="preserve"> </w:t>
      </w:r>
      <w:r w:rsidRPr="00A44F02">
        <w:rPr>
          <w:rFonts w:ascii="Arial" w:hAnsi="Arial" w:cs="Arial"/>
          <w:b/>
          <w:bCs/>
          <w:i/>
          <w:szCs w:val="24"/>
        </w:rPr>
        <w:t>Regulations</w:t>
      </w:r>
      <w:r w:rsidRPr="00A44F02">
        <w:rPr>
          <w:rFonts w:ascii="Arial" w:hAnsi="Arial" w:cs="Arial"/>
          <w:b/>
          <w:bCs/>
          <w:i/>
          <w:spacing w:val="-64"/>
          <w:szCs w:val="24"/>
        </w:rPr>
        <w:t xml:space="preserve"> </w:t>
      </w:r>
      <w:r w:rsidRPr="00A44F02">
        <w:rPr>
          <w:rFonts w:ascii="Arial" w:hAnsi="Arial" w:cs="Arial"/>
          <w:b/>
          <w:bCs/>
          <w:i/>
          <w:szCs w:val="24"/>
        </w:rPr>
        <w:t>2015,</w:t>
      </w:r>
      <w:r w:rsidRPr="00A44F02">
        <w:rPr>
          <w:rFonts w:ascii="Arial" w:hAnsi="Arial" w:cs="Arial"/>
          <w:b/>
          <w:bCs/>
          <w:i/>
          <w:spacing w:val="1"/>
          <w:szCs w:val="24"/>
        </w:rPr>
        <w:t xml:space="preserve"> </w:t>
      </w:r>
      <w:r w:rsidRPr="00A44F02">
        <w:rPr>
          <w:rFonts w:ascii="Arial" w:hAnsi="Arial" w:cs="Arial"/>
          <w:b/>
          <w:bCs/>
          <w:szCs w:val="24"/>
        </w:rPr>
        <w:t>Council</w:t>
      </w:r>
      <w:r w:rsidRPr="00A44F02">
        <w:rPr>
          <w:rFonts w:ascii="Arial" w:hAnsi="Arial" w:cs="Arial"/>
          <w:b/>
          <w:bCs/>
          <w:spacing w:val="1"/>
          <w:szCs w:val="24"/>
        </w:rPr>
        <w:t xml:space="preserve"> </w:t>
      </w:r>
      <w:r w:rsidRPr="00A44F02">
        <w:rPr>
          <w:rFonts w:ascii="Arial" w:hAnsi="Arial" w:cs="Arial"/>
          <w:b/>
          <w:bCs/>
          <w:szCs w:val="24"/>
        </w:rPr>
        <w:t>refuses</w:t>
      </w:r>
      <w:r w:rsidRPr="00A44F02">
        <w:rPr>
          <w:rFonts w:ascii="Arial" w:hAnsi="Arial" w:cs="Arial"/>
          <w:b/>
          <w:bCs/>
          <w:spacing w:val="1"/>
          <w:szCs w:val="24"/>
        </w:rPr>
        <w:t xml:space="preserve"> </w:t>
      </w:r>
      <w:r w:rsidRPr="00A44F02">
        <w:rPr>
          <w:rFonts w:ascii="Arial" w:hAnsi="Arial" w:cs="Arial"/>
          <w:b/>
          <w:bCs/>
          <w:szCs w:val="24"/>
        </w:rPr>
        <w:t>the</w:t>
      </w:r>
      <w:r w:rsidRPr="00A44F02">
        <w:rPr>
          <w:rFonts w:ascii="Arial" w:hAnsi="Arial" w:cs="Arial"/>
          <w:b/>
          <w:bCs/>
          <w:spacing w:val="1"/>
          <w:szCs w:val="24"/>
        </w:rPr>
        <w:t xml:space="preserve"> </w:t>
      </w:r>
      <w:r w:rsidRPr="00A44F02">
        <w:rPr>
          <w:rFonts w:ascii="Arial" w:hAnsi="Arial" w:cs="Arial"/>
          <w:b/>
          <w:bCs/>
          <w:szCs w:val="24"/>
        </w:rPr>
        <w:t>development</w:t>
      </w:r>
      <w:r w:rsidRPr="00A44F02">
        <w:rPr>
          <w:rFonts w:ascii="Arial" w:hAnsi="Arial" w:cs="Arial"/>
          <w:b/>
          <w:bCs/>
          <w:spacing w:val="1"/>
          <w:szCs w:val="24"/>
        </w:rPr>
        <w:t xml:space="preserve"> </w:t>
      </w:r>
      <w:r w:rsidRPr="00A44F02">
        <w:rPr>
          <w:rFonts w:ascii="Arial" w:hAnsi="Arial" w:cs="Arial"/>
          <w:b/>
          <w:bCs/>
          <w:szCs w:val="24"/>
        </w:rPr>
        <w:t>application</w:t>
      </w:r>
      <w:r w:rsidRPr="00A44F02">
        <w:rPr>
          <w:rFonts w:ascii="Arial" w:hAnsi="Arial" w:cs="Arial"/>
          <w:b/>
          <w:bCs/>
          <w:spacing w:val="1"/>
          <w:szCs w:val="24"/>
        </w:rPr>
        <w:t xml:space="preserve"> </w:t>
      </w:r>
      <w:r w:rsidRPr="00A44F02">
        <w:rPr>
          <w:rFonts w:ascii="Arial" w:hAnsi="Arial" w:cs="Arial"/>
          <w:b/>
          <w:bCs/>
          <w:szCs w:val="24"/>
        </w:rPr>
        <w:t>as</w:t>
      </w:r>
      <w:r w:rsidRPr="00A44F02">
        <w:rPr>
          <w:rFonts w:ascii="Arial" w:hAnsi="Arial" w:cs="Arial"/>
          <w:b/>
          <w:bCs/>
          <w:spacing w:val="1"/>
          <w:szCs w:val="24"/>
        </w:rPr>
        <w:t xml:space="preserve"> </w:t>
      </w:r>
      <w:r w:rsidRPr="00A44F02">
        <w:rPr>
          <w:rFonts w:ascii="Arial" w:hAnsi="Arial" w:cs="Arial"/>
          <w:b/>
          <w:bCs/>
          <w:szCs w:val="24"/>
        </w:rPr>
        <w:t>shown</w:t>
      </w:r>
      <w:r w:rsidRPr="00A44F02">
        <w:rPr>
          <w:rFonts w:ascii="Arial" w:hAnsi="Arial" w:cs="Arial"/>
          <w:b/>
          <w:bCs/>
          <w:spacing w:val="1"/>
          <w:szCs w:val="24"/>
        </w:rPr>
        <w:t xml:space="preserve"> </w:t>
      </w:r>
      <w:r w:rsidRPr="00A44F02">
        <w:rPr>
          <w:rFonts w:ascii="Arial" w:hAnsi="Arial" w:cs="Arial"/>
          <w:b/>
          <w:bCs/>
          <w:szCs w:val="24"/>
        </w:rPr>
        <w:t>on</w:t>
      </w:r>
      <w:r w:rsidRPr="00A44F02">
        <w:rPr>
          <w:rFonts w:ascii="Arial" w:hAnsi="Arial" w:cs="Arial"/>
          <w:b/>
          <w:bCs/>
          <w:spacing w:val="1"/>
          <w:szCs w:val="24"/>
        </w:rPr>
        <w:t xml:space="preserve"> </w:t>
      </w:r>
      <w:r w:rsidRPr="00A44F02">
        <w:rPr>
          <w:rFonts w:ascii="Arial" w:hAnsi="Arial" w:cs="Arial"/>
          <w:b/>
          <w:bCs/>
          <w:szCs w:val="24"/>
        </w:rPr>
        <w:t>amended plans date stamped 12 November 2021 for five grouped</w:t>
      </w:r>
      <w:r w:rsidRPr="00A44F02">
        <w:rPr>
          <w:rFonts w:ascii="Arial" w:hAnsi="Arial" w:cs="Arial"/>
          <w:b/>
          <w:bCs/>
          <w:spacing w:val="1"/>
          <w:szCs w:val="24"/>
        </w:rPr>
        <w:t xml:space="preserve"> </w:t>
      </w:r>
      <w:r w:rsidRPr="00A44F02">
        <w:rPr>
          <w:rFonts w:ascii="Arial" w:hAnsi="Arial" w:cs="Arial"/>
          <w:b/>
          <w:bCs/>
          <w:szCs w:val="24"/>
        </w:rPr>
        <w:t>dwellings</w:t>
      </w:r>
      <w:r w:rsidRPr="00A44F02">
        <w:rPr>
          <w:rFonts w:ascii="Arial" w:hAnsi="Arial" w:cs="Arial"/>
          <w:b/>
          <w:bCs/>
          <w:spacing w:val="-2"/>
          <w:szCs w:val="24"/>
        </w:rPr>
        <w:t xml:space="preserve"> </w:t>
      </w:r>
      <w:r w:rsidRPr="00A44F02">
        <w:rPr>
          <w:rFonts w:ascii="Arial" w:hAnsi="Arial" w:cs="Arial"/>
          <w:b/>
          <w:bCs/>
          <w:szCs w:val="24"/>
        </w:rPr>
        <w:t>at</w:t>
      </w:r>
      <w:r w:rsidRPr="00A44F02">
        <w:rPr>
          <w:rFonts w:ascii="Arial" w:hAnsi="Arial" w:cs="Arial"/>
          <w:b/>
          <w:bCs/>
          <w:spacing w:val="-3"/>
          <w:szCs w:val="24"/>
        </w:rPr>
        <w:t xml:space="preserve"> </w:t>
      </w:r>
      <w:r w:rsidRPr="00A44F02">
        <w:rPr>
          <w:rFonts w:ascii="Arial" w:hAnsi="Arial" w:cs="Arial"/>
          <w:b/>
          <w:bCs/>
          <w:szCs w:val="24"/>
        </w:rPr>
        <w:t>18</w:t>
      </w:r>
      <w:r w:rsidRPr="00A44F02">
        <w:rPr>
          <w:rFonts w:ascii="Arial" w:hAnsi="Arial" w:cs="Arial"/>
          <w:b/>
          <w:bCs/>
          <w:spacing w:val="-2"/>
          <w:szCs w:val="24"/>
        </w:rPr>
        <w:t xml:space="preserve"> </w:t>
      </w:r>
      <w:r w:rsidRPr="00A44F02">
        <w:rPr>
          <w:rFonts w:ascii="Arial" w:hAnsi="Arial" w:cs="Arial"/>
          <w:b/>
          <w:bCs/>
          <w:szCs w:val="24"/>
        </w:rPr>
        <w:t>Tyrell</w:t>
      </w:r>
      <w:r w:rsidRPr="00A44F02">
        <w:rPr>
          <w:rFonts w:ascii="Arial" w:hAnsi="Arial" w:cs="Arial"/>
          <w:b/>
          <w:bCs/>
          <w:spacing w:val="-1"/>
          <w:szCs w:val="24"/>
        </w:rPr>
        <w:t xml:space="preserve"> </w:t>
      </w:r>
      <w:r w:rsidRPr="00A44F02">
        <w:rPr>
          <w:rFonts w:ascii="Arial" w:hAnsi="Arial" w:cs="Arial"/>
          <w:b/>
          <w:bCs/>
          <w:szCs w:val="24"/>
        </w:rPr>
        <w:t>Street,</w:t>
      </w:r>
      <w:r w:rsidRPr="00A44F02">
        <w:rPr>
          <w:rFonts w:ascii="Arial" w:hAnsi="Arial" w:cs="Arial"/>
          <w:b/>
          <w:bCs/>
          <w:spacing w:val="-3"/>
          <w:szCs w:val="24"/>
        </w:rPr>
        <w:t xml:space="preserve"> </w:t>
      </w:r>
      <w:r w:rsidRPr="00A44F02">
        <w:rPr>
          <w:rFonts w:ascii="Arial" w:hAnsi="Arial" w:cs="Arial"/>
          <w:b/>
          <w:bCs/>
          <w:szCs w:val="24"/>
        </w:rPr>
        <w:t>Nedlands</w:t>
      </w:r>
      <w:r w:rsidRPr="00A44F02">
        <w:rPr>
          <w:rFonts w:ascii="Arial" w:hAnsi="Arial" w:cs="Arial"/>
          <w:b/>
          <w:bCs/>
          <w:spacing w:val="-2"/>
          <w:szCs w:val="24"/>
        </w:rPr>
        <w:t xml:space="preserve"> </w:t>
      </w:r>
      <w:r w:rsidRPr="00A44F02">
        <w:rPr>
          <w:rFonts w:ascii="Arial" w:hAnsi="Arial" w:cs="Arial"/>
          <w:b/>
          <w:bCs/>
          <w:szCs w:val="24"/>
        </w:rPr>
        <w:t>for</w:t>
      </w:r>
      <w:r w:rsidRPr="00A44F02">
        <w:rPr>
          <w:rFonts w:ascii="Arial" w:hAnsi="Arial" w:cs="Arial"/>
          <w:b/>
          <w:bCs/>
          <w:spacing w:val="-2"/>
          <w:szCs w:val="24"/>
        </w:rPr>
        <w:t xml:space="preserve"> </w:t>
      </w:r>
      <w:r w:rsidRPr="00A44F02">
        <w:rPr>
          <w:rFonts w:ascii="Arial" w:hAnsi="Arial" w:cs="Arial"/>
          <w:b/>
          <w:bCs/>
          <w:szCs w:val="24"/>
        </w:rPr>
        <w:t>the following</w:t>
      </w:r>
      <w:r w:rsidRPr="00A44F02">
        <w:rPr>
          <w:rFonts w:ascii="Arial" w:hAnsi="Arial" w:cs="Arial"/>
          <w:b/>
          <w:bCs/>
          <w:spacing w:val="-2"/>
          <w:szCs w:val="24"/>
        </w:rPr>
        <w:t xml:space="preserve"> </w:t>
      </w:r>
      <w:r w:rsidRPr="00A44F02">
        <w:rPr>
          <w:rFonts w:ascii="Arial" w:hAnsi="Arial" w:cs="Arial"/>
          <w:b/>
          <w:bCs/>
          <w:szCs w:val="24"/>
        </w:rPr>
        <w:t>reasons:</w:t>
      </w:r>
    </w:p>
    <w:p w14:paraId="4BD50F90" w14:textId="77777777" w:rsidR="00A44F02" w:rsidRPr="00A44F02" w:rsidRDefault="00A44F02" w:rsidP="00A44F02">
      <w:pPr>
        <w:pStyle w:val="BodyText"/>
        <w:tabs>
          <w:tab w:val="clear" w:pos="8335"/>
          <w:tab w:val="right" w:pos="7371"/>
        </w:tabs>
        <w:ind w:left="567" w:hanging="567"/>
        <w:rPr>
          <w:rFonts w:ascii="Arial" w:hAnsi="Arial" w:cs="Arial"/>
          <w:b/>
          <w:bCs/>
          <w:szCs w:val="24"/>
        </w:rPr>
      </w:pPr>
    </w:p>
    <w:p w14:paraId="47C2ED24" w14:textId="77777777" w:rsidR="00A44F02" w:rsidRPr="00A44F02" w:rsidRDefault="00A44F02" w:rsidP="004306A6">
      <w:pPr>
        <w:pStyle w:val="ListParagraph"/>
        <w:widowControl w:val="0"/>
        <w:numPr>
          <w:ilvl w:val="1"/>
          <w:numId w:val="95"/>
        </w:numPr>
        <w:tabs>
          <w:tab w:val="right" w:pos="7371"/>
        </w:tabs>
        <w:autoSpaceDE w:val="0"/>
        <w:autoSpaceDN w:val="0"/>
        <w:spacing w:after="0" w:line="240" w:lineRule="auto"/>
        <w:ind w:left="567" w:hanging="567"/>
        <w:contextualSpacing w:val="0"/>
        <w:jc w:val="both"/>
        <w:rPr>
          <w:rFonts w:ascii="Arial" w:hAnsi="Arial" w:cs="Arial"/>
          <w:b/>
          <w:bCs/>
          <w:sz w:val="24"/>
          <w:szCs w:val="24"/>
        </w:rPr>
      </w:pPr>
      <w:r w:rsidRPr="00A44F02">
        <w:rPr>
          <w:rFonts w:ascii="Arial" w:hAnsi="Arial" w:cs="Arial"/>
          <w:b/>
          <w:bCs/>
          <w:sz w:val="24"/>
          <w:szCs w:val="24"/>
        </w:rPr>
        <w:t>The lot boundary setbacks are inconsistent with clause 5.1.3 of</w:t>
      </w:r>
      <w:r w:rsidRPr="00A44F02">
        <w:rPr>
          <w:rFonts w:ascii="Arial" w:hAnsi="Arial" w:cs="Arial"/>
          <w:b/>
          <w:bCs/>
          <w:spacing w:val="1"/>
          <w:sz w:val="24"/>
          <w:szCs w:val="24"/>
        </w:rPr>
        <w:t xml:space="preserve"> </w:t>
      </w:r>
      <w:r w:rsidRPr="00A44F02">
        <w:rPr>
          <w:rFonts w:ascii="Arial" w:hAnsi="Arial" w:cs="Arial"/>
          <w:b/>
          <w:bCs/>
          <w:sz w:val="24"/>
          <w:szCs w:val="24"/>
        </w:rPr>
        <w:t>the Residential Design Codes and result in the appearance of</w:t>
      </w:r>
      <w:r w:rsidRPr="00A44F02">
        <w:rPr>
          <w:rFonts w:ascii="Arial" w:hAnsi="Arial" w:cs="Arial"/>
          <w:b/>
          <w:bCs/>
          <w:spacing w:val="1"/>
          <w:sz w:val="24"/>
          <w:szCs w:val="24"/>
        </w:rPr>
        <w:t xml:space="preserve"> </w:t>
      </w:r>
      <w:r w:rsidRPr="00A44F02">
        <w:rPr>
          <w:rFonts w:ascii="Arial" w:hAnsi="Arial" w:cs="Arial"/>
          <w:b/>
          <w:bCs/>
          <w:sz w:val="24"/>
          <w:szCs w:val="24"/>
        </w:rPr>
        <w:t>excessive</w:t>
      </w:r>
      <w:r w:rsidRPr="00A44F02">
        <w:rPr>
          <w:rFonts w:ascii="Arial" w:hAnsi="Arial" w:cs="Arial"/>
          <w:b/>
          <w:bCs/>
          <w:spacing w:val="1"/>
          <w:sz w:val="24"/>
          <w:szCs w:val="24"/>
        </w:rPr>
        <w:t xml:space="preserve"> </w:t>
      </w:r>
      <w:r w:rsidRPr="00A44F02">
        <w:rPr>
          <w:rFonts w:ascii="Arial" w:hAnsi="Arial" w:cs="Arial"/>
          <w:b/>
          <w:bCs/>
          <w:sz w:val="24"/>
          <w:szCs w:val="24"/>
        </w:rPr>
        <w:t>building</w:t>
      </w:r>
      <w:r w:rsidRPr="00A44F02">
        <w:rPr>
          <w:rFonts w:ascii="Arial" w:hAnsi="Arial" w:cs="Arial"/>
          <w:b/>
          <w:bCs/>
          <w:spacing w:val="1"/>
          <w:sz w:val="24"/>
          <w:szCs w:val="24"/>
        </w:rPr>
        <w:t xml:space="preserve"> </w:t>
      </w:r>
      <w:r w:rsidRPr="00A44F02">
        <w:rPr>
          <w:rFonts w:ascii="Arial" w:hAnsi="Arial" w:cs="Arial"/>
          <w:b/>
          <w:bCs/>
          <w:sz w:val="24"/>
          <w:szCs w:val="24"/>
        </w:rPr>
        <w:t>bulk</w:t>
      </w:r>
      <w:r w:rsidRPr="00A44F02">
        <w:rPr>
          <w:rFonts w:ascii="Arial" w:hAnsi="Arial" w:cs="Arial"/>
          <w:b/>
          <w:bCs/>
          <w:spacing w:val="1"/>
          <w:sz w:val="24"/>
          <w:szCs w:val="24"/>
        </w:rPr>
        <w:t xml:space="preserve"> </w:t>
      </w:r>
      <w:r w:rsidRPr="00A44F02">
        <w:rPr>
          <w:rFonts w:ascii="Arial" w:hAnsi="Arial" w:cs="Arial"/>
          <w:b/>
          <w:bCs/>
          <w:sz w:val="24"/>
          <w:szCs w:val="24"/>
        </w:rPr>
        <w:t>to</w:t>
      </w:r>
      <w:r w:rsidRPr="00A44F02">
        <w:rPr>
          <w:rFonts w:ascii="Arial" w:hAnsi="Arial" w:cs="Arial"/>
          <w:b/>
          <w:bCs/>
          <w:spacing w:val="1"/>
          <w:sz w:val="24"/>
          <w:szCs w:val="24"/>
        </w:rPr>
        <w:t xml:space="preserve"> </w:t>
      </w:r>
      <w:r w:rsidRPr="00A44F02">
        <w:rPr>
          <w:rFonts w:ascii="Arial" w:hAnsi="Arial" w:cs="Arial"/>
          <w:b/>
          <w:bCs/>
          <w:sz w:val="24"/>
          <w:szCs w:val="24"/>
        </w:rPr>
        <w:t>adjoining</w:t>
      </w:r>
      <w:r w:rsidRPr="00A44F02">
        <w:rPr>
          <w:rFonts w:ascii="Arial" w:hAnsi="Arial" w:cs="Arial"/>
          <w:b/>
          <w:bCs/>
          <w:spacing w:val="1"/>
          <w:sz w:val="24"/>
          <w:szCs w:val="24"/>
        </w:rPr>
        <w:t xml:space="preserve"> </w:t>
      </w:r>
      <w:r w:rsidRPr="00A44F02">
        <w:rPr>
          <w:rFonts w:ascii="Arial" w:hAnsi="Arial" w:cs="Arial"/>
          <w:b/>
          <w:bCs/>
          <w:sz w:val="24"/>
          <w:szCs w:val="24"/>
        </w:rPr>
        <w:t>properties,</w:t>
      </w:r>
      <w:r w:rsidRPr="00A44F02">
        <w:rPr>
          <w:rFonts w:ascii="Arial" w:hAnsi="Arial" w:cs="Arial"/>
          <w:b/>
          <w:bCs/>
          <w:spacing w:val="1"/>
          <w:sz w:val="24"/>
          <w:szCs w:val="24"/>
        </w:rPr>
        <w:t xml:space="preserve"> </w:t>
      </w:r>
      <w:r w:rsidRPr="00A44F02">
        <w:rPr>
          <w:rFonts w:ascii="Arial" w:hAnsi="Arial" w:cs="Arial"/>
          <w:b/>
          <w:bCs/>
          <w:sz w:val="24"/>
          <w:szCs w:val="24"/>
        </w:rPr>
        <w:t>and</w:t>
      </w:r>
      <w:r w:rsidRPr="00A44F02">
        <w:rPr>
          <w:rFonts w:ascii="Arial" w:hAnsi="Arial" w:cs="Arial"/>
          <w:b/>
          <w:bCs/>
          <w:spacing w:val="1"/>
          <w:sz w:val="24"/>
          <w:szCs w:val="24"/>
        </w:rPr>
        <w:t xml:space="preserve"> </w:t>
      </w:r>
      <w:r w:rsidRPr="00A44F02">
        <w:rPr>
          <w:rFonts w:ascii="Arial" w:hAnsi="Arial" w:cs="Arial"/>
          <w:b/>
          <w:bCs/>
          <w:sz w:val="24"/>
          <w:szCs w:val="24"/>
        </w:rPr>
        <w:t>do</w:t>
      </w:r>
      <w:r w:rsidRPr="00A44F02">
        <w:rPr>
          <w:rFonts w:ascii="Arial" w:hAnsi="Arial" w:cs="Arial"/>
          <w:b/>
          <w:bCs/>
          <w:spacing w:val="1"/>
          <w:sz w:val="24"/>
          <w:szCs w:val="24"/>
        </w:rPr>
        <w:t xml:space="preserve"> </w:t>
      </w:r>
      <w:r w:rsidRPr="00A44F02">
        <w:rPr>
          <w:rFonts w:ascii="Arial" w:hAnsi="Arial" w:cs="Arial"/>
          <w:b/>
          <w:bCs/>
          <w:sz w:val="24"/>
          <w:szCs w:val="24"/>
        </w:rPr>
        <w:t>not</w:t>
      </w:r>
      <w:r w:rsidRPr="00A44F02">
        <w:rPr>
          <w:rFonts w:ascii="Arial" w:hAnsi="Arial" w:cs="Arial"/>
          <w:b/>
          <w:bCs/>
          <w:spacing w:val="1"/>
          <w:sz w:val="24"/>
          <w:szCs w:val="24"/>
        </w:rPr>
        <w:t xml:space="preserve"> </w:t>
      </w:r>
      <w:r w:rsidRPr="00A44F02">
        <w:rPr>
          <w:rFonts w:ascii="Arial" w:hAnsi="Arial" w:cs="Arial"/>
          <w:b/>
          <w:bCs/>
          <w:sz w:val="24"/>
          <w:szCs w:val="24"/>
        </w:rPr>
        <w:t>provide adequate direct sun and ventilation to the building and</w:t>
      </w:r>
      <w:r w:rsidRPr="00A44F02">
        <w:rPr>
          <w:rFonts w:ascii="Arial" w:hAnsi="Arial" w:cs="Arial"/>
          <w:b/>
          <w:bCs/>
          <w:spacing w:val="1"/>
          <w:sz w:val="24"/>
          <w:szCs w:val="24"/>
        </w:rPr>
        <w:t xml:space="preserve"> </w:t>
      </w:r>
      <w:r w:rsidRPr="00A44F02">
        <w:rPr>
          <w:rFonts w:ascii="Arial" w:hAnsi="Arial" w:cs="Arial"/>
          <w:b/>
          <w:bCs/>
          <w:sz w:val="24"/>
          <w:szCs w:val="24"/>
        </w:rPr>
        <w:t>open spaces</w:t>
      </w:r>
      <w:r w:rsidRPr="00A44F02">
        <w:rPr>
          <w:rFonts w:ascii="Arial" w:hAnsi="Arial" w:cs="Arial"/>
          <w:b/>
          <w:bCs/>
          <w:spacing w:val="-1"/>
          <w:sz w:val="24"/>
          <w:szCs w:val="24"/>
        </w:rPr>
        <w:t xml:space="preserve"> </w:t>
      </w:r>
      <w:r w:rsidRPr="00A44F02">
        <w:rPr>
          <w:rFonts w:ascii="Arial" w:hAnsi="Arial" w:cs="Arial"/>
          <w:b/>
          <w:bCs/>
          <w:sz w:val="24"/>
          <w:szCs w:val="24"/>
        </w:rPr>
        <w:t>on the</w:t>
      </w:r>
      <w:r w:rsidRPr="00A44F02">
        <w:rPr>
          <w:rFonts w:ascii="Arial" w:hAnsi="Arial" w:cs="Arial"/>
          <w:b/>
          <w:bCs/>
          <w:spacing w:val="1"/>
          <w:sz w:val="24"/>
          <w:szCs w:val="24"/>
        </w:rPr>
        <w:t xml:space="preserve"> </w:t>
      </w:r>
      <w:r w:rsidRPr="00A44F02">
        <w:rPr>
          <w:rFonts w:ascii="Arial" w:hAnsi="Arial" w:cs="Arial"/>
          <w:b/>
          <w:bCs/>
          <w:sz w:val="24"/>
          <w:szCs w:val="24"/>
        </w:rPr>
        <w:t>site and neighbouring lots.</w:t>
      </w:r>
    </w:p>
    <w:p w14:paraId="1C105226" w14:textId="77777777" w:rsidR="00A44F02" w:rsidRPr="00A44F02" w:rsidRDefault="00A44F02" w:rsidP="00A44F02">
      <w:pPr>
        <w:pStyle w:val="BodyText"/>
        <w:tabs>
          <w:tab w:val="clear" w:pos="8335"/>
          <w:tab w:val="right" w:pos="7371"/>
        </w:tabs>
        <w:ind w:left="567" w:hanging="567"/>
        <w:rPr>
          <w:rFonts w:ascii="Arial" w:hAnsi="Arial" w:cs="Arial"/>
          <w:b/>
          <w:bCs/>
          <w:szCs w:val="24"/>
        </w:rPr>
      </w:pPr>
    </w:p>
    <w:p w14:paraId="392C4E00" w14:textId="77777777" w:rsidR="00A44F02" w:rsidRDefault="00A44F02" w:rsidP="004306A6">
      <w:pPr>
        <w:pStyle w:val="ListParagraph"/>
        <w:widowControl w:val="0"/>
        <w:numPr>
          <w:ilvl w:val="1"/>
          <w:numId w:val="95"/>
        </w:numPr>
        <w:tabs>
          <w:tab w:val="right" w:pos="7371"/>
        </w:tabs>
        <w:autoSpaceDE w:val="0"/>
        <w:autoSpaceDN w:val="0"/>
        <w:spacing w:after="0" w:line="240" w:lineRule="auto"/>
        <w:ind w:left="567" w:hanging="567"/>
        <w:contextualSpacing w:val="0"/>
        <w:jc w:val="both"/>
        <w:rPr>
          <w:rFonts w:ascii="Arial" w:hAnsi="Arial" w:cs="Arial"/>
          <w:b/>
          <w:bCs/>
          <w:sz w:val="24"/>
          <w:szCs w:val="24"/>
        </w:rPr>
      </w:pPr>
      <w:r w:rsidRPr="00A44F02">
        <w:rPr>
          <w:rFonts w:ascii="Arial" w:hAnsi="Arial" w:cs="Arial"/>
          <w:b/>
          <w:bCs/>
          <w:sz w:val="24"/>
          <w:szCs w:val="24"/>
        </w:rPr>
        <w:t>The lack of sufficient onsite visitor parking is inconsistent with</w:t>
      </w:r>
      <w:r w:rsidRPr="00A44F02">
        <w:rPr>
          <w:rFonts w:ascii="Arial" w:hAnsi="Arial" w:cs="Arial"/>
          <w:b/>
          <w:bCs/>
          <w:spacing w:val="1"/>
          <w:sz w:val="24"/>
          <w:szCs w:val="24"/>
        </w:rPr>
        <w:t xml:space="preserve"> </w:t>
      </w:r>
      <w:r w:rsidRPr="00A44F02">
        <w:rPr>
          <w:rFonts w:ascii="Arial" w:hAnsi="Arial" w:cs="Arial"/>
          <w:b/>
          <w:bCs/>
          <w:sz w:val="24"/>
          <w:szCs w:val="24"/>
        </w:rPr>
        <w:t>clause 5.3.3 of the Residential Design Codes and is inadequate</w:t>
      </w:r>
      <w:r w:rsidRPr="00A44F02">
        <w:rPr>
          <w:rFonts w:ascii="Arial" w:hAnsi="Arial" w:cs="Arial"/>
          <w:b/>
          <w:bCs/>
          <w:spacing w:val="-64"/>
          <w:sz w:val="24"/>
          <w:szCs w:val="24"/>
        </w:rPr>
        <w:t xml:space="preserve"> </w:t>
      </w:r>
      <w:r w:rsidRPr="00A44F02">
        <w:rPr>
          <w:rFonts w:ascii="Arial" w:hAnsi="Arial" w:cs="Arial"/>
          <w:b/>
          <w:bCs/>
          <w:sz w:val="24"/>
          <w:szCs w:val="24"/>
        </w:rPr>
        <w:t>to cater for the projected needs of the development given the</w:t>
      </w:r>
      <w:r w:rsidRPr="00A44F02">
        <w:rPr>
          <w:rFonts w:ascii="Arial" w:hAnsi="Arial" w:cs="Arial"/>
          <w:b/>
          <w:bCs/>
          <w:spacing w:val="1"/>
          <w:sz w:val="24"/>
          <w:szCs w:val="24"/>
        </w:rPr>
        <w:t xml:space="preserve"> </w:t>
      </w:r>
      <w:r w:rsidRPr="00A44F02">
        <w:rPr>
          <w:rFonts w:ascii="Arial" w:hAnsi="Arial" w:cs="Arial"/>
          <w:b/>
          <w:bCs/>
          <w:sz w:val="24"/>
          <w:szCs w:val="24"/>
        </w:rPr>
        <w:t>parking restrictions along Tyrell Street.</w:t>
      </w:r>
    </w:p>
    <w:p w14:paraId="6773A868" w14:textId="77777777" w:rsidR="002A57BC" w:rsidRPr="002A57BC" w:rsidRDefault="002A57BC" w:rsidP="002A57BC">
      <w:pPr>
        <w:pStyle w:val="ListParagraph"/>
        <w:rPr>
          <w:rFonts w:ascii="Arial" w:hAnsi="Arial" w:cs="Arial"/>
          <w:b/>
          <w:bCs/>
          <w:sz w:val="24"/>
          <w:szCs w:val="24"/>
        </w:rPr>
      </w:pPr>
    </w:p>
    <w:p w14:paraId="77D1FDBD" w14:textId="3C89A8B5" w:rsidR="00A1562F" w:rsidRPr="00A1562F" w:rsidRDefault="00A1562F" w:rsidP="004306A6">
      <w:pPr>
        <w:pStyle w:val="ListParagraph"/>
        <w:widowControl w:val="0"/>
        <w:numPr>
          <w:ilvl w:val="1"/>
          <w:numId w:val="95"/>
        </w:numPr>
        <w:tabs>
          <w:tab w:val="right" w:pos="7371"/>
        </w:tabs>
        <w:autoSpaceDE w:val="0"/>
        <w:autoSpaceDN w:val="0"/>
        <w:spacing w:after="0" w:line="240" w:lineRule="auto"/>
        <w:ind w:left="567" w:hanging="567"/>
        <w:contextualSpacing w:val="0"/>
        <w:jc w:val="both"/>
        <w:rPr>
          <w:rFonts w:ascii="Arial" w:hAnsi="Arial" w:cs="Arial"/>
          <w:b/>
          <w:bCs/>
          <w:sz w:val="24"/>
          <w:szCs w:val="24"/>
        </w:rPr>
      </w:pPr>
      <w:r w:rsidRPr="00A1562F">
        <w:rPr>
          <w:rFonts w:ascii="Arial" w:hAnsi="Arial" w:cs="Arial"/>
          <w:b/>
          <w:bCs/>
          <w:sz w:val="24"/>
          <w:szCs w:val="24"/>
        </w:rPr>
        <w:t>Building height be limited to two (2) storeys to fit into the existing streetscape.</w:t>
      </w:r>
    </w:p>
    <w:p w14:paraId="4E0040EB" w14:textId="27BF4AD9" w:rsidR="00A1562F" w:rsidRPr="00A1562F" w:rsidRDefault="00A1562F" w:rsidP="00A1562F">
      <w:pPr>
        <w:pStyle w:val="ListParagraph"/>
        <w:widowControl w:val="0"/>
        <w:tabs>
          <w:tab w:val="right" w:pos="7371"/>
        </w:tabs>
        <w:autoSpaceDE w:val="0"/>
        <w:autoSpaceDN w:val="0"/>
        <w:ind w:left="1520"/>
        <w:jc w:val="both"/>
        <w:rPr>
          <w:rFonts w:ascii="Arial" w:hAnsi="Arial" w:cs="Arial"/>
          <w:b/>
          <w:bCs/>
          <w:sz w:val="24"/>
          <w:szCs w:val="24"/>
        </w:rPr>
      </w:pPr>
    </w:p>
    <w:p w14:paraId="7AC76656" w14:textId="130042EF" w:rsidR="00A1562F" w:rsidRPr="00A1562F" w:rsidRDefault="00A1562F" w:rsidP="004306A6">
      <w:pPr>
        <w:pStyle w:val="ListParagraph"/>
        <w:widowControl w:val="0"/>
        <w:numPr>
          <w:ilvl w:val="1"/>
          <w:numId w:val="95"/>
        </w:numPr>
        <w:tabs>
          <w:tab w:val="right" w:pos="7371"/>
        </w:tabs>
        <w:autoSpaceDE w:val="0"/>
        <w:autoSpaceDN w:val="0"/>
        <w:spacing w:after="0" w:line="240" w:lineRule="auto"/>
        <w:ind w:left="567" w:hanging="567"/>
        <w:contextualSpacing w:val="0"/>
        <w:jc w:val="both"/>
        <w:rPr>
          <w:rFonts w:ascii="Arial" w:hAnsi="Arial" w:cs="Arial"/>
          <w:b/>
          <w:bCs/>
          <w:sz w:val="24"/>
          <w:szCs w:val="24"/>
        </w:rPr>
      </w:pPr>
      <w:r w:rsidRPr="00A1562F">
        <w:rPr>
          <w:rFonts w:ascii="Arial" w:hAnsi="Arial" w:cs="Arial"/>
          <w:b/>
          <w:bCs/>
          <w:sz w:val="24"/>
          <w:szCs w:val="24"/>
        </w:rPr>
        <w:t xml:space="preserve">Large windows facing </w:t>
      </w:r>
      <w:proofErr w:type="gramStart"/>
      <w:r w:rsidRPr="00A1562F">
        <w:rPr>
          <w:rFonts w:ascii="Arial" w:hAnsi="Arial" w:cs="Arial"/>
          <w:b/>
          <w:bCs/>
          <w:sz w:val="24"/>
          <w:szCs w:val="24"/>
        </w:rPr>
        <w:t>east</w:t>
      </w:r>
      <w:proofErr w:type="gramEnd"/>
      <w:r w:rsidRPr="00A1562F">
        <w:rPr>
          <w:rFonts w:ascii="Arial" w:hAnsi="Arial" w:cs="Arial"/>
          <w:b/>
          <w:bCs/>
          <w:sz w:val="24"/>
          <w:szCs w:val="24"/>
        </w:rPr>
        <w:t xml:space="preserve"> and west are required to have either permanent shading or reduced in size.</w:t>
      </w:r>
    </w:p>
    <w:p w14:paraId="4EADF1D2" w14:textId="70A721DF" w:rsidR="00A1562F" w:rsidRPr="00A1562F" w:rsidRDefault="00A1562F" w:rsidP="00A1562F">
      <w:pPr>
        <w:pStyle w:val="ListParagraph"/>
        <w:widowControl w:val="0"/>
        <w:tabs>
          <w:tab w:val="right" w:pos="7371"/>
        </w:tabs>
        <w:autoSpaceDE w:val="0"/>
        <w:autoSpaceDN w:val="0"/>
        <w:ind w:left="1520"/>
        <w:jc w:val="both"/>
        <w:rPr>
          <w:rFonts w:ascii="Arial" w:hAnsi="Arial" w:cs="Arial"/>
          <w:b/>
          <w:bCs/>
          <w:sz w:val="24"/>
          <w:szCs w:val="24"/>
        </w:rPr>
      </w:pPr>
    </w:p>
    <w:p w14:paraId="0222D372" w14:textId="0C149083" w:rsidR="00A1562F" w:rsidRPr="00A1562F" w:rsidRDefault="00A1562F" w:rsidP="004306A6">
      <w:pPr>
        <w:pStyle w:val="ListParagraph"/>
        <w:widowControl w:val="0"/>
        <w:numPr>
          <w:ilvl w:val="1"/>
          <w:numId w:val="95"/>
        </w:numPr>
        <w:tabs>
          <w:tab w:val="right" w:pos="7371"/>
        </w:tabs>
        <w:autoSpaceDE w:val="0"/>
        <w:autoSpaceDN w:val="0"/>
        <w:spacing w:after="0" w:line="240" w:lineRule="auto"/>
        <w:ind w:left="567" w:hanging="567"/>
        <w:contextualSpacing w:val="0"/>
        <w:jc w:val="both"/>
        <w:rPr>
          <w:rFonts w:ascii="Arial" w:hAnsi="Arial" w:cs="Arial"/>
          <w:b/>
          <w:bCs/>
          <w:sz w:val="24"/>
          <w:szCs w:val="24"/>
        </w:rPr>
      </w:pPr>
      <w:r w:rsidRPr="00A1562F">
        <w:rPr>
          <w:rFonts w:ascii="Arial" w:hAnsi="Arial" w:cs="Arial"/>
          <w:b/>
          <w:bCs/>
          <w:sz w:val="24"/>
          <w:szCs w:val="24"/>
        </w:rPr>
        <w:t>There is inadequate landscaping on site.</w:t>
      </w:r>
    </w:p>
    <w:p w14:paraId="04205543" w14:textId="77777777" w:rsidR="002A57BC" w:rsidRPr="00A44F02" w:rsidRDefault="002A57BC" w:rsidP="00A1562F">
      <w:pPr>
        <w:pStyle w:val="ListParagraph"/>
        <w:widowControl w:val="0"/>
        <w:tabs>
          <w:tab w:val="right" w:pos="7371"/>
        </w:tabs>
        <w:autoSpaceDE w:val="0"/>
        <w:autoSpaceDN w:val="0"/>
        <w:spacing w:after="0" w:line="240" w:lineRule="auto"/>
        <w:ind w:left="567"/>
        <w:contextualSpacing w:val="0"/>
        <w:jc w:val="right"/>
        <w:rPr>
          <w:rFonts w:ascii="Arial" w:hAnsi="Arial" w:cs="Arial"/>
          <w:b/>
          <w:bCs/>
          <w:sz w:val="24"/>
          <w:szCs w:val="24"/>
        </w:rPr>
      </w:pPr>
    </w:p>
    <w:p w14:paraId="7D0B210F" w14:textId="0EC8BBBE" w:rsidR="006220E7" w:rsidRPr="006D752D" w:rsidRDefault="00B22C47" w:rsidP="006220E7">
      <w:pPr>
        <w:jc w:val="right"/>
        <w:rPr>
          <w:rFonts w:ascii="Arial" w:hAnsi="Arial" w:cs="Arial"/>
          <w:b/>
          <w:szCs w:val="24"/>
        </w:rPr>
      </w:pPr>
      <w:r>
        <w:rPr>
          <w:rFonts w:ascii="Arial" w:hAnsi="Arial" w:cs="Arial"/>
          <w:b/>
          <w:szCs w:val="24"/>
        </w:rPr>
        <w:t>CARRIED 8/5</w:t>
      </w:r>
    </w:p>
    <w:p w14:paraId="2F00420C" w14:textId="60EBBD24" w:rsidR="006220E7" w:rsidRPr="006D752D" w:rsidRDefault="006220E7" w:rsidP="006220E7">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B22C47">
        <w:rPr>
          <w:rFonts w:ascii="Arial" w:hAnsi="Arial" w:cs="Arial"/>
          <w:b/>
          <w:szCs w:val="24"/>
        </w:rPr>
        <w:t>Amiry McManus Combes Hodsdon &amp; Wetherall</w:t>
      </w:r>
      <w:r w:rsidRPr="006D752D">
        <w:rPr>
          <w:rFonts w:ascii="Arial" w:hAnsi="Arial" w:cs="Arial"/>
          <w:b/>
          <w:szCs w:val="24"/>
        </w:rPr>
        <w:t>)</w:t>
      </w:r>
    </w:p>
    <w:p w14:paraId="1961E15A" w14:textId="37176077" w:rsidR="00E47A2C" w:rsidRDefault="00E47A2C" w:rsidP="00F96EF8">
      <w:pPr>
        <w:tabs>
          <w:tab w:val="right" w:pos="7371"/>
        </w:tabs>
        <w:contextualSpacing/>
        <w:jc w:val="both"/>
        <w:rPr>
          <w:rFonts w:ascii="Arial" w:eastAsia="Calibri" w:hAnsi="Arial" w:cs="Arial"/>
          <w:color w:val="000000"/>
          <w:szCs w:val="32"/>
        </w:rPr>
      </w:pPr>
    </w:p>
    <w:p w14:paraId="16DC7466" w14:textId="77777777" w:rsidR="0027205E" w:rsidRDefault="0027205E" w:rsidP="00F96EF8">
      <w:pPr>
        <w:tabs>
          <w:tab w:val="right" w:pos="7371"/>
        </w:tabs>
        <w:contextualSpacing/>
        <w:jc w:val="both"/>
        <w:rPr>
          <w:rFonts w:ascii="Arial" w:eastAsia="Calibri" w:hAnsi="Arial" w:cs="Arial"/>
          <w:color w:val="000000"/>
          <w:szCs w:val="32"/>
        </w:rPr>
      </w:pPr>
    </w:p>
    <w:p w14:paraId="3146B255" w14:textId="1E05BE60" w:rsidR="00E47A2C" w:rsidRPr="00B430E0" w:rsidRDefault="00E47A2C" w:rsidP="00F96EF8">
      <w:pPr>
        <w:tabs>
          <w:tab w:val="right" w:pos="7371"/>
        </w:tabs>
        <w:jc w:val="both"/>
        <w:rPr>
          <w:rFonts w:ascii="Arial" w:hAnsi="Arial" w:cs="Arial"/>
          <w:szCs w:val="24"/>
        </w:rPr>
      </w:pPr>
      <w:bookmarkStart w:id="63" w:name="_Hlk87380658"/>
      <w:r w:rsidRPr="00B430E0">
        <w:rPr>
          <w:rFonts w:ascii="Arial" w:hAnsi="Arial" w:cs="Arial"/>
          <w:sz w:val="28"/>
          <w:szCs w:val="28"/>
        </w:rPr>
        <w:t xml:space="preserve">Committee Recommendation </w:t>
      </w:r>
    </w:p>
    <w:p w14:paraId="00343389" w14:textId="77777777" w:rsidR="00E47A2C" w:rsidRPr="00B430E0" w:rsidRDefault="00E47A2C" w:rsidP="00F96EF8">
      <w:pPr>
        <w:tabs>
          <w:tab w:val="right" w:pos="7371"/>
        </w:tabs>
        <w:jc w:val="both"/>
        <w:rPr>
          <w:rFonts w:ascii="Arial" w:hAnsi="Arial" w:cs="Arial"/>
          <w:szCs w:val="24"/>
        </w:rPr>
      </w:pPr>
    </w:p>
    <w:p w14:paraId="6DA9BB46" w14:textId="77777777" w:rsidR="00E47A2C" w:rsidRPr="00B430E0" w:rsidRDefault="00E47A2C" w:rsidP="00F96EF8">
      <w:pPr>
        <w:tabs>
          <w:tab w:val="right" w:pos="7371"/>
        </w:tabs>
        <w:jc w:val="both"/>
        <w:rPr>
          <w:rFonts w:ascii="Arial" w:hAnsi="Arial" w:cs="Arial"/>
          <w:szCs w:val="24"/>
        </w:rPr>
      </w:pPr>
      <w:r w:rsidRPr="00B430E0">
        <w:rPr>
          <w:rFonts w:ascii="Arial" w:hAnsi="Arial" w:cs="Arial"/>
          <w:szCs w:val="24"/>
        </w:rPr>
        <w:t>That the Chief Executive Officer be requested to present to Council reasons for refusal as part of the Council Agenda.</w:t>
      </w:r>
    </w:p>
    <w:p w14:paraId="23826897" w14:textId="77777777" w:rsidR="00E47A2C" w:rsidRPr="000420FD" w:rsidRDefault="00E47A2C" w:rsidP="00F96EF8">
      <w:pPr>
        <w:tabs>
          <w:tab w:val="right" w:pos="7371"/>
        </w:tabs>
        <w:jc w:val="both"/>
        <w:rPr>
          <w:rFonts w:ascii="Arial" w:hAnsi="Arial" w:cs="Arial"/>
          <w:b/>
          <w:szCs w:val="24"/>
        </w:rPr>
      </w:pPr>
    </w:p>
    <w:bookmarkEnd w:id="63"/>
    <w:p w14:paraId="7F1AD4B6" w14:textId="560DA66E" w:rsidR="00E47A2C" w:rsidRDefault="00E47A2C" w:rsidP="00F96EF8">
      <w:pPr>
        <w:tabs>
          <w:tab w:val="right" w:pos="7371"/>
        </w:tabs>
        <w:contextualSpacing/>
        <w:jc w:val="both"/>
        <w:rPr>
          <w:rFonts w:ascii="Arial" w:eastAsia="Calibri" w:hAnsi="Arial" w:cs="Arial"/>
          <w:bCs/>
          <w:color w:val="000000"/>
          <w:szCs w:val="24"/>
        </w:rPr>
      </w:pPr>
    </w:p>
    <w:p w14:paraId="4E781519" w14:textId="77777777" w:rsidR="00A0421A" w:rsidRDefault="00A0421A" w:rsidP="00F96EF8">
      <w:pPr>
        <w:tabs>
          <w:tab w:val="right" w:pos="7371"/>
        </w:tabs>
        <w:contextualSpacing/>
        <w:jc w:val="both"/>
        <w:rPr>
          <w:rFonts w:ascii="Arial" w:eastAsia="Calibri" w:hAnsi="Arial" w:cs="Arial"/>
          <w:bCs/>
          <w:color w:val="000000"/>
          <w:szCs w:val="24"/>
        </w:rPr>
      </w:pPr>
    </w:p>
    <w:p w14:paraId="5565C658" w14:textId="77777777" w:rsidR="00A0421A" w:rsidRDefault="00A0421A" w:rsidP="00F96EF8">
      <w:pPr>
        <w:tabs>
          <w:tab w:val="right" w:pos="7371"/>
        </w:tabs>
        <w:contextualSpacing/>
        <w:jc w:val="both"/>
        <w:rPr>
          <w:rFonts w:ascii="Arial" w:eastAsia="Calibri" w:hAnsi="Arial" w:cs="Arial"/>
          <w:bCs/>
          <w:color w:val="000000"/>
          <w:szCs w:val="24"/>
        </w:rPr>
      </w:pPr>
    </w:p>
    <w:p w14:paraId="3E82EA0A" w14:textId="77777777" w:rsidR="00A0421A" w:rsidRPr="000420FD" w:rsidRDefault="00A0421A" w:rsidP="00F96EF8">
      <w:pPr>
        <w:tabs>
          <w:tab w:val="right" w:pos="7371"/>
        </w:tabs>
        <w:contextualSpacing/>
        <w:jc w:val="both"/>
        <w:rPr>
          <w:rFonts w:ascii="Arial" w:eastAsia="Calibri" w:hAnsi="Arial" w:cs="Arial"/>
          <w:bCs/>
          <w:color w:val="000000"/>
          <w:szCs w:val="24"/>
        </w:rPr>
      </w:pPr>
    </w:p>
    <w:p w14:paraId="10C86466" w14:textId="2143A15A" w:rsidR="00696608" w:rsidRPr="00E84D1C" w:rsidRDefault="00696608" w:rsidP="00F96EF8">
      <w:pPr>
        <w:tabs>
          <w:tab w:val="right" w:pos="7371"/>
        </w:tabs>
        <w:contextualSpacing/>
        <w:jc w:val="both"/>
        <w:rPr>
          <w:rFonts w:ascii="Arial" w:eastAsia="Calibri" w:hAnsi="Arial" w:cs="Arial"/>
          <w:b/>
          <w:color w:val="000000"/>
          <w:sz w:val="28"/>
          <w:szCs w:val="28"/>
        </w:rPr>
      </w:pPr>
      <w:r w:rsidRPr="00E84D1C">
        <w:rPr>
          <w:rFonts w:ascii="Arial" w:eastAsia="Calibri" w:hAnsi="Arial" w:cs="Arial"/>
          <w:b/>
          <w:color w:val="000000"/>
          <w:sz w:val="28"/>
          <w:szCs w:val="28"/>
        </w:rPr>
        <w:t>Additional Information</w:t>
      </w:r>
    </w:p>
    <w:p w14:paraId="06B228DA" w14:textId="77777777" w:rsidR="00696608" w:rsidRPr="000420FD" w:rsidRDefault="00696608" w:rsidP="00F96EF8">
      <w:pPr>
        <w:tabs>
          <w:tab w:val="right" w:pos="7371"/>
        </w:tabs>
        <w:contextualSpacing/>
        <w:jc w:val="both"/>
        <w:rPr>
          <w:rFonts w:ascii="Arial" w:eastAsia="Calibri" w:hAnsi="Arial" w:cs="Arial"/>
          <w:bCs/>
          <w:color w:val="000000"/>
          <w:szCs w:val="24"/>
        </w:rPr>
      </w:pPr>
    </w:p>
    <w:p w14:paraId="2447C0C9" w14:textId="77777777" w:rsidR="00401AA2" w:rsidRPr="000420FD" w:rsidRDefault="00401AA2" w:rsidP="00F96EF8">
      <w:pPr>
        <w:pStyle w:val="BodyText"/>
        <w:tabs>
          <w:tab w:val="clear" w:pos="8335"/>
          <w:tab w:val="right" w:pos="7371"/>
        </w:tabs>
        <w:rPr>
          <w:rFonts w:ascii="Arial" w:hAnsi="Arial" w:cs="Arial"/>
          <w:szCs w:val="24"/>
        </w:rPr>
      </w:pPr>
      <w:r w:rsidRPr="000420FD">
        <w:rPr>
          <w:rFonts w:ascii="Arial" w:hAnsi="Arial" w:cs="Arial"/>
          <w:szCs w:val="24"/>
        </w:rPr>
        <w:t>The City of Nedlands has received a Development Application for five</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zCs w:val="24"/>
        </w:rPr>
        <w:t>dwellings at</w:t>
      </w:r>
      <w:r w:rsidRPr="000420FD">
        <w:rPr>
          <w:rFonts w:ascii="Arial" w:hAnsi="Arial" w:cs="Arial"/>
          <w:spacing w:val="1"/>
          <w:szCs w:val="24"/>
        </w:rPr>
        <w:t xml:space="preserve"> </w:t>
      </w:r>
      <w:r w:rsidRPr="000420FD">
        <w:rPr>
          <w:rFonts w:ascii="Arial" w:hAnsi="Arial" w:cs="Arial"/>
          <w:szCs w:val="24"/>
        </w:rPr>
        <w:t>18</w:t>
      </w:r>
      <w:r w:rsidRPr="000420FD">
        <w:rPr>
          <w:rFonts w:ascii="Arial" w:hAnsi="Arial" w:cs="Arial"/>
          <w:spacing w:val="1"/>
          <w:szCs w:val="24"/>
        </w:rPr>
        <w:t xml:space="preserve"> </w:t>
      </w:r>
      <w:r w:rsidRPr="000420FD">
        <w:rPr>
          <w:rFonts w:ascii="Arial" w:hAnsi="Arial" w:cs="Arial"/>
          <w:szCs w:val="24"/>
        </w:rPr>
        <w:t>Tyrell</w:t>
      </w:r>
      <w:r w:rsidRPr="000420FD">
        <w:rPr>
          <w:rFonts w:ascii="Arial" w:hAnsi="Arial" w:cs="Arial"/>
          <w:spacing w:val="1"/>
          <w:szCs w:val="24"/>
        </w:rPr>
        <w:t xml:space="preserve"> </w:t>
      </w:r>
      <w:r w:rsidRPr="000420FD">
        <w:rPr>
          <w:rFonts w:ascii="Arial" w:hAnsi="Arial" w:cs="Arial"/>
          <w:szCs w:val="24"/>
        </w:rPr>
        <w:t>Street,</w:t>
      </w:r>
      <w:r w:rsidRPr="000420FD">
        <w:rPr>
          <w:rFonts w:ascii="Arial" w:hAnsi="Arial" w:cs="Arial"/>
          <w:spacing w:val="1"/>
          <w:szCs w:val="24"/>
        </w:rPr>
        <w:t xml:space="preserve"> </w:t>
      </w:r>
      <w:r w:rsidRPr="000420FD">
        <w:rPr>
          <w:rFonts w:ascii="Arial" w:hAnsi="Arial" w:cs="Arial"/>
          <w:szCs w:val="24"/>
        </w:rPr>
        <w:t>Nedlands.</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proposal was presented to Council for consideration at the 9 November</w:t>
      </w:r>
      <w:r w:rsidRPr="000420FD">
        <w:rPr>
          <w:rFonts w:ascii="Arial" w:hAnsi="Arial" w:cs="Arial"/>
          <w:spacing w:val="-64"/>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Committee</w:t>
      </w:r>
      <w:r w:rsidRPr="000420FD">
        <w:rPr>
          <w:rFonts w:ascii="Arial" w:hAnsi="Arial" w:cs="Arial"/>
          <w:spacing w:val="1"/>
          <w:szCs w:val="24"/>
        </w:rPr>
        <w:t xml:space="preserve"> </w:t>
      </w:r>
      <w:r w:rsidRPr="000420FD">
        <w:rPr>
          <w:rFonts w:ascii="Arial" w:hAnsi="Arial" w:cs="Arial"/>
          <w:szCs w:val="24"/>
        </w:rPr>
        <w:t>Meeting.</w:t>
      </w:r>
      <w:r w:rsidRPr="000420FD">
        <w:rPr>
          <w:rFonts w:ascii="Arial" w:hAnsi="Arial" w:cs="Arial"/>
          <w:spacing w:val="1"/>
          <w:szCs w:val="24"/>
        </w:rPr>
        <w:t xml:space="preserve"> </w:t>
      </w:r>
      <w:r w:rsidRPr="000420FD">
        <w:rPr>
          <w:rFonts w:ascii="Arial" w:hAnsi="Arial" w:cs="Arial"/>
          <w:szCs w:val="24"/>
        </w:rPr>
        <w:t>Following</w:t>
      </w:r>
      <w:r w:rsidRPr="000420FD">
        <w:rPr>
          <w:rFonts w:ascii="Arial" w:hAnsi="Arial" w:cs="Arial"/>
          <w:spacing w:val="1"/>
          <w:szCs w:val="24"/>
        </w:rPr>
        <w:t xml:space="preserve"> </w:t>
      </w:r>
      <w:r w:rsidRPr="000420FD">
        <w:rPr>
          <w:rFonts w:ascii="Arial" w:hAnsi="Arial" w:cs="Arial"/>
          <w:szCs w:val="24"/>
        </w:rPr>
        <w:t>discussions</w:t>
      </w:r>
      <w:r w:rsidRPr="000420FD">
        <w:rPr>
          <w:rFonts w:ascii="Arial" w:hAnsi="Arial" w:cs="Arial"/>
          <w:spacing w:val="1"/>
          <w:szCs w:val="24"/>
        </w:rPr>
        <w:t xml:space="preserve"> </w:t>
      </w:r>
      <w:r w:rsidRPr="000420FD">
        <w:rPr>
          <w:rFonts w:ascii="Arial" w:hAnsi="Arial" w:cs="Arial"/>
          <w:szCs w:val="24"/>
        </w:rPr>
        <w:t>between</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applicant</w:t>
      </w:r>
      <w:r w:rsidRPr="000420FD">
        <w:rPr>
          <w:rFonts w:ascii="Arial" w:hAnsi="Arial" w:cs="Arial"/>
          <w:spacing w:val="-9"/>
          <w:szCs w:val="24"/>
        </w:rPr>
        <w:t xml:space="preserve"> </w:t>
      </w:r>
      <w:r w:rsidRPr="000420FD">
        <w:rPr>
          <w:rFonts w:ascii="Arial" w:hAnsi="Arial" w:cs="Arial"/>
          <w:szCs w:val="24"/>
        </w:rPr>
        <w:t>and</w:t>
      </w:r>
      <w:r w:rsidRPr="000420FD">
        <w:rPr>
          <w:rFonts w:ascii="Arial" w:hAnsi="Arial" w:cs="Arial"/>
          <w:spacing w:val="-10"/>
          <w:szCs w:val="24"/>
        </w:rPr>
        <w:t xml:space="preserve"> </w:t>
      </w:r>
      <w:r w:rsidRPr="000420FD">
        <w:rPr>
          <w:rFonts w:ascii="Arial" w:hAnsi="Arial" w:cs="Arial"/>
          <w:szCs w:val="24"/>
        </w:rPr>
        <w:t>Administration,</w:t>
      </w:r>
      <w:r w:rsidRPr="000420FD">
        <w:rPr>
          <w:rFonts w:ascii="Arial" w:hAnsi="Arial" w:cs="Arial"/>
          <w:spacing w:val="-11"/>
          <w:szCs w:val="24"/>
        </w:rPr>
        <w:t xml:space="preserve"> </w:t>
      </w:r>
      <w:r w:rsidRPr="000420FD">
        <w:rPr>
          <w:rFonts w:ascii="Arial" w:hAnsi="Arial" w:cs="Arial"/>
          <w:szCs w:val="24"/>
        </w:rPr>
        <w:t>amendments</w:t>
      </w:r>
      <w:r w:rsidRPr="000420FD">
        <w:rPr>
          <w:rFonts w:ascii="Arial" w:hAnsi="Arial" w:cs="Arial"/>
          <w:spacing w:val="-11"/>
          <w:szCs w:val="24"/>
        </w:rPr>
        <w:t xml:space="preserve"> </w:t>
      </w:r>
      <w:r w:rsidRPr="000420FD">
        <w:rPr>
          <w:rFonts w:ascii="Arial" w:hAnsi="Arial" w:cs="Arial"/>
          <w:szCs w:val="24"/>
        </w:rPr>
        <w:t>and</w:t>
      </w:r>
      <w:r w:rsidRPr="000420FD">
        <w:rPr>
          <w:rFonts w:ascii="Arial" w:hAnsi="Arial" w:cs="Arial"/>
          <w:spacing w:val="-8"/>
          <w:szCs w:val="24"/>
        </w:rPr>
        <w:t xml:space="preserve"> </w:t>
      </w:r>
      <w:r w:rsidRPr="000420FD">
        <w:rPr>
          <w:rFonts w:ascii="Arial" w:hAnsi="Arial" w:cs="Arial"/>
          <w:szCs w:val="24"/>
        </w:rPr>
        <w:t>further</w:t>
      </w:r>
      <w:r w:rsidRPr="000420FD">
        <w:rPr>
          <w:rFonts w:ascii="Arial" w:hAnsi="Arial" w:cs="Arial"/>
          <w:spacing w:val="-10"/>
          <w:szCs w:val="24"/>
        </w:rPr>
        <w:t xml:space="preserve"> </w:t>
      </w:r>
      <w:r w:rsidRPr="000420FD">
        <w:rPr>
          <w:rFonts w:ascii="Arial" w:hAnsi="Arial" w:cs="Arial"/>
          <w:szCs w:val="24"/>
        </w:rPr>
        <w:t>information</w:t>
      </w:r>
      <w:r w:rsidRPr="000420FD">
        <w:rPr>
          <w:rFonts w:ascii="Arial" w:hAnsi="Arial" w:cs="Arial"/>
          <w:spacing w:val="-10"/>
          <w:szCs w:val="24"/>
        </w:rPr>
        <w:t xml:space="preserve"> </w:t>
      </w:r>
      <w:r w:rsidRPr="000420FD">
        <w:rPr>
          <w:rFonts w:ascii="Arial" w:hAnsi="Arial" w:cs="Arial"/>
          <w:szCs w:val="24"/>
        </w:rPr>
        <w:t>have</w:t>
      </w:r>
      <w:r w:rsidRPr="000420FD">
        <w:rPr>
          <w:rFonts w:ascii="Arial" w:hAnsi="Arial" w:cs="Arial"/>
          <w:spacing w:val="-65"/>
          <w:szCs w:val="24"/>
        </w:rPr>
        <w:t xml:space="preserve"> </w:t>
      </w:r>
      <w:r w:rsidRPr="000420FD">
        <w:rPr>
          <w:rFonts w:ascii="Arial" w:hAnsi="Arial" w:cs="Arial"/>
          <w:szCs w:val="24"/>
        </w:rPr>
        <w:t>been prepared for the development proposal addressing landscaping</w:t>
      </w:r>
      <w:r w:rsidRPr="000420FD">
        <w:rPr>
          <w:rFonts w:ascii="Arial" w:hAnsi="Arial" w:cs="Arial"/>
          <w:spacing w:val="1"/>
          <w:szCs w:val="24"/>
        </w:rPr>
        <w:t xml:space="preserve"> </w:t>
      </w:r>
      <w:r w:rsidRPr="000420FD">
        <w:rPr>
          <w:rFonts w:ascii="Arial" w:hAnsi="Arial" w:cs="Arial"/>
          <w:szCs w:val="24"/>
        </w:rPr>
        <w:t>(Attachment A1), providing further details on the balcony screens, and</w:t>
      </w:r>
      <w:r w:rsidRPr="000420FD">
        <w:rPr>
          <w:rFonts w:ascii="Arial" w:hAnsi="Arial" w:cs="Arial"/>
          <w:spacing w:val="1"/>
          <w:szCs w:val="24"/>
        </w:rPr>
        <w:t xml:space="preserve"> </w:t>
      </w:r>
      <w:r w:rsidRPr="000420FD">
        <w:rPr>
          <w:rFonts w:ascii="Arial" w:hAnsi="Arial" w:cs="Arial"/>
          <w:szCs w:val="24"/>
        </w:rPr>
        <w:t>providing</w:t>
      </w:r>
      <w:r w:rsidRPr="000420FD">
        <w:rPr>
          <w:rFonts w:ascii="Arial" w:hAnsi="Arial" w:cs="Arial"/>
          <w:spacing w:val="-15"/>
          <w:szCs w:val="24"/>
        </w:rPr>
        <w:t xml:space="preserve"> </w:t>
      </w:r>
      <w:r w:rsidRPr="000420FD">
        <w:rPr>
          <w:rFonts w:ascii="Arial" w:hAnsi="Arial" w:cs="Arial"/>
          <w:szCs w:val="24"/>
        </w:rPr>
        <w:t>new</w:t>
      </w:r>
      <w:r w:rsidRPr="000420FD">
        <w:rPr>
          <w:rFonts w:ascii="Arial" w:hAnsi="Arial" w:cs="Arial"/>
          <w:spacing w:val="-15"/>
          <w:szCs w:val="24"/>
        </w:rPr>
        <w:t xml:space="preserve"> </w:t>
      </w:r>
      <w:r w:rsidRPr="000420FD">
        <w:rPr>
          <w:rFonts w:ascii="Arial" w:hAnsi="Arial" w:cs="Arial"/>
          <w:szCs w:val="24"/>
        </w:rPr>
        <w:t>streetscape</w:t>
      </w:r>
      <w:r w:rsidRPr="000420FD">
        <w:rPr>
          <w:rFonts w:ascii="Arial" w:hAnsi="Arial" w:cs="Arial"/>
          <w:spacing w:val="-15"/>
          <w:szCs w:val="24"/>
        </w:rPr>
        <w:t xml:space="preserve"> </w:t>
      </w:r>
      <w:r w:rsidRPr="000420FD">
        <w:rPr>
          <w:rFonts w:ascii="Arial" w:hAnsi="Arial" w:cs="Arial"/>
          <w:szCs w:val="24"/>
        </w:rPr>
        <w:t>renders</w:t>
      </w:r>
      <w:r w:rsidRPr="000420FD">
        <w:rPr>
          <w:rFonts w:ascii="Arial" w:hAnsi="Arial" w:cs="Arial"/>
          <w:spacing w:val="-15"/>
          <w:szCs w:val="24"/>
        </w:rPr>
        <w:t xml:space="preserve"> </w:t>
      </w:r>
      <w:r w:rsidRPr="000420FD">
        <w:rPr>
          <w:rFonts w:ascii="Arial" w:hAnsi="Arial" w:cs="Arial"/>
          <w:szCs w:val="24"/>
        </w:rPr>
        <w:t>(Attachment</w:t>
      </w:r>
      <w:r w:rsidRPr="000420FD">
        <w:rPr>
          <w:rFonts w:ascii="Arial" w:hAnsi="Arial" w:cs="Arial"/>
          <w:spacing w:val="-15"/>
          <w:szCs w:val="24"/>
        </w:rPr>
        <w:t xml:space="preserve"> </w:t>
      </w:r>
      <w:r w:rsidRPr="000420FD">
        <w:rPr>
          <w:rFonts w:ascii="Arial" w:hAnsi="Arial" w:cs="Arial"/>
          <w:szCs w:val="24"/>
        </w:rPr>
        <w:t>A2).</w:t>
      </w:r>
      <w:r w:rsidRPr="000420FD">
        <w:rPr>
          <w:rFonts w:ascii="Arial" w:hAnsi="Arial" w:cs="Arial"/>
          <w:spacing w:val="-14"/>
          <w:szCs w:val="24"/>
        </w:rPr>
        <w:t xml:space="preserve"> </w:t>
      </w:r>
      <w:r w:rsidRPr="000420FD">
        <w:rPr>
          <w:rFonts w:ascii="Arial" w:hAnsi="Arial" w:cs="Arial"/>
          <w:szCs w:val="24"/>
        </w:rPr>
        <w:t>Based</w:t>
      </w:r>
      <w:r w:rsidRPr="000420FD">
        <w:rPr>
          <w:rFonts w:ascii="Arial" w:hAnsi="Arial" w:cs="Arial"/>
          <w:spacing w:val="-16"/>
          <w:szCs w:val="24"/>
        </w:rPr>
        <w:t xml:space="preserve"> </w:t>
      </w:r>
      <w:r w:rsidRPr="000420FD">
        <w:rPr>
          <w:rFonts w:ascii="Arial" w:hAnsi="Arial" w:cs="Arial"/>
          <w:szCs w:val="24"/>
        </w:rPr>
        <w:t>on</w:t>
      </w:r>
      <w:r w:rsidRPr="000420FD">
        <w:rPr>
          <w:rFonts w:ascii="Arial" w:hAnsi="Arial" w:cs="Arial"/>
          <w:spacing w:val="-15"/>
          <w:szCs w:val="24"/>
        </w:rPr>
        <w:t xml:space="preserve"> </w:t>
      </w:r>
      <w:r w:rsidRPr="000420FD">
        <w:rPr>
          <w:rFonts w:ascii="Arial" w:hAnsi="Arial" w:cs="Arial"/>
          <w:szCs w:val="24"/>
        </w:rPr>
        <w:t>concerns</w:t>
      </w:r>
      <w:r w:rsidRPr="000420FD">
        <w:rPr>
          <w:rFonts w:ascii="Arial" w:hAnsi="Arial" w:cs="Arial"/>
          <w:spacing w:val="-64"/>
          <w:szCs w:val="24"/>
        </w:rPr>
        <w:t xml:space="preserve"> </w:t>
      </w:r>
      <w:r w:rsidRPr="000420FD">
        <w:rPr>
          <w:rFonts w:ascii="Arial" w:hAnsi="Arial" w:cs="Arial"/>
          <w:szCs w:val="24"/>
        </w:rPr>
        <w:t>raised at the meeting, Administration provides the following additional</w:t>
      </w:r>
      <w:r w:rsidRPr="000420FD">
        <w:rPr>
          <w:rFonts w:ascii="Arial" w:hAnsi="Arial" w:cs="Arial"/>
          <w:spacing w:val="1"/>
          <w:szCs w:val="24"/>
        </w:rPr>
        <w:t xml:space="preserve"> </w:t>
      </w:r>
      <w:r w:rsidRPr="000420FD">
        <w:rPr>
          <w:rFonts w:ascii="Arial" w:hAnsi="Arial" w:cs="Arial"/>
          <w:szCs w:val="24"/>
        </w:rPr>
        <w:t>information</w:t>
      </w:r>
      <w:r w:rsidRPr="000420FD">
        <w:rPr>
          <w:rFonts w:ascii="Arial" w:hAnsi="Arial" w:cs="Arial"/>
          <w:spacing w:val="-4"/>
          <w:szCs w:val="24"/>
        </w:rPr>
        <w:t xml:space="preserve"> </w:t>
      </w:r>
      <w:r w:rsidRPr="000420FD">
        <w:rPr>
          <w:rFonts w:ascii="Arial" w:hAnsi="Arial" w:cs="Arial"/>
          <w:szCs w:val="24"/>
        </w:rPr>
        <w:t>and</w:t>
      </w:r>
      <w:r w:rsidRPr="000420FD">
        <w:rPr>
          <w:rFonts w:ascii="Arial" w:hAnsi="Arial" w:cs="Arial"/>
          <w:spacing w:val="-1"/>
          <w:szCs w:val="24"/>
        </w:rPr>
        <w:t xml:space="preserve"> </w:t>
      </w:r>
      <w:r w:rsidRPr="000420FD">
        <w:rPr>
          <w:rFonts w:ascii="Arial" w:hAnsi="Arial" w:cs="Arial"/>
          <w:szCs w:val="24"/>
        </w:rPr>
        <w:t>updated</w:t>
      </w:r>
      <w:r w:rsidRPr="000420FD">
        <w:rPr>
          <w:rFonts w:ascii="Arial" w:hAnsi="Arial" w:cs="Arial"/>
          <w:spacing w:val="-1"/>
          <w:szCs w:val="24"/>
        </w:rPr>
        <w:t xml:space="preserve"> </w:t>
      </w:r>
      <w:r w:rsidRPr="000420FD">
        <w:rPr>
          <w:rFonts w:ascii="Arial" w:hAnsi="Arial" w:cs="Arial"/>
          <w:szCs w:val="24"/>
        </w:rPr>
        <w:t>assessment</w:t>
      </w:r>
      <w:r w:rsidRPr="000420FD">
        <w:rPr>
          <w:rFonts w:ascii="Arial" w:hAnsi="Arial" w:cs="Arial"/>
          <w:spacing w:val="-1"/>
          <w:szCs w:val="24"/>
        </w:rPr>
        <w:t xml:space="preserve"> </w:t>
      </w:r>
      <w:r w:rsidRPr="000420FD">
        <w:rPr>
          <w:rFonts w:ascii="Arial" w:hAnsi="Arial" w:cs="Arial"/>
          <w:szCs w:val="24"/>
        </w:rPr>
        <w:t>for</w:t>
      </w:r>
      <w:r w:rsidRPr="000420FD">
        <w:rPr>
          <w:rFonts w:ascii="Arial" w:hAnsi="Arial" w:cs="Arial"/>
          <w:spacing w:val="-3"/>
          <w:szCs w:val="24"/>
        </w:rPr>
        <w:t xml:space="preserve"> </w:t>
      </w:r>
      <w:r w:rsidRPr="000420FD">
        <w:rPr>
          <w:rFonts w:ascii="Arial" w:hAnsi="Arial" w:cs="Arial"/>
          <w:szCs w:val="24"/>
        </w:rPr>
        <w:t>Council’s</w:t>
      </w:r>
      <w:r w:rsidRPr="000420FD">
        <w:rPr>
          <w:rFonts w:ascii="Arial" w:hAnsi="Arial" w:cs="Arial"/>
          <w:spacing w:val="-2"/>
          <w:szCs w:val="24"/>
        </w:rPr>
        <w:t xml:space="preserve"> </w:t>
      </w:r>
      <w:r w:rsidRPr="000420FD">
        <w:rPr>
          <w:rFonts w:ascii="Arial" w:hAnsi="Arial" w:cs="Arial"/>
          <w:szCs w:val="24"/>
        </w:rPr>
        <w:t>Consideration:</w:t>
      </w:r>
    </w:p>
    <w:p w14:paraId="6FBBACDE" w14:textId="77777777" w:rsidR="00401AA2" w:rsidRPr="000420FD" w:rsidRDefault="00401AA2" w:rsidP="00F96EF8">
      <w:pPr>
        <w:pStyle w:val="BodyText"/>
        <w:tabs>
          <w:tab w:val="clear" w:pos="8335"/>
          <w:tab w:val="right" w:pos="7371"/>
        </w:tabs>
        <w:spacing w:before="9"/>
        <w:rPr>
          <w:rFonts w:ascii="Arial" w:hAnsi="Arial" w:cs="Arial"/>
          <w:szCs w:val="24"/>
        </w:rPr>
      </w:pPr>
    </w:p>
    <w:p w14:paraId="0DE3B64A" w14:textId="77777777" w:rsidR="00401AA2" w:rsidRPr="009A3B23" w:rsidRDefault="00401AA2" w:rsidP="009A3B23">
      <w:pPr>
        <w:widowControl w:val="0"/>
        <w:tabs>
          <w:tab w:val="left" w:pos="809"/>
          <w:tab w:val="left" w:pos="810"/>
          <w:tab w:val="right" w:pos="7371"/>
        </w:tabs>
        <w:autoSpaceDE w:val="0"/>
        <w:autoSpaceDN w:val="0"/>
        <w:jc w:val="both"/>
        <w:rPr>
          <w:rFonts w:ascii="Arial" w:hAnsi="Arial" w:cs="Arial"/>
          <w:b/>
          <w:szCs w:val="24"/>
        </w:rPr>
      </w:pPr>
      <w:r w:rsidRPr="009A3B23">
        <w:rPr>
          <w:rFonts w:ascii="Arial" w:hAnsi="Arial" w:cs="Arial"/>
          <w:b/>
          <w:szCs w:val="24"/>
        </w:rPr>
        <w:t>Statutory</w:t>
      </w:r>
      <w:r w:rsidRPr="009A3B23">
        <w:rPr>
          <w:rFonts w:ascii="Arial" w:hAnsi="Arial" w:cs="Arial"/>
          <w:b/>
          <w:spacing w:val="-4"/>
          <w:szCs w:val="24"/>
        </w:rPr>
        <w:t xml:space="preserve"> </w:t>
      </w:r>
      <w:r w:rsidRPr="009A3B23">
        <w:rPr>
          <w:rFonts w:ascii="Arial" w:hAnsi="Arial" w:cs="Arial"/>
          <w:b/>
          <w:szCs w:val="24"/>
        </w:rPr>
        <w:t>limitations</w:t>
      </w:r>
    </w:p>
    <w:p w14:paraId="73D4EF40" w14:textId="77777777" w:rsidR="00401AA2" w:rsidRPr="000420FD" w:rsidRDefault="00401AA2" w:rsidP="00F96EF8">
      <w:pPr>
        <w:pStyle w:val="BodyText"/>
        <w:tabs>
          <w:tab w:val="clear" w:pos="8335"/>
          <w:tab w:val="right" w:pos="7371"/>
        </w:tabs>
        <w:rPr>
          <w:rFonts w:ascii="Arial" w:hAnsi="Arial" w:cs="Arial"/>
          <w:b/>
          <w:szCs w:val="24"/>
        </w:rPr>
      </w:pPr>
    </w:p>
    <w:p w14:paraId="4AEB5732" w14:textId="77777777" w:rsidR="00401AA2" w:rsidRPr="000420FD" w:rsidRDefault="00401AA2" w:rsidP="009A3B23">
      <w:pPr>
        <w:pStyle w:val="BodyText"/>
        <w:tabs>
          <w:tab w:val="clear" w:pos="8335"/>
          <w:tab w:val="clear" w:pos="8505"/>
          <w:tab w:val="right" w:pos="7371"/>
        </w:tabs>
        <w:rPr>
          <w:rFonts w:ascii="Arial" w:hAnsi="Arial" w:cs="Arial"/>
          <w:szCs w:val="24"/>
        </w:rPr>
      </w:pP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proposes</w:t>
      </w:r>
      <w:r w:rsidRPr="000420FD">
        <w:rPr>
          <w:rFonts w:ascii="Arial" w:hAnsi="Arial" w:cs="Arial"/>
          <w:spacing w:val="1"/>
          <w:szCs w:val="24"/>
        </w:rPr>
        <w:t xml:space="preserve"> </w:t>
      </w:r>
      <w:r w:rsidRPr="000420FD">
        <w:rPr>
          <w:rFonts w:ascii="Arial" w:hAnsi="Arial" w:cs="Arial"/>
          <w:szCs w:val="24"/>
        </w:rPr>
        <w:t>five</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zCs w:val="24"/>
        </w:rPr>
        <w:t>dwellings</w:t>
      </w:r>
      <w:r w:rsidRPr="000420FD">
        <w:rPr>
          <w:rFonts w:ascii="Arial" w:hAnsi="Arial" w:cs="Arial"/>
          <w:spacing w:val="1"/>
          <w:szCs w:val="24"/>
        </w:rPr>
        <w:t xml:space="preserve"> </w:t>
      </w:r>
      <w:r w:rsidRPr="000420FD">
        <w:rPr>
          <w:rFonts w:ascii="Arial" w:hAnsi="Arial" w:cs="Arial"/>
          <w:szCs w:val="24"/>
        </w:rPr>
        <w:t>with</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common</w:t>
      </w:r>
      <w:r w:rsidRPr="000420FD">
        <w:rPr>
          <w:rFonts w:ascii="Arial" w:hAnsi="Arial" w:cs="Arial"/>
          <w:spacing w:val="1"/>
          <w:szCs w:val="24"/>
        </w:rPr>
        <w:t xml:space="preserve"> </w:t>
      </w:r>
      <w:r w:rsidRPr="000420FD">
        <w:rPr>
          <w:rFonts w:ascii="Arial" w:hAnsi="Arial" w:cs="Arial"/>
          <w:szCs w:val="24"/>
        </w:rPr>
        <w:t>property</w:t>
      </w:r>
      <w:r w:rsidRPr="000420FD">
        <w:rPr>
          <w:rFonts w:ascii="Arial" w:hAnsi="Arial" w:cs="Arial"/>
          <w:spacing w:val="1"/>
          <w:szCs w:val="24"/>
        </w:rPr>
        <w:t xml:space="preserve"> </w:t>
      </w:r>
      <w:r w:rsidRPr="000420FD">
        <w:rPr>
          <w:rFonts w:ascii="Arial" w:hAnsi="Arial" w:cs="Arial"/>
          <w:szCs w:val="24"/>
        </w:rPr>
        <w:t>driveway.</w:t>
      </w:r>
      <w:r w:rsidRPr="000420FD">
        <w:rPr>
          <w:rFonts w:ascii="Arial" w:hAnsi="Arial" w:cs="Arial"/>
          <w:spacing w:val="1"/>
          <w:szCs w:val="24"/>
        </w:rPr>
        <w:t xml:space="preserve"> </w:t>
      </w:r>
      <w:r w:rsidRPr="000420FD">
        <w:rPr>
          <w:rFonts w:ascii="Arial" w:hAnsi="Arial" w:cs="Arial"/>
          <w:szCs w:val="24"/>
        </w:rPr>
        <w:t>Because</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proposes</w:t>
      </w:r>
      <w:r w:rsidRPr="000420FD">
        <w:rPr>
          <w:rFonts w:ascii="Arial" w:hAnsi="Arial" w:cs="Arial"/>
          <w:spacing w:val="1"/>
          <w:szCs w:val="24"/>
        </w:rPr>
        <w:t xml:space="preserve"> </w:t>
      </w:r>
      <w:r w:rsidRPr="000420FD">
        <w:rPr>
          <w:rFonts w:ascii="Arial" w:hAnsi="Arial" w:cs="Arial"/>
          <w:szCs w:val="24"/>
        </w:rPr>
        <w:t>grouped</w:t>
      </w:r>
      <w:r w:rsidRPr="000420FD">
        <w:rPr>
          <w:rFonts w:ascii="Arial" w:hAnsi="Arial" w:cs="Arial"/>
          <w:spacing w:val="1"/>
          <w:szCs w:val="24"/>
        </w:rPr>
        <w:t xml:space="preserve"> </w:t>
      </w:r>
      <w:r w:rsidRPr="000420FD">
        <w:rPr>
          <w:rFonts w:ascii="Arial" w:hAnsi="Arial" w:cs="Arial"/>
          <w:spacing w:val="-1"/>
          <w:szCs w:val="24"/>
        </w:rPr>
        <w:t>dwellings</w:t>
      </w:r>
      <w:r w:rsidRPr="000420FD">
        <w:rPr>
          <w:rFonts w:ascii="Arial" w:hAnsi="Arial" w:cs="Arial"/>
          <w:spacing w:val="-15"/>
          <w:szCs w:val="24"/>
        </w:rPr>
        <w:t xml:space="preserve"> </w:t>
      </w:r>
      <w:r w:rsidRPr="000420FD">
        <w:rPr>
          <w:rFonts w:ascii="Arial" w:hAnsi="Arial" w:cs="Arial"/>
          <w:szCs w:val="24"/>
        </w:rPr>
        <w:t>(</w:t>
      </w:r>
      <w:proofErr w:type="spellStart"/>
      <w:r w:rsidRPr="000420FD">
        <w:rPr>
          <w:rFonts w:ascii="Arial" w:hAnsi="Arial" w:cs="Arial"/>
          <w:szCs w:val="24"/>
        </w:rPr>
        <w:t>ie</w:t>
      </w:r>
      <w:proofErr w:type="spellEnd"/>
      <w:r w:rsidRPr="000420FD">
        <w:rPr>
          <w:rFonts w:ascii="Arial" w:hAnsi="Arial" w:cs="Arial"/>
          <w:szCs w:val="24"/>
        </w:rPr>
        <w:t>:</w:t>
      </w:r>
      <w:r w:rsidRPr="000420FD">
        <w:rPr>
          <w:rFonts w:ascii="Arial" w:hAnsi="Arial" w:cs="Arial"/>
          <w:spacing w:val="-13"/>
          <w:szCs w:val="24"/>
        </w:rPr>
        <w:t xml:space="preserve"> </w:t>
      </w:r>
      <w:r w:rsidRPr="000420FD">
        <w:rPr>
          <w:rFonts w:ascii="Arial" w:hAnsi="Arial" w:cs="Arial"/>
          <w:szCs w:val="24"/>
        </w:rPr>
        <w:t>side-by-side</w:t>
      </w:r>
      <w:r w:rsidRPr="000420FD">
        <w:rPr>
          <w:rFonts w:ascii="Arial" w:hAnsi="Arial" w:cs="Arial"/>
          <w:spacing w:val="-13"/>
          <w:szCs w:val="24"/>
        </w:rPr>
        <w:t xml:space="preserve"> </w:t>
      </w:r>
      <w:r w:rsidRPr="000420FD">
        <w:rPr>
          <w:rFonts w:ascii="Arial" w:hAnsi="Arial" w:cs="Arial"/>
          <w:szCs w:val="24"/>
        </w:rPr>
        <w:t>townhouses),</w:t>
      </w:r>
      <w:r w:rsidRPr="000420FD">
        <w:rPr>
          <w:rFonts w:ascii="Arial" w:hAnsi="Arial" w:cs="Arial"/>
          <w:spacing w:val="-13"/>
          <w:szCs w:val="24"/>
        </w:rPr>
        <w:t xml:space="preserve"> </w:t>
      </w:r>
      <w:r w:rsidRPr="000420FD">
        <w:rPr>
          <w:rFonts w:ascii="Arial" w:hAnsi="Arial" w:cs="Arial"/>
          <w:szCs w:val="24"/>
        </w:rPr>
        <w:t>not</w:t>
      </w:r>
      <w:r w:rsidRPr="000420FD">
        <w:rPr>
          <w:rFonts w:ascii="Arial" w:hAnsi="Arial" w:cs="Arial"/>
          <w:spacing w:val="-14"/>
          <w:szCs w:val="24"/>
        </w:rPr>
        <w:t xml:space="preserve"> </w:t>
      </w:r>
      <w:r w:rsidRPr="000420FD">
        <w:rPr>
          <w:rFonts w:ascii="Arial" w:hAnsi="Arial" w:cs="Arial"/>
          <w:szCs w:val="24"/>
        </w:rPr>
        <w:t>apartments</w:t>
      </w:r>
      <w:r w:rsidRPr="000420FD">
        <w:rPr>
          <w:rFonts w:ascii="Arial" w:hAnsi="Arial" w:cs="Arial"/>
          <w:spacing w:val="-14"/>
          <w:szCs w:val="24"/>
        </w:rPr>
        <w:t xml:space="preserve"> </w:t>
      </w:r>
      <w:r w:rsidRPr="000420FD">
        <w:rPr>
          <w:rFonts w:ascii="Arial" w:hAnsi="Arial" w:cs="Arial"/>
          <w:szCs w:val="24"/>
        </w:rPr>
        <w:t>(</w:t>
      </w:r>
      <w:proofErr w:type="spellStart"/>
      <w:r w:rsidRPr="000420FD">
        <w:rPr>
          <w:rFonts w:ascii="Arial" w:hAnsi="Arial" w:cs="Arial"/>
          <w:szCs w:val="24"/>
        </w:rPr>
        <w:t>ie</w:t>
      </w:r>
      <w:proofErr w:type="spellEnd"/>
      <w:r w:rsidRPr="000420FD">
        <w:rPr>
          <w:rFonts w:ascii="Arial" w:hAnsi="Arial" w:cs="Arial"/>
          <w:szCs w:val="24"/>
        </w:rPr>
        <w:t>:</w:t>
      </w:r>
      <w:r w:rsidRPr="000420FD">
        <w:rPr>
          <w:rFonts w:ascii="Arial" w:hAnsi="Arial" w:cs="Arial"/>
          <w:spacing w:val="-17"/>
          <w:szCs w:val="24"/>
        </w:rPr>
        <w:t xml:space="preserve"> </w:t>
      </w:r>
      <w:r w:rsidRPr="000420FD">
        <w:rPr>
          <w:rFonts w:ascii="Arial" w:hAnsi="Arial" w:cs="Arial"/>
          <w:szCs w:val="24"/>
        </w:rPr>
        <w:t>units</w:t>
      </w:r>
      <w:r w:rsidRPr="000420FD">
        <w:rPr>
          <w:rFonts w:ascii="Arial" w:hAnsi="Arial" w:cs="Arial"/>
          <w:spacing w:val="-16"/>
          <w:szCs w:val="24"/>
        </w:rPr>
        <w:t xml:space="preserve"> </w:t>
      </w:r>
      <w:r w:rsidRPr="000420FD">
        <w:rPr>
          <w:rFonts w:ascii="Arial" w:hAnsi="Arial" w:cs="Arial"/>
          <w:szCs w:val="24"/>
        </w:rPr>
        <w:t>on</w:t>
      </w:r>
      <w:r w:rsidRPr="000420FD">
        <w:rPr>
          <w:rFonts w:ascii="Arial" w:hAnsi="Arial" w:cs="Arial"/>
          <w:spacing w:val="-15"/>
          <w:szCs w:val="24"/>
        </w:rPr>
        <w:t xml:space="preserve"> </w:t>
      </w:r>
      <w:r w:rsidRPr="000420FD">
        <w:rPr>
          <w:rFonts w:ascii="Arial" w:hAnsi="Arial" w:cs="Arial"/>
          <w:szCs w:val="24"/>
        </w:rPr>
        <w:t>top</w:t>
      </w:r>
      <w:r w:rsidRPr="000420FD">
        <w:rPr>
          <w:rFonts w:ascii="Arial" w:hAnsi="Arial" w:cs="Arial"/>
          <w:spacing w:val="-64"/>
          <w:szCs w:val="24"/>
        </w:rPr>
        <w:t xml:space="preserve"> </w:t>
      </w:r>
      <w:r w:rsidRPr="000420FD">
        <w:rPr>
          <w:rFonts w:ascii="Arial" w:hAnsi="Arial" w:cs="Arial"/>
          <w:szCs w:val="24"/>
        </w:rPr>
        <w:t>of each other), Volume 1 of the Residential Design Codes (R-Codes)</w:t>
      </w:r>
      <w:r w:rsidRPr="000420FD">
        <w:rPr>
          <w:rFonts w:ascii="Arial" w:hAnsi="Arial" w:cs="Arial"/>
          <w:spacing w:val="1"/>
          <w:szCs w:val="24"/>
        </w:rPr>
        <w:t xml:space="preserve"> </w:t>
      </w:r>
      <w:r w:rsidRPr="000420FD">
        <w:rPr>
          <w:rFonts w:ascii="Arial" w:hAnsi="Arial" w:cs="Arial"/>
          <w:szCs w:val="24"/>
        </w:rPr>
        <w:t>applies. The statutory power of Volume 2 of the R-Codes is limited to</w:t>
      </w:r>
      <w:r w:rsidRPr="000420FD">
        <w:rPr>
          <w:rFonts w:ascii="Arial" w:hAnsi="Arial" w:cs="Arial"/>
          <w:spacing w:val="1"/>
          <w:szCs w:val="24"/>
        </w:rPr>
        <w:t xml:space="preserve"> </w:t>
      </w:r>
      <w:r w:rsidRPr="000420FD">
        <w:rPr>
          <w:rFonts w:ascii="Arial" w:hAnsi="Arial" w:cs="Arial"/>
          <w:szCs w:val="24"/>
        </w:rPr>
        <w:t>apartments only in areas coded R40 or greater and are not applicable</w:t>
      </w:r>
      <w:r w:rsidRPr="000420FD">
        <w:rPr>
          <w:rFonts w:ascii="Arial" w:hAnsi="Arial" w:cs="Arial"/>
          <w:spacing w:val="1"/>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current</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They</w:t>
      </w:r>
      <w:r w:rsidRPr="000420FD">
        <w:rPr>
          <w:rFonts w:ascii="Arial" w:hAnsi="Arial" w:cs="Arial"/>
          <w:spacing w:val="1"/>
          <w:szCs w:val="24"/>
        </w:rPr>
        <w:t xml:space="preserve"> </w:t>
      </w:r>
      <w:r w:rsidRPr="000420FD">
        <w:rPr>
          <w:rFonts w:ascii="Arial" w:hAnsi="Arial" w:cs="Arial"/>
          <w:szCs w:val="24"/>
        </w:rPr>
        <w:t>cannot</w:t>
      </w:r>
      <w:r w:rsidRPr="000420FD">
        <w:rPr>
          <w:rFonts w:ascii="Arial" w:hAnsi="Arial" w:cs="Arial"/>
          <w:spacing w:val="1"/>
          <w:szCs w:val="24"/>
        </w:rPr>
        <w:t xml:space="preserve"> </w:t>
      </w:r>
      <w:r w:rsidRPr="000420FD">
        <w:rPr>
          <w:rFonts w:ascii="Arial" w:hAnsi="Arial" w:cs="Arial"/>
          <w:szCs w:val="24"/>
        </w:rPr>
        <w:t>be</w:t>
      </w:r>
      <w:r w:rsidRPr="000420FD">
        <w:rPr>
          <w:rFonts w:ascii="Arial" w:hAnsi="Arial" w:cs="Arial"/>
          <w:spacing w:val="1"/>
          <w:szCs w:val="24"/>
        </w:rPr>
        <w:t xml:space="preserve"> </w:t>
      </w:r>
      <w:r w:rsidRPr="000420FD">
        <w:rPr>
          <w:rFonts w:ascii="Arial" w:hAnsi="Arial" w:cs="Arial"/>
          <w:szCs w:val="24"/>
        </w:rPr>
        <w:t>used</w:t>
      </w:r>
      <w:r w:rsidRPr="000420FD">
        <w:rPr>
          <w:rFonts w:ascii="Arial" w:hAnsi="Arial" w:cs="Arial"/>
          <w:spacing w:val="1"/>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basis</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assessment for the current development proposal, nor would refusal</w:t>
      </w:r>
      <w:r w:rsidRPr="000420FD">
        <w:rPr>
          <w:rFonts w:ascii="Arial" w:hAnsi="Arial" w:cs="Arial"/>
          <w:spacing w:val="1"/>
          <w:szCs w:val="24"/>
        </w:rPr>
        <w:t xml:space="preserve"> </w:t>
      </w:r>
      <w:r w:rsidRPr="000420FD">
        <w:rPr>
          <w:rFonts w:ascii="Arial" w:hAnsi="Arial" w:cs="Arial"/>
          <w:szCs w:val="24"/>
        </w:rPr>
        <w:t>based on Volume 2 provisions be upheld by the State Administrative</w:t>
      </w:r>
      <w:r w:rsidRPr="000420FD">
        <w:rPr>
          <w:rFonts w:ascii="Arial" w:hAnsi="Arial" w:cs="Arial"/>
          <w:spacing w:val="1"/>
          <w:szCs w:val="24"/>
        </w:rPr>
        <w:t xml:space="preserve"> </w:t>
      </w:r>
      <w:r w:rsidRPr="000420FD">
        <w:rPr>
          <w:rFonts w:ascii="Arial" w:hAnsi="Arial" w:cs="Arial"/>
          <w:szCs w:val="24"/>
        </w:rPr>
        <w:t>Tribunal (SAT) as a valid reason for refusal, should the matter be</w:t>
      </w:r>
      <w:r w:rsidRPr="000420FD">
        <w:rPr>
          <w:rFonts w:ascii="Arial" w:hAnsi="Arial" w:cs="Arial"/>
          <w:spacing w:val="1"/>
          <w:szCs w:val="24"/>
        </w:rPr>
        <w:t xml:space="preserve"> </w:t>
      </w:r>
      <w:r w:rsidRPr="000420FD">
        <w:rPr>
          <w:rFonts w:ascii="Arial" w:hAnsi="Arial" w:cs="Arial"/>
          <w:szCs w:val="24"/>
        </w:rPr>
        <w:t>appealed.</w:t>
      </w:r>
    </w:p>
    <w:p w14:paraId="417CF733" w14:textId="77777777" w:rsidR="00401AA2" w:rsidRPr="000420FD" w:rsidRDefault="00401AA2" w:rsidP="009A3B23">
      <w:pPr>
        <w:pStyle w:val="BodyText"/>
        <w:tabs>
          <w:tab w:val="clear" w:pos="8335"/>
          <w:tab w:val="right" w:pos="7371"/>
        </w:tabs>
        <w:rPr>
          <w:rFonts w:ascii="Arial" w:hAnsi="Arial" w:cs="Arial"/>
          <w:szCs w:val="24"/>
        </w:rPr>
      </w:pPr>
    </w:p>
    <w:p w14:paraId="722437CA" w14:textId="77777777" w:rsidR="00401AA2" w:rsidRPr="000420FD" w:rsidRDefault="00401AA2" w:rsidP="009A3B23">
      <w:pPr>
        <w:pStyle w:val="BodyText"/>
        <w:tabs>
          <w:tab w:val="clear" w:pos="8335"/>
          <w:tab w:val="right" w:pos="7371"/>
        </w:tabs>
        <w:rPr>
          <w:rFonts w:ascii="Arial" w:hAnsi="Arial" w:cs="Arial"/>
          <w:szCs w:val="24"/>
        </w:rPr>
      </w:pPr>
      <w:r w:rsidRPr="000420FD">
        <w:rPr>
          <w:rFonts w:ascii="Arial" w:hAnsi="Arial" w:cs="Arial"/>
          <w:szCs w:val="24"/>
        </w:rPr>
        <w:t>The deemed-to-comply provisions within Volume 1 of the R-Codes are</w:t>
      </w:r>
      <w:r w:rsidRPr="000420FD">
        <w:rPr>
          <w:rFonts w:ascii="Arial" w:hAnsi="Arial" w:cs="Arial"/>
          <w:spacing w:val="-64"/>
          <w:szCs w:val="24"/>
        </w:rPr>
        <w:t xml:space="preserve"> </w:t>
      </w:r>
      <w:r w:rsidRPr="000420FD">
        <w:rPr>
          <w:rFonts w:ascii="Arial" w:hAnsi="Arial" w:cs="Arial"/>
          <w:szCs w:val="24"/>
        </w:rPr>
        <w:t>objective criteria setting out defined measurements. If an element (</w:t>
      </w:r>
      <w:proofErr w:type="spellStart"/>
      <w:r w:rsidRPr="000420FD">
        <w:rPr>
          <w:rFonts w:ascii="Arial" w:hAnsi="Arial" w:cs="Arial"/>
          <w:szCs w:val="24"/>
        </w:rPr>
        <w:t>ie</w:t>
      </w:r>
      <w:proofErr w:type="spellEnd"/>
      <w:r w:rsidRPr="000420FD">
        <w:rPr>
          <w:rFonts w:ascii="Arial" w:hAnsi="Arial" w:cs="Arial"/>
          <w:szCs w:val="24"/>
        </w:rPr>
        <w:t>:</w:t>
      </w:r>
      <w:r w:rsidRPr="000420FD">
        <w:rPr>
          <w:rFonts w:ascii="Arial" w:hAnsi="Arial" w:cs="Arial"/>
          <w:spacing w:val="1"/>
          <w:szCs w:val="24"/>
        </w:rPr>
        <w:t xml:space="preserve"> </w:t>
      </w:r>
      <w:r w:rsidRPr="000420FD">
        <w:rPr>
          <w:rFonts w:ascii="Arial" w:hAnsi="Arial" w:cs="Arial"/>
          <w:szCs w:val="24"/>
        </w:rPr>
        <w:t>lot boundary setback, visual privacy setback, etc.) meets the deemed-</w:t>
      </w:r>
      <w:r w:rsidRPr="000420FD">
        <w:rPr>
          <w:rFonts w:ascii="Arial" w:hAnsi="Arial" w:cs="Arial"/>
          <w:spacing w:val="1"/>
          <w:szCs w:val="24"/>
        </w:rPr>
        <w:t xml:space="preserve"> </w:t>
      </w:r>
      <w:r w:rsidRPr="000420FD">
        <w:rPr>
          <w:rFonts w:ascii="Arial" w:hAnsi="Arial" w:cs="Arial"/>
          <w:szCs w:val="24"/>
        </w:rPr>
        <w:t>to-comply</w:t>
      </w:r>
      <w:r w:rsidRPr="000420FD">
        <w:rPr>
          <w:rFonts w:ascii="Arial" w:hAnsi="Arial" w:cs="Arial"/>
          <w:spacing w:val="-10"/>
          <w:szCs w:val="24"/>
        </w:rPr>
        <w:t xml:space="preserve"> </w:t>
      </w:r>
      <w:r w:rsidRPr="000420FD">
        <w:rPr>
          <w:rFonts w:ascii="Arial" w:hAnsi="Arial" w:cs="Arial"/>
          <w:szCs w:val="24"/>
        </w:rPr>
        <w:t>provisions,</w:t>
      </w:r>
      <w:r w:rsidRPr="000420FD">
        <w:rPr>
          <w:rFonts w:ascii="Arial" w:hAnsi="Arial" w:cs="Arial"/>
          <w:spacing w:val="-10"/>
          <w:szCs w:val="24"/>
        </w:rPr>
        <w:t xml:space="preserve"> </w:t>
      </w:r>
      <w:r w:rsidRPr="000420FD">
        <w:rPr>
          <w:rFonts w:ascii="Arial" w:hAnsi="Arial" w:cs="Arial"/>
          <w:szCs w:val="24"/>
        </w:rPr>
        <w:t>that</w:t>
      </w:r>
      <w:r w:rsidRPr="000420FD">
        <w:rPr>
          <w:rFonts w:ascii="Arial" w:hAnsi="Arial" w:cs="Arial"/>
          <w:spacing w:val="-11"/>
          <w:szCs w:val="24"/>
        </w:rPr>
        <w:t xml:space="preserve"> </w:t>
      </w:r>
      <w:r w:rsidRPr="000420FD">
        <w:rPr>
          <w:rFonts w:ascii="Arial" w:hAnsi="Arial" w:cs="Arial"/>
          <w:szCs w:val="24"/>
        </w:rPr>
        <w:t>element</w:t>
      </w:r>
      <w:r w:rsidRPr="000420FD">
        <w:rPr>
          <w:rFonts w:ascii="Arial" w:hAnsi="Arial" w:cs="Arial"/>
          <w:spacing w:val="-10"/>
          <w:szCs w:val="24"/>
        </w:rPr>
        <w:t xml:space="preserve"> </w:t>
      </w:r>
      <w:r w:rsidRPr="000420FD">
        <w:rPr>
          <w:rFonts w:ascii="Arial" w:hAnsi="Arial" w:cs="Arial"/>
          <w:szCs w:val="24"/>
        </w:rPr>
        <w:t>cannot</w:t>
      </w:r>
      <w:r w:rsidRPr="000420FD">
        <w:rPr>
          <w:rFonts w:ascii="Arial" w:hAnsi="Arial" w:cs="Arial"/>
          <w:spacing w:val="-10"/>
          <w:szCs w:val="24"/>
        </w:rPr>
        <w:t xml:space="preserve"> </w:t>
      </w:r>
      <w:r w:rsidRPr="000420FD">
        <w:rPr>
          <w:rFonts w:ascii="Arial" w:hAnsi="Arial" w:cs="Arial"/>
          <w:szCs w:val="24"/>
        </w:rPr>
        <w:t>be</w:t>
      </w:r>
      <w:r w:rsidRPr="000420FD">
        <w:rPr>
          <w:rFonts w:ascii="Arial" w:hAnsi="Arial" w:cs="Arial"/>
          <w:spacing w:val="-11"/>
          <w:szCs w:val="24"/>
        </w:rPr>
        <w:t xml:space="preserve"> </w:t>
      </w:r>
      <w:r w:rsidRPr="000420FD">
        <w:rPr>
          <w:rFonts w:ascii="Arial" w:hAnsi="Arial" w:cs="Arial"/>
          <w:szCs w:val="24"/>
        </w:rPr>
        <w:t>used</w:t>
      </w:r>
      <w:r w:rsidRPr="000420FD">
        <w:rPr>
          <w:rFonts w:ascii="Arial" w:hAnsi="Arial" w:cs="Arial"/>
          <w:spacing w:val="-12"/>
          <w:szCs w:val="24"/>
        </w:rPr>
        <w:t xml:space="preserve"> </w:t>
      </w:r>
      <w:r w:rsidRPr="000420FD">
        <w:rPr>
          <w:rFonts w:ascii="Arial" w:hAnsi="Arial" w:cs="Arial"/>
          <w:szCs w:val="24"/>
        </w:rPr>
        <w:t>as</w:t>
      </w:r>
      <w:r w:rsidRPr="000420FD">
        <w:rPr>
          <w:rFonts w:ascii="Arial" w:hAnsi="Arial" w:cs="Arial"/>
          <w:spacing w:val="-13"/>
          <w:szCs w:val="24"/>
        </w:rPr>
        <w:t xml:space="preserve"> </w:t>
      </w:r>
      <w:r w:rsidRPr="000420FD">
        <w:rPr>
          <w:rFonts w:ascii="Arial" w:hAnsi="Arial" w:cs="Arial"/>
          <w:szCs w:val="24"/>
        </w:rPr>
        <w:t>a</w:t>
      </w:r>
      <w:r w:rsidRPr="000420FD">
        <w:rPr>
          <w:rFonts w:ascii="Arial" w:hAnsi="Arial" w:cs="Arial"/>
          <w:spacing w:val="-8"/>
          <w:szCs w:val="24"/>
        </w:rPr>
        <w:t xml:space="preserve"> </w:t>
      </w:r>
      <w:r w:rsidRPr="000420FD">
        <w:rPr>
          <w:rFonts w:ascii="Arial" w:hAnsi="Arial" w:cs="Arial"/>
          <w:szCs w:val="24"/>
        </w:rPr>
        <w:t>basis</w:t>
      </w:r>
      <w:r w:rsidRPr="000420FD">
        <w:rPr>
          <w:rFonts w:ascii="Arial" w:hAnsi="Arial" w:cs="Arial"/>
          <w:spacing w:val="-10"/>
          <w:szCs w:val="24"/>
        </w:rPr>
        <w:t xml:space="preserve"> </w:t>
      </w:r>
      <w:r w:rsidRPr="000420FD">
        <w:rPr>
          <w:rFonts w:ascii="Arial" w:hAnsi="Arial" w:cs="Arial"/>
          <w:szCs w:val="24"/>
        </w:rPr>
        <w:t>for</w:t>
      </w:r>
      <w:r w:rsidRPr="000420FD">
        <w:rPr>
          <w:rFonts w:ascii="Arial" w:hAnsi="Arial" w:cs="Arial"/>
          <w:spacing w:val="-11"/>
          <w:szCs w:val="24"/>
        </w:rPr>
        <w:t xml:space="preserve"> </w:t>
      </w:r>
      <w:r w:rsidRPr="000420FD">
        <w:rPr>
          <w:rFonts w:ascii="Arial" w:hAnsi="Arial" w:cs="Arial"/>
          <w:szCs w:val="24"/>
        </w:rPr>
        <w:t>a</w:t>
      </w:r>
      <w:r w:rsidRPr="000420FD">
        <w:rPr>
          <w:rFonts w:ascii="Arial" w:hAnsi="Arial" w:cs="Arial"/>
          <w:spacing w:val="-8"/>
          <w:szCs w:val="24"/>
        </w:rPr>
        <w:t xml:space="preserve"> </w:t>
      </w:r>
      <w:r w:rsidRPr="000420FD">
        <w:rPr>
          <w:rFonts w:ascii="Arial" w:hAnsi="Arial" w:cs="Arial"/>
          <w:szCs w:val="24"/>
        </w:rPr>
        <w:t>valid</w:t>
      </w:r>
      <w:r w:rsidRPr="000420FD">
        <w:rPr>
          <w:rFonts w:ascii="Arial" w:hAnsi="Arial" w:cs="Arial"/>
          <w:spacing w:val="-65"/>
          <w:szCs w:val="24"/>
        </w:rPr>
        <w:t xml:space="preserve"> </w:t>
      </w:r>
      <w:r w:rsidRPr="000420FD">
        <w:rPr>
          <w:rFonts w:ascii="Arial" w:hAnsi="Arial" w:cs="Arial"/>
          <w:szCs w:val="24"/>
        </w:rPr>
        <w:t>reason for refusal, nor can local government require changes to be</w:t>
      </w:r>
      <w:r w:rsidRPr="000420FD">
        <w:rPr>
          <w:rFonts w:ascii="Arial" w:hAnsi="Arial" w:cs="Arial"/>
          <w:spacing w:val="1"/>
          <w:szCs w:val="24"/>
        </w:rPr>
        <w:t xml:space="preserve"> </w:t>
      </w:r>
      <w:r w:rsidRPr="000420FD">
        <w:rPr>
          <w:rFonts w:ascii="Arial" w:hAnsi="Arial" w:cs="Arial"/>
          <w:szCs w:val="24"/>
        </w:rPr>
        <w:t>made to that element. It is acknowledged that Volume 1 allows for less</w:t>
      </w:r>
      <w:r w:rsidRPr="000420FD">
        <w:rPr>
          <w:rFonts w:ascii="Arial" w:hAnsi="Arial" w:cs="Arial"/>
          <w:spacing w:val="-64"/>
          <w:szCs w:val="24"/>
        </w:rPr>
        <w:t xml:space="preserve"> </w:t>
      </w:r>
      <w:r w:rsidRPr="000420FD">
        <w:rPr>
          <w:rFonts w:ascii="Arial" w:hAnsi="Arial" w:cs="Arial"/>
          <w:szCs w:val="24"/>
        </w:rPr>
        <w:t>design control by local governments by using a ‘tick the box’ approach</w:t>
      </w:r>
      <w:r w:rsidRPr="000420FD">
        <w:rPr>
          <w:rFonts w:ascii="Arial" w:hAnsi="Arial" w:cs="Arial"/>
          <w:spacing w:val="1"/>
          <w:szCs w:val="24"/>
        </w:rPr>
        <w:t xml:space="preserve"> </w:t>
      </w:r>
      <w:r w:rsidRPr="000420FD">
        <w:rPr>
          <w:rFonts w:ascii="Arial" w:hAnsi="Arial" w:cs="Arial"/>
          <w:szCs w:val="24"/>
        </w:rPr>
        <w:t>that</w:t>
      </w:r>
      <w:r w:rsidRPr="000420FD">
        <w:rPr>
          <w:rFonts w:ascii="Arial" w:hAnsi="Arial" w:cs="Arial"/>
          <w:spacing w:val="-1"/>
          <w:szCs w:val="24"/>
        </w:rPr>
        <w:t xml:space="preserve"> </w:t>
      </w:r>
      <w:r w:rsidRPr="000420FD">
        <w:rPr>
          <w:rFonts w:ascii="Arial" w:hAnsi="Arial" w:cs="Arial"/>
          <w:szCs w:val="24"/>
        </w:rPr>
        <w:t>limits local</w:t>
      </w:r>
      <w:r w:rsidRPr="000420FD">
        <w:rPr>
          <w:rFonts w:ascii="Arial" w:hAnsi="Arial" w:cs="Arial"/>
          <w:spacing w:val="-3"/>
          <w:szCs w:val="24"/>
        </w:rPr>
        <w:t xml:space="preserve"> </w:t>
      </w:r>
      <w:r w:rsidRPr="000420FD">
        <w:rPr>
          <w:rFonts w:ascii="Arial" w:hAnsi="Arial" w:cs="Arial"/>
          <w:szCs w:val="24"/>
        </w:rPr>
        <w:t>government discretion.</w:t>
      </w:r>
    </w:p>
    <w:p w14:paraId="727D3F89" w14:textId="77777777" w:rsidR="00401AA2" w:rsidRPr="000420FD" w:rsidRDefault="00401AA2" w:rsidP="009A3B23">
      <w:pPr>
        <w:pStyle w:val="BodyText"/>
        <w:tabs>
          <w:tab w:val="clear" w:pos="8335"/>
          <w:tab w:val="right" w:pos="7371"/>
        </w:tabs>
        <w:spacing w:before="1"/>
        <w:rPr>
          <w:rFonts w:ascii="Arial" w:hAnsi="Arial" w:cs="Arial"/>
          <w:szCs w:val="24"/>
        </w:rPr>
      </w:pPr>
    </w:p>
    <w:p w14:paraId="49FB4E0D" w14:textId="77777777" w:rsidR="00401AA2" w:rsidRPr="000420FD" w:rsidRDefault="00401AA2" w:rsidP="009A3B23">
      <w:pPr>
        <w:pStyle w:val="BodyText"/>
        <w:tabs>
          <w:tab w:val="clear" w:pos="8335"/>
          <w:tab w:val="right" w:pos="7371"/>
        </w:tabs>
        <w:rPr>
          <w:rFonts w:ascii="Arial" w:hAnsi="Arial" w:cs="Arial"/>
          <w:szCs w:val="24"/>
        </w:rPr>
      </w:pPr>
      <w:r w:rsidRPr="000420FD">
        <w:rPr>
          <w:rFonts w:ascii="Arial" w:hAnsi="Arial" w:cs="Arial"/>
          <w:szCs w:val="24"/>
        </w:rPr>
        <w:t>Where</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proposal</w:t>
      </w:r>
      <w:r w:rsidRPr="000420FD">
        <w:rPr>
          <w:rFonts w:ascii="Arial" w:hAnsi="Arial" w:cs="Arial"/>
          <w:spacing w:val="1"/>
          <w:szCs w:val="24"/>
        </w:rPr>
        <w:t xml:space="preserve"> </w:t>
      </w:r>
      <w:r w:rsidRPr="000420FD">
        <w:rPr>
          <w:rFonts w:ascii="Arial" w:hAnsi="Arial" w:cs="Arial"/>
          <w:szCs w:val="24"/>
        </w:rPr>
        <w:t>does</w:t>
      </w:r>
      <w:r w:rsidRPr="000420FD">
        <w:rPr>
          <w:rFonts w:ascii="Arial" w:hAnsi="Arial" w:cs="Arial"/>
          <w:spacing w:val="1"/>
          <w:szCs w:val="24"/>
        </w:rPr>
        <w:t xml:space="preserve"> </w:t>
      </w:r>
      <w:r w:rsidRPr="000420FD">
        <w:rPr>
          <w:rFonts w:ascii="Arial" w:hAnsi="Arial" w:cs="Arial"/>
          <w:szCs w:val="24"/>
        </w:rPr>
        <w:t>not</w:t>
      </w:r>
      <w:r w:rsidRPr="000420FD">
        <w:rPr>
          <w:rFonts w:ascii="Arial" w:hAnsi="Arial" w:cs="Arial"/>
          <w:spacing w:val="1"/>
          <w:szCs w:val="24"/>
        </w:rPr>
        <w:t xml:space="preserve"> </w:t>
      </w:r>
      <w:r w:rsidRPr="000420FD">
        <w:rPr>
          <w:rFonts w:ascii="Arial" w:hAnsi="Arial" w:cs="Arial"/>
          <w:szCs w:val="24"/>
        </w:rPr>
        <w:t>meet</w:t>
      </w:r>
      <w:r w:rsidRPr="000420FD">
        <w:rPr>
          <w:rFonts w:ascii="Arial" w:hAnsi="Arial" w:cs="Arial"/>
          <w:spacing w:val="1"/>
          <w:szCs w:val="24"/>
        </w:rPr>
        <w:t xml:space="preserve"> </w:t>
      </w:r>
      <w:r w:rsidRPr="000420FD">
        <w:rPr>
          <w:rFonts w:ascii="Arial" w:hAnsi="Arial" w:cs="Arial"/>
          <w:szCs w:val="24"/>
        </w:rPr>
        <w:t>one</w:t>
      </w:r>
      <w:r w:rsidRPr="000420FD">
        <w:rPr>
          <w:rFonts w:ascii="Arial" w:hAnsi="Arial" w:cs="Arial"/>
          <w:spacing w:val="1"/>
          <w:szCs w:val="24"/>
        </w:rPr>
        <w:t xml:space="preserve"> </w:t>
      </w:r>
      <w:r w:rsidRPr="000420FD">
        <w:rPr>
          <w:rFonts w:ascii="Arial" w:hAnsi="Arial" w:cs="Arial"/>
          <w:szCs w:val="24"/>
        </w:rPr>
        <w:t>or more</w:t>
      </w:r>
      <w:r w:rsidRPr="000420FD">
        <w:rPr>
          <w:rFonts w:ascii="Arial" w:hAnsi="Arial" w:cs="Arial"/>
          <w:spacing w:val="1"/>
          <w:szCs w:val="24"/>
        </w:rPr>
        <w:t xml:space="preserve"> </w:t>
      </w:r>
      <w:r w:rsidRPr="000420FD">
        <w:rPr>
          <w:rFonts w:ascii="Arial" w:hAnsi="Arial" w:cs="Arial"/>
          <w:szCs w:val="24"/>
        </w:rPr>
        <w:t>deemed-to-comply</w:t>
      </w:r>
      <w:r w:rsidRPr="000420FD">
        <w:rPr>
          <w:rFonts w:ascii="Arial" w:hAnsi="Arial" w:cs="Arial"/>
          <w:spacing w:val="1"/>
          <w:szCs w:val="24"/>
        </w:rPr>
        <w:t xml:space="preserve"> </w:t>
      </w:r>
      <w:r w:rsidRPr="000420FD">
        <w:rPr>
          <w:rFonts w:ascii="Arial" w:hAnsi="Arial" w:cs="Arial"/>
          <w:szCs w:val="24"/>
        </w:rPr>
        <w:t>provisions of the R-Codes Volume 1 is it assessed against the design</w:t>
      </w:r>
      <w:r w:rsidRPr="000420FD">
        <w:rPr>
          <w:rFonts w:ascii="Arial" w:hAnsi="Arial" w:cs="Arial"/>
          <w:spacing w:val="1"/>
          <w:szCs w:val="24"/>
        </w:rPr>
        <w:t xml:space="preserve"> </w:t>
      </w:r>
      <w:r w:rsidRPr="000420FD">
        <w:rPr>
          <w:rFonts w:ascii="Arial" w:hAnsi="Arial" w:cs="Arial"/>
          <w:szCs w:val="24"/>
        </w:rPr>
        <w:t>principles. The design principles are subjective criteria that necessitate</w:t>
      </w:r>
      <w:r w:rsidRPr="000420FD">
        <w:rPr>
          <w:rFonts w:ascii="Arial" w:hAnsi="Arial" w:cs="Arial"/>
          <w:spacing w:val="-64"/>
          <w:szCs w:val="24"/>
        </w:rPr>
        <w:t xml:space="preserve"> </w:t>
      </w:r>
      <w:r w:rsidRPr="000420FD">
        <w:rPr>
          <w:rFonts w:ascii="Arial" w:hAnsi="Arial" w:cs="Arial"/>
          <w:szCs w:val="24"/>
        </w:rPr>
        <w:t>a</w:t>
      </w:r>
      <w:r w:rsidRPr="000420FD">
        <w:rPr>
          <w:rFonts w:ascii="Arial" w:hAnsi="Arial" w:cs="Arial"/>
          <w:spacing w:val="1"/>
          <w:szCs w:val="24"/>
        </w:rPr>
        <w:t xml:space="preserve"> </w:t>
      </w:r>
      <w:r w:rsidRPr="000420FD">
        <w:rPr>
          <w:rFonts w:ascii="Arial" w:hAnsi="Arial" w:cs="Arial"/>
          <w:szCs w:val="24"/>
        </w:rPr>
        <w:t>judgement</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merit</w:t>
      </w:r>
      <w:r w:rsidRPr="000420FD">
        <w:rPr>
          <w:rFonts w:ascii="Arial" w:hAnsi="Arial" w:cs="Arial"/>
          <w:spacing w:val="1"/>
          <w:szCs w:val="24"/>
        </w:rPr>
        <w:t xml:space="preserve"> </w:t>
      </w:r>
      <w:r w:rsidRPr="000420FD">
        <w:rPr>
          <w:rFonts w:ascii="Arial" w:hAnsi="Arial" w:cs="Arial"/>
          <w:szCs w:val="24"/>
        </w:rPr>
        <w:t>by</w:t>
      </w:r>
      <w:r w:rsidRPr="000420FD">
        <w:rPr>
          <w:rFonts w:ascii="Arial" w:hAnsi="Arial" w:cs="Arial"/>
          <w:spacing w:val="1"/>
          <w:szCs w:val="24"/>
        </w:rPr>
        <w:t xml:space="preserve"> </w:t>
      </w:r>
      <w:r w:rsidRPr="000420FD">
        <w:rPr>
          <w:rFonts w:ascii="Arial" w:hAnsi="Arial" w:cs="Arial"/>
          <w:szCs w:val="24"/>
        </w:rPr>
        <w:t>local</w:t>
      </w:r>
      <w:r w:rsidRPr="000420FD">
        <w:rPr>
          <w:rFonts w:ascii="Arial" w:hAnsi="Arial" w:cs="Arial"/>
          <w:spacing w:val="1"/>
          <w:szCs w:val="24"/>
        </w:rPr>
        <w:t xml:space="preserve"> </w:t>
      </w:r>
      <w:r w:rsidRPr="000420FD">
        <w:rPr>
          <w:rFonts w:ascii="Arial" w:hAnsi="Arial" w:cs="Arial"/>
          <w:szCs w:val="24"/>
        </w:rPr>
        <w:t>government.</w:t>
      </w:r>
      <w:r w:rsidRPr="000420FD">
        <w:rPr>
          <w:rFonts w:ascii="Arial" w:hAnsi="Arial" w:cs="Arial"/>
          <w:spacing w:val="1"/>
          <w:szCs w:val="24"/>
        </w:rPr>
        <w:t xml:space="preserve"> </w:t>
      </w:r>
      <w:r w:rsidRPr="000420FD">
        <w:rPr>
          <w:rFonts w:ascii="Arial" w:hAnsi="Arial" w:cs="Arial"/>
          <w:szCs w:val="24"/>
        </w:rPr>
        <w:t>Judgement</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merit</w:t>
      </w:r>
      <w:r w:rsidRPr="000420FD">
        <w:rPr>
          <w:rFonts w:ascii="Arial" w:hAnsi="Arial" w:cs="Arial"/>
          <w:spacing w:val="1"/>
          <w:szCs w:val="24"/>
        </w:rPr>
        <w:t xml:space="preserve"> </w:t>
      </w:r>
      <w:r w:rsidRPr="000420FD">
        <w:rPr>
          <w:rFonts w:ascii="Arial" w:hAnsi="Arial" w:cs="Arial"/>
          <w:szCs w:val="24"/>
        </w:rPr>
        <w:t>is</w:t>
      </w:r>
      <w:r w:rsidRPr="000420FD">
        <w:rPr>
          <w:rFonts w:ascii="Arial" w:hAnsi="Arial" w:cs="Arial"/>
          <w:spacing w:val="-64"/>
          <w:szCs w:val="24"/>
        </w:rPr>
        <w:t xml:space="preserve"> </w:t>
      </w:r>
      <w:r w:rsidRPr="000420FD">
        <w:rPr>
          <w:rFonts w:ascii="Arial" w:hAnsi="Arial" w:cs="Arial"/>
          <w:szCs w:val="24"/>
        </w:rPr>
        <w:t>exercised only for specific elements of a proposal which do not satisfy</w:t>
      </w:r>
      <w:r w:rsidRPr="000420FD">
        <w:rPr>
          <w:rFonts w:ascii="Arial" w:hAnsi="Arial" w:cs="Arial"/>
          <w:spacing w:val="1"/>
          <w:szCs w:val="24"/>
        </w:rPr>
        <w:t xml:space="preserve"> </w:t>
      </w:r>
      <w:r w:rsidRPr="000420FD">
        <w:rPr>
          <w:rFonts w:ascii="Arial" w:hAnsi="Arial" w:cs="Arial"/>
          <w:szCs w:val="24"/>
        </w:rPr>
        <w:t>the relevant deemed-to-comply provisions, not for the whole of the</w:t>
      </w:r>
      <w:r w:rsidRPr="000420FD">
        <w:rPr>
          <w:rFonts w:ascii="Arial" w:hAnsi="Arial" w:cs="Arial"/>
          <w:spacing w:val="1"/>
          <w:szCs w:val="24"/>
        </w:rPr>
        <w:t xml:space="preserve"> </w:t>
      </w:r>
      <w:r w:rsidRPr="000420FD">
        <w:rPr>
          <w:rFonts w:ascii="Arial" w:hAnsi="Arial" w:cs="Arial"/>
          <w:szCs w:val="24"/>
        </w:rPr>
        <w:t>development.</w:t>
      </w:r>
    </w:p>
    <w:p w14:paraId="1EA65DE9" w14:textId="77777777" w:rsidR="00401AA2" w:rsidRPr="000420FD" w:rsidRDefault="00401AA2" w:rsidP="00F96EF8">
      <w:pPr>
        <w:tabs>
          <w:tab w:val="right" w:pos="7371"/>
        </w:tabs>
        <w:jc w:val="both"/>
        <w:rPr>
          <w:rFonts w:ascii="Arial" w:hAnsi="Arial" w:cs="Arial"/>
          <w:szCs w:val="24"/>
        </w:rPr>
      </w:pPr>
    </w:p>
    <w:p w14:paraId="70D39573" w14:textId="77777777" w:rsidR="00401AA2" w:rsidRPr="000420FD" w:rsidRDefault="00401AA2" w:rsidP="00F96EF8">
      <w:pPr>
        <w:pStyle w:val="BodyText"/>
        <w:tabs>
          <w:tab w:val="clear" w:pos="720"/>
          <w:tab w:val="clear" w:pos="8335"/>
          <w:tab w:val="clear" w:pos="8505"/>
          <w:tab w:val="right" w:pos="7371"/>
        </w:tabs>
        <w:spacing w:before="71"/>
        <w:rPr>
          <w:rFonts w:ascii="Arial" w:hAnsi="Arial" w:cs="Arial"/>
          <w:szCs w:val="24"/>
        </w:rPr>
      </w:pPr>
      <w:r w:rsidRPr="000420FD">
        <w:rPr>
          <w:rFonts w:ascii="Arial" w:hAnsi="Arial" w:cs="Arial"/>
          <w:szCs w:val="24"/>
        </w:rPr>
        <w:t>Should Council opt to refuse the subject development, refusal should</w:t>
      </w:r>
      <w:r w:rsidRPr="000420FD">
        <w:rPr>
          <w:rFonts w:ascii="Arial" w:hAnsi="Arial" w:cs="Arial"/>
          <w:spacing w:val="1"/>
          <w:szCs w:val="24"/>
        </w:rPr>
        <w:t xml:space="preserve"> </w:t>
      </w:r>
      <w:r w:rsidRPr="000420FD">
        <w:rPr>
          <w:rFonts w:ascii="Arial" w:hAnsi="Arial" w:cs="Arial"/>
          <w:szCs w:val="24"/>
        </w:rPr>
        <w:t xml:space="preserve">be based on one or more of the elements seeking a design </w:t>
      </w:r>
      <w:proofErr w:type="gramStart"/>
      <w:r w:rsidRPr="000420FD">
        <w:rPr>
          <w:rFonts w:ascii="Arial" w:hAnsi="Arial" w:cs="Arial"/>
          <w:szCs w:val="24"/>
        </w:rPr>
        <w:t>principle</w:t>
      </w:r>
      <w:proofErr w:type="gramEnd"/>
      <w:r w:rsidRPr="000420FD">
        <w:rPr>
          <w:rFonts w:ascii="Arial" w:hAnsi="Arial" w:cs="Arial"/>
          <w:spacing w:val="1"/>
          <w:szCs w:val="24"/>
        </w:rPr>
        <w:t xml:space="preserve"> </w:t>
      </w:r>
      <w:r w:rsidRPr="000420FD">
        <w:rPr>
          <w:rFonts w:ascii="Arial" w:hAnsi="Arial" w:cs="Arial"/>
          <w:szCs w:val="24"/>
        </w:rPr>
        <w:t>assessment. An alternate recommendation for refusal based on the</w:t>
      </w:r>
      <w:r w:rsidRPr="000420FD">
        <w:rPr>
          <w:rFonts w:ascii="Arial" w:hAnsi="Arial" w:cs="Arial"/>
          <w:spacing w:val="1"/>
          <w:szCs w:val="24"/>
        </w:rPr>
        <w:t xml:space="preserve"> </w:t>
      </w:r>
      <w:r w:rsidRPr="000420FD">
        <w:rPr>
          <w:rFonts w:ascii="Arial" w:hAnsi="Arial" w:cs="Arial"/>
          <w:szCs w:val="24"/>
        </w:rPr>
        <w:t>items</w:t>
      </w:r>
      <w:r w:rsidRPr="000420FD">
        <w:rPr>
          <w:rFonts w:ascii="Arial" w:hAnsi="Arial" w:cs="Arial"/>
          <w:spacing w:val="-2"/>
          <w:szCs w:val="24"/>
        </w:rPr>
        <w:t xml:space="preserve"> </w:t>
      </w:r>
      <w:r w:rsidRPr="000420FD">
        <w:rPr>
          <w:rFonts w:ascii="Arial" w:hAnsi="Arial" w:cs="Arial"/>
          <w:szCs w:val="24"/>
        </w:rPr>
        <w:t>seeking</w:t>
      </w:r>
      <w:r w:rsidRPr="000420FD">
        <w:rPr>
          <w:rFonts w:ascii="Arial" w:hAnsi="Arial" w:cs="Arial"/>
          <w:spacing w:val="-1"/>
          <w:szCs w:val="24"/>
        </w:rPr>
        <w:t xml:space="preserve"> </w:t>
      </w:r>
      <w:r w:rsidRPr="000420FD">
        <w:rPr>
          <w:rFonts w:ascii="Arial" w:hAnsi="Arial" w:cs="Arial"/>
          <w:szCs w:val="24"/>
        </w:rPr>
        <w:t>a</w:t>
      </w:r>
      <w:r w:rsidRPr="000420FD">
        <w:rPr>
          <w:rFonts w:ascii="Arial" w:hAnsi="Arial" w:cs="Arial"/>
          <w:spacing w:val="-2"/>
          <w:szCs w:val="24"/>
        </w:rPr>
        <w:t xml:space="preserve"> </w:t>
      </w:r>
      <w:r w:rsidRPr="000420FD">
        <w:rPr>
          <w:rFonts w:ascii="Arial" w:hAnsi="Arial" w:cs="Arial"/>
          <w:szCs w:val="24"/>
        </w:rPr>
        <w:t>design</w:t>
      </w:r>
      <w:r w:rsidRPr="000420FD">
        <w:rPr>
          <w:rFonts w:ascii="Arial" w:hAnsi="Arial" w:cs="Arial"/>
          <w:spacing w:val="-3"/>
          <w:szCs w:val="24"/>
        </w:rPr>
        <w:t xml:space="preserve"> </w:t>
      </w:r>
      <w:proofErr w:type="gramStart"/>
      <w:r w:rsidRPr="000420FD">
        <w:rPr>
          <w:rFonts w:ascii="Arial" w:hAnsi="Arial" w:cs="Arial"/>
          <w:szCs w:val="24"/>
        </w:rPr>
        <w:t>principle</w:t>
      </w:r>
      <w:proofErr w:type="gramEnd"/>
      <w:r w:rsidRPr="000420FD">
        <w:rPr>
          <w:rFonts w:ascii="Arial" w:hAnsi="Arial" w:cs="Arial"/>
          <w:spacing w:val="-1"/>
          <w:szCs w:val="24"/>
        </w:rPr>
        <w:t xml:space="preserve"> </w:t>
      </w:r>
      <w:r w:rsidRPr="000420FD">
        <w:rPr>
          <w:rFonts w:ascii="Arial" w:hAnsi="Arial" w:cs="Arial"/>
          <w:szCs w:val="24"/>
        </w:rPr>
        <w:t>assessment</w:t>
      </w:r>
      <w:r w:rsidRPr="000420FD">
        <w:rPr>
          <w:rFonts w:ascii="Arial" w:hAnsi="Arial" w:cs="Arial"/>
          <w:spacing w:val="-3"/>
          <w:szCs w:val="24"/>
        </w:rPr>
        <w:t xml:space="preserve"> </w:t>
      </w:r>
      <w:r w:rsidRPr="000420FD">
        <w:rPr>
          <w:rFonts w:ascii="Arial" w:hAnsi="Arial" w:cs="Arial"/>
          <w:szCs w:val="24"/>
        </w:rPr>
        <w:t>is</w:t>
      </w:r>
      <w:r w:rsidRPr="000420FD">
        <w:rPr>
          <w:rFonts w:ascii="Arial" w:hAnsi="Arial" w:cs="Arial"/>
          <w:spacing w:val="-2"/>
          <w:szCs w:val="24"/>
        </w:rPr>
        <w:t xml:space="preserve"> </w:t>
      </w:r>
      <w:r w:rsidRPr="000420FD">
        <w:rPr>
          <w:rFonts w:ascii="Arial" w:hAnsi="Arial" w:cs="Arial"/>
          <w:szCs w:val="24"/>
        </w:rPr>
        <w:t>provided below.</w:t>
      </w:r>
    </w:p>
    <w:p w14:paraId="00195617" w14:textId="77777777" w:rsidR="00401AA2" w:rsidRDefault="00401AA2" w:rsidP="00F96EF8">
      <w:pPr>
        <w:pStyle w:val="BodyText"/>
        <w:tabs>
          <w:tab w:val="clear" w:pos="8335"/>
          <w:tab w:val="right" w:pos="7371"/>
        </w:tabs>
        <w:spacing w:before="11"/>
        <w:rPr>
          <w:rFonts w:ascii="Arial" w:hAnsi="Arial" w:cs="Arial"/>
          <w:szCs w:val="24"/>
        </w:rPr>
      </w:pPr>
    </w:p>
    <w:p w14:paraId="799BE200" w14:textId="77777777" w:rsidR="00E06635" w:rsidRDefault="00E06635" w:rsidP="00F96EF8">
      <w:pPr>
        <w:pStyle w:val="BodyText"/>
        <w:tabs>
          <w:tab w:val="clear" w:pos="8335"/>
          <w:tab w:val="right" w:pos="7371"/>
        </w:tabs>
        <w:spacing w:before="11"/>
        <w:rPr>
          <w:rFonts w:ascii="Arial" w:hAnsi="Arial" w:cs="Arial"/>
          <w:szCs w:val="24"/>
        </w:rPr>
      </w:pPr>
    </w:p>
    <w:p w14:paraId="0AF25B51" w14:textId="77777777" w:rsidR="00E06635" w:rsidRDefault="00E06635" w:rsidP="00F96EF8">
      <w:pPr>
        <w:pStyle w:val="BodyText"/>
        <w:tabs>
          <w:tab w:val="clear" w:pos="8335"/>
          <w:tab w:val="right" w:pos="7371"/>
        </w:tabs>
        <w:spacing w:before="11"/>
        <w:rPr>
          <w:rFonts w:ascii="Arial" w:hAnsi="Arial" w:cs="Arial"/>
          <w:szCs w:val="24"/>
        </w:rPr>
      </w:pPr>
    </w:p>
    <w:p w14:paraId="0BB6F482" w14:textId="77777777" w:rsidR="00E06635" w:rsidRPr="000420FD" w:rsidRDefault="00E06635" w:rsidP="00F96EF8">
      <w:pPr>
        <w:pStyle w:val="BodyText"/>
        <w:tabs>
          <w:tab w:val="clear" w:pos="8335"/>
          <w:tab w:val="right" w:pos="7371"/>
        </w:tabs>
        <w:spacing w:before="11"/>
        <w:rPr>
          <w:rFonts w:ascii="Arial" w:hAnsi="Arial" w:cs="Arial"/>
          <w:szCs w:val="24"/>
        </w:rPr>
      </w:pPr>
    </w:p>
    <w:p w14:paraId="670866D4" w14:textId="77777777" w:rsidR="00401AA2" w:rsidRPr="00E84D1C" w:rsidRDefault="00401AA2" w:rsidP="009A3B23">
      <w:pPr>
        <w:widowControl w:val="0"/>
        <w:tabs>
          <w:tab w:val="right" w:pos="7371"/>
        </w:tabs>
        <w:autoSpaceDE w:val="0"/>
        <w:autoSpaceDN w:val="0"/>
        <w:jc w:val="both"/>
        <w:rPr>
          <w:rFonts w:ascii="Arial" w:hAnsi="Arial" w:cs="Arial"/>
          <w:b/>
          <w:sz w:val="28"/>
          <w:szCs w:val="28"/>
        </w:rPr>
      </w:pPr>
      <w:r w:rsidRPr="00E84D1C">
        <w:rPr>
          <w:rFonts w:ascii="Arial" w:hAnsi="Arial" w:cs="Arial"/>
          <w:b/>
          <w:sz w:val="28"/>
          <w:szCs w:val="28"/>
        </w:rPr>
        <w:t>Alternate</w:t>
      </w:r>
      <w:r w:rsidRPr="00E84D1C">
        <w:rPr>
          <w:rFonts w:ascii="Arial" w:hAnsi="Arial" w:cs="Arial"/>
          <w:b/>
          <w:spacing w:val="-4"/>
          <w:sz w:val="28"/>
          <w:szCs w:val="28"/>
        </w:rPr>
        <w:t xml:space="preserve"> </w:t>
      </w:r>
      <w:r w:rsidRPr="00E84D1C">
        <w:rPr>
          <w:rFonts w:ascii="Arial" w:hAnsi="Arial" w:cs="Arial"/>
          <w:b/>
          <w:sz w:val="28"/>
          <w:szCs w:val="28"/>
        </w:rPr>
        <w:t>Recommendation</w:t>
      </w:r>
      <w:r w:rsidRPr="00E84D1C">
        <w:rPr>
          <w:rFonts w:ascii="Arial" w:hAnsi="Arial" w:cs="Arial"/>
          <w:b/>
          <w:spacing w:val="-5"/>
          <w:sz w:val="28"/>
          <w:szCs w:val="28"/>
        </w:rPr>
        <w:t xml:space="preserve"> </w:t>
      </w:r>
      <w:r w:rsidRPr="00E84D1C">
        <w:rPr>
          <w:rFonts w:ascii="Arial" w:hAnsi="Arial" w:cs="Arial"/>
          <w:b/>
          <w:sz w:val="28"/>
          <w:szCs w:val="28"/>
        </w:rPr>
        <w:t>for</w:t>
      </w:r>
      <w:r w:rsidRPr="00E84D1C">
        <w:rPr>
          <w:rFonts w:ascii="Arial" w:hAnsi="Arial" w:cs="Arial"/>
          <w:b/>
          <w:spacing w:val="-5"/>
          <w:sz w:val="28"/>
          <w:szCs w:val="28"/>
        </w:rPr>
        <w:t xml:space="preserve"> </w:t>
      </w:r>
      <w:r w:rsidRPr="00E84D1C">
        <w:rPr>
          <w:rFonts w:ascii="Arial" w:hAnsi="Arial" w:cs="Arial"/>
          <w:b/>
          <w:sz w:val="28"/>
          <w:szCs w:val="28"/>
        </w:rPr>
        <w:t>Refusal</w:t>
      </w:r>
    </w:p>
    <w:p w14:paraId="485DAEE1" w14:textId="77777777" w:rsidR="00401AA2" w:rsidRPr="000420FD" w:rsidRDefault="00401AA2" w:rsidP="00F96EF8">
      <w:pPr>
        <w:pStyle w:val="BodyText"/>
        <w:tabs>
          <w:tab w:val="clear" w:pos="8335"/>
          <w:tab w:val="right" w:pos="7371"/>
        </w:tabs>
        <w:rPr>
          <w:rFonts w:ascii="Arial" w:hAnsi="Arial" w:cs="Arial"/>
          <w:b/>
          <w:szCs w:val="24"/>
        </w:rPr>
      </w:pPr>
    </w:p>
    <w:p w14:paraId="4D0AC960" w14:textId="77777777" w:rsidR="00401AA2" w:rsidRDefault="00401AA2" w:rsidP="009A3B23">
      <w:pPr>
        <w:pStyle w:val="BodyText"/>
        <w:tabs>
          <w:tab w:val="clear" w:pos="720"/>
          <w:tab w:val="clear" w:pos="8335"/>
          <w:tab w:val="right" w:pos="7371"/>
        </w:tabs>
        <w:rPr>
          <w:rFonts w:ascii="Arial" w:hAnsi="Arial" w:cs="Arial"/>
          <w:szCs w:val="24"/>
        </w:rPr>
      </w:pPr>
      <w:r w:rsidRPr="000420FD">
        <w:rPr>
          <w:rFonts w:ascii="Arial" w:hAnsi="Arial" w:cs="Arial"/>
          <w:szCs w:val="24"/>
        </w:rPr>
        <w:t>Should</w:t>
      </w:r>
      <w:r w:rsidRPr="000420FD">
        <w:rPr>
          <w:rFonts w:ascii="Arial" w:hAnsi="Arial" w:cs="Arial"/>
          <w:spacing w:val="-5"/>
          <w:szCs w:val="24"/>
        </w:rPr>
        <w:t xml:space="preserve"> </w:t>
      </w:r>
      <w:r w:rsidRPr="000420FD">
        <w:rPr>
          <w:rFonts w:ascii="Arial" w:hAnsi="Arial" w:cs="Arial"/>
          <w:szCs w:val="24"/>
        </w:rPr>
        <w:t>Council</w:t>
      </w:r>
      <w:r w:rsidRPr="000420FD">
        <w:rPr>
          <w:rFonts w:ascii="Arial" w:hAnsi="Arial" w:cs="Arial"/>
          <w:spacing w:val="-6"/>
          <w:szCs w:val="24"/>
        </w:rPr>
        <w:t xml:space="preserve"> </w:t>
      </w:r>
      <w:r w:rsidRPr="000420FD">
        <w:rPr>
          <w:rFonts w:ascii="Arial" w:hAnsi="Arial" w:cs="Arial"/>
          <w:szCs w:val="24"/>
        </w:rPr>
        <w:t>opt</w:t>
      </w:r>
      <w:r w:rsidRPr="000420FD">
        <w:rPr>
          <w:rFonts w:ascii="Arial" w:hAnsi="Arial" w:cs="Arial"/>
          <w:spacing w:val="-5"/>
          <w:szCs w:val="24"/>
        </w:rPr>
        <w:t xml:space="preserve"> </w:t>
      </w:r>
      <w:r w:rsidRPr="000420FD">
        <w:rPr>
          <w:rFonts w:ascii="Arial" w:hAnsi="Arial" w:cs="Arial"/>
          <w:szCs w:val="24"/>
        </w:rPr>
        <w:t>to</w:t>
      </w:r>
      <w:r w:rsidRPr="000420FD">
        <w:rPr>
          <w:rFonts w:ascii="Arial" w:hAnsi="Arial" w:cs="Arial"/>
          <w:spacing w:val="-7"/>
          <w:szCs w:val="24"/>
        </w:rPr>
        <w:t xml:space="preserve"> </w:t>
      </w:r>
      <w:r w:rsidRPr="000420FD">
        <w:rPr>
          <w:rFonts w:ascii="Arial" w:hAnsi="Arial" w:cs="Arial"/>
          <w:szCs w:val="24"/>
        </w:rPr>
        <w:t>refuse</w:t>
      </w:r>
      <w:r w:rsidRPr="000420FD">
        <w:rPr>
          <w:rFonts w:ascii="Arial" w:hAnsi="Arial" w:cs="Arial"/>
          <w:spacing w:val="-7"/>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development,</w:t>
      </w:r>
      <w:r w:rsidRPr="000420FD">
        <w:rPr>
          <w:rFonts w:ascii="Arial" w:hAnsi="Arial" w:cs="Arial"/>
          <w:spacing w:val="-5"/>
          <w:szCs w:val="24"/>
        </w:rPr>
        <w:t xml:space="preserve"> </w:t>
      </w:r>
      <w:r w:rsidRPr="000420FD">
        <w:rPr>
          <w:rFonts w:ascii="Arial" w:hAnsi="Arial" w:cs="Arial"/>
          <w:szCs w:val="24"/>
        </w:rPr>
        <w:t>refusal</w:t>
      </w:r>
      <w:r w:rsidRPr="000420FD">
        <w:rPr>
          <w:rFonts w:ascii="Arial" w:hAnsi="Arial" w:cs="Arial"/>
          <w:spacing w:val="-6"/>
          <w:szCs w:val="24"/>
        </w:rPr>
        <w:t xml:space="preserve"> </w:t>
      </w:r>
      <w:r w:rsidRPr="000420FD">
        <w:rPr>
          <w:rFonts w:ascii="Arial" w:hAnsi="Arial" w:cs="Arial"/>
          <w:szCs w:val="24"/>
        </w:rPr>
        <w:t>should</w:t>
      </w:r>
      <w:r w:rsidRPr="000420FD">
        <w:rPr>
          <w:rFonts w:ascii="Arial" w:hAnsi="Arial" w:cs="Arial"/>
          <w:spacing w:val="-7"/>
          <w:szCs w:val="24"/>
        </w:rPr>
        <w:t xml:space="preserve"> </w:t>
      </w:r>
      <w:r w:rsidRPr="000420FD">
        <w:rPr>
          <w:rFonts w:ascii="Arial" w:hAnsi="Arial" w:cs="Arial"/>
          <w:szCs w:val="24"/>
        </w:rPr>
        <w:t>be</w:t>
      </w:r>
      <w:r w:rsidRPr="000420FD">
        <w:rPr>
          <w:rFonts w:ascii="Arial" w:hAnsi="Arial" w:cs="Arial"/>
          <w:spacing w:val="-7"/>
          <w:szCs w:val="24"/>
        </w:rPr>
        <w:t xml:space="preserve"> </w:t>
      </w:r>
      <w:r w:rsidRPr="000420FD">
        <w:rPr>
          <w:rFonts w:ascii="Arial" w:hAnsi="Arial" w:cs="Arial"/>
          <w:szCs w:val="24"/>
        </w:rPr>
        <w:t>based</w:t>
      </w:r>
      <w:r w:rsidRPr="000420FD">
        <w:rPr>
          <w:rFonts w:ascii="Arial" w:hAnsi="Arial" w:cs="Arial"/>
          <w:spacing w:val="-65"/>
          <w:szCs w:val="24"/>
        </w:rPr>
        <w:t xml:space="preserve"> </w:t>
      </w:r>
      <w:r w:rsidRPr="000420FD">
        <w:rPr>
          <w:rFonts w:ascii="Arial" w:hAnsi="Arial" w:cs="Arial"/>
          <w:szCs w:val="24"/>
        </w:rPr>
        <w:t>on the elements which do not meet the deemed-to-comply provisions.</w:t>
      </w:r>
      <w:r w:rsidRPr="000420FD">
        <w:rPr>
          <w:rFonts w:ascii="Arial" w:hAnsi="Arial" w:cs="Arial"/>
          <w:spacing w:val="1"/>
          <w:szCs w:val="24"/>
        </w:rPr>
        <w:t xml:space="preserve"> </w:t>
      </w:r>
      <w:r w:rsidRPr="000420FD">
        <w:rPr>
          <w:rFonts w:ascii="Arial" w:hAnsi="Arial" w:cs="Arial"/>
          <w:szCs w:val="24"/>
        </w:rPr>
        <w:t>Further,</w:t>
      </w:r>
      <w:r w:rsidRPr="000420FD">
        <w:rPr>
          <w:rFonts w:ascii="Arial" w:hAnsi="Arial" w:cs="Arial"/>
          <w:spacing w:val="-5"/>
          <w:szCs w:val="24"/>
        </w:rPr>
        <w:t xml:space="preserve"> </w:t>
      </w:r>
      <w:r w:rsidRPr="000420FD">
        <w:rPr>
          <w:rFonts w:ascii="Arial" w:hAnsi="Arial" w:cs="Arial"/>
          <w:szCs w:val="24"/>
        </w:rPr>
        <w:t>all</w:t>
      </w:r>
      <w:r w:rsidRPr="000420FD">
        <w:rPr>
          <w:rFonts w:ascii="Arial" w:hAnsi="Arial" w:cs="Arial"/>
          <w:spacing w:val="-6"/>
          <w:szCs w:val="24"/>
        </w:rPr>
        <w:t xml:space="preserve"> </w:t>
      </w:r>
      <w:r w:rsidRPr="000420FD">
        <w:rPr>
          <w:rFonts w:ascii="Arial" w:hAnsi="Arial" w:cs="Arial"/>
          <w:szCs w:val="24"/>
        </w:rPr>
        <w:t>reasons</w:t>
      </w:r>
      <w:r w:rsidRPr="000420FD">
        <w:rPr>
          <w:rFonts w:ascii="Arial" w:hAnsi="Arial" w:cs="Arial"/>
          <w:spacing w:val="-7"/>
          <w:szCs w:val="24"/>
        </w:rPr>
        <w:t xml:space="preserve"> </w:t>
      </w:r>
      <w:r w:rsidRPr="000420FD">
        <w:rPr>
          <w:rFonts w:ascii="Arial" w:hAnsi="Arial" w:cs="Arial"/>
          <w:szCs w:val="24"/>
        </w:rPr>
        <w:t>for</w:t>
      </w:r>
      <w:r w:rsidRPr="000420FD">
        <w:rPr>
          <w:rFonts w:ascii="Arial" w:hAnsi="Arial" w:cs="Arial"/>
          <w:spacing w:val="-9"/>
          <w:szCs w:val="24"/>
        </w:rPr>
        <w:t xml:space="preserve"> </w:t>
      </w:r>
      <w:r w:rsidRPr="000420FD">
        <w:rPr>
          <w:rFonts w:ascii="Arial" w:hAnsi="Arial" w:cs="Arial"/>
          <w:szCs w:val="24"/>
        </w:rPr>
        <w:t>refusal</w:t>
      </w:r>
      <w:r w:rsidRPr="000420FD">
        <w:rPr>
          <w:rFonts w:ascii="Arial" w:hAnsi="Arial" w:cs="Arial"/>
          <w:spacing w:val="-7"/>
          <w:szCs w:val="24"/>
        </w:rPr>
        <w:t xml:space="preserve"> </w:t>
      </w:r>
      <w:r w:rsidRPr="000420FD">
        <w:rPr>
          <w:rFonts w:ascii="Arial" w:hAnsi="Arial" w:cs="Arial"/>
          <w:szCs w:val="24"/>
        </w:rPr>
        <w:t>based</w:t>
      </w:r>
      <w:r w:rsidRPr="000420FD">
        <w:rPr>
          <w:rFonts w:ascii="Arial" w:hAnsi="Arial" w:cs="Arial"/>
          <w:spacing w:val="-4"/>
          <w:szCs w:val="24"/>
        </w:rPr>
        <w:t xml:space="preserve"> </w:t>
      </w:r>
      <w:r w:rsidRPr="000420FD">
        <w:rPr>
          <w:rFonts w:ascii="Arial" w:hAnsi="Arial" w:cs="Arial"/>
          <w:szCs w:val="24"/>
        </w:rPr>
        <w:t>on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three</w:t>
      </w:r>
      <w:r w:rsidRPr="000420FD">
        <w:rPr>
          <w:rFonts w:ascii="Arial" w:hAnsi="Arial" w:cs="Arial"/>
          <w:spacing w:val="-3"/>
          <w:szCs w:val="24"/>
        </w:rPr>
        <w:t xml:space="preserve"> </w:t>
      </w:r>
      <w:r w:rsidRPr="000420FD">
        <w:rPr>
          <w:rFonts w:ascii="Arial" w:hAnsi="Arial" w:cs="Arial"/>
          <w:szCs w:val="24"/>
        </w:rPr>
        <w:t>elements</w:t>
      </w:r>
      <w:r w:rsidRPr="000420FD">
        <w:rPr>
          <w:rFonts w:ascii="Arial" w:hAnsi="Arial" w:cs="Arial"/>
          <w:spacing w:val="-5"/>
          <w:szCs w:val="24"/>
        </w:rPr>
        <w:t xml:space="preserve"> </w:t>
      </w:r>
      <w:r w:rsidRPr="000420FD">
        <w:rPr>
          <w:rFonts w:ascii="Arial" w:hAnsi="Arial" w:cs="Arial"/>
          <w:szCs w:val="24"/>
        </w:rPr>
        <w:t>in</w:t>
      </w:r>
      <w:r w:rsidRPr="000420FD">
        <w:rPr>
          <w:rFonts w:ascii="Arial" w:hAnsi="Arial" w:cs="Arial"/>
          <w:spacing w:val="-7"/>
          <w:szCs w:val="24"/>
        </w:rPr>
        <w:t xml:space="preserve"> </w:t>
      </w:r>
      <w:r w:rsidRPr="000420FD">
        <w:rPr>
          <w:rFonts w:ascii="Arial" w:hAnsi="Arial" w:cs="Arial"/>
          <w:szCs w:val="24"/>
        </w:rPr>
        <w:t>question</w:t>
      </w:r>
      <w:r w:rsidRPr="000420FD">
        <w:rPr>
          <w:rFonts w:ascii="Arial" w:hAnsi="Arial" w:cs="Arial"/>
          <w:spacing w:val="-64"/>
          <w:szCs w:val="24"/>
        </w:rPr>
        <w:t xml:space="preserve"> </w:t>
      </w:r>
      <w:r w:rsidRPr="000420FD">
        <w:rPr>
          <w:rFonts w:ascii="Arial" w:hAnsi="Arial" w:cs="Arial"/>
          <w:szCs w:val="24"/>
        </w:rPr>
        <w:t>above</w:t>
      </w:r>
      <w:r w:rsidRPr="000420FD">
        <w:rPr>
          <w:rFonts w:ascii="Arial" w:hAnsi="Arial" w:cs="Arial"/>
          <w:spacing w:val="-4"/>
          <w:szCs w:val="24"/>
        </w:rPr>
        <w:t xml:space="preserve"> </w:t>
      </w:r>
      <w:r w:rsidRPr="000420FD">
        <w:rPr>
          <w:rFonts w:ascii="Arial" w:hAnsi="Arial" w:cs="Arial"/>
          <w:szCs w:val="24"/>
        </w:rPr>
        <w:t>must</w:t>
      </w:r>
      <w:r w:rsidRPr="000420FD">
        <w:rPr>
          <w:rFonts w:ascii="Arial" w:hAnsi="Arial" w:cs="Arial"/>
          <w:spacing w:val="-5"/>
          <w:szCs w:val="24"/>
        </w:rPr>
        <w:t xml:space="preserve"> </w:t>
      </w:r>
      <w:r w:rsidRPr="000420FD">
        <w:rPr>
          <w:rFonts w:ascii="Arial" w:hAnsi="Arial" w:cs="Arial"/>
          <w:szCs w:val="24"/>
        </w:rPr>
        <w:t>be</w:t>
      </w:r>
      <w:r w:rsidRPr="000420FD">
        <w:rPr>
          <w:rFonts w:ascii="Arial" w:hAnsi="Arial" w:cs="Arial"/>
          <w:spacing w:val="-4"/>
          <w:szCs w:val="24"/>
        </w:rPr>
        <w:t xml:space="preserve"> </w:t>
      </w:r>
      <w:r w:rsidRPr="000420FD">
        <w:rPr>
          <w:rFonts w:ascii="Arial" w:hAnsi="Arial" w:cs="Arial"/>
          <w:szCs w:val="24"/>
        </w:rPr>
        <w:t>based</w:t>
      </w:r>
      <w:r w:rsidRPr="000420FD">
        <w:rPr>
          <w:rFonts w:ascii="Arial" w:hAnsi="Arial" w:cs="Arial"/>
          <w:spacing w:val="-6"/>
          <w:szCs w:val="24"/>
        </w:rPr>
        <w:t xml:space="preserve"> </w:t>
      </w:r>
      <w:r w:rsidRPr="000420FD">
        <w:rPr>
          <w:rFonts w:ascii="Arial" w:hAnsi="Arial" w:cs="Arial"/>
          <w:szCs w:val="24"/>
        </w:rPr>
        <w:t>on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4"/>
          <w:szCs w:val="24"/>
        </w:rPr>
        <w:t xml:space="preserve"> </w:t>
      </w:r>
      <w:r w:rsidRPr="000420FD">
        <w:rPr>
          <w:rFonts w:ascii="Arial" w:hAnsi="Arial" w:cs="Arial"/>
          <w:szCs w:val="24"/>
        </w:rPr>
        <w:t>design</w:t>
      </w:r>
      <w:r w:rsidRPr="000420FD">
        <w:rPr>
          <w:rFonts w:ascii="Arial" w:hAnsi="Arial" w:cs="Arial"/>
          <w:spacing w:val="-4"/>
          <w:szCs w:val="24"/>
        </w:rPr>
        <w:t xml:space="preserve"> </w:t>
      </w:r>
      <w:r w:rsidRPr="000420FD">
        <w:rPr>
          <w:rFonts w:ascii="Arial" w:hAnsi="Arial" w:cs="Arial"/>
          <w:szCs w:val="24"/>
        </w:rPr>
        <w:t>principles</w:t>
      </w:r>
      <w:r w:rsidRPr="000420FD">
        <w:rPr>
          <w:rFonts w:ascii="Arial" w:hAnsi="Arial" w:cs="Arial"/>
          <w:spacing w:val="-2"/>
          <w:szCs w:val="24"/>
        </w:rPr>
        <w:t xml:space="preserve"> </w:t>
      </w:r>
      <w:r w:rsidRPr="000420FD">
        <w:rPr>
          <w:rFonts w:ascii="Arial" w:hAnsi="Arial" w:cs="Arial"/>
          <w:szCs w:val="24"/>
        </w:rPr>
        <w:t>within</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2"/>
          <w:szCs w:val="24"/>
        </w:rPr>
        <w:t xml:space="preserve"> </w:t>
      </w:r>
      <w:r w:rsidRPr="000420FD">
        <w:rPr>
          <w:rFonts w:ascii="Arial" w:hAnsi="Arial" w:cs="Arial"/>
          <w:szCs w:val="24"/>
        </w:rPr>
        <w:t>R-Codes.</w:t>
      </w:r>
      <w:r w:rsidRPr="000420FD">
        <w:rPr>
          <w:rFonts w:ascii="Arial" w:hAnsi="Arial" w:cs="Arial"/>
          <w:spacing w:val="-5"/>
          <w:szCs w:val="24"/>
        </w:rPr>
        <w:t xml:space="preserve"> </w:t>
      </w:r>
      <w:r w:rsidRPr="000420FD">
        <w:rPr>
          <w:rFonts w:ascii="Arial" w:hAnsi="Arial" w:cs="Arial"/>
          <w:szCs w:val="24"/>
        </w:rPr>
        <w:t>Any</w:t>
      </w:r>
      <w:r w:rsidRPr="000420FD">
        <w:rPr>
          <w:rFonts w:ascii="Arial" w:hAnsi="Arial" w:cs="Arial"/>
          <w:spacing w:val="-64"/>
          <w:szCs w:val="24"/>
        </w:rPr>
        <w:t xml:space="preserve"> </w:t>
      </w:r>
      <w:r w:rsidRPr="000420FD">
        <w:rPr>
          <w:rFonts w:ascii="Arial" w:hAnsi="Arial" w:cs="Arial"/>
          <w:szCs w:val="24"/>
        </w:rPr>
        <w:t>reason for refusal on an element that meets the deemed-to-comply</w:t>
      </w:r>
      <w:r w:rsidRPr="000420FD">
        <w:rPr>
          <w:rFonts w:ascii="Arial" w:hAnsi="Arial" w:cs="Arial"/>
          <w:spacing w:val="1"/>
          <w:szCs w:val="24"/>
        </w:rPr>
        <w:t xml:space="preserve"> </w:t>
      </w:r>
      <w:r w:rsidRPr="000420FD">
        <w:rPr>
          <w:rFonts w:ascii="Arial" w:hAnsi="Arial" w:cs="Arial"/>
          <w:szCs w:val="24"/>
        </w:rPr>
        <w:t>provisions</w:t>
      </w:r>
      <w:r w:rsidRPr="000420FD">
        <w:rPr>
          <w:rFonts w:ascii="Arial" w:hAnsi="Arial" w:cs="Arial"/>
          <w:spacing w:val="-13"/>
          <w:szCs w:val="24"/>
        </w:rPr>
        <w:t xml:space="preserve"> </w:t>
      </w:r>
      <w:r w:rsidRPr="000420FD">
        <w:rPr>
          <w:rFonts w:ascii="Arial" w:hAnsi="Arial" w:cs="Arial"/>
          <w:szCs w:val="24"/>
        </w:rPr>
        <w:t>or</w:t>
      </w:r>
      <w:r w:rsidRPr="000420FD">
        <w:rPr>
          <w:rFonts w:ascii="Arial" w:hAnsi="Arial" w:cs="Arial"/>
          <w:spacing w:val="-12"/>
          <w:szCs w:val="24"/>
        </w:rPr>
        <w:t xml:space="preserve"> </w:t>
      </w:r>
      <w:r w:rsidRPr="000420FD">
        <w:rPr>
          <w:rFonts w:ascii="Arial" w:hAnsi="Arial" w:cs="Arial"/>
          <w:szCs w:val="24"/>
        </w:rPr>
        <w:t>does</w:t>
      </w:r>
      <w:r w:rsidRPr="000420FD">
        <w:rPr>
          <w:rFonts w:ascii="Arial" w:hAnsi="Arial" w:cs="Arial"/>
          <w:spacing w:val="-12"/>
          <w:szCs w:val="24"/>
        </w:rPr>
        <w:t xml:space="preserve"> </w:t>
      </w:r>
      <w:r w:rsidRPr="000420FD">
        <w:rPr>
          <w:rFonts w:ascii="Arial" w:hAnsi="Arial" w:cs="Arial"/>
          <w:szCs w:val="24"/>
        </w:rPr>
        <w:t>not</w:t>
      </w:r>
      <w:r w:rsidRPr="000420FD">
        <w:rPr>
          <w:rFonts w:ascii="Arial" w:hAnsi="Arial" w:cs="Arial"/>
          <w:spacing w:val="-14"/>
          <w:szCs w:val="24"/>
        </w:rPr>
        <w:t xml:space="preserve"> </w:t>
      </w:r>
      <w:r w:rsidRPr="000420FD">
        <w:rPr>
          <w:rFonts w:ascii="Arial" w:hAnsi="Arial" w:cs="Arial"/>
          <w:szCs w:val="24"/>
        </w:rPr>
        <w:t>relate</w:t>
      </w:r>
      <w:r w:rsidRPr="000420FD">
        <w:rPr>
          <w:rFonts w:ascii="Arial" w:hAnsi="Arial" w:cs="Arial"/>
          <w:spacing w:val="-12"/>
          <w:szCs w:val="24"/>
        </w:rPr>
        <w:t xml:space="preserve"> </w:t>
      </w:r>
      <w:r w:rsidRPr="000420FD">
        <w:rPr>
          <w:rFonts w:ascii="Arial" w:hAnsi="Arial" w:cs="Arial"/>
          <w:szCs w:val="24"/>
        </w:rPr>
        <w:t>to</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1"/>
          <w:szCs w:val="24"/>
        </w:rPr>
        <w:t xml:space="preserve"> </w:t>
      </w:r>
      <w:r w:rsidRPr="000420FD">
        <w:rPr>
          <w:rFonts w:ascii="Arial" w:hAnsi="Arial" w:cs="Arial"/>
          <w:szCs w:val="24"/>
        </w:rPr>
        <w:t>design</w:t>
      </w:r>
      <w:r w:rsidRPr="000420FD">
        <w:rPr>
          <w:rFonts w:ascii="Arial" w:hAnsi="Arial" w:cs="Arial"/>
          <w:spacing w:val="-11"/>
          <w:szCs w:val="24"/>
        </w:rPr>
        <w:t xml:space="preserve"> </w:t>
      </w:r>
      <w:r w:rsidRPr="000420FD">
        <w:rPr>
          <w:rFonts w:ascii="Arial" w:hAnsi="Arial" w:cs="Arial"/>
          <w:szCs w:val="24"/>
        </w:rPr>
        <w:t>principles</w:t>
      </w:r>
      <w:r w:rsidRPr="000420FD">
        <w:rPr>
          <w:rFonts w:ascii="Arial" w:hAnsi="Arial" w:cs="Arial"/>
          <w:spacing w:val="-13"/>
          <w:szCs w:val="24"/>
        </w:rPr>
        <w:t xml:space="preserve"> </w:t>
      </w:r>
      <w:r w:rsidRPr="000420FD">
        <w:rPr>
          <w:rFonts w:ascii="Arial" w:hAnsi="Arial" w:cs="Arial"/>
          <w:szCs w:val="24"/>
        </w:rPr>
        <w:t>of</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1"/>
          <w:szCs w:val="24"/>
        </w:rPr>
        <w:t xml:space="preserve"> </w:t>
      </w:r>
      <w:r w:rsidRPr="000420FD">
        <w:rPr>
          <w:rFonts w:ascii="Arial" w:hAnsi="Arial" w:cs="Arial"/>
          <w:szCs w:val="24"/>
        </w:rPr>
        <w:t>R-Codes</w:t>
      </w:r>
      <w:r w:rsidRPr="000420FD">
        <w:rPr>
          <w:rFonts w:ascii="Arial" w:hAnsi="Arial" w:cs="Arial"/>
          <w:spacing w:val="-14"/>
          <w:szCs w:val="24"/>
        </w:rPr>
        <w:t xml:space="preserve"> </w:t>
      </w:r>
      <w:r w:rsidRPr="000420FD">
        <w:rPr>
          <w:rFonts w:ascii="Arial" w:hAnsi="Arial" w:cs="Arial"/>
          <w:szCs w:val="24"/>
        </w:rPr>
        <w:t>will</w:t>
      </w:r>
      <w:r w:rsidRPr="000420FD">
        <w:rPr>
          <w:rFonts w:ascii="Arial" w:hAnsi="Arial" w:cs="Arial"/>
          <w:spacing w:val="-65"/>
          <w:szCs w:val="24"/>
        </w:rPr>
        <w:t xml:space="preserve"> </w:t>
      </w:r>
      <w:r w:rsidRPr="000420FD">
        <w:rPr>
          <w:rFonts w:ascii="Arial" w:hAnsi="Arial" w:cs="Arial"/>
          <w:szCs w:val="24"/>
        </w:rPr>
        <w:t>not</w:t>
      </w:r>
      <w:r w:rsidRPr="000420FD">
        <w:rPr>
          <w:rFonts w:ascii="Arial" w:hAnsi="Arial" w:cs="Arial"/>
          <w:spacing w:val="-3"/>
          <w:szCs w:val="24"/>
        </w:rPr>
        <w:t xml:space="preserve"> </w:t>
      </w:r>
      <w:r w:rsidRPr="000420FD">
        <w:rPr>
          <w:rFonts w:ascii="Arial" w:hAnsi="Arial" w:cs="Arial"/>
          <w:szCs w:val="24"/>
        </w:rPr>
        <w:t>be</w:t>
      </w:r>
      <w:r w:rsidRPr="000420FD">
        <w:rPr>
          <w:rFonts w:ascii="Arial" w:hAnsi="Arial" w:cs="Arial"/>
          <w:spacing w:val="-2"/>
          <w:szCs w:val="24"/>
        </w:rPr>
        <w:t xml:space="preserve"> </w:t>
      </w:r>
      <w:r w:rsidRPr="000420FD">
        <w:rPr>
          <w:rFonts w:ascii="Arial" w:hAnsi="Arial" w:cs="Arial"/>
          <w:szCs w:val="24"/>
        </w:rPr>
        <w:t>able</w:t>
      </w:r>
      <w:r w:rsidRPr="000420FD">
        <w:rPr>
          <w:rFonts w:ascii="Arial" w:hAnsi="Arial" w:cs="Arial"/>
          <w:spacing w:val="-2"/>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be successfully</w:t>
      </w:r>
      <w:r w:rsidRPr="000420FD">
        <w:rPr>
          <w:rFonts w:ascii="Arial" w:hAnsi="Arial" w:cs="Arial"/>
          <w:spacing w:val="-1"/>
          <w:szCs w:val="24"/>
        </w:rPr>
        <w:t xml:space="preserve"> </w:t>
      </w:r>
      <w:r w:rsidRPr="000420FD">
        <w:rPr>
          <w:rFonts w:ascii="Arial" w:hAnsi="Arial" w:cs="Arial"/>
          <w:szCs w:val="24"/>
        </w:rPr>
        <w:t>defended</w:t>
      </w:r>
      <w:r w:rsidRPr="000420FD">
        <w:rPr>
          <w:rFonts w:ascii="Arial" w:hAnsi="Arial" w:cs="Arial"/>
          <w:spacing w:val="1"/>
          <w:szCs w:val="24"/>
        </w:rPr>
        <w:t xml:space="preserve"> </w:t>
      </w:r>
      <w:r w:rsidRPr="000420FD">
        <w:rPr>
          <w:rFonts w:ascii="Arial" w:hAnsi="Arial" w:cs="Arial"/>
          <w:szCs w:val="24"/>
        </w:rPr>
        <w:t>on SAT</w:t>
      </w:r>
      <w:r w:rsidRPr="000420FD">
        <w:rPr>
          <w:rFonts w:ascii="Arial" w:hAnsi="Arial" w:cs="Arial"/>
          <w:spacing w:val="-1"/>
          <w:szCs w:val="24"/>
        </w:rPr>
        <w:t xml:space="preserve"> </w:t>
      </w:r>
      <w:r w:rsidRPr="000420FD">
        <w:rPr>
          <w:rFonts w:ascii="Arial" w:hAnsi="Arial" w:cs="Arial"/>
          <w:szCs w:val="24"/>
        </w:rPr>
        <w:t>appeal.</w:t>
      </w:r>
    </w:p>
    <w:p w14:paraId="1083F1E4" w14:textId="77777777" w:rsidR="00E06635" w:rsidRPr="000420FD" w:rsidRDefault="00E06635" w:rsidP="009A3B23">
      <w:pPr>
        <w:pStyle w:val="BodyText"/>
        <w:tabs>
          <w:tab w:val="clear" w:pos="720"/>
          <w:tab w:val="clear" w:pos="8335"/>
          <w:tab w:val="right" w:pos="7371"/>
        </w:tabs>
        <w:rPr>
          <w:rFonts w:ascii="Arial" w:hAnsi="Arial" w:cs="Arial"/>
          <w:szCs w:val="24"/>
        </w:rPr>
      </w:pPr>
    </w:p>
    <w:p w14:paraId="6AA97173" w14:textId="77777777" w:rsidR="00401AA2" w:rsidRPr="000420FD" w:rsidRDefault="00401AA2" w:rsidP="009A3B23">
      <w:pPr>
        <w:pStyle w:val="BodyText"/>
        <w:tabs>
          <w:tab w:val="clear" w:pos="720"/>
          <w:tab w:val="clear" w:pos="8335"/>
          <w:tab w:val="right" w:pos="7371"/>
        </w:tabs>
        <w:spacing w:before="1"/>
        <w:rPr>
          <w:rFonts w:ascii="Arial" w:hAnsi="Arial" w:cs="Arial"/>
          <w:szCs w:val="24"/>
        </w:rPr>
      </w:pPr>
      <w:r w:rsidRPr="000420FD">
        <w:rPr>
          <w:rFonts w:ascii="Arial" w:hAnsi="Arial" w:cs="Arial"/>
          <w:szCs w:val="24"/>
        </w:rPr>
        <w:t>An</w:t>
      </w:r>
      <w:r w:rsidRPr="000420FD">
        <w:rPr>
          <w:rFonts w:ascii="Arial" w:hAnsi="Arial" w:cs="Arial"/>
          <w:spacing w:val="-3"/>
          <w:szCs w:val="24"/>
        </w:rPr>
        <w:t xml:space="preserve"> </w:t>
      </w:r>
      <w:r w:rsidRPr="000420FD">
        <w:rPr>
          <w:rFonts w:ascii="Arial" w:hAnsi="Arial" w:cs="Arial"/>
          <w:szCs w:val="24"/>
        </w:rPr>
        <w:t>alternate</w:t>
      </w:r>
      <w:r w:rsidRPr="000420FD">
        <w:rPr>
          <w:rFonts w:ascii="Arial" w:hAnsi="Arial" w:cs="Arial"/>
          <w:spacing w:val="-3"/>
          <w:szCs w:val="24"/>
        </w:rPr>
        <w:t xml:space="preserve"> </w:t>
      </w:r>
      <w:r w:rsidRPr="000420FD">
        <w:rPr>
          <w:rFonts w:ascii="Arial" w:hAnsi="Arial" w:cs="Arial"/>
          <w:szCs w:val="24"/>
        </w:rPr>
        <w:t>recommendation</w:t>
      </w:r>
      <w:r w:rsidRPr="000420FD">
        <w:rPr>
          <w:rFonts w:ascii="Arial" w:hAnsi="Arial" w:cs="Arial"/>
          <w:spacing w:val="-2"/>
          <w:szCs w:val="24"/>
        </w:rPr>
        <w:t xml:space="preserve"> </w:t>
      </w:r>
      <w:r w:rsidRPr="000420FD">
        <w:rPr>
          <w:rFonts w:ascii="Arial" w:hAnsi="Arial" w:cs="Arial"/>
          <w:szCs w:val="24"/>
        </w:rPr>
        <w:t>for</w:t>
      </w:r>
      <w:r w:rsidRPr="000420FD">
        <w:rPr>
          <w:rFonts w:ascii="Arial" w:hAnsi="Arial" w:cs="Arial"/>
          <w:spacing w:val="-5"/>
          <w:szCs w:val="24"/>
        </w:rPr>
        <w:t xml:space="preserve"> </w:t>
      </w:r>
      <w:r w:rsidRPr="000420FD">
        <w:rPr>
          <w:rFonts w:ascii="Arial" w:hAnsi="Arial" w:cs="Arial"/>
          <w:szCs w:val="24"/>
        </w:rPr>
        <w:t>refusal</w:t>
      </w:r>
      <w:r w:rsidRPr="000420FD">
        <w:rPr>
          <w:rFonts w:ascii="Arial" w:hAnsi="Arial" w:cs="Arial"/>
          <w:spacing w:val="-4"/>
          <w:szCs w:val="24"/>
        </w:rPr>
        <w:t xml:space="preserve"> </w:t>
      </w:r>
      <w:r w:rsidRPr="000420FD">
        <w:rPr>
          <w:rFonts w:ascii="Arial" w:hAnsi="Arial" w:cs="Arial"/>
          <w:szCs w:val="24"/>
        </w:rPr>
        <w:t>is</w:t>
      </w:r>
      <w:r w:rsidRPr="000420FD">
        <w:rPr>
          <w:rFonts w:ascii="Arial" w:hAnsi="Arial" w:cs="Arial"/>
          <w:spacing w:val="-3"/>
          <w:szCs w:val="24"/>
        </w:rPr>
        <w:t xml:space="preserve"> </w:t>
      </w:r>
      <w:r w:rsidRPr="000420FD">
        <w:rPr>
          <w:rFonts w:ascii="Arial" w:hAnsi="Arial" w:cs="Arial"/>
          <w:szCs w:val="24"/>
        </w:rPr>
        <w:t>provided</w:t>
      </w:r>
      <w:r w:rsidRPr="000420FD">
        <w:rPr>
          <w:rFonts w:ascii="Arial" w:hAnsi="Arial" w:cs="Arial"/>
          <w:spacing w:val="-5"/>
          <w:szCs w:val="24"/>
        </w:rPr>
        <w:t xml:space="preserve"> </w:t>
      </w:r>
      <w:r w:rsidRPr="000420FD">
        <w:rPr>
          <w:rFonts w:ascii="Arial" w:hAnsi="Arial" w:cs="Arial"/>
          <w:szCs w:val="24"/>
        </w:rPr>
        <w:t>as</w:t>
      </w:r>
      <w:r w:rsidRPr="000420FD">
        <w:rPr>
          <w:rFonts w:ascii="Arial" w:hAnsi="Arial" w:cs="Arial"/>
          <w:spacing w:val="-3"/>
          <w:szCs w:val="24"/>
        </w:rPr>
        <w:t xml:space="preserve"> </w:t>
      </w:r>
      <w:r w:rsidRPr="000420FD">
        <w:rPr>
          <w:rFonts w:ascii="Arial" w:hAnsi="Arial" w:cs="Arial"/>
          <w:szCs w:val="24"/>
        </w:rPr>
        <w:t>follows:</w:t>
      </w:r>
    </w:p>
    <w:p w14:paraId="0172465C" w14:textId="77777777" w:rsidR="00401AA2" w:rsidRPr="000420FD" w:rsidRDefault="00401AA2" w:rsidP="009A3B23">
      <w:pPr>
        <w:pStyle w:val="BodyText"/>
        <w:tabs>
          <w:tab w:val="clear" w:pos="8335"/>
          <w:tab w:val="right" w:pos="7371"/>
        </w:tabs>
        <w:spacing w:before="11"/>
        <w:rPr>
          <w:rFonts w:ascii="Arial" w:hAnsi="Arial" w:cs="Arial"/>
          <w:szCs w:val="24"/>
        </w:rPr>
      </w:pPr>
    </w:p>
    <w:p w14:paraId="1801FB62" w14:textId="77777777" w:rsidR="00401AA2" w:rsidRPr="000420FD" w:rsidRDefault="00401AA2" w:rsidP="009A3B23">
      <w:pPr>
        <w:tabs>
          <w:tab w:val="right" w:pos="7371"/>
        </w:tabs>
        <w:jc w:val="both"/>
        <w:rPr>
          <w:rFonts w:ascii="Arial" w:hAnsi="Arial" w:cs="Arial"/>
          <w:szCs w:val="24"/>
        </w:rPr>
      </w:pPr>
      <w:r w:rsidRPr="000420FD">
        <w:rPr>
          <w:rFonts w:ascii="Arial" w:hAnsi="Arial" w:cs="Arial"/>
          <w:szCs w:val="24"/>
        </w:rPr>
        <w:t>In accordance with Clause 68(2)(b) of the Deemed Provisions of the</w:t>
      </w:r>
      <w:r w:rsidRPr="000420FD">
        <w:rPr>
          <w:rFonts w:ascii="Arial" w:hAnsi="Arial" w:cs="Arial"/>
          <w:spacing w:val="1"/>
          <w:szCs w:val="24"/>
        </w:rPr>
        <w:t xml:space="preserve"> </w:t>
      </w:r>
      <w:r w:rsidRPr="000420FD">
        <w:rPr>
          <w:rFonts w:ascii="Arial" w:hAnsi="Arial" w:cs="Arial"/>
          <w:i/>
          <w:szCs w:val="24"/>
        </w:rPr>
        <w:t>Planning</w:t>
      </w:r>
      <w:r w:rsidRPr="000420FD">
        <w:rPr>
          <w:rFonts w:ascii="Arial" w:hAnsi="Arial" w:cs="Arial"/>
          <w:i/>
          <w:spacing w:val="1"/>
          <w:szCs w:val="24"/>
        </w:rPr>
        <w:t xml:space="preserve"> </w:t>
      </w:r>
      <w:r w:rsidRPr="000420FD">
        <w:rPr>
          <w:rFonts w:ascii="Arial" w:hAnsi="Arial" w:cs="Arial"/>
          <w:i/>
          <w:szCs w:val="24"/>
        </w:rPr>
        <w:t>and</w:t>
      </w:r>
      <w:r w:rsidRPr="000420FD">
        <w:rPr>
          <w:rFonts w:ascii="Arial" w:hAnsi="Arial" w:cs="Arial"/>
          <w:i/>
          <w:spacing w:val="1"/>
          <w:szCs w:val="24"/>
        </w:rPr>
        <w:t xml:space="preserve"> </w:t>
      </w:r>
      <w:r w:rsidRPr="000420FD">
        <w:rPr>
          <w:rFonts w:ascii="Arial" w:hAnsi="Arial" w:cs="Arial"/>
          <w:i/>
          <w:szCs w:val="24"/>
        </w:rPr>
        <w:t>Development</w:t>
      </w:r>
      <w:r w:rsidRPr="000420FD">
        <w:rPr>
          <w:rFonts w:ascii="Arial" w:hAnsi="Arial" w:cs="Arial"/>
          <w:i/>
          <w:spacing w:val="1"/>
          <w:szCs w:val="24"/>
        </w:rPr>
        <w:t xml:space="preserve"> </w:t>
      </w:r>
      <w:r w:rsidRPr="000420FD">
        <w:rPr>
          <w:rFonts w:ascii="Arial" w:hAnsi="Arial" w:cs="Arial"/>
          <w:i/>
          <w:szCs w:val="24"/>
        </w:rPr>
        <w:t>(Local</w:t>
      </w:r>
      <w:r w:rsidRPr="000420FD">
        <w:rPr>
          <w:rFonts w:ascii="Arial" w:hAnsi="Arial" w:cs="Arial"/>
          <w:i/>
          <w:spacing w:val="1"/>
          <w:szCs w:val="24"/>
        </w:rPr>
        <w:t xml:space="preserve"> </w:t>
      </w:r>
      <w:r w:rsidRPr="000420FD">
        <w:rPr>
          <w:rFonts w:ascii="Arial" w:hAnsi="Arial" w:cs="Arial"/>
          <w:i/>
          <w:szCs w:val="24"/>
        </w:rPr>
        <w:t>Planning</w:t>
      </w:r>
      <w:r w:rsidRPr="000420FD">
        <w:rPr>
          <w:rFonts w:ascii="Arial" w:hAnsi="Arial" w:cs="Arial"/>
          <w:i/>
          <w:spacing w:val="1"/>
          <w:szCs w:val="24"/>
        </w:rPr>
        <w:t xml:space="preserve"> </w:t>
      </w:r>
      <w:r w:rsidRPr="000420FD">
        <w:rPr>
          <w:rFonts w:ascii="Arial" w:hAnsi="Arial" w:cs="Arial"/>
          <w:i/>
          <w:szCs w:val="24"/>
        </w:rPr>
        <w:t>Schemes)</w:t>
      </w:r>
      <w:r w:rsidRPr="000420FD">
        <w:rPr>
          <w:rFonts w:ascii="Arial" w:hAnsi="Arial" w:cs="Arial"/>
          <w:i/>
          <w:spacing w:val="1"/>
          <w:szCs w:val="24"/>
        </w:rPr>
        <w:t xml:space="preserve"> </w:t>
      </w:r>
      <w:r w:rsidRPr="000420FD">
        <w:rPr>
          <w:rFonts w:ascii="Arial" w:hAnsi="Arial" w:cs="Arial"/>
          <w:i/>
          <w:szCs w:val="24"/>
        </w:rPr>
        <w:t>Regulations</w:t>
      </w:r>
      <w:r w:rsidRPr="000420FD">
        <w:rPr>
          <w:rFonts w:ascii="Arial" w:hAnsi="Arial" w:cs="Arial"/>
          <w:i/>
          <w:spacing w:val="-64"/>
          <w:szCs w:val="24"/>
        </w:rPr>
        <w:t xml:space="preserve"> </w:t>
      </w:r>
      <w:r w:rsidRPr="000420FD">
        <w:rPr>
          <w:rFonts w:ascii="Arial" w:hAnsi="Arial" w:cs="Arial"/>
          <w:i/>
          <w:szCs w:val="24"/>
        </w:rPr>
        <w:t>2015,</w:t>
      </w:r>
      <w:r w:rsidRPr="000420FD">
        <w:rPr>
          <w:rFonts w:ascii="Arial" w:hAnsi="Arial" w:cs="Arial"/>
          <w:i/>
          <w:spacing w:val="1"/>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refuses</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application</w:t>
      </w:r>
      <w:r w:rsidRPr="000420FD">
        <w:rPr>
          <w:rFonts w:ascii="Arial" w:hAnsi="Arial" w:cs="Arial"/>
          <w:spacing w:val="1"/>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shown</w:t>
      </w:r>
      <w:r w:rsidRPr="000420FD">
        <w:rPr>
          <w:rFonts w:ascii="Arial" w:hAnsi="Arial" w:cs="Arial"/>
          <w:spacing w:val="1"/>
          <w:szCs w:val="24"/>
        </w:rPr>
        <w:t xml:space="preserve"> </w:t>
      </w:r>
      <w:r w:rsidRPr="000420FD">
        <w:rPr>
          <w:rFonts w:ascii="Arial" w:hAnsi="Arial" w:cs="Arial"/>
          <w:szCs w:val="24"/>
        </w:rPr>
        <w:t>on</w:t>
      </w:r>
      <w:r w:rsidRPr="000420FD">
        <w:rPr>
          <w:rFonts w:ascii="Arial" w:hAnsi="Arial" w:cs="Arial"/>
          <w:spacing w:val="1"/>
          <w:szCs w:val="24"/>
        </w:rPr>
        <w:t xml:space="preserve"> </w:t>
      </w:r>
      <w:r w:rsidRPr="000420FD">
        <w:rPr>
          <w:rFonts w:ascii="Arial" w:hAnsi="Arial" w:cs="Arial"/>
          <w:szCs w:val="24"/>
        </w:rPr>
        <w:t>amended plans date stamped 12 November 2021 for five grouped</w:t>
      </w:r>
      <w:r w:rsidRPr="000420FD">
        <w:rPr>
          <w:rFonts w:ascii="Arial" w:hAnsi="Arial" w:cs="Arial"/>
          <w:spacing w:val="1"/>
          <w:szCs w:val="24"/>
        </w:rPr>
        <w:t xml:space="preserve"> </w:t>
      </w:r>
      <w:r w:rsidRPr="000420FD">
        <w:rPr>
          <w:rFonts w:ascii="Arial" w:hAnsi="Arial" w:cs="Arial"/>
          <w:szCs w:val="24"/>
        </w:rPr>
        <w:t>dwellings</w:t>
      </w:r>
      <w:r w:rsidRPr="000420FD">
        <w:rPr>
          <w:rFonts w:ascii="Arial" w:hAnsi="Arial" w:cs="Arial"/>
          <w:spacing w:val="-2"/>
          <w:szCs w:val="24"/>
        </w:rPr>
        <w:t xml:space="preserve"> </w:t>
      </w:r>
      <w:r w:rsidRPr="000420FD">
        <w:rPr>
          <w:rFonts w:ascii="Arial" w:hAnsi="Arial" w:cs="Arial"/>
          <w:szCs w:val="24"/>
        </w:rPr>
        <w:t>at</w:t>
      </w:r>
      <w:r w:rsidRPr="000420FD">
        <w:rPr>
          <w:rFonts w:ascii="Arial" w:hAnsi="Arial" w:cs="Arial"/>
          <w:spacing w:val="-3"/>
          <w:szCs w:val="24"/>
        </w:rPr>
        <w:t xml:space="preserve"> </w:t>
      </w:r>
      <w:r w:rsidRPr="000420FD">
        <w:rPr>
          <w:rFonts w:ascii="Arial" w:hAnsi="Arial" w:cs="Arial"/>
          <w:szCs w:val="24"/>
        </w:rPr>
        <w:t>18</w:t>
      </w:r>
      <w:r w:rsidRPr="000420FD">
        <w:rPr>
          <w:rFonts w:ascii="Arial" w:hAnsi="Arial" w:cs="Arial"/>
          <w:spacing w:val="-2"/>
          <w:szCs w:val="24"/>
        </w:rPr>
        <w:t xml:space="preserve"> </w:t>
      </w:r>
      <w:r w:rsidRPr="000420FD">
        <w:rPr>
          <w:rFonts w:ascii="Arial" w:hAnsi="Arial" w:cs="Arial"/>
          <w:szCs w:val="24"/>
        </w:rPr>
        <w:t>Tyrell</w:t>
      </w:r>
      <w:r w:rsidRPr="000420FD">
        <w:rPr>
          <w:rFonts w:ascii="Arial" w:hAnsi="Arial" w:cs="Arial"/>
          <w:spacing w:val="-1"/>
          <w:szCs w:val="24"/>
        </w:rPr>
        <w:t xml:space="preserve"> </w:t>
      </w:r>
      <w:r w:rsidRPr="000420FD">
        <w:rPr>
          <w:rFonts w:ascii="Arial" w:hAnsi="Arial" w:cs="Arial"/>
          <w:szCs w:val="24"/>
        </w:rPr>
        <w:t>Street,</w:t>
      </w:r>
      <w:r w:rsidRPr="000420FD">
        <w:rPr>
          <w:rFonts w:ascii="Arial" w:hAnsi="Arial" w:cs="Arial"/>
          <w:spacing w:val="-3"/>
          <w:szCs w:val="24"/>
        </w:rPr>
        <w:t xml:space="preserve"> </w:t>
      </w:r>
      <w:r w:rsidRPr="000420FD">
        <w:rPr>
          <w:rFonts w:ascii="Arial" w:hAnsi="Arial" w:cs="Arial"/>
          <w:szCs w:val="24"/>
        </w:rPr>
        <w:t>Nedlands</w:t>
      </w:r>
      <w:r w:rsidRPr="000420FD">
        <w:rPr>
          <w:rFonts w:ascii="Arial" w:hAnsi="Arial" w:cs="Arial"/>
          <w:spacing w:val="-2"/>
          <w:szCs w:val="24"/>
        </w:rPr>
        <w:t xml:space="preserve"> </w:t>
      </w:r>
      <w:r w:rsidRPr="000420FD">
        <w:rPr>
          <w:rFonts w:ascii="Arial" w:hAnsi="Arial" w:cs="Arial"/>
          <w:szCs w:val="24"/>
        </w:rPr>
        <w:t>for</w:t>
      </w:r>
      <w:r w:rsidRPr="000420FD">
        <w:rPr>
          <w:rFonts w:ascii="Arial" w:hAnsi="Arial" w:cs="Arial"/>
          <w:spacing w:val="-2"/>
          <w:szCs w:val="24"/>
        </w:rPr>
        <w:t xml:space="preserve"> </w:t>
      </w:r>
      <w:r w:rsidRPr="000420FD">
        <w:rPr>
          <w:rFonts w:ascii="Arial" w:hAnsi="Arial" w:cs="Arial"/>
          <w:szCs w:val="24"/>
        </w:rPr>
        <w:t>the following</w:t>
      </w:r>
      <w:r w:rsidRPr="000420FD">
        <w:rPr>
          <w:rFonts w:ascii="Arial" w:hAnsi="Arial" w:cs="Arial"/>
          <w:spacing w:val="-2"/>
          <w:szCs w:val="24"/>
        </w:rPr>
        <w:t xml:space="preserve"> </w:t>
      </w:r>
      <w:r w:rsidRPr="000420FD">
        <w:rPr>
          <w:rFonts w:ascii="Arial" w:hAnsi="Arial" w:cs="Arial"/>
          <w:szCs w:val="24"/>
        </w:rPr>
        <w:t>reasons:</w:t>
      </w:r>
    </w:p>
    <w:p w14:paraId="1F15AEC7" w14:textId="77777777" w:rsidR="00401AA2" w:rsidRPr="000420FD" w:rsidRDefault="00401AA2" w:rsidP="009A3B23">
      <w:pPr>
        <w:pStyle w:val="BodyText"/>
        <w:tabs>
          <w:tab w:val="clear" w:pos="8335"/>
          <w:tab w:val="right" w:pos="7371"/>
        </w:tabs>
        <w:ind w:left="567" w:hanging="567"/>
        <w:rPr>
          <w:rFonts w:ascii="Arial" w:hAnsi="Arial" w:cs="Arial"/>
          <w:szCs w:val="24"/>
        </w:rPr>
      </w:pPr>
    </w:p>
    <w:p w14:paraId="1DDED4E9" w14:textId="77777777" w:rsidR="00401AA2" w:rsidRPr="000420FD" w:rsidRDefault="00401AA2" w:rsidP="00B90256">
      <w:pPr>
        <w:pStyle w:val="ListParagraph"/>
        <w:widowControl w:val="0"/>
        <w:numPr>
          <w:ilvl w:val="0"/>
          <w:numId w:val="129"/>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lot boundary setbacks are inconsistent with clause 5.1.3 of</w:t>
      </w:r>
      <w:r w:rsidRPr="000420FD">
        <w:rPr>
          <w:rFonts w:ascii="Arial" w:hAnsi="Arial" w:cs="Arial"/>
          <w:spacing w:val="1"/>
          <w:sz w:val="24"/>
          <w:szCs w:val="24"/>
        </w:rPr>
        <w:t xml:space="preserve"> </w:t>
      </w:r>
      <w:r w:rsidRPr="000420FD">
        <w:rPr>
          <w:rFonts w:ascii="Arial" w:hAnsi="Arial" w:cs="Arial"/>
          <w:sz w:val="24"/>
          <w:szCs w:val="24"/>
        </w:rPr>
        <w:t>the Residential Design Codes and result in the appearance of</w:t>
      </w:r>
      <w:r w:rsidRPr="000420FD">
        <w:rPr>
          <w:rFonts w:ascii="Arial" w:hAnsi="Arial" w:cs="Arial"/>
          <w:spacing w:val="1"/>
          <w:sz w:val="24"/>
          <w:szCs w:val="24"/>
        </w:rPr>
        <w:t xml:space="preserve"> </w:t>
      </w:r>
      <w:r w:rsidRPr="000420FD">
        <w:rPr>
          <w:rFonts w:ascii="Arial" w:hAnsi="Arial" w:cs="Arial"/>
          <w:sz w:val="24"/>
          <w:szCs w:val="24"/>
        </w:rPr>
        <w:t>excessive</w:t>
      </w:r>
      <w:r w:rsidRPr="000420FD">
        <w:rPr>
          <w:rFonts w:ascii="Arial" w:hAnsi="Arial" w:cs="Arial"/>
          <w:spacing w:val="1"/>
          <w:sz w:val="24"/>
          <w:szCs w:val="24"/>
        </w:rPr>
        <w:t xml:space="preserve"> </w:t>
      </w:r>
      <w:r w:rsidRPr="000420FD">
        <w:rPr>
          <w:rFonts w:ascii="Arial" w:hAnsi="Arial" w:cs="Arial"/>
          <w:sz w:val="24"/>
          <w:szCs w:val="24"/>
        </w:rPr>
        <w:t>building</w:t>
      </w:r>
      <w:r w:rsidRPr="000420FD">
        <w:rPr>
          <w:rFonts w:ascii="Arial" w:hAnsi="Arial" w:cs="Arial"/>
          <w:spacing w:val="1"/>
          <w:sz w:val="24"/>
          <w:szCs w:val="24"/>
        </w:rPr>
        <w:t xml:space="preserve"> </w:t>
      </w:r>
      <w:r w:rsidRPr="000420FD">
        <w:rPr>
          <w:rFonts w:ascii="Arial" w:hAnsi="Arial" w:cs="Arial"/>
          <w:sz w:val="24"/>
          <w:szCs w:val="24"/>
        </w:rPr>
        <w:t>bulk</w:t>
      </w:r>
      <w:r w:rsidRPr="000420FD">
        <w:rPr>
          <w:rFonts w:ascii="Arial" w:hAnsi="Arial" w:cs="Arial"/>
          <w:spacing w:val="1"/>
          <w:sz w:val="24"/>
          <w:szCs w:val="24"/>
        </w:rPr>
        <w:t xml:space="preserve"> </w:t>
      </w:r>
      <w:r w:rsidRPr="000420FD">
        <w:rPr>
          <w:rFonts w:ascii="Arial" w:hAnsi="Arial" w:cs="Arial"/>
          <w:sz w:val="24"/>
          <w:szCs w:val="24"/>
        </w:rPr>
        <w:t>to</w:t>
      </w:r>
      <w:r w:rsidRPr="000420FD">
        <w:rPr>
          <w:rFonts w:ascii="Arial" w:hAnsi="Arial" w:cs="Arial"/>
          <w:spacing w:val="1"/>
          <w:sz w:val="24"/>
          <w:szCs w:val="24"/>
        </w:rPr>
        <w:t xml:space="preserve"> </w:t>
      </w:r>
      <w:r w:rsidRPr="000420FD">
        <w:rPr>
          <w:rFonts w:ascii="Arial" w:hAnsi="Arial" w:cs="Arial"/>
          <w:sz w:val="24"/>
          <w:szCs w:val="24"/>
        </w:rPr>
        <w:t>adjoining</w:t>
      </w:r>
      <w:r w:rsidRPr="000420FD">
        <w:rPr>
          <w:rFonts w:ascii="Arial" w:hAnsi="Arial" w:cs="Arial"/>
          <w:spacing w:val="1"/>
          <w:sz w:val="24"/>
          <w:szCs w:val="24"/>
        </w:rPr>
        <w:t xml:space="preserve"> </w:t>
      </w:r>
      <w:r w:rsidRPr="000420FD">
        <w:rPr>
          <w:rFonts w:ascii="Arial" w:hAnsi="Arial" w:cs="Arial"/>
          <w:sz w:val="24"/>
          <w:szCs w:val="24"/>
        </w:rPr>
        <w:t>properties,</w:t>
      </w:r>
      <w:r w:rsidRPr="000420FD">
        <w:rPr>
          <w:rFonts w:ascii="Arial" w:hAnsi="Arial" w:cs="Arial"/>
          <w:spacing w:val="1"/>
          <w:sz w:val="24"/>
          <w:szCs w:val="24"/>
        </w:rPr>
        <w:t xml:space="preserve"> </w:t>
      </w:r>
      <w:r w:rsidRPr="000420FD">
        <w:rPr>
          <w:rFonts w:ascii="Arial" w:hAnsi="Arial" w:cs="Arial"/>
          <w:sz w:val="24"/>
          <w:szCs w:val="24"/>
        </w:rPr>
        <w:t>and</w:t>
      </w:r>
      <w:r w:rsidRPr="000420FD">
        <w:rPr>
          <w:rFonts w:ascii="Arial" w:hAnsi="Arial" w:cs="Arial"/>
          <w:spacing w:val="1"/>
          <w:sz w:val="24"/>
          <w:szCs w:val="24"/>
        </w:rPr>
        <w:t xml:space="preserve"> </w:t>
      </w:r>
      <w:r w:rsidRPr="000420FD">
        <w:rPr>
          <w:rFonts w:ascii="Arial" w:hAnsi="Arial" w:cs="Arial"/>
          <w:sz w:val="24"/>
          <w:szCs w:val="24"/>
        </w:rPr>
        <w:t>do</w:t>
      </w:r>
      <w:r w:rsidRPr="000420FD">
        <w:rPr>
          <w:rFonts w:ascii="Arial" w:hAnsi="Arial" w:cs="Arial"/>
          <w:spacing w:val="1"/>
          <w:sz w:val="24"/>
          <w:szCs w:val="24"/>
        </w:rPr>
        <w:t xml:space="preserve"> </w:t>
      </w:r>
      <w:r w:rsidRPr="000420FD">
        <w:rPr>
          <w:rFonts w:ascii="Arial" w:hAnsi="Arial" w:cs="Arial"/>
          <w:sz w:val="24"/>
          <w:szCs w:val="24"/>
        </w:rPr>
        <w:t>not</w:t>
      </w:r>
      <w:r w:rsidRPr="000420FD">
        <w:rPr>
          <w:rFonts w:ascii="Arial" w:hAnsi="Arial" w:cs="Arial"/>
          <w:spacing w:val="1"/>
          <w:sz w:val="24"/>
          <w:szCs w:val="24"/>
        </w:rPr>
        <w:t xml:space="preserve"> </w:t>
      </w:r>
      <w:r w:rsidRPr="000420FD">
        <w:rPr>
          <w:rFonts w:ascii="Arial" w:hAnsi="Arial" w:cs="Arial"/>
          <w:sz w:val="24"/>
          <w:szCs w:val="24"/>
        </w:rPr>
        <w:t>provide adequate direct sun and ventilation to the building and</w:t>
      </w:r>
      <w:r w:rsidRPr="000420FD">
        <w:rPr>
          <w:rFonts w:ascii="Arial" w:hAnsi="Arial" w:cs="Arial"/>
          <w:spacing w:val="1"/>
          <w:sz w:val="24"/>
          <w:szCs w:val="24"/>
        </w:rPr>
        <w:t xml:space="preserve"> </w:t>
      </w:r>
      <w:r w:rsidRPr="000420FD">
        <w:rPr>
          <w:rFonts w:ascii="Arial" w:hAnsi="Arial" w:cs="Arial"/>
          <w:sz w:val="24"/>
          <w:szCs w:val="24"/>
        </w:rPr>
        <w:t>open spaces</w:t>
      </w:r>
      <w:r w:rsidRPr="000420FD">
        <w:rPr>
          <w:rFonts w:ascii="Arial" w:hAnsi="Arial" w:cs="Arial"/>
          <w:spacing w:val="-1"/>
          <w:sz w:val="24"/>
          <w:szCs w:val="24"/>
        </w:rPr>
        <w:t xml:space="preserve"> </w:t>
      </w:r>
      <w:r w:rsidRPr="000420FD">
        <w:rPr>
          <w:rFonts w:ascii="Arial" w:hAnsi="Arial" w:cs="Arial"/>
          <w:sz w:val="24"/>
          <w:szCs w:val="24"/>
        </w:rPr>
        <w:t>on the</w:t>
      </w:r>
      <w:r w:rsidRPr="000420FD">
        <w:rPr>
          <w:rFonts w:ascii="Arial" w:hAnsi="Arial" w:cs="Arial"/>
          <w:spacing w:val="1"/>
          <w:sz w:val="24"/>
          <w:szCs w:val="24"/>
        </w:rPr>
        <w:t xml:space="preserve"> </w:t>
      </w:r>
      <w:r w:rsidRPr="000420FD">
        <w:rPr>
          <w:rFonts w:ascii="Arial" w:hAnsi="Arial" w:cs="Arial"/>
          <w:sz w:val="24"/>
          <w:szCs w:val="24"/>
        </w:rPr>
        <w:t>site and neighbouring lots.</w:t>
      </w:r>
    </w:p>
    <w:p w14:paraId="089AAADA" w14:textId="77777777" w:rsidR="00401AA2" w:rsidRPr="000420FD" w:rsidRDefault="00401AA2" w:rsidP="009A3B23">
      <w:pPr>
        <w:pStyle w:val="BodyText"/>
        <w:tabs>
          <w:tab w:val="clear" w:pos="8335"/>
          <w:tab w:val="right" w:pos="7371"/>
        </w:tabs>
        <w:ind w:left="567" w:hanging="567"/>
        <w:rPr>
          <w:rFonts w:ascii="Arial" w:hAnsi="Arial" w:cs="Arial"/>
          <w:szCs w:val="24"/>
        </w:rPr>
      </w:pPr>
    </w:p>
    <w:p w14:paraId="309931DE" w14:textId="77777777" w:rsidR="00401AA2" w:rsidRPr="000420FD" w:rsidRDefault="00401AA2" w:rsidP="00B90256">
      <w:pPr>
        <w:pStyle w:val="ListParagraph"/>
        <w:widowControl w:val="0"/>
        <w:numPr>
          <w:ilvl w:val="0"/>
          <w:numId w:val="129"/>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lack of sufficient onsite visitor parking is inconsistent with</w:t>
      </w:r>
      <w:r w:rsidRPr="000420FD">
        <w:rPr>
          <w:rFonts w:ascii="Arial" w:hAnsi="Arial" w:cs="Arial"/>
          <w:spacing w:val="1"/>
          <w:sz w:val="24"/>
          <w:szCs w:val="24"/>
        </w:rPr>
        <w:t xml:space="preserve"> </w:t>
      </w:r>
      <w:r w:rsidRPr="000420FD">
        <w:rPr>
          <w:rFonts w:ascii="Arial" w:hAnsi="Arial" w:cs="Arial"/>
          <w:sz w:val="24"/>
          <w:szCs w:val="24"/>
        </w:rPr>
        <w:t>clause 5.3.3 of the Residential Design Codes and is inadequate</w:t>
      </w:r>
      <w:r w:rsidRPr="000420FD">
        <w:rPr>
          <w:rFonts w:ascii="Arial" w:hAnsi="Arial" w:cs="Arial"/>
          <w:spacing w:val="-64"/>
          <w:sz w:val="24"/>
          <w:szCs w:val="24"/>
        </w:rPr>
        <w:t xml:space="preserve"> </w:t>
      </w:r>
      <w:r w:rsidRPr="000420FD">
        <w:rPr>
          <w:rFonts w:ascii="Arial" w:hAnsi="Arial" w:cs="Arial"/>
          <w:sz w:val="24"/>
          <w:szCs w:val="24"/>
        </w:rPr>
        <w:t>to cater for the projected needs of the development given the</w:t>
      </w:r>
      <w:r w:rsidRPr="000420FD">
        <w:rPr>
          <w:rFonts w:ascii="Arial" w:hAnsi="Arial" w:cs="Arial"/>
          <w:spacing w:val="1"/>
          <w:sz w:val="24"/>
          <w:szCs w:val="24"/>
        </w:rPr>
        <w:t xml:space="preserve"> </w:t>
      </w:r>
      <w:r w:rsidRPr="000420FD">
        <w:rPr>
          <w:rFonts w:ascii="Arial" w:hAnsi="Arial" w:cs="Arial"/>
          <w:sz w:val="24"/>
          <w:szCs w:val="24"/>
        </w:rPr>
        <w:t>parking restrictions along Tyrell Street.</w:t>
      </w:r>
    </w:p>
    <w:p w14:paraId="001AEA7B" w14:textId="77777777" w:rsidR="00401AA2" w:rsidRPr="000420FD" w:rsidRDefault="00401AA2" w:rsidP="00F96EF8">
      <w:pPr>
        <w:pStyle w:val="BodyText"/>
        <w:tabs>
          <w:tab w:val="clear" w:pos="8335"/>
          <w:tab w:val="right" w:pos="7371"/>
        </w:tabs>
        <w:rPr>
          <w:rFonts w:ascii="Arial" w:hAnsi="Arial" w:cs="Arial"/>
          <w:szCs w:val="24"/>
        </w:rPr>
      </w:pPr>
    </w:p>
    <w:p w14:paraId="23A21DD4" w14:textId="77777777" w:rsidR="00401AA2" w:rsidRPr="009A3B23" w:rsidRDefault="00401AA2" w:rsidP="009A3B23">
      <w:pPr>
        <w:widowControl w:val="0"/>
        <w:tabs>
          <w:tab w:val="right" w:pos="7371"/>
        </w:tabs>
        <w:autoSpaceDE w:val="0"/>
        <w:autoSpaceDN w:val="0"/>
        <w:jc w:val="both"/>
        <w:rPr>
          <w:rFonts w:ascii="Arial" w:hAnsi="Arial" w:cs="Arial"/>
          <w:b/>
          <w:szCs w:val="24"/>
        </w:rPr>
      </w:pPr>
      <w:r w:rsidRPr="009A3B23">
        <w:rPr>
          <w:rFonts w:ascii="Arial" w:hAnsi="Arial" w:cs="Arial"/>
          <w:b/>
          <w:szCs w:val="24"/>
        </w:rPr>
        <w:t>Additional</w:t>
      </w:r>
      <w:r w:rsidRPr="009A3B23">
        <w:rPr>
          <w:rFonts w:ascii="Arial" w:hAnsi="Arial" w:cs="Arial"/>
          <w:b/>
          <w:spacing w:val="1"/>
          <w:szCs w:val="24"/>
        </w:rPr>
        <w:t xml:space="preserve"> </w:t>
      </w:r>
      <w:r w:rsidRPr="009A3B23">
        <w:rPr>
          <w:rFonts w:ascii="Arial" w:hAnsi="Arial" w:cs="Arial"/>
          <w:b/>
          <w:szCs w:val="24"/>
        </w:rPr>
        <w:t>information</w:t>
      </w:r>
      <w:r w:rsidRPr="009A3B23">
        <w:rPr>
          <w:rFonts w:ascii="Arial" w:hAnsi="Arial" w:cs="Arial"/>
          <w:b/>
          <w:spacing w:val="1"/>
          <w:szCs w:val="24"/>
        </w:rPr>
        <w:t xml:space="preserve"> </w:t>
      </w:r>
      <w:r w:rsidRPr="009A3B23">
        <w:rPr>
          <w:rFonts w:ascii="Arial" w:hAnsi="Arial" w:cs="Arial"/>
          <w:b/>
          <w:szCs w:val="24"/>
        </w:rPr>
        <w:t>and</w:t>
      </w:r>
      <w:r w:rsidRPr="009A3B23">
        <w:rPr>
          <w:rFonts w:ascii="Arial" w:hAnsi="Arial" w:cs="Arial"/>
          <w:b/>
          <w:spacing w:val="1"/>
          <w:szCs w:val="24"/>
        </w:rPr>
        <w:t xml:space="preserve"> </w:t>
      </w:r>
      <w:r w:rsidRPr="009A3B23">
        <w:rPr>
          <w:rFonts w:ascii="Arial" w:hAnsi="Arial" w:cs="Arial"/>
          <w:b/>
          <w:szCs w:val="24"/>
        </w:rPr>
        <w:t>changes</w:t>
      </w:r>
      <w:r w:rsidRPr="009A3B23">
        <w:rPr>
          <w:rFonts w:ascii="Arial" w:hAnsi="Arial" w:cs="Arial"/>
          <w:b/>
          <w:spacing w:val="1"/>
          <w:szCs w:val="24"/>
        </w:rPr>
        <w:t xml:space="preserve"> </w:t>
      </w:r>
      <w:r w:rsidRPr="009A3B23">
        <w:rPr>
          <w:rFonts w:ascii="Arial" w:hAnsi="Arial" w:cs="Arial"/>
          <w:b/>
          <w:szCs w:val="24"/>
        </w:rPr>
        <w:t>made</w:t>
      </w:r>
      <w:r w:rsidRPr="009A3B23">
        <w:rPr>
          <w:rFonts w:ascii="Arial" w:hAnsi="Arial" w:cs="Arial"/>
          <w:b/>
          <w:spacing w:val="1"/>
          <w:szCs w:val="24"/>
        </w:rPr>
        <w:t xml:space="preserve"> </w:t>
      </w:r>
      <w:r w:rsidRPr="009A3B23">
        <w:rPr>
          <w:rFonts w:ascii="Arial" w:hAnsi="Arial" w:cs="Arial"/>
          <w:b/>
          <w:szCs w:val="24"/>
        </w:rPr>
        <w:t>between</w:t>
      </w:r>
      <w:r w:rsidRPr="009A3B23">
        <w:rPr>
          <w:rFonts w:ascii="Arial" w:hAnsi="Arial" w:cs="Arial"/>
          <w:b/>
          <w:spacing w:val="1"/>
          <w:szCs w:val="24"/>
        </w:rPr>
        <w:t xml:space="preserve"> </w:t>
      </w:r>
      <w:r w:rsidRPr="009A3B23">
        <w:rPr>
          <w:rFonts w:ascii="Arial" w:hAnsi="Arial" w:cs="Arial"/>
          <w:b/>
          <w:szCs w:val="24"/>
        </w:rPr>
        <w:t>the</w:t>
      </w:r>
      <w:r w:rsidRPr="009A3B23">
        <w:rPr>
          <w:rFonts w:ascii="Arial" w:hAnsi="Arial" w:cs="Arial"/>
          <w:b/>
          <w:spacing w:val="1"/>
          <w:szCs w:val="24"/>
        </w:rPr>
        <w:t xml:space="preserve"> </w:t>
      </w:r>
      <w:r w:rsidRPr="009A3B23">
        <w:rPr>
          <w:rFonts w:ascii="Arial" w:hAnsi="Arial" w:cs="Arial"/>
          <w:b/>
          <w:szCs w:val="24"/>
        </w:rPr>
        <w:t>plans</w:t>
      </w:r>
      <w:r w:rsidRPr="009A3B23">
        <w:rPr>
          <w:rFonts w:ascii="Arial" w:hAnsi="Arial" w:cs="Arial"/>
          <w:b/>
          <w:spacing w:val="1"/>
          <w:szCs w:val="24"/>
        </w:rPr>
        <w:t xml:space="preserve"> </w:t>
      </w:r>
      <w:r w:rsidRPr="009A3B23">
        <w:rPr>
          <w:rFonts w:ascii="Arial" w:hAnsi="Arial" w:cs="Arial"/>
          <w:b/>
          <w:szCs w:val="24"/>
        </w:rPr>
        <w:t>presented</w:t>
      </w:r>
      <w:r w:rsidRPr="009A3B23">
        <w:rPr>
          <w:rFonts w:ascii="Arial" w:hAnsi="Arial" w:cs="Arial"/>
          <w:b/>
          <w:spacing w:val="-6"/>
          <w:szCs w:val="24"/>
        </w:rPr>
        <w:t xml:space="preserve"> </w:t>
      </w:r>
      <w:r w:rsidRPr="009A3B23">
        <w:rPr>
          <w:rFonts w:ascii="Arial" w:hAnsi="Arial" w:cs="Arial"/>
          <w:b/>
          <w:szCs w:val="24"/>
        </w:rPr>
        <w:t>to</w:t>
      </w:r>
      <w:r w:rsidRPr="009A3B23">
        <w:rPr>
          <w:rFonts w:ascii="Arial" w:hAnsi="Arial" w:cs="Arial"/>
          <w:b/>
          <w:spacing w:val="-2"/>
          <w:szCs w:val="24"/>
        </w:rPr>
        <w:t xml:space="preserve"> </w:t>
      </w:r>
      <w:r w:rsidRPr="009A3B23">
        <w:rPr>
          <w:rFonts w:ascii="Arial" w:hAnsi="Arial" w:cs="Arial"/>
          <w:b/>
          <w:szCs w:val="24"/>
        </w:rPr>
        <w:t>Council</w:t>
      </w:r>
      <w:r w:rsidRPr="009A3B23">
        <w:rPr>
          <w:rFonts w:ascii="Arial" w:hAnsi="Arial" w:cs="Arial"/>
          <w:b/>
          <w:spacing w:val="-6"/>
          <w:szCs w:val="24"/>
        </w:rPr>
        <w:t xml:space="preserve"> </w:t>
      </w:r>
      <w:r w:rsidRPr="009A3B23">
        <w:rPr>
          <w:rFonts w:ascii="Arial" w:hAnsi="Arial" w:cs="Arial"/>
          <w:b/>
          <w:szCs w:val="24"/>
        </w:rPr>
        <w:t>on</w:t>
      </w:r>
      <w:r w:rsidRPr="009A3B23">
        <w:rPr>
          <w:rFonts w:ascii="Arial" w:hAnsi="Arial" w:cs="Arial"/>
          <w:b/>
          <w:spacing w:val="-3"/>
          <w:szCs w:val="24"/>
        </w:rPr>
        <w:t xml:space="preserve"> </w:t>
      </w:r>
      <w:r w:rsidRPr="009A3B23">
        <w:rPr>
          <w:rFonts w:ascii="Arial" w:hAnsi="Arial" w:cs="Arial"/>
          <w:b/>
          <w:szCs w:val="24"/>
        </w:rPr>
        <w:t>9</w:t>
      </w:r>
      <w:r w:rsidRPr="009A3B23">
        <w:rPr>
          <w:rFonts w:ascii="Arial" w:hAnsi="Arial" w:cs="Arial"/>
          <w:b/>
          <w:spacing w:val="-1"/>
          <w:szCs w:val="24"/>
        </w:rPr>
        <w:t xml:space="preserve"> </w:t>
      </w:r>
      <w:r w:rsidRPr="009A3B23">
        <w:rPr>
          <w:rFonts w:ascii="Arial" w:hAnsi="Arial" w:cs="Arial"/>
          <w:b/>
          <w:szCs w:val="24"/>
        </w:rPr>
        <w:t>November</w:t>
      </w:r>
      <w:r w:rsidRPr="009A3B23">
        <w:rPr>
          <w:rFonts w:ascii="Arial" w:hAnsi="Arial" w:cs="Arial"/>
          <w:b/>
          <w:spacing w:val="-4"/>
          <w:szCs w:val="24"/>
        </w:rPr>
        <w:t xml:space="preserve"> </w:t>
      </w:r>
      <w:r w:rsidRPr="009A3B23">
        <w:rPr>
          <w:rFonts w:ascii="Arial" w:hAnsi="Arial" w:cs="Arial"/>
          <w:b/>
          <w:szCs w:val="24"/>
        </w:rPr>
        <w:t>2021</w:t>
      </w:r>
      <w:r w:rsidRPr="009A3B23">
        <w:rPr>
          <w:rFonts w:ascii="Arial" w:hAnsi="Arial" w:cs="Arial"/>
          <w:b/>
          <w:spacing w:val="-6"/>
          <w:szCs w:val="24"/>
        </w:rPr>
        <w:t xml:space="preserve"> </w:t>
      </w:r>
      <w:r w:rsidRPr="009A3B23">
        <w:rPr>
          <w:rFonts w:ascii="Arial" w:hAnsi="Arial" w:cs="Arial"/>
          <w:b/>
          <w:szCs w:val="24"/>
        </w:rPr>
        <w:t>and</w:t>
      </w:r>
      <w:r w:rsidRPr="009A3B23">
        <w:rPr>
          <w:rFonts w:ascii="Arial" w:hAnsi="Arial" w:cs="Arial"/>
          <w:b/>
          <w:spacing w:val="-3"/>
          <w:szCs w:val="24"/>
        </w:rPr>
        <w:t xml:space="preserve"> </w:t>
      </w:r>
      <w:r w:rsidRPr="009A3B23">
        <w:rPr>
          <w:rFonts w:ascii="Arial" w:hAnsi="Arial" w:cs="Arial"/>
          <w:b/>
          <w:szCs w:val="24"/>
        </w:rPr>
        <w:t>the</w:t>
      </w:r>
      <w:r w:rsidRPr="009A3B23">
        <w:rPr>
          <w:rFonts w:ascii="Arial" w:hAnsi="Arial" w:cs="Arial"/>
          <w:b/>
          <w:spacing w:val="-3"/>
          <w:szCs w:val="24"/>
        </w:rPr>
        <w:t xml:space="preserve"> </w:t>
      </w:r>
      <w:r w:rsidRPr="009A3B23">
        <w:rPr>
          <w:rFonts w:ascii="Arial" w:hAnsi="Arial" w:cs="Arial"/>
          <w:b/>
          <w:szCs w:val="24"/>
        </w:rPr>
        <w:t>amended</w:t>
      </w:r>
      <w:r w:rsidRPr="009A3B23">
        <w:rPr>
          <w:rFonts w:ascii="Arial" w:hAnsi="Arial" w:cs="Arial"/>
          <w:b/>
          <w:spacing w:val="-5"/>
          <w:szCs w:val="24"/>
        </w:rPr>
        <w:t xml:space="preserve"> </w:t>
      </w:r>
      <w:r w:rsidRPr="009A3B23">
        <w:rPr>
          <w:rFonts w:ascii="Arial" w:hAnsi="Arial" w:cs="Arial"/>
          <w:b/>
          <w:szCs w:val="24"/>
        </w:rPr>
        <w:t>plans</w:t>
      </w:r>
      <w:r w:rsidRPr="009A3B23">
        <w:rPr>
          <w:rFonts w:ascii="Arial" w:hAnsi="Arial" w:cs="Arial"/>
          <w:b/>
          <w:spacing w:val="-64"/>
          <w:szCs w:val="24"/>
        </w:rPr>
        <w:t xml:space="preserve"> </w:t>
      </w:r>
      <w:r w:rsidRPr="009A3B23">
        <w:rPr>
          <w:rFonts w:ascii="Arial" w:hAnsi="Arial" w:cs="Arial"/>
          <w:b/>
          <w:szCs w:val="24"/>
        </w:rPr>
        <w:t>received</w:t>
      </w:r>
      <w:r w:rsidRPr="009A3B23">
        <w:rPr>
          <w:rFonts w:ascii="Arial" w:hAnsi="Arial" w:cs="Arial"/>
          <w:b/>
          <w:spacing w:val="-3"/>
          <w:szCs w:val="24"/>
        </w:rPr>
        <w:t xml:space="preserve"> </w:t>
      </w:r>
      <w:r w:rsidRPr="009A3B23">
        <w:rPr>
          <w:rFonts w:ascii="Arial" w:hAnsi="Arial" w:cs="Arial"/>
          <w:b/>
          <w:szCs w:val="24"/>
        </w:rPr>
        <w:t>15</w:t>
      </w:r>
      <w:r w:rsidRPr="009A3B23">
        <w:rPr>
          <w:rFonts w:ascii="Arial" w:hAnsi="Arial" w:cs="Arial"/>
          <w:b/>
          <w:spacing w:val="1"/>
          <w:szCs w:val="24"/>
        </w:rPr>
        <w:t xml:space="preserve"> </w:t>
      </w:r>
      <w:r w:rsidRPr="009A3B23">
        <w:rPr>
          <w:rFonts w:ascii="Arial" w:hAnsi="Arial" w:cs="Arial"/>
          <w:b/>
          <w:szCs w:val="24"/>
        </w:rPr>
        <w:t>November 2021.</w:t>
      </w:r>
    </w:p>
    <w:p w14:paraId="1D5F2580" w14:textId="77777777" w:rsidR="00401AA2" w:rsidRPr="000420FD" w:rsidRDefault="00401AA2" w:rsidP="00F96EF8">
      <w:pPr>
        <w:pStyle w:val="BodyText"/>
        <w:tabs>
          <w:tab w:val="clear" w:pos="8335"/>
          <w:tab w:val="right" w:pos="7371"/>
        </w:tabs>
        <w:rPr>
          <w:rFonts w:ascii="Arial" w:hAnsi="Arial" w:cs="Arial"/>
          <w:b/>
          <w:szCs w:val="24"/>
        </w:rPr>
      </w:pPr>
    </w:p>
    <w:p w14:paraId="662E50B0" w14:textId="77777777" w:rsidR="00401AA2" w:rsidRPr="000420FD" w:rsidRDefault="00401AA2" w:rsidP="004306A6">
      <w:pPr>
        <w:pStyle w:val="ListParagraph"/>
        <w:widowControl w:val="0"/>
        <w:numPr>
          <w:ilvl w:val="0"/>
          <w:numId w:val="94"/>
        </w:numPr>
        <w:tabs>
          <w:tab w:val="right" w:pos="7371"/>
        </w:tabs>
        <w:autoSpaceDE w:val="0"/>
        <w:autoSpaceDN w:val="0"/>
        <w:spacing w:before="1" w:after="0" w:line="240" w:lineRule="auto"/>
        <w:ind w:left="567" w:hanging="567"/>
        <w:contextualSpacing w:val="0"/>
        <w:jc w:val="both"/>
        <w:rPr>
          <w:rFonts w:ascii="Arial" w:hAnsi="Arial" w:cs="Arial"/>
          <w:sz w:val="24"/>
          <w:szCs w:val="24"/>
        </w:rPr>
      </w:pPr>
      <w:r w:rsidRPr="000420FD">
        <w:rPr>
          <w:rFonts w:ascii="Arial" w:hAnsi="Arial" w:cs="Arial"/>
          <w:sz w:val="24"/>
          <w:szCs w:val="24"/>
        </w:rPr>
        <w:t>Further</w:t>
      </w:r>
      <w:r w:rsidRPr="000420FD">
        <w:rPr>
          <w:rFonts w:ascii="Arial" w:hAnsi="Arial" w:cs="Arial"/>
          <w:spacing w:val="1"/>
          <w:sz w:val="24"/>
          <w:szCs w:val="24"/>
        </w:rPr>
        <w:t xml:space="preserve"> </w:t>
      </w:r>
      <w:r w:rsidRPr="000420FD">
        <w:rPr>
          <w:rFonts w:ascii="Arial" w:hAnsi="Arial" w:cs="Arial"/>
          <w:sz w:val="24"/>
          <w:szCs w:val="24"/>
        </w:rPr>
        <w:t>detail has been</w:t>
      </w:r>
      <w:r w:rsidRPr="000420FD">
        <w:rPr>
          <w:rFonts w:ascii="Arial" w:hAnsi="Arial" w:cs="Arial"/>
          <w:spacing w:val="1"/>
          <w:sz w:val="24"/>
          <w:szCs w:val="24"/>
        </w:rPr>
        <w:t xml:space="preserve"> </w:t>
      </w:r>
      <w:r w:rsidRPr="000420FD">
        <w:rPr>
          <w:rFonts w:ascii="Arial" w:hAnsi="Arial" w:cs="Arial"/>
          <w:sz w:val="24"/>
          <w:szCs w:val="24"/>
        </w:rPr>
        <w:t>provided</w:t>
      </w:r>
      <w:r w:rsidRPr="000420FD">
        <w:rPr>
          <w:rFonts w:ascii="Arial" w:hAnsi="Arial" w:cs="Arial"/>
          <w:spacing w:val="1"/>
          <w:sz w:val="24"/>
          <w:szCs w:val="24"/>
        </w:rPr>
        <w:t xml:space="preserve"> </w:t>
      </w:r>
      <w:r w:rsidRPr="000420FD">
        <w:rPr>
          <w:rFonts w:ascii="Arial" w:hAnsi="Arial" w:cs="Arial"/>
          <w:sz w:val="24"/>
          <w:szCs w:val="24"/>
        </w:rPr>
        <w:t>on</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balcony</w:t>
      </w:r>
      <w:r w:rsidRPr="000420FD">
        <w:rPr>
          <w:rFonts w:ascii="Arial" w:hAnsi="Arial" w:cs="Arial"/>
          <w:spacing w:val="1"/>
          <w:sz w:val="24"/>
          <w:szCs w:val="24"/>
        </w:rPr>
        <w:t xml:space="preserve"> </w:t>
      </w:r>
      <w:r w:rsidRPr="000420FD">
        <w:rPr>
          <w:rFonts w:ascii="Arial" w:hAnsi="Arial" w:cs="Arial"/>
          <w:sz w:val="24"/>
          <w:szCs w:val="24"/>
        </w:rPr>
        <w:t>screening,</w:t>
      </w:r>
      <w:r w:rsidRPr="000420FD">
        <w:rPr>
          <w:rFonts w:ascii="Arial" w:hAnsi="Arial" w:cs="Arial"/>
          <w:spacing w:val="1"/>
          <w:sz w:val="24"/>
          <w:szCs w:val="24"/>
        </w:rPr>
        <w:t xml:space="preserve"> </w:t>
      </w:r>
      <w:r w:rsidRPr="000420FD">
        <w:rPr>
          <w:rFonts w:ascii="Arial" w:hAnsi="Arial" w:cs="Arial"/>
          <w:sz w:val="24"/>
          <w:szCs w:val="24"/>
        </w:rPr>
        <w:t>showing</w:t>
      </w:r>
      <w:r w:rsidRPr="000420FD">
        <w:rPr>
          <w:rFonts w:ascii="Arial" w:hAnsi="Arial" w:cs="Arial"/>
          <w:spacing w:val="-6"/>
          <w:sz w:val="24"/>
          <w:szCs w:val="24"/>
        </w:rPr>
        <w:t xml:space="preserve"> </w:t>
      </w:r>
      <w:r w:rsidRPr="000420FD">
        <w:rPr>
          <w:rFonts w:ascii="Arial" w:hAnsi="Arial" w:cs="Arial"/>
          <w:sz w:val="24"/>
          <w:szCs w:val="24"/>
        </w:rPr>
        <w:t>it</w:t>
      </w:r>
      <w:r w:rsidRPr="000420FD">
        <w:rPr>
          <w:rFonts w:ascii="Arial" w:hAnsi="Arial" w:cs="Arial"/>
          <w:spacing w:val="-6"/>
          <w:sz w:val="24"/>
          <w:szCs w:val="24"/>
        </w:rPr>
        <w:t xml:space="preserve"> </w:t>
      </w:r>
      <w:r w:rsidRPr="000420FD">
        <w:rPr>
          <w:rFonts w:ascii="Arial" w:hAnsi="Arial" w:cs="Arial"/>
          <w:sz w:val="24"/>
          <w:szCs w:val="24"/>
        </w:rPr>
        <w:t>as</w:t>
      </w:r>
      <w:r w:rsidRPr="000420FD">
        <w:rPr>
          <w:rFonts w:ascii="Arial" w:hAnsi="Arial" w:cs="Arial"/>
          <w:spacing w:val="-7"/>
          <w:sz w:val="24"/>
          <w:szCs w:val="24"/>
        </w:rPr>
        <w:t xml:space="preserve"> </w:t>
      </w:r>
      <w:r w:rsidRPr="000420FD">
        <w:rPr>
          <w:rFonts w:ascii="Arial" w:hAnsi="Arial" w:cs="Arial"/>
          <w:sz w:val="24"/>
          <w:szCs w:val="24"/>
        </w:rPr>
        <w:t>angled</w:t>
      </w:r>
      <w:r w:rsidRPr="000420FD">
        <w:rPr>
          <w:rFonts w:ascii="Arial" w:hAnsi="Arial" w:cs="Arial"/>
          <w:spacing w:val="-6"/>
          <w:sz w:val="24"/>
          <w:szCs w:val="24"/>
        </w:rPr>
        <w:t xml:space="preserve"> </w:t>
      </w:r>
      <w:r w:rsidRPr="000420FD">
        <w:rPr>
          <w:rFonts w:ascii="Arial" w:hAnsi="Arial" w:cs="Arial"/>
          <w:sz w:val="24"/>
          <w:szCs w:val="24"/>
        </w:rPr>
        <w:t>slats</w:t>
      </w:r>
      <w:r w:rsidRPr="000420FD">
        <w:rPr>
          <w:rFonts w:ascii="Arial" w:hAnsi="Arial" w:cs="Arial"/>
          <w:spacing w:val="-7"/>
          <w:sz w:val="24"/>
          <w:szCs w:val="24"/>
        </w:rPr>
        <w:t xml:space="preserve"> </w:t>
      </w:r>
      <w:r w:rsidRPr="000420FD">
        <w:rPr>
          <w:rFonts w:ascii="Arial" w:hAnsi="Arial" w:cs="Arial"/>
          <w:sz w:val="24"/>
          <w:szCs w:val="24"/>
        </w:rPr>
        <w:t>and</w:t>
      </w:r>
      <w:r w:rsidRPr="000420FD">
        <w:rPr>
          <w:rFonts w:ascii="Arial" w:hAnsi="Arial" w:cs="Arial"/>
          <w:spacing w:val="-6"/>
          <w:sz w:val="24"/>
          <w:szCs w:val="24"/>
        </w:rPr>
        <w:t xml:space="preserve"> </w:t>
      </w:r>
      <w:r w:rsidRPr="000420FD">
        <w:rPr>
          <w:rFonts w:ascii="Arial" w:hAnsi="Arial" w:cs="Arial"/>
          <w:sz w:val="24"/>
          <w:szCs w:val="24"/>
        </w:rPr>
        <w:t>providing</w:t>
      </w:r>
      <w:r w:rsidRPr="000420FD">
        <w:rPr>
          <w:rFonts w:ascii="Arial" w:hAnsi="Arial" w:cs="Arial"/>
          <w:spacing w:val="-6"/>
          <w:sz w:val="24"/>
          <w:szCs w:val="24"/>
        </w:rPr>
        <w:t xml:space="preserve"> </w:t>
      </w:r>
      <w:r w:rsidRPr="000420FD">
        <w:rPr>
          <w:rFonts w:ascii="Arial" w:hAnsi="Arial" w:cs="Arial"/>
          <w:sz w:val="24"/>
          <w:szCs w:val="24"/>
        </w:rPr>
        <w:t>a</w:t>
      </w:r>
      <w:r w:rsidRPr="000420FD">
        <w:rPr>
          <w:rFonts w:ascii="Arial" w:hAnsi="Arial" w:cs="Arial"/>
          <w:spacing w:val="-6"/>
          <w:sz w:val="24"/>
          <w:szCs w:val="24"/>
        </w:rPr>
        <w:t xml:space="preserve"> </w:t>
      </w:r>
      <w:r w:rsidRPr="000420FD">
        <w:rPr>
          <w:rFonts w:ascii="Arial" w:hAnsi="Arial" w:cs="Arial"/>
          <w:sz w:val="24"/>
          <w:szCs w:val="24"/>
        </w:rPr>
        <w:t>view</w:t>
      </w:r>
      <w:r w:rsidRPr="000420FD">
        <w:rPr>
          <w:rFonts w:ascii="Arial" w:hAnsi="Arial" w:cs="Arial"/>
          <w:spacing w:val="-5"/>
          <w:sz w:val="24"/>
          <w:szCs w:val="24"/>
        </w:rPr>
        <w:t xml:space="preserve"> </w:t>
      </w:r>
      <w:r w:rsidRPr="000420FD">
        <w:rPr>
          <w:rFonts w:ascii="Arial" w:hAnsi="Arial" w:cs="Arial"/>
          <w:sz w:val="24"/>
          <w:szCs w:val="24"/>
        </w:rPr>
        <w:t>from</w:t>
      </w:r>
      <w:r w:rsidRPr="000420FD">
        <w:rPr>
          <w:rFonts w:ascii="Arial" w:hAnsi="Arial" w:cs="Arial"/>
          <w:spacing w:val="-5"/>
          <w:sz w:val="24"/>
          <w:szCs w:val="24"/>
        </w:rPr>
        <w:t xml:space="preserve"> </w:t>
      </w:r>
      <w:r w:rsidRPr="000420FD">
        <w:rPr>
          <w:rFonts w:ascii="Arial" w:hAnsi="Arial" w:cs="Arial"/>
          <w:sz w:val="24"/>
          <w:szCs w:val="24"/>
        </w:rPr>
        <w:t>the</w:t>
      </w:r>
      <w:r w:rsidRPr="000420FD">
        <w:rPr>
          <w:rFonts w:ascii="Arial" w:hAnsi="Arial" w:cs="Arial"/>
          <w:spacing w:val="-6"/>
          <w:sz w:val="24"/>
          <w:szCs w:val="24"/>
        </w:rPr>
        <w:t xml:space="preserve"> </w:t>
      </w:r>
      <w:r w:rsidRPr="000420FD">
        <w:rPr>
          <w:rFonts w:ascii="Arial" w:hAnsi="Arial" w:cs="Arial"/>
          <w:sz w:val="24"/>
          <w:szCs w:val="24"/>
        </w:rPr>
        <w:t>balcony</w:t>
      </w:r>
      <w:r w:rsidRPr="000420FD">
        <w:rPr>
          <w:rFonts w:ascii="Arial" w:hAnsi="Arial" w:cs="Arial"/>
          <w:spacing w:val="-64"/>
          <w:sz w:val="24"/>
          <w:szCs w:val="24"/>
        </w:rPr>
        <w:t xml:space="preserve"> </w:t>
      </w:r>
      <w:r w:rsidRPr="000420FD">
        <w:rPr>
          <w:rFonts w:ascii="Arial" w:hAnsi="Arial" w:cs="Arial"/>
          <w:sz w:val="24"/>
          <w:szCs w:val="24"/>
        </w:rPr>
        <w:t>demonstrating</w:t>
      </w:r>
      <w:r w:rsidRPr="000420FD">
        <w:rPr>
          <w:rFonts w:ascii="Arial" w:hAnsi="Arial" w:cs="Arial"/>
          <w:spacing w:val="-2"/>
          <w:sz w:val="24"/>
          <w:szCs w:val="24"/>
        </w:rPr>
        <w:t xml:space="preserve"> </w:t>
      </w:r>
      <w:r w:rsidRPr="000420FD">
        <w:rPr>
          <w:rFonts w:ascii="Arial" w:hAnsi="Arial" w:cs="Arial"/>
          <w:sz w:val="24"/>
          <w:szCs w:val="24"/>
        </w:rPr>
        <w:t>the</w:t>
      </w:r>
      <w:r w:rsidRPr="000420FD">
        <w:rPr>
          <w:rFonts w:ascii="Arial" w:hAnsi="Arial" w:cs="Arial"/>
          <w:spacing w:val="-2"/>
          <w:sz w:val="24"/>
          <w:szCs w:val="24"/>
        </w:rPr>
        <w:t xml:space="preserve"> </w:t>
      </w:r>
      <w:r w:rsidRPr="000420FD">
        <w:rPr>
          <w:rFonts w:ascii="Arial" w:hAnsi="Arial" w:cs="Arial"/>
          <w:sz w:val="24"/>
          <w:szCs w:val="24"/>
        </w:rPr>
        <w:t>amount</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privacy</w:t>
      </w:r>
      <w:r w:rsidRPr="000420FD">
        <w:rPr>
          <w:rFonts w:ascii="Arial" w:hAnsi="Arial" w:cs="Arial"/>
          <w:spacing w:val="-2"/>
          <w:sz w:val="24"/>
          <w:szCs w:val="24"/>
        </w:rPr>
        <w:t xml:space="preserve"> </w:t>
      </w:r>
      <w:r w:rsidRPr="000420FD">
        <w:rPr>
          <w:rFonts w:ascii="Arial" w:hAnsi="Arial" w:cs="Arial"/>
          <w:sz w:val="24"/>
          <w:szCs w:val="24"/>
        </w:rPr>
        <w:t>achieved.</w:t>
      </w:r>
    </w:p>
    <w:p w14:paraId="19DA6670" w14:textId="77777777" w:rsidR="00401AA2" w:rsidRPr="000420FD" w:rsidRDefault="00401AA2" w:rsidP="004306A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Streetscape</w:t>
      </w:r>
      <w:r w:rsidRPr="000420FD">
        <w:rPr>
          <w:rFonts w:ascii="Arial" w:hAnsi="Arial" w:cs="Arial"/>
          <w:spacing w:val="1"/>
          <w:sz w:val="24"/>
          <w:szCs w:val="24"/>
        </w:rPr>
        <w:t xml:space="preserve"> </w:t>
      </w:r>
      <w:r w:rsidRPr="000420FD">
        <w:rPr>
          <w:rFonts w:ascii="Arial" w:hAnsi="Arial" w:cs="Arial"/>
          <w:sz w:val="24"/>
          <w:szCs w:val="24"/>
        </w:rPr>
        <w:t>and</w:t>
      </w:r>
      <w:r w:rsidRPr="000420FD">
        <w:rPr>
          <w:rFonts w:ascii="Arial" w:hAnsi="Arial" w:cs="Arial"/>
          <w:spacing w:val="1"/>
          <w:sz w:val="24"/>
          <w:szCs w:val="24"/>
        </w:rPr>
        <w:t xml:space="preserve"> </w:t>
      </w:r>
      <w:r w:rsidRPr="000420FD">
        <w:rPr>
          <w:rFonts w:ascii="Arial" w:hAnsi="Arial" w:cs="Arial"/>
          <w:sz w:val="24"/>
          <w:szCs w:val="24"/>
        </w:rPr>
        <w:t>northern</w:t>
      </w:r>
      <w:r w:rsidRPr="000420FD">
        <w:rPr>
          <w:rFonts w:ascii="Arial" w:hAnsi="Arial" w:cs="Arial"/>
          <w:spacing w:val="1"/>
          <w:sz w:val="24"/>
          <w:szCs w:val="24"/>
        </w:rPr>
        <w:t xml:space="preserve"> </w:t>
      </w:r>
      <w:r w:rsidRPr="000420FD">
        <w:rPr>
          <w:rFonts w:ascii="Arial" w:hAnsi="Arial" w:cs="Arial"/>
          <w:sz w:val="24"/>
          <w:szCs w:val="24"/>
        </w:rPr>
        <w:t>elevation</w:t>
      </w:r>
      <w:r w:rsidRPr="000420FD">
        <w:rPr>
          <w:rFonts w:ascii="Arial" w:hAnsi="Arial" w:cs="Arial"/>
          <w:spacing w:val="1"/>
          <w:sz w:val="24"/>
          <w:szCs w:val="24"/>
        </w:rPr>
        <w:t xml:space="preserve"> </w:t>
      </w:r>
      <w:r w:rsidRPr="000420FD">
        <w:rPr>
          <w:rFonts w:ascii="Arial" w:hAnsi="Arial" w:cs="Arial"/>
          <w:sz w:val="24"/>
          <w:szCs w:val="24"/>
        </w:rPr>
        <w:t>3D</w:t>
      </w:r>
      <w:r w:rsidRPr="000420FD">
        <w:rPr>
          <w:rFonts w:ascii="Arial" w:hAnsi="Arial" w:cs="Arial"/>
          <w:spacing w:val="1"/>
          <w:sz w:val="24"/>
          <w:szCs w:val="24"/>
        </w:rPr>
        <w:t xml:space="preserve"> </w:t>
      </w:r>
      <w:r w:rsidRPr="000420FD">
        <w:rPr>
          <w:rFonts w:ascii="Arial" w:hAnsi="Arial" w:cs="Arial"/>
          <w:sz w:val="24"/>
          <w:szCs w:val="24"/>
        </w:rPr>
        <w:t>renders</w:t>
      </w:r>
      <w:r w:rsidRPr="000420FD">
        <w:rPr>
          <w:rFonts w:ascii="Arial" w:hAnsi="Arial" w:cs="Arial"/>
          <w:spacing w:val="1"/>
          <w:sz w:val="24"/>
          <w:szCs w:val="24"/>
        </w:rPr>
        <w:t xml:space="preserve"> </w:t>
      </w:r>
      <w:r w:rsidRPr="000420FD">
        <w:rPr>
          <w:rFonts w:ascii="Arial" w:hAnsi="Arial" w:cs="Arial"/>
          <w:sz w:val="24"/>
          <w:szCs w:val="24"/>
        </w:rPr>
        <w:t>have</w:t>
      </w:r>
      <w:r w:rsidRPr="000420FD">
        <w:rPr>
          <w:rFonts w:ascii="Arial" w:hAnsi="Arial" w:cs="Arial"/>
          <w:spacing w:val="1"/>
          <w:sz w:val="24"/>
          <w:szCs w:val="24"/>
        </w:rPr>
        <w:t xml:space="preserve"> </w:t>
      </w:r>
      <w:r w:rsidRPr="000420FD">
        <w:rPr>
          <w:rFonts w:ascii="Arial" w:hAnsi="Arial" w:cs="Arial"/>
          <w:sz w:val="24"/>
          <w:szCs w:val="24"/>
        </w:rPr>
        <w:t>been</w:t>
      </w:r>
      <w:r w:rsidRPr="000420FD">
        <w:rPr>
          <w:rFonts w:ascii="Arial" w:hAnsi="Arial" w:cs="Arial"/>
          <w:spacing w:val="1"/>
          <w:sz w:val="24"/>
          <w:szCs w:val="24"/>
        </w:rPr>
        <w:t xml:space="preserve"> </w:t>
      </w:r>
      <w:r w:rsidRPr="000420FD">
        <w:rPr>
          <w:rFonts w:ascii="Arial" w:hAnsi="Arial" w:cs="Arial"/>
          <w:spacing w:val="-1"/>
          <w:sz w:val="24"/>
          <w:szCs w:val="24"/>
        </w:rPr>
        <w:t>included</w:t>
      </w:r>
      <w:r w:rsidRPr="000420FD">
        <w:rPr>
          <w:rFonts w:ascii="Arial" w:hAnsi="Arial" w:cs="Arial"/>
          <w:spacing w:val="-16"/>
          <w:sz w:val="24"/>
          <w:szCs w:val="24"/>
        </w:rPr>
        <w:t xml:space="preserve"> </w:t>
      </w:r>
      <w:r w:rsidRPr="000420FD">
        <w:rPr>
          <w:rFonts w:ascii="Arial" w:hAnsi="Arial" w:cs="Arial"/>
          <w:spacing w:val="-1"/>
          <w:sz w:val="24"/>
          <w:szCs w:val="24"/>
        </w:rPr>
        <w:t>demonstrating</w:t>
      </w:r>
      <w:r w:rsidRPr="000420FD">
        <w:rPr>
          <w:rFonts w:ascii="Arial" w:hAnsi="Arial" w:cs="Arial"/>
          <w:spacing w:val="-12"/>
          <w:sz w:val="24"/>
          <w:szCs w:val="24"/>
        </w:rPr>
        <w:t xml:space="preserve"> </w:t>
      </w:r>
      <w:r w:rsidRPr="000420FD">
        <w:rPr>
          <w:rFonts w:ascii="Arial" w:hAnsi="Arial" w:cs="Arial"/>
          <w:spacing w:val="-1"/>
          <w:sz w:val="24"/>
          <w:szCs w:val="24"/>
        </w:rPr>
        <w:t>the</w:t>
      </w:r>
      <w:r w:rsidRPr="000420FD">
        <w:rPr>
          <w:rFonts w:ascii="Arial" w:hAnsi="Arial" w:cs="Arial"/>
          <w:spacing w:val="-12"/>
          <w:sz w:val="24"/>
          <w:szCs w:val="24"/>
        </w:rPr>
        <w:t xml:space="preserve"> </w:t>
      </w:r>
      <w:r w:rsidRPr="000420FD">
        <w:rPr>
          <w:rFonts w:ascii="Arial" w:hAnsi="Arial" w:cs="Arial"/>
          <w:spacing w:val="-1"/>
          <w:sz w:val="24"/>
          <w:szCs w:val="24"/>
        </w:rPr>
        <w:t>final</w:t>
      </w:r>
      <w:r w:rsidRPr="000420FD">
        <w:rPr>
          <w:rFonts w:ascii="Arial" w:hAnsi="Arial" w:cs="Arial"/>
          <w:spacing w:val="-14"/>
          <w:sz w:val="24"/>
          <w:szCs w:val="24"/>
        </w:rPr>
        <w:t xml:space="preserve"> </w:t>
      </w:r>
      <w:r w:rsidRPr="000420FD">
        <w:rPr>
          <w:rFonts w:ascii="Arial" w:hAnsi="Arial" w:cs="Arial"/>
          <w:spacing w:val="-1"/>
          <w:sz w:val="24"/>
          <w:szCs w:val="24"/>
        </w:rPr>
        <w:t>appearance</w:t>
      </w:r>
      <w:r w:rsidRPr="000420FD">
        <w:rPr>
          <w:rFonts w:ascii="Arial" w:hAnsi="Arial" w:cs="Arial"/>
          <w:spacing w:val="-16"/>
          <w:sz w:val="24"/>
          <w:szCs w:val="24"/>
        </w:rPr>
        <w:t xml:space="preserve"> </w:t>
      </w:r>
      <w:r w:rsidRPr="000420FD">
        <w:rPr>
          <w:rFonts w:ascii="Arial" w:hAnsi="Arial" w:cs="Arial"/>
          <w:sz w:val="24"/>
          <w:szCs w:val="24"/>
        </w:rPr>
        <w:t>of</w:t>
      </w:r>
      <w:r w:rsidRPr="000420FD">
        <w:rPr>
          <w:rFonts w:ascii="Arial" w:hAnsi="Arial" w:cs="Arial"/>
          <w:spacing w:val="-13"/>
          <w:sz w:val="24"/>
          <w:szCs w:val="24"/>
        </w:rPr>
        <w:t xml:space="preserve"> </w:t>
      </w:r>
      <w:r w:rsidRPr="000420FD">
        <w:rPr>
          <w:rFonts w:ascii="Arial" w:hAnsi="Arial" w:cs="Arial"/>
          <w:sz w:val="24"/>
          <w:szCs w:val="24"/>
        </w:rPr>
        <w:t>the</w:t>
      </w:r>
      <w:r w:rsidRPr="000420FD">
        <w:rPr>
          <w:rFonts w:ascii="Arial" w:hAnsi="Arial" w:cs="Arial"/>
          <w:spacing w:val="-15"/>
          <w:sz w:val="24"/>
          <w:szCs w:val="24"/>
        </w:rPr>
        <w:t xml:space="preserve"> </w:t>
      </w:r>
      <w:r w:rsidRPr="000420FD">
        <w:rPr>
          <w:rFonts w:ascii="Arial" w:hAnsi="Arial" w:cs="Arial"/>
          <w:sz w:val="24"/>
          <w:szCs w:val="24"/>
        </w:rPr>
        <w:t>dwellings</w:t>
      </w:r>
      <w:r w:rsidRPr="000420FD">
        <w:rPr>
          <w:rFonts w:ascii="Arial" w:hAnsi="Arial" w:cs="Arial"/>
          <w:spacing w:val="-16"/>
          <w:sz w:val="24"/>
          <w:szCs w:val="24"/>
        </w:rPr>
        <w:t xml:space="preserve"> </w:t>
      </w:r>
      <w:r w:rsidRPr="000420FD">
        <w:rPr>
          <w:rFonts w:ascii="Arial" w:hAnsi="Arial" w:cs="Arial"/>
          <w:sz w:val="24"/>
          <w:szCs w:val="24"/>
        </w:rPr>
        <w:t>and</w:t>
      </w:r>
      <w:r w:rsidRPr="000420FD">
        <w:rPr>
          <w:rFonts w:ascii="Arial" w:hAnsi="Arial" w:cs="Arial"/>
          <w:spacing w:val="-64"/>
          <w:sz w:val="24"/>
          <w:szCs w:val="24"/>
        </w:rPr>
        <w:t xml:space="preserve"> </w:t>
      </w:r>
      <w:r w:rsidRPr="000420FD">
        <w:rPr>
          <w:rFonts w:ascii="Arial" w:hAnsi="Arial" w:cs="Arial"/>
          <w:sz w:val="24"/>
          <w:szCs w:val="24"/>
        </w:rPr>
        <w:t>that</w:t>
      </w:r>
      <w:r w:rsidRPr="000420FD">
        <w:rPr>
          <w:rFonts w:ascii="Arial" w:hAnsi="Arial" w:cs="Arial"/>
          <w:spacing w:val="-4"/>
          <w:sz w:val="24"/>
          <w:szCs w:val="24"/>
        </w:rPr>
        <w:t xml:space="preserve"> </w:t>
      </w:r>
      <w:r w:rsidRPr="000420FD">
        <w:rPr>
          <w:rFonts w:ascii="Arial" w:hAnsi="Arial" w:cs="Arial"/>
          <w:sz w:val="24"/>
          <w:szCs w:val="24"/>
        </w:rPr>
        <w:t>they</w:t>
      </w:r>
      <w:r w:rsidRPr="000420FD">
        <w:rPr>
          <w:rFonts w:ascii="Arial" w:hAnsi="Arial" w:cs="Arial"/>
          <w:spacing w:val="-4"/>
          <w:sz w:val="24"/>
          <w:szCs w:val="24"/>
        </w:rPr>
        <w:t xml:space="preserve"> </w:t>
      </w:r>
      <w:r w:rsidRPr="000420FD">
        <w:rPr>
          <w:rFonts w:ascii="Arial" w:hAnsi="Arial" w:cs="Arial"/>
          <w:sz w:val="24"/>
          <w:szCs w:val="24"/>
        </w:rPr>
        <w:t>will</w:t>
      </w:r>
      <w:r w:rsidRPr="000420FD">
        <w:rPr>
          <w:rFonts w:ascii="Arial" w:hAnsi="Arial" w:cs="Arial"/>
          <w:spacing w:val="-2"/>
          <w:sz w:val="24"/>
          <w:szCs w:val="24"/>
        </w:rPr>
        <w:t xml:space="preserve"> </w:t>
      </w:r>
      <w:r w:rsidRPr="000420FD">
        <w:rPr>
          <w:rFonts w:ascii="Arial" w:hAnsi="Arial" w:cs="Arial"/>
          <w:sz w:val="24"/>
          <w:szCs w:val="24"/>
        </w:rPr>
        <w:t>be</w:t>
      </w:r>
      <w:r w:rsidRPr="000420FD">
        <w:rPr>
          <w:rFonts w:ascii="Arial" w:hAnsi="Arial" w:cs="Arial"/>
          <w:spacing w:val="-2"/>
          <w:sz w:val="24"/>
          <w:szCs w:val="24"/>
        </w:rPr>
        <w:t xml:space="preserve"> </w:t>
      </w:r>
      <w:r w:rsidRPr="000420FD">
        <w:rPr>
          <w:rFonts w:ascii="Arial" w:hAnsi="Arial" w:cs="Arial"/>
          <w:sz w:val="24"/>
          <w:szCs w:val="24"/>
        </w:rPr>
        <w:t>predominantly</w:t>
      </w:r>
      <w:r w:rsidRPr="000420FD">
        <w:rPr>
          <w:rFonts w:ascii="Arial" w:hAnsi="Arial" w:cs="Arial"/>
          <w:spacing w:val="-2"/>
          <w:sz w:val="24"/>
          <w:szCs w:val="24"/>
        </w:rPr>
        <w:t xml:space="preserve"> </w:t>
      </w:r>
      <w:r w:rsidRPr="000420FD">
        <w:rPr>
          <w:rFonts w:ascii="Arial" w:hAnsi="Arial" w:cs="Arial"/>
          <w:sz w:val="24"/>
          <w:szCs w:val="24"/>
        </w:rPr>
        <w:t>hidden</w:t>
      </w:r>
      <w:r w:rsidRPr="000420FD">
        <w:rPr>
          <w:rFonts w:ascii="Arial" w:hAnsi="Arial" w:cs="Arial"/>
          <w:spacing w:val="-1"/>
          <w:sz w:val="24"/>
          <w:szCs w:val="24"/>
        </w:rPr>
        <w:t xml:space="preserve"> </w:t>
      </w:r>
      <w:r w:rsidRPr="000420FD">
        <w:rPr>
          <w:rFonts w:ascii="Arial" w:hAnsi="Arial" w:cs="Arial"/>
          <w:sz w:val="24"/>
          <w:szCs w:val="24"/>
        </w:rPr>
        <w:t>behind</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vegetation.</w:t>
      </w:r>
    </w:p>
    <w:p w14:paraId="6A98A775" w14:textId="77777777" w:rsidR="00401AA2" w:rsidRPr="000420FD" w:rsidRDefault="00401AA2" w:rsidP="004306A6">
      <w:pPr>
        <w:pStyle w:val="ListParagraph"/>
        <w:widowControl w:val="0"/>
        <w:numPr>
          <w:ilvl w:val="0"/>
          <w:numId w:val="94"/>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An amended landscaping plan has been submitted deleting the</w:t>
      </w:r>
      <w:r w:rsidRPr="000420FD">
        <w:rPr>
          <w:rFonts w:ascii="Arial" w:hAnsi="Arial" w:cs="Arial"/>
          <w:spacing w:val="1"/>
          <w:sz w:val="24"/>
          <w:szCs w:val="24"/>
        </w:rPr>
        <w:t xml:space="preserve"> </w:t>
      </w:r>
      <w:r w:rsidRPr="000420FD">
        <w:rPr>
          <w:rFonts w:ascii="Arial" w:hAnsi="Arial" w:cs="Arial"/>
          <w:sz w:val="24"/>
          <w:szCs w:val="24"/>
        </w:rPr>
        <w:t>visitor bay, replacing the concrete paths with permeable paving,</w:t>
      </w:r>
      <w:r w:rsidRPr="000420FD">
        <w:rPr>
          <w:rFonts w:ascii="Arial" w:hAnsi="Arial" w:cs="Arial"/>
          <w:spacing w:val="-64"/>
          <w:sz w:val="24"/>
          <w:szCs w:val="24"/>
        </w:rPr>
        <w:t xml:space="preserve"> </w:t>
      </w:r>
      <w:r w:rsidRPr="000420FD">
        <w:rPr>
          <w:rFonts w:ascii="Arial" w:hAnsi="Arial" w:cs="Arial"/>
          <w:sz w:val="24"/>
          <w:szCs w:val="24"/>
        </w:rPr>
        <w:t>and increasing the amount</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3"/>
          <w:sz w:val="24"/>
          <w:szCs w:val="24"/>
        </w:rPr>
        <w:t xml:space="preserve"> </w:t>
      </w:r>
      <w:r w:rsidRPr="000420FD">
        <w:rPr>
          <w:rFonts w:ascii="Arial" w:hAnsi="Arial" w:cs="Arial"/>
          <w:sz w:val="24"/>
          <w:szCs w:val="24"/>
        </w:rPr>
        <w:t>onsite vegetation.</w:t>
      </w:r>
    </w:p>
    <w:p w14:paraId="7D5D2C5C" w14:textId="77777777" w:rsidR="00401AA2" w:rsidRPr="000420FD" w:rsidRDefault="00401AA2" w:rsidP="00F96EF8">
      <w:pPr>
        <w:pStyle w:val="BodyText"/>
        <w:tabs>
          <w:tab w:val="clear" w:pos="8335"/>
          <w:tab w:val="right" w:pos="7371"/>
        </w:tabs>
        <w:rPr>
          <w:rFonts w:ascii="Arial" w:hAnsi="Arial" w:cs="Arial"/>
          <w:szCs w:val="24"/>
        </w:rPr>
      </w:pPr>
    </w:p>
    <w:p w14:paraId="7A7BC519" w14:textId="77777777" w:rsidR="00401AA2" w:rsidRPr="009A3B23" w:rsidRDefault="00401AA2" w:rsidP="009A3B23">
      <w:pPr>
        <w:widowControl w:val="0"/>
        <w:tabs>
          <w:tab w:val="right" w:pos="7371"/>
        </w:tabs>
        <w:autoSpaceDE w:val="0"/>
        <w:autoSpaceDN w:val="0"/>
        <w:jc w:val="both"/>
        <w:rPr>
          <w:rFonts w:ascii="Arial" w:hAnsi="Arial" w:cs="Arial"/>
          <w:b/>
          <w:szCs w:val="24"/>
        </w:rPr>
      </w:pPr>
      <w:r w:rsidRPr="009A3B23">
        <w:rPr>
          <w:rFonts w:ascii="Arial" w:hAnsi="Arial" w:cs="Arial"/>
          <w:b/>
          <w:szCs w:val="24"/>
        </w:rPr>
        <w:t>Administration</w:t>
      </w:r>
      <w:r w:rsidRPr="009A3B23">
        <w:rPr>
          <w:rFonts w:ascii="Arial" w:hAnsi="Arial" w:cs="Arial"/>
          <w:b/>
          <w:spacing w:val="-6"/>
          <w:szCs w:val="24"/>
        </w:rPr>
        <w:t xml:space="preserve"> </w:t>
      </w:r>
      <w:r w:rsidRPr="009A3B23">
        <w:rPr>
          <w:rFonts w:ascii="Arial" w:hAnsi="Arial" w:cs="Arial"/>
          <w:b/>
          <w:szCs w:val="24"/>
        </w:rPr>
        <w:t>Assessment</w:t>
      </w:r>
    </w:p>
    <w:p w14:paraId="79453DB3" w14:textId="77777777" w:rsidR="00401AA2" w:rsidRPr="000420FD" w:rsidRDefault="00401AA2" w:rsidP="00F96EF8">
      <w:pPr>
        <w:pStyle w:val="BodyText"/>
        <w:tabs>
          <w:tab w:val="clear" w:pos="8335"/>
          <w:tab w:val="right" w:pos="7371"/>
        </w:tabs>
        <w:rPr>
          <w:rFonts w:ascii="Arial" w:hAnsi="Arial" w:cs="Arial"/>
          <w:b/>
          <w:szCs w:val="24"/>
        </w:rPr>
      </w:pPr>
    </w:p>
    <w:p w14:paraId="705CF256" w14:textId="77777777" w:rsidR="00401AA2" w:rsidRPr="000420FD" w:rsidRDefault="00401AA2" w:rsidP="009A3B23">
      <w:pPr>
        <w:pStyle w:val="BodyText"/>
        <w:tabs>
          <w:tab w:val="clear" w:pos="720"/>
          <w:tab w:val="clear" w:pos="8335"/>
          <w:tab w:val="right" w:pos="7371"/>
        </w:tabs>
        <w:rPr>
          <w:rFonts w:ascii="Arial" w:hAnsi="Arial" w:cs="Arial"/>
          <w:szCs w:val="24"/>
        </w:rPr>
      </w:pPr>
      <w:r w:rsidRPr="000420FD">
        <w:rPr>
          <w:rFonts w:ascii="Arial" w:hAnsi="Arial" w:cs="Arial"/>
          <w:szCs w:val="24"/>
        </w:rPr>
        <w:t>At the 9 November Council Committee Meeting, Council was asked to</w:t>
      </w:r>
      <w:r w:rsidRPr="000420FD">
        <w:rPr>
          <w:rFonts w:ascii="Arial" w:hAnsi="Arial" w:cs="Arial"/>
          <w:spacing w:val="1"/>
          <w:szCs w:val="24"/>
        </w:rPr>
        <w:t xml:space="preserve"> </w:t>
      </w:r>
      <w:r w:rsidRPr="000420FD">
        <w:rPr>
          <w:rFonts w:ascii="Arial" w:hAnsi="Arial" w:cs="Arial"/>
          <w:szCs w:val="24"/>
        </w:rPr>
        <w:t>exercise discretion</w:t>
      </w:r>
      <w:r w:rsidRPr="000420FD">
        <w:rPr>
          <w:rFonts w:ascii="Arial" w:hAnsi="Arial" w:cs="Arial"/>
          <w:spacing w:val="1"/>
          <w:szCs w:val="24"/>
        </w:rPr>
        <w:t xml:space="preserve"> </w:t>
      </w:r>
      <w:r w:rsidRPr="000420FD">
        <w:rPr>
          <w:rFonts w:ascii="Arial" w:hAnsi="Arial" w:cs="Arial"/>
          <w:szCs w:val="24"/>
        </w:rPr>
        <w:t>on</w:t>
      </w:r>
      <w:r w:rsidRPr="000420FD">
        <w:rPr>
          <w:rFonts w:ascii="Arial" w:hAnsi="Arial" w:cs="Arial"/>
          <w:spacing w:val="1"/>
          <w:szCs w:val="24"/>
        </w:rPr>
        <w:t xml:space="preserve"> </w:t>
      </w:r>
      <w:r w:rsidRPr="000420FD">
        <w:rPr>
          <w:rFonts w:ascii="Arial" w:hAnsi="Arial" w:cs="Arial"/>
          <w:szCs w:val="24"/>
        </w:rPr>
        <w:t>the following:</w:t>
      </w:r>
    </w:p>
    <w:p w14:paraId="74F4A25A" w14:textId="77777777" w:rsidR="00401AA2" w:rsidRDefault="00401AA2" w:rsidP="00F96EF8">
      <w:pPr>
        <w:tabs>
          <w:tab w:val="right" w:pos="7371"/>
        </w:tabs>
        <w:jc w:val="both"/>
        <w:rPr>
          <w:rFonts w:ascii="Arial" w:hAnsi="Arial" w:cs="Arial"/>
          <w:szCs w:val="24"/>
        </w:rPr>
      </w:pPr>
    </w:p>
    <w:p w14:paraId="2FC76C94" w14:textId="77777777" w:rsidR="00401AA2" w:rsidRPr="000420FD" w:rsidRDefault="00401AA2" w:rsidP="004306A6">
      <w:pPr>
        <w:pStyle w:val="ListParagraph"/>
        <w:widowControl w:val="0"/>
        <w:numPr>
          <w:ilvl w:val="0"/>
          <w:numId w:val="93"/>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Lot</w:t>
      </w:r>
      <w:r w:rsidRPr="000420FD">
        <w:rPr>
          <w:rFonts w:ascii="Arial" w:hAnsi="Arial" w:cs="Arial"/>
          <w:b/>
          <w:spacing w:val="-4"/>
          <w:sz w:val="24"/>
          <w:szCs w:val="24"/>
        </w:rPr>
        <w:t xml:space="preserve"> </w:t>
      </w:r>
      <w:r w:rsidRPr="000420FD">
        <w:rPr>
          <w:rFonts w:ascii="Arial" w:hAnsi="Arial" w:cs="Arial"/>
          <w:b/>
          <w:sz w:val="24"/>
          <w:szCs w:val="24"/>
        </w:rPr>
        <w:t>Boundary</w:t>
      </w:r>
      <w:r w:rsidRPr="000420FD">
        <w:rPr>
          <w:rFonts w:ascii="Arial" w:hAnsi="Arial" w:cs="Arial"/>
          <w:b/>
          <w:spacing w:val="-2"/>
          <w:sz w:val="24"/>
          <w:szCs w:val="24"/>
        </w:rPr>
        <w:t xml:space="preserve"> </w:t>
      </w:r>
      <w:r w:rsidRPr="000420FD">
        <w:rPr>
          <w:rFonts w:ascii="Arial" w:hAnsi="Arial" w:cs="Arial"/>
          <w:b/>
          <w:sz w:val="24"/>
          <w:szCs w:val="24"/>
        </w:rPr>
        <w:t>Setbacks</w:t>
      </w:r>
    </w:p>
    <w:p w14:paraId="109D2FC0" w14:textId="77777777" w:rsidR="00401AA2" w:rsidRPr="000420FD"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1</w:t>
      </w:r>
      <w:r w:rsidRPr="000420FD">
        <w:rPr>
          <w:rFonts w:ascii="Arial" w:hAnsi="Arial" w:cs="Arial"/>
          <w:spacing w:val="-2"/>
          <w:sz w:val="24"/>
          <w:szCs w:val="24"/>
        </w:rPr>
        <w:t xml:space="preserve"> </w:t>
      </w:r>
      <w:r w:rsidRPr="000420FD">
        <w:rPr>
          <w:rFonts w:ascii="Arial" w:hAnsi="Arial" w:cs="Arial"/>
          <w:sz w:val="24"/>
          <w:szCs w:val="24"/>
        </w:rPr>
        <w:t>–</w:t>
      </w:r>
      <w:r w:rsidRPr="000420FD">
        <w:rPr>
          <w:rFonts w:ascii="Arial" w:hAnsi="Arial" w:cs="Arial"/>
          <w:spacing w:val="-4"/>
          <w:sz w:val="24"/>
          <w:szCs w:val="24"/>
        </w:rPr>
        <w:t xml:space="preserve"> </w:t>
      </w:r>
      <w:r w:rsidRPr="000420FD">
        <w:rPr>
          <w:rFonts w:ascii="Arial" w:hAnsi="Arial" w:cs="Arial"/>
          <w:sz w:val="24"/>
          <w:szCs w:val="24"/>
        </w:rPr>
        <w:t>Ground</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6"/>
          <w:sz w:val="24"/>
          <w:szCs w:val="24"/>
        </w:rPr>
        <w:t xml:space="preserve"> </w:t>
      </w:r>
      <w:r w:rsidRPr="000420FD">
        <w:rPr>
          <w:rFonts w:ascii="Arial" w:hAnsi="Arial" w:cs="Arial"/>
          <w:sz w:val="24"/>
          <w:szCs w:val="24"/>
        </w:rPr>
        <w:t>master</w:t>
      </w:r>
      <w:r w:rsidRPr="000420FD">
        <w:rPr>
          <w:rFonts w:ascii="Arial" w:hAnsi="Arial" w:cs="Arial"/>
          <w:spacing w:val="-3"/>
          <w:sz w:val="24"/>
          <w:szCs w:val="24"/>
        </w:rPr>
        <w:t xml:space="preserve"> </w:t>
      </w:r>
      <w:r w:rsidRPr="000420FD">
        <w:rPr>
          <w:rFonts w:ascii="Arial" w:hAnsi="Arial" w:cs="Arial"/>
          <w:sz w:val="24"/>
          <w:szCs w:val="24"/>
        </w:rPr>
        <w:t>bedroom</w:t>
      </w:r>
      <w:r w:rsidRPr="000420FD">
        <w:rPr>
          <w:rFonts w:ascii="Arial" w:hAnsi="Arial" w:cs="Arial"/>
          <w:spacing w:val="-1"/>
          <w:sz w:val="24"/>
          <w:szCs w:val="24"/>
        </w:rPr>
        <w:t xml:space="preserve"> </w:t>
      </w:r>
      <w:r w:rsidRPr="000420FD">
        <w:rPr>
          <w:rFonts w:ascii="Arial" w:hAnsi="Arial" w:cs="Arial"/>
          <w:sz w:val="24"/>
          <w:szCs w:val="24"/>
        </w:rPr>
        <w:t>(south):</w:t>
      </w:r>
      <w:r w:rsidRPr="000420FD">
        <w:rPr>
          <w:rFonts w:ascii="Arial" w:hAnsi="Arial" w:cs="Arial"/>
          <w:spacing w:val="-2"/>
          <w:sz w:val="24"/>
          <w:szCs w:val="24"/>
        </w:rPr>
        <w:t xml:space="preserve"> </w:t>
      </w:r>
      <w:r w:rsidRPr="000420FD">
        <w:rPr>
          <w:rFonts w:ascii="Arial" w:hAnsi="Arial" w:cs="Arial"/>
          <w:sz w:val="24"/>
          <w:szCs w:val="24"/>
        </w:rPr>
        <w:t>1.2m</w:t>
      </w:r>
      <w:r w:rsidRPr="000420FD">
        <w:rPr>
          <w:rFonts w:ascii="Arial" w:hAnsi="Arial" w:cs="Arial"/>
          <w:spacing w:val="-1"/>
          <w:sz w:val="24"/>
          <w:szCs w:val="24"/>
        </w:rPr>
        <w:t xml:space="preserve"> </w:t>
      </w:r>
      <w:r w:rsidRPr="000420FD">
        <w:rPr>
          <w:rFonts w:ascii="Arial" w:hAnsi="Arial" w:cs="Arial"/>
          <w:sz w:val="24"/>
          <w:szCs w:val="24"/>
        </w:rPr>
        <w:t>setback</w:t>
      </w:r>
    </w:p>
    <w:p w14:paraId="793DA540" w14:textId="77777777" w:rsidR="00401AA2" w:rsidRPr="000420FD"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5</w:t>
      </w:r>
      <w:r w:rsidRPr="000420FD">
        <w:rPr>
          <w:rFonts w:ascii="Arial" w:hAnsi="Arial" w:cs="Arial"/>
          <w:spacing w:val="-2"/>
          <w:sz w:val="24"/>
          <w:szCs w:val="24"/>
        </w:rPr>
        <w:t xml:space="preserve"> </w:t>
      </w:r>
      <w:r w:rsidRPr="000420FD">
        <w:rPr>
          <w:rFonts w:ascii="Arial" w:hAnsi="Arial" w:cs="Arial"/>
          <w:sz w:val="24"/>
          <w:szCs w:val="24"/>
        </w:rPr>
        <w:t>–</w:t>
      </w:r>
      <w:r w:rsidRPr="000420FD">
        <w:rPr>
          <w:rFonts w:ascii="Arial" w:hAnsi="Arial" w:cs="Arial"/>
          <w:spacing w:val="-3"/>
          <w:sz w:val="24"/>
          <w:szCs w:val="24"/>
        </w:rPr>
        <w:t xml:space="preserve"> </w:t>
      </w:r>
      <w:r w:rsidRPr="000420FD">
        <w:rPr>
          <w:rFonts w:ascii="Arial" w:hAnsi="Arial" w:cs="Arial"/>
          <w:sz w:val="24"/>
          <w:szCs w:val="24"/>
        </w:rPr>
        <w:t>First</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3"/>
          <w:sz w:val="24"/>
          <w:szCs w:val="24"/>
        </w:rPr>
        <w:t xml:space="preserve"> </w:t>
      </w:r>
      <w:r w:rsidRPr="000420FD">
        <w:rPr>
          <w:rFonts w:ascii="Arial" w:hAnsi="Arial" w:cs="Arial"/>
          <w:sz w:val="24"/>
          <w:szCs w:val="24"/>
        </w:rPr>
        <w:t>balcony</w:t>
      </w:r>
      <w:r w:rsidRPr="000420FD">
        <w:rPr>
          <w:rFonts w:ascii="Arial" w:hAnsi="Arial" w:cs="Arial"/>
          <w:spacing w:val="-2"/>
          <w:sz w:val="24"/>
          <w:szCs w:val="24"/>
        </w:rPr>
        <w:t xml:space="preserve"> </w:t>
      </w:r>
      <w:r w:rsidRPr="000420FD">
        <w:rPr>
          <w:rFonts w:ascii="Arial" w:hAnsi="Arial" w:cs="Arial"/>
          <w:sz w:val="24"/>
          <w:szCs w:val="24"/>
        </w:rPr>
        <w:t>(east):</w:t>
      </w:r>
      <w:r w:rsidRPr="000420FD">
        <w:rPr>
          <w:rFonts w:ascii="Arial" w:hAnsi="Arial" w:cs="Arial"/>
          <w:spacing w:val="-2"/>
          <w:sz w:val="24"/>
          <w:szCs w:val="24"/>
        </w:rPr>
        <w:t xml:space="preserve"> </w:t>
      </w:r>
      <w:r w:rsidRPr="000420FD">
        <w:rPr>
          <w:rFonts w:ascii="Arial" w:hAnsi="Arial" w:cs="Arial"/>
          <w:sz w:val="24"/>
          <w:szCs w:val="24"/>
        </w:rPr>
        <w:t>1.3m</w:t>
      </w:r>
      <w:r w:rsidRPr="000420FD">
        <w:rPr>
          <w:rFonts w:ascii="Arial" w:hAnsi="Arial" w:cs="Arial"/>
          <w:spacing w:val="-3"/>
          <w:sz w:val="24"/>
          <w:szCs w:val="24"/>
        </w:rPr>
        <w:t xml:space="preserve"> </w:t>
      </w:r>
      <w:r w:rsidRPr="000420FD">
        <w:rPr>
          <w:rFonts w:ascii="Arial" w:hAnsi="Arial" w:cs="Arial"/>
          <w:sz w:val="24"/>
          <w:szCs w:val="24"/>
        </w:rPr>
        <w:t>setback</w:t>
      </w:r>
    </w:p>
    <w:p w14:paraId="4CF9738C" w14:textId="77777777" w:rsidR="00401AA2" w:rsidRPr="000420FD"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2"/>
          <w:sz w:val="24"/>
          <w:szCs w:val="24"/>
        </w:rPr>
        <w:t xml:space="preserve"> </w:t>
      </w:r>
      <w:r w:rsidRPr="000420FD">
        <w:rPr>
          <w:rFonts w:ascii="Arial" w:hAnsi="Arial" w:cs="Arial"/>
          <w:sz w:val="24"/>
          <w:szCs w:val="24"/>
        </w:rPr>
        <w:t>5</w:t>
      </w:r>
      <w:r w:rsidRPr="000420FD">
        <w:rPr>
          <w:rFonts w:ascii="Arial" w:hAnsi="Arial" w:cs="Arial"/>
          <w:spacing w:val="-1"/>
          <w:sz w:val="24"/>
          <w:szCs w:val="24"/>
        </w:rPr>
        <w:t xml:space="preserve"> </w:t>
      </w:r>
      <w:r w:rsidRPr="000420FD">
        <w:rPr>
          <w:rFonts w:ascii="Arial" w:hAnsi="Arial" w:cs="Arial"/>
          <w:sz w:val="24"/>
          <w:szCs w:val="24"/>
        </w:rPr>
        <w:t>–</w:t>
      </w:r>
      <w:r w:rsidRPr="000420FD">
        <w:rPr>
          <w:rFonts w:ascii="Arial" w:hAnsi="Arial" w:cs="Arial"/>
          <w:spacing w:val="-2"/>
          <w:sz w:val="24"/>
          <w:szCs w:val="24"/>
        </w:rPr>
        <w:t xml:space="preserve"> </w:t>
      </w:r>
      <w:r w:rsidRPr="000420FD">
        <w:rPr>
          <w:rFonts w:ascii="Arial" w:hAnsi="Arial" w:cs="Arial"/>
          <w:sz w:val="24"/>
          <w:szCs w:val="24"/>
        </w:rPr>
        <w:t>First</w:t>
      </w:r>
      <w:r w:rsidRPr="000420FD">
        <w:rPr>
          <w:rFonts w:ascii="Arial" w:hAnsi="Arial" w:cs="Arial"/>
          <w:spacing w:val="-1"/>
          <w:sz w:val="24"/>
          <w:szCs w:val="24"/>
        </w:rPr>
        <w:t xml:space="preserve"> </w:t>
      </w:r>
      <w:r w:rsidRPr="000420FD">
        <w:rPr>
          <w:rFonts w:ascii="Arial" w:hAnsi="Arial" w:cs="Arial"/>
          <w:sz w:val="24"/>
          <w:szCs w:val="24"/>
        </w:rPr>
        <w:t>floor</w:t>
      </w:r>
      <w:r w:rsidRPr="000420FD">
        <w:rPr>
          <w:rFonts w:ascii="Arial" w:hAnsi="Arial" w:cs="Arial"/>
          <w:spacing w:val="-2"/>
          <w:sz w:val="24"/>
          <w:szCs w:val="24"/>
        </w:rPr>
        <w:t xml:space="preserve"> </w:t>
      </w:r>
      <w:r w:rsidRPr="000420FD">
        <w:rPr>
          <w:rFonts w:ascii="Arial" w:hAnsi="Arial" w:cs="Arial"/>
          <w:sz w:val="24"/>
          <w:szCs w:val="24"/>
        </w:rPr>
        <w:t>bed</w:t>
      </w:r>
      <w:r w:rsidRPr="000420FD">
        <w:rPr>
          <w:rFonts w:ascii="Arial" w:hAnsi="Arial" w:cs="Arial"/>
          <w:spacing w:val="-3"/>
          <w:sz w:val="24"/>
          <w:szCs w:val="24"/>
        </w:rPr>
        <w:t xml:space="preserve"> </w:t>
      </w:r>
      <w:r w:rsidRPr="000420FD">
        <w:rPr>
          <w:rFonts w:ascii="Arial" w:hAnsi="Arial" w:cs="Arial"/>
          <w:sz w:val="24"/>
          <w:szCs w:val="24"/>
        </w:rPr>
        <w:t>2 to</w:t>
      </w:r>
      <w:r w:rsidRPr="000420FD">
        <w:rPr>
          <w:rFonts w:ascii="Arial" w:hAnsi="Arial" w:cs="Arial"/>
          <w:spacing w:val="-3"/>
          <w:sz w:val="24"/>
          <w:szCs w:val="24"/>
        </w:rPr>
        <w:t xml:space="preserve"> </w:t>
      </w:r>
      <w:r w:rsidRPr="000420FD">
        <w:rPr>
          <w:rFonts w:ascii="Arial" w:hAnsi="Arial" w:cs="Arial"/>
          <w:sz w:val="24"/>
          <w:szCs w:val="24"/>
        </w:rPr>
        <w:t>bed 3</w:t>
      </w:r>
      <w:r w:rsidRPr="000420FD">
        <w:rPr>
          <w:rFonts w:ascii="Arial" w:hAnsi="Arial" w:cs="Arial"/>
          <w:spacing w:val="-1"/>
          <w:sz w:val="24"/>
          <w:szCs w:val="24"/>
        </w:rPr>
        <w:t xml:space="preserve"> </w:t>
      </w:r>
      <w:r w:rsidRPr="000420FD">
        <w:rPr>
          <w:rFonts w:ascii="Arial" w:hAnsi="Arial" w:cs="Arial"/>
          <w:sz w:val="24"/>
          <w:szCs w:val="24"/>
        </w:rPr>
        <w:t>(east):</w:t>
      </w:r>
      <w:r w:rsidRPr="000420FD">
        <w:rPr>
          <w:rFonts w:ascii="Arial" w:hAnsi="Arial" w:cs="Arial"/>
          <w:spacing w:val="-3"/>
          <w:sz w:val="24"/>
          <w:szCs w:val="24"/>
        </w:rPr>
        <w:t xml:space="preserve"> </w:t>
      </w:r>
      <w:r w:rsidRPr="000420FD">
        <w:rPr>
          <w:rFonts w:ascii="Arial" w:hAnsi="Arial" w:cs="Arial"/>
          <w:sz w:val="24"/>
          <w:szCs w:val="24"/>
        </w:rPr>
        <w:t>1.3m</w:t>
      </w:r>
      <w:r w:rsidRPr="000420FD">
        <w:rPr>
          <w:rFonts w:ascii="Arial" w:hAnsi="Arial" w:cs="Arial"/>
          <w:spacing w:val="-3"/>
          <w:sz w:val="24"/>
          <w:szCs w:val="24"/>
        </w:rPr>
        <w:t xml:space="preserve"> </w:t>
      </w:r>
      <w:r w:rsidRPr="000420FD">
        <w:rPr>
          <w:rFonts w:ascii="Arial" w:hAnsi="Arial" w:cs="Arial"/>
          <w:sz w:val="24"/>
          <w:szCs w:val="24"/>
        </w:rPr>
        <w:t>setback</w:t>
      </w:r>
    </w:p>
    <w:p w14:paraId="18D29FE6" w14:textId="77777777" w:rsidR="00401AA2"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Unit</w:t>
      </w:r>
      <w:r w:rsidRPr="000420FD">
        <w:rPr>
          <w:rFonts w:ascii="Arial" w:hAnsi="Arial" w:cs="Arial"/>
          <w:spacing w:val="-3"/>
          <w:sz w:val="24"/>
          <w:szCs w:val="24"/>
        </w:rPr>
        <w:t xml:space="preserve"> </w:t>
      </w:r>
      <w:r w:rsidRPr="000420FD">
        <w:rPr>
          <w:rFonts w:ascii="Arial" w:hAnsi="Arial" w:cs="Arial"/>
          <w:sz w:val="24"/>
          <w:szCs w:val="24"/>
        </w:rPr>
        <w:t>5</w:t>
      </w:r>
      <w:r w:rsidRPr="000420FD">
        <w:rPr>
          <w:rFonts w:ascii="Arial" w:hAnsi="Arial" w:cs="Arial"/>
          <w:spacing w:val="-1"/>
          <w:sz w:val="24"/>
          <w:szCs w:val="24"/>
        </w:rPr>
        <w:t xml:space="preserve"> </w:t>
      </w:r>
      <w:r w:rsidRPr="000420FD">
        <w:rPr>
          <w:rFonts w:ascii="Arial" w:hAnsi="Arial" w:cs="Arial"/>
          <w:sz w:val="24"/>
          <w:szCs w:val="24"/>
        </w:rPr>
        <w:t>–</w:t>
      </w:r>
      <w:r w:rsidRPr="000420FD">
        <w:rPr>
          <w:rFonts w:ascii="Arial" w:hAnsi="Arial" w:cs="Arial"/>
          <w:spacing w:val="-3"/>
          <w:sz w:val="24"/>
          <w:szCs w:val="24"/>
        </w:rPr>
        <w:t xml:space="preserve"> </w:t>
      </w:r>
      <w:r w:rsidRPr="000420FD">
        <w:rPr>
          <w:rFonts w:ascii="Arial" w:hAnsi="Arial" w:cs="Arial"/>
          <w:sz w:val="24"/>
          <w:szCs w:val="24"/>
        </w:rPr>
        <w:t>First</w:t>
      </w:r>
      <w:r w:rsidRPr="000420FD">
        <w:rPr>
          <w:rFonts w:ascii="Arial" w:hAnsi="Arial" w:cs="Arial"/>
          <w:spacing w:val="-2"/>
          <w:sz w:val="24"/>
          <w:szCs w:val="24"/>
        </w:rPr>
        <w:t xml:space="preserve"> </w:t>
      </w:r>
      <w:r w:rsidRPr="000420FD">
        <w:rPr>
          <w:rFonts w:ascii="Arial" w:hAnsi="Arial" w:cs="Arial"/>
          <w:sz w:val="24"/>
          <w:szCs w:val="24"/>
        </w:rPr>
        <w:t>floor</w:t>
      </w:r>
      <w:r w:rsidRPr="000420FD">
        <w:rPr>
          <w:rFonts w:ascii="Arial" w:hAnsi="Arial" w:cs="Arial"/>
          <w:spacing w:val="-3"/>
          <w:sz w:val="24"/>
          <w:szCs w:val="24"/>
        </w:rPr>
        <w:t xml:space="preserve"> </w:t>
      </w:r>
      <w:r w:rsidRPr="000420FD">
        <w:rPr>
          <w:rFonts w:ascii="Arial" w:hAnsi="Arial" w:cs="Arial"/>
          <w:sz w:val="24"/>
          <w:szCs w:val="24"/>
        </w:rPr>
        <w:t>kitchen</w:t>
      </w:r>
      <w:r w:rsidRPr="000420FD">
        <w:rPr>
          <w:rFonts w:ascii="Arial" w:hAnsi="Arial" w:cs="Arial"/>
          <w:spacing w:val="-1"/>
          <w:sz w:val="24"/>
          <w:szCs w:val="24"/>
        </w:rPr>
        <w:t xml:space="preserve"> </w:t>
      </w:r>
      <w:r w:rsidRPr="000420FD">
        <w:rPr>
          <w:rFonts w:ascii="Arial" w:hAnsi="Arial" w:cs="Arial"/>
          <w:sz w:val="24"/>
          <w:szCs w:val="24"/>
        </w:rPr>
        <w:t>(east):</w:t>
      </w:r>
      <w:r w:rsidRPr="000420FD">
        <w:rPr>
          <w:rFonts w:ascii="Arial" w:hAnsi="Arial" w:cs="Arial"/>
          <w:spacing w:val="-2"/>
          <w:sz w:val="24"/>
          <w:szCs w:val="24"/>
        </w:rPr>
        <w:t xml:space="preserve"> </w:t>
      </w:r>
      <w:r w:rsidRPr="000420FD">
        <w:rPr>
          <w:rFonts w:ascii="Arial" w:hAnsi="Arial" w:cs="Arial"/>
          <w:sz w:val="24"/>
          <w:szCs w:val="24"/>
        </w:rPr>
        <w:t>1.8m</w:t>
      </w:r>
      <w:r w:rsidRPr="000420FD">
        <w:rPr>
          <w:rFonts w:ascii="Arial" w:hAnsi="Arial" w:cs="Arial"/>
          <w:spacing w:val="-3"/>
          <w:sz w:val="24"/>
          <w:szCs w:val="24"/>
        </w:rPr>
        <w:t xml:space="preserve"> </w:t>
      </w:r>
      <w:r w:rsidRPr="000420FD">
        <w:rPr>
          <w:rFonts w:ascii="Arial" w:hAnsi="Arial" w:cs="Arial"/>
          <w:sz w:val="24"/>
          <w:szCs w:val="24"/>
        </w:rPr>
        <w:t>setback</w:t>
      </w:r>
    </w:p>
    <w:p w14:paraId="13DA4840" w14:textId="77777777" w:rsidR="00B510F7" w:rsidRPr="000420FD" w:rsidRDefault="00B510F7" w:rsidP="004A64EA">
      <w:pPr>
        <w:pStyle w:val="ListParagraph"/>
        <w:widowControl w:val="0"/>
        <w:tabs>
          <w:tab w:val="left" w:pos="1837"/>
          <w:tab w:val="right" w:pos="7371"/>
        </w:tabs>
        <w:autoSpaceDE w:val="0"/>
        <w:autoSpaceDN w:val="0"/>
        <w:spacing w:after="0" w:line="240" w:lineRule="auto"/>
        <w:ind w:left="1836"/>
        <w:contextualSpacing w:val="0"/>
        <w:jc w:val="both"/>
        <w:rPr>
          <w:rFonts w:ascii="Arial" w:hAnsi="Arial" w:cs="Arial"/>
          <w:sz w:val="24"/>
          <w:szCs w:val="24"/>
        </w:rPr>
      </w:pPr>
    </w:p>
    <w:p w14:paraId="634CEC75" w14:textId="77777777" w:rsidR="00401AA2" w:rsidRPr="000420FD" w:rsidRDefault="00401AA2" w:rsidP="004306A6">
      <w:pPr>
        <w:pStyle w:val="ListParagraph"/>
        <w:widowControl w:val="0"/>
        <w:numPr>
          <w:ilvl w:val="0"/>
          <w:numId w:val="93"/>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Visitor</w:t>
      </w:r>
      <w:r w:rsidRPr="000420FD">
        <w:rPr>
          <w:rFonts w:ascii="Arial" w:hAnsi="Arial" w:cs="Arial"/>
          <w:b/>
          <w:spacing w:val="-3"/>
          <w:sz w:val="24"/>
          <w:szCs w:val="24"/>
        </w:rPr>
        <w:t xml:space="preserve"> </w:t>
      </w:r>
      <w:r w:rsidRPr="000420FD">
        <w:rPr>
          <w:rFonts w:ascii="Arial" w:hAnsi="Arial" w:cs="Arial"/>
          <w:b/>
          <w:sz w:val="24"/>
          <w:szCs w:val="24"/>
        </w:rPr>
        <w:t>car</w:t>
      </w:r>
      <w:r w:rsidRPr="000420FD">
        <w:rPr>
          <w:rFonts w:ascii="Arial" w:hAnsi="Arial" w:cs="Arial"/>
          <w:b/>
          <w:spacing w:val="-3"/>
          <w:sz w:val="24"/>
          <w:szCs w:val="24"/>
        </w:rPr>
        <w:t xml:space="preserve"> </w:t>
      </w:r>
      <w:r w:rsidRPr="000420FD">
        <w:rPr>
          <w:rFonts w:ascii="Arial" w:hAnsi="Arial" w:cs="Arial"/>
          <w:b/>
          <w:sz w:val="24"/>
          <w:szCs w:val="24"/>
        </w:rPr>
        <w:t>parking</w:t>
      </w:r>
    </w:p>
    <w:p w14:paraId="19181D4C" w14:textId="77777777" w:rsidR="00401AA2"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One</w:t>
      </w:r>
      <w:r w:rsidRPr="000420FD">
        <w:rPr>
          <w:rFonts w:ascii="Arial" w:hAnsi="Arial" w:cs="Arial"/>
          <w:spacing w:val="-1"/>
          <w:sz w:val="24"/>
          <w:szCs w:val="24"/>
        </w:rPr>
        <w:t xml:space="preserve"> </w:t>
      </w:r>
      <w:r w:rsidRPr="000420FD">
        <w:rPr>
          <w:rFonts w:ascii="Arial" w:hAnsi="Arial" w:cs="Arial"/>
          <w:sz w:val="24"/>
          <w:szCs w:val="24"/>
        </w:rPr>
        <w:t>visitor</w:t>
      </w:r>
      <w:r w:rsidRPr="000420FD">
        <w:rPr>
          <w:rFonts w:ascii="Arial" w:hAnsi="Arial" w:cs="Arial"/>
          <w:spacing w:val="-4"/>
          <w:sz w:val="24"/>
          <w:szCs w:val="24"/>
        </w:rPr>
        <w:t xml:space="preserve"> </w:t>
      </w:r>
      <w:r w:rsidRPr="000420FD">
        <w:rPr>
          <w:rFonts w:ascii="Arial" w:hAnsi="Arial" w:cs="Arial"/>
          <w:sz w:val="24"/>
          <w:szCs w:val="24"/>
        </w:rPr>
        <w:t>bay</w:t>
      </w:r>
      <w:r w:rsidRPr="000420FD">
        <w:rPr>
          <w:rFonts w:ascii="Arial" w:hAnsi="Arial" w:cs="Arial"/>
          <w:spacing w:val="-4"/>
          <w:sz w:val="24"/>
          <w:szCs w:val="24"/>
        </w:rPr>
        <w:t xml:space="preserve"> </w:t>
      </w:r>
      <w:r w:rsidRPr="000420FD">
        <w:rPr>
          <w:rFonts w:ascii="Arial" w:hAnsi="Arial" w:cs="Arial"/>
          <w:sz w:val="24"/>
          <w:szCs w:val="24"/>
        </w:rPr>
        <w:t>proposed</w:t>
      </w:r>
    </w:p>
    <w:p w14:paraId="0E5BCEE4" w14:textId="77777777" w:rsidR="00B90256" w:rsidRPr="000420FD" w:rsidRDefault="00B90256" w:rsidP="00F96EF8">
      <w:pPr>
        <w:pStyle w:val="ListParagraph"/>
        <w:widowControl w:val="0"/>
        <w:tabs>
          <w:tab w:val="right" w:pos="7371"/>
        </w:tabs>
        <w:autoSpaceDE w:val="0"/>
        <w:autoSpaceDN w:val="0"/>
        <w:spacing w:after="0" w:line="240" w:lineRule="auto"/>
        <w:ind w:left="1701"/>
        <w:contextualSpacing w:val="0"/>
        <w:jc w:val="both"/>
        <w:rPr>
          <w:rFonts w:ascii="Arial" w:hAnsi="Arial" w:cs="Arial"/>
          <w:sz w:val="24"/>
          <w:szCs w:val="24"/>
        </w:rPr>
      </w:pPr>
    </w:p>
    <w:p w14:paraId="4D28A973" w14:textId="77777777" w:rsidR="00401AA2" w:rsidRPr="000420FD" w:rsidRDefault="00401AA2" w:rsidP="004306A6">
      <w:pPr>
        <w:pStyle w:val="ListParagraph"/>
        <w:widowControl w:val="0"/>
        <w:numPr>
          <w:ilvl w:val="0"/>
          <w:numId w:val="93"/>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Site</w:t>
      </w:r>
      <w:r w:rsidRPr="000420FD">
        <w:rPr>
          <w:rFonts w:ascii="Arial" w:hAnsi="Arial" w:cs="Arial"/>
          <w:b/>
          <w:spacing w:val="-1"/>
          <w:sz w:val="24"/>
          <w:szCs w:val="24"/>
        </w:rPr>
        <w:t xml:space="preserve"> </w:t>
      </w:r>
      <w:r w:rsidRPr="000420FD">
        <w:rPr>
          <w:rFonts w:ascii="Arial" w:hAnsi="Arial" w:cs="Arial"/>
          <w:b/>
          <w:sz w:val="24"/>
          <w:szCs w:val="24"/>
        </w:rPr>
        <w:t>Works</w:t>
      </w:r>
    </w:p>
    <w:p w14:paraId="2BF98D80" w14:textId="77777777" w:rsidR="00401AA2" w:rsidRPr="000420FD" w:rsidRDefault="00401AA2" w:rsidP="004306A6">
      <w:pPr>
        <w:pStyle w:val="ListParagraph"/>
        <w:widowControl w:val="0"/>
        <w:numPr>
          <w:ilvl w:val="1"/>
          <w:numId w:val="93"/>
        </w:numPr>
        <w:tabs>
          <w:tab w:val="right" w:pos="7371"/>
        </w:tabs>
        <w:autoSpaceDE w:val="0"/>
        <w:autoSpaceDN w:val="0"/>
        <w:spacing w:after="0" w:line="240" w:lineRule="auto"/>
        <w:ind w:left="1134" w:hanging="567"/>
        <w:contextualSpacing w:val="0"/>
        <w:jc w:val="both"/>
        <w:rPr>
          <w:rFonts w:ascii="Arial" w:hAnsi="Arial" w:cs="Arial"/>
          <w:sz w:val="24"/>
          <w:szCs w:val="24"/>
        </w:rPr>
      </w:pPr>
      <w:r w:rsidRPr="000420FD">
        <w:rPr>
          <w:rFonts w:ascii="Arial" w:hAnsi="Arial" w:cs="Arial"/>
          <w:sz w:val="24"/>
          <w:szCs w:val="24"/>
        </w:rPr>
        <w:t>Up to 1m excavation proposed towards the eastern (rear)</w:t>
      </w:r>
      <w:r w:rsidRPr="000420FD">
        <w:rPr>
          <w:rFonts w:ascii="Arial" w:hAnsi="Arial" w:cs="Arial"/>
          <w:spacing w:val="1"/>
          <w:sz w:val="24"/>
          <w:szCs w:val="24"/>
        </w:rPr>
        <w:t xml:space="preserve"> </w:t>
      </w:r>
      <w:r w:rsidRPr="000420FD">
        <w:rPr>
          <w:rFonts w:ascii="Arial" w:hAnsi="Arial" w:cs="Arial"/>
          <w:sz w:val="24"/>
          <w:szCs w:val="24"/>
        </w:rPr>
        <w:t>portion of site. (</w:t>
      </w:r>
      <w:r w:rsidRPr="000420FD">
        <w:rPr>
          <w:rFonts w:ascii="Arial" w:hAnsi="Arial" w:cs="Arial"/>
          <w:i/>
          <w:sz w:val="24"/>
          <w:szCs w:val="24"/>
        </w:rPr>
        <w:t>NB: It is not recommended that the item be</w:t>
      </w:r>
      <w:r w:rsidRPr="000420FD">
        <w:rPr>
          <w:rFonts w:ascii="Arial" w:hAnsi="Arial" w:cs="Arial"/>
          <w:i/>
          <w:spacing w:val="1"/>
          <w:sz w:val="24"/>
          <w:szCs w:val="24"/>
        </w:rPr>
        <w:t xml:space="preserve"> </w:t>
      </w:r>
      <w:r w:rsidRPr="000420FD">
        <w:rPr>
          <w:rFonts w:ascii="Arial" w:hAnsi="Arial" w:cs="Arial"/>
          <w:i/>
          <w:sz w:val="24"/>
          <w:szCs w:val="24"/>
        </w:rPr>
        <w:t xml:space="preserve">refused </w:t>
      </w:r>
      <w:proofErr w:type="gramStart"/>
      <w:r w:rsidRPr="000420FD">
        <w:rPr>
          <w:rFonts w:ascii="Arial" w:hAnsi="Arial" w:cs="Arial"/>
          <w:i/>
          <w:sz w:val="24"/>
          <w:szCs w:val="24"/>
        </w:rPr>
        <w:t>on the basis of</w:t>
      </w:r>
      <w:proofErr w:type="gramEnd"/>
      <w:r w:rsidRPr="000420FD">
        <w:rPr>
          <w:rFonts w:ascii="Arial" w:hAnsi="Arial" w:cs="Arial"/>
          <w:i/>
          <w:sz w:val="24"/>
          <w:szCs w:val="24"/>
        </w:rPr>
        <w:t xml:space="preserve"> site works, as the proposal is for</w:t>
      </w:r>
      <w:r w:rsidRPr="000420FD">
        <w:rPr>
          <w:rFonts w:ascii="Arial" w:hAnsi="Arial" w:cs="Arial"/>
          <w:i/>
          <w:spacing w:val="1"/>
          <w:sz w:val="24"/>
          <w:szCs w:val="24"/>
        </w:rPr>
        <w:t xml:space="preserve"> </w:t>
      </w:r>
      <w:r w:rsidRPr="000420FD">
        <w:rPr>
          <w:rFonts w:ascii="Arial" w:hAnsi="Arial" w:cs="Arial"/>
          <w:i/>
          <w:sz w:val="24"/>
          <w:szCs w:val="24"/>
        </w:rPr>
        <w:t>excavation</w:t>
      </w:r>
      <w:r w:rsidRPr="000420FD">
        <w:rPr>
          <w:rFonts w:ascii="Arial" w:hAnsi="Arial" w:cs="Arial"/>
          <w:i/>
          <w:spacing w:val="-4"/>
          <w:sz w:val="24"/>
          <w:szCs w:val="24"/>
        </w:rPr>
        <w:t xml:space="preserve"> </w:t>
      </w:r>
      <w:r w:rsidRPr="000420FD">
        <w:rPr>
          <w:rFonts w:ascii="Arial" w:hAnsi="Arial" w:cs="Arial"/>
          <w:i/>
          <w:sz w:val="24"/>
          <w:szCs w:val="24"/>
        </w:rPr>
        <w:t>which</w:t>
      </w:r>
      <w:r w:rsidRPr="000420FD">
        <w:rPr>
          <w:rFonts w:ascii="Arial" w:hAnsi="Arial" w:cs="Arial"/>
          <w:i/>
          <w:spacing w:val="-7"/>
          <w:sz w:val="24"/>
          <w:szCs w:val="24"/>
        </w:rPr>
        <w:t xml:space="preserve"> </w:t>
      </w:r>
      <w:r w:rsidRPr="000420FD">
        <w:rPr>
          <w:rFonts w:ascii="Arial" w:hAnsi="Arial" w:cs="Arial"/>
          <w:i/>
          <w:sz w:val="24"/>
          <w:szCs w:val="24"/>
        </w:rPr>
        <w:t>has</w:t>
      </w:r>
      <w:r w:rsidRPr="000420FD">
        <w:rPr>
          <w:rFonts w:ascii="Arial" w:hAnsi="Arial" w:cs="Arial"/>
          <w:i/>
          <w:spacing w:val="-8"/>
          <w:sz w:val="24"/>
          <w:szCs w:val="24"/>
        </w:rPr>
        <w:t xml:space="preserve"> </w:t>
      </w:r>
      <w:r w:rsidRPr="000420FD">
        <w:rPr>
          <w:rFonts w:ascii="Arial" w:hAnsi="Arial" w:cs="Arial"/>
          <w:i/>
          <w:sz w:val="24"/>
          <w:szCs w:val="24"/>
        </w:rPr>
        <w:t>minimal</w:t>
      </w:r>
      <w:r w:rsidRPr="000420FD">
        <w:rPr>
          <w:rFonts w:ascii="Arial" w:hAnsi="Arial" w:cs="Arial"/>
          <w:i/>
          <w:spacing w:val="-6"/>
          <w:sz w:val="24"/>
          <w:szCs w:val="24"/>
        </w:rPr>
        <w:t xml:space="preserve"> </w:t>
      </w:r>
      <w:r w:rsidRPr="000420FD">
        <w:rPr>
          <w:rFonts w:ascii="Arial" w:hAnsi="Arial" w:cs="Arial"/>
          <w:i/>
          <w:sz w:val="24"/>
          <w:szCs w:val="24"/>
        </w:rPr>
        <w:t>impact</w:t>
      </w:r>
      <w:r w:rsidRPr="000420FD">
        <w:rPr>
          <w:rFonts w:ascii="Arial" w:hAnsi="Arial" w:cs="Arial"/>
          <w:i/>
          <w:spacing w:val="-4"/>
          <w:sz w:val="24"/>
          <w:szCs w:val="24"/>
        </w:rPr>
        <w:t xml:space="preserve"> </w:t>
      </w:r>
      <w:r w:rsidRPr="000420FD">
        <w:rPr>
          <w:rFonts w:ascii="Arial" w:hAnsi="Arial" w:cs="Arial"/>
          <w:i/>
          <w:sz w:val="24"/>
          <w:szCs w:val="24"/>
        </w:rPr>
        <w:t>to</w:t>
      </w:r>
      <w:r w:rsidRPr="000420FD">
        <w:rPr>
          <w:rFonts w:ascii="Arial" w:hAnsi="Arial" w:cs="Arial"/>
          <w:i/>
          <w:spacing w:val="-7"/>
          <w:sz w:val="24"/>
          <w:szCs w:val="24"/>
        </w:rPr>
        <w:t xml:space="preserve"> </w:t>
      </w:r>
      <w:r w:rsidRPr="000420FD">
        <w:rPr>
          <w:rFonts w:ascii="Arial" w:hAnsi="Arial" w:cs="Arial"/>
          <w:i/>
          <w:sz w:val="24"/>
          <w:szCs w:val="24"/>
        </w:rPr>
        <w:t>adjoining</w:t>
      </w:r>
      <w:r w:rsidRPr="000420FD">
        <w:rPr>
          <w:rFonts w:ascii="Arial" w:hAnsi="Arial" w:cs="Arial"/>
          <w:i/>
          <w:spacing w:val="-4"/>
          <w:sz w:val="24"/>
          <w:szCs w:val="24"/>
        </w:rPr>
        <w:t xml:space="preserve"> </w:t>
      </w:r>
      <w:r w:rsidRPr="000420FD">
        <w:rPr>
          <w:rFonts w:ascii="Arial" w:hAnsi="Arial" w:cs="Arial"/>
          <w:i/>
          <w:sz w:val="24"/>
          <w:szCs w:val="24"/>
        </w:rPr>
        <w:t>sites</w:t>
      </w:r>
      <w:r w:rsidRPr="000420FD">
        <w:rPr>
          <w:rFonts w:ascii="Arial" w:hAnsi="Arial" w:cs="Arial"/>
          <w:i/>
          <w:spacing w:val="-5"/>
          <w:sz w:val="24"/>
          <w:szCs w:val="24"/>
        </w:rPr>
        <w:t xml:space="preserve"> </w:t>
      </w:r>
      <w:r w:rsidRPr="000420FD">
        <w:rPr>
          <w:rFonts w:ascii="Arial" w:hAnsi="Arial" w:cs="Arial"/>
          <w:i/>
          <w:sz w:val="24"/>
          <w:szCs w:val="24"/>
        </w:rPr>
        <w:t>and</w:t>
      </w:r>
      <w:r w:rsidRPr="000420FD">
        <w:rPr>
          <w:rFonts w:ascii="Arial" w:hAnsi="Arial" w:cs="Arial"/>
          <w:i/>
          <w:spacing w:val="-4"/>
          <w:sz w:val="24"/>
          <w:szCs w:val="24"/>
        </w:rPr>
        <w:t xml:space="preserve"> </w:t>
      </w:r>
      <w:r w:rsidRPr="000420FD">
        <w:rPr>
          <w:rFonts w:ascii="Arial" w:hAnsi="Arial" w:cs="Arial"/>
          <w:i/>
          <w:sz w:val="24"/>
          <w:szCs w:val="24"/>
        </w:rPr>
        <w:t>is</w:t>
      </w:r>
      <w:r w:rsidRPr="000420FD">
        <w:rPr>
          <w:rFonts w:ascii="Arial" w:hAnsi="Arial" w:cs="Arial"/>
          <w:i/>
          <w:spacing w:val="-64"/>
          <w:sz w:val="24"/>
          <w:szCs w:val="24"/>
        </w:rPr>
        <w:t xml:space="preserve"> </w:t>
      </w:r>
      <w:r w:rsidRPr="000420FD">
        <w:rPr>
          <w:rFonts w:ascii="Arial" w:hAnsi="Arial" w:cs="Arial"/>
          <w:i/>
          <w:sz w:val="24"/>
          <w:szCs w:val="24"/>
        </w:rPr>
        <w:t>generally</w:t>
      </w:r>
      <w:r w:rsidRPr="000420FD">
        <w:rPr>
          <w:rFonts w:ascii="Arial" w:hAnsi="Arial" w:cs="Arial"/>
          <w:i/>
          <w:spacing w:val="-1"/>
          <w:sz w:val="24"/>
          <w:szCs w:val="24"/>
        </w:rPr>
        <w:t xml:space="preserve"> </w:t>
      </w:r>
      <w:r w:rsidRPr="000420FD">
        <w:rPr>
          <w:rFonts w:ascii="Arial" w:hAnsi="Arial" w:cs="Arial"/>
          <w:i/>
          <w:sz w:val="24"/>
          <w:szCs w:val="24"/>
        </w:rPr>
        <w:t>encouraged.</w:t>
      </w:r>
      <w:r w:rsidRPr="000420FD">
        <w:rPr>
          <w:rFonts w:ascii="Arial" w:hAnsi="Arial" w:cs="Arial"/>
          <w:sz w:val="24"/>
          <w:szCs w:val="24"/>
        </w:rPr>
        <w:t>)</w:t>
      </w:r>
    </w:p>
    <w:p w14:paraId="1FB6307C" w14:textId="77777777" w:rsidR="00401AA2" w:rsidRPr="000420FD" w:rsidRDefault="00401AA2" w:rsidP="00F96EF8">
      <w:pPr>
        <w:pStyle w:val="BodyText"/>
        <w:tabs>
          <w:tab w:val="clear" w:pos="8335"/>
          <w:tab w:val="right" w:pos="7371"/>
        </w:tabs>
        <w:spacing w:before="9"/>
        <w:rPr>
          <w:rFonts w:ascii="Arial" w:hAnsi="Arial" w:cs="Arial"/>
          <w:szCs w:val="24"/>
        </w:rPr>
      </w:pPr>
    </w:p>
    <w:p w14:paraId="2B6EB561" w14:textId="77777777" w:rsidR="00401AA2" w:rsidRPr="000420FD" w:rsidRDefault="00401AA2" w:rsidP="004A64EA">
      <w:pPr>
        <w:pStyle w:val="BodyText"/>
        <w:tabs>
          <w:tab w:val="clear" w:pos="720"/>
          <w:tab w:val="clear" w:pos="8335"/>
          <w:tab w:val="left" w:pos="1134"/>
          <w:tab w:val="right" w:pos="7371"/>
        </w:tabs>
        <w:rPr>
          <w:rFonts w:ascii="Arial" w:hAnsi="Arial" w:cs="Arial"/>
          <w:szCs w:val="24"/>
        </w:rPr>
      </w:pPr>
      <w:r w:rsidRPr="000420FD">
        <w:rPr>
          <w:rFonts w:ascii="Arial" w:hAnsi="Arial" w:cs="Arial"/>
          <w:szCs w:val="24"/>
        </w:rPr>
        <w:t>Each of the above matters were addressed in Administration’s report</w:t>
      </w:r>
      <w:r w:rsidRPr="000420FD">
        <w:rPr>
          <w:rFonts w:ascii="Arial" w:hAnsi="Arial" w:cs="Arial"/>
          <w:spacing w:val="1"/>
          <w:szCs w:val="24"/>
        </w:rPr>
        <w:t xml:space="preserve"> </w:t>
      </w:r>
      <w:r w:rsidRPr="000420FD">
        <w:rPr>
          <w:rFonts w:ascii="Arial" w:hAnsi="Arial" w:cs="Arial"/>
          <w:szCs w:val="24"/>
        </w:rPr>
        <w:t>(PD37.21)</w:t>
      </w:r>
      <w:r w:rsidRPr="000420FD">
        <w:rPr>
          <w:rFonts w:ascii="Arial" w:hAnsi="Arial" w:cs="Arial"/>
          <w:spacing w:val="-3"/>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Council</w:t>
      </w:r>
      <w:r w:rsidRPr="000420FD">
        <w:rPr>
          <w:rFonts w:ascii="Arial" w:hAnsi="Arial" w:cs="Arial"/>
          <w:spacing w:val="-1"/>
          <w:szCs w:val="24"/>
        </w:rPr>
        <w:t xml:space="preserve"> </w:t>
      </w:r>
      <w:r w:rsidRPr="000420FD">
        <w:rPr>
          <w:rFonts w:ascii="Arial" w:hAnsi="Arial" w:cs="Arial"/>
          <w:szCs w:val="24"/>
        </w:rPr>
        <w:t>Committee</w:t>
      </w:r>
      <w:r w:rsidRPr="000420FD">
        <w:rPr>
          <w:rFonts w:ascii="Arial" w:hAnsi="Arial" w:cs="Arial"/>
          <w:spacing w:val="-3"/>
          <w:szCs w:val="24"/>
        </w:rPr>
        <w:t xml:space="preserve"> </w:t>
      </w:r>
      <w:r w:rsidRPr="000420FD">
        <w:rPr>
          <w:rFonts w:ascii="Arial" w:hAnsi="Arial" w:cs="Arial"/>
          <w:szCs w:val="24"/>
        </w:rPr>
        <w:t>Meeting</w:t>
      </w:r>
      <w:r w:rsidRPr="000420FD">
        <w:rPr>
          <w:rFonts w:ascii="Arial" w:hAnsi="Arial" w:cs="Arial"/>
          <w:spacing w:val="-3"/>
          <w:szCs w:val="24"/>
        </w:rPr>
        <w:t xml:space="preserve"> </w:t>
      </w:r>
      <w:r w:rsidRPr="000420FD">
        <w:rPr>
          <w:rFonts w:ascii="Arial" w:hAnsi="Arial" w:cs="Arial"/>
          <w:szCs w:val="24"/>
        </w:rPr>
        <w:t>on 9</w:t>
      </w:r>
      <w:r w:rsidRPr="000420FD">
        <w:rPr>
          <w:rFonts w:ascii="Arial" w:hAnsi="Arial" w:cs="Arial"/>
          <w:spacing w:val="-3"/>
          <w:szCs w:val="24"/>
        </w:rPr>
        <w:t xml:space="preserve"> </w:t>
      </w:r>
      <w:r w:rsidRPr="000420FD">
        <w:rPr>
          <w:rFonts w:ascii="Arial" w:hAnsi="Arial" w:cs="Arial"/>
          <w:szCs w:val="24"/>
        </w:rPr>
        <w:t>November</w:t>
      </w:r>
      <w:r w:rsidRPr="000420FD">
        <w:rPr>
          <w:rFonts w:ascii="Arial" w:hAnsi="Arial" w:cs="Arial"/>
          <w:spacing w:val="-3"/>
          <w:szCs w:val="24"/>
        </w:rPr>
        <w:t xml:space="preserve"> </w:t>
      </w:r>
      <w:r w:rsidRPr="000420FD">
        <w:rPr>
          <w:rFonts w:ascii="Arial" w:hAnsi="Arial" w:cs="Arial"/>
          <w:szCs w:val="24"/>
        </w:rPr>
        <w:t>2021.</w:t>
      </w:r>
    </w:p>
    <w:p w14:paraId="513103C8" w14:textId="77777777" w:rsidR="00401AA2" w:rsidRPr="000420FD" w:rsidRDefault="00401AA2" w:rsidP="004A64EA">
      <w:pPr>
        <w:pStyle w:val="BodyText"/>
        <w:tabs>
          <w:tab w:val="clear" w:pos="8335"/>
          <w:tab w:val="right" w:pos="7371"/>
        </w:tabs>
        <w:rPr>
          <w:rFonts w:ascii="Arial" w:hAnsi="Arial" w:cs="Arial"/>
          <w:szCs w:val="24"/>
        </w:rPr>
      </w:pPr>
    </w:p>
    <w:p w14:paraId="606AFCAD" w14:textId="2CEA06D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Additionally,</w:t>
      </w:r>
      <w:r w:rsidRPr="000420FD">
        <w:rPr>
          <w:rFonts w:ascii="Arial" w:hAnsi="Arial" w:cs="Arial"/>
          <w:spacing w:val="-9"/>
          <w:szCs w:val="24"/>
        </w:rPr>
        <w:t xml:space="preserve"> </w:t>
      </w:r>
      <w:r w:rsidRPr="000420FD">
        <w:rPr>
          <w:rFonts w:ascii="Arial" w:hAnsi="Arial" w:cs="Arial"/>
          <w:szCs w:val="24"/>
        </w:rPr>
        <w:t>the</w:t>
      </w:r>
      <w:r w:rsidRPr="000420FD">
        <w:rPr>
          <w:rFonts w:ascii="Arial" w:hAnsi="Arial" w:cs="Arial"/>
          <w:spacing w:val="-10"/>
          <w:szCs w:val="24"/>
        </w:rPr>
        <w:t xml:space="preserve"> </w:t>
      </w:r>
      <w:r w:rsidRPr="000420FD">
        <w:rPr>
          <w:rFonts w:ascii="Arial" w:hAnsi="Arial" w:cs="Arial"/>
          <w:szCs w:val="24"/>
        </w:rPr>
        <w:t>development</w:t>
      </w:r>
      <w:r w:rsidRPr="000420FD">
        <w:rPr>
          <w:rFonts w:ascii="Arial" w:hAnsi="Arial" w:cs="Arial"/>
          <w:spacing w:val="-13"/>
          <w:szCs w:val="24"/>
        </w:rPr>
        <w:t xml:space="preserve"> </w:t>
      </w:r>
      <w:r w:rsidRPr="000420FD">
        <w:rPr>
          <w:rFonts w:ascii="Arial" w:hAnsi="Arial" w:cs="Arial"/>
          <w:szCs w:val="24"/>
        </w:rPr>
        <w:t>met</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9"/>
          <w:szCs w:val="24"/>
        </w:rPr>
        <w:t xml:space="preserve"> </w:t>
      </w:r>
      <w:r w:rsidRPr="000420FD">
        <w:rPr>
          <w:rFonts w:ascii="Arial" w:hAnsi="Arial" w:cs="Arial"/>
          <w:szCs w:val="24"/>
        </w:rPr>
        <w:t>deemed-to-comply</w:t>
      </w:r>
      <w:r w:rsidRPr="000420FD">
        <w:rPr>
          <w:rFonts w:ascii="Arial" w:hAnsi="Arial" w:cs="Arial"/>
          <w:spacing w:val="-9"/>
          <w:szCs w:val="24"/>
        </w:rPr>
        <w:t xml:space="preserve"> </w:t>
      </w:r>
      <w:r w:rsidRPr="000420FD">
        <w:rPr>
          <w:rFonts w:ascii="Arial" w:hAnsi="Arial" w:cs="Arial"/>
          <w:szCs w:val="24"/>
        </w:rPr>
        <w:t>provisions</w:t>
      </w:r>
      <w:r w:rsidRPr="000420FD">
        <w:rPr>
          <w:rFonts w:ascii="Arial" w:hAnsi="Arial" w:cs="Arial"/>
          <w:spacing w:val="-11"/>
          <w:szCs w:val="24"/>
        </w:rPr>
        <w:t xml:space="preserve"> </w:t>
      </w:r>
      <w:r w:rsidRPr="000420FD">
        <w:rPr>
          <w:rFonts w:ascii="Arial" w:hAnsi="Arial" w:cs="Arial"/>
          <w:szCs w:val="24"/>
        </w:rPr>
        <w:t>for</w:t>
      </w:r>
      <w:r w:rsidRPr="000420FD">
        <w:rPr>
          <w:rFonts w:ascii="Arial" w:hAnsi="Arial" w:cs="Arial"/>
          <w:spacing w:val="-64"/>
          <w:szCs w:val="24"/>
        </w:rPr>
        <w:t xml:space="preserve"> </w:t>
      </w:r>
      <w:r w:rsidRPr="000420FD">
        <w:rPr>
          <w:rFonts w:ascii="Arial" w:hAnsi="Arial" w:cs="Arial"/>
          <w:szCs w:val="24"/>
        </w:rPr>
        <w:t>the following</w:t>
      </w:r>
      <w:r w:rsidRPr="000420FD">
        <w:rPr>
          <w:rFonts w:ascii="Arial" w:hAnsi="Arial" w:cs="Arial"/>
          <w:spacing w:val="1"/>
          <w:szCs w:val="24"/>
        </w:rPr>
        <w:t xml:space="preserve"> </w:t>
      </w:r>
      <w:r w:rsidRPr="000420FD">
        <w:rPr>
          <w:rFonts w:ascii="Arial" w:hAnsi="Arial" w:cs="Arial"/>
          <w:szCs w:val="24"/>
        </w:rPr>
        <w:t>items:</w:t>
      </w:r>
    </w:p>
    <w:p w14:paraId="036C5DB5" w14:textId="77777777" w:rsidR="00401AA2" w:rsidRPr="000420FD" w:rsidRDefault="00401AA2" w:rsidP="00F96EF8">
      <w:pPr>
        <w:pStyle w:val="BodyText"/>
        <w:tabs>
          <w:tab w:val="clear" w:pos="8335"/>
          <w:tab w:val="right" w:pos="7371"/>
        </w:tabs>
        <w:spacing w:before="1"/>
        <w:rPr>
          <w:rFonts w:ascii="Arial" w:hAnsi="Arial" w:cs="Arial"/>
          <w:szCs w:val="24"/>
        </w:rPr>
      </w:pPr>
    </w:p>
    <w:p w14:paraId="6F538899"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4"/>
          <w:sz w:val="24"/>
          <w:szCs w:val="24"/>
        </w:rPr>
        <w:t xml:space="preserve"> </w:t>
      </w:r>
      <w:r w:rsidRPr="000420FD">
        <w:rPr>
          <w:rFonts w:ascii="Arial" w:hAnsi="Arial" w:cs="Arial"/>
          <w:sz w:val="24"/>
          <w:szCs w:val="24"/>
        </w:rPr>
        <w:t>setback</w:t>
      </w:r>
    </w:p>
    <w:p w14:paraId="72AC36FC" w14:textId="77777777" w:rsidR="00401AA2" w:rsidRPr="000420FD" w:rsidRDefault="00401AA2" w:rsidP="004306A6">
      <w:pPr>
        <w:pStyle w:val="ListParagraph"/>
        <w:widowControl w:val="0"/>
        <w:numPr>
          <w:ilvl w:val="0"/>
          <w:numId w:val="92"/>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Lot</w:t>
      </w:r>
      <w:r w:rsidRPr="000420FD">
        <w:rPr>
          <w:rFonts w:ascii="Arial" w:hAnsi="Arial" w:cs="Arial"/>
          <w:spacing w:val="1"/>
          <w:sz w:val="24"/>
          <w:szCs w:val="24"/>
        </w:rPr>
        <w:t xml:space="preserve"> </w:t>
      </w:r>
      <w:r w:rsidRPr="000420FD">
        <w:rPr>
          <w:rFonts w:ascii="Arial" w:hAnsi="Arial" w:cs="Arial"/>
          <w:sz w:val="24"/>
          <w:szCs w:val="24"/>
        </w:rPr>
        <w:t>boundary</w:t>
      </w:r>
      <w:r w:rsidRPr="000420FD">
        <w:rPr>
          <w:rFonts w:ascii="Arial" w:hAnsi="Arial" w:cs="Arial"/>
          <w:spacing w:val="1"/>
          <w:sz w:val="24"/>
          <w:szCs w:val="24"/>
        </w:rPr>
        <w:t xml:space="preserve"> </w:t>
      </w:r>
      <w:r w:rsidRPr="000420FD">
        <w:rPr>
          <w:rFonts w:ascii="Arial" w:hAnsi="Arial" w:cs="Arial"/>
          <w:sz w:val="24"/>
          <w:szCs w:val="24"/>
        </w:rPr>
        <w:t>setback</w:t>
      </w:r>
      <w:r w:rsidRPr="000420FD">
        <w:rPr>
          <w:rFonts w:ascii="Arial" w:hAnsi="Arial" w:cs="Arial"/>
          <w:spacing w:val="1"/>
          <w:sz w:val="24"/>
          <w:szCs w:val="24"/>
        </w:rPr>
        <w:t xml:space="preserve"> </w:t>
      </w:r>
      <w:r w:rsidRPr="000420FD">
        <w:rPr>
          <w:rFonts w:ascii="Arial" w:hAnsi="Arial" w:cs="Arial"/>
          <w:sz w:val="24"/>
          <w:szCs w:val="24"/>
        </w:rPr>
        <w:t>(except</w:t>
      </w:r>
      <w:r w:rsidRPr="000420FD">
        <w:rPr>
          <w:rFonts w:ascii="Arial" w:hAnsi="Arial" w:cs="Arial"/>
          <w:spacing w:val="1"/>
          <w:sz w:val="24"/>
          <w:szCs w:val="24"/>
        </w:rPr>
        <w:t xml:space="preserve"> </w:t>
      </w:r>
      <w:r w:rsidRPr="000420FD">
        <w:rPr>
          <w:rFonts w:ascii="Arial" w:hAnsi="Arial" w:cs="Arial"/>
          <w:sz w:val="24"/>
          <w:szCs w:val="24"/>
        </w:rPr>
        <w:t>for</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four</w:t>
      </w:r>
      <w:r w:rsidRPr="000420FD">
        <w:rPr>
          <w:rFonts w:ascii="Arial" w:hAnsi="Arial" w:cs="Arial"/>
          <w:spacing w:val="1"/>
          <w:sz w:val="24"/>
          <w:szCs w:val="24"/>
        </w:rPr>
        <w:t xml:space="preserve"> </w:t>
      </w:r>
      <w:r w:rsidRPr="000420FD">
        <w:rPr>
          <w:rFonts w:ascii="Arial" w:hAnsi="Arial" w:cs="Arial"/>
          <w:sz w:val="24"/>
          <w:szCs w:val="24"/>
        </w:rPr>
        <w:t>variations</w:t>
      </w:r>
      <w:r w:rsidRPr="000420FD">
        <w:rPr>
          <w:rFonts w:ascii="Arial" w:hAnsi="Arial" w:cs="Arial"/>
          <w:spacing w:val="1"/>
          <w:sz w:val="24"/>
          <w:szCs w:val="24"/>
        </w:rPr>
        <w:t xml:space="preserve"> </w:t>
      </w:r>
      <w:r w:rsidRPr="000420FD">
        <w:rPr>
          <w:rFonts w:ascii="Arial" w:hAnsi="Arial" w:cs="Arial"/>
          <w:sz w:val="24"/>
          <w:szCs w:val="24"/>
        </w:rPr>
        <w:t>noted</w:t>
      </w:r>
      <w:r w:rsidRPr="000420FD">
        <w:rPr>
          <w:rFonts w:ascii="Arial" w:hAnsi="Arial" w:cs="Arial"/>
          <w:spacing w:val="-65"/>
          <w:sz w:val="24"/>
          <w:szCs w:val="24"/>
        </w:rPr>
        <w:t xml:space="preserve"> </w:t>
      </w:r>
      <w:r w:rsidRPr="000420FD">
        <w:rPr>
          <w:rFonts w:ascii="Arial" w:hAnsi="Arial" w:cs="Arial"/>
          <w:sz w:val="24"/>
          <w:szCs w:val="24"/>
        </w:rPr>
        <w:t>above)</w:t>
      </w:r>
    </w:p>
    <w:p w14:paraId="53C666D8" w14:textId="77777777" w:rsidR="00401AA2" w:rsidRPr="000420FD" w:rsidRDefault="00401AA2" w:rsidP="004306A6">
      <w:pPr>
        <w:pStyle w:val="ListParagraph"/>
        <w:widowControl w:val="0"/>
        <w:numPr>
          <w:ilvl w:val="0"/>
          <w:numId w:val="92"/>
        </w:numPr>
        <w:tabs>
          <w:tab w:val="right" w:pos="7371"/>
        </w:tabs>
        <w:autoSpaceDE w:val="0"/>
        <w:autoSpaceDN w:val="0"/>
        <w:spacing w:after="0" w:line="291" w:lineRule="exact"/>
        <w:ind w:left="567" w:hanging="567"/>
        <w:contextualSpacing w:val="0"/>
        <w:jc w:val="both"/>
        <w:rPr>
          <w:rFonts w:ascii="Arial" w:hAnsi="Arial" w:cs="Arial"/>
          <w:sz w:val="24"/>
          <w:szCs w:val="24"/>
        </w:rPr>
      </w:pPr>
      <w:r w:rsidRPr="000420FD">
        <w:rPr>
          <w:rFonts w:ascii="Arial" w:hAnsi="Arial" w:cs="Arial"/>
          <w:sz w:val="24"/>
          <w:szCs w:val="24"/>
        </w:rPr>
        <w:t>Open</w:t>
      </w:r>
      <w:r w:rsidRPr="000420FD">
        <w:rPr>
          <w:rFonts w:ascii="Arial" w:hAnsi="Arial" w:cs="Arial"/>
          <w:spacing w:val="-3"/>
          <w:sz w:val="24"/>
          <w:szCs w:val="24"/>
        </w:rPr>
        <w:t xml:space="preserve"> </w:t>
      </w:r>
      <w:r w:rsidRPr="000420FD">
        <w:rPr>
          <w:rFonts w:ascii="Arial" w:hAnsi="Arial" w:cs="Arial"/>
          <w:sz w:val="24"/>
          <w:szCs w:val="24"/>
        </w:rPr>
        <w:t>space</w:t>
      </w:r>
    </w:p>
    <w:p w14:paraId="7D644BB3"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Building</w:t>
      </w:r>
      <w:r w:rsidRPr="000420FD">
        <w:rPr>
          <w:rFonts w:ascii="Arial" w:hAnsi="Arial" w:cs="Arial"/>
          <w:spacing w:val="-4"/>
          <w:sz w:val="24"/>
          <w:szCs w:val="24"/>
        </w:rPr>
        <w:t xml:space="preserve"> </w:t>
      </w:r>
      <w:r w:rsidRPr="000420FD">
        <w:rPr>
          <w:rFonts w:ascii="Arial" w:hAnsi="Arial" w:cs="Arial"/>
          <w:sz w:val="24"/>
          <w:szCs w:val="24"/>
        </w:rPr>
        <w:t>height</w:t>
      </w:r>
    </w:p>
    <w:p w14:paraId="0BB90D10"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5"/>
          <w:sz w:val="24"/>
          <w:szCs w:val="24"/>
        </w:rPr>
        <w:t xml:space="preserve"> </w:t>
      </w:r>
      <w:r w:rsidRPr="000420FD">
        <w:rPr>
          <w:rFonts w:ascii="Arial" w:hAnsi="Arial" w:cs="Arial"/>
          <w:sz w:val="24"/>
          <w:szCs w:val="24"/>
        </w:rPr>
        <w:t>surveillance</w:t>
      </w:r>
    </w:p>
    <w:p w14:paraId="5536DC2E"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Street</w:t>
      </w:r>
      <w:r w:rsidRPr="000420FD">
        <w:rPr>
          <w:rFonts w:ascii="Arial" w:hAnsi="Arial" w:cs="Arial"/>
          <w:spacing w:val="-3"/>
          <w:sz w:val="24"/>
          <w:szCs w:val="24"/>
        </w:rPr>
        <w:t xml:space="preserve"> </w:t>
      </w:r>
      <w:r w:rsidRPr="000420FD">
        <w:rPr>
          <w:rFonts w:ascii="Arial" w:hAnsi="Arial" w:cs="Arial"/>
          <w:sz w:val="24"/>
          <w:szCs w:val="24"/>
        </w:rPr>
        <w:t>walls</w:t>
      </w:r>
      <w:r w:rsidRPr="000420FD">
        <w:rPr>
          <w:rFonts w:ascii="Arial" w:hAnsi="Arial" w:cs="Arial"/>
          <w:spacing w:val="-3"/>
          <w:sz w:val="24"/>
          <w:szCs w:val="24"/>
        </w:rPr>
        <w:t xml:space="preserve"> </w:t>
      </w:r>
      <w:r w:rsidRPr="000420FD">
        <w:rPr>
          <w:rFonts w:ascii="Arial" w:hAnsi="Arial" w:cs="Arial"/>
          <w:sz w:val="24"/>
          <w:szCs w:val="24"/>
        </w:rPr>
        <w:t>and</w:t>
      </w:r>
      <w:r w:rsidRPr="000420FD">
        <w:rPr>
          <w:rFonts w:ascii="Arial" w:hAnsi="Arial" w:cs="Arial"/>
          <w:spacing w:val="-3"/>
          <w:sz w:val="24"/>
          <w:szCs w:val="24"/>
        </w:rPr>
        <w:t xml:space="preserve"> </w:t>
      </w:r>
      <w:r w:rsidRPr="000420FD">
        <w:rPr>
          <w:rFonts w:ascii="Arial" w:hAnsi="Arial" w:cs="Arial"/>
          <w:sz w:val="24"/>
          <w:szCs w:val="24"/>
        </w:rPr>
        <w:t>fences</w:t>
      </w:r>
    </w:p>
    <w:p w14:paraId="34A9A17C"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Sight</w:t>
      </w:r>
      <w:r w:rsidRPr="000420FD">
        <w:rPr>
          <w:rFonts w:ascii="Arial" w:hAnsi="Arial" w:cs="Arial"/>
          <w:spacing w:val="-2"/>
          <w:sz w:val="24"/>
          <w:szCs w:val="24"/>
        </w:rPr>
        <w:t xml:space="preserve"> </w:t>
      </w:r>
      <w:r w:rsidRPr="000420FD">
        <w:rPr>
          <w:rFonts w:ascii="Arial" w:hAnsi="Arial" w:cs="Arial"/>
          <w:sz w:val="24"/>
          <w:szCs w:val="24"/>
        </w:rPr>
        <w:t>lines</w:t>
      </w:r>
    </w:p>
    <w:p w14:paraId="6AA4E48A"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Outdoor</w:t>
      </w:r>
      <w:r w:rsidRPr="000420FD">
        <w:rPr>
          <w:rFonts w:ascii="Arial" w:hAnsi="Arial" w:cs="Arial"/>
          <w:spacing w:val="-3"/>
          <w:sz w:val="24"/>
          <w:szCs w:val="24"/>
        </w:rPr>
        <w:t xml:space="preserve"> </w:t>
      </w:r>
      <w:r w:rsidRPr="000420FD">
        <w:rPr>
          <w:rFonts w:ascii="Arial" w:hAnsi="Arial" w:cs="Arial"/>
          <w:sz w:val="24"/>
          <w:szCs w:val="24"/>
        </w:rPr>
        <w:t>living</w:t>
      </w:r>
      <w:r w:rsidRPr="000420FD">
        <w:rPr>
          <w:rFonts w:ascii="Arial" w:hAnsi="Arial" w:cs="Arial"/>
          <w:spacing w:val="-3"/>
          <w:sz w:val="24"/>
          <w:szCs w:val="24"/>
        </w:rPr>
        <w:t xml:space="preserve"> </w:t>
      </w:r>
      <w:r w:rsidRPr="000420FD">
        <w:rPr>
          <w:rFonts w:ascii="Arial" w:hAnsi="Arial" w:cs="Arial"/>
          <w:sz w:val="24"/>
          <w:szCs w:val="24"/>
        </w:rPr>
        <w:t>areas</w:t>
      </w:r>
    </w:p>
    <w:p w14:paraId="52E081CF"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Landscaping</w:t>
      </w:r>
    </w:p>
    <w:p w14:paraId="09E0CFD3"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Parking</w:t>
      </w:r>
      <w:r w:rsidRPr="000420FD">
        <w:rPr>
          <w:rFonts w:ascii="Arial" w:hAnsi="Arial" w:cs="Arial"/>
          <w:spacing w:val="-2"/>
          <w:sz w:val="24"/>
          <w:szCs w:val="24"/>
        </w:rPr>
        <w:t xml:space="preserve"> </w:t>
      </w:r>
      <w:r w:rsidRPr="000420FD">
        <w:rPr>
          <w:rFonts w:ascii="Arial" w:hAnsi="Arial" w:cs="Arial"/>
          <w:sz w:val="24"/>
          <w:szCs w:val="24"/>
        </w:rPr>
        <w:t>(except</w:t>
      </w:r>
      <w:r w:rsidRPr="000420FD">
        <w:rPr>
          <w:rFonts w:ascii="Arial" w:hAnsi="Arial" w:cs="Arial"/>
          <w:spacing w:val="-4"/>
          <w:sz w:val="24"/>
          <w:szCs w:val="24"/>
        </w:rPr>
        <w:t xml:space="preserve"> </w:t>
      </w:r>
      <w:r w:rsidRPr="000420FD">
        <w:rPr>
          <w:rFonts w:ascii="Arial" w:hAnsi="Arial" w:cs="Arial"/>
          <w:sz w:val="24"/>
          <w:szCs w:val="24"/>
        </w:rPr>
        <w:t>for</w:t>
      </w:r>
      <w:r w:rsidRPr="000420FD">
        <w:rPr>
          <w:rFonts w:ascii="Arial" w:hAnsi="Arial" w:cs="Arial"/>
          <w:spacing w:val="-4"/>
          <w:sz w:val="24"/>
          <w:szCs w:val="24"/>
        </w:rPr>
        <w:t xml:space="preserve"> </w:t>
      </w:r>
      <w:r w:rsidRPr="000420FD">
        <w:rPr>
          <w:rFonts w:ascii="Arial" w:hAnsi="Arial" w:cs="Arial"/>
          <w:sz w:val="24"/>
          <w:szCs w:val="24"/>
        </w:rPr>
        <w:t>visitor</w:t>
      </w:r>
      <w:r w:rsidRPr="000420FD">
        <w:rPr>
          <w:rFonts w:ascii="Arial" w:hAnsi="Arial" w:cs="Arial"/>
          <w:spacing w:val="-3"/>
          <w:sz w:val="24"/>
          <w:szCs w:val="24"/>
        </w:rPr>
        <w:t xml:space="preserve"> </w:t>
      </w:r>
      <w:r w:rsidRPr="000420FD">
        <w:rPr>
          <w:rFonts w:ascii="Arial" w:hAnsi="Arial" w:cs="Arial"/>
          <w:sz w:val="24"/>
          <w:szCs w:val="24"/>
        </w:rPr>
        <w:t>parking)</w:t>
      </w:r>
    </w:p>
    <w:p w14:paraId="10917B2A"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Design</w:t>
      </w:r>
      <w:r w:rsidRPr="000420FD">
        <w:rPr>
          <w:rFonts w:ascii="Arial" w:hAnsi="Arial" w:cs="Arial"/>
          <w:spacing w:val="-2"/>
          <w:sz w:val="24"/>
          <w:szCs w:val="24"/>
        </w:rPr>
        <w:t xml:space="preserve"> </w:t>
      </w:r>
      <w:r w:rsidRPr="000420FD">
        <w:rPr>
          <w:rFonts w:ascii="Arial" w:hAnsi="Arial" w:cs="Arial"/>
          <w:sz w:val="24"/>
          <w:szCs w:val="24"/>
        </w:rPr>
        <w:t>of</w:t>
      </w:r>
      <w:r w:rsidRPr="000420FD">
        <w:rPr>
          <w:rFonts w:ascii="Arial" w:hAnsi="Arial" w:cs="Arial"/>
          <w:spacing w:val="-2"/>
          <w:sz w:val="24"/>
          <w:szCs w:val="24"/>
        </w:rPr>
        <w:t xml:space="preserve"> </w:t>
      </w:r>
      <w:r w:rsidRPr="000420FD">
        <w:rPr>
          <w:rFonts w:ascii="Arial" w:hAnsi="Arial" w:cs="Arial"/>
          <w:sz w:val="24"/>
          <w:szCs w:val="24"/>
        </w:rPr>
        <w:t>car</w:t>
      </w:r>
      <w:r w:rsidRPr="000420FD">
        <w:rPr>
          <w:rFonts w:ascii="Arial" w:hAnsi="Arial" w:cs="Arial"/>
          <w:spacing w:val="-3"/>
          <w:sz w:val="24"/>
          <w:szCs w:val="24"/>
        </w:rPr>
        <w:t xml:space="preserve"> </w:t>
      </w:r>
      <w:r w:rsidRPr="000420FD">
        <w:rPr>
          <w:rFonts w:ascii="Arial" w:hAnsi="Arial" w:cs="Arial"/>
          <w:sz w:val="24"/>
          <w:szCs w:val="24"/>
        </w:rPr>
        <w:t>parking</w:t>
      </w:r>
      <w:r w:rsidRPr="000420FD">
        <w:rPr>
          <w:rFonts w:ascii="Arial" w:hAnsi="Arial" w:cs="Arial"/>
          <w:spacing w:val="-2"/>
          <w:sz w:val="24"/>
          <w:szCs w:val="24"/>
        </w:rPr>
        <w:t xml:space="preserve"> </w:t>
      </w:r>
      <w:r w:rsidRPr="000420FD">
        <w:rPr>
          <w:rFonts w:ascii="Arial" w:hAnsi="Arial" w:cs="Arial"/>
          <w:sz w:val="24"/>
          <w:szCs w:val="24"/>
        </w:rPr>
        <w:t>spaces</w:t>
      </w:r>
    </w:p>
    <w:p w14:paraId="382EC5DC"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Vehicular</w:t>
      </w:r>
      <w:r w:rsidRPr="000420FD">
        <w:rPr>
          <w:rFonts w:ascii="Arial" w:hAnsi="Arial" w:cs="Arial"/>
          <w:spacing w:val="-5"/>
          <w:sz w:val="24"/>
          <w:szCs w:val="24"/>
        </w:rPr>
        <w:t xml:space="preserve"> </w:t>
      </w:r>
      <w:r w:rsidRPr="000420FD">
        <w:rPr>
          <w:rFonts w:ascii="Arial" w:hAnsi="Arial" w:cs="Arial"/>
          <w:sz w:val="24"/>
          <w:szCs w:val="24"/>
        </w:rPr>
        <w:t>access</w:t>
      </w:r>
    </w:p>
    <w:p w14:paraId="75696D53"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Pedestrian</w:t>
      </w:r>
      <w:r w:rsidRPr="000420FD">
        <w:rPr>
          <w:rFonts w:ascii="Arial" w:hAnsi="Arial" w:cs="Arial"/>
          <w:spacing w:val="-4"/>
          <w:sz w:val="24"/>
          <w:szCs w:val="24"/>
        </w:rPr>
        <w:t xml:space="preserve"> </w:t>
      </w:r>
      <w:r w:rsidRPr="000420FD">
        <w:rPr>
          <w:rFonts w:ascii="Arial" w:hAnsi="Arial" w:cs="Arial"/>
          <w:sz w:val="24"/>
          <w:szCs w:val="24"/>
        </w:rPr>
        <w:t>access</w:t>
      </w:r>
    </w:p>
    <w:p w14:paraId="6893F246"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Stormwater</w:t>
      </w:r>
      <w:r w:rsidRPr="000420FD">
        <w:rPr>
          <w:rFonts w:ascii="Arial" w:hAnsi="Arial" w:cs="Arial"/>
          <w:spacing w:val="-7"/>
          <w:sz w:val="24"/>
          <w:szCs w:val="24"/>
        </w:rPr>
        <w:t xml:space="preserve"> </w:t>
      </w:r>
      <w:r w:rsidRPr="000420FD">
        <w:rPr>
          <w:rFonts w:ascii="Arial" w:hAnsi="Arial" w:cs="Arial"/>
          <w:sz w:val="24"/>
          <w:szCs w:val="24"/>
        </w:rPr>
        <w:t>management</w:t>
      </w:r>
    </w:p>
    <w:p w14:paraId="0EC261A4" w14:textId="77777777" w:rsidR="00401AA2" w:rsidRPr="000420FD" w:rsidRDefault="00401AA2" w:rsidP="004306A6">
      <w:pPr>
        <w:pStyle w:val="ListParagraph"/>
        <w:widowControl w:val="0"/>
        <w:numPr>
          <w:ilvl w:val="0"/>
          <w:numId w:val="92"/>
        </w:numPr>
        <w:tabs>
          <w:tab w:val="right" w:pos="7371"/>
        </w:tabs>
        <w:autoSpaceDE w:val="0"/>
        <w:autoSpaceDN w:val="0"/>
        <w:spacing w:after="0" w:line="292" w:lineRule="exact"/>
        <w:ind w:left="567" w:hanging="567"/>
        <w:contextualSpacing w:val="0"/>
        <w:jc w:val="both"/>
        <w:rPr>
          <w:rFonts w:ascii="Arial" w:hAnsi="Arial" w:cs="Arial"/>
          <w:sz w:val="24"/>
          <w:szCs w:val="24"/>
        </w:rPr>
      </w:pPr>
      <w:r w:rsidRPr="000420FD">
        <w:rPr>
          <w:rFonts w:ascii="Arial" w:hAnsi="Arial" w:cs="Arial"/>
          <w:sz w:val="24"/>
          <w:szCs w:val="24"/>
        </w:rPr>
        <w:t>Visual</w:t>
      </w:r>
      <w:r w:rsidRPr="000420FD">
        <w:rPr>
          <w:rFonts w:ascii="Arial" w:hAnsi="Arial" w:cs="Arial"/>
          <w:spacing w:val="-3"/>
          <w:sz w:val="24"/>
          <w:szCs w:val="24"/>
        </w:rPr>
        <w:t xml:space="preserve"> </w:t>
      </w:r>
      <w:r w:rsidRPr="000420FD">
        <w:rPr>
          <w:rFonts w:ascii="Arial" w:hAnsi="Arial" w:cs="Arial"/>
          <w:sz w:val="24"/>
          <w:szCs w:val="24"/>
        </w:rPr>
        <w:t>privacy</w:t>
      </w:r>
      <w:r w:rsidRPr="000420FD">
        <w:rPr>
          <w:rFonts w:ascii="Arial" w:hAnsi="Arial" w:cs="Arial"/>
          <w:spacing w:val="-2"/>
          <w:sz w:val="24"/>
          <w:szCs w:val="24"/>
        </w:rPr>
        <w:t xml:space="preserve"> </w:t>
      </w:r>
      <w:r w:rsidRPr="000420FD">
        <w:rPr>
          <w:rFonts w:ascii="Arial" w:hAnsi="Arial" w:cs="Arial"/>
          <w:sz w:val="24"/>
          <w:szCs w:val="24"/>
        </w:rPr>
        <w:t>(subject</w:t>
      </w:r>
      <w:r w:rsidRPr="000420FD">
        <w:rPr>
          <w:rFonts w:ascii="Arial" w:hAnsi="Arial" w:cs="Arial"/>
          <w:spacing w:val="-4"/>
          <w:sz w:val="24"/>
          <w:szCs w:val="24"/>
        </w:rPr>
        <w:t xml:space="preserve"> </w:t>
      </w:r>
      <w:r w:rsidRPr="000420FD">
        <w:rPr>
          <w:rFonts w:ascii="Arial" w:hAnsi="Arial" w:cs="Arial"/>
          <w:sz w:val="24"/>
          <w:szCs w:val="24"/>
        </w:rPr>
        <w:t>to</w:t>
      </w:r>
      <w:r w:rsidRPr="000420FD">
        <w:rPr>
          <w:rFonts w:ascii="Arial" w:hAnsi="Arial" w:cs="Arial"/>
          <w:spacing w:val="-1"/>
          <w:sz w:val="24"/>
          <w:szCs w:val="24"/>
        </w:rPr>
        <w:t xml:space="preserve"> </w:t>
      </w:r>
      <w:r w:rsidRPr="000420FD">
        <w:rPr>
          <w:rFonts w:ascii="Arial" w:hAnsi="Arial" w:cs="Arial"/>
          <w:sz w:val="24"/>
          <w:szCs w:val="24"/>
        </w:rPr>
        <w:t>condition</w:t>
      </w:r>
      <w:r w:rsidRPr="000420FD">
        <w:rPr>
          <w:rFonts w:ascii="Arial" w:hAnsi="Arial" w:cs="Arial"/>
          <w:spacing w:val="-3"/>
          <w:sz w:val="24"/>
          <w:szCs w:val="24"/>
        </w:rPr>
        <w:t xml:space="preserve"> </w:t>
      </w:r>
      <w:r w:rsidRPr="000420FD">
        <w:rPr>
          <w:rFonts w:ascii="Arial" w:hAnsi="Arial" w:cs="Arial"/>
          <w:sz w:val="24"/>
          <w:szCs w:val="24"/>
        </w:rPr>
        <w:t>4</w:t>
      </w:r>
      <w:r w:rsidRPr="000420FD">
        <w:rPr>
          <w:rFonts w:ascii="Arial" w:hAnsi="Arial" w:cs="Arial"/>
          <w:spacing w:val="-3"/>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4"/>
          <w:sz w:val="24"/>
          <w:szCs w:val="24"/>
        </w:rPr>
        <w:t xml:space="preserve"> </w:t>
      </w:r>
      <w:r w:rsidRPr="000420FD">
        <w:rPr>
          <w:rFonts w:ascii="Arial" w:hAnsi="Arial" w:cs="Arial"/>
          <w:sz w:val="24"/>
          <w:szCs w:val="24"/>
        </w:rPr>
        <w:t>approval)</w:t>
      </w:r>
    </w:p>
    <w:p w14:paraId="52288DDE"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Solar</w:t>
      </w:r>
      <w:r w:rsidRPr="000420FD">
        <w:rPr>
          <w:rFonts w:ascii="Arial" w:hAnsi="Arial" w:cs="Arial"/>
          <w:spacing w:val="-4"/>
          <w:sz w:val="24"/>
          <w:szCs w:val="24"/>
        </w:rPr>
        <w:t xml:space="preserve"> </w:t>
      </w:r>
      <w:r w:rsidRPr="000420FD">
        <w:rPr>
          <w:rFonts w:ascii="Arial" w:hAnsi="Arial" w:cs="Arial"/>
          <w:sz w:val="24"/>
          <w:szCs w:val="24"/>
        </w:rPr>
        <w:t>access</w:t>
      </w:r>
      <w:r w:rsidRPr="000420FD">
        <w:rPr>
          <w:rFonts w:ascii="Arial" w:hAnsi="Arial" w:cs="Arial"/>
          <w:spacing w:val="-2"/>
          <w:sz w:val="24"/>
          <w:szCs w:val="24"/>
        </w:rPr>
        <w:t xml:space="preserve"> </w:t>
      </w:r>
      <w:r w:rsidRPr="000420FD">
        <w:rPr>
          <w:rFonts w:ascii="Arial" w:hAnsi="Arial" w:cs="Arial"/>
          <w:sz w:val="24"/>
          <w:szCs w:val="24"/>
        </w:rPr>
        <w:t>for</w:t>
      </w:r>
      <w:r w:rsidRPr="000420FD">
        <w:rPr>
          <w:rFonts w:ascii="Arial" w:hAnsi="Arial" w:cs="Arial"/>
          <w:spacing w:val="-5"/>
          <w:sz w:val="24"/>
          <w:szCs w:val="24"/>
        </w:rPr>
        <w:t xml:space="preserve"> </w:t>
      </w:r>
      <w:r w:rsidRPr="000420FD">
        <w:rPr>
          <w:rFonts w:ascii="Arial" w:hAnsi="Arial" w:cs="Arial"/>
          <w:sz w:val="24"/>
          <w:szCs w:val="24"/>
        </w:rPr>
        <w:t>adjoining</w:t>
      </w:r>
      <w:r w:rsidRPr="000420FD">
        <w:rPr>
          <w:rFonts w:ascii="Arial" w:hAnsi="Arial" w:cs="Arial"/>
          <w:spacing w:val="-2"/>
          <w:sz w:val="24"/>
          <w:szCs w:val="24"/>
        </w:rPr>
        <w:t xml:space="preserve"> </w:t>
      </w:r>
      <w:r w:rsidRPr="000420FD">
        <w:rPr>
          <w:rFonts w:ascii="Arial" w:hAnsi="Arial" w:cs="Arial"/>
          <w:sz w:val="24"/>
          <w:szCs w:val="24"/>
        </w:rPr>
        <w:t>sites</w:t>
      </w:r>
    </w:p>
    <w:p w14:paraId="78D76DD0"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Outbuildings</w:t>
      </w:r>
    </w:p>
    <w:p w14:paraId="7B9CC18A" w14:textId="77777777" w:rsidR="00401AA2" w:rsidRPr="000420FD" w:rsidRDefault="00401AA2" w:rsidP="004306A6">
      <w:pPr>
        <w:pStyle w:val="ListParagraph"/>
        <w:widowControl w:val="0"/>
        <w:numPr>
          <w:ilvl w:val="0"/>
          <w:numId w:val="92"/>
        </w:numPr>
        <w:tabs>
          <w:tab w:val="right" w:pos="7371"/>
        </w:tabs>
        <w:autoSpaceDE w:val="0"/>
        <w:autoSpaceDN w:val="0"/>
        <w:spacing w:after="0" w:line="293" w:lineRule="exact"/>
        <w:ind w:left="567" w:hanging="567"/>
        <w:contextualSpacing w:val="0"/>
        <w:jc w:val="both"/>
        <w:rPr>
          <w:rFonts w:ascii="Arial" w:hAnsi="Arial" w:cs="Arial"/>
          <w:sz w:val="24"/>
          <w:szCs w:val="24"/>
        </w:rPr>
      </w:pPr>
      <w:r w:rsidRPr="000420FD">
        <w:rPr>
          <w:rFonts w:ascii="Arial" w:hAnsi="Arial" w:cs="Arial"/>
          <w:sz w:val="24"/>
          <w:szCs w:val="24"/>
        </w:rPr>
        <w:t>External</w:t>
      </w:r>
      <w:r w:rsidRPr="000420FD">
        <w:rPr>
          <w:rFonts w:ascii="Arial" w:hAnsi="Arial" w:cs="Arial"/>
          <w:spacing w:val="-7"/>
          <w:sz w:val="24"/>
          <w:szCs w:val="24"/>
        </w:rPr>
        <w:t xml:space="preserve"> </w:t>
      </w:r>
      <w:r w:rsidRPr="000420FD">
        <w:rPr>
          <w:rFonts w:ascii="Arial" w:hAnsi="Arial" w:cs="Arial"/>
          <w:sz w:val="24"/>
          <w:szCs w:val="24"/>
        </w:rPr>
        <w:t>fixtures,</w:t>
      </w:r>
      <w:r w:rsidRPr="000420FD">
        <w:rPr>
          <w:rFonts w:ascii="Arial" w:hAnsi="Arial" w:cs="Arial"/>
          <w:spacing w:val="-5"/>
          <w:sz w:val="24"/>
          <w:szCs w:val="24"/>
        </w:rPr>
        <w:t xml:space="preserve"> </w:t>
      </w:r>
      <w:proofErr w:type="gramStart"/>
      <w:r w:rsidRPr="000420FD">
        <w:rPr>
          <w:rFonts w:ascii="Arial" w:hAnsi="Arial" w:cs="Arial"/>
          <w:sz w:val="24"/>
          <w:szCs w:val="24"/>
        </w:rPr>
        <w:t>utilities</w:t>
      </w:r>
      <w:proofErr w:type="gramEnd"/>
      <w:r w:rsidRPr="000420FD">
        <w:rPr>
          <w:rFonts w:ascii="Arial" w:hAnsi="Arial" w:cs="Arial"/>
          <w:spacing w:val="-3"/>
          <w:sz w:val="24"/>
          <w:szCs w:val="24"/>
        </w:rPr>
        <w:t xml:space="preserve"> </w:t>
      </w:r>
      <w:r w:rsidRPr="000420FD">
        <w:rPr>
          <w:rFonts w:ascii="Arial" w:hAnsi="Arial" w:cs="Arial"/>
          <w:sz w:val="24"/>
          <w:szCs w:val="24"/>
        </w:rPr>
        <w:t>and</w:t>
      </w:r>
      <w:r w:rsidRPr="000420FD">
        <w:rPr>
          <w:rFonts w:ascii="Arial" w:hAnsi="Arial" w:cs="Arial"/>
          <w:spacing w:val="-3"/>
          <w:sz w:val="24"/>
          <w:szCs w:val="24"/>
        </w:rPr>
        <w:t xml:space="preserve"> </w:t>
      </w:r>
      <w:r w:rsidRPr="000420FD">
        <w:rPr>
          <w:rFonts w:ascii="Arial" w:hAnsi="Arial" w:cs="Arial"/>
          <w:sz w:val="24"/>
          <w:szCs w:val="24"/>
        </w:rPr>
        <w:t>facilities</w:t>
      </w:r>
    </w:p>
    <w:p w14:paraId="47B9CA70" w14:textId="77777777" w:rsidR="00401AA2" w:rsidRPr="000420FD" w:rsidRDefault="00401AA2" w:rsidP="00F96EF8">
      <w:pPr>
        <w:pStyle w:val="BodyText"/>
        <w:tabs>
          <w:tab w:val="clear" w:pos="8335"/>
          <w:tab w:val="right" w:pos="7371"/>
        </w:tabs>
        <w:spacing w:before="9"/>
        <w:rPr>
          <w:rFonts w:ascii="Arial" w:hAnsi="Arial" w:cs="Arial"/>
          <w:szCs w:val="24"/>
        </w:rPr>
      </w:pPr>
    </w:p>
    <w:p w14:paraId="3D97F58B" w14:textId="7777777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The revised landscaping plans delete the visitor bay and replace it with</w:t>
      </w:r>
      <w:r w:rsidRPr="000420FD">
        <w:rPr>
          <w:rFonts w:ascii="Arial" w:hAnsi="Arial" w:cs="Arial"/>
          <w:spacing w:val="-64"/>
          <w:szCs w:val="24"/>
        </w:rPr>
        <w:t xml:space="preserve"> </w:t>
      </w:r>
      <w:r w:rsidRPr="000420FD">
        <w:rPr>
          <w:rFonts w:ascii="Arial" w:hAnsi="Arial" w:cs="Arial"/>
          <w:szCs w:val="24"/>
        </w:rPr>
        <w:t>further landscaping, as suggested at the Committee meeting. As a</w:t>
      </w:r>
      <w:r w:rsidRPr="000420FD">
        <w:rPr>
          <w:rFonts w:ascii="Arial" w:hAnsi="Arial" w:cs="Arial"/>
          <w:spacing w:val="1"/>
          <w:szCs w:val="24"/>
        </w:rPr>
        <w:t xml:space="preserve"> </w:t>
      </w:r>
      <w:r w:rsidRPr="000420FD">
        <w:rPr>
          <w:rFonts w:ascii="Arial" w:hAnsi="Arial" w:cs="Arial"/>
          <w:szCs w:val="24"/>
        </w:rPr>
        <w:t>result, the development is now proposing no visitor car bays in lieu of</w:t>
      </w:r>
      <w:r w:rsidRPr="000420FD">
        <w:rPr>
          <w:rFonts w:ascii="Arial" w:hAnsi="Arial" w:cs="Arial"/>
          <w:spacing w:val="1"/>
          <w:szCs w:val="24"/>
        </w:rPr>
        <w:t xml:space="preserve"> </w:t>
      </w:r>
      <w:r w:rsidRPr="000420FD">
        <w:rPr>
          <w:rFonts w:ascii="Arial" w:hAnsi="Arial" w:cs="Arial"/>
          <w:szCs w:val="24"/>
        </w:rPr>
        <w:t>the previous one visitor bay. Should Council accept this plan, it is</w:t>
      </w:r>
      <w:r w:rsidRPr="000420FD">
        <w:rPr>
          <w:rFonts w:ascii="Arial" w:hAnsi="Arial" w:cs="Arial"/>
          <w:spacing w:val="1"/>
          <w:szCs w:val="24"/>
        </w:rPr>
        <w:t xml:space="preserve"> </w:t>
      </w:r>
      <w:r w:rsidRPr="000420FD">
        <w:rPr>
          <w:rFonts w:ascii="Arial" w:hAnsi="Arial" w:cs="Arial"/>
          <w:szCs w:val="24"/>
        </w:rPr>
        <w:t>recommended</w:t>
      </w:r>
      <w:r w:rsidRPr="000420FD">
        <w:rPr>
          <w:rFonts w:ascii="Arial" w:hAnsi="Arial" w:cs="Arial"/>
          <w:spacing w:val="-1"/>
          <w:szCs w:val="24"/>
        </w:rPr>
        <w:t xml:space="preserve"> </w:t>
      </w:r>
      <w:r w:rsidRPr="000420FD">
        <w:rPr>
          <w:rFonts w:ascii="Arial" w:hAnsi="Arial" w:cs="Arial"/>
          <w:szCs w:val="24"/>
        </w:rPr>
        <w:t>that</w:t>
      </w:r>
      <w:r w:rsidRPr="000420FD">
        <w:rPr>
          <w:rFonts w:ascii="Arial" w:hAnsi="Arial" w:cs="Arial"/>
          <w:spacing w:val="-1"/>
          <w:szCs w:val="24"/>
        </w:rPr>
        <w:t xml:space="preserve"> </w:t>
      </w:r>
      <w:r w:rsidRPr="000420FD">
        <w:rPr>
          <w:rFonts w:ascii="Arial" w:hAnsi="Arial" w:cs="Arial"/>
          <w:szCs w:val="24"/>
        </w:rPr>
        <w:t>condition</w:t>
      </w:r>
      <w:r w:rsidRPr="000420FD">
        <w:rPr>
          <w:rFonts w:ascii="Arial" w:hAnsi="Arial" w:cs="Arial"/>
          <w:spacing w:val="-2"/>
          <w:szCs w:val="24"/>
        </w:rPr>
        <w:t xml:space="preserve"> </w:t>
      </w:r>
      <w:r w:rsidRPr="000420FD">
        <w:rPr>
          <w:rFonts w:ascii="Arial" w:hAnsi="Arial" w:cs="Arial"/>
          <w:szCs w:val="24"/>
        </w:rPr>
        <w:t>5 be</w:t>
      </w:r>
      <w:r w:rsidRPr="000420FD">
        <w:rPr>
          <w:rFonts w:ascii="Arial" w:hAnsi="Arial" w:cs="Arial"/>
          <w:spacing w:val="-2"/>
          <w:szCs w:val="24"/>
        </w:rPr>
        <w:t xml:space="preserve"> </w:t>
      </w:r>
      <w:r w:rsidRPr="000420FD">
        <w:rPr>
          <w:rFonts w:ascii="Arial" w:hAnsi="Arial" w:cs="Arial"/>
          <w:szCs w:val="24"/>
        </w:rPr>
        <w:t>modified for</w:t>
      </w:r>
      <w:r w:rsidRPr="000420FD">
        <w:rPr>
          <w:rFonts w:ascii="Arial" w:hAnsi="Arial" w:cs="Arial"/>
          <w:spacing w:val="-2"/>
          <w:szCs w:val="24"/>
        </w:rPr>
        <w:t xml:space="preserve"> </w:t>
      </w:r>
      <w:r w:rsidRPr="000420FD">
        <w:rPr>
          <w:rFonts w:ascii="Arial" w:hAnsi="Arial" w:cs="Arial"/>
          <w:szCs w:val="24"/>
        </w:rPr>
        <w:t>clarity</w:t>
      </w:r>
      <w:r w:rsidRPr="000420FD">
        <w:rPr>
          <w:rFonts w:ascii="Arial" w:hAnsi="Arial" w:cs="Arial"/>
          <w:spacing w:val="-1"/>
          <w:szCs w:val="24"/>
        </w:rPr>
        <w:t xml:space="preserve"> </w:t>
      </w:r>
      <w:r w:rsidRPr="000420FD">
        <w:rPr>
          <w:rFonts w:ascii="Arial" w:hAnsi="Arial" w:cs="Arial"/>
          <w:szCs w:val="24"/>
        </w:rPr>
        <w:t>to state:</w:t>
      </w:r>
    </w:p>
    <w:p w14:paraId="09B39A95" w14:textId="77777777" w:rsidR="00401AA2" w:rsidRPr="000420FD" w:rsidRDefault="00401AA2" w:rsidP="00F96EF8">
      <w:pPr>
        <w:pStyle w:val="BodyText"/>
        <w:tabs>
          <w:tab w:val="clear" w:pos="8335"/>
          <w:tab w:val="right" w:pos="7371"/>
        </w:tabs>
        <w:spacing w:before="9"/>
        <w:rPr>
          <w:rFonts w:ascii="Arial" w:hAnsi="Arial" w:cs="Arial"/>
          <w:szCs w:val="24"/>
        </w:rPr>
      </w:pPr>
    </w:p>
    <w:p w14:paraId="61FA101D" w14:textId="4D577FAB" w:rsidR="00401AA2" w:rsidRPr="0011471D" w:rsidRDefault="00401AA2" w:rsidP="004A64EA">
      <w:pPr>
        <w:pStyle w:val="ListParagraph"/>
        <w:numPr>
          <w:ilvl w:val="0"/>
          <w:numId w:val="27"/>
        </w:numPr>
        <w:tabs>
          <w:tab w:val="left" w:pos="4575"/>
          <w:tab w:val="left" w:pos="5225"/>
          <w:tab w:val="left" w:pos="6742"/>
          <w:tab w:val="left" w:pos="7261"/>
          <w:tab w:val="right" w:pos="7371"/>
          <w:tab w:val="left" w:pos="7911"/>
        </w:tabs>
        <w:spacing w:before="71" w:after="0"/>
        <w:ind w:left="567" w:hanging="567"/>
        <w:jc w:val="both"/>
        <w:rPr>
          <w:rFonts w:ascii="Arial" w:hAnsi="Arial" w:cs="Arial"/>
          <w:iCs/>
          <w:sz w:val="24"/>
          <w:szCs w:val="24"/>
        </w:rPr>
      </w:pPr>
      <w:r w:rsidRPr="0011471D">
        <w:rPr>
          <w:rFonts w:ascii="Arial" w:hAnsi="Arial" w:cs="Arial"/>
          <w:iCs/>
          <w:szCs w:val="24"/>
        </w:rPr>
        <w:t>Prior</w:t>
      </w:r>
      <w:r w:rsidRPr="0011471D">
        <w:rPr>
          <w:rFonts w:ascii="Arial" w:hAnsi="Arial" w:cs="Arial"/>
          <w:iCs/>
          <w:spacing w:val="1"/>
          <w:szCs w:val="24"/>
        </w:rPr>
        <w:t xml:space="preserve"> </w:t>
      </w:r>
      <w:r w:rsidRPr="0011471D">
        <w:rPr>
          <w:rFonts w:ascii="Arial" w:hAnsi="Arial" w:cs="Arial"/>
          <w:iCs/>
          <w:szCs w:val="24"/>
        </w:rPr>
        <w:t>to occupation</w:t>
      </w:r>
      <w:r w:rsidRPr="0011471D">
        <w:rPr>
          <w:rFonts w:ascii="Arial" w:hAnsi="Arial" w:cs="Arial"/>
          <w:iCs/>
          <w:spacing w:val="1"/>
          <w:szCs w:val="24"/>
        </w:rPr>
        <w:t xml:space="preserve"> </w:t>
      </w:r>
      <w:r w:rsidRPr="0011471D">
        <w:rPr>
          <w:rFonts w:ascii="Arial" w:hAnsi="Arial" w:cs="Arial"/>
          <w:iCs/>
          <w:szCs w:val="24"/>
        </w:rPr>
        <w:t>of</w:t>
      </w:r>
      <w:r w:rsidRPr="0011471D">
        <w:rPr>
          <w:rFonts w:ascii="Arial" w:hAnsi="Arial" w:cs="Arial"/>
          <w:iCs/>
          <w:spacing w:val="1"/>
          <w:szCs w:val="24"/>
        </w:rPr>
        <w:t xml:space="preserve"> </w:t>
      </w:r>
      <w:r w:rsidRPr="0011471D">
        <w:rPr>
          <w:rFonts w:ascii="Arial" w:hAnsi="Arial" w:cs="Arial"/>
          <w:iCs/>
          <w:szCs w:val="24"/>
        </w:rPr>
        <w:t>the</w:t>
      </w:r>
      <w:r w:rsidRPr="0011471D">
        <w:rPr>
          <w:rFonts w:ascii="Arial" w:hAnsi="Arial" w:cs="Arial"/>
          <w:iCs/>
          <w:spacing w:val="1"/>
          <w:szCs w:val="24"/>
        </w:rPr>
        <w:t xml:space="preserve"> </w:t>
      </w:r>
      <w:r w:rsidRPr="0011471D">
        <w:rPr>
          <w:rFonts w:ascii="Arial" w:hAnsi="Arial" w:cs="Arial"/>
          <w:iCs/>
          <w:szCs w:val="24"/>
        </w:rPr>
        <w:t>development,</w:t>
      </w:r>
      <w:r w:rsidRPr="0011471D">
        <w:rPr>
          <w:rFonts w:ascii="Arial" w:hAnsi="Arial" w:cs="Arial"/>
          <w:iCs/>
          <w:spacing w:val="1"/>
          <w:szCs w:val="24"/>
        </w:rPr>
        <w:t xml:space="preserve"> </w:t>
      </w:r>
      <w:r w:rsidRPr="0011471D">
        <w:rPr>
          <w:rFonts w:ascii="Arial" w:hAnsi="Arial" w:cs="Arial"/>
          <w:iCs/>
          <w:szCs w:val="24"/>
        </w:rPr>
        <w:t>the</w:t>
      </w:r>
      <w:r w:rsidRPr="0011471D">
        <w:rPr>
          <w:rFonts w:ascii="Arial" w:hAnsi="Arial" w:cs="Arial"/>
          <w:iCs/>
          <w:spacing w:val="67"/>
          <w:szCs w:val="24"/>
        </w:rPr>
        <w:t xml:space="preserve"> </w:t>
      </w:r>
      <w:r w:rsidRPr="0011471D">
        <w:rPr>
          <w:rFonts w:ascii="Arial" w:hAnsi="Arial" w:cs="Arial"/>
          <w:iCs/>
          <w:szCs w:val="24"/>
        </w:rPr>
        <w:t>approved</w:t>
      </w:r>
      <w:r w:rsidRPr="0011471D">
        <w:rPr>
          <w:rFonts w:ascii="Arial" w:hAnsi="Arial" w:cs="Arial"/>
          <w:iCs/>
          <w:spacing w:val="-64"/>
          <w:szCs w:val="24"/>
        </w:rPr>
        <w:t xml:space="preserve"> </w:t>
      </w:r>
      <w:r w:rsidRPr="0011471D">
        <w:rPr>
          <w:rFonts w:ascii="Arial" w:hAnsi="Arial" w:cs="Arial"/>
          <w:iCs/>
          <w:szCs w:val="24"/>
        </w:rPr>
        <w:t>landscaping plan as amended on 15 November 2021 is to be</w:t>
      </w:r>
      <w:r w:rsidRPr="0011471D">
        <w:rPr>
          <w:rFonts w:ascii="Arial" w:hAnsi="Arial" w:cs="Arial"/>
          <w:iCs/>
          <w:spacing w:val="1"/>
          <w:szCs w:val="24"/>
        </w:rPr>
        <w:t xml:space="preserve"> </w:t>
      </w:r>
      <w:r w:rsidRPr="0011471D">
        <w:rPr>
          <w:rFonts w:ascii="Arial" w:hAnsi="Arial" w:cs="Arial"/>
          <w:iCs/>
          <w:szCs w:val="24"/>
        </w:rPr>
        <w:t>installed and maintained in accordance with that plan, or any</w:t>
      </w:r>
      <w:r w:rsidRPr="0011471D">
        <w:rPr>
          <w:rFonts w:ascii="Arial" w:hAnsi="Arial" w:cs="Arial"/>
          <w:iCs/>
          <w:spacing w:val="1"/>
          <w:szCs w:val="24"/>
        </w:rPr>
        <w:t xml:space="preserve"> </w:t>
      </w:r>
      <w:r w:rsidRPr="0011471D">
        <w:rPr>
          <w:rFonts w:ascii="Arial" w:hAnsi="Arial" w:cs="Arial"/>
          <w:iCs/>
          <w:szCs w:val="24"/>
        </w:rPr>
        <w:t>modifications</w:t>
      </w:r>
      <w:r w:rsidRPr="0011471D">
        <w:rPr>
          <w:rFonts w:ascii="Arial" w:hAnsi="Arial" w:cs="Arial"/>
          <w:iCs/>
          <w:spacing w:val="8"/>
          <w:szCs w:val="24"/>
        </w:rPr>
        <w:t xml:space="preserve"> </w:t>
      </w:r>
      <w:r w:rsidRPr="0011471D">
        <w:rPr>
          <w:rFonts w:ascii="Arial" w:hAnsi="Arial" w:cs="Arial"/>
          <w:iCs/>
          <w:szCs w:val="24"/>
        </w:rPr>
        <w:t>approved</w:t>
      </w:r>
      <w:r w:rsidRPr="0011471D">
        <w:rPr>
          <w:rFonts w:ascii="Arial" w:hAnsi="Arial" w:cs="Arial"/>
          <w:iCs/>
          <w:spacing w:val="10"/>
          <w:szCs w:val="24"/>
        </w:rPr>
        <w:t xml:space="preserve"> </w:t>
      </w:r>
      <w:r w:rsidRPr="0011471D">
        <w:rPr>
          <w:rFonts w:ascii="Arial" w:hAnsi="Arial" w:cs="Arial"/>
          <w:iCs/>
          <w:szCs w:val="24"/>
        </w:rPr>
        <w:t>thereto,</w:t>
      </w:r>
      <w:r w:rsidRPr="0011471D">
        <w:rPr>
          <w:rFonts w:ascii="Arial" w:hAnsi="Arial" w:cs="Arial"/>
          <w:iCs/>
          <w:spacing w:val="-1"/>
          <w:szCs w:val="24"/>
        </w:rPr>
        <w:t xml:space="preserve"> </w:t>
      </w:r>
      <w:r w:rsidRPr="0011471D">
        <w:rPr>
          <w:rFonts w:ascii="Arial" w:hAnsi="Arial" w:cs="Arial"/>
          <w:iCs/>
          <w:szCs w:val="24"/>
        </w:rPr>
        <w:t>for</w:t>
      </w:r>
      <w:r w:rsidRPr="0011471D">
        <w:rPr>
          <w:rFonts w:ascii="Arial" w:hAnsi="Arial" w:cs="Arial"/>
          <w:iCs/>
          <w:spacing w:val="9"/>
          <w:szCs w:val="24"/>
        </w:rPr>
        <w:t xml:space="preserve"> </w:t>
      </w:r>
      <w:r w:rsidRPr="0011471D">
        <w:rPr>
          <w:rFonts w:ascii="Arial" w:hAnsi="Arial" w:cs="Arial"/>
          <w:iCs/>
          <w:szCs w:val="24"/>
        </w:rPr>
        <w:t>the</w:t>
      </w:r>
      <w:r w:rsidRPr="0011471D">
        <w:rPr>
          <w:rFonts w:ascii="Arial" w:hAnsi="Arial" w:cs="Arial"/>
          <w:iCs/>
          <w:spacing w:val="8"/>
          <w:szCs w:val="24"/>
        </w:rPr>
        <w:t xml:space="preserve"> </w:t>
      </w:r>
      <w:r w:rsidRPr="0011471D">
        <w:rPr>
          <w:rFonts w:ascii="Arial" w:hAnsi="Arial" w:cs="Arial"/>
          <w:iCs/>
          <w:szCs w:val="24"/>
        </w:rPr>
        <w:t>lifetime</w:t>
      </w:r>
      <w:r w:rsidRPr="0011471D">
        <w:rPr>
          <w:rFonts w:ascii="Arial" w:hAnsi="Arial" w:cs="Arial"/>
          <w:iCs/>
          <w:spacing w:val="11"/>
          <w:szCs w:val="24"/>
        </w:rPr>
        <w:t xml:space="preserve"> </w:t>
      </w:r>
      <w:r w:rsidRPr="0011471D">
        <w:rPr>
          <w:rFonts w:ascii="Arial" w:hAnsi="Arial" w:cs="Arial"/>
          <w:iCs/>
          <w:szCs w:val="24"/>
        </w:rPr>
        <w:t>of</w:t>
      </w:r>
      <w:r w:rsidRPr="0011471D">
        <w:rPr>
          <w:rFonts w:ascii="Arial" w:hAnsi="Arial" w:cs="Arial"/>
          <w:iCs/>
          <w:spacing w:val="10"/>
          <w:szCs w:val="24"/>
        </w:rPr>
        <w:t xml:space="preserve"> </w:t>
      </w:r>
      <w:r w:rsidRPr="0011471D">
        <w:rPr>
          <w:rFonts w:ascii="Arial" w:hAnsi="Arial" w:cs="Arial"/>
          <w:iCs/>
          <w:szCs w:val="24"/>
        </w:rPr>
        <w:t>the</w:t>
      </w:r>
      <w:r w:rsidR="0011471D" w:rsidRPr="0011471D">
        <w:rPr>
          <w:rFonts w:ascii="Arial" w:hAnsi="Arial" w:cs="Arial"/>
          <w:iCs/>
          <w:szCs w:val="24"/>
        </w:rPr>
        <w:t xml:space="preserve"> </w:t>
      </w:r>
      <w:r w:rsidRPr="0011471D">
        <w:rPr>
          <w:rFonts w:ascii="Arial" w:hAnsi="Arial" w:cs="Arial"/>
          <w:iCs/>
          <w:sz w:val="24"/>
          <w:szCs w:val="24"/>
        </w:rPr>
        <w:t>development</w:t>
      </w:r>
      <w:r w:rsidRPr="0011471D">
        <w:rPr>
          <w:rFonts w:ascii="Arial" w:hAnsi="Arial" w:cs="Arial"/>
          <w:iCs/>
          <w:spacing w:val="-6"/>
          <w:sz w:val="24"/>
          <w:szCs w:val="24"/>
        </w:rPr>
        <w:t xml:space="preserve"> </w:t>
      </w:r>
      <w:r w:rsidRPr="0011471D">
        <w:rPr>
          <w:rFonts w:ascii="Arial" w:hAnsi="Arial" w:cs="Arial"/>
          <w:iCs/>
          <w:sz w:val="24"/>
          <w:szCs w:val="24"/>
        </w:rPr>
        <w:t>thereafter,</w:t>
      </w:r>
      <w:r w:rsidRPr="0011471D">
        <w:rPr>
          <w:rFonts w:ascii="Arial" w:hAnsi="Arial" w:cs="Arial"/>
          <w:iCs/>
          <w:spacing w:val="-2"/>
          <w:sz w:val="24"/>
          <w:szCs w:val="24"/>
        </w:rPr>
        <w:t xml:space="preserve"> </w:t>
      </w:r>
      <w:r w:rsidRPr="0011471D">
        <w:rPr>
          <w:rFonts w:ascii="Arial" w:hAnsi="Arial" w:cs="Arial"/>
          <w:iCs/>
          <w:sz w:val="24"/>
          <w:szCs w:val="24"/>
        </w:rPr>
        <w:t>to</w:t>
      </w:r>
      <w:r w:rsidR="0011471D">
        <w:rPr>
          <w:rFonts w:ascii="Arial" w:hAnsi="Arial" w:cs="Arial"/>
          <w:iCs/>
          <w:sz w:val="24"/>
          <w:szCs w:val="24"/>
        </w:rPr>
        <w:t xml:space="preserve"> </w:t>
      </w:r>
      <w:r w:rsidRPr="0011471D">
        <w:rPr>
          <w:rFonts w:ascii="Arial" w:hAnsi="Arial" w:cs="Arial"/>
          <w:iCs/>
          <w:sz w:val="24"/>
          <w:szCs w:val="24"/>
        </w:rPr>
        <w:t>the</w:t>
      </w:r>
      <w:r w:rsidR="0011471D">
        <w:rPr>
          <w:rFonts w:ascii="Arial" w:hAnsi="Arial" w:cs="Arial"/>
          <w:iCs/>
          <w:sz w:val="24"/>
          <w:szCs w:val="24"/>
        </w:rPr>
        <w:t xml:space="preserve"> </w:t>
      </w:r>
      <w:r w:rsidRPr="0011471D">
        <w:rPr>
          <w:rFonts w:ascii="Arial" w:hAnsi="Arial" w:cs="Arial"/>
          <w:iCs/>
          <w:sz w:val="24"/>
          <w:szCs w:val="24"/>
        </w:rPr>
        <w:t>satisfaction</w:t>
      </w:r>
      <w:r w:rsidR="0011471D">
        <w:rPr>
          <w:rFonts w:ascii="Arial" w:hAnsi="Arial" w:cs="Arial"/>
          <w:iCs/>
          <w:sz w:val="24"/>
          <w:szCs w:val="24"/>
        </w:rPr>
        <w:t xml:space="preserve"> </w:t>
      </w:r>
      <w:r w:rsidRPr="0011471D">
        <w:rPr>
          <w:rFonts w:ascii="Arial" w:hAnsi="Arial" w:cs="Arial"/>
          <w:iCs/>
          <w:sz w:val="24"/>
          <w:szCs w:val="24"/>
        </w:rPr>
        <w:t>of</w:t>
      </w:r>
      <w:r w:rsidR="0011471D">
        <w:rPr>
          <w:rFonts w:ascii="Arial" w:hAnsi="Arial" w:cs="Arial"/>
          <w:iCs/>
          <w:sz w:val="24"/>
          <w:szCs w:val="24"/>
        </w:rPr>
        <w:t xml:space="preserve"> </w:t>
      </w:r>
      <w:r w:rsidRPr="0011471D">
        <w:rPr>
          <w:rFonts w:ascii="Arial" w:hAnsi="Arial" w:cs="Arial"/>
          <w:iCs/>
          <w:sz w:val="24"/>
          <w:szCs w:val="24"/>
        </w:rPr>
        <w:t>the</w:t>
      </w:r>
      <w:r w:rsidR="0011471D">
        <w:rPr>
          <w:rFonts w:ascii="Arial" w:hAnsi="Arial" w:cs="Arial"/>
          <w:iCs/>
          <w:sz w:val="24"/>
          <w:szCs w:val="24"/>
        </w:rPr>
        <w:t xml:space="preserve"> </w:t>
      </w:r>
      <w:r w:rsidRPr="0011471D">
        <w:rPr>
          <w:rFonts w:ascii="Arial" w:hAnsi="Arial" w:cs="Arial"/>
          <w:iCs/>
          <w:spacing w:val="-1"/>
          <w:sz w:val="24"/>
          <w:szCs w:val="24"/>
        </w:rPr>
        <w:t>City</w:t>
      </w:r>
      <w:r w:rsidRPr="0011471D">
        <w:rPr>
          <w:rFonts w:ascii="Arial" w:hAnsi="Arial" w:cs="Arial"/>
          <w:iCs/>
          <w:spacing w:val="-64"/>
          <w:sz w:val="24"/>
          <w:szCs w:val="24"/>
        </w:rPr>
        <w:t xml:space="preserve"> </w:t>
      </w:r>
      <w:r w:rsidRPr="0011471D">
        <w:rPr>
          <w:rFonts w:ascii="Arial" w:hAnsi="Arial" w:cs="Arial"/>
          <w:iCs/>
          <w:sz w:val="24"/>
          <w:szCs w:val="24"/>
        </w:rPr>
        <w:t>of Nedlands.</w:t>
      </w:r>
    </w:p>
    <w:p w14:paraId="514904B2" w14:textId="77777777" w:rsidR="00401AA2" w:rsidRPr="000420FD" w:rsidRDefault="00401AA2" w:rsidP="00F96EF8">
      <w:pPr>
        <w:pStyle w:val="BodyText"/>
        <w:tabs>
          <w:tab w:val="clear" w:pos="8335"/>
          <w:tab w:val="right" w:pos="7371"/>
        </w:tabs>
        <w:spacing w:before="11"/>
        <w:rPr>
          <w:rFonts w:ascii="Arial" w:hAnsi="Arial" w:cs="Arial"/>
          <w:i/>
          <w:szCs w:val="24"/>
        </w:rPr>
      </w:pPr>
    </w:p>
    <w:p w14:paraId="79460A89" w14:textId="77777777" w:rsidR="00401AA2" w:rsidRPr="004A64EA" w:rsidRDefault="00401AA2" w:rsidP="004A64EA">
      <w:pPr>
        <w:widowControl w:val="0"/>
        <w:tabs>
          <w:tab w:val="left" w:pos="809"/>
          <w:tab w:val="left" w:pos="810"/>
          <w:tab w:val="right" w:pos="7371"/>
        </w:tabs>
        <w:autoSpaceDE w:val="0"/>
        <w:autoSpaceDN w:val="0"/>
        <w:jc w:val="both"/>
        <w:rPr>
          <w:rFonts w:ascii="Arial" w:hAnsi="Arial" w:cs="Arial"/>
          <w:b/>
          <w:szCs w:val="24"/>
        </w:rPr>
      </w:pPr>
      <w:r w:rsidRPr="004A64EA">
        <w:rPr>
          <w:rFonts w:ascii="Arial" w:hAnsi="Arial" w:cs="Arial"/>
          <w:b/>
          <w:szCs w:val="24"/>
        </w:rPr>
        <w:t>Building</w:t>
      </w:r>
      <w:r w:rsidRPr="004A64EA">
        <w:rPr>
          <w:rFonts w:ascii="Arial" w:hAnsi="Arial" w:cs="Arial"/>
          <w:b/>
          <w:spacing w:val="-4"/>
          <w:szCs w:val="24"/>
        </w:rPr>
        <w:t xml:space="preserve"> </w:t>
      </w:r>
      <w:r w:rsidRPr="004A64EA">
        <w:rPr>
          <w:rFonts w:ascii="Arial" w:hAnsi="Arial" w:cs="Arial"/>
          <w:b/>
          <w:szCs w:val="24"/>
        </w:rPr>
        <w:t>height</w:t>
      </w:r>
    </w:p>
    <w:p w14:paraId="0F0F1CDD" w14:textId="77777777" w:rsidR="00401AA2" w:rsidRPr="000420FD" w:rsidRDefault="00401AA2" w:rsidP="00F96EF8">
      <w:pPr>
        <w:pStyle w:val="BodyText"/>
        <w:tabs>
          <w:tab w:val="clear" w:pos="8335"/>
          <w:tab w:val="right" w:pos="7371"/>
        </w:tabs>
        <w:rPr>
          <w:rFonts w:ascii="Arial" w:hAnsi="Arial" w:cs="Arial"/>
          <w:b/>
          <w:szCs w:val="24"/>
        </w:rPr>
      </w:pPr>
    </w:p>
    <w:p w14:paraId="51D2FDC3" w14:textId="77777777" w:rsidR="00401AA2" w:rsidRPr="000420FD" w:rsidRDefault="00401AA2" w:rsidP="004A64EA">
      <w:pPr>
        <w:pStyle w:val="BodyText"/>
        <w:tabs>
          <w:tab w:val="clear" w:pos="720"/>
          <w:tab w:val="clear" w:pos="8335"/>
          <w:tab w:val="right" w:pos="7371"/>
        </w:tabs>
        <w:rPr>
          <w:rFonts w:ascii="Arial" w:hAnsi="Arial" w:cs="Arial"/>
          <w:szCs w:val="24"/>
        </w:rPr>
      </w:pPr>
      <w:r w:rsidRPr="000420FD">
        <w:rPr>
          <w:rFonts w:ascii="Arial" w:hAnsi="Arial" w:cs="Arial"/>
          <w:szCs w:val="24"/>
        </w:rPr>
        <w:t>At the 8 November 2021 Committee meeting, concerns were raised</w:t>
      </w:r>
      <w:r w:rsidRPr="000420FD">
        <w:rPr>
          <w:rFonts w:ascii="Arial" w:hAnsi="Arial" w:cs="Arial"/>
          <w:spacing w:val="1"/>
          <w:szCs w:val="24"/>
        </w:rPr>
        <w:t xml:space="preserve"> </w:t>
      </w:r>
      <w:r w:rsidRPr="000420FD">
        <w:rPr>
          <w:rFonts w:ascii="Arial" w:hAnsi="Arial" w:cs="Arial"/>
          <w:szCs w:val="24"/>
        </w:rPr>
        <w:t xml:space="preserve">regarding the bulk, </w:t>
      </w:r>
      <w:proofErr w:type="gramStart"/>
      <w:r w:rsidRPr="000420FD">
        <w:rPr>
          <w:rFonts w:ascii="Arial" w:hAnsi="Arial" w:cs="Arial"/>
          <w:szCs w:val="24"/>
        </w:rPr>
        <w:t>scale</w:t>
      </w:r>
      <w:proofErr w:type="gramEnd"/>
      <w:r w:rsidRPr="000420FD">
        <w:rPr>
          <w:rFonts w:ascii="Arial" w:hAnsi="Arial" w:cs="Arial"/>
          <w:szCs w:val="24"/>
        </w:rPr>
        <w:t xml:space="preserve"> and streetscape impact. Notwithstanding that</w:t>
      </w:r>
      <w:r w:rsidRPr="000420FD">
        <w:rPr>
          <w:rFonts w:ascii="Arial" w:hAnsi="Arial" w:cs="Arial"/>
          <w:spacing w:val="-64"/>
          <w:szCs w:val="24"/>
        </w:rPr>
        <w:t xml:space="preserve"> </w:t>
      </w:r>
      <w:r w:rsidRPr="000420FD">
        <w:rPr>
          <w:rFonts w:ascii="Arial" w:hAnsi="Arial" w:cs="Arial"/>
          <w:szCs w:val="24"/>
        </w:rPr>
        <w:t>the</w:t>
      </w:r>
      <w:r w:rsidRPr="000420FD">
        <w:rPr>
          <w:rFonts w:ascii="Arial" w:hAnsi="Arial" w:cs="Arial"/>
          <w:spacing w:val="-14"/>
          <w:szCs w:val="24"/>
        </w:rPr>
        <w:t xml:space="preserve"> </w:t>
      </w:r>
      <w:r w:rsidRPr="000420FD">
        <w:rPr>
          <w:rFonts w:ascii="Arial" w:hAnsi="Arial" w:cs="Arial"/>
          <w:szCs w:val="24"/>
        </w:rPr>
        <w:t>building</w:t>
      </w:r>
      <w:r w:rsidRPr="000420FD">
        <w:rPr>
          <w:rFonts w:ascii="Arial" w:hAnsi="Arial" w:cs="Arial"/>
          <w:spacing w:val="-13"/>
          <w:szCs w:val="24"/>
        </w:rPr>
        <w:t xml:space="preserve"> </w:t>
      </w:r>
      <w:r w:rsidRPr="000420FD">
        <w:rPr>
          <w:rFonts w:ascii="Arial" w:hAnsi="Arial" w:cs="Arial"/>
          <w:szCs w:val="24"/>
        </w:rPr>
        <w:t>height</w:t>
      </w:r>
      <w:r w:rsidRPr="000420FD">
        <w:rPr>
          <w:rFonts w:ascii="Arial" w:hAnsi="Arial" w:cs="Arial"/>
          <w:spacing w:val="-13"/>
          <w:szCs w:val="24"/>
        </w:rPr>
        <w:t xml:space="preserve"> </w:t>
      </w:r>
      <w:r w:rsidRPr="000420FD">
        <w:rPr>
          <w:rFonts w:ascii="Arial" w:hAnsi="Arial" w:cs="Arial"/>
          <w:szCs w:val="24"/>
        </w:rPr>
        <w:t>meets</w:t>
      </w:r>
      <w:r w:rsidRPr="000420FD">
        <w:rPr>
          <w:rFonts w:ascii="Arial" w:hAnsi="Arial" w:cs="Arial"/>
          <w:spacing w:val="-11"/>
          <w:szCs w:val="24"/>
        </w:rPr>
        <w:t xml:space="preserve"> </w:t>
      </w:r>
      <w:r w:rsidRPr="000420FD">
        <w:rPr>
          <w:rFonts w:ascii="Arial" w:hAnsi="Arial" w:cs="Arial"/>
          <w:szCs w:val="24"/>
        </w:rPr>
        <w:t>the</w:t>
      </w:r>
      <w:r w:rsidRPr="000420FD">
        <w:rPr>
          <w:rFonts w:ascii="Arial" w:hAnsi="Arial" w:cs="Arial"/>
          <w:spacing w:val="-13"/>
          <w:szCs w:val="24"/>
        </w:rPr>
        <w:t xml:space="preserve"> </w:t>
      </w:r>
      <w:r w:rsidRPr="000420FD">
        <w:rPr>
          <w:rFonts w:ascii="Arial" w:hAnsi="Arial" w:cs="Arial"/>
          <w:szCs w:val="24"/>
        </w:rPr>
        <w:t>deemed-to-comply</w:t>
      </w:r>
      <w:r w:rsidRPr="000420FD">
        <w:rPr>
          <w:rFonts w:ascii="Arial" w:hAnsi="Arial" w:cs="Arial"/>
          <w:spacing w:val="-12"/>
          <w:szCs w:val="24"/>
        </w:rPr>
        <w:t xml:space="preserve"> </w:t>
      </w:r>
      <w:r w:rsidRPr="000420FD">
        <w:rPr>
          <w:rFonts w:ascii="Arial" w:hAnsi="Arial" w:cs="Arial"/>
          <w:szCs w:val="24"/>
        </w:rPr>
        <w:t>provisions</w:t>
      </w:r>
      <w:r w:rsidRPr="000420FD">
        <w:rPr>
          <w:rFonts w:ascii="Arial" w:hAnsi="Arial" w:cs="Arial"/>
          <w:spacing w:val="-13"/>
          <w:szCs w:val="24"/>
        </w:rPr>
        <w:t xml:space="preserve"> </w:t>
      </w:r>
      <w:r w:rsidRPr="000420FD">
        <w:rPr>
          <w:rFonts w:ascii="Arial" w:hAnsi="Arial" w:cs="Arial"/>
          <w:szCs w:val="24"/>
        </w:rPr>
        <w:t>of</w:t>
      </w:r>
      <w:r w:rsidRPr="000420FD">
        <w:rPr>
          <w:rFonts w:ascii="Arial" w:hAnsi="Arial" w:cs="Arial"/>
          <w:spacing w:val="-11"/>
          <w:szCs w:val="24"/>
        </w:rPr>
        <w:t xml:space="preserve"> </w:t>
      </w:r>
      <w:r w:rsidRPr="000420FD">
        <w:rPr>
          <w:rFonts w:ascii="Arial" w:hAnsi="Arial" w:cs="Arial"/>
          <w:szCs w:val="24"/>
        </w:rPr>
        <w:t>Council’s</w:t>
      </w:r>
      <w:r w:rsidRPr="000420FD">
        <w:rPr>
          <w:rFonts w:ascii="Arial" w:hAnsi="Arial" w:cs="Arial"/>
          <w:spacing w:val="-64"/>
          <w:szCs w:val="24"/>
        </w:rPr>
        <w:t xml:space="preserve"> </w:t>
      </w:r>
      <w:r w:rsidRPr="000420FD">
        <w:rPr>
          <w:rFonts w:ascii="Arial" w:hAnsi="Arial" w:cs="Arial"/>
          <w:szCs w:val="24"/>
        </w:rPr>
        <w:t>Local</w:t>
      </w:r>
      <w:r w:rsidRPr="000420FD">
        <w:rPr>
          <w:rFonts w:ascii="Arial" w:hAnsi="Arial" w:cs="Arial"/>
          <w:spacing w:val="1"/>
          <w:szCs w:val="24"/>
        </w:rPr>
        <w:t xml:space="preserve"> </w:t>
      </w:r>
      <w:r w:rsidRPr="000420FD">
        <w:rPr>
          <w:rFonts w:ascii="Arial" w:hAnsi="Arial" w:cs="Arial"/>
          <w:szCs w:val="24"/>
        </w:rPr>
        <w:t>Planning</w:t>
      </w:r>
      <w:r w:rsidRPr="000420FD">
        <w:rPr>
          <w:rFonts w:ascii="Arial" w:hAnsi="Arial" w:cs="Arial"/>
          <w:spacing w:val="1"/>
          <w:szCs w:val="24"/>
        </w:rPr>
        <w:t xml:space="preserve"> </w:t>
      </w:r>
      <w:r w:rsidRPr="000420FD">
        <w:rPr>
          <w:rFonts w:ascii="Arial" w:hAnsi="Arial" w:cs="Arial"/>
          <w:szCs w:val="24"/>
        </w:rPr>
        <w:t>Policy</w:t>
      </w:r>
      <w:r w:rsidRPr="000420FD">
        <w:rPr>
          <w:rFonts w:ascii="Arial" w:hAnsi="Arial" w:cs="Arial"/>
          <w:spacing w:val="1"/>
          <w:szCs w:val="24"/>
        </w:rPr>
        <w:t xml:space="preserve"> </w:t>
      </w:r>
      <w:r w:rsidRPr="000420FD">
        <w:rPr>
          <w:rFonts w:ascii="Arial" w:hAnsi="Arial" w:cs="Arial"/>
          <w:szCs w:val="24"/>
        </w:rPr>
        <w:t>–</w:t>
      </w:r>
      <w:r w:rsidRPr="000420FD">
        <w:rPr>
          <w:rFonts w:ascii="Arial" w:hAnsi="Arial" w:cs="Arial"/>
          <w:spacing w:val="1"/>
          <w:szCs w:val="24"/>
        </w:rPr>
        <w:t xml:space="preserve"> </w:t>
      </w:r>
      <w:r w:rsidRPr="000420FD">
        <w:rPr>
          <w:rFonts w:ascii="Arial" w:hAnsi="Arial" w:cs="Arial"/>
          <w:szCs w:val="24"/>
        </w:rPr>
        <w:t>Residential</w:t>
      </w:r>
      <w:r w:rsidRPr="000420FD">
        <w:rPr>
          <w:rFonts w:ascii="Arial" w:hAnsi="Arial" w:cs="Arial"/>
          <w:spacing w:val="1"/>
          <w:szCs w:val="24"/>
        </w:rPr>
        <w:t xml:space="preserve"> </w:t>
      </w:r>
      <w:r w:rsidRPr="000420FD">
        <w:rPr>
          <w:rFonts w:ascii="Arial" w:hAnsi="Arial" w:cs="Arial"/>
          <w:szCs w:val="24"/>
        </w:rPr>
        <w:t>Development,</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form</w:t>
      </w:r>
      <w:r w:rsidRPr="000420FD">
        <w:rPr>
          <w:rFonts w:ascii="Arial" w:hAnsi="Arial" w:cs="Arial"/>
          <w:spacing w:val="1"/>
          <w:szCs w:val="24"/>
        </w:rPr>
        <w:t xml:space="preserve"> </w:t>
      </w:r>
      <w:r w:rsidRPr="000420FD">
        <w:rPr>
          <w:rFonts w:ascii="Arial" w:hAnsi="Arial" w:cs="Arial"/>
          <w:szCs w:val="24"/>
        </w:rPr>
        <w:t>of</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64"/>
          <w:szCs w:val="24"/>
        </w:rPr>
        <w:t xml:space="preserve"> </w:t>
      </w:r>
      <w:r w:rsidRPr="000420FD">
        <w:rPr>
          <w:rFonts w:ascii="Arial" w:hAnsi="Arial" w:cs="Arial"/>
          <w:szCs w:val="24"/>
        </w:rPr>
        <w:t>building is an appropriate and considered outcome for the following</w:t>
      </w:r>
      <w:r w:rsidRPr="000420FD">
        <w:rPr>
          <w:rFonts w:ascii="Arial" w:hAnsi="Arial" w:cs="Arial"/>
          <w:spacing w:val="1"/>
          <w:szCs w:val="24"/>
        </w:rPr>
        <w:t xml:space="preserve"> </w:t>
      </w:r>
      <w:r w:rsidRPr="000420FD">
        <w:rPr>
          <w:rFonts w:ascii="Arial" w:hAnsi="Arial" w:cs="Arial"/>
          <w:szCs w:val="24"/>
        </w:rPr>
        <w:t>reasons:</w:t>
      </w:r>
    </w:p>
    <w:p w14:paraId="265DF383" w14:textId="77777777" w:rsidR="00401AA2" w:rsidRPr="000420FD" w:rsidRDefault="00401AA2" w:rsidP="00F96EF8">
      <w:pPr>
        <w:pStyle w:val="BodyText"/>
        <w:tabs>
          <w:tab w:val="clear" w:pos="8335"/>
          <w:tab w:val="right" w:pos="7371"/>
        </w:tabs>
        <w:spacing w:before="10"/>
        <w:rPr>
          <w:rFonts w:ascii="Arial" w:hAnsi="Arial" w:cs="Arial"/>
          <w:szCs w:val="24"/>
        </w:rPr>
      </w:pPr>
    </w:p>
    <w:p w14:paraId="7D53C1FA" w14:textId="77777777" w:rsidR="00401AA2" w:rsidRPr="000420FD" w:rsidRDefault="00401AA2" w:rsidP="004306A6">
      <w:pPr>
        <w:pStyle w:val="ListParagraph"/>
        <w:widowControl w:val="0"/>
        <w:numPr>
          <w:ilvl w:val="0"/>
          <w:numId w:val="91"/>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Unit 1 presents to Tyrell Street as a two-storey house split into</w:t>
      </w:r>
      <w:r w:rsidRPr="000420FD">
        <w:rPr>
          <w:rFonts w:ascii="Arial" w:hAnsi="Arial" w:cs="Arial"/>
          <w:spacing w:val="1"/>
          <w:sz w:val="24"/>
          <w:szCs w:val="24"/>
        </w:rPr>
        <w:t xml:space="preserve"> </w:t>
      </w:r>
      <w:r w:rsidRPr="000420FD">
        <w:rPr>
          <w:rFonts w:ascii="Arial" w:hAnsi="Arial" w:cs="Arial"/>
          <w:sz w:val="24"/>
          <w:szCs w:val="24"/>
        </w:rPr>
        <w:t>two sections: one with a maximum wall height of 6.3m and the</w:t>
      </w:r>
      <w:r w:rsidRPr="000420FD">
        <w:rPr>
          <w:rFonts w:ascii="Arial" w:hAnsi="Arial" w:cs="Arial"/>
          <w:spacing w:val="1"/>
          <w:sz w:val="24"/>
          <w:szCs w:val="24"/>
        </w:rPr>
        <w:t xml:space="preserve"> </w:t>
      </w:r>
      <w:r w:rsidRPr="000420FD">
        <w:rPr>
          <w:rFonts w:ascii="Arial" w:hAnsi="Arial" w:cs="Arial"/>
          <w:sz w:val="24"/>
          <w:szCs w:val="24"/>
        </w:rPr>
        <w:t>other with a maximum wall height of 7.7m. This is 0.8m to 2.2m</w:t>
      </w:r>
      <w:r w:rsidRPr="000420FD">
        <w:rPr>
          <w:rFonts w:ascii="Arial" w:hAnsi="Arial" w:cs="Arial"/>
          <w:spacing w:val="1"/>
          <w:sz w:val="24"/>
          <w:szCs w:val="24"/>
        </w:rPr>
        <w:t xml:space="preserve"> </w:t>
      </w:r>
      <w:r w:rsidRPr="000420FD">
        <w:rPr>
          <w:rFonts w:ascii="Arial" w:hAnsi="Arial" w:cs="Arial"/>
          <w:sz w:val="24"/>
          <w:szCs w:val="24"/>
        </w:rPr>
        <w:t>less than the maximum that would be permissible for a single</w:t>
      </w:r>
      <w:r w:rsidRPr="000420FD">
        <w:rPr>
          <w:rFonts w:ascii="Arial" w:hAnsi="Arial" w:cs="Arial"/>
          <w:spacing w:val="1"/>
          <w:sz w:val="24"/>
          <w:szCs w:val="24"/>
        </w:rPr>
        <w:t xml:space="preserve"> </w:t>
      </w:r>
      <w:r w:rsidRPr="000420FD">
        <w:rPr>
          <w:rFonts w:ascii="Arial" w:hAnsi="Arial" w:cs="Arial"/>
          <w:sz w:val="24"/>
          <w:szCs w:val="24"/>
        </w:rPr>
        <w:t>house.</w:t>
      </w:r>
    </w:p>
    <w:p w14:paraId="11458869" w14:textId="70A6F13B" w:rsidR="00401AA2" w:rsidRPr="000420FD" w:rsidRDefault="006220E7" w:rsidP="004306A6">
      <w:pPr>
        <w:pStyle w:val="ListParagraph"/>
        <w:widowControl w:val="0"/>
        <w:numPr>
          <w:ilvl w:val="0"/>
          <w:numId w:val="91"/>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noProof/>
          <w:szCs w:val="24"/>
        </w:rPr>
        <w:drawing>
          <wp:anchor distT="0" distB="0" distL="0" distR="0" simplePos="0" relativeHeight="251658241" behindDoc="0" locked="0" layoutInCell="1" allowOverlap="1" wp14:anchorId="5A9B5A58" wp14:editId="381EA03D">
            <wp:simplePos x="0" y="0"/>
            <wp:positionH relativeFrom="page">
              <wp:posOffset>1285875</wp:posOffset>
            </wp:positionH>
            <wp:positionV relativeFrom="paragraph">
              <wp:posOffset>706120</wp:posOffset>
            </wp:positionV>
            <wp:extent cx="5300980" cy="1857375"/>
            <wp:effectExtent l="0" t="0" r="0" b="9525"/>
            <wp:wrapTopAndBottom/>
            <wp:docPr id="3" name="image1.png" descr="P639#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P639#y1"/>
                    <pic:cNvPicPr/>
                  </pic:nvPicPr>
                  <pic:blipFill>
                    <a:blip r:embed="rId21" cstate="print"/>
                    <a:stretch>
                      <a:fillRect/>
                    </a:stretch>
                  </pic:blipFill>
                  <pic:spPr>
                    <a:xfrm>
                      <a:off x="0" y="0"/>
                      <a:ext cx="5300980" cy="1857375"/>
                    </a:xfrm>
                    <a:prstGeom prst="rect">
                      <a:avLst/>
                    </a:prstGeom>
                  </pic:spPr>
                </pic:pic>
              </a:graphicData>
            </a:graphic>
            <wp14:sizeRelH relativeFrom="margin">
              <wp14:pctWidth>0</wp14:pctWidth>
            </wp14:sizeRelH>
            <wp14:sizeRelV relativeFrom="margin">
              <wp14:pctHeight>0</wp14:pctHeight>
            </wp14:sizeRelV>
          </wp:anchor>
        </w:drawing>
      </w:r>
      <w:r w:rsidR="00401AA2" w:rsidRPr="000420FD">
        <w:rPr>
          <w:rFonts w:ascii="Arial" w:hAnsi="Arial" w:cs="Arial"/>
          <w:sz w:val="24"/>
          <w:szCs w:val="24"/>
        </w:rPr>
        <w:t>The</w:t>
      </w:r>
      <w:r w:rsidR="00401AA2" w:rsidRPr="000420FD">
        <w:rPr>
          <w:rFonts w:ascii="Arial" w:hAnsi="Arial" w:cs="Arial"/>
          <w:spacing w:val="-4"/>
          <w:sz w:val="24"/>
          <w:szCs w:val="24"/>
        </w:rPr>
        <w:t xml:space="preserve"> </w:t>
      </w:r>
      <w:r w:rsidR="00401AA2" w:rsidRPr="000420FD">
        <w:rPr>
          <w:rFonts w:ascii="Arial" w:hAnsi="Arial" w:cs="Arial"/>
          <w:sz w:val="24"/>
          <w:szCs w:val="24"/>
        </w:rPr>
        <w:t>front</w:t>
      </w:r>
      <w:r w:rsidR="00401AA2" w:rsidRPr="000420FD">
        <w:rPr>
          <w:rFonts w:ascii="Arial" w:hAnsi="Arial" w:cs="Arial"/>
          <w:spacing w:val="-7"/>
          <w:sz w:val="24"/>
          <w:szCs w:val="24"/>
        </w:rPr>
        <w:t xml:space="preserve"> </w:t>
      </w:r>
      <w:r w:rsidR="00401AA2" w:rsidRPr="000420FD">
        <w:rPr>
          <w:rFonts w:ascii="Arial" w:hAnsi="Arial" w:cs="Arial"/>
          <w:sz w:val="24"/>
          <w:szCs w:val="24"/>
        </w:rPr>
        <w:t>two-storey</w:t>
      </w:r>
      <w:r w:rsidR="00401AA2" w:rsidRPr="000420FD">
        <w:rPr>
          <w:rFonts w:ascii="Arial" w:hAnsi="Arial" w:cs="Arial"/>
          <w:spacing w:val="-8"/>
          <w:sz w:val="24"/>
          <w:szCs w:val="24"/>
        </w:rPr>
        <w:t xml:space="preserve"> </w:t>
      </w:r>
      <w:r w:rsidR="00401AA2" w:rsidRPr="000420FD">
        <w:rPr>
          <w:rFonts w:ascii="Arial" w:hAnsi="Arial" w:cs="Arial"/>
          <w:sz w:val="24"/>
          <w:szCs w:val="24"/>
        </w:rPr>
        <w:t>unit</w:t>
      </w:r>
      <w:r w:rsidR="00401AA2" w:rsidRPr="000420FD">
        <w:rPr>
          <w:rFonts w:ascii="Arial" w:hAnsi="Arial" w:cs="Arial"/>
          <w:spacing w:val="-5"/>
          <w:sz w:val="24"/>
          <w:szCs w:val="24"/>
        </w:rPr>
        <w:t xml:space="preserve"> </w:t>
      </w:r>
      <w:r w:rsidR="00401AA2" w:rsidRPr="000420FD">
        <w:rPr>
          <w:rFonts w:ascii="Arial" w:hAnsi="Arial" w:cs="Arial"/>
          <w:sz w:val="24"/>
          <w:szCs w:val="24"/>
        </w:rPr>
        <w:t>on</w:t>
      </w:r>
      <w:r w:rsidR="00401AA2" w:rsidRPr="000420FD">
        <w:rPr>
          <w:rFonts w:ascii="Arial" w:hAnsi="Arial" w:cs="Arial"/>
          <w:spacing w:val="-4"/>
          <w:sz w:val="24"/>
          <w:szCs w:val="24"/>
        </w:rPr>
        <w:t xml:space="preserve"> </w:t>
      </w:r>
      <w:r w:rsidR="00401AA2" w:rsidRPr="000420FD">
        <w:rPr>
          <w:rFonts w:ascii="Arial" w:hAnsi="Arial" w:cs="Arial"/>
          <w:sz w:val="24"/>
          <w:szCs w:val="24"/>
        </w:rPr>
        <w:t>Tyrell</w:t>
      </w:r>
      <w:r w:rsidR="00401AA2" w:rsidRPr="000420FD">
        <w:rPr>
          <w:rFonts w:ascii="Arial" w:hAnsi="Arial" w:cs="Arial"/>
          <w:spacing w:val="-8"/>
          <w:sz w:val="24"/>
          <w:szCs w:val="24"/>
        </w:rPr>
        <w:t xml:space="preserve"> </w:t>
      </w:r>
      <w:r w:rsidR="00401AA2" w:rsidRPr="000420FD">
        <w:rPr>
          <w:rFonts w:ascii="Arial" w:hAnsi="Arial" w:cs="Arial"/>
          <w:sz w:val="24"/>
          <w:szCs w:val="24"/>
        </w:rPr>
        <w:t>Street</w:t>
      </w:r>
      <w:r w:rsidR="00401AA2" w:rsidRPr="000420FD">
        <w:rPr>
          <w:rFonts w:ascii="Arial" w:hAnsi="Arial" w:cs="Arial"/>
          <w:spacing w:val="-4"/>
          <w:sz w:val="24"/>
          <w:szCs w:val="24"/>
        </w:rPr>
        <w:t xml:space="preserve"> </w:t>
      </w:r>
      <w:r w:rsidR="00401AA2" w:rsidRPr="000420FD">
        <w:rPr>
          <w:rFonts w:ascii="Arial" w:hAnsi="Arial" w:cs="Arial"/>
          <w:sz w:val="24"/>
          <w:szCs w:val="24"/>
        </w:rPr>
        <w:t>will</w:t>
      </w:r>
      <w:r w:rsidR="00401AA2" w:rsidRPr="000420FD">
        <w:rPr>
          <w:rFonts w:ascii="Arial" w:hAnsi="Arial" w:cs="Arial"/>
          <w:spacing w:val="-6"/>
          <w:sz w:val="24"/>
          <w:szCs w:val="24"/>
        </w:rPr>
        <w:t xml:space="preserve"> </w:t>
      </w:r>
      <w:r w:rsidR="00401AA2" w:rsidRPr="000420FD">
        <w:rPr>
          <w:rFonts w:ascii="Arial" w:hAnsi="Arial" w:cs="Arial"/>
          <w:sz w:val="24"/>
          <w:szCs w:val="24"/>
        </w:rPr>
        <w:t>lessen</w:t>
      </w:r>
      <w:r w:rsidR="00401AA2" w:rsidRPr="000420FD">
        <w:rPr>
          <w:rFonts w:ascii="Arial" w:hAnsi="Arial" w:cs="Arial"/>
          <w:spacing w:val="-7"/>
          <w:sz w:val="24"/>
          <w:szCs w:val="24"/>
        </w:rPr>
        <w:t xml:space="preserve"> </w:t>
      </w:r>
      <w:r w:rsidR="00401AA2" w:rsidRPr="000420FD">
        <w:rPr>
          <w:rFonts w:ascii="Arial" w:hAnsi="Arial" w:cs="Arial"/>
          <w:sz w:val="24"/>
          <w:szCs w:val="24"/>
        </w:rPr>
        <w:t>the</w:t>
      </w:r>
      <w:r w:rsidR="00401AA2" w:rsidRPr="000420FD">
        <w:rPr>
          <w:rFonts w:ascii="Arial" w:hAnsi="Arial" w:cs="Arial"/>
          <w:spacing w:val="-4"/>
          <w:sz w:val="24"/>
          <w:szCs w:val="24"/>
        </w:rPr>
        <w:t xml:space="preserve"> </w:t>
      </w:r>
      <w:r w:rsidR="00401AA2" w:rsidRPr="000420FD">
        <w:rPr>
          <w:rFonts w:ascii="Arial" w:hAnsi="Arial" w:cs="Arial"/>
          <w:sz w:val="24"/>
          <w:szCs w:val="24"/>
        </w:rPr>
        <w:t>impact</w:t>
      </w:r>
      <w:r w:rsidR="00401AA2" w:rsidRPr="000420FD">
        <w:rPr>
          <w:rFonts w:ascii="Arial" w:hAnsi="Arial" w:cs="Arial"/>
          <w:spacing w:val="-7"/>
          <w:sz w:val="24"/>
          <w:szCs w:val="24"/>
        </w:rPr>
        <w:t xml:space="preserve"> </w:t>
      </w:r>
      <w:r w:rsidR="00401AA2" w:rsidRPr="000420FD">
        <w:rPr>
          <w:rFonts w:ascii="Arial" w:hAnsi="Arial" w:cs="Arial"/>
          <w:sz w:val="24"/>
          <w:szCs w:val="24"/>
        </w:rPr>
        <w:t>of</w:t>
      </w:r>
      <w:r w:rsidR="00401AA2" w:rsidRPr="000420FD">
        <w:rPr>
          <w:rFonts w:ascii="Arial" w:hAnsi="Arial" w:cs="Arial"/>
          <w:spacing w:val="-64"/>
          <w:sz w:val="24"/>
          <w:szCs w:val="24"/>
        </w:rPr>
        <w:t xml:space="preserve"> </w:t>
      </w:r>
      <w:r w:rsidR="00401AA2" w:rsidRPr="000420FD">
        <w:rPr>
          <w:rFonts w:ascii="Arial" w:hAnsi="Arial" w:cs="Arial"/>
          <w:sz w:val="24"/>
          <w:szCs w:val="24"/>
        </w:rPr>
        <w:t>the</w:t>
      </w:r>
      <w:r w:rsidR="00401AA2" w:rsidRPr="000420FD">
        <w:rPr>
          <w:rFonts w:ascii="Arial" w:hAnsi="Arial" w:cs="Arial"/>
          <w:spacing w:val="-8"/>
          <w:sz w:val="24"/>
          <w:szCs w:val="24"/>
        </w:rPr>
        <w:t xml:space="preserve"> </w:t>
      </w:r>
      <w:r w:rsidR="00401AA2" w:rsidRPr="000420FD">
        <w:rPr>
          <w:rFonts w:ascii="Arial" w:hAnsi="Arial" w:cs="Arial"/>
          <w:sz w:val="24"/>
          <w:szCs w:val="24"/>
        </w:rPr>
        <w:t>three-storey</w:t>
      </w:r>
      <w:r w:rsidR="00401AA2" w:rsidRPr="000420FD">
        <w:rPr>
          <w:rFonts w:ascii="Arial" w:hAnsi="Arial" w:cs="Arial"/>
          <w:spacing w:val="-9"/>
          <w:sz w:val="24"/>
          <w:szCs w:val="24"/>
        </w:rPr>
        <w:t xml:space="preserve"> </w:t>
      </w:r>
      <w:r w:rsidR="00401AA2" w:rsidRPr="000420FD">
        <w:rPr>
          <w:rFonts w:ascii="Arial" w:hAnsi="Arial" w:cs="Arial"/>
          <w:sz w:val="24"/>
          <w:szCs w:val="24"/>
        </w:rPr>
        <w:t>units</w:t>
      </w:r>
      <w:r w:rsidR="00401AA2" w:rsidRPr="000420FD">
        <w:rPr>
          <w:rFonts w:ascii="Arial" w:hAnsi="Arial" w:cs="Arial"/>
          <w:spacing w:val="-12"/>
          <w:sz w:val="24"/>
          <w:szCs w:val="24"/>
        </w:rPr>
        <w:t xml:space="preserve"> </w:t>
      </w:r>
      <w:r w:rsidR="00401AA2" w:rsidRPr="000420FD">
        <w:rPr>
          <w:rFonts w:ascii="Arial" w:hAnsi="Arial" w:cs="Arial"/>
          <w:sz w:val="24"/>
          <w:szCs w:val="24"/>
        </w:rPr>
        <w:t>by</w:t>
      </w:r>
      <w:r w:rsidR="00401AA2" w:rsidRPr="000420FD">
        <w:rPr>
          <w:rFonts w:ascii="Arial" w:hAnsi="Arial" w:cs="Arial"/>
          <w:spacing w:val="-9"/>
          <w:sz w:val="24"/>
          <w:szCs w:val="24"/>
        </w:rPr>
        <w:t xml:space="preserve"> </w:t>
      </w:r>
      <w:r w:rsidR="00401AA2" w:rsidRPr="000420FD">
        <w:rPr>
          <w:rFonts w:ascii="Arial" w:hAnsi="Arial" w:cs="Arial"/>
          <w:sz w:val="24"/>
          <w:szCs w:val="24"/>
        </w:rPr>
        <w:t>hiding</w:t>
      </w:r>
      <w:r w:rsidR="00401AA2" w:rsidRPr="000420FD">
        <w:rPr>
          <w:rFonts w:ascii="Arial" w:hAnsi="Arial" w:cs="Arial"/>
          <w:spacing w:val="-11"/>
          <w:sz w:val="24"/>
          <w:szCs w:val="24"/>
        </w:rPr>
        <w:t xml:space="preserve"> </w:t>
      </w:r>
      <w:r w:rsidR="00401AA2" w:rsidRPr="000420FD">
        <w:rPr>
          <w:rFonts w:ascii="Arial" w:hAnsi="Arial" w:cs="Arial"/>
          <w:sz w:val="24"/>
          <w:szCs w:val="24"/>
        </w:rPr>
        <w:t>most</w:t>
      </w:r>
      <w:r w:rsidR="00401AA2" w:rsidRPr="000420FD">
        <w:rPr>
          <w:rFonts w:ascii="Arial" w:hAnsi="Arial" w:cs="Arial"/>
          <w:spacing w:val="-9"/>
          <w:sz w:val="24"/>
          <w:szCs w:val="24"/>
        </w:rPr>
        <w:t xml:space="preserve"> </w:t>
      </w:r>
      <w:r w:rsidR="00401AA2" w:rsidRPr="000420FD">
        <w:rPr>
          <w:rFonts w:ascii="Arial" w:hAnsi="Arial" w:cs="Arial"/>
          <w:sz w:val="24"/>
          <w:szCs w:val="24"/>
        </w:rPr>
        <w:t>of</w:t>
      </w:r>
      <w:r w:rsidR="00401AA2" w:rsidRPr="000420FD">
        <w:rPr>
          <w:rFonts w:ascii="Arial" w:hAnsi="Arial" w:cs="Arial"/>
          <w:spacing w:val="-11"/>
          <w:sz w:val="24"/>
          <w:szCs w:val="24"/>
        </w:rPr>
        <w:t xml:space="preserve"> </w:t>
      </w:r>
      <w:r w:rsidR="00401AA2" w:rsidRPr="000420FD">
        <w:rPr>
          <w:rFonts w:ascii="Arial" w:hAnsi="Arial" w:cs="Arial"/>
          <w:sz w:val="24"/>
          <w:szCs w:val="24"/>
        </w:rPr>
        <w:t>them</w:t>
      </w:r>
      <w:r w:rsidR="00401AA2" w:rsidRPr="000420FD">
        <w:rPr>
          <w:rFonts w:ascii="Arial" w:hAnsi="Arial" w:cs="Arial"/>
          <w:spacing w:val="-10"/>
          <w:sz w:val="24"/>
          <w:szCs w:val="24"/>
        </w:rPr>
        <w:t xml:space="preserve"> </w:t>
      </w:r>
      <w:r w:rsidR="00401AA2" w:rsidRPr="000420FD">
        <w:rPr>
          <w:rFonts w:ascii="Arial" w:hAnsi="Arial" w:cs="Arial"/>
          <w:sz w:val="24"/>
          <w:szCs w:val="24"/>
        </w:rPr>
        <w:t>behind</w:t>
      </w:r>
      <w:r w:rsidR="00401AA2" w:rsidRPr="000420FD">
        <w:rPr>
          <w:rFonts w:ascii="Arial" w:hAnsi="Arial" w:cs="Arial"/>
          <w:spacing w:val="-10"/>
          <w:sz w:val="24"/>
          <w:szCs w:val="24"/>
        </w:rPr>
        <w:t xml:space="preserve"> </w:t>
      </w:r>
      <w:r w:rsidR="00401AA2" w:rsidRPr="000420FD">
        <w:rPr>
          <w:rFonts w:ascii="Arial" w:hAnsi="Arial" w:cs="Arial"/>
          <w:sz w:val="24"/>
          <w:szCs w:val="24"/>
        </w:rPr>
        <w:t>the</w:t>
      </w:r>
      <w:r w:rsidR="00401AA2" w:rsidRPr="000420FD">
        <w:rPr>
          <w:rFonts w:ascii="Arial" w:hAnsi="Arial" w:cs="Arial"/>
          <w:spacing w:val="-11"/>
          <w:sz w:val="24"/>
          <w:szCs w:val="24"/>
        </w:rPr>
        <w:t xml:space="preserve"> </w:t>
      </w:r>
      <w:r w:rsidR="00401AA2" w:rsidRPr="000420FD">
        <w:rPr>
          <w:rFonts w:ascii="Arial" w:hAnsi="Arial" w:cs="Arial"/>
          <w:sz w:val="24"/>
          <w:szCs w:val="24"/>
        </w:rPr>
        <w:t>front</w:t>
      </w:r>
      <w:r w:rsidR="00401AA2" w:rsidRPr="000420FD">
        <w:rPr>
          <w:rFonts w:ascii="Arial" w:hAnsi="Arial" w:cs="Arial"/>
          <w:spacing w:val="-11"/>
          <w:sz w:val="24"/>
          <w:szCs w:val="24"/>
        </w:rPr>
        <w:t xml:space="preserve"> </w:t>
      </w:r>
      <w:r w:rsidR="00401AA2" w:rsidRPr="000420FD">
        <w:rPr>
          <w:rFonts w:ascii="Arial" w:hAnsi="Arial" w:cs="Arial"/>
          <w:sz w:val="24"/>
          <w:szCs w:val="24"/>
        </w:rPr>
        <w:t>unit</w:t>
      </w:r>
      <w:r w:rsidR="00401AA2" w:rsidRPr="000420FD">
        <w:rPr>
          <w:rFonts w:ascii="Arial" w:hAnsi="Arial" w:cs="Arial"/>
          <w:spacing w:val="-64"/>
          <w:sz w:val="24"/>
          <w:szCs w:val="24"/>
        </w:rPr>
        <w:t xml:space="preserve"> </w:t>
      </w:r>
      <w:r w:rsidR="00401AA2" w:rsidRPr="000420FD">
        <w:rPr>
          <w:rFonts w:ascii="Arial" w:hAnsi="Arial" w:cs="Arial"/>
          <w:sz w:val="24"/>
          <w:szCs w:val="24"/>
        </w:rPr>
        <w:t>as</w:t>
      </w:r>
      <w:r w:rsidR="00401AA2" w:rsidRPr="000420FD">
        <w:rPr>
          <w:rFonts w:ascii="Arial" w:hAnsi="Arial" w:cs="Arial"/>
          <w:spacing w:val="-1"/>
          <w:sz w:val="24"/>
          <w:szCs w:val="24"/>
        </w:rPr>
        <w:t xml:space="preserve"> </w:t>
      </w:r>
      <w:r w:rsidR="00401AA2" w:rsidRPr="000420FD">
        <w:rPr>
          <w:rFonts w:ascii="Arial" w:hAnsi="Arial" w:cs="Arial"/>
          <w:sz w:val="24"/>
          <w:szCs w:val="24"/>
        </w:rPr>
        <w:t>viewed</w:t>
      </w:r>
      <w:r w:rsidR="00401AA2" w:rsidRPr="000420FD">
        <w:rPr>
          <w:rFonts w:ascii="Arial" w:hAnsi="Arial" w:cs="Arial"/>
          <w:spacing w:val="-2"/>
          <w:sz w:val="24"/>
          <w:szCs w:val="24"/>
        </w:rPr>
        <w:t xml:space="preserve"> </w:t>
      </w:r>
      <w:r w:rsidR="00401AA2" w:rsidRPr="000420FD">
        <w:rPr>
          <w:rFonts w:ascii="Arial" w:hAnsi="Arial" w:cs="Arial"/>
          <w:sz w:val="24"/>
          <w:szCs w:val="24"/>
        </w:rPr>
        <w:t>from</w:t>
      </w:r>
      <w:r w:rsidR="00401AA2" w:rsidRPr="000420FD">
        <w:rPr>
          <w:rFonts w:ascii="Arial" w:hAnsi="Arial" w:cs="Arial"/>
          <w:spacing w:val="-1"/>
          <w:sz w:val="24"/>
          <w:szCs w:val="24"/>
        </w:rPr>
        <w:t xml:space="preserve"> </w:t>
      </w:r>
      <w:r w:rsidR="00401AA2" w:rsidRPr="000420FD">
        <w:rPr>
          <w:rFonts w:ascii="Arial" w:hAnsi="Arial" w:cs="Arial"/>
          <w:sz w:val="24"/>
          <w:szCs w:val="24"/>
        </w:rPr>
        <w:t>the street</w:t>
      </w:r>
      <w:r w:rsidR="00401AA2" w:rsidRPr="000420FD">
        <w:rPr>
          <w:rFonts w:ascii="Arial" w:hAnsi="Arial" w:cs="Arial"/>
          <w:spacing w:val="1"/>
          <w:sz w:val="24"/>
          <w:szCs w:val="24"/>
        </w:rPr>
        <w:t xml:space="preserve"> </w:t>
      </w:r>
      <w:r w:rsidR="00401AA2" w:rsidRPr="000420FD">
        <w:rPr>
          <w:rFonts w:ascii="Arial" w:hAnsi="Arial" w:cs="Arial"/>
          <w:sz w:val="24"/>
          <w:szCs w:val="24"/>
        </w:rPr>
        <w:t>(see Figure</w:t>
      </w:r>
      <w:r w:rsidR="00401AA2" w:rsidRPr="000420FD">
        <w:rPr>
          <w:rFonts w:ascii="Arial" w:hAnsi="Arial" w:cs="Arial"/>
          <w:spacing w:val="-1"/>
          <w:sz w:val="24"/>
          <w:szCs w:val="24"/>
        </w:rPr>
        <w:t xml:space="preserve"> </w:t>
      </w:r>
      <w:r w:rsidR="00401AA2" w:rsidRPr="000420FD">
        <w:rPr>
          <w:rFonts w:ascii="Arial" w:hAnsi="Arial" w:cs="Arial"/>
          <w:sz w:val="24"/>
          <w:szCs w:val="24"/>
        </w:rPr>
        <w:t>1</w:t>
      </w:r>
      <w:r w:rsidR="00401AA2" w:rsidRPr="000420FD">
        <w:rPr>
          <w:rFonts w:ascii="Arial" w:hAnsi="Arial" w:cs="Arial"/>
          <w:spacing w:val="-2"/>
          <w:sz w:val="24"/>
          <w:szCs w:val="24"/>
        </w:rPr>
        <w:t xml:space="preserve"> </w:t>
      </w:r>
      <w:r w:rsidR="00401AA2" w:rsidRPr="000420FD">
        <w:rPr>
          <w:rFonts w:ascii="Arial" w:hAnsi="Arial" w:cs="Arial"/>
          <w:sz w:val="24"/>
          <w:szCs w:val="24"/>
        </w:rPr>
        <w:t>below).</w:t>
      </w:r>
    </w:p>
    <w:p w14:paraId="338EEFE6" w14:textId="37AC863F" w:rsidR="00401AA2" w:rsidRPr="000420FD" w:rsidRDefault="00401AA2" w:rsidP="00F96EF8">
      <w:pPr>
        <w:pStyle w:val="BodyText"/>
        <w:tabs>
          <w:tab w:val="clear" w:pos="8335"/>
          <w:tab w:val="right" w:pos="7371"/>
        </w:tabs>
        <w:spacing w:before="7"/>
        <w:rPr>
          <w:rFonts w:ascii="Arial" w:hAnsi="Arial" w:cs="Arial"/>
          <w:szCs w:val="24"/>
        </w:rPr>
      </w:pPr>
    </w:p>
    <w:p w14:paraId="0D961689" w14:textId="77777777" w:rsidR="00401AA2" w:rsidRPr="000420FD" w:rsidRDefault="00401AA2" w:rsidP="00DC04FE">
      <w:pPr>
        <w:tabs>
          <w:tab w:val="right" w:pos="7371"/>
        </w:tabs>
        <w:jc w:val="center"/>
        <w:rPr>
          <w:rFonts w:ascii="Arial" w:hAnsi="Arial" w:cs="Arial"/>
          <w:szCs w:val="24"/>
        </w:rPr>
      </w:pPr>
      <w:r w:rsidRPr="000420FD">
        <w:rPr>
          <w:rFonts w:ascii="Arial" w:hAnsi="Arial" w:cs="Arial"/>
          <w:b/>
          <w:szCs w:val="24"/>
        </w:rPr>
        <w:t>Figure</w:t>
      </w:r>
      <w:r w:rsidRPr="000420FD">
        <w:rPr>
          <w:rFonts w:ascii="Arial" w:hAnsi="Arial" w:cs="Arial"/>
          <w:b/>
          <w:spacing w:val="-5"/>
          <w:szCs w:val="24"/>
        </w:rPr>
        <w:t xml:space="preserve"> </w:t>
      </w:r>
      <w:r w:rsidRPr="000420FD">
        <w:rPr>
          <w:rFonts w:ascii="Arial" w:hAnsi="Arial" w:cs="Arial"/>
          <w:b/>
          <w:szCs w:val="24"/>
        </w:rPr>
        <w:t>1</w:t>
      </w:r>
      <w:r w:rsidRPr="000420FD">
        <w:rPr>
          <w:rFonts w:ascii="Arial" w:hAnsi="Arial" w:cs="Arial"/>
          <w:szCs w:val="24"/>
        </w:rPr>
        <w:t>:</w:t>
      </w:r>
      <w:r w:rsidRPr="000420FD">
        <w:rPr>
          <w:rFonts w:ascii="Arial" w:hAnsi="Arial" w:cs="Arial"/>
          <w:spacing w:val="-2"/>
          <w:szCs w:val="24"/>
        </w:rPr>
        <w:t xml:space="preserve"> </w:t>
      </w:r>
      <w:r w:rsidRPr="000420FD">
        <w:rPr>
          <w:rFonts w:ascii="Arial" w:hAnsi="Arial" w:cs="Arial"/>
          <w:szCs w:val="24"/>
        </w:rPr>
        <w:t>Sightlines</w:t>
      </w:r>
      <w:r w:rsidRPr="000420FD">
        <w:rPr>
          <w:rFonts w:ascii="Arial" w:hAnsi="Arial" w:cs="Arial"/>
          <w:spacing w:val="-3"/>
          <w:szCs w:val="24"/>
        </w:rPr>
        <w:t xml:space="preserve"> </w:t>
      </w:r>
      <w:r w:rsidRPr="000420FD">
        <w:rPr>
          <w:rFonts w:ascii="Arial" w:hAnsi="Arial" w:cs="Arial"/>
          <w:szCs w:val="24"/>
        </w:rPr>
        <w:t>of</w:t>
      </w:r>
      <w:r w:rsidRPr="000420FD">
        <w:rPr>
          <w:rFonts w:ascii="Arial" w:hAnsi="Arial" w:cs="Arial"/>
          <w:spacing w:val="-2"/>
          <w:szCs w:val="24"/>
        </w:rPr>
        <w:t xml:space="preserve"> </w:t>
      </w:r>
      <w:r w:rsidRPr="000420FD">
        <w:rPr>
          <w:rFonts w:ascii="Arial" w:hAnsi="Arial" w:cs="Arial"/>
          <w:szCs w:val="24"/>
        </w:rPr>
        <w:t>the building</w:t>
      </w:r>
      <w:r w:rsidRPr="000420FD">
        <w:rPr>
          <w:rFonts w:ascii="Arial" w:hAnsi="Arial" w:cs="Arial"/>
          <w:spacing w:val="-2"/>
          <w:szCs w:val="24"/>
        </w:rPr>
        <w:t xml:space="preserve"> </w:t>
      </w:r>
      <w:r w:rsidRPr="000420FD">
        <w:rPr>
          <w:rFonts w:ascii="Arial" w:hAnsi="Arial" w:cs="Arial"/>
          <w:szCs w:val="24"/>
        </w:rPr>
        <w:t>as</w:t>
      </w:r>
      <w:r w:rsidRPr="000420FD">
        <w:rPr>
          <w:rFonts w:ascii="Arial" w:hAnsi="Arial" w:cs="Arial"/>
          <w:spacing w:val="-3"/>
          <w:szCs w:val="24"/>
        </w:rPr>
        <w:t xml:space="preserve"> </w:t>
      </w:r>
      <w:r w:rsidRPr="000420FD">
        <w:rPr>
          <w:rFonts w:ascii="Arial" w:hAnsi="Arial" w:cs="Arial"/>
          <w:szCs w:val="24"/>
        </w:rPr>
        <w:t>viewed</w:t>
      </w:r>
      <w:r w:rsidRPr="000420FD">
        <w:rPr>
          <w:rFonts w:ascii="Arial" w:hAnsi="Arial" w:cs="Arial"/>
          <w:spacing w:val="-5"/>
          <w:szCs w:val="24"/>
        </w:rPr>
        <w:t xml:space="preserve"> </w:t>
      </w:r>
      <w:r w:rsidRPr="000420FD">
        <w:rPr>
          <w:rFonts w:ascii="Arial" w:hAnsi="Arial" w:cs="Arial"/>
          <w:szCs w:val="24"/>
        </w:rPr>
        <w:t>from</w:t>
      </w:r>
      <w:r w:rsidRPr="000420FD">
        <w:rPr>
          <w:rFonts w:ascii="Arial" w:hAnsi="Arial" w:cs="Arial"/>
          <w:spacing w:val="-4"/>
          <w:szCs w:val="24"/>
        </w:rPr>
        <w:t xml:space="preserve"> </w:t>
      </w:r>
      <w:r w:rsidRPr="000420FD">
        <w:rPr>
          <w:rFonts w:ascii="Arial" w:hAnsi="Arial" w:cs="Arial"/>
          <w:szCs w:val="24"/>
        </w:rPr>
        <w:t>the</w:t>
      </w:r>
      <w:r w:rsidRPr="000420FD">
        <w:rPr>
          <w:rFonts w:ascii="Arial" w:hAnsi="Arial" w:cs="Arial"/>
          <w:spacing w:val="-2"/>
          <w:szCs w:val="24"/>
        </w:rPr>
        <w:t xml:space="preserve"> </w:t>
      </w:r>
      <w:r w:rsidRPr="000420FD">
        <w:rPr>
          <w:rFonts w:ascii="Arial" w:hAnsi="Arial" w:cs="Arial"/>
          <w:szCs w:val="24"/>
        </w:rPr>
        <w:t>street.</w:t>
      </w:r>
    </w:p>
    <w:p w14:paraId="51EB404A" w14:textId="77777777" w:rsidR="00401AA2" w:rsidRPr="000420FD" w:rsidRDefault="00401AA2" w:rsidP="00F96EF8">
      <w:pPr>
        <w:pStyle w:val="BodyText"/>
        <w:tabs>
          <w:tab w:val="clear" w:pos="8335"/>
          <w:tab w:val="right" w:pos="7371"/>
        </w:tabs>
        <w:spacing w:before="7"/>
        <w:rPr>
          <w:rFonts w:ascii="Arial" w:hAnsi="Arial" w:cs="Arial"/>
          <w:szCs w:val="24"/>
        </w:rPr>
      </w:pPr>
    </w:p>
    <w:p w14:paraId="490E2B67" w14:textId="77777777" w:rsidR="00401AA2" w:rsidRPr="000420FD" w:rsidRDefault="00401AA2" w:rsidP="004306A6">
      <w:pPr>
        <w:pStyle w:val="ListParagraph"/>
        <w:widowControl w:val="0"/>
        <w:numPr>
          <w:ilvl w:val="0"/>
          <w:numId w:val="91"/>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The unit at the rear of the site is also two storeys high (6.8m as</w:t>
      </w:r>
      <w:r w:rsidRPr="000420FD">
        <w:rPr>
          <w:rFonts w:ascii="Arial" w:hAnsi="Arial" w:cs="Arial"/>
          <w:spacing w:val="1"/>
          <w:sz w:val="24"/>
          <w:szCs w:val="24"/>
        </w:rPr>
        <w:t xml:space="preserve"> </w:t>
      </w:r>
      <w:r w:rsidRPr="000420FD">
        <w:rPr>
          <w:rFonts w:ascii="Arial" w:hAnsi="Arial" w:cs="Arial"/>
          <w:sz w:val="24"/>
          <w:szCs w:val="24"/>
        </w:rPr>
        <w:t>measured</w:t>
      </w:r>
      <w:r w:rsidRPr="000420FD">
        <w:rPr>
          <w:rFonts w:ascii="Arial" w:hAnsi="Arial" w:cs="Arial"/>
          <w:spacing w:val="1"/>
          <w:sz w:val="24"/>
          <w:szCs w:val="24"/>
        </w:rPr>
        <w:t xml:space="preserve"> </w:t>
      </w:r>
      <w:r w:rsidRPr="000420FD">
        <w:rPr>
          <w:rFonts w:ascii="Arial" w:hAnsi="Arial" w:cs="Arial"/>
          <w:sz w:val="24"/>
          <w:szCs w:val="24"/>
        </w:rPr>
        <w:t>from</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1"/>
          <w:sz w:val="24"/>
          <w:szCs w:val="24"/>
        </w:rPr>
        <w:t xml:space="preserve"> </w:t>
      </w:r>
      <w:r w:rsidRPr="000420FD">
        <w:rPr>
          <w:rFonts w:ascii="Arial" w:hAnsi="Arial" w:cs="Arial"/>
          <w:sz w:val="24"/>
          <w:szCs w:val="24"/>
        </w:rPr>
        <w:t>existing</w:t>
      </w:r>
      <w:r w:rsidRPr="000420FD">
        <w:rPr>
          <w:rFonts w:ascii="Arial" w:hAnsi="Arial" w:cs="Arial"/>
          <w:spacing w:val="1"/>
          <w:sz w:val="24"/>
          <w:szCs w:val="24"/>
        </w:rPr>
        <w:t xml:space="preserve"> </w:t>
      </w:r>
      <w:r w:rsidRPr="000420FD">
        <w:rPr>
          <w:rFonts w:ascii="Arial" w:hAnsi="Arial" w:cs="Arial"/>
          <w:sz w:val="24"/>
          <w:szCs w:val="24"/>
        </w:rPr>
        <w:t>ground</w:t>
      </w:r>
      <w:r w:rsidRPr="000420FD">
        <w:rPr>
          <w:rFonts w:ascii="Arial" w:hAnsi="Arial" w:cs="Arial"/>
          <w:spacing w:val="1"/>
          <w:sz w:val="24"/>
          <w:szCs w:val="24"/>
        </w:rPr>
        <w:t xml:space="preserve"> </w:t>
      </w:r>
      <w:r w:rsidRPr="000420FD">
        <w:rPr>
          <w:rFonts w:ascii="Arial" w:hAnsi="Arial" w:cs="Arial"/>
          <w:sz w:val="24"/>
          <w:szCs w:val="24"/>
        </w:rPr>
        <w:t>levels).</w:t>
      </w:r>
      <w:r w:rsidRPr="000420FD">
        <w:rPr>
          <w:rFonts w:ascii="Arial" w:hAnsi="Arial" w:cs="Arial"/>
          <w:spacing w:val="1"/>
          <w:sz w:val="24"/>
          <w:szCs w:val="24"/>
        </w:rPr>
        <w:t xml:space="preserve"> </w:t>
      </w:r>
      <w:r w:rsidRPr="000420FD">
        <w:rPr>
          <w:rFonts w:ascii="Arial" w:hAnsi="Arial" w:cs="Arial"/>
          <w:sz w:val="24"/>
          <w:szCs w:val="24"/>
        </w:rPr>
        <w:t>This</w:t>
      </w:r>
      <w:r w:rsidRPr="000420FD">
        <w:rPr>
          <w:rFonts w:ascii="Arial" w:hAnsi="Arial" w:cs="Arial"/>
          <w:spacing w:val="1"/>
          <w:sz w:val="24"/>
          <w:szCs w:val="24"/>
        </w:rPr>
        <w:t xml:space="preserve"> </w:t>
      </w:r>
      <w:r w:rsidRPr="000420FD">
        <w:rPr>
          <w:rFonts w:ascii="Arial" w:hAnsi="Arial" w:cs="Arial"/>
          <w:sz w:val="24"/>
          <w:szCs w:val="24"/>
        </w:rPr>
        <w:t>allows</w:t>
      </w:r>
      <w:r w:rsidRPr="000420FD">
        <w:rPr>
          <w:rFonts w:ascii="Arial" w:hAnsi="Arial" w:cs="Arial"/>
          <w:spacing w:val="1"/>
          <w:sz w:val="24"/>
          <w:szCs w:val="24"/>
        </w:rPr>
        <w:t xml:space="preserve"> </w:t>
      </w:r>
      <w:r w:rsidRPr="000420FD">
        <w:rPr>
          <w:rFonts w:ascii="Arial" w:hAnsi="Arial" w:cs="Arial"/>
          <w:sz w:val="24"/>
          <w:szCs w:val="24"/>
        </w:rPr>
        <w:t>it</w:t>
      </w:r>
      <w:r w:rsidRPr="000420FD">
        <w:rPr>
          <w:rFonts w:ascii="Arial" w:hAnsi="Arial" w:cs="Arial"/>
          <w:spacing w:val="1"/>
          <w:sz w:val="24"/>
          <w:szCs w:val="24"/>
        </w:rPr>
        <w:t xml:space="preserve"> </w:t>
      </w:r>
      <w:r w:rsidRPr="000420FD">
        <w:rPr>
          <w:rFonts w:ascii="Arial" w:hAnsi="Arial" w:cs="Arial"/>
          <w:sz w:val="24"/>
          <w:szCs w:val="24"/>
        </w:rPr>
        <w:t>to</w:t>
      </w:r>
      <w:r w:rsidRPr="000420FD">
        <w:rPr>
          <w:rFonts w:ascii="Arial" w:hAnsi="Arial" w:cs="Arial"/>
          <w:spacing w:val="-64"/>
          <w:sz w:val="24"/>
          <w:szCs w:val="24"/>
        </w:rPr>
        <w:t xml:space="preserve"> </w:t>
      </w:r>
      <w:r w:rsidRPr="000420FD">
        <w:rPr>
          <w:rFonts w:ascii="Arial" w:hAnsi="Arial" w:cs="Arial"/>
          <w:sz w:val="24"/>
          <w:szCs w:val="24"/>
        </w:rPr>
        <w:t>interface in and present less building bulk to the existing similar-</w:t>
      </w:r>
      <w:r w:rsidRPr="000420FD">
        <w:rPr>
          <w:rFonts w:ascii="Arial" w:hAnsi="Arial" w:cs="Arial"/>
          <w:spacing w:val="1"/>
          <w:sz w:val="24"/>
          <w:szCs w:val="24"/>
        </w:rPr>
        <w:t xml:space="preserve"> </w:t>
      </w:r>
      <w:r w:rsidRPr="000420FD">
        <w:rPr>
          <w:rFonts w:ascii="Arial" w:hAnsi="Arial" w:cs="Arial"/>
          <w:sz w:val="24"/>
          <w:szCs w:val="24"/>
        </w:rPr>
        <w:t>sized two-storey</w:t>
      </w:r>
      <w:r w:rsidRPr="000420FD">
        <w:rPr>
          <w:rFonts w:ascii="Arial" w:hAnsi="Arial" w:cs="Arial"/>
          <w:spacing w:val="-3"/>
          <w:sz w:val="24"/>
          <w:szCs w:val="24"/>
        </w:rPr>
        <w:t xml:space="preserve"> </w:t>
      </w:r>
      <w:r w:rsidRPr="000420FD">
        <w:rPr>
          <w:rFonts w:ascii="Arial" w:hAnsi="Arial" w:cs="Arial"/>
          <w:sz w:val="24"/>
          <w:szCs w:val="24"/>
        </w:rPr>
        <w:t>house</w:t>
      </w:r>
      <w:r w:rsidRPr="000420FD">
        <w:rPr>
          <w:rFonts w:ascii="Arial" w:hAnsi="Arial" w:cs="Arial"/>
          <w:spacing w:val="-2"/>
          <w:sz w:val="24"/>
          <w:szCs w:val="24"/>
        </w:rPr>
        <w:t xml:space="preserve"> </w:t>
      </w:r>
      <w:r w:rsidRPr="000420FD">
        <w:rPr>
          <w:rFonts w:ascii="Arial" w:hAnsi="Arial" w:cs="Arial"/>
          <w:sz w:val="24"/>
          <w:szCs w:val="24"/>
        </w:rPr>
        <w:t>on the</w:t>
      </w:r>
      <w:r w:rsidRPr="000420FD">
        <w:rPr>
          <w:rFonts w:ascii="Arial" w:hAnsi="Arial" w:cs="Arial"/>
          <w:spacing w:val="1"/>
          <w:sz w:val="24"/>
          <w:szCs w:val="24"/>
        </w:rPr>
        <w:t xml:space="preserve"> </w:t>
      </w:r>
      <w:r w:rsidRPr="000420FD">
        <w:rPr>
          <w:rFonts w:ascii="Arial" w:hAnsi="Arial" w:cs="Arial"/>
          <w:sz w:val="24"/>
          <w:szCs w:val="24"/>
        </w:rPr>
        <w:t>lot</w:t>
      </w:r>
      <w:r w:rsidRPr="000420FD">
        <w:rPr>
          <w:rFonts w:ascii="Arial" w:hAnsi="Arial" w:cs="Arial"/>
          <w:spacing w:val="-1"/>
          <w:sz w:val="24"/>
          <w:szCs w:val="24"/>
        </w:rPr>
        <w:t xml:space="preserve"> </w:t>
      </w:r>
      <w:r w:rsidRPr="000420FD">
        <w:rPr>
          <w:rFonts w:ascii="Arial" w:hAnsi="Arial" w:cs="Arial"/>
          <w:sz w:val="24"/>
          <w:szCs w:val="24"/>
        </w:rPr>
        <w:t>to the rear</w:t>
      </w:r>
      <w:r w:rsidRPr="000420FD">
        <w:rPr>
          <w:rFonts w:ascii="Arial" w:hAnsi="Arial" w:cs="Arial"/>
          <w:spacing w:val="-4"/>
          <w:sz w:val="24"/>
          <w:szCs w:val="24"/>
        </w:rPr>
        <w:t xml:space="preserve"> </w:t>
      </w:r>
      <w:r w:rsidRPr="000420FD">
        <w:rPr>
          <w:rFonts w:ascii="Arial" w:hAnsi="Arial" w:cs="Arial"/>
          <w:sz w:val="24"/>
          <w:szCs w:val="24"/>
        </w:rPr>
        <w:t>of</w:t>
      </w:r>
      <w:r w:rsidRPr="000420FD">
        <w:rPr>
          <w:rFonts w:ascii="Arial" w:hAnsi="Arial" w:cs="Arial"/>
          <w:spacing w:val="1"/>
          <w:sz w:val="24"/>
          <w:szCs w:val="24"/>
        </w:rPr>
        <w:t xml:space="preserve"> </w:t>
      </w:r>
      <w:r w:rsidRPr="000420FD">
        <w:rPr>
          <w:rFonts w:ascii="Arial" w:hAnsi="Arial" w:cs="Arial"/>
          <w:sz w:val="24"/>
          <w:szCs w:val="24"/>
        </w:rPr>
        <w:t>the</w:t>
      </w:r>
      <w:r w:rsidRPr="000420FD">
        <w:rPr>
          <w:rFonts w:ascii="Arial" w:hAnsi="Arial" w:cs="Arial"/>
          <w:spacing w:val="-2"/>
          <w:sz w:val="24"/>
          <w:szCs w:val="24"/>
        </w:rPr>
        <w:t xml:space="preserve"> </w:t>
      </w:r>
      <w:r w:rsidRPr="000420FD">
        <w:rPr>
          <w:rFonts w:ascii="Arial" w:hAnsi="Arial" w:cs="Arial"/>
          <w:sz w:val="24"/>
          <w:szCs w:val="24"/>
        </w:rPr>
        <w:t>site.</w:t>
      </w:r>
    </w:p>
    <w:p w14:paraId="3FA3E410" w14:textId="77777777" w:rsidR="00401AA2" w:rsidRPr="000420FD" w:rsidRDefault="00401AA2" w:rsidP="004306A6">
      <w:pPr>
        <w:pStyle w:val="ListParagraph"/>
        <w:widowControl w:val="0"/>
        <w:numPr>
          <w:ilvl w:val="0"/>
          <w:numId w:val="91"/>
        </w:numPr>
        <w:tabs>
          <w:tab w:val="right" w:pos="7371"/>
        </w:tabs>
        <w:autoSpaceDE w:val="0"/>
        <w:autoSpaceDN w:val="0"/>
        <w:spacing w:after="0" w:line="240" w:lineRule="auto"/>
        <w:ind w:left="567" w:hanging="567"/>
        <w:contextualSpacing w:val="0"/>
        <w:jc w:val="both"/>
        <w:rPr>
          <w:rFonts w:ascii="Arial" w:hAnsi="Arial" w:cs="Arial"/>
          <w:sz w:val="24"/>
          <w:szCs w:val="24"/>
        </w:rPr>
      </w:pPr>
      <w:r w:rsidRPr="000420FD">
        <w:rPr>
          <w:rFonts w:ascii="Arial" w:hAnsi="Arial" w:cs="Arial"/>
          <w:sz w:val="24"/>
          <w:szCs w:val="24"/>
        </w:rPr>
        <w:t>A single house could be built that proposed three storeys (8.5m</w:t>
      </w:r>
      <w:r w:rsidRPr="000420FD">
        <w:rPr>
          <w:rFonts w:ascii="Arial" w:hAnsi="Arial" w:cs="Arial"/>
          <w:spacing w:val="1"/>
          <w:sz w:val="24"/>
          <w:szCs w:val="24"/>
        </w:rPr>
        <w:t xml:space="preserve"> </w:t>
      </w:r>
      <w:r w:rsidRPr="000420FD">
        <w:rPr>
          <w:rFonts w:ascii="Arial" w:hAnsi="Arial" w:cs="Arial"/>
          <w:sz w:val="24"/>
          <w:szCs w:val="24"/>
        </w:rPr>
        <w:t>wall height) to both the street and the rear lots. Such a proposal</w:t>
      </w:r>
      <w:r w:rsidRPr="000420FD">
        <w:rPr>
          <w:rFonts w:ascii="Arial" w:hAnsi="Arial" w:cs="Arial"/>
          <w:spacing w:val="1"/>
          <w:sz w:val="24"/>
          <w:szCs w:val="24"/>
        </w:rPr>
        <w:t xml:space="preserve"> </w:t>
      </w:r>
      <w:r w:rsidRPr="000420FD">
        <w:rPr>
          <w:rFonts w:ascii="Arial" w:hAnsi="Arial" w:cs="Arial"/>
          <w:sz w:val="24"/>
          <w:szCs w:val="24"/>
        </w:rPr>
        <w:t>would meet the deemed-to-comply provisions of Local Planning</w:t>
      </w:r>
      <w:r w:rsidRPr="000420FD">
        <w:rPr>
          <w:rFonts w:ascii="Arial" w:hAnsi="Arial" w:cs="Arial"/>
          <w:spacing w:val="1"/>
          <w:sz w:val="24"/>
          <w:szCs w:val="24"/>
        </w:rPr>
        <w:t xml:space="preserve"> </w:t>
      </w:r>
      <w:r w:rsidRPr="000420FD">
        <w:rPr>
          <w:rFonts w:ascii="Arial" w:hAnsi="Arial" w:cs="Arial"/>
          <w:sz w:val="24"/>
          <w:szCs w:val="24"/>
        </w:rPr>
        <w:t>Policy – Residential Development and the R-Codes. The subject</w:t>
      </w:r>
      <w:r w:rsidRPr="000420FD">
        <w:rPr>
          <w:rFonts w:ascii="Arial" w:hAnsi="Arial" w:cs="Arial"/>
          <w:spacing w:val="-64"/>
          <w:sz w:val="24"/>
          <w:szCs w:val="24"/>
        </w:rPr>
        <w:t xml:space="preserve"> </w:t>
      </w:r>
      <w:r w:rsidRPr="000420FD">
        <w:rPr>
          <w:rFonts w:ascii="Arial" w:hAnsi="Arial" w:cs="Arial"/>
          <w:spacing w:val="-1"/>
          <w:sz w:val="24"/>
          <w:szCs w:val="24"/>
        </w:rPr>
        <w:t>proposal</w:t>
      </w:r>
      <w:r w:rsidRPr="000420FD">
        <w:rPr>
          <w:rFonts w:ascii="Arial" w:hAnsi="Arial" w:cs="Arial"/>
          <w:spacing w:val="-15"/>
          <w:sz w:val="24"/>
          <w:szCs w:val="24"/>
        </w:rPr>
        <w:t xml:space="preserve"> </w:t>
      </w:r>
      <w:r w:rsidRPr="000420FD">
        <w:rPr>
          <w:rFonts w:ascii="Arial" w:hAnsi="Arial" w:cs="Arial"/>
          <w:spacing w:val="-1"/>
          <w:sz w:val="24"/>
          <w:szCs w:val="24"/>
        </w:rPr>
        <w:t>reduces</w:t>
      </w:r>
      <w:r w:rsidRPr="000420FD">
        <w:rPr>
          <w:rFonts w:ascii="Arial" w:hAnsi="Arial" w:cs="Arial"/>
          <w:spacing w:val="-14"/>
          <w:sz w:val="24"/>
          <w:szCs w:val="24"/>
        </w:rPr>
        <w:t xml:space="preserve"> </w:t>
      </w:r>
      <w:r w:rsidRPr="000420FD">
        <w:rPr>
          <w:rFonts w:ascii="Arial" w:hAnsi="Arial" w:cs="Arial"/>
          <w:spacing w:val="-1"/>
          <w:sz w:val="24"/>
          <w:szCs w:val="24"/>
        </w:rPr>
        <w:t>the</w:t>
      </w:r>
      <w:r w:rsidRPr="000420FD">
        <w:rPr>
          <w:rFonts w:ascii="Arial" w:hAnsi="Arial" w:cs="Arial"/>
          <w:spacing w:val="-13"/>
          <w:sz w:val="24"/>
          <w:szCs w:val="24"/>
        </w:rPr>
        <w:t xml:space="preserve"> </w:t>
      </w:r>
      <w:r w:rsidRPr="000420FD">
        <w:rPr>
          <w:rFonts w:ascii="Arial" w:hAnsi="Arial" w:cs="Arial"/>
          <w:spacing w:val="-1"/>
          <w:sz w:val="24"/>
          <w:szCs w:val="24"/>
        </w:rPr>
        <w:t>overall</w:t>
      </w:r>
      <w:r w:rsidRPr="000420FD">
        <w:rPr>
          <w:rFonts w:ascii="Arial" w:hAnsi="Arial" w:cs="Arial"/>
          <w:spacing w:val="-15"/>
          <w:sz w:val="24"/>
          <w:szCs w:val="24"/>
        </w:rPr>
        <w:t xml:space="preserve"> </w:t>
      </w:r>
      <w:r w:rsidRPr="000420FD">
        <w:rPr>
          <w:rFonts w:ascii="Arial" w:hAnsi="Arial" w:cs="Arial"/>
          <w:spacing w:val="-1"/>
          <w:sz w:val="24"/>
          <w:szCs w:val="24"/>
        </w:rPr>
        <w:t>size</w:t>
      </w:r>
      <w:r w:rsidRPr="000420FD">
        <w:rPr>
          <w:rFonts w:ascii="Arial" w:hAnsi="Arial" w:cs="Arial"/>
          <w:spacing w:val="-13"/>
          <w:sz w:val="24"/>
          <w:szCs w:val="24"/>
        </w:rPr>
        <w:t xml:space="preserve"> </w:t>
      </w:r>
      <w:r w:rsidRPr="000420FD">
        <w:rPr>
          <w:rFonts w:ascii="Arial" w:hAnsi="Arial" w:cs="Arial"/>
          <w:sz w:val="24"/>
          <w:szCs w:val="24"/>
        </w:rPr>
        <w:t>of</w:t>
      </w:r>
      <w:r w:rsidRPr="000420FD">
        <w:rPr>
          <w:rFonts w:ascii="Arial" w:hAnsi="Arial" w:cs="Arial"/>
          <w:spacing w:val="-14"/>
          <w:sz w:val="24"/>
          <w:szCs w:val="24"/>
        </w:rPr>
        <w:t xml:space="preserve"> </w:t>
      </w:r>
      <w:r w:rsidRPr="000420FD">
        <w:rPr>
          <w:rFonts w:ascii="Arial" w:hAnsi="Arial" w:cs="Arial"/>
          <w:sz w:val="24"/>
          <w:szCs w:val="24"/>
        </w:rPr>
        <w:t>the</w:t>
      </w:r>
      <w:r w:rsidRPr="000420FD">
        <w:rPr>
          <w:rFonts w:ascii="Arial" w:hAnsi="Arial" w:cs="Arial"/>
          <w:spacing w:val="-16"/>
          <w:sz w:val="24"/>
          <w:szCs w:val="24"/>
        </w:rPr>
        <w:t xml:space="preserve"> </w:t>
      </w:r>
      <w:r w:rsidRPr="000420FD">
        <w:rPr>
          <w:rFonts w:ascii="Arial" w:hAnsi="Arial" w:cs="Arial"/>
          <w:sz w:val="24"/>
          <w:szCs w:val="24"/>
        </w:rPr>
        <w:t>units</w:t>
      </w:r>
      <w:r w:rsidRPr="000420FD">
        <w:rPr>
          <w:rFonts w:ascii="Arial" w:hAnsi="Arial" w:cs="Arial"/>
          <w:spacing w:val="-17"/>
          <w:sz w:val="24"/>
          <w:szCs w:val="24"/>
        </w:rPr>
        <w:t xml:space="preserve"> </w:t>
      </w:r>
      <w:r w:rsidRPr="000420FD">
        <w:rPr>
          <w:rFonts w:ascii="Arial" w:hAnsi="Arial" w:cs="Arial"/>
          <w:sz w:val="24"/>
          <w:szCs w:val="24"/>
        </w:rPr>
        <w:t>at</w:t>
      </w:r>
      <w:r w:rsidRPr="000420FD">
        <w:rPr>
          <w:rFonts w:ascii="Arial" w:hAnsi="Arial" w:cs="Arial"/>
          <w:spacing w:val="-14"/>
          <w:sz w:val="24"/>
          <w:szCs w:val="24"/>
        </w:rPr>
        <w:t xml:space="preserve"> </w:t>
      </w:r>
      <w:r w:rsidRPr="000420FD">
        <w:rPr>
          <w:rFonts w:ascii="Arial" w:hAnsi="Arial" w:cs="Arial"/>
          <w:sz w:val="24"/>
          <w:szCs w:val="24"/>
        </w:rPr>
        <w:t>each</w:t>
      </w:r>
      <w:r w:rsidRPr="000420FD">
        <w:rPr>
          <w:rFonts w:ascii="Arial" w:hAnsi="Arial" w:cs="Arial"/>
          <w:spacing w:val="-16"/>
          <w:sz w:val="24"/>
          <w:szCs w:val="24"/>
        </w:rPr>
        <w:t xml:space="preserve"> </w:t>
      </w:r>
      <w:r w:rsidRPr="000420FD">
        <w:rPr>
          <w:rFonts w:ascii="Arial" w:hAnsi="Arial" w:cs="Arial"/>
          <w:sz w:val="24"/>
          <w:szCs w:val="24"/>
        </w:rPr>
        <w:t>end</w:t>
      </w:r>
      <w:r w:rsidRPr="000420FD">
        <w:rPr>
          <w:rFonts w:ascii="Arial" w:hAnsi="Arial" w:cs="Arial"/>
          <w:spacing w:val="-13"/>
          <w:sz w:val="24"/>
          <w:szCs w:val="24"/>
        </w:rPr>
        <w:t xml:space="preserve"> </w:t>
      </w:r>
      <w:r w:rsidRPr="000420FD">
        <w:rPr>
          <w:rFonts w:ascii="Arial" w:hAnsi="Arial" w:cs="Arial"/>
          <w:sz w:val="24"/>
          <w:szCs w:val="24"/>
        </w:rPr>
        <w:t>to</w:t>
      </w:r>
      <w:r w:rsidRPr="000420FD">
        <w:rPr>
          <w:rFonts w:ascii="Arial" w:hAnsi="Arial" w:cs="Arial"/>
          <w:spacing w:val="-13"/>
          <w:sz w:val="24"/>
          <w:szCs w:val="24"/>
        </w:rPr>
        <w:t xml:space="preserve"> </w:t>
      </w:r>
      <w:r w:rsidRPr="000420FD">
        <w:rPr>
          <w:rFonts w:ascii="Arial" w:hAnsi="Arial" w:cs="Arial"/>
          <w:sz w:val="24"/>
          <w:szCs w:val="24"/>
        </w:rPr>
        <w:t>better</w:t>
      </w:r>
      <w:r w:rsidRPr="000420FD">
        <w:rPr>
          <w:rFonts w:ascii="Arial" w:hAnsi="Arial" w:cs="Arial"/>
          <w:spacing w:val="-64"/>
          <w:sz w:val="24"/>
          <w:szCs w:val="24"/>
        </w:rPr>
        <w:t xml:space="preserve"> </w:t>
      </w:r>
      <w:r w:rsidRPr="000420FD">
        <w:rPr>
          <w:rFonts w:ascii="Arial" w:hAnsi="Arial" w:cs="Arial"/>
          <w:spacing w:val="-1"/>
          <w:sz w:val="24"/>
          <w:szCs w:val="24"/>
        </w:rPr>
        <w:t>fit</w:t>
      </w:r>
      <w:r w:rsidRPr="000420FD">
        <w:rPr>
          <w:rFonts w:ascii="Arial" w:hAnsi="Arial" w:cs="Arial"/>
          <w:spacing w:val="-14"/>
          <w:sz w:val="24"/>
          <w:szCs w:val="24"/>
        </w:rPr>
        <w:t xml:space="preserve"> </w:t>
      </w:r>
      <w:r w:rsidRPr="000420FD">
        <w:rPr>
          <w:rFonts w:ascii="Arial" w:hAnsi="Arial" w:cs="Arial"/>
          <w:spacing w:val="-1"/>
          <w:sz w:val="24"/>
          <w:szCs w:val="24"/>
        </w:rPr>
        <w:t>in</w:t>
      </w:r>
      <w:r w:rsidRPr="000420FD">
        <w:rPr>
          <w:rFonts w:ascii="Arial" w:hAnsi="Arial" w:cs="Arial"/>
          <w:spacing w:val="-16"/>
          <w:sz w:val="24"/>
          <w:szCs w:val="24"/>
        </w:rPr>
        <w:t xml:space="preserve"> </w:t>
      </w:r>
      <w:r w:rsidRPr="000420FD">
        <w:rPr>
          <w:rFonts w:ascii="Arial" w:hAnsi="Arial" w:cs="Arial"/>
          <w:spacing w:val="-1"/>
          <w:sz w:val="24"/>
          <w:szCs w:val="24"/>
        </w:rPr>
        <w:t>with</w:t>
      </w:r>
      <w:r w:rsidRPr="000420FD">
        <w:rPr>
          <w:rFonts w:ascii="Arial" w:hAnsi="Arial" w:cs="Arial"/>
          <w:spacing w:val="-16"/>
          <w:sz w:val="24"/>
          <w:szCs w:val="24"/>
        </w:rPr>
        <w:t xml:space="preserve"> </w:t>
      </w:r>
      <w:r w:rsidRPr="000420FD">
        <w:rPr>
          <w:rFonts w:ascii="Arial" w:hAnsi="Arial" w:cs="Arial"/>
          <w:spacing w:val="-1"/>
          <w:sz w:val="24"/>
          <w:szCs w:val="24"/>
        </w:rPr>
        <w:t>the</w:t>
      </w:r>
      <w:r w:rsidRPr="000420FD">
        <w:rPr>
          <w:rFonts w:ascii="Arial" w:hAnsi="Arial" w:cs="Arial"/>
          <w:spacing w:val="-15"/>
          <w:sz w:val="24"/>
          <w:szCs w:val="24"/>
        </w:rPr>
        <w:t xml:space="preserve"> </w:t>
      </w:r>
      <w:r w:rsidRPr="000420FD">
        <w:rPr>
          <w:rFonts w:ascii="Arial" w:hAnsi="Arial" w:cs="Arial"/>
          <w:spacing w:val="-1"/>
          <w:sz w:val="24"/>
          <w:szCs w:val="24"/>
        </w:rPr>
        <w:t>existing</w:t>
      </w:r>
      <w:r w:rsidRPr="000420FD">
        <w:rPr>
          <w:rFonts w:ascii="Arial" w:hAnsi="Arial" w:cs="Arial"/>
          <w:spacing w:val="-16"/>
          <w:sz w:val="24"/>
          <w:szCs w:val="24"/>
        </w:rPr>
        <w:t xml:space="preserve"> </w:t>
      </w:r>
      <w:r w:rsidRPr="000420FD">
        <w:rPr>
          <w:rFonts w:ascii="Arial" w:hAnsi="Arial" w:cs="Arial"/>
          <w:spacing w:val="-1"/>
          <w:sz w:val="24"/>
          <w:szCs w:val="24"/>
        </w:rPr>
        <w:t>housing</w:t>
      </w:r>
      <w:r w:rsidRPr="000420FD">
        <w:rPr>
          <w:rFonts w:ascii="Arial" w:hAnsi="Arial" w:cs="Arial"/>
          <w:spacing w:val="-16"/>
          <w:sz w:val="24"/>
          <w:szCs w:val="24"/>
        </w:rPr>
        <w:t xml:space="preserve"> </w:t>
      </w:r>
      <w:r w:rsidRPr="000420FD">
        <w:rPr>
          <w:rFonts w:ascii="Arial" w:hAnsi="Arial" w:cs="Arial"/>
          <w:spacing w:val="-1"/>
          <w:sz w:val="24"/>
          <w:szCs w:val="24"/>
        </w:rPr>
        <w:t>form</w:t>
      </w:r>
      <w:r w:rsidRPr="000420FD">
        <w:rPr>
          <w:rFonts w:ascii="Arial" w:hAnsi="Arial" w:cs="Arial"/>
          <w:spacing w:val="-15"/>
          <w:sz w:val="24"/>
          <w:szCs w:val="24"/>
        </w:rPr>
        <w:t xml:space="preserve"> </w:t>
      </w:r>
      <w:r w:rsidRPr="000420FD">
        <w:rPr>
          <w:rFonts w:ascii="Arial" w:hAnsi="Arial" w:cs="Arial"/>
          <w:spacing w:val="-1"/>
          <w:sz w:val="24"/>
          <w:szCs w:val="24"/>
        </w:rPr>
        <w:t>and</w:t>
      </w:r>
      <w:r w:rsidRPr="000420FD">
        <w:rPr>
          <w:rFonts w:ascii="Arial" w:hAnsi="Arial" w:cs="Arial"/>
          <w:spacing w:val="-12"/>
          <w:sz w:val="24"/>
          <w:szCs w:val="24"/>
        </w:rPr>
        <w:t xml:space="preserve"> </w:t>
      </w:r>
      <w:r w:rsidRPr="000420FD">
        <w:rPr>
          <w:rFonts w:ascii="Arial" w:hAnsi="Arial" w:cs="Arial"/>
          <w:sz w:val="24"/>
          <w:szCs w:val="24"/>
        </w:rPr>
        <w:t>scale</w:t>
      </w:r>
      <w:r w:rsidRPr="000420FD">
        <w:rPr>
          <w:rFonts w:ascii="Arial" w:hAnsi="Arial" w:cs="Arial"/>
          <w:spacing w:val="-18"/>
          <w:sz w:val="24"/>
          <w:szCs w:val="24"/>
        </w:rPr>
        <w:t xml:space="preserve"> </w:t>
      </w:r>
      <w:r w:rsidRPr="000420FD">
        <w:rPr>
          <w:rFonts w:ascii="Arial" w:hAnsi="Arial" w:cs="Arial"/>
          <w:sz w:val="24"/>
          <w:szCs w:val="24"/>
        </w:rPr>
        <w:t>within</w:t>
      </w:r>
      <w:r w:rsidRPr="000420FD">
        <w:rPr>
          <w:rFonts w:ascii="Arial" w:hAnsi="Arial" w:cs="Arial"/>
          <w:spacing w:val="-13"/>
          <w:sz w:val="24"/>
          <w:szCs w:val="24"/>
        </w:rPr>
        <w:t xml:space="preserve"> </w:t>
      </w:r>
      <w:r w:rsidRPr="000420FD">
        <w:rPr>
          <w:rFonts w:ascii="Arial" w:hAnsi="Arial" w:cs="Arial"/>
          <w:sz w:val="24"/>
          <w:szCs w:val="24"/>
        </w:rPr>
        <w:t>the</w:t>
      </w:r>
      <w:r w:rsidRPr="000420FD">
        <w:rPr>
          <w:rFonts w:ascii="Arial" w:hAnsi="Arial" w:cs="Arial"/>
          <w:spacing w:val="-16"/>
          <w:sz w:val="24"/>
          <w:szCs w:val="24"/>
        </w:rPr>
        <w:t xml:space="preserve"> </w:t>
      </w:r>
      <w:r w:rsidRPr="000420FD">
        <w:rPr>
          <w:rFonts w:ascii="Arial" w:hAnsi="Arial" w:cs="Arial"/>
          <w:sz w:val="24"/>
          <w:szCs w:val="24"/>
        </w:rPr>
        <w:t>immediate</w:t>
      </w:r>
      <w:r w:rsidRPr="000420FD">
        <w:rPr>
          <w:rFonts w:ascii="Arial" w:hAnsi="Arial" w:cs="Arial"/>
          <w:spacing w:val="-64"/>
          <w:sz w:val="24"/>
          <w:szCs w:val="24"/>
        </w:rPr>
        <w:t xml:space="preserve"> </w:t>
      </w:r>
      <w:r w:rsidRPr="000420FD">
        <w:rPr>
          <w:rFonts w:ascii="Arial" w:hAnsi="Arial" w:cs="Arial"/>
          <w:sz w:val="24"/>
          <w:szCs w:val="24"/>
        </w:rPr>
        <w:t>vicinity.</w:t>
      </w:r>
    </w:p>
    <w:p w14:paraId="2081C402" w14:textId="77777777" w:rsidR="009069FE" w:rsidRDefault="009069FE" w:rsidP="00E84D1C">
      <w:pPr>
        <w:pStyle w:val="BodyText"/>
        <w:tabs>
          <w:tab w:val="clear" w:pos="720"/>
          <w:tab w:val="clear" w:pos="8335"/>
          <w:tab w:val="right" w:pos="7371"/>
        </w:tabs>
        <w:rPr>
          <w:rFonts w:ascii="Arial" w:hAnsi="Arial" w:cs="Arial"/>
          <w:szCs w:val="24"/>
        </w:rPr>
      </w:pPr>
    </w:p>
    <w:p w14:paraId="1F4D31A0" w14:textId="77777777" w:rsidR="006575A0" w:rsidRDefault="006575A0" w:rsidP="00E84D1C">
      <w:pPr>
        <w:pStyle w:val="BodyText"/>
        <w:tabs>
          <w:tab w:val="clear" w:pos="720"/>
          <w:tab w:val="clear" w:pos="8335"/>
          <w:tab w:val="right" w:pos="7371"/>
        </w:tabs>
        <w:rPr>
          <w:rFonts w:ascii="Arial" w:hAnsi="Arial" w:cs="Arial"/>
          <w:szCs w:val="24"/>
        </w:rPr>
      </w:pPr>
    </w:p>
    <w:p w14:paraId="0BF83493" w14:textId="77777777" w:rsidR="006575A0" w:rsidRDefault="006575A0" w:rsidP="00E84D1C">
      <w:pPr>
        <w:pStyle w:val="BodyText"/>
        <w:tabs>
          <w:tab w:val="clear" w:pos="720"/>
          <w:tab w:val="clear" w:pos="8335"/>
          <w:tab w:val="right" w:pos="7371"/>
        </w:tabs>
        <w:rPr>
          <w:rFonts w:ascii="Arial" w:hAnsi="Arial" w:cs="Arial"/>
          <w:szCs w:val="24"/>
        </w:rPr>
      </w:pPr>
    </w:p>
    <w:p w14:paraId="6DA85DEA" w14:textId="7D4378E4" w:rsidR="00401AA2" w:rsidRPr="000420FD" w:rsidRDefault="00727AE7" w:rsidP="00E84D1C">
      <w:pPr>
        <w:pStyle w:val="BodyText"/>
        <w:tabs>
          <w:tab w:val="clear" w:pos="720"/>
          <w:tab w:val="clear" w:pos="8335"/>
          <w:tab w:val="right" w:pos="7371"/>
        </w:tabs>
        <w:rPr>
          <w:rFonts w:ascii="Arial" w:hAnsi="Arial" w:cs="Arial"/>
          <w:b/>
          <w:szCs w:val="24"/>
        </w:rPr>
      </w:pPr>
      <w:r w:rsidRPr="009069FE">
        <w:rPr>
          <w:rFonts w:ascii="Arial" w:hAnsi="Arial" w:cs="Arial"/>
          <w:b/>
          <w:bCs/>
          <w:szCs w:val="24"/>
        </w:rPr>
        <w:t>A</w:t>
      </w:r>
      <w:r w:rsidR="00401AA2" w:rsidRPr="000420FD">
        <w:rPr>
          <w:rFonts w:ascii="Arial" w:hAnsi="Arial" w:cs="Arial"/>
          <w:b/>
          <w:szCs w:val="24"/>
        </w:rPr>
        <w:t>mendment</w:t>
      </w:r>
      <w:r w:rsidR="00401AA2" w:rsidRPr="000420FD">
        <w:rPr>
          <w:rFonts w:ascii="Arial" w:hAnsi="Arial" w:cs="Arial"/>
          <w:b/>
          <w:spacing w:val="-4"/>
          <w:szCs w:val="24"/>
        </w:rPr>
        <w:t xml:space="preserve"> </w:t>
      </w:r>
      <w:r w:rsidR="00401AA2" w:rsidRPr="000420FD">
        <w:rPr>
          <w:rFonts w:ascii="Arial" w:hAnsi="Arial" w:cs="Arial"/>
          <w:b/>
          <w:szCs w:val="24"/>
        </w:rPr>
        <w:t>to</w:t>
      </w:r>
      <w:r w:rsidR="00401AA2" w:rsidRPr="000420FD">
        <w:rPr>
          <w:rFonts w:ascii="Arial" w:hAnsi="Arial" w:cs="Arial"/>
          <w:b/>
          <w:spacing w:val="-3"/>
          <w:szCs w:val="24"/>
        </w:rPr>
        <w:t xml:space="preserve"> </w:t>
      </w:r>
      <w:r w:rsidR="00401AA2" w:rsidRPr="000420FD">
        <w:rPr>
          <w:rFonts w:ascii="Arial" w:hAnsi="Arial" w:cs="Arial"/>
          <w:b/>
          <w:szCs w:val="24"/>
        </w:rPr>
        <w:t>condition</w:t>
      </w:r>
      <w:r w:rsidR="00401AA2" w:rsidRPr="000420FD">
        <w:rPr>
          <w:rFonts w:ascii="Arial" w:hAnsi="Arial" w:cs="Arial"/>
          <w:b/>
          <w:spacing w:val="-3"/>
          <w:szCs w:val="24"/>
        </w:rPr>
        <w:t xml:space="preserve"> </w:t>
      </w:r>
      <w:r w:rsidR="00401AA2" w:rsidRPr="000420FD">
        <w:rPr>
          <w:rFonts w:ascii="Arial" w:hAnsi="Arial" w:cs="Arial"/>
          <w:b/>
          <w:szCs w:val="24"/>
        </w:rPr>
        <w:t>4</w:t>
      </w:r>
      <w:r w:rsidR="00401AA2" w:rsidRPr="000420FD">
        <w:rPr>
          <w:rFonts w:ascii="Arial" w:hAnsi="Arial" w:cs="Arial"/>
          <w:b/>
          <w:spacing w:val="-2"/>
          <w:szCs w:val="24"/>
        </w:rPr>
        <w:t xml:space="preserve"> </w:t>
      </w:r>
      <w:r w:rsidR="00401AA2" w:rsidRPr="000420FD">
        <w:rPr>
          <w:rFonts w:ascii="Arial" w:hAnsi="Arial" w:cs="Arial"/>
          <w:b/>
          <w:szCs w:val="24"/>
        </w:rPr>
        <w:t>–</w:t>
      </w:r>
      <w:r w:rsidR="00401AA2" w:rsidRPr="000420FD">
        <w:rPr>
          <w:rFonts w:ascii="Arial" w:hAnsi="Arial" w:cs="Arial"/>
          <w:b/>
          <w:spacing w:val="-3"/>
          <w:szCs w:val="24"/>
        </w:rPr>
        <w:t xml:space="preserve"> </w:t>
      </w:r>
      <w:r w:rsidR="00401AA2" w:rsidRPr="000420FD">
        <w:rPr>
          <w:rFonts w:ascii="Arial" w:hAnsi="Arial" w:cs="Arial"/>
          <w:b/>
          <w:szCs w:val="24"/>
        </w:rPr>
        <w:t>visual</w:t>
      </w:r>
      <w:r w:rsidR="00401AA2" w:rsidRPr="000420FD">
        <w:rPr>
          <w:rFonts w:ascii="Arial" w:hAnsi="Arial" w:cs="Arial"/>
          <w:b/>
          <w:spacing w:val="-3"/>
          <w:szCs w:val="24"/>
        </w:rPr>
        <w:t xml:space="preserve"> </w:t>
      </w:r>
      <w:r w:rsidR="00401AA2" w:rsidRPr="000420FD">
        <w:rPr>
          <w:rFonts w:ascii="Arial" w:hAnsi="Arial" w:cs="Arial"/>
          <w:b/>
          <w:szCs w:val="24"/>
        </w:rPr>
        <w:t>privacy</w:t>
      </w:r>
    </w:p>
    <w:p w14:paraId="3BA24D16" w14:textId="77777777" w:rsidR="00401AA2" w:rsidRDefault="00401AA2" w:rsidP="00E84D1C">
      <w:pPr>
        <w:tabs>
          <w:tab w:val="right" w:pos="7371"/>
        </w:tabs>
        <w:jc w:val="both"/>
        <w:rPr>
          <w:rFonts w:ascii="Arial" w:hAnsi="Arial" w:cs="Arial"/>
          <w:szCs w:val="24"/>
        </w:rPr>
      </w:pPr>
    </w:p>
    <w:p w14:paraId="0641D028" w14:textId="77777777" w:rsidR="00727AE7" w:rsidRDefault="00727AE7" w:rsidP="00E84D1C">
      <w:pPr>
        <w:tabs>
          <w:tab w:val="right" w:pos="7371"/>
        </w:tabs>
        <w:jc w:val="both"/>
        <w:rPr>
          <w:rFonts w:ascii="Arial" w:hAnsi="Arial" w:cs="Arial"/>
          <w:szCs w:val="24"/>
        </w:rPr>
      </w:pPr>
      <w:r w:rsidRPr="00727AE7">
        <w:rPr>
          <w:rFonts w:ascii="Arial" w:hAnsi="Arial" w:cs="Arial"/>
          <w:szCs w:val="24"/>
        </w:rPr>
        <w:tab/>
        <w:t>At the 9 November Council Committee meeting, some discussion revolved around the visual privacy screening to the north-facing balconies. It was suggested that certain materials be used. However, there is no legislation that allows local government to specify screening materials for the subject development. Rather, screening is required to meet the obscurity requirements of the R-Codes in whatever form the applicant feels is appropriate. Screening may consist of obscure or translucent glazing, timber screens, external blinds, window hoods, increased sill heights, external shutters, or any other treatment that meets requirements.</w:t>
      </w:r>
    </w:p>
    <w:p w14:paraId="5552BF71" w14:textId="4C059A3B" w:rsidR="00A359A9" w:rsidRDefault="00A359A9" w:rsidP="00E84D1C">
      <w:pPr>
        <w:tabs>
          <w:tab w:val="right" w:pos="7371"/>
        </w:tabs>
        <w:jc w:val="both"/>
        <w:rPr>
          <w:rFonts w:ascii="Arial" w:hAnsi="Arial" w:cs="Arial"/>
          <w:szCs w:val="24"/>
        </w:rPr>
      </w:pPr>
    </w:p>
    <w:p w14:paraId="37A85C60" w14:textId="62872C90" w:rsidR="00727AE7" w:rsidRDefault="00727AE7" w:rsidP="00E84D1C">
      <w:pPr>
        <w:tabs>
          <w:tab w:val="right" w:pos="7371"/>
        </w:tabs>
        <w:jc w:val="both"/>
        <w:rPr>
          <w:rFonts w:ascii="Arial" w:hAnsi="Arial" w:cs="Arial"/>
          <w:szCs w:val="24"/>
        </w:rPr>
      </w:pPr>
      <w:r w:rsidRPr="00727AE7">
        <w:rPr>
          <w:rFonts w:ascii="Arial" w:hAnsi="Arial" w:cs="Arial"/>
          <w:szCs w:val="24"/>
        </w:rPr>
        <w:t>The screening requirements of the R-Codes are only that all screening:</w:t>
      </w:r>
    </w:p>
    <w:p w14:paraId="76C57A55" w14:textId="77777777" w:rsidR="00A359A9" w:rsidRDefault="00A359A9" w:rsidP="00E84D1C">
      <w:pPr>
        <w:tabs>
          <w:tab w:val="right" w:pos="7371"/>
        </w:tabs>
        <w:jc w:val="both"/>
        <w:rPr>
          <w:rFonts w:ascii="Arial" w:hAnsi="Arial" w:cs="Arial"/>
          <w:szCs w:val="24"/>
        </w:rPr>
      </w:pPr>
    </w:p>
    <w:p w14:paraId="50ECADC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a.</w:t>
      </w:r>
      <w:r w:rsidRPr="00727AE7">
        <w:rPr>
          <w:rFonts w:ascii="Arial" w:hAnsi="Arial" w:cs="Arial"/>
          <w:szCs w:val="24"/>
        </w:rPr>
        <w:tab/>
        <w:t xml:space="preserve">Is a minimum 1.6m above the finished floor </w:t>
      </w:r>
      <w:proofErr w:type="gramStart"/>
      <w:r w:rsidRPr="00727AE7">
        <w:rPr>
          <w:rFonts w:ascii="Arial" w:hAnsi="Arial" w:cs="Arial"/>
          <w:szCs w:val="24"/>
        </w:rPr>
        <w:t>level;</w:t>
      </w:r>
      <w:proofErr w:type="gramEnd"/>
    </w:p>
    <w:p w14:paraId="22D4BD5C"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b.</w:t>
      </w:r>
      <w:r w:rsidRPr="00727AE7">
        <w:rPr>
          <w:rFonts w:ascii="Arial" w:hAnsi="Arial" w:cs="Arial"/>
          <w:szCs w:val="24"/>
        </w:rPr>
        <w:tab/>
        <w:t xml:space="preserve">Is at least 75 percent </w:t>
      </w:r>
      <w:proofErr w:type="gramStart"/>
      <w:r w:rsidRPr="00727AE7">
        <w:rPr>
          <w:rFonts w:ascii="Arial" w:hAnsi="Arial" w:cs="Arial"/>
          <w:szCs w:val="24"/>
        </w:rPr>
        <w:t>obscure;</w:t>
      </w:r>
      <w:proofErr w:type="gramEnd"/>
    </w:p>
    <w:p w14:paraId="5671401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c.</w:t>
      </w:r>
      <w:r w:rsidRPr="00727AE7">
        <w:rPr>
          <w:rFonts w:ascii="Arial" w:hAnsi="Arial" w:cs="Arial"/>
          <w:szCs w:val="24"/>
        </w:rPr>
        <w:tab/>
        <w:t xml:space="preserve">Is made of durable </w:t>
      </w:r>
      <w:proofErr w:type="gramStart"/>
      <w:r w:rsidRPr="00727AE7">
        <w:rPr>
          <w:rFonts w:ascii="Arial" w:hAnsi="Arial" w:cs="Arial"/>
          <w:szCs w:val="24"/>
        </w:rPr>
        <w:t>material;</w:t>
      </w:r>
      <w:proofErr w:type="gramEnd"/>
    </w:p>
    <w:p w14:paraId="538CD278" w14:textId="77777777" w:rsid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d.</w:t>
      </w:r>
      <w:r w:rsidRPr="00727AE7">
        <w:rPr>
          <w:rFonts w:ascii="Arial" w:hAnsi="Arial" w:cs="Arial"/>
          <w:szCs w:val="24"/>
        </w:rPr>
        <w:tab/>
        <w:t>Restricts views in the direction of overlooking to any adjoining property.</w:t>
      </w:r>
    </w:p>
    <w:p w14:paraId="4B2A2D39" w14:textId="77777777" w:rsidR="00727AE7" w:rsidRDefault="00727AE7" w:rsidP="00E84D1C">
      <w:pPr>
        <w:tabs>
          <w:tab w:val="right" w:pos="7371"/>
        </w:tabs>
        <w:ind w:left="567" w:hanging="567"/>
        <w:jc w:val="both"/>
        <w:rPr>
          <w:rFonts w:ascii="Arial" w:hAnsi="Arial" w:cs="Arial"/>
          <w:szCs w:val="24"/>
        </w:rPr>
      </w:pPr>
    </w:p>
    <w:p w14:paraId="15C221A3" w14:textId="18010D5A" w:rsid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The screening requirements of the R-Codes are only that all screening:</w:t>
      </w:r>
    </w:p>
    <w:p w14:paraId="2B7EB380" w14:textId="77777777" w:rsidR="00727AE7" w:rsidRPr="00727AE7" w:rsidRDefault="00727AE7" w:rsidP="00E84D1C">
      <w:pPr>
        <w:tabs>
          <w:tab w:val="right" w:pos="7371"/>
        </w:tabs>
        <w:ind w:left="567" w:hanging="567"/>
        <w:jc w:val="both"/>
        <w:rPr>
          <w:rFonts w:ascii="Arial" w:hAnsi="Arial" w:cs="Arial"/>
          <w:szCs w:val="24"/>
        </w:rPr>
      </w:pPr>
    </w:p>
    <w:p w14:paraId="53913644"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a.</w:t>
      </w:r>
      <w:r w:rsidRPr="00727AE7">
        <w:rPr>
          <w:rFonts w:ascii="Arial" w:hAnsi="Arial" w:cs="Arial"/>
          <w:szCs w:val="24"/>
        </w:rPr>
        <w:tab/>
        <w:t xml:space="preserve">Is a minimum 1.6m above the finished floor </w:t>
      </w:r>
      <w:proofErr w:type="gramStart"/>
      <w:r w:rsidRPr="00727AE7">
        <w:rPr>
          <w:rFonts w:ascii="Arial" w:hAnsi="Arial" w:cs="Arial"/>
          <w:szCs w:val="24"/>
        </w:rPr>
        <w:t>level;</w:t>
      </w:r>
      <w:proofErr w:type="gramEnd"/>
    </w:p>
    <w:p w14:paraId="04DBB68F"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b.</w:t>
      </w:r>
      <w:r w:rsidRPr="00727AE7">
        <w:rPr>
          <w:rFonts w:ascii="Arial" w:hAnsi="Arial" w:cs="Arial"/>
          <w:szCs w:val="24"/>
        </w:rPr>
        <w:tab/>
        <w:t xml:space="preserve">Is at least 75 percent </w:t>
      </w:r>
      <w:proofErr w:type="gramStart"/>
      <w:r w:rsidRPr="00727AE7">
        <w:rPr>
          <w:rFonts w:ascii="Arial" w:hAnsi="Arial" w:cs="Arial"/>
          <w:szCs w:val="24"/>
        </w:rPr>
        <w:t>obscure;</w:t>
      </w:r>
      <w:proofErr w:type="gramEnd"/>
    </w:p>
    <w:p w14:paraId="7BF735FB" w14:textId="77777777" w:rsidR="00727AE7" w:rsidRP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c.</w:t>
      </w:r>
      <w:r w:rsidRPr="00727AE7">
        <w:rPr>
          <w:rFonts w:ascii="Arial" w:hAnsi="Arial" w:cs="Arial"/>
          <w:szCs w:val="24"/>
        </w:rPr>
        <w:tab/>
        <w:t xml:space="preserve">Is made of durable </w:t>
      </w:r>
      <w:proofErr w:type="gramStart"/>
      <w:r w:rsidRPr="00727AE7">
        <w:rPr>
          <w:rFonts w:ascii="Arial" w:hAnsi="Arial" w:cs="Arial"/>
          <w:szCs w:val="24"/>
        </w:rPr>
        <w:t>material;</w:t>
      </w:r>
      <w:proofErr w:type="gramEnd"/>
    </w:p>
    <w:p w14:paraId="74F662EC" w14:textId="77777777" w:rsidR="00727AE7" w:rsidRDefault="00727AE7" w:rsidP="00E84D1C">
      <w:pPr>
        <w:tabs>
          <w:tab w:val="right" w:pos="7371"/>
        </w:tabs>
        <w:ind w:left="567" w:hanging="567"/>
        <w:jc w:val="both"/>
        <w:rPr>
          <w:rFonts w:ascii="Arial" w:hAnsi="Arial" w:cs="Arial"/>
          <w:szCs w:val="24"/>
        </w:rPr>
      </w:pPr>
      <w:r w:rsidRPr="00727AE7">
        <w:rPr>
          <w:rFonts w:ascii="Arial" w:hAnsi="Arial" w:cs="Arial"/>
          <w:szCs w:val="24"/>
        </w:rPr>
        <w:t>d.</w:t>
      </w:r>
      <w:r w:rsidRPr="00727AE7">
        <w:rPr>
          <w:rFonts w:ascii="Arial" w:hAnsi="Arial" w:cs="Arial"/>
          <w:szCs w:val="24"/>
        </w:rPr>
        <w:tab/>
        <w:t>Restricts views in the direction of overlooking to any adjoining property.</w:t>
      </w:r>
    </w:p>
    <w:p w14:paraId="0340C53B" w14:textId="77777777" w:rsidR="006220E7" w:rsidRDefault="006220E7" w:rsidP="00E84D1C">
      <w:pPr>
        <w:tabs>
          <w:tab w:val="right" w:pos="7371"/>
        </w:tabs>
        <w:ind w:left="567" w:hanging="567"/>
        <w:jc w:val="both"/>
        <w:rPr>
          <w:rFonts w:ascii="Arial" w:hAnsi="Arial" w:cs="Arial"/>
          <w:szCs w:val="24"/>
        </w:rPr>
      </w:pPr>
    </w:p>
    <w:p w14:paraId="64BF7F4E" w14:textId="4852E786" w:rsidR="00401AA2" w:rsidRPr="000420FD" w:rsidRDefault="006220E7" w:rsidP="00E84D1C">
      <w:pPr>
        <w:pStyle w:val="BodyText"/>
        <w:tabs>
          <w:tab w:val="clear" w:pos="8335"/>
          <w:tab w:val="right" w:pos="7371"/>
        </w:tabs>
        <w:rPr>
          <w:rFonts w:ascii="Arial" w:hAnsi="Arial" w:cs="Arial"/>
          <w:szCs w:val="24"/>
        </w:rPr>
      </w:pPr>
      <w:r>
        <w:rPr>
          <w:rFonts w:ascii="Arial" w:hAnsi="Arial" w:cs="Arial"/>
          <w:szCs w:val="24"/>
        </w:rPr>
        <w:t>T</w:t>
      </w:r>
      <w:r w:rsidR="00401AA2" w:rsidRPr="000420FD">
        <w:rPr>
          <w:rFonts w:ascii="Arial" w:hAnsi="Arial" w:cs="Arial"/>
          <w:szCs w:val="24"/>
        </w:rPr>
        <w:t>he applicant has provided screening diagrams demonstrating that</w:t>
      </w:r>
      <w:r w:rsidR="00401AA2" w:rsidRPr="000420FD">
        <w:rPr>
          <w:rFonts w:ascii="Arial" w:hAnsi="Arial" w:cs="Arial"/>
          <w:spacing w:val="1"/>
          <w:szCs w:val="24"/>
        </w:rPr>
        <w:t xml:space="preserve"> </w:t>
      </w:r>
      <w:r w:rsidR="00401AA2" w:rsidRPr="000420FD">
        <w:rPr>
          <w:rFonts w:ascii="Arial" w:hAnsi="Arial" w:cs="Arial"/>
          <w:szCs w:val="24"/>
        </w:rPr>
        <w:t>fixed slats set at a forty-five-degree angle can achieve the amount of</w:t>
      </w:r>
      <w:r w:rsidR="00401AA2" w:rsidRPr="000420FD">
        <w:rPr>
          <w:rFonts w:ascii="Arial" w:hAnsi="Arial" w:cs="Arial"/>
          <w:spacing w:val="1"/>
          <w:szCs w:val="24"/>
        </w:rPr>
        <w:t xml:space="preserve"> </w:t>
      </w:r>
      <w:r w:rsidR="00401AA2" w:rsidRPr="000420FD">
        <w:rPr>
          <w:rFonts w:ascii="Arial" w:hAnsi="Arial" w:cs="Arial"/>
          <w:spacing w:val="-1"/>
          <w:szCs w:val="24"/>
        </w:rPr>
        <w:t>obscurity</w:t>
      </w:r>
      <w:r w:rsidR="00401AA2" w:rsidRPr="000420FD">
        <w:rPr>
          <w:rFonts w:ascii="Arial" w:hAnsi="Arial" w:cs="Arial"/>
          <w:spacing w:val="-14"/>
          <w:szCs w:val="24"/>
        </w:rPr>
        <w:t xml:space="preserve"> </w:t>
      </w:r>
      <w:r w:rsidR="00401AA2" w:rsidRPr="000420FD">
        <w:rPr>
          <w:rFonts w:ascii="Arial" w:hAnsi="Arial" w:cs="Arial"/>
          <w:spacing w:val="-1"/>
          <w:szCs w:val="24"/>
        </w:rPr>
        <w:t>set</w:t>
      </w:r>
      <w:r w:rsidR="00401AA2" w:rsidRPr="000420FD">
        <w:rPr>
          <w:rFonts w:ascii="Arial" w:hAnsi="Arial" w:cs="Arial"/>
          <w:spacing w:val="-16"/>
          <w:szCs w:val="24"/>
        </w:rPr>
        <w:t xml:space="preserve"> </w:t>
      </w:r>
      <w:r w:rsidR="00401AA2" w:rsidRPr="000420FD">
        <w:rPr>
          <w:rFonts w:ascii="Arial" w:hAnsi="Arial" w:cs="Arial"/>
          <w:spacing w:val="-1"/>
          <w:szCs w:val="24"/>
        </w:rPr>
        <w:t>out</w:t>
      </w:r>
      <w:r w:rsidR="00401AA2" w:rsidRPr="000420FD">
        <w:rPr>
          <w:rFonts w:ascii="Arial" w:hAnsi="Arial" w:cs="Arial"/>
          <w:spacing w:val="-13"/>
          <w:szCs w:val="24"/>
        </w:rPr>
        <w:t xml:space="preserve"> </w:t>
      </w:r>
      <w:r w:rsidR="00401AA2" w:rsidRPr="000420FD">
        <w:rPr>
          <w:rFonts w:ascii="Arial" w:hAnsi="Arial" w:cs="Arial"/>
          <w:spacing w:val="-1"/>
          <w:szCs w:val="24"/>
        </w:rPr>
        <w:t>in</w:t>
      </w:r>
      <w:r w:rsidR="00401AA2" w:rsidRPr="000420FD">
        <w:rPr>
          <w:rFonts w:ascii="Arial" w:hAnsi="Arial" w:cs="Arial"/>
          <w:spacing w:val="-13"/>
          <w:szCs w:val="24"/>
        </w:rPr>
        <w:t xml:space="preserve"> </w:t>
      </w:r>
      <w:r w:rsidR="00401AA2" w:rsidRPr="000420FD">
        <w:rPr>
          <w:rFonts w:ascii="Arial" w:hAnsi="Arial" w:cs="Arial"/>
          <w:spacing w:val="-1"/>
          <w:szCs w:val="24"/>
        </w:rPr>
        <w:t>the</w:t>
      </w:r>
      <w:r w:rsidR="00401AA2" w:rsidRPr="000420FD">
        <w:rPr>
          <w:rFonts w:ascii="Arial" w:hAnsi="Arial" w:cs="Arial"/>
          <w:spacing w:val="-17"/>
          <w:szCs w:val="24"/>
        </w:rPr>
        <w:t xml:space="preserve"> </w:t>
      </w:r>
      <w:r w:rsidR="00401AA2" w:rsidRPr="000420FD">
        <w:rPr>
          <w:rFonts w:ascii="Arial" w:hAnsi="Arial" w:cs="Arial"/>
          <w:spacing w:val="-1"/>
          <w:szCs w:val="24"/>
        </w:rPr>
        <w:t>R-Codes.</w:t>
      </w:r>
      <w:r w:rsidR="00401AA2" w:rsidRPr="000420FD">
        <w:rPr>
          <w:rFonts w:ascii="Arial" w:hAnsi="Arial" w:cs="Arial"/>
          <w:spacing w:val="-16"/>
          <w:szCs w:val="24"/>
        </w:rPr>
        <w:t xml:space="preserve"> </w:t>
      </w:r>
      <w:r w:rsidR="00401AA2" w:rsidRPr="000420FD">
        <w:rPr>
          <w:rFonts w:ascii="Arial" w:hAnsi="Arial" w:cs="Arial"/>
          <w:spacing w:val="-1"/>
          <w:szCs w:val="24"/>
        </w:rPr>
        <w:t>Such</w:t>
      </w:r>
      <w:r w:rsidR="00401AA2" w:rsidRPr="000420FD">
        <w:rPr>
          <w:rFonts w:ascii="Arial" w:hAnsi="Arial" w:cs="Arial"/>
          <w:spacing w:val="-16"/>
          <w:szCs w:val="24"/>
        </w:rPr>
        <w:t xml:space="preserve"> </w:t>
      </w:r>
      <w:r w:rsidR="00401AA2" w:rsidRPr="000420FD">
        <w:rPr>
          <w:rFonts w:ascii="Arial" w:hAnsi="Arial" w:cs="Arial"/>
          <w:spacing w:val="-1"/>
          <w:szCs w:val="24"/>
        </w:rPr>
        <w:t>a</w:t>
      </w:r>
      <w:r w:rsidR="00401AA2" w:rsidRPr="000420FD">
        <w:rPr>
          <w:rFonts w:ascii="Arial" w:hAnsi="Arial" w:cs="Arial"/>
          <w:spacing w:val="-15"/>
          <w:szCs w:val="24"/>
        </w:rPr>
        <w:t xml:space="preserve"> </w:t>
      </w:r>
      <w:r w:rsidR="00401AA2" w:rsidRPr="000420FD">
        <w:rPr>
          <w:rFonts w:ascii="Arial" w:hAnsi="Arial" w:cs="Arial"/>
          <w:spacing w:val="-1"/>
          <w:szCs w:val="24"/>
        </w:rPr>
        <w:t>screen</w:t>
      </w:r>
      <w:r w:rsidR="00401AA2" w:rsidRPr="000420FD">
        <w:rPr>
          <w:rFonts w:ascii="Arial" w:hAnsi="Arial" w:cs="Arial"/>
          <w:spacing w:val="-13"/>
          <w:szCs w:val="24"/>
        </w:rPr>
        <w:t xml:space="preserve"> </w:t>
      </w:r>
      <w:r w:rsidR="00401AA2" w:rsidRPr="000420FD">
        <w:rPr>
          <w:rFonts w:ascii="Arial" w:hAnsi="Arial" w:cs="Arial"/>
          <w:szCs w:val="24"/>
        </w:rPr>
        <w:t>restricts</w:t>
      </w:r>
      <w:r w:rsidR="00401AA2" w:rsidRPr="000420FD">
        <w:rPr>
          <w:rFonts w:ascii="Arial" w:hAnsi="Arial" w:cs="Arial"/>
          <w:spacing w:val="-16"/>
          <w:szCs w:val="24"/>
        </w:rPr>
        <w:t xml:space="preserve"> </w:t>
      </w:r>
      <w:r w:rsidR="00401AA2" w:rsidRPr="000420FD">
        <w:rPr>
          <w:rFonts w:ascii="Arial" w:hAnsi="Arial" w:cs="Arial"/>
          <w:szCs w:val="24"/>
        </w:rPr>
        <w:t>viewing</w:t>
      </w:r>
      <w:r w:rsidR="00401AA2" w:rsidRPr="000420FD">
        <w:rPr>
          <w:rFonts w:ascii="Arial" w:hAnsi="Arial" w:cs="Arial"/>
          <w:spacing w:val="-16"/>
          <w:szCs w:val="24"/>
        </w:rPr>
        <w:t xml:space="preserve"> </w:t>
      </w:r>
      <w:r w:rsidR="00401AA2" w:rsidRPr="000420FD">
        <w:rPr>
          <w:rFonts w:ascii="Arial" w:hAnsi="Arial" w:cs="Arial"/>
          <w:szCs w:val="24"/>
        </w:rPr>
        <w:t>directly</w:t>
      </w:r>
      <w:r w:rsidR="00401AA2" w:rsidRPr="000420FD">
        <w:rPr>
          <w:rFonts w:ascii="Arial" w:hAnsi="Arial" w:cs="Arial"/>
          <w:spacing w:val="-64"/>
          <w:szCs w:val="24"/>
        </w:rPr>
        <w:t xml:space="preserve"> </w:t>
      </w:r>
      <w:r w:rsidR="00401AA2" w:rsidRPr="000420FD">
        <w:rPr>
          <w:rFonts w:ascii="Arial" w:hAnsi="Arial" w:cs="Arial"/>
          <w:szCs w:val="24"/>
        </w:rPr>
        <w:t>from</w:t>
      </w:r>
      <w:r w:rsidR="00401AA2" w:rsidRPr="000420FD">
        <w:rPr>
          <w:rFonts w:ascii="Arial" w:hAnsi="Arial" w:cs="Arial"/>
          <w:spacing w:val="1"/>
          <w:szCs w:val="24"/>
        </w:rPr>
        <w:t xml:space="preserve"> </w:t>
      </w:r>
      <w:r w:rsidR="00401AA2" w:rsidRPr="000420FD">
        <w:rPr>
          <w:rFonts w:ascii="Arial" w:hAnsi="Arial" w:cs="Arial"/>
          <w:szCs w:val="24"/>
        </w:rPr>
        <w:t>the</w:t>
      </w:r>
      <w:r w:rsidR="00401AA2" w:rsidRPr="000420FD">
        <w:rPr>
          <w:rFonts w:ascii="Arial" w:hAnsi="Arial" w:cs="Arial"/>
          <w:spacing w:val="-2"/>
          <w:szCs w:val="24"/>
        </w:rPr>
        <w:t xml:space="preserve"> </w:t>
      </w:r>
      <w:r w:rsidR="00401AA2" w:rsidRPr="000420FD">
        <w:rPr>
          <w:rFonts w:ascii="Arial" w:hAnsi="Arial" w:cs="Arial"/>
          <w:szCs w:val="24"/>
        </w:rPr>
        <w:t>balcony</w:t>
      </w:r>
      <w:r w:rsidR="00401AA2" w:rsidRPr="000420FD">
        <w:rPr>
          <w:rFonts w:ascii="Arial" w:hAnsi="Arial" w:cs="Arial"/>
          <w:spacing w:val="-1"/>
          <w:szCs w:val="24"/>
        </w:rPr>
        <w:t xml:space="preserve"> </w:t>
      </w:r>
      <w:r w:rsidR="00401AA2" w:rsidRPr="000420FD">
        <w:rPr>
          <w:rFonts w:ascii="Arial" w:hAnsi="Arial" w:cs="Arial"/>
          <w:szCs w:val="24"/>
        </w:rPr>
        <w:t>and</w:t>
      </w:r>
      <w:r w:rsidR="00401AA2" w:rsidRPr="000420FD">
        <w:rPr>
          <w:rFonts w:ascii="Arial" w:hAnsi="Arial" w:cs="Arial"/>
          <w:spacing w:val="-2"/>
          <w:szCs w:val="24"/>
        </w:rPr>
        <w:t xml:space="preserve"> </w:t>
      </w:r>
      <w:r w:rsidR="00401AA2" w:rsidRPr="000420FD">
        <w:rPr>
          <w:rFonts w:ascii="Arial" w:hAnsi="Arial" w:cs="Arial"/>
          <w:szCs w:val="24"/>
        </w:rPr>
        <w:t>greatly</w:t>
      </w:r>
      <w:r w:rsidR="00401AA2" w:rsidRPr="000420FD">
        <w:rPr>
          <w:rFonts w:ascii="Arial" w:hAnsi="Arial" w:cs="Arial"/>
          <w:spacing w:val="-1"/>
          <w:szCs w:val="24"/>
        </w:rPr>
        <w:t xml:space="preserve"> </w:t>
      </w:r>
      <w:r w:rsidR="00401AA2" w:rsidRPr="000420FD">
        <w:rPr>
          <w:rFonts w:ascii="Arial" w:hAnsi="Arial" w:cs="Arial"/>
          <w:szCs w:val="24"/>
        </w:rPr>
        <w:t>inhibits</w:t>
      </w:r>
      <w:r w:rsidR="00401AA2" w:rsidRPr="000420FD">
        <w:rPr>
          <w:rFonts w:ascii="Arial" w:hAnsi="Arial" w:cs="Arial"/>
          <w:spacing w:val="-3"/>
          <w:szCs w:val="24"/>
        </w:rPr>
        <w:t xml:space="preserve"> </w:t>
      </w:r>
      <w:r w:rsidR="00401AA2" w:rsidRPr="000420FD">
        <w:rPr>
          <w:rFonts w:ascii="Arial" w:hAnsi="Arial" w:cs="Arial"/>
          <w:szCs w:val="24"/>
        </w:rPr>
        <w:t>viewing</w:t>
      </w:r>
      <w:r w:rsidR="00401AA2" w:rsidRPr="000420FD">
        <w:rPr>
          <w:rFonts w:ascii="Arial" w:hAnsi="Arial" w:cs="Arial"/>
          <w:spacing w:val="-2"/>
          <w:szCs w:val="24"/>
        </w:rPr>
        <w:t xml:space="preserve"> </w:t>
      </w:r>
      <w:r w:rsidR="00401AA2" w:rsidRPr="000420FD">
        <w:rPr>
          <w:rFonts w:ascii="Arial" w:hAnsi="Arial" w:cs="Arial"/>
          <w:szCs w:val="24"/>
        </w:rPr>
        <w:t>even</w:t>
      </w:r>
      <w:r w:rsidR="00401AA2" w:rsidRPr="000420FD">
        <w:rPr>
          <w:rFonts w:ascii="Arial" w:hAnsi="Arial" w:cs="Arial"/>
          <w:spacing w:val="-2"/>
          <w:szCs w:val="24"/>
        </w:rPr>
        <w:t xml:space="preserve"> </w:t>
      </w:r>
      <w:r w:rsidR="00401AA2" w:rsidRPr="000420FD">
        <w:rPr>
          <w:rFonts w:ascii="Arial" w:hAnsi="Arial" w:cs="Arial"/>
          <w:szCs w:val="24"/>
        </w:rPr>
        <w:t>to</w:t>
      </w:r>
      <w:r w:rsidR="00401AA2" w:rsidRPr="000420FD">
        <w:rPr>
          <w:rFonts w:ascii="Arial" w:hAnsi="Arial" w:cs="Arial"/>
          <w:spacing w:val="-2"/>
          <w:szCs w:val="24"/>
        </w:rPr>
        <w:t xml:space="preserve"> </w:t>
      </w:r>
      <w:r w:rsidR="00401AA2" w:rsidRPr="000420FD">
        <w:rPr>
          <w:rFonts w:ascii="Arial" w:hAnsi="Arial" w:cs="Arial"/>
          <w:szCs w:val="24"/>
        </w:rPr>
        <w:t>an</w:t>
      </w:r>
      <w:r w:rsidR="00401AA2" w:rsidRPr="000420FD">
        <w:rPr>
          <w:rFonts w:ascii="Arial" w:hAnsi="Arial" w:cs="Arial"/>
          <w:spacing w:val="-2"/>
          <w:szCs w:val="24"/>
        </w:rPr>
        <w:t xml:space="preserve"> </w:t>
      </w:r>
      <w:r w:rsidR="00401AA2" w:rsidRPr="000420FD">
        <w:rPr>
          <w:rFonts w:ascii="Arial" w:hAnsi="Arial" w:cs="Arial"/>
          <w:szCs w:val="24"/>
        </w:rPr>
        <w:t>angle.</w:t>
      </w:r>
    </w:p>
    <w:p w14:paraId="2183AE60" w14:textId="77777777" w:rsidR="00401AA2" w:rsidRPr="000420FD" w:rsidRDefault="00401AA2" w:rsidP="00E84D1C">
      <w:pPr>
        <w:pStyle w:val="BodyText"/>
        <w:tabs>
          <w:tab w:val="clear" w:pos="8335"/>
          <w:tab w:val="right" w:pos="7371"/>
        </w:tabs>
        <w:rPr>
          <w:rFonts w:ascii="Arial" w:hAnsi="Arial" w:cs="Arial"/>
          <w:szCs w:val="24"/>
        </w:rPr>
      </w:pPr>
    </w:p>
    <w:p w14:paraId="53C566F3" w14:textId="77777777" w:rsidR="00401AA2" w:rsidRPr="000420FD" w:rsidRDefault="00401AA2" w:rsidP="00E84D1C">
      <w:pPr>
        <w:pStyle w:val="BodyText"/>
        <w:tabs>
          <w:tab w:val="clear" w:pos="8335"/>
          <w:tab w:val="right" w:pos="7371"/>
        </w:tabs>
        <w:rPr>
          <w:rFonts w:ascii="Arial" w:hAnsi="Arial" w:cs="Arial"/>
          <w:szCs w:val="24"/>
        </w:rPr>
      </w:pPr>
      <w:r w:rsidRPr="000420FD">
        <w:rPr>
          <w:rFonts w:ascii="Arial" w:hAnsi="Arial" w:cs="Arial"/>
          <w:szCs w:val="24"/>
        </w:rPr>
        <w:t>The balconies shown in the plan are intended to be screened to the</w:t>
      </w:r>
      <w:r w:rsidRPr="000420FD">
        <w:rPr>
          <w:rFonts w:ascii="Arial" w:hAnsi="Arial" w:cs="Arial"/>
          <w:spacing w:val="1"/>
          <w:szCs w:val="24"/>
        </w:rPr>
        <w:t xml:space="preserve"> </w:t>
      </w:r>
      <w:r w:rsidRPr="000420FD">
        <w:rPr>
          <w:rFonts w:ascii="Arial" w:hAnsi="Arial" w:cs="Arial"/>
          <w:szCs w:val="24"/>
        </w:rPr>
        <w:t>north</w:t>
      </w:r>
      <w:r w:rsidRPr="000420FD">
        <w:rPr>
          <w:rFonts w:ascii="Arial" w:hAnsi="Arial" w:cs="Arial"/>
          <w:spacing w:val="1"/>
          <w:szCs w:val="24"/>
        </w:rPr>
        <w:t xml:space="preserve"> </w:t>
      </w:r>
      <w:r w:rsidRPr="000420FD">
        <w:rPr>
          <w:rFonts w:ascii="Arial" w:hAnsi="Arial" w:cs="Arial"/>
          <w:szCs w:val="24"/>
        </w:rPr>
        <w:t>to</w:t>
      </w:r>
      <w:r w:rsidRPr="000420FD">
        <w:rPr>
          <w:rFonts w:ascii="Arial" w:hAnsi="Arial" w:cs="Arial"/>
          <w:spacing w:val="1"/>
          <w:szCs w:val="24"/>
        </w:rPr>
        <w:t xml:space="preserve"> </w:t>
      </w:r>
      <w:r w:rsidRPr="000420FD">
        <w:rPr>
          <w:rFonts w:ascii="Arial" w:hAnsi="Arial" w:cs="Arial"/>
          <w:szCs w:val="24"/>
        </w:rPr>
        <w:t>protect</w:t>
      </w:r>
      <w:r w:rsidRPr="000420FD">
        <w:rPr>
          <w:rFonts w:ascii="Arial" w:hAnsi="Arial" w:cs="Arial"/>
          <w:spacing w:val="1"/>
          <w:szCs w:val="24"/>
        </w:rPr>
        <w:t xml:space="preserve"> </w:t>
      </w:r>
      <w:r w:rsidRPr="000420FD">
        <w:rPr>
          <w:rFonts w:ascii="Arial" w:hAnsi="Arial" w:cs="Arial"/>
          <w:szCs w:val="24"/>
        </w:rPr>
        <w:t>visual</w:t>
      </w:r>
      <w:r w:rsidRPr="000420FD">
        <w:rPr>
          <w:rFonts w:ascii="Arial" w:hAnsi="Arial" w:cs="Arial"/>
          <w:spacing w:val="1"/>
          <w:szCs w:val="24"/>
        </w:rPr>
        <w:t xml:space="preserve"> </w:t>
      </w:r>
      <w:r w:rsidRPr="000420FD">
        <w:rPr>
          <w:rFonts w:ascii="Arial" w:hAnsi="Arial" w:cs="Arial"/>
          <w:szCs w:val="24"/>
        </w:rPr>
        <w:t>privacy.</w:t>
      </w:r>
      <w:r w:rsidRPr="000420FD">
        <w:rPr>
          <w:rFonts w:ascii="Arial" w:hAnsi="Arial" w:cs="Arial"/>
          <w:spacing w:val="1"/>
          <w:szCs w:val="24"/>
        </w:rPr>
        <w:t xml:space="preserve"> </w:t>
      </w:r>
      <w:proofErr w:type="gramStart"/>
      <w:r w:rsidRPr="000420FD">
        <w:rPr>
          <w:rFonts w:ascii="Arial" w:hAnsi="Arial" w:cs="Arial"/>
          <w:szCs w:val="24"/>
        </w:rPr>
        <w:t>In</w:t>
      </w:r>
      <w:r w:rsidRPr="000420FD">
        <w:rPr>
          <w:rFonts w:ascii="Arial" w:hAnsi="Arial" w:cs="Arial"/>
          <w:spacing w:val="1"/>
          <w:szCs w:val="24"/>
        </w:rPr>
        <w:t xml:space="preserve"> </w:t>
      </w:r>
      <w:r w:rsidRPr="000420FD">
        <w:rPr>
          <w:rFonts w:ascii="Arial" w:hAnsi="Arial" w:cs="Arial"/>
          <w:szCs w:val="24"/>
        </w:rPr>
        <w:t>order</w:t>
      </w:r>
      <w:r w:rsidRPr="000420FD">
        <w:rPr>
          <w:rFonts w:ascii="Arial" w:hAnsi="Arial" w:cs="Arial"/>
          <w:spacing w:val="1"/>
          <w:szCs w:val="24"/>
        </w:rPr>
        <w:t xml:space="preserve"> </w:t>
      </w:r>
      <w:r w:rsidRPr="000420FD">
        <w:rPr>
          <w:rFonts w:ascii="Arial" w:hAnsi="Arial" w:cs="Arial"/>
          <w:szCs w:val="24"/>
        </w:rPr>
        <w:t>to</w:t>
      </w:r>
      <w:proofErr w:type="gramEnd"/>
      <w:r w:rsidRPr="000420FD">
        <w:rPr>
          <w:rFonts w:ascii="Arial" w:hAnsi="Arial" w:cs="Arial"/>
          <w:spacing w:val="1"/>
          <w:szCs w:val="24"/>
        </w:rPr>
        <w:t xml:space="preserve"> </w:t>
      </w:r>
      <w:r w:rsidRPr="000420FD">
        <w:rPr>
          <w:rFonts w:ascii="Arial" w:hAnsi="Arial" w:cs="Arial"/>
          <w:szCs w:val="24"/>
        </w:rPr>
        <w:t>provide</w:t>
      </w:r>
      <w:r w:rsidRPr="000420FD">
        <w:rPr>
          <w:rFonts w:ascii="Arial" w:hAnsi="Arial" w:cs="Arial"/>
          <w:spacing w:val="1"/>
          <w:szCs w:val="24"/>
        </w:rPr>
        <w:t xml:space="preserve"> </w:t>
      </w:r>
      <w:r w:rsidRPr="000420FD">
        <w:rPr>
          <w:rFonts w:ascii="Arial" w:hAnsi="Arial" w:cs="Arial"/>
          <w:szCs w:val="24"/>
        </w:rPr>
        <w:t>clarity,</w:t>
      </w:r>
      <w:r w:rsidRPr="000420FD">
        <w:rPr>
          <w:rFonts w:ascii="Arial" w:hAnsi="Arial" w:cs="Arial"/>
          <w:spacing w:val="1"/>
          <w:szCs w:val="24"/>
        </w:rPr>
        <w:t xml:space="preserve"> </w:t>
      </w:r>
      <w:r w:rsidRPr="000420FD">
        <w:rPr>
          <w:rFonts w:ascii="Arial" w:hAnsi="Arial" w:cs="Arial"/>
          <w:szCs w:val="24"/>
        </w:rPr>
        <w:t>the</w:t>
      </w:r>
      <w:r w:rsidRPr="000420FD">
        <w:rPr>
          <w:rFonts w:ascii="Arial" w:hAnsi="Arial" w:cs="Arial"/>
          <w:spacing w:val="1"/>
          <w:szCs w:val="24"/>
        </w:rPr>
        <w:t xml:space="preserve"> </w:t>
      </w:r>
      <w:r w:rsidRPr="000420FD">
        <w:rPr>
          <w:rFonts w:ascii="Arial" w:hAnsi="Arial" w:cs="Arial"/>
          <w:szCs w:val="24"/>
        </w:rPr>
        <w:t>Administration</w:t>
      </w:r>
      <w:r w:rsidRPr="000420FD">
        <w:rPr>
          <w:rFonts w:ascii="Arial" w:hAnsi="Arial" w:cs="Arial"/>
          <w:spacing w:val="-3"/>
          <w:szCs w:val="24"/>
        </w:rPr>
        <w:t xml:space="preserve"> </w:t>
      </w:r>
      <w:r w:rsidRPr="000420FD">
        <w:rPr>
          <w:rFonts w:ascii="Arial" w:hAnsi="Arial" w:cs="Arial"/>
          <w:szCs w:val="24"/>
        </w:rPr>
        <w:t>recommends</w:t>
      </w:r>
      <w:r w:rsidRPr="000420FD">
        <w:rPr>
          <w:rFonts w:ascii="Arial" w:hAnsi="Arial" w:cs="Arial"/>
          <w:spacing w:val="-3"/>
          <w:szCs w:val="24"/>
        </w:rPr>
        <w:t xml:space="preserve"> </w:t>
      </w:r>
      <w:r w:rsidRPr="000420FD">
        <w:rPr>
          <w:rFonts w:ascii="Arial" w:hAnsi="Arial" w:cs="Arial"/>
          <w:szCs w:val="24"/>
        </w:rPr>
        <w:t>amending condition 4</w:t>
      </w:r>
      <w:r w:rsidRPr="000420FD">
        <w:rPr>
          <w:rFonts w:ascii="Arial" w:hAnsi="Arial" w:cs="Arial"/>
          <w:spacing w:val="-2"/>
          <w:szCs w:val="24"/>
        </w:rPr>
        <w:t xml:space="preserve"> </w:t>
      </w:r>
      <w:r w:rsidRPr="000420FD">
        <w:rPr>
          <w:rFonts w:ascii="Arial" w:hAnsi="Arial" w:cs="Arial"/>
          <w:szCs w:val="24"/>
        </w:rPr>
        <w:t>as</w:t>
      </w:r>
      <w:r w:rsidRPr="000420FD">
        <w:rPr>
          <w:rFonts w:ascii="Arial" w:hAnsi="Arial" w:cs="Arial"/>
          <w:spacing w:val="-1"/>
          <w:szCs w:val="24"/>
        </w:rPr>
        <w:t xml:space="preserve"> </w:t>
      </w:r>
      <w:r w:rsidRPr="000420FD">
        <w:rPr>
          <w:rFonts w:ascii="Arial" w:hAnsi="Arial" w:cs="Arial"/>
          <w:szCs w:val="24"/>
        </w:rPr>
        <w:t>follows:</w:t>
      </w:r>
    </w:p>
    <w:p w14:paraId="570B5C75" w14:textId="77777777" w:rsidR="00401AA2" w:rsidRPr="000420FD" w:rsidRDefault="00401AA2" w:rsidP="00E84D1C">
      <w:pPr>
        <w:pStyle w:val="BodyText"/>
        <w:tabs>
          <w:tab w:val="clear" w:pos="8335"/>
          <w:tab w:val="right" w:pos="7371"/>
        </w:tabs>
        <w:rPr>
          <w:rFonts w:ascii="Arial" w:hAnsi="Arial" w:cs="Arial"/>
          <w:szCs w:val="24"/>
        </w:rPr>
      </w:pPr>
    </w:p>
    <w:p w14:paraId="69E6C8B9" w14:textId="77777777" w:rsidR="00401AA2" w:rsidRPr="00816A76" w:rsidRDefault="00401AA2" w:rsidP="004306A6">
      <w:pPr>
        <w:pStyle w:val="ListParagraph"/>
        <w:widowControl w:val="0"/>
        <w:numPr>
          <w:ilvl w:val="0"/>
          <w:numId w:val="90"/>
        </w:numPr>
        <w:tabs>
          <w:tab w:val="left" w:pos="1115"/>
          <w:tab w:val="right" w:pos="7371"/>
        </w:tabs>
        <w:autoSpaceDE w:val="0"/>
        <w:autoSpaceDN w:val="0"/>
        <w:spacing w:before="1" w:after="0" w:line="240" w:lineRule="auto"/>
        <w:ind w:left="567" w:hanging="567"/>
        <w:contextualSpacing w:val="0"/>
        <w:jc w:val="both"/>
        <w:rPr>
          <w:rFonts w:ascii="Arial" w:hAnsi="Arial" w:cs="Arial"/>
          <w:iCs/>
          <w:sz w:val="24"/>
          <w:szCs w:val="24"/>
        </w:rPr>
      </w:pPr>
      <w:r w:rsidRPr="00816A76">
        <w:rPr>
          <w:rFonts w:ascii="Arial" w:hAnsi="Arial" w:cs="Arial"/>
          <w:iCs/>
          <w:sz w:val="24"/>
          <w:szCs w:val="24"/>
        </w:rPr>
        <w:t>Prior to occupation of the development, the northern balconies of</w:t>
      </w:r>
      <w:r w:rsidRPr="00816A76">
        <w:rPr>
          <w:rFonts w:ascii="Arial" w:hAnsi="Arial" w:cs="Arial"/>
          <w:iCs/>
          <w:spacing w:val="1"/>
          <w:sz w:val="24"/>
          <w:szCs w:val="24"/>
        </w:rPr>
        <w:t xml:space="preserve"> </w:t>
      </w:r>
      <w:r w:rsidRPr="00816A76">
        <w:rPr>
          <w:rFonts w:ascii="Arial" w:hAnsi="Arial" w:cs="Arial"/>
          <w:iCs/>
          <w:sz w:val="24"/>
          <w:szCs w:val="24"/>
        </w:rPr>
        <w:t>units</w:t>
      </w:r>
      <w:r w:rsidRPr="00816A76">
        <w:rPr>
          <w:rFonts w:ascii="Arial" w:hAnsi="Arial" w:cs="Arial"/>
          <w:iCs/>
          <w:spacing w:val="1"/>
          <w:sz w:val="24"/>
          <w:szCs w:val="24"/>
        </w:rPr>
        <w:t xml:space="preserve"> </w:t>
      </w:r>
      <w:r w:rsidRPr="00816A76">
        <w:rPr>
          <w:rFonts w:ascii="Arial" w:hAnsi="Arial" w:cs="Arial"/>
          <w:iCs/>
          <w:sz w:val="24"/>
          <w:szCs w:val="24"/>
        </w:rPr>
        <w:t>1,2,4</w:t>
      </w:r>
      <w:r w:rsidRPr="00816A76">
        <w:rPr>
          <w:rFonts w:ascii="Arial" w:hAnsi="Arial" w:cs="Arial"/>
          <w:iCs/>
          <w:spacing w:val="1"/>
          <w:sz w:val="24"/>
          <w:szCs w:val="24"/>
        </w:rPr>
        <w:t xml:space="preserve"> </w:t>
      </w:r>
      <w:r w:rsidRPr="00816A76">
        <w:rPr>
          <w:rFonts w:ascii="Arial" w:hAnsi="Arial" w:cs="Arial"/>
          <w:iCs/>
          <w:sz w:val="24"/>
          <w:szCs w:val="24"/>
        </w:rPr>
        <w:t>and</w:t>
      </w:r>
      <w:r w:rsidRPr="00816A76">
        <w:rPr>
          <w:rFonts w:ascii="Arial" w:hAnsi="Arial" w:cs="Arial"/>
          <w:iCs/>
          <w:spacing w:val="1"/>
          <w:sz w:val="24"/>
          <w:szCs w:val="24"/>
        </w:rPr>
        <w:t xml:space="preserve"> </w:t>
      </w:r>
      <w:r w:rsidRPr="00816A76">
        <w:rPr>
          <w:rFonts w:ascii="Arial" w:hAnsi="Arial" w:cs="Arial"/>
          <w:iCs/>
          <w:sz w:val="24"/>
          <w:szCs w:val="24"/>
        </w:rPr>
        <w:t>5,</w:t>
      </w:r>
      <w:r w:rsidRPr="00816A76">
        <w:rPr>
          <w:rFonts w:ascii="Arial" w:hAnsi="Arial" w:cs="Arial"/>
          <w:iCs/>
          <w:spacing w:val="1"/>
          <w:sz w:val="24"/>
          <w:szCs w:val="24"/>
        </w:rPr>
        <w:t xml:space="preserve"> </w:t>
      </w:r>
      <w:r w:rsidRPr="00816A76">
        <w:rPr>
          <w:rFonts w:ascii="Arial" w:hAnsi="Arial" w:cs="Arial"/>
          <w:iCs/>
          <w:sz w:val="24"/>
          <w:szCs w:val="24"/>
        </w:rPr>
        <w:t>the Kitchen</w:t>
      </w:r>
      <w:r w:rsidRPr="00816A76">
        <w:rPr>
          <w:rFonts w:ascii="Arial" w:hAnsi="Arial" w:cs="Arial"/>
          <w:iCs/>
          <w:spacing w:val="66"/>
          <w:sz w:val="24"/>
          <w:szCs w:val="24"/>
        </w:rPr>
        <w:t xml:space="preserve"> </w:t>
      </w:r>
      <w:r w:rsidRPr="00816A76">
        <w:rPr>
          <w:rFonts w:ascii="Arial" w:hAnsi="Arial" w:cs="Arial"/>
          <w:iCs/>
          <w:sz w:val="24"/>
          <w:szCs w:val="24"/>
        </w:rPr>
        <w:t>windows</w:t>
      </w:r>
      <w:r w:rsidRPr="00816A76">
        <w:rPr>
          <w:rFonts w:ascii="Arial" w:hAnsi="Arial" w:cs="Arial"/>
          <w:iCs/>
          <w:spacing w:val="67"/>
          <w:sz w:val="24"/>
          <w:szCs w:val="24"/>
        </w:rPr>
        <w:t xml:space="preserve"> </w:t>
      </w:r>
      <w:r w:rsidRPr="00816A76">
        <w:rPr>
          <w:rFonts w:ascii="Arial" w:hAnsi="Arial" w:cs="Arial"/>
          <w:iCs/>
          <w:sz w:val="24"/>
          <w:szCs w:val="24"/>
        </w:rPr>
        <w:t>of</w:t>
      </w:r>
      <w:r w:rsidRPr="00816A76">
        <w:rPr>
          <w:rFonts w:ascii="Arial" w:hAnsi="Arial" w:cs="Arial"/>
          <w:iCs/>
          <w:spacing w:val="67"/>
          <w:sz w:val="24"/>
          <w:szCs w:val="24"/>
        </w:rPr>
        <w:t xml:space="preserve"> </w:t>
      </w:r>
      <w:r w:rsidRPr="00816A76">
        <w:rPr>
          <w:rFonts w:ascii="Arial" w:hAnsi="Arial" w:cs="Arial"/>
          <w:iCs/>
          <w:sz w:val="24"/>
          <w:szCs w:val="24"/>
        </w:rPr>
        <w:t>unit</w:t>
      </w:r>
      <w:r w:rsidRPr="00816A76">
        <w:rPr>
          <w:rFonts w:ascii="Arial" w:hAnsi="Arial" w:cs="Arial"/>
          <w:iCs/>
          <w:spacing w:val="66"/>
          <w:sz w:val="24"/>
          <w:szCs w:val="24"/>
        </w:rPr>
        <w:t xml:space="preserve"> </w:t>
      </w:r>
      <w:r w:rsidRPr="00816A76">
        <w:rPr>
          <w:rFonts w:ascii="Arial" w:hAnsi="Arial" w:cs="Arial"/>
          <w:iCs/>
          <w:sz w:val="24"/>
          <w:szCs w:val="24"/>
        </w:rPr>
        <w:t>1 located</w:t>
      </w:r>
      <w:r w:rsidRPr="00816A76">
        <w:rPr>
          <w:rFonts w:ascii="Arial" w:hAnsi="Arial" w:cs="Arial"/>
          <w:iCs/>
          <w:spacing w:val="67"/>
          <w:sz w:val="24"/>
          <w:szCs w:val="24"/>
        </w:rPr>
        <w:t xml:space="preserve"> </w:t>
      </w:r>
      <w:r w:rsidRPr="00816A76">
        <w:rPr>
          <w:rFonts w:ascii="Arial" w:hAnsi="Arial" w:cs="Arial"/>
          <w:iCs/>
          <w:sz w:val="24"/>
          <w:szCs w:val="24"/>
        </w:rPr>
        <w:t>on</w:t>
      </w:r>
      <w:r w:rsidRPr="00816A76">
        <w:rPr>
          <w:rFonts w:ascii="Arial" w:hAnsi="Arial" w:cs="Arial"/>
          <w:iCs/>
          <w:spacing w:val="67"/>
          <w:sz w:val="24"/>
          <w:szCs w:val="24"/>
        </w:rPr>
        <w:t xml:space="preserve"> </w:t>
      </w:r>
      <w:r w:rsidRPr="00816A76">
        <w:rPr>
          <w:rFonts w:ascii="Arial" w:hAnsi="Arial" w:cs="Arial"/>
          <w:iCs/>
          <w:sz w:val="24"/>
          <w:szCs w:val="24"/>
        </w:rPr>
        <w:t>the</w:t>
      </w:r>
      <w:r w:rsidRPr="00816A76">
        <w:rPr>
          <w:rFonts w:ascii="Arial" w:hAnsi="Arial" w:cs="Arial"/>
          <w:iCs/>
          <w:spacing w:val="1"/>
          <w:sz w:val="24"/>
          <w:szCs w:val="24"/>
        </w:rPr>
        <w:t xml:space="preserve"> </w:t>
      </w:r>
      <w:r w:rsidRPr="00816A76">
        <w:rPr>
          <w:rFonts w:ascii="Arial" w:hAnsi="Arial" w:cs="Arial"/>
          <w:iCs/>
          <w:sz w:val="24"/>
          <w:szCs w:val="24"/>
        </w:rPr>
        <w:t>south elevation, and the Bedroom 3 window of unit 5 on the south</w:t>
      </w:r>
      <w:r w:rsidRPr="00816A76">
        <w:rPr>
          <w:rFonts w:ascii="Arial" w:hAnsi="Arial" w:cs="Arial"/>
          <w:iCs/>
          <w:spacing w:val="1"/>
          <w:sz w:val="24"/>
          <w:szCs w:val="24"/>
        </w:rPr>
        <w:t xml:space="preserve"> </w:t>
      </w:r>
      <w:r w:rsidRPr="00816A76">
        <w:rPr>
          <w:rFonts w:ascii="Arial" w:hAnsi="Arial" w:cs="Arial"/>
          <w:iCs/>
          <w:sz w:val="24"/>
          <w:szCs w:val="24"/>
        </w:rPr>
        <w:t>elevation, shall be screened in accordance with the Residential Design</w:t>
      </w:r>
      <w:r w:rsidRPr="00816A76">
        <w:rPr>
          <w:rFonts w:ascii="Arial" w:hAnsi="Arial" w:cs="Arial"/>
          <w:iCs/>
          <w:spacing w:val="-64"/>
          <w:sz w:val="24"/>
          <w:szCs w:val="24"/>
        </w:rPr>
        <w:t xml:space="preserve"> </w:t>
      </w:r>
      <w:r w:rsidRPr="00816A76">
        <w:rPr>
          <w:rFonts w:ascii="Arial" w:hAnsi="Arial" w:cs="Arial"/>
          <w:iCs/>
          <w:sz w:val="24"/>
          <w:szCs w:val="24"/>
        </w:rPr>
        <w:t>Codes</w:t>
      </w:r>
      <w:r w:rsidRPr="00816A76">
        <w:rPr>
          <w:rFonts w:ascii="Arial" w:hAnsi="Arial" w:cs="Arial"/>
          <w:iCs/>
          <w:spacing w:val="-3"/>
          <w:sz w:val="24"/>
          <w:szCs w:val="24"/>
        </w:rPr>
        <w:t xml:space="preserve"> </w:t>
      </w:r>
      <w:r w:rsidRPr="00816A76">
        <w:rPr>
          <w:rFonts w:ascii="Arial" w:hAnsi="Arial" w:cs="Arial"/>
          <w:iCs/>
          <w:sz w:val="24"/>
          <w:szCs w:val="24"/>
        </w:rPr>
        <w:t xml:space="preserve">by </w:t>
      </w:r>
      <w:proofErr w:type="gramStart"/>
      <w:r w:rsidRPr="00816A76">
        <w:rPr>
          <w:rFonts w:ascii="Arial" w:hAnsi="Arial" w:cs="Arial"/>
          <w:iCs/>
          <w:sz w:val="24"/>
          <w:szCs w:val="24"/>
        </w:rPr>
        <w:t>either;</w:t>
      </w:r>
      <w:proofErr w:type="gramEnd"/>
    </w:p>
    <w:p w14:paraId="55AF4157" w14:textId="77777777" w:rsidR="00401AA2" w:rsidRPr="000420FD" w:rsidRDefault="00401AA2" w:rsidP="00E84D1C">
      <w:pPr>
        <w:pStyle w:val="BodyText"/>
        <w:tabs>
          <w:tab w:val="clear" w:pos="8335"/>
          <w:tab w:val="right" w:pos="7371"/>
        </w:tabs>
        <w:spacing w:before="8"/>
        <w:rPr>
          <w:rFonts w:ascii="Arial" w:hAnsi="Arial" w:cs="Arial"/>
          <w:i/>
          <w:szCs w:val="24"/>
        </w:rPr>
      </w:pPr>
    </w:p>
    <w:p w14:paraId="3F6A822B" w14:textId="77777777" w:rsidR="00401AA2" w:rsidRPr="000E1861" w:rsidRDefault="00401AA2" w:rsidP="004306A6">
      <w:pPr>
        <w:pStyle w:val="ListParagraph"/>
        <w:widowControl w:val="0"/>
        <w:numPr>
          <w:ilvl w:val="1"/>
          <w:numId w:val="90"/>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fixed</w:t>
      </w:r>
      <w:r w:rsidRPr="000E1861">
        <w:rPr>
          <w:rFonts w:ascii="Arial" w:hAnsi="Arial" w:cs="Arial"/>
          <w:iCs/>
          <w:spacing w:val="-14"/>
          <w:sz w:val="24"/>
          <w:szCs w:val="24"/>
        </w:rPr>
        <w:t xml:space="preserve"> </w:t>
      </w:r>
      <w:r w:rsidRPr="000E1861">
        <w:rPr>
          <w:rFonts w:ascii="Arial" w:hAnsi="Arial" w:cs="Arial"/>
          <w:iCs/>
          <w:sz w:val="24"/>
          <w:szCs w:val="24"/>
        </w:rPr>
        <w:t>obscured</w:t>
      </w:r>
      <w:r w:rsidRPr="000E1861">
        <w:rPr>
          <w:rFonts w:ascii="Arial" w:hAnsi="Arial" w:cs="Arial"/>
          <w:iCs/>
          <w:spacing w:val="-15"/>
          <w:sz w:val="24"/>
          <w:szCs w:val="24"/>
        </w:rPr>
        <w:t xml:space="preserve"> </w:t>
      </w:r>
      <w:r w:rsidRPr="000E1861">
        <w:rPr>
          <w:rFonts w:ascii="Arial" w:hAnsi="Arial" w:cs="Arial"/>
          <w:iCs/>
          <w:sz w:val="24"/>
          <w:szCs w:val="24"/>
        </w:rPr>
        <w:t>or</w:t>
      </w:r>
      <w:r w:rsidRPr="000E1861">
        <w:rPr>
          <w:rFonts w:ascii="Arial" w:hAnsi="Arial" w:cs="Arial"/>
          <w:iCs/>
          <w:spacing w:val="-15"/>
          <w:sz w:val="24"/>
          <w:szCs w:val="24"/>
        </w:rPr>
        <w:t xml:space="preserve"> </w:t>
      </w:r>
      <w:r w:rsidRPr="000E1861">
        <w:rPr>
          <w:rFonts w:ascii="Arial" w:hAnsi="Arial" w:cs="Arial"/>
          <w:iCs/>
          <w:sz w:val="24"/>
          <w:szCs w:val="24"/>
        </w:rPr>
        <w:t>fixed</w:t>
      </w:r>
      <w:r w:rsidRPr="000E1861">
        <w:rPr>
          <w:rFonts w:ascii="Arial" w:hAnsi="Arial" w:cs="Arial"/>
          <w:iCs/>
          <w:spacing w:val="-15"/>
          <w:sz w:val="24"/>
          <w:szCs w:val="24"/>
        </w:rPr>
        <w:t xml:space="preserve"> </w:t>
      </w:r>
      <w:r w:rsidRPr="000E1861">
        <w:rPr>
          <w:rFonts w:ascii="Arial" w:hAnsi="Arial" w:cs="Arial"/>
          <w:iCs/>
          <w:sz w:val="24"/>
          <w:szCs w:val="24"/>
        </w:rPr>
        <w:t>translucent</w:t>
      </w:r>
      <w:r w:rsidRPr="000E1861">
        <w:rPr>
          <w:rFonts w:ascii="Arial" w:hAnsi="Arial" w:cs="Arial"/>
          <w:iCs/>
          <w:spacing w:val="-14"/>
          <w:sz w:val="24"/>
          <w:szCs w:val="24"/>
        </w:rPr>
        <w:t xml:space="preserve"> </w:t>
      </w:r>
      <w:r w:rsidRPr="000E1861">
        <w:rPr>
          <w:rFonts w:ascii="Arial" w:hAnsi="Arial" w:cs="Arial"/>
          <w:iCs/>
          <w:sz w:val="24"/>
          <w:szCs w:val="24"/>
        </w:rPr>
        <w:t>glass</w:t>
      </w:r>
      <w:r w:rsidRPr="000E1861">
        <w:rPr>
          <w:rFonts w:ascii="Arial" w:hAnsi="Arial" w:cs="Arial"/>
          <w:iCs/>
          <w:spacing w:val="-15"/>
          <w:sz w:val="24"/>
          <w:szCs w:val="24"/>
        </w:rPr>
        <w:t xml:space="preserve"> </w:t>
      </w:r>
      <w:r w:rsidRPr="000E1861">
        <w:rPr>
          <w:rFonts w:ascii="Arial" w:hAnsi="Arial" w:cs="Arial"/>
          <w:iCs/>
          <w:sz w:val="24"/>
          <w:szCs w:val="24"/>
        </w:rPr>
        <w:t>to</w:t>
      </w:r>
      <w:r w:rsidRPr="000E1861">
        <w:rPr>
          <w:rFonts w:ascii="Arial" w:hAnsi="Arial" w:cs="Arial"/>
          <w:iCs/>
          <w:spacing w:val="-13"/>
          <w:sz w:val="24"/>
          <w:szCs w:val="24"/>
        </w:rPr>
        <w:t xml:space="preserve"> </w:t>
      </w:r>
      <w:r w:rsidRPr="000E1861">
        <w:rPr>
          <w:rFonts w:ascii="Arial" w:hAnsi="Arial" w:cs="Arial"/>
          <w:iCs/>
          <w:sz w:val="24"/>
          <w:szCs w:val="24"/>
        </w:rPr>
        <w:t>a</w:t>
      </w:r>
      <w:r w:rsidRPr="000E1861">
        <w:rPr>
          <w:rFonts w:ascii="Arial" w:hAnsi="Arial" w:cs="Arial"/>
          <w:iCs/>
          <w:spacing w:val="-14"/>
          <w:sz w:val="24"/>
          <w:szCs w:val="24"/>
        </w:rPr>
        <w:t xml:space="preserve"> </w:t>
      </w:r>
      <w:r w:rsidRPr="000E1861">
        <w:rPr>
          <w:rFonts w:ascii="Arial" w:hAnsi="Arial" w:cs="Arial"/>
          <w:iCs/>
          <w:sz w:val="24"/>
          <w:szCs w:val="24"/>
        </w:rPr>
        <w:t>height</w:t>
      </w:r>
      <w:r w:rsidRPr="000E1861">
        <w:rPr>
          <w:rFonts w:ascii="Arial" w:hAnsi="Arial" w:cs="Arial"/>
          <w:iCs/>
          <w:spacing w:val="-14"/>
          <w:sz w:val="24"/>
          <w:szCs w:val="24"/>
        </w:rPr>
        <w:t xml:space="preserve"> </w:t>
      </w:r>
      <w:r w:rsidRPr="000E1861">
        <w:rPr>
          <w:rFonts w:ascii="Arial" w:hAnsi="Arial" w:cs="Arial"/>
          <w:iCs/>
          <w:sz w:val="24"/>
          <w:szCs w:val="24"/>
        </w:rPr>
        <w:t>of</w:t>
      </w:r>
      <w:r w:rsidRPr="000E1861">
        <w:rPr>
          <w:rFonts w:ascii="Arial" w:hAnsi="Arial" w:cs="Arial"/>
          <w:iCs/>
          <w:spacing w:val="-13"/>
          <w:sz w:val="24"/>
          <w:szCs w:val="24"/>
        </w:rPr>
        <w:t xml:space="preserve"> </w:t>
      </w:r>
      <w:r w:rsidRPr="000E1861">
        <w:rPr>
          <w:rFonts w:ascii="Arial" w:hAnsi="Arial" w:cs="Arial"/>
          <w:iCs/>
          <w:sz w:val="24"/>
          <w:szCs w:val="24"/>
        </w:rPr>
        <w:t>1.60</w:t>
      </w:r>
      <w:r w:rsidRPr="000E1861">
        <w:rPr>
          <w:rFonts w:ascii="Arial" w:hAnsi="Arial" w:cs="Arial"/>
          <w:iCs/>
          <w:spacing w:val="-14"/>
          <w:sz w:val="24"/>
          <w:szCs w:val="24"/>
        </w:rPr>
        <w:t xml:space="preserve"> </w:t>
      </w:r>
      <w:r w:rsidRPr="000E1861">
        <w:rPr>
          <w:rFonts w:ascii="Arial" w:hAnsi="Arial" w:cs="Arial"/>
          <w:iCs/>
          <w:sz w:val="24"/>
          <w:szCs w:val="24"/>
        </w:rPr>
        <w:t>metres</w:t>
      </w:r>
      <w:r w:rsidRPr="000E1861">
        <w:rPr>
          <w:rFonts w:ascii="Arial" w:hAnsi="Arial" w:cs="Arial"/>
          <w:iCs/>
          <w:spacing w:val="-63"/>
          <w:sz w:val="24"/>
          <w:szCs w:val="24"/>
        </w:rPr>
        <w:t xml:space="preserve"> </w:t>
      </w:r>
      <w:r w:rsidRPr="000E1861">
        <w:rPr>
          <w:rFonts w:ascii="Arial" w:hAnsi="Arial" w:cs="Arial"/>
          <w:iCs/>
          <w:sz w:val="24"/>
          <w:szCs w:val="24"/>
        </w:rPr>
        <w:t>above the</w:t>
      </w:r>
      <w:r w:rsidRPr="000E1861">
        <w:rPr>
          <w:rFonts w:ascii="Arial" w:hAnsi="Arial" w:cs="Arial"/>
          <w:iCs/>
          <w:spacing w:val="1"/>
          <w:sz w:val="24"/>
          <w:szCs w:val="24"/>
        </w:rPr>
        <w:t xml:space="preserve"> </w:t>
      </w:r>
      <w:r w:rsidRPr="000E1861">
        <w:rPr>
          <w:rFonts w:ascii="Arial" w:hAnsi="Arial" w:cs="Arial"/>
          <w:iCs/>
          <w:sz w:val="24"/>
          <w:szCs w:val="24"/>
        </w:rPr>
        <w:t>internal</w:t>
      </w:r>
      <w:r w:rsidRPr="000E1861">
        <w:rPr>
          <w:rFonts w:ascii="Arial" w:hAnsi="Arial" w:cs="Arial"/>
          <w:iCs/>
          <w:spacing w:val="-1"/>
          <w:sz w:val="24"/>
          <w:szCs w:val="24"/>
        </w:rPr>
        <w:t xml:space="preserve"> </w:t>
      </w:r>
      <w:r w:rsidRPr="000E1861">
        <w:rPr>
          <w:rFonts w:ascii="Arial" w:hAnsi="Arial" w:cs="Arial"/>
          <w:iCs/>
          <w:sz w:val="24"/>
          <w:szCs w:val="24"/>
        </w:rPr>
        <w:t>finished</w:t>
      </w:r>
      <w:r w:rsidRPr="000E1861">
        <w:rPr>
          <w:rFonts w:ascii="Arial" w:hAnsi="Arial" w:cs="Arial"/>
          <w:iCs/>
          <w:spacing w:val="-1"/>
          <w:sz w:val="24"/>
          <w:szCs w:val="24"/>
        </w:rPr>
        <w:t xml:space="preserve"> </w:t>
      </w:r>
      <w:r w:rsidRPr="000E1861">
        <w:rPr>
          <w:rFonts w:ascii="Arial" w:hAnsi="Arial" w:cs="Arial"/>
          <w:iCs/>
          <w:sz w:val="24"/>
          <w:szCs w:val="24"/>
        </w:rPr>
        <w:t>floor</w:t>
      </w:r>
      <w:r w:rsidRPr="000E1861">
        <w:rPr>
          <w:rFonts w:ascii="Arial" w:hAnsi="Arial" w:cs="Arial"/>
          <w:iCs/>
          <w:spacing w:val="-2"/>
          <w:sz w:val="24"/>
          <w:szCs w:val="24"/>
        </w:rPr>
        <w:t xml:space="preserve"> </w:t>
      </w:r>
      <w:proofErr w:type="gramStart"/>
      <w:r w:rsidRPr="000E1861">
        <w:rPr>
          <w:rFonts w:ascii="Arial" w:hAnsi="Arial" w:cs="Arial"/>
          <w:iCs/>
          <w:sz w:val="24"/>
          <w:szCs w:val="24"/>
        </w:rPr>
        <w:t>level;</w:t>
      </w:r>
      <w:proofErr w:type="gramEnd"/>
      <w:r w:rsidRPr="000E1861">
        <w:rPr>
          <w:rFonts w:ascii="Arial" w:hAnsi="Arial" w:cs="Arial"/>
          <w:iCs/>
          <w:spacing w:val="1"/>
          <w:sz w:val="24"/>
          <w:szCs w:val="24"/>
        </w:rPr>
        <w:t xml:space="preserve"> </w:t>
      </w:r>
      <w:r w:rsidRPr="000E1861">
        <w:rPr>
          <w:rFonts w:ascii="Arial" w:hAnsi="Arial" w:cs="Arial"/>
          <w:iCs/>
          <w:sz w:val="24"/>
          <w:szCs w:val="24"/>
        </w:rPr>
        <w:t>or</w:t>
      </w:r>
    </w:p>
    <w:p w14:paraId="7410841C" w14:textId="77777777" w:rsidR="00401AA2" w:rsidRPr="000E1861" w:rsidRDefault="00401AA2" w:rsidP="004306A6">
      <w:pPr>
        <w:pStyle w:val="ListParagraph"/>
        <w:widowControl w:val="0"/>
        <w:numPr>
          <w:ilvl w:val="1"/>
          <w:numId w:val="90"/>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fixed</w:t>
      </w:r>
      <w:r w:rsidRPr="000E1861">
        <w:rPr>
          <w:rFonts w:ascii="Arial" w:hAnsi="Arial" w:cs="Arial"/>
          <w:iCs/>
          <w:spacing w:val="55"/>
          <w:sz w:val="24"/>
          <w:szCs w:val="24"/>
        </w:rPr>
        <w:t xml:space="preserve"> </w:t>
      </w:r>
      <w:r w:rsidRPr="000E1861">
        <w:rPr>
          <w:rFonts w:ascii="Arial" w:hAnsi="Arial" w:cs="Arial"/>
          <w:iCs/>
          <w:sz w:val="24"/>
          <w:szCs w:val="24"/>
        </w:rPr>
        <w:t>screening</w:t>
      </w:r>
      <w:r w:rsidRPr="000E1861">
        <w:rPr>
          <w:rFonts w:ascii="Arial" w:hAnsi="Arial" w:cs="Arial"/>
          <w:iCs/>
          <w:spacing w:val="-2"/>
          <w:sz w:val="24"/>
          <w:szCs w:val="24"/>
        </w:rPr>
        <w:t xml:space="preserve"> </w:t>
      </w:r>
      <w:r w:rsidRPr="000E1861">
        <w:rPr>
          <w:rFonts w:ascii="Arial" w:hAnsi="Arial" w:cs="Arial"/>
          <w:iCs/>
          <w:sz w:val="24"/>
          <w:szCs w:val="24"/>
        </w:rPr>
        <w:t>at</w:t>
      </w:r>
      <w:r w:rsidRPr="000E1861">
        <w:rPr>
          <w:rFonts w:ascii="Arial" w:hAnsi="Arial" w:cs="Arial"/>
          <w:iCs/>
          <w:spacing w:val="55"/>
          <w:sz w:val="24"/>
          <w:szCs w:val="24"/>
        </w:rPr>
        <w:t xml:space="preserve"> </w:t>
      </w:r>
      <w:r w:rsidRPr="000E1861">
        <w:rPr>
          <w:rFonts w:ascii="Arial" w:hAnsi="Arial" w:cs="Arial"/>
          <w:iCs/>
          <w:sz w:val="24"/>
          <w:szCs w:val="24"/>
        </w:rPr>
        <w:t>least</w:t>
      </w:r>
      <w:r w:rsidRPr="000E1861">
        <w:rPr>
          <w:rFonts w:ascii="Arial" w:hAnsi="Arial" w:cs="Arial"/>
          <w:iCs/>
          <w:spacing w:val="55"/>
          <w:sz w:val="24"/>
          <w:szCs w:val="24"/>
        </w:rPr>
        <w:t xml:space="preserve"> </w:t>
      </w:r>
      <w:r w:rsidRPr="000E1861">
        <w:rPr>
          <w:rFonts w:ascii="Arial" w:hAnsi="Arial" w:cs="Arial"/>
          <w:iCs/>
          <w:sz w:val="24"/>
          <w:szCs w:val="24"/>
        </w:rPr>
        <w:t>75%</w:t>
      </w:r>
      <w:r w:rsidRPr="000E1861">
        <w:rPr>
          <w:rFonts w:ascii="Arial" w:hAnsi="Arial" w:cs="Arial"/>
          <w:iCs/>
          <w:spacing w:val="54"/>
          <w:sz w:val="24"/>
          <w:szCs w:val="24"/>
        </w:rPr>
        <w:t xml:space="preserve"> </w:t>
      </w:r>
      <w:r w:rsidRPr="000E1861">
        <w:rPr>
          <w:rFonts w:ascii="Arial" w:hAnsi="Arial" w:cs="Arial"/>
          <w:iCs/>
          <w:sz w:val="24"/>
          <w:szCs w:val="24"/>
        </w:rPr>
        <w:t>obscure</w:t>
      </w:r>
      <w:r w:rsidRPr="000E1861">
        <w:rPr>
          <w:rFonts w:ascii="Arial" w:hAnsi="Arial" w:cs="Arial"/>
          <w:iCs/>
          <w:spacing w:val="53"/>
          <w:sz w:val="24"/>
          <w:szCs w:val="24"/>
        </w:rPr>
        <w:t xml:space="preserve"> </w:t>
      </w:r>
      <w:r w:rsidRPr="000E1861">
        <w:rPr>
          <w:rFonts w:ascii="Arial" w:hAnsi="Arial" w:cs="Arial"/>
          <w:iCs/>
          <w:sz w:val="24"/>
          <w:szCs w:val="24"/>
        </w:rPr>
        <w:t>and</w:t>
      </w:r>
      <w:r w:rsidRPr="000E1861">
        <w:rPr>
          <w:rFonts w:ascii="Arial" w:hAnsi="Arial" w:cs="Arial"/>
          <w:iCs/>
          <w:spacing w:val="55"/>
          <w:sz w:val="24"/>
          <w:szCs w:val="24"/>
        </w:rPr>
        <w:t xml:space="preserve"> </w:t>
      </w:r>
      <w:r w:rsidRPr="000E1861">
        <w:rPr>
          <w:rFonts w:ascii="Arial" w:hAnsi="Arial" w:cs="Arial"/>
          <w:iCs/>
          <w:sz w:val="24"/>
          <w:szCs w:val="24"/>
        </w:rPr>
        <w:t>to</w:t>
      </w:r>
      <w:r w:rsidRPr="000E1861">
        <w:rPr>
          <w:rFonts w:ascii="Arial" w:hAnsi="Arial" w:cs="Arial"/>
          <w:iCs/>
          <w:spacing w:val="55"/>
          <w:sz w:val="24"/>
          <w:szCs w:val="24"/>
        </w:rPr>
        <w:t xml:space="preserve"> </w:t>
      </w:r>
      <w:r w:rsidRPr="000E1861">
        <w:rPr>
          <w:rFonts w:ascii="Arial" w:hAnsi="Arial" w:cs="Arial"/>
          <w:iCs/>
          <w:sz w:val="24"/>
          <w:szCs w:val="24"/>
        </w:rPr>
        <w:t>a</w:t>
      </w:r>
      <w:r w:rsidRPr="000E1861">
        <w:rPr>
          <w:rFonts w:ascii="Arial" w:hAnsi="Arial" w:cs="Arial"/>
          <w:iCs/>
          <w:spacing w:val="118"/>
          <w:sz w:val="24"/>
          <w:szCs w:val="24"/>
        </w:rPr>
        <w:t xml:space="preserve"> </w:t>
      </w:r>
      <w:r w:rsidRPr="000E1861">
        <w:rPr>
          <w:rFonts w:ascii="Arial" w:hAnsi="Arial" w:cs="Arial"/>
          <w:iCs/>
          <w:sz w:val="24"/>
          <w:szCs w:val="24"/>
        </w:rPr>
        <w:t>height</w:t>
      </w:r>
      <w:r w:rsidRPr="000E1861">
        <w:rPr>
          <w:rFonts w:ascii="Arial" w:hAnsi="Arial" w:cs="Arial"/>
          <w:iCs/>
          <w:spacing w:val="121"/>
          <w:sz w:val="24"/>
          <w:szCs w:val="24"/>
        </w:rPr>
        <w:t xml:space="preserve"> </w:t>
      </w:r>
      <w:r w:rsidRPr="000E1861">
        <w:rPr>
          <w:rFonts w:ascii="Arial" w:hAnsi="Arial" w:cs="Arial"/>
          <w:iCs/>
          <w:sz w:val="24"/>
          <w:szCs w:val="24"/>
        </w:rPr>
        <w:t>of</w:t>
      </w:r>
      <w:r w:rsidRPr="000E1861">
        <w:rPr>
          <w:rFonts w:ascii="Arial" w:hAnsi="Arial" w:cs="Arial"/>
          <w:iCs/>
          <w:spacing w:val="-64"/>
          <w:sz w:val="24"/>
          <w:szCs w:val="24"/>
        </w:rPr>
        <w:t xml:space="preserve"> </w:t>
      </w:r>
      <w:r w:rsidRPr="000E1861">
        <w:rPr>
          <w:rFonts w:ascii="Arial" w:hAnsi="Arial" w:cs="Arial"/>
          <w:iCs/>
          <w:sz w:val="24"/>
          <w:szCs w:val="24"/>
        </w:rPr>
        <w:t>1.6m</w:t>
      </w:r>
      <w:r w:rsidRPr="000E1861">
        <w:rPr>
          <w:rFonts w:ascii="Arial" w:hAnsi="Arial" w:cs="Arial"/>
          <w:iCs/>
          <w:spacing w:val="-2"/>
          <w:sz w:val="24"/>
          <w:szCs w:val="24"/>
        </w:rPr>
        <w:t xml:space="preserve"> </w:t>
      </w:r>
      <w:r w:rsidRPr="000E1861">
        <w:rPr>
          <w:rFonts w:ascii="Arial" w:hAnsi="Arial" w:cs="Arial"/>
          <w:iCs/>
          <w:sz w:val="24"/>
          <w:szCs w:val="24"/>
        </w:rPr>
        <w:t>above</w:t>
      </w:r>
      <w:r w:rsidRPr="000E1861">
        <w:rPr>
          <w:rFonts w:ascii="Arial" w:hAnsi="Arial" w:cs="Arial"/>
          <w:iCs/>
          <w:spacing w:val="-1"/>
          <w:sz w:val="24"/>
          <w:szCs w:val="24"/>
        </w:rPr>
        <w:t xml:space="preserve"> </w:t>
      </w:r>
      <w:r w:rsidRPr="000E1861">
        <w:rPr>
          <w:rFonts w:ascii="Arial" w:hAnsi="Arial" w:cs="Arial"/>
          <w:iCs/>
          <w:sz w:val="24"/>
          <w:szCs w:val="24"/>
        </w:rPr>
        <w:t>the internal finished</w:t>
      </w:r>
      <w:r w:rsidRPr="000E1861">
        <w:rPr>
          <w:rFonts w:ascii="Arial" w:hAnsi="Arial" w:cs="Arial"/>
          <w:iCs/>
          <w:spacing w:val="-2"/>
          <w:sz w:val="24"/>
          <w:szCs w:val="24"/>
        </w:rPr>
        <w:t xml:space="preserve"> </w:t>
      </w:r>
      <w:r w:rsidRPr="000E1861">
        <w:rPr>
          <w:rFonts w:ascii="Arial" w:hAnsi="Arial" w:cs="Arial"/>
          <w:iCs/>
          <w:sz w:val="24"/>
          <w:szCs w:val="24"/>
        </w:rPr>
        <w:t>floor</w:t>
      </w:r>
      <w:r w:rsidRPr="000E1861">
        <w:rPr>
          <w:rFonts w:ascii="Arial" w:hAnsi="Arial" w:cs="Arial"/>
          <w:iCs/>
          <w:spacing w:val="-1"/>
          <w:sz w:val="24"/>
          <w:szCs w:val="24"/>
        </w:rPr>
        <w:t xml:space="preserve"> </w:t>
      </w:r>
      <w:r w:rsidRPr="000E1861">
        <w:rPr>
          <w:rFonts w:ascii="Arial" w:hAnsi="Arial" w:cs="Arial"/>
          <w:iCs/>
          <w:sz w:val="24"/>
          <w:szCs w:val="24"/>
        </w:rPr>
        <w:t>level; or</w:t>
      </w:r>
    </w:p>
    <w:p w14:paraId="38A913DE" w14:textId="77777777" w:rsidR="00401AA2" w:rsidRPr="000E1861" w:rsidRDefault="00401AA2" w:rsidP="004306A6">
      <w:pPr>
        <w:pStyle w:val="ListParagraph"/>
        <w:widowControl w:val="0"/>
        <w:numPr>
          <w:ilvl w:val="1"/>
          <w:numId w:val="90"/>
        </w:numPr>
        <w:tabs>
          <w:tab w:val="right" w:pos="7371"/>
        </w:tabs>
        <w:autoSpaceDE w:val="0"/>
        <w:autoSpaceDN w:val="0"/>
        <w:spacing w:after="0" w:line="240" w:lineRule="auto"/>
        <w:ind w:left="1134" w:hanging="567"/>
        <w:contextualSpacing w:val="0"/>
        <w:jc w:val="both"/>
        <w:rPr>
          <w:rFonts w:ascii="Arial" w:hAnsi="Arial" w:cs="Arial"/>
          <w:iCs/>
          <w:sz w:val="24"/>
          <w:szCs w:val="24"/>
        </w:rPr>
      </w:pPr>
      <w:r w:rsidRPr="000E1861">
        <w:rPr>
          <w:rFonts w:ascii="Arial" w:hAnsi="Arial" w:cs="Arial"/>
          <w:iCs/>
          <w:sz w:val="24"/>
          <w:szCs w:val="24"/>
        </w:rPr>
        <w:t>a</w:t>
      </w:r>
      <w:r w:rsidRPr="000E1861">
        <w:rPr>
          <w:rFonts w:ascii="Arial" w:hAnsi="Arial" w:cs="Arial"/>
          <w:iCs/>
          <w:spacing w:val="22"/>
          <w:sz w:val="24"/>
          <w:szCs w:val="24"/>
        </w:rPr>
        <w:t xml:space="preserve"> </w:t>
      </w:r>
      <w:r w:rsidRPr="000E1861">
        <w:rPr>
          <w:rFonts w:ascii="Arial" w:hAnsi="Arial" w:cs="Arial"/>
          <w:iCs/>
          <w:sz w:val="24"/>
          <w:szCs w:val="24"/>
        </w:rPr>
        <w:t>minimum</w:t>
      </w:r>
      <w:r w:rsidRPr="000E1861">
        <w:rPr>
          <w:rFonts w:ascii="Arial" w:hAnsi="Arial" w:cs="Arial"/>
          <w:iCs/>
          <w:spacing w:val="20"/>
          <w:sz w:val="24"/>
          <w:szCs w:val="24"/>
        </w:rPr>
        <w:t xml:space="preserve"> </w:t>
      </w:r>
      <w:r w:rsidRPr="000E1861">
        <w:rPr>
          <w:rFonts w:ascii="Arial" w:hAnsi="Arial" w:cs="Arial"/>
          <w:iCs/>
          <w:sz w:val="24"/>
          <w:szCs w:val="24"/>
        </w:rPr>
        <w:t>sill</w:t>
      </w:r>
      <w:r w:rsidRPr="000E1861">
        <w:rPr>
          <w:rFonts w:ascii="Arial" w:hAnsi="Arial" w:cs="Arial"/>
          <w:iCs/>
          <w:spacing w:val="21"/>
          <w:sz w:val="24"/>
          <w:szCs w:val="24"/>
        </w:rPr>
        <w:t xml:space="preserve"> </w:t>
      </w:r>
      <w:r w:rsidRPr="000E1861">
        <w:rPr>
          <w:rFonts w:ascii="Arial" w:hAnsi="Arial" w:cs="Arial"/>
          <w:iCs/>
          <w:sz w:val="24"/>
          <w:szCs w:val="24"/>
        </w:rPr>
        <w:t>height</w:t>
      </w:r>
      <w:r w:rsidRPr="000E1861">
        <w:rPr>
          <w:rFonts w:ascii="Arial" w:hAnsi="Arial" w:cs="Arial"/>
          <w:iCs/>
          <w:spacing w:val="19"/>
          <w:sz w:val="24"/>
          <w:szCs w:val="24"/>
        </w:rPr>
        <w:t xml:space="preserve"> </w:t>
      </w:r>
      <w:r w:rsidRPr="000E1861">
        <w:rPr>
          <w:rFonts w:ascii="Arial" w:hAnsi="Arial" w:cs="Arial"/>
          <w:iCs/>
          <w:sz w:val="24"/>
          <w:szCs w:val="24"/>
        </w:rPr>
        <w:t>of</w:t>
      </w:r>
      <w:r w:rsidRPr="000E1861">
        <w:rPr>
          <w:rFonts w:ascii="Arial" w:hAnsi="Arial" w:cs="Arial"/>
          <w:iCs/>
          <w:spacing w:val="21"/>
          <w:sz w:val="24"/>
          <w:szCs w:val="24"/>
        </w:rPr>
        <w:t xml:space="preserve"> </w:t>
      </w:r>
      <w:r w:rsidRPr="000E1861">
        <w:rPr>
          <w:rFonts w:ascii="Arial" w:hAnsi="Arial" w:cs="Arial"/>
          <w:iCs/>
          <w:sz w:val="24"/>
          <w:szCs w:val="24"/>
        </w:rPr>
        <w:t>1.60</w:t>
      </w:r>
      <w:r w:rsidRPr="000E1861">
        <w:rPr>
          <w:rFonts w:ascii="Arial" w:hAnsi="Arial" w:cs="Arial"/>
          <w:iCs/>
          <w:spacing w:val="20"/>
          <w:sz w:val="24"/>
          <w:szCs w:val="24"/>
        </w:rPr>
        <w:t xml:space="preserve"> </w:t>
      </w:r>
      <w:r w:rsidRPr="000E1861">
        <w:rPr>
          <w:rFonts w:ascii="Arial" w:hAnsi="Arial" w:cs="Arial"/>
          <w:iCs/>
          <w:sz w:val="24"/>
          <w:szCs w:val="24"/>
        </w:rPr>
        <w:t>metres</w:t>
      </w:r>
      <w:r w:rsidRPr="000E1861">
        <w:rPr>
          <w:rFonts w:ascii="Arial" w:hAnsi="Arial" w:cs="Arial"/>
          <w:iCs/>
          <w:spacing w:val="19"/>
          <w:sz w:val="24"/>
          <w:szCs w:val="24"/>
        </w:rPr>
        <w:t xml:space="preserve"> </w:t>
      </w:r>
      <w:r w:rsidRPr="000E1861">
        <w:rPr>
          <w:rFonts w:ascii="Arial" w:hAnsi="Arial" w:cs="Arial"/>
          <w:iCs/>
          <w:sz w:val="24"/>
          <w:szCs w:val="24"/>
        </w:rPr>
        <w:t>above</w:t>
      </w:r>
      <w:r w:rsidRPr="000E1861">
        <w:rPr>
          <w:rFonts w:ascii="Arial" w:hAnsi="Arial" w:cs="Arial"/>
          <w:iCs/>
          <w:spacing w:val="21"/>
          <w:sz w:val="24"/>
          <w:szCs w:val="24"/>
        </w:rPr>
        <w:t xml:space="preserve"> </w:t>
      </w:r>
      <w:r w:rsidRPr="000E1861">
        <w:rPr>
          <w:rFonts w:ascii="Arial" w:hAnsi="Arial" w:cs="Arial"/>
          <w:iCs/>
          <w:sz w:val="24"/>
          <w:szCs w:val="24"/>
        </w:rPr>
        <w:t>the</w:t>
      </w:r>
      <w:r w:rsidRPr="000E1861">
        <w:rPr>
          <w:rFonts w:ascii="Arial" w:hAnsi="Arial" w:cs="Arial"/>
          <w:iCs/>
          <w:spacing w:val="22"/>
          <w:sz w:val="24"/>
          <w:szCs w:val="24"/>
        </w:rPr>
        <w:t xml:space="preserve"> </w:t>
      </w:r>
      <w:r w:rsidRPr="000E1861">
        <w:rPr>
          <w:rFonts w:ascii="Arial" w:hAnsi="Arial" w:cs="Arial"/>
          <w:iCs/>
          <w:sz w:val="24"/>
          <w:szCs w:val="24"/>
        </w:rPr>
        <w:t>internal</w:t>
      </w:r>
      <w:r w:rsidRPr="000E1861">
        <w:rPr>
          <w:rFonts w:ascii="Arial" w:hAnsi="Arial" w:cs="Arial"/>
          <w:iCs/>
          <w:spacing w:val="21"/>
          <w:sz w:val="24"/>
          <w:szCs w:val="24"/>
        </w:rPr>
        <w:t xml:space="preserve"> </w:t>
      </w:r>
      <w:r w:rsidRPr="000E1861">
        <w:rPr>
          <w:rFonts w:ascii="Arial" w:hAnsi="Arial" w:cs="Arial"/>
          <w:iCs/>
          <w:sz w:val="24"/>
          <w:szCs w:val="24"/>
        </w:rPr>
        <w:t>finished</w:t>
      </w:r>
      <w:r w:rsidRPr="000E1861">
        <w:rPr>
          <w:rFonts w:ascii="Arial" w:hAnsi="Arial" w:cs="Arial"/>
          <w:iCs/>
          <w:spacing w:val="-64"/>
          <w:sz w:val="24"/>
          <w:szCs w:val="24"/>
        </w:rPr>
        <w:t xml:space="preserve"> </w:t>
      </w:r>
      <w:r w:rsidRPr="000E1861">
        <w:rPr>
          <w:rFonts w:ascii="Arial" w:hAnsi="Arial" w:cs="Arial"/>
          <w:iCs/>
          <w:sz w:val="24"/>
          <w:szCs w:val="24"/>
        </w:rPr>
        <w:t>floor</w:t>
      </w:r>
      <w:r w:rsidRPr="000E1861">
        <w:rPr>
          <w:rFonts w:ascii="Arial" w:hAnsi="Arial" w:cs="Arial"/>
          <w:iCs/>
          <w:spacing w:val="-2"/>
          <w:sz w:val="24"/>
          <w:szCs w:val="24"/>
        </w:rPr>
        <w:t xml:space="preserve"> </w:t>
      </w:r>
      <w:r w:rsidRPr="000E1861">
        <w:rPr>
          <w:rFonts w:ascii="Arial" w:hAnsi="Arial" w:cs="Arial"/>
          <w:iCs/>
          <w:sz w:val="24"/>
          <w:szCs w:val="24"/>
        </w:rPr>
        <w:t>level.</w:t>
      </w:r>
    </w:p>
    <w:p w14:paraId="496C027D" w14:textId="77777777" w:rsidR="00401AA2" w:rsidRPr="000420FD" w:rsidRDefault="00401AA2" w:rsidP="00E84D1C">
      <w:pPr>
        <w:pStyle w:val="BodyText"/>
        <w:tabs>
          <w:tab w:val="clear" w:pos="8335"/>
          <w:tab w:val="right" w:pos="7371"/>
        </w:tabs>
        <w:rPr>
          <w:rFonts w:ascii="Arial" w:hAnsi="Arial" w:cs="Arial"/>
          <w:i/>
          <w:szCs w:val="24"/>
        </w:rPr>
      </w:pPr>
    </w:p>
    <w:p w14:paraId="4FA86341" w14:textId="77777777" w:rsidR="00401AA2" w:rsidRPr="000E1861" w:rsidRDefault="00401AA2" w:rsidP="00E84D1C">
      <w:pPr>
        <w:tabs>
          <w:tab w:val="right" w:pos="7371"/>
        </w:tabs>
        <w:spacing w:before="1"/>
        <w:jc w:val="both"/>
        <w:rPr>
          <w:rFonts w:ascii="Arial" w:hAnsi="Arial" w:cs="Arial"/>
          <w:iCs/>
          <w:szCs w:val="24"/>
        </w:rPr>
      </w:pPr>
      <w:r w:rsidRPr="000E1861">
        <w:rPr>
          <w:rFonts w:ascii="Arial" w:hAnsi="Arial" w:cs="Arial"/>
          <w:iCs/>
          <w:spacing w:val="-1"/>
          <w:szCs w:val="24"/>
        </w:rPr>
        <w:t>The</w:t>
      </w:r>
      <w:r w:rsidRPr="000E1861">
        <w:rPr>
          <w:rFonts w:ascii="Arial" w:hAnsi="Arial" w:cs="Arial"/>
          <w:iCs/>
          <w:spacing w:val="-13"/>
          <w:szCs w:val="24"/>
        </w:rPr>
        <w:t xml:space="preserve"> </w:t>
      </w:r>
      <w:r w:rsidRPr="000E1861">
        <w:rPr>
          <w:rFonts w:ascii="Arial" w:hAnsi="Arial" w:cs="Arial"/>
          <w:iCs/>
          <w:spacing w:val="-1"/>
          <w:szCs w:val="24"/>
        </w:rPr>
        <w:t>required</w:t>
      </w:r>
      <w:r w:rsidRPr="000E1861">
        <w:rPr>
          <w:rFonts w:ascii="Arial" w:hAnsi="Arial" w:cs="Arial"/>
          <w:iCs/>
          <w:spacing w:val="-14"/>
          <w:szCs w:val="24"/>
        </w:rPr>
        <w:t xml:space="preserve"> </w:t>
      </w:r>
      <w:r w:rsidRPr="000E1861">
        <w:rPr>
          <w:rFonts w:ascii="Arial" w:hAnsi="Arial" w:cs="Arial"/>
          <w:iCs/>
          <w:spacing w:val="-1"/>
          <w:szCs w:val="24"/>
        </w:rPr>
        <w:t>screening</w:t>
      </w:r>
      <w:r w:rsidRPr="000E1861">
        <w:rPr>
          <w:rFonts w:ascii="Arial" w:hAnsi="Arial" w:cs="Arial"/>
          <w:iCs/>
          <w:spacing w:val="-14"/>
          <w:szCs w:val="24"/>
        </w:rPr>
        <w:t xml:space="preserve"> </w:t>
      </w:r>
      <w:r w:rsidRPr="000E1861">
        <w:rPr>
          <w:rFonts w:ascii="Arial" w:hAnsi="Arial" w:cs="Arial"/>
          <w:iCs/>
          <w:szCs w:val="24"/>
        </w:rPr>
        <w:t>shall</w:t>
      </w:r>
      <w:r w:rsidRPr="000E1861">
        <w:rPr>
          <w:rFonts w:ascii="Arial" w:hAnsi="Arial" w:cs="Arial"/>
          <w:iCs/>
          <w:spacing w:val="-16"/>
          <w:szCs w:val="24"/>
        </w:rPr>
        <w:t xml:space="preserve"> </w:t>
      </w:r>
      <w:r w:rsidRPr="000E1861">
        <w:rPr>
          <w:rFonts w:ascii="Arial" w:hAnsi="Arial" w:cs="Arial"/>
          <w:iCs/>
          <w:szCs w:val="24"/>
        </w:rPr>
        <w:t>be</w:t>
      </w:r>
      <w:r w:rsidRPr="000E1861">
        <w:rPr>
          <w:rFonts w:ascii="Arial" w:hAnsi="Arial" w:cs="Arial"/>
          <w:iCs/>
          <w:spacing w:val="-14"/>
          <w:szCs w:val="24"/>
        </w:rPr>
        <w:t xml:space="preserve"> </w:t>
      </w:r>
      <w:r w:rsidRPr="000E1861">
        <w:rPr>
          <w:rFonts w:ascii="Arial" w:hAnsi="Arial" w:cs="Arial"/>
          <w:iCs/>
          <w:szCs w:val="24"/>
        </w:rPr>
        <w:t>thereafter</w:t>
      </w:r>
      <w:r w:rsidRPr="000E1861">
        <w:rPr>
          <w:rFonts w:ascii="Arial" w:hAnsi="Arial" w:cs="Arial"/>
          <w:iCs/>
          <w:spacing w:val="-16"/>
          <w:szCs w:val="24"/>
        </w:rPr>
        <w:t xml:space="preserve"> </w:t>
      </w:r>
      <w:r w:rsidRPr="000E1861">
        <w:rPr>
          <w:rFonts w:ascii="Arial" w:hAnsi="Arial" w:cs="Arial"/>
          <w:iCs/>
          <w:szCs w:val="24"/>
        </w:rPr>
        <w:t>maintained</w:t>
      </w:r>
      <w:r w:rsidRPr="000E1861">
        <w:rPr>
          <w:rFonts w:ascii="Arial" w:hAnsi="Arial" w:cs="Arial"/>
          <w:iCs/>
          <w:spacing w:val="-14"/>
          <w:szCs w:val="24"/>
        </w:rPr>
        <w:t xml:space="preserve"> </w:t>
      </w:r>
      <w:r w:rsidRPr="000E1861">
        <w:rPr>
          <w:rFonts w:ascii="Arial" w:hAnsi="Arial" w:cs="Arial"/>
          <w:iCs/>
          <w:szCs w:val="24"/>
        </w:rPr>
        <w:t>to</w:t>
      </w:r>
      <w:r w:rsidRPr="000E1861">
        <w:rPr>
          <w:rFonts w:ascii="Arial" w:hAnsi="Arial" w:cs="Arial"/>
          <w:iCs/>
          <w:spacing w:val="-14"/>
          <w:szCs w:val="24"/>
        </w:rPr>
        <w:t xml:space="preserve"> </w:t>
      </w:r>
      <w:r w:rsidRPr="000E1861">
        <w:rPr>
          <w:rFonts w:ascii="Arial" w:hAnsi="Arial" w:cs="Arial"/>
          <w:iCs/>
          <w:szCs w:val="24"/>
        </w:rPr>
        <w:t>the</w:t>
      </w:r>
      <w:r w:rsidRPr="000E1861">
        <w:rPr>
          <w:rFonts w:ascii="Arial" w:hAnsi="Arial" w:cs="Arial"/>
          <w:iCs/>
          <w:spacing w:val="-14"/>
          <w:szCs w:val="24"/>
        </w:rPr>
        <w:t xml:space="preserve"> </w:t>
      </w:r>
      <w:r w:rsidRPr="000E1861">
        <w:rPr>
          <w:rFonts w:ascii="Arial" w:hAnsi="Arial" w:cs="Arial"/>
          <w:iCs/>
          <w:szCs w:val="24"/>
        </w:rPr>
        <w:t>satisfaction</w:t>
      </w:r>
      <w:r w:rsidRPr="000E1861">
        <w:rPr>
          <w:rFonts w:ascii="Arial" w:hAnsi="Arial" w:cs="Arial"/>
          <w:iCs/>
          <w:spacing w:val="-63"/>
          <w:szCs w:val="24"/>
        </w:rPr>
        <w:t xml:space="preserve"> </w:t>
      </w:r>
      <w:r w:rsidRPr="000E1861">
        <w:rPr>
          <w:rFonts w:ascii="Arial" w:hAnsi="Arial" w:cs="Arial"/>
          <w:iCs/>
          <w:szCs w:val="24"/>
        </w:rPr>
        <w:t>of the</w:t>
      </w:r>
      <w:r w:rsidRPr="000E1861">
        <w:rPr>
          <w:rFonts w:ascii="Arial" w:hAnsi="Arial" w:cs="Arial"/>
          <w:iCs/>
          <w:spacing w:val="1"/>
          <w:szCs w:val="24"/>
        </w:rPr>
        <w:t xml:space="preserve"> </w:t>
      </w:r>
      <w:r w:rsidRPr="000E1861">
        <w:rPr>
          <w:rFonts w:ascii="Arial" w:hAnsi="Arial" w:cs="Arial"/>
          <w:iCs/>
          <w:szCs w:val="24"/>
        </w:rPr>
        <w:t>City of Nedlands.</w:t>
      </w:r>
    </w:p>
    <w:p w14:paraId="09F49965" w14:textId="77777777" w:rsidR="00401AA2" w:rsidRPr="000420FD" w:rsidRDefault="00401AA2" w:rsidP="00E84D1C">
      <w:pPr>
        <w:pStyle w:val="BodyText"/>
        <w:tabs>
          <w:tab w:val="clear" w:pos="8335"/>
          <w:tab w:val="right" w:pos="7371"/>
        </w:tabs>
        <w:spacing w:before="11"/>
        <w:rPr>
          <w:rFonts w:ascii="Arial" w:hAnsi="Arial" w:cs="Arial"/>
          <w:i/>
          <w:szCs w:val="24"/>
        </w:rPr>
      </w:pPr>
    </w:p>
    <w:p w14:paraId="07AD76EF" w14:textId="77777777" w:rsidR="00401AA2" w:rsidRDefault="00401AA2" w:rsidP="00E84D1C">
      <w:pPr>
        <w:pStyle w:val="BodyText"/>
        <w:tabs>
          <w:tab w:val="clear" w:pos="720"/>
          <w:tab w:val="clear" w:pos="8335"/>
          <w:tab w:val="right" w:pos="7371"/>
        </w:tabs>
        <w:rPr>
          <w:rFonts w:ascii="Arial" w:hAnsi="Arial" w:cs="Arial"/>
          <w:szCs w:val="24"/>
        </w:rPr>
      </w:pPr>
      <w:r w:rsidRPr="000420FD">
        <w:rPr>
          <w:rFonts w:ascii="Arial" w:hAnsi="Arial" w:cs="Arial"/>
          <w:szCs w:val="24"/>
        </w:rPr>
        <w:t>It is noted that the balcony of unit 3 is set back 6 metres from the</w:t>
      </w:r>
      <w:r w:rsidRPr="000420FD">
        <w:rPr>
          <w:rFonts w:ascii="Arial" w:hAnsi="Arial" w:cs="Arial"/>
          <w:spacing w:val="1"/>
          <w:szCs w:val="24"/>
        </w:rPr>
        <w:t xml:space="preserve"> </w:t>
      </w:r>
      <w:r w:rsidRPr="000420FD">
        <w:rPr>
          <w:rFonts w:ascii="Arial" w:hAnsi="Arial" w:cs="Arial"/>
          <w:spacing w:val="-1"/>
          <w:szCs w:val="24"/>
        </w:rPr>
        <w:t>boundary</w:t>
      </w:r>
      <w:r w:rsidRPr="000420FD">
        <w:rPr>
          <w:rFonts w:ascii="Arial" w:hAnsi="Arial" w:cs="Arial"/>
          <w:spacing w:val="-16"/>
          <w:szCs w:val="24"/>
        </w:rPr>
        <w:t xml:space="preserve"> </w:t>
      </w:r>
      <w:r w:rsidRPr="000420FD">
        <w:rPr>
          <w:rFonts w:ascii="Arial" w:hAnsi="Arial" w:cs="Arial"/>
          <w:spacing w:val="-1"/>
          <w:szCs w:val="24"/>
        </w:rPr>
        <w:t>and</w:t>
      </w:r>
      <w:r w:rsidRPr="000420FD">
        <w:rPr>
          <w:rFonts w:ascii="Arial" w:hAnsi="Arial" w:cs="Arial"/>
          <w:spacing w:val="-17"/>
          <w:szCs w:val="24"/>
        </w:rPr>
        <w:t xml:space="preserve"> </w:t>
      </w:r>
      <w:r w:rsidRPr="000420FD">
        <w:rPr>
          <w:rFonts w:ascii="Arial" w:hAnsi="Arial" w:cs="Arial"/>
          <w:spacing w:val="-1"/>
          <w:szCs w:val="24"/>
        </w:rPr>
        <w:t>meets</w:t>
      </w:r>
      <w:r w:rsidRPr="000420FD">
        <w:rPr>
          <w:rFonts w:ascii="Arial" w:hAnsi="Arial" w:cs="Arial"/>
          <w:spacing w:val="-16"/>
          <w:szCs w:val="24"/>
        </w:rPr>
        <w:t xml:space="preserve"> </w:t>
      </w:r>
      <w:r w:rsidRPr="000420FD">
        <w:rPr>
          <w:rFonts w:ascii="Arial" w:hAnsi="Arial" w:cs="Arial"/>
          <w:spacing w:val="-1"/>
          <w:szCs w:val="24"/>
        </w:rPr>
        <w:t>the</w:t>
      </w:r>
      <w:r w:rsidRPr="000420FD">
        <w:rPr>
          <w:rFonts w:ascii="Arial" w:hAnsi="Arial" w:cs="Arial"/>
          <w:spacing w:val="-15"/>
          <w:szCs w:val="24"/>
        </w:rPr>
        <w:t xml:space="preserve"> </w:t>
      </w:r>
      <w:r w:rsidRPr="000420FD">
        <w:rPr>
          <w:rFonts w:ascii="Arial" w:hAnsi="Arial" w:cs="Arial"/>
          <w:spacing w:val="-1"/>
          <w:szCs w:val="24"/>
        </w:rPr>
        <w:t>deemed-to-comply</w:t>
      </w:r>
      <w:r w:rsidRPr="000420FD">
        <w:rPr>
          <w:rFonts w:ascii="Arial" w:hAnsi="Arial" w:cs="Arial"/>
          <w:spacing w:val="-18"/>
          <w:szCs w:val="24"/>
        </w:rPr>
        <w:t xml:space="preserve"> </w:t>
      </w:r>
      <w:r w:rsidRPr="000420FD">
        <w:rPr>
          <w:rFonts w:ascii="Arial" w:hAnsi="Arial" w:cs="Arial"/>
          <w:szCs w:val="24"/>
        </w:rPr>
        <w:t>provisions</w:t>
      </w:r>
      <w:r w:rsidRPr="000420FD">
        <w:rPr>
          <w:rFonts w:ascii="Arial" w:hAnsi="Arial" w:cs="Arial"/>
          <w:spacing w:val="-16"/>
          <w:szCs w:val="24"/>
        </w:rPr>
        <w:t xml:space="preserve"> </w:t>
      </w:r>
      <w:r w:rsidRPr="000420FD">
        <w:rPr>
          <w:rFonts w:ascii="Arial" w:hAnsi="Arial" w:cs="Arial"/>
          <w:szCs w:val="24"/>
        </w:rPr>
        <w:t>for</w:t>
      </w:r>
      <w:r w:rsidRPr="000420FD">
        <w:rPr>
          <w:rFonts w:ascii="Arial" w:hAnsi="Arial" w:cs="Arial"/>
          <w:spacing w:val="-16"/>
          <w:szCs w:val="24"/>
        </w:rPr>
        <w:t xml:space="preserve"> </w:t>
      </w:r>
      <w:r w:rsidRPr="000420FD">
        <w:rPr>
          <w:rFonts w:ascii="Arial" w:hAnsi="Arial" w:cs="Arial"/>
          <w:szCs w:val="24"/>
        </w:rPr>
        <w:t>visual</w:t>
      </w:r>
      <w:r w:rsidRPr="000420FD">
        <w:rPr>
          <w:rFonts w:ascii="Arial" w:hAnsi="Arial" w:cs="Arial"/>
          <w:spacing w:val="-15"/>
          <w:szCs w:val="24"/>
        </w:rPr>
        <w:t xml:space="preserve"> </w:t>
      </w:r>
      <w:r w:rsidRPr="000420FD">
        <w:rPr>
          <w:rFonts w:ascii="Arial" w:hAnsi="Arial" w:cs="Arial"/>
          <w:szCs w:val="24"/>
        </w:rPr>
        <w:t>privacy</w:t>
      </w:r>
      <w:r w:rsidRPr="000420FD">
        <w:rPr>
          <w:rFonts w:ascii="Arial" w:hAnsi="Arial" w:cs="Arial"/>
          <w:spacing w:val="-65"/>
          <w:szCs w:val="24"/>
        </w:rPr>
        <w:t xml:space="preserve"> </w:t>
      </w:r>
      <w:r w:rsidRPr="000420FD">
        <w:rPr>
          <w:rFonts w:ascii="Arial" w:hAnsi="Arial" w:cs="Arial"/>
          <w:szCs w:val="24"/>
        </w:rPr>
        <w:t>setbacks.</w:t>
      </w:r>
      <w:r w:rsidRPr="000420FD">
        <w:rPr>
          <w:rFonts w:ascii="Arial" w:hAnsi="Arial" w:cs="Arial"/>
          <w:spacing w:val="-1"/>
          <w:szCs w:val="24"/>
        </w:rPr>
        <w:t xml:space="preserve"> </w:t>
      </w:r>
      <w:r w:rsidRPr="000420FD">
        <w:rPr>
          <w:rFonts w:ascii="Arial" w:hAnsi="Arial" w:cs="Arial"/>
          <w:szCs w:val="24"/>
        </w:rPr>
        <w:t>No screening can</w:t>
      </w:r>
      <w:r w:rsidRPr="000420FD">
        <w:rPr>
          <w:rFonts w:ascii="Arial" w:hAnsi="Arial" w:cs="Arial"/>
          <w:spacing w:val="-2"/>
          <w:szCs w:val="24"/>
        </w:rPr>
        <w:t xml:space="preserve"> </w:t>
      </w:r>
      <w:r w:rsidRPr="000420FD">
        <w:rPr>
          <w:rFonts w:ascii="Arial" w:hAnsi="Arial" w:cs="Arial"/>
          <w:szCs w:val="24"/>
        </w:rPr>
        <w:t>therefore</w:t>
      </w:r>
      <w:r w:rsidRPr="000420FD">
        <w:rPr>
          <w:rFonts w:ascii="Arial" w:hAnsi="Arial" w:cs="Arial"/>
          <w:spacing w:val="-2"/>
          <w:szCs w:val="24"/>
        </w:rPr>
        <w:t xml:space="preserve"> </w:t>
      </w:r>
      <w:r w:rsidRPr="000420FD">
        <w:rPr>
          <w:rFonts w:ascii="Arial" w:hAnsi="Arial" w:cs="Arial"/>
          <w:szCs w:val="24"/>
        </w:rPr>
        <w:t>be required for</w:t>
      </w:r>
      <w:r w:rsidRPr="000420FD">
        <w:rPr>
          <w:rFonts w:ascii="Arial" w:hAnsi="Arial" w:cs="Arial"/>
          <w:spacing w:val="-5"/>
          <w:szCs w:val="24"/>
        </w:rPr>
        <w:t xml:space="preserve"> </w:t>
      </w:r>
      <w:r w:rsidRPr="000420FD">
        <w:rPr>
          <w:rFonts w:ascii="Arial" w:hAnsi="Arial" w:cs="Arial"/>
          <w:szCs w:val="24"/>
        </w:rPr>
        <w:t>this</w:t>
      </w:r>
      <w:r w:rsidRPr="000420FD">
        <w:rPr>
          <w:rFonts w:ascii="Arial" w:hAnsi="Arial" w:cs="Arial"/>
          <w:spacing w:val="-1"/>
          <w:szCs w:val="24"/>
        </w:rPr>
        <w:t xml:space="preserve"> </w:t>
      </w:r>
      <w:r w:rsidRPr="000420FD">
        <w:rPr>
          <w:rFonts w:ascii="Arial" w:hAnsi="Arial" w:cs="Arial"/>
          <w:szCs w:val="24"/>
        </w:rPr>
        <w:t>unit.</w:t>
      </w:r>
    </w:p>
    <w:p w14:paraId="3D836283" w14:textId="77777777" w:rsidR="006575A0" w:rsidRDefault="006575A0" w:rsidP="00E84D1C">
      <w:pPr>
        <w:pStyle w:val="BodyText"/>
        <w:tabs>
          <w:tab w:val="clear" w:pos="720"/>
          <w:tab w:val="clear" w:pos="8335"/>
          <w:tab w:val="right" w:pos="7371"/>
        </w:tabs>
        <w:rPr>
          <w:rFonts w:ascii="Arial" w:hAnsi="Arial" w:cs="Arial"/>
          <w:szCs w:val="24"/>
        </w:rPr>
      </w:pPr>
    </w:p>
    <w:p w14:paraId="52606178" w14:textId="2B80A41D" w:rsidR="00401AA2" w:rsidRPr="00E84D1C" w:rsidRDefault="00401AA2" w:rsidP="00E84D1C">
      <w:pPr>
        <w:widowControl w:val="0"/>
        <w:tabs>
          <w:tab w:val="left" w:pos="809"/>
          <w:tab w:val="left" w:pos="810"/>
          <w:tab w:val="right" w:pos="7371"/>
        </w:tabs>
        <w:autoSpaceDE w:val="0"/>
        <w:autoSpaceDN w:val="0"/>
        <w:jc w:val="both"/>
        <w:rPr>
          <w:rFonts w:ascii="Arial" w:hAnsi="Arial" w:cs="Arial"/>
          <w:b/>
          <w:sz w:val="28"/>
          <w:szCs w:val="28"/>
        </w:rPr>
      </w:pPr>
      <w:r w:rsidRPr="00E84D1C">
        <w:rPr>
          <w:rFonts w:ascii="Arial" w:hAnsi="Arial" w:cs="Arial"/>
          <w:b/>
          <w:sz w:val="28"/>
          <w:szCs w:val="28"/>
        </w:rPr>
        <w:t>Amended</w:t>
      </w:r>
      <w:r w:rsidRPr="00E84D1C">
        <w:rPr>
          <w:rFonts w:ascii="Arial" w:hAnsi="Arial" w:cs="Arial"/>
          <w:b/>
          <w:spacing w:val="-5"/>
          <w:sz w:val="28"/>
          <w:szCs w:val="28"/>
        </w:rPr>
        <w:t xml:space="preserve"> </w:t>
      </w:r>
      <w:r w:rsidRPr="00E84D1C">
        <w:rPr>
          <w:rFonts w:ascii="Arial" w:hAnsi="Arial" w:cs="Arial"/>
          <w:b/>
          <w:sz w:val="28"/>
          <w:szCs w:val="28"/>
        </w:rPr>
        <w:t>Officer</w:t>
      </w:r>
      <w:r w:rsidRPr="00E84D1C">
        <w:rPr>
          <w:rFonts w:ascii="Arial" w:hAnsi="Arial" w:cs="Arial"/>
          <w:b/>
          <w:spacing w:val="-4"/>
          <w:sz w:val="28"/>
          <w:szCs w:val="28"/>
        </w:rPr>
        <w:t xml:space="preserve"> </w:t>
      </w:r>
      <w:r w:rsidRPr="00E84D1C">
        <w:rPr>
          <w:rFonts w:ascii="Arial" w:hAnsi="Arial" w:cs="Arial"/>
          <w:b/>
          <w:sz w:val="28"/>
          <w:szCs w:val="28"/>
        </w:rPr>
        <w:t>Recommendation</w:t>
      </w:r>
    </w:p>
    <w:p w14:paraId="56881B46" w14:textId="77777777" w:rsidR="00401AA2" w:rsidRPr="000420FD" w:rsidRDefault="00401AA2" w:rsidP="00E84D1C">
      <w:pPr>
        <w:pStyle w:val="BodyText"/>
        <w:tabs>
          <w:tab w:val="clear" w:pos="8335"/>
          <w:tab w:val="right" w:pos="7371"/>
        </w:tabs>
        <w:rPr>
          <w:rFonts w:ascii="Arial" w:hAnsi="Arial" w:cs="Arial"/>
          <w:b/>
          <w:szCs w:val="24"/>
        </w:rPr>
      </w:pPr>
    </w:p>
    <w:p w14:paraId="1EBB46A3" w14:textId="15CC9CC0" w:rsidR="00401AA2" w:rsidRDefault="00401AA2" w:rsidP="00E84D1C">
      <w:pPr>
        <w:tabs>
          <w:tab w:val="right" w:pos="7371"/>
        </w:tabs>
        <w:jc w:val="both"/>
        <w:rPr>
          <w:rFonts w:ascii="Arial" w:hAnsi="Arial" w:cs="Arial"/>
          <w:szCs w:val="24"/>
        </w:rPr>
      </w:pPr>
      <w:r w:rsidRPr="000E1861">
        <w:rPr>
          <w:rFonts w:ascii="Arial" w:hAnsi="Arial" w:cs="Arial"/>
          <w:szCs w:val="24"/>
        </w:rPr>
        <w:t>Administration</w:t>
      </w:r>
      <w:r w:rsidRPr="000E1861">
        <w:rPr>
          <w:rFonts w:ascii="Arial" w:hAnsi="Arial" w:cs="Arial"/>
          <w:spacing w:val="1"/>
          <w:szCs w:val="24"/>
        </w:rPr>
        <w:t xml:space="preserve"> </w:t>
      </w:r>
      <w:r w:rsidRPr="000E1861">
        <w:rPr>
          <w:rFonts w:ascii="Arial" w:hAnsi="Arial" w:cs="Arial"/>
          <w:szCs w:val="24"/>
        </w:rPr>
        <w:t>remains</w:t>
      </w:r>
      <w:r w:rsidRPr="000E1861">
        <w:rPr>
          <w:rFonts w:ascii="Arial" w:hAnsi="Arial" w:cs="Arial"/>
          <w:spacing w:val="1"/>
          <w:szCs w:val="24"/>
        </w:rPr>
        <w:t xml:space="preserve"> </w:t>
      </w:r>
      <w:r w:rsidRPr="000E1861">
        <w:rPr>
          <w:rFonts w:ascii="Arial" w:hAnsi="Arial" w:cs="Arial"/>
          <w:szCs w:val="24"/>
        </w:rPr>
        <w:t>of</w:t>
      </w:r>
      <w:r w:rsidRPr="000E1861">
        <w:rPr>
          <w:rFonts w:ascii="Arial" w:hAnsi="Arial" w:cs="Arial"/>
          <w:spacing w:val="1"/>
          <w:szCs w:val="24"/>
        </w:rPr>
        <w:t xml:space="preserve"> </w:t>
      </w:r>
      <w:r w:rsidRPr="000E1861">
        <w:rPr>
          <w:rFonts w:ascii="Arial" w:hAnsi="Arial" w:cs="Arial"/>
          <w:szCs w:val="24"/>
        </w:rPr>
        <w:t>the</w:t>
      </w:r>
      <w:r w:rsidRPr="000E1861">
        <w:rPr>
          <w:rFonts w:ascii="Arial" w:hAnsi="Arial" w:cs="Arial"/>
          <w:spacing w:val="1"/>
          <w:szCs w:val="24"/>
        </w:rPr>
        <w:t xml:space="preserve"> </w:t>
      </w:r>
      <w:r w:rsidRPr="000E1861">
        <w:rPr>
          <w:rFonts w:ascii="Arial" w:hAnsi="Arial" w:cs="Arial"/>
          <w:szCs w:val="24"/>
        </w:rPr>
        <w:t>opinion</w:t>
      </w:r>
      <w:r w:rsidRPr="000E1861">
        <w:rPr>
          <w:rFonts w:ascii="Arial" w:hAnsi="Arial" w:cs="Arial"/>
          <w:spacing w:val="1"/>
          <w:szCs w:val="24"/>
        </w:rPr>
        <w:t xml:space="preserve"> </w:t>
      </w:r>
      <w:r w:rsidRPr="000E1861">
        <w:rPr>
          <w:rFonts w:ascii="Arial" w:hAnsi="Arial" w:cs="Arial"/>
          <w:szCs w:val="24"/>
        </w:rPr>
        <w:t>that</w:t>
      </w:r>
      <w:r w:rsidRPr="000E1861">
        <w:rPr>
          <w:rFonts w:ascii="Arial" w:hAnsi="Arial" w:cs="Arial"/>
          <w:spacing w:val="1"/>
          <w:szCs w:val="24"/>
        </w:rPr>
        <w:t xml:space="preserve"> </w:t>
      </w:r>
      <w:r w:rsidRPr="000E1861">
        <w:rPr>
          <w:rFonts w:ascii="Arial" w:hAnsi="Arial" w:cs="Arial"/>
          <w:szCs w:val="24"/>
        </w:rPr>
        <w:t>the</w:t>
      </w:r>
      <w:r w:rsidRPr="000E1861">
        <w:rPr>
          <w:rFonts w:ascii="Arial" w:hAnsi="Arial" w:cs="Arial"/>
          <w:spacing w:val="1"/>
          <w:szCs w:val="24"/>
        </w:rPr>
        <w:t xml:space="preserve"> </w:t>
      </w:r>
      <w:r w:rsidRPr="000E1861">
        <w:rPr>
          <w:rFonts w:ascii="Arial" w:hAnsi="Arial" w:cs="Arial"/>
          <w:szCs w:val="24"/>
        </w:rPr>
        <w:t>approval</w:t>
      </w:r>
      <w:r w:rsidRPr="000E1861">
        <w:rPr>
          <w:rFonts w:ascii="Arial" w:hAnsi="Arial" w:cs="Arial"/>
          <w:spacing w:val="1"/>
          <w:szCs w:val="24"/>
        </w:rPr>
        <w:t xml:space="preserve"> </w:t>
      </w:r>
      <w:r w:rsidRPr="000E1861">
        <w:rPr>
          <w:rFonts w:ascii="Arial" w:hAnsi="Arial" w:cs="Arial"/>
          <w:szCs w:val="24"/>
        </w:rPr>
        <w:t>should</w:t>
      </w:r>
      <w:r w:rsidRPr="000E1861">
        <w:rPr>
          <w:rFonts w:ascii="Arial" w:hAnsi="Arial" w:cs="Arial"/>
          <w:spacing w:val="1"/>
          <w:szCs w:val="24"/>
        </w:rPr>
        <w:t xml:space="preserve"> </w:t>
      </w:r>
      <w:r w:rsidRPr="000E1861">
        <w:rPr>
          <w:rFonts w:ascii="Arial" w:hAnsi="Arial" w:cs="Arial"/>
          <w:szCs w:val="24"/>
        </w:rPr>
        <w:t>be</w:t>
      </w:r>
      <w:r w:rsidRPr="000E1861">
        <w:rPr>
          <w:rFonts w:ascii="Arial" w:hAnsi="Arial" w:cs="Arial"/>
          <w:spacing w:val="-64"/>
          <w:szCs w:val="24"/>
        </w:rPr>
        <w:t xml:space="preserve"> </w:t>
      </w:r>
      <w:r w:rsidRPr="000E1861">
        <w:rPr>
          <w:rFonts w:ascii="Arial" w:hAnsi="Arial" w:cs="Arial"/>
          <w:szCs w:val="24"/>
        </w:rPr>
        <w:t>approved subject to the following conditions (Note: Should Council</w:t>
      </w:r>
      <w:r w:rsidRPr="000E1861">
        <w:rPr>
          <w:rFonts w:ascii="Arial" w:hAnsi="Arial" w:cs="Arial"/>
          <w:spacing w:val="1"/>
          <w:szCs w:val="24"/>
        </w:rPr>
        <w:t xml:space="preserve"> </w:t>
      </w:r>
      <w:r w:rsidRPr="000E1861">
        <w:rPr>
          <w:rFonts w:ascii="Arial" w:hAnsi="Arial" w:cs="Arial"/>
          <w:szCs w:val="24"/>
        </w:rPr>
        <w:t>prefer</w:t>
      </w:r>
      <w:r w:rsidRPr="000E1861">
        <w:rPr>
          <w:rFonts w:ascii="Arial" w:hAnsi="Arial" w:cs="Arial"/>
          <w:spacing w:val="-10"/>
          <w:szCs w:val="24"/>
        </w:rPr>
        <w:t xml:space="preserve"> </w:t>
      </w:r>
      <w:r w:rsidRPr="000E1861">
        <w:rPr>
          <w:rFonts w:ascii="Arial" w:hAnsi="Arial" w:cs="Arial"/>
          <w:szCs w:val="24"/>
        </w:rPr>
        <w:t>the</w:t>
      </w:r>
      <w:r w:rsidRPr="000E1861">
        <w:rPr>
          <w:rFonts w:ascii="Arial" w:hAnsi="Arial" w:cs="Arial"/>
          <w:spacing w:val="-8"/>
          <w:szCs w:val="24"/>
        </w:rPr>
        <w:t xml:space="preserve"> </w:t>
      </w:r>
      <w:r w:rsidRPr="000E1861">
        <w:rPr>
          <w:rFonts w:ascii="Arial" w:hAnsi="Arial" w:cs="Arial"/>
          <w:szCs w:val="24"/>
        </w:rPr>
        <w:t>original</w:t>
      </w:r>
      <w:r w:rsidRPr="000E1861">
        <w:rPr>
          <w:rFonts w:ascii="Arial" w:hAnsi="Arial" w:cs="Arial"/>
          <w:spacing w:val="-10"/>
          <w:szCs w:val="24"/>
        </w:rPr>
        <w:t xml:space="preserve"> </w:t>
      </w:r>
      <w:r w:rsidRPr="000E1861">
        <w:rPr>
          <w:rFonts w:ascii="Arial" w:hAnsi="Arial" w:cs="Arial"/>
          <w:szCs w:val="24"/>
        </w:rPr>
        <w:t>plan</w:t>
      </w:r>
      <w:r w:rsidRPr="000E1861">
        <w:rPr>
          <w:rFonts w:ascii="Arial" w:hAnsi="Arial" w:cs="Arial"/>
          <w:spacing w:val="-11"/>
          <w:szCs w:val="24"/>
        </w:rPr>
        <w:t xml:space="preserve"> </w:t>
      </w:r>
      <w:r w:rsidRPr="000E1861">
        <w:rPr>
          <w:rFonts w:ascii="Arial" w:hAnsi="Arial" w:cs="Arial"/>
          <w:szCs w:val="24"/>
        </w:rPr>
        <w:t>with</w:t>
      </w:r>
      <w:r w:rsidRPr="000E1861">
        <w:rPr>
          <w:rFonts w:ascii="Arial" w:hAnsi="Arial" w:cs="Arial"/>
          <w:spacing w:val="-8"/>
          <w:szCs w:val="24"/>
        </w:rPr>
        <w:t xml:space="preserve"> </w:t>
      </w:r>
      <w:r w:rsidRPr="000E1861">
        <w:rPr>
          <w:rFonts w:ascii="Arial" w:hAnsi="Arial" w:cs="Arial"/>
          <w:szCs w:val="24"/>
        </w:rPr>
        <w:t>the</w:t>
      </w:r>
      <w:r w:rsidRPr="000E1861">
        <w:rPr>
          <w:rFonts w:ascii="Arial" w:hAnsi="Arial" w:cs="Arial"/>
          <w:spacing w:val="-8"/>
          <w:szCs w:val="24"/>
        </w:rPr>
        <w:t xml:space="preserve"> </w:t>
      </w:r>
      <w:r w:rsidRPr="000E1861">
        <w:rPr>
          <w:rFonts w:ascii="Arial" w:hAnsi="Arial" w:cs="Arial"/>
          <w:szCs w:val="24"/>
        </w:rPr>
        <w:t>visitor</w:t>
      </w:r>
      <w:r w:rsidRPr="000E1861">
        <w:rPr>
          <w:rFonts w:ascii="Arial" w:hAnsi="Arial" w:cs="Arial"/>
          <w:spacing w:val="-10"/>
          <w:szCs w:val="24"/>
        </w:rPr>
        <w:t xml:space="preserve"> </w:t>
      </w:r>
      <w:r w:rsidRPr="000E1861">
        <w:rPr>
          <w:rFonts w:ascii="Arial" w:hAnsi="Arial" w:cs="Arial"/>
          <w:szCs w:val="24"/>
        </w:rPr>
        <w:t>car</w:t>
      </w:r>
      <w:r w:rsidRPr="000E1861">
        <w:rPr>
          <w:rFonts w:ascii="Arial" w:hAnsi="Arial" w:cs="Arial"/>
          <w:spacing w:val="-10"/>
          <w:szCs w:val="24"/>
        </w:rPr>
        <w:t xml:space="preserve"> </w:t>
      </w:r>
      <w:r w:rsidRPr="000E1861">
        <w:rPr>
          <w:rFonts w:ascii="Arial" w:hAnsi="Arial" w:cs="Arial"/>
          <w:szCs w:val="24"/>
        </w:rPr>
        <w:t>bay</w:t>
      </w:r>
      <w:r w:rsidRPr="000E1861">
        <w:rPr>
          <w:rFonts w:ascii="Arial" w:hAnsi="Arial" w:cs="Arial"/>
          <w:spacing w:val="-14"/>
          <w:szCs w:val="24"/>
        </w:rPr>
        <w:t xml:space="preserve"> </w:t>
      </w:r>
      <w:r w:rsidRPr="000E1861">
        <w:rPr>
          <w:rFonts w:ascii="Arial" w:hAnsi="Arial" w:cs="Arial"/>
          <w:szCs w:val="24"/>
        </w:rPr>
        <w:t>in</w:t>
      </w:r>
      <w:r w:rsidRPr="000E1861">
        <w:rPr>
          <w:rFonts w:ascii="Arial" w:hAnsi="Arial" w:cs="Arial"/>
          <w:spacing w:val="-8"/>
          <w:szCs w:val="24"/>
        </w:rPr>
        <w:t xml:space="preserve"> </w:t>
      </w:r>
      <w:r w:rsidRPr="000E1861">
        <w:rPr>
          <w:rFonts w:ascii="Arial" w:hAnsi="Arial" w:cs="Arial"/>
          <w:szCs w:val="24"/>
        </w:rPr>
        <w:t>lieu</w:t>
      </w:r>
      <w:r w:rsidRPr="000E1861">
        <w:rPr>
          <w:rFonts w:ascii="Arial" w:hAnsi="Arial" w:cs="Arial"/>
          <w:spacing w:val="-8"/>
          <w:szCs w:val="24"/>
        </w:rPr>
        <w:t xml:space="preserve"> </w:t>
      </w:r>
      <w:r w:rsidRPr="000E1861">
        <w:rPr>
          <w:rFonts w:ascii="Arial" w:hAnsi="Arial" w:cs="Arial"/>
          <w:szCs w:val="24"/>
        </w:rPr>
        <w:t>of</w:t>
      </w:r>
      <w:r w:rsidRPr="000E1861">
        <w:rPr>
          <w:rFonts w:ascii="Arial" w:hAnsi="Arial" w:cs="Arial"/>
          <w:spacing w:val="-11"/>
          <w:szCs w:val="24"/>
        </w:rPr>
        <w:t xml:space="preserve"> </w:t>
      </w:r>
      <w:r w:rsidRPr="000E1861">
        <w:rPr>
          <w:rFonts w:ascii="Arial" w:hAnsi="Arial" w:cs="Arial"/>
          <w:szCs w:val="24"/>
        </w:rPr>
        <w:t>the</w:t>
      </w:r>
      <w:r w:rsidRPr="000E1861">
        <w:rPr>
          <w:rFonts w:ascii="Arial" w:hAnsi="Arial" w:cs="Arial"/>
          <w:spacing w:val="-11"/>
          <w:szCs w:val="24"/>
        </w:rPr>
        <w:t xml:space="preserve"> </w:t>
      </w:r>
      <w:r w:rsidRPr="000E1861">
        <w:rPr>
          <w:rFonts w:ascii="Arial" w:hAnsi="Arial" w:cs="Arial"/>
          <w:szCs w:val="24"/>
        </w:rPr>
        <w:t>landscaping,</w:t>
      </w:r>
      <w:r w:rsidR="005052BF">
        <w:rPr>
          <w:rFonts w:ascii="Arial" w:hAnsi="Arial" w:cs="Arial"/>
          <w:szCs w:val="24"/>
        </w:rPr>
        <w:t xml:space="preserve"> condition 4 should </w:t>
      </w:r>
      <w:r w:rsidR="009069FE">
        <w:rPr>
          <w:rFonts w:ascii="Arial" w:hAnsi="Arial" w:cs="Arial"/>
          <w:szCs w:val="24"/>
        </w:rPr>
        <w:t>be amended</w:t>
      </w:r>
      <w:r w:rsidR="00EA1473">
        <w:rPr>
          <w:rFonts w:ascii="Arial" w:hAnsi="Arial" w:cs="Arial"/>
          <w:szCs w:val="24"/>
        </w:rPr>
        <w:t xml:space="preserve"> to substitute the words “as amended on 15 November 2021” with “as shown on plans dated 5 October 2021”</w:t>
      </w:r>
      <w:r w:rsidR="001E3FF6">
        <w:rPr>
          <w:rFonts w:ascii="Arial" w:hAnsi="Arial" w:cs="Arial"/>
          <w:szCs w:val="24"/>
        </w:rPr>
        <w:t>.</w:t>
      </w:r>
    </w:p>
    <w:p w14:paraId="1CA259DB" w14:textId="77777777" w:rsidR="001E3FF6" w:rsidRDefault="001E3FF6" w:rsidP="00E84D1C">
      <w:pPr>
        <w:tabs>
          <w:tab w:val="right" w:pos="7371"/>
        </w:tabs>
        <w:jc w:val="both"/>
        <w:rPr>
          <w:rFonts w:ascii="Arial" w:hAnsi="Arial" w:cs="Arial"/>
          <w:szCs w:val="24"/>
        </w:rPr>
      </w:pPr>
    </w:p>
    <w:p w14:paraId="7C792077" w14:textId="3E660DE8" w:rsidR="00401AA2" w:rsidRPr="000420FD" w:rsidRDefault="001E3FF6" w:rsidP="00E84D1C">
      <w:pPr>
        <w:tabs>
          <w:tab w:val="right" w:pos="7371"/>
        </w:tabs>
        <w:jc w:val="both"/>
        <w:rPr>
          <w:rFonts w:ascii="Arial" w:hAnsi="Arial" w:cs="Arial"/>
          <w:b/>
          <w:szCs w:val="24"/>
        </w:rPr>
      </w:pPr>
      <w:r>
        <w:rPr>
          <w:rFonts w:ascii="Arial" w:hAnsi="Arial" w:cs="Arial"/>
          <w:b/>
          <w:szCs w:val="24"/>
        </w:rPr>
        <w:t>I</w:t>
      </w:r>
      <w:r w:rsidR="00401AA2" w:rsidRPr="000420FD">
        <w:rPr>
          <w:rFonts w:ascii="Arial" w:hAnsi="Arial" w:cs="Arial"/>
          <w:b/>
          <w:szCs w:val="24"/>
        </w:rPr>
        <w:t>n accordance with Clause 68(2)(b) of the Deemed Provisions of</w:t>
      </w:r>
      <w:r w:rsidR="00401AA2" w:rsidRPr="000420FD">
        <w:rPr>
          <w:rFonts w:ascii="Arial" w:hAnsi="Arial" w:cs="Arial"/>
          <w:b/>
          <w:spacing w:val="1"/>
          <w:szCs w:val="24"/>
        </w:rPr>
        <w:t xml:space="preserve"> </w:t>
      </w:r>
      <w:r w:rsidR="00401AA2" w:rsidRPr="000420FD">
        <w:rPr>
          <w:rFonts w:ascii="Arial" w:hAnsi="Arial" w:cs="Arial"/>
          <w:b/>
          <w:szCs w:val="24"/>
        </w:rPr>
        <w:t>the</w:t>
      </w:r>
      <w:r w:rsidR="00401AA2" w:rsidRPr="000420FD">
        <w:rPr>
          <w:rFonts w:ascii="Arial" w:hAnsi="Arial" w:cs="Arial"/>
          <w:b/>
          <w:spacing w:val="1"/>
          <w:szCs w:val="24"/>
        </w:rPr>
        <w:t xml:space="preserve"> </w:t>
      </w:r>
      <w:r w:rsidR="00401AA2" w:rsidRPr="000420FD">
        <w:rPr>
          <w:rFonts w:ascii="Arial" w:hAnsi="Arial" w:cs="Arial"/>
          <w:b/>
          <w:i/>
          <w:szCs w:val="24"/>
        </w:rPr>
        <w:t>Planning</w:t>
      </w:r>
      <w:r w:rsidR="00401AA2" w:rsidRPr="000420FD">
        <w:rPr>
          <w:rFonts w:ascii="Arial" w:hAnsi="Arial" w:cs="Arial"/>
          <w:b/>
          <w:i/>
          <w:spacing w:val="1"/>
          <w:szCs w:val="24"/>
        </w:rPr>
        <w:t xml:space="preserve"> </w:t>
      </w:r>
      <w:r w:rsidR="00401AA2" w:rsidRPr="000420FD">
        <w:rPr>
          <w:rFonts w:ascii="Arial" w:hAnsi="Arial" w:cs="Arial"/>
          <w:b/>
          <w:i/>
          <w:szCs w:val="24"/>
        </w:rPr>
        <w:t>and</w:t>
      </w:r>
      <w:r w:rsidR="00401AA2" w:rsidRPr="000420FD">
        <w:rPr>
          <w:rFonts w:ascii="Arial" w:hAnsi="Arial" w:cs="Arial"/>
          <w:b/>
          <w:i/>
          <w:spacing w:val="1"/>
          <w:szCs w:val="24"/>
        </w:rPr>
        <w:t xml:space="preserve"> </w:t>
      </w:r>
      <w:r w:rsidR="00401AA2" w:rsidRPr="000420FD">
        <w:rPr>
          <w:rFonts w:ascii="Arial" w:hAnsi="Arial" w:cs="Arial"/>
          <w:b/>
          <w:i/>
          <w:szCs w:val="24"/>
        </w:rPr>
        <w:t>Development</w:t>
      </w:r>
      <w:r w:rsidR="00401AA2" w:rsidRPr="000420FD">
        <w:rPr>
          <w:rFonts w:ascii="Arial" w:hAnsi="Arial" w:cs="Arial"/>
          <w:b/>
          <w:i/>
          <w:spacing w:val="1"/>
          <w:szCs w:val="24"/>
        </w:rPr>
        <w:t xml:space="preserve"> </w:t>
      </w:r>
      <w:r w:rsidR="00401AA2" w:rsidRPr="000420FD">
        <w:rPr>
          <w:rFonts w:ascii="Arial" w:hAnsi="Arial" w:cs="Arial"/>
          <w:b/>
          <w:i/>
          <w:szCs w:val="24"/>
        </w:rPr>
        <w:t>(Local</w:t>
      </w:r>
      <w:r w:rsidR="00401AA2" w:rsidRPr="000420FD">
        <w:rPr>
          <w:rFonts w:ascii="Arial" w:hAnsi="Arial" w:cs="Arial"/>
          <w:b/>
          <w:i/>
          <w:spacing w:val="1"/>
          <w:szCs w:val="24"/>
        </w:rPr>
        <w:t xml:space="preserve"> </w:t>
      </w:r>
      <w:r w:rsidR="00401AA2" w:rsidRPr="000420FD">
        <w:rPr>
          <w:rFonts w:ascii="Arial" w:hAnsi="Arial" w:cs="Arial"/>
          <w:b/>
          <w:i/>
          <w:szCs w:val="24"/>
        </w:rPr>
        <w:t>Planning</w:t>
      </w:r>
      <w:r w:rsidR="00401AA2" w:rsidRPr="000420FD">
        <w:rPr>
          <w:rFonts w:ascii="Arial" w:hAnsi="Arial" w:cs="Arial"/>
          <w:b/>
          <w:i/>
          <w:spacing w:val="1"/>
          <w:szCs w:val="24"/>
        </w:rPr>
        <w:t xml:space="preserve"> </w:t>
      </w:r>
      <w:r w:rsidR="00401AA2" w:rsidRPr="000420FD">
        <w:rPr>
          <w:rFonts w:ascii="Arial" w:hAnsi="Arial" w:cs="Arial"/>
          <w:b/>
          <w:i/>
          <w:szCs w:val="24"/>
        </w:rPr>
        <w:t>Schemes)</w:t>
      </w:r>
      <w:r w:rsidR="00401AA2" w:rsidRPr="000420FD">
        <w:rPr>
          <w:rFonts w:ascii="Arial" w:hAnsi="Arial" w:cs="Arial"/>
          <w:b/>
          <w:i/>
          <w:spacing w:val="1"/>
          <w:szCs w:val="24"/>
        </w:rPr>
        <w:t xml:space="preserve"> </w:t>
      </w:r>
      <w:r w:rsidR="00401AA2" w:rsidRPr="000420FD">
        <w:rPr>
          <w:rFonts w:ascii="Arial" w:hAnsi="Arial" w:cs="Arial"/>
          <w:b/>
          <w:i/>
          <w:szCs w:val="24"/>
        </w:rPr>
        <w:t xml:space="preserve">Regulations 2015, </w:t>
      </w:r>
      <w:r w:rsidR="00401AA2" w:rsidRPr="000420FD">
        <w:rPr>
          <w:rFonts w:ascii="Arial" w:hAnsi="Arial" w:cs="Arial"/>
          <w:b/>
          <w:szCs w:val="24"/>
        </w:rPr>
        <w:t>Council approves the development application</w:t>
      </w:r>
      <w:r w:rsidR="00401AA2" w:rsidRPr="000420FD">
        <w:rPr>
          <w:rFonts w:ascii="Arial" w:hAnsi="Arial" w:cs="Arial"/>
          <w:b/>
          <w:spacing w:val="1"/>
          <w:szCs w:val="24"/>
        </w:rPr>
        <w:t xml:space="preserve"> </w:t>
      </w:r>
      <w:r w:rsidR="00401AA2" w:rsidRPr="000420FD">
        <w:rPr>
          <w:rFonts w:ascii="Arial" w:hAnsi="Arial" w:cs="Arial"/>
          <w:b/>
          <w:szCs w:val="24"/>
        </w:rPr>
        <w:t>received on 23 June 2021 in accordance with amended plans date</w:t>
      </w:r>
      <w:r w:rsidR="00401AA2" w:rsidRPr="000420FD">
        <w:rPr>
          <w:rFonts w:ascii="Arial" w:hAnsi="Arial" w:cs="Arial"/>
          <w:b/>
          <w:spacing w:val="-64"/>
          <w:szCs w:val="24"/>
        </w:rPr>
        <w:t xml:space="preserve"> </w:t>
      </w:r>
      <w:r w:rsidR="00401AA2" w:rsidRPr="000420FD">
        <w:rPr>
          <w:rFonts w:ascii="Arial" w:hAnsi="Arial" w:cs="Arial"/>
          <w:b/>
          <w:szCs w:val="24"/>
        </w:rPr>
        <w:t>stamped 5 October 2021 for five grouped dwellings at 18 Tyrell</w:t>
      </w:r>
      <w:r w:rsidR="00401AA2" w:rsidRPr="000420FD">
        <w:rPr>
          <w:rFonts w:ascii="Arial" w:hAnsi="Arial" w:cs="Arial"/>
          <w:b/>
          <w:spacing w:val="1"/>
          <w:szCs w:val="24"/>
        </w:rPr>
        <w:t xml:space="preserve"> </w:t>
      </w:r>
      <w:r w:rsidR="00401AA2" w:rsidRPr="000420FD">
        <w:rPr>
          <w:rFonts w:ascii="Arial" w:hAnsi="Arial" w:cs="Arial"/>
          <w:b/>
          <w:szCs w:val="24"/>
        </w:rPr>
        <w:t>Road,</w:t>
      </w:r>
      <w:r w:rsidR="00401AA2" w:rsidRPr="000420FD">
        <w:rPr>
          <w:rFonts w:ascii="Arial" w:hAnsi="Arial" w:cs="Arial"/>
          <w:b/>
          <w:spacing w:val="-1"/>
          <w:szCs w:val="24"/>
        </w:rPr>
        <w:t xml:space="preserve"> </w:t>
      </w:r>
      <w:r w:rsidR="00401AA2" w:rsidRPr="000420FD">
        <w:rPr>
          <w:rFonts w:ascii="Arial" w:hAnsi="Arial" w:cs="Arial"/>
          <w:b/>
          <w:szCs w:val="24"/>
        </w:rPr>
        <w:t>Nedlands,</w:t>
      </w:r>
      <w:r w:rsidR="00401AA2" w:rsidRPr="000420FD">
        <w:rPr>
          <w:rFonts w:ascii="Arial" w:hAnsi="Arial" w:cs="Arial"/>
          <w:b/>
          <w:spacing w:val="-3"/>
          <w:szCs w:val="24"/>
        </w:rPr>
        <w:t xml:space="preserve"> </w:t>
      </w:r>
      <w:r w:rsidR="00401AA2" w:rsidRPr="000420FD">
        <w:rPr>
          <w:rFonts w:ascii="Arial" w:hAnsi="Arial" w:cs="Arial"/>
          <w:b/>
          <w:szCs w:val="24"/>
        </w:rPr>
        <w:t>subject</w:t>
      </w:r>
      <w:r w:rsidR="00401AA2" w:rsidRPr="000420FD">
        <w:rPr>
          <w:rFonts w:ascii="Arial" w:hAnsi="Arial" w:cs="Arial"/>
          <w:b/>
          <w:spacing w:val="-2"/>
          <w:szCs w:val="24"/>
        </w:rPr>
        <w:t xml:space="preserve"> </w:t>
      </w:r>
      <w:r w:rsidR="00401AA2" w:rsidRPr="000420FD">
        <w:rPr>
          <w:rFonts w:ascii="Arial" w:hAnsi="Arial" w:cs="Arial"/>
          <w:b/>
          <w:szCs w:val="24"/>
        </w:rPr>
        <w:t>to</w:t>
      </w:r>
      <w:r w:rsidR="00401AA2" w:rsidRPr="000420FD">
        <w:rPr>
          <w:rFonts w:ascii="Arial" w:hAnsi="Arial" w:cs="Arial"/>
          <w:b/>
          <w:spacing w:val="-1"/>
          <w:szCs w:val="24"/>
        </w:rPr>
        <w:t xml:space="preserve"> </w:t>
      </w:r>
      <w:r w:rsidR="00401AA2" w:rsidRPr="000420FD">
        <w:rPr>
          <w:rFonts w:ascii="Arial" w:hAnsi="Arial" w:cs="Arial"/>
          <w:b/>
          <w:szCs w:val="24"/>
        </w:rPr>
        <w:t>the</w:t>
      </w:r>
      <w:r w:rsidR="00401AA2" w:rsidRPr="000420FD">
        <w:rPr>
          <w:rFonts w:ascii="Arial" w:hAnsi="Arial" w:cs="Arial"/>
          <w:b/>
          <w:spacing w:val="1"/>
          <w:szCs w:val="24"/>
        </w:rPr>
        <w:t xml:space="preserve"> </w:t>
      </w:r>
      <w:r w:rsidR="00401AA2" w:rsidRPr="000420FD">
        <w:rPr>
          <w:rFonts w:ascii="Arial" w:hAnsi="Arial" w:cs="Arial"/>
          <w:b/>
          <w:szCs w:val="24"/>
        </w:rPr>
        <w:t>following</w:t>
      </w:r>
      <w:r w:rsidR="00401AA2" w:rsidRPr="000420FD">
        <w:rPr>
          <w:rFonts w:ascii="Arial" w:hAnsi="Arial" w:cs="Arial"/>
          <w:b/>
          <w:spacing w:val="-1"/>
          <w:szCs w:val="24"/>
        </w:rPr>
        <w:t xml:space="preserve"> </w:t>
      </w:r>
      <w:r w:rsidR="00401AA2" w:rsidRPr="000420FD">
        <w:rPr>
          <w:rFonts w:ascii="Arial" w:hAnsi="Arial" w:cs="Arial"/>
          <w:b/>
          <w:szCs w:val="24"/>
        </w:rPr>
        <w:t>conditions:</w:t>
      </w:r>
    </w:p>
    <w:p w14:paraId="4DDF6B18" w14:textId="77777777" w:rsidR="00401AA2" w:rsidRPr="000420FD" w:rsidRDefault="00401AA2" w:rsidP="00E84D1C">
      <w:pPr>
        <w:pStyle w:val="BodyText"/>
        <w:tabs>
          <w:tab w:val="clear" w:pos="8335"/>
          <w:tab w:val="right" w:pos="7371"/>
        </w:tabs>
        <w:rPr>
          <w:rFonts w:ascii="Arial" w:hAnsi="Arial" w:cs="Arial"/>
          <w:b/>
          <w:szCs w:val="24"/>
        </w:rPr>
      </w:pPr>
    </w:p>
    <w:p w14:paraId="0F1C554F" w14:textId="77777777" w:rsidR="00401AA2"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proofErr w:type="gramStart"/>
      <w:r w:rsidRPr="000420FD">
        <w:rPr>
          <w:rFonts w:ascii="Arial" w:hAnsi="Arial" w:cs="Arial"/>
          <w:b/>
          <w:sz w:val="24"/>
          <w:szCs w:val="24"/>
        </w:rPr>
        <w:t>at</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times</w:t>
      </w:r>
      <w:proofErr w:type="gramEnd"/>
      <w:r w:rsidRPr="000420FD">
        <w:rPr>
          <w:rFonts w:ascii="Arial" w:hAnsi="Arial" w:cs="Arial"/>
          <w:b/>
          <w:spacing w:val="1"/>
          <w:sz w:val="24"/>
          <w:szCs w:val="24"/>
        </w:rPr>
        <w:t xml:space="preserve"> </w:t>
      </w:r>
      <w:r w:rsidRPr="000420FD">
        <w:rPr>
          <w:rFonts w:ascii="Arial" w:hAnsi="Arial" w:cs="Arial"/>
          <w:b/>
          <w:sz w:val="24"/>
          <w:szCs w:val="24"/>
        </w:rPr>
        <w:t>comply</w:t>
      </w:r>
      <w:r w:rsidRPr="000420FD">
        <w:rPr>
          <w:rFonts w:ascii="Arial" w:hAnsi="Arial" w:cs="Arial"/>
          <w:b/>
          <w:spacing w:val="1"/>
          <w:sz w:val="24"/>
          <w:szCs w:val="24"/>
        </w:rPr>
        <w:t xml:space="preserve"> </w:t>
      </w:r>
      <w:r w:rsidRPr="000420FD">
        <w:rPr>
          <w:rFonts w:ascii="Arial" w:hAnsi="Arial" w:cs="Arial"/>
          <w:b/>
          <w:sz w:val="24"/>
          <w:szCs w:val="24"/>
        </w:rPr>
        <w:t>with</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application</w:t>
      </w:r>
      <w:r w:rsidRPr="000420FD">
        <w:rPr>
          <w:rFonts w:ascii="Arial" w:hAnsi="Arial" w:cs="Arial"/>
          <w:b/>
          <w:spacing w:val="1"/>
          <w:sz w:val="24"/>
          <w:szCs w:val="24"/>
        </w:rPr>
        <w:t xml:space="preserve"> </w:t>
      </w:r>
      <w:r w:rsidRPr="000420FD">
        <w:rPr>
          <w:rFonts w:ascii="Arial" w:hAnsi="Arial" w:cs="Arial"/>
          <w:b/>
          <w:sz w:val="24"/>
          <w:szCs w:val="24"/>
        </w:rPr>
        <w:t>and</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plans,</w:t>
      </w:r>
      <w:r w:rsidRPr="000420FD">
        <w:rPr>
          <w:rFonts w:ascii="Arial" w:hAnsi="Arial" w:cs="Arial"/>
          <w:b/>
          <w:spacing w:val="1"/>
          <w:sz w:val="24"/>
          <w:szCs w:val="24"/>
        </w:rPr>
        <w:t xml:space="preserve"> </w:t>
      </w:r>
      <w:r w:rsidRPr="000420FD">
        <w:rPr>
          <w:rFonts w:ascii="Arial" w:hAnsi="Arial" w:cs="Arial"/>
          <w:b/>
          <w:sz w:val="24"/>
          <w:szCs w:val="24"/>
        </w:rPr>
        <w:t>subject</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any</w:t>
      </w:r>
      <w:r w:rsidRPr="000420FD">
        <w:rPr>
          <w:rFonts w:ascii="Arial" w:hAnsi="Arial" w:cs="Arial"/>
          <w:b/>
          <w:spacing w:val="1"/>
          <w:sz w:val="24"/>
          <w:szCs w:val="24"/>
        </w:rPr>
        <w:t xml:space="preserve"> </w:t>
      </w:r>
      <w:r w:rsidRPr="000420FD">
        <w:rPr>
          <w:rFonts w:ascii="Arial" w:hAnsi="Arial" w:cs="Arial"/>
          <w:b/>
          <w:sz w:val="24"/>
          <w:szCs w:val="24"/>
        </w:rPr>
        <w:t>modifications</w:t>
      </w:r>
      <w:r w:rsidRPr="000420FD">
        <w:rPr>
          <w:rFonts w:ascii="Arial" w:hAnsi="Arial" w:cs="Arial"/>
          <w:b/>
          <w:spacing w:val="1"/>
          <w:sz w:val="24"/>
          <w:szCs w:val="24"/>
        </w:rPr>
        <w:t xml:space="preserve"> </w:t>
      </w:r>
      <w:r w:rsidRPr="000420FD">
        <w:rPr>
          <w:rFonts w:ascii="Arial" w:hAnsi="Arial" w:cs="Arial"/>
          <w:b/>
          <w:sz w:val="24"/>
          <w:szCs w:val="24"/>
        </w:rPr>
        <w:t>required</w:t>
      </w:r>
      <w:r w:rsidRPr="000420FD">
        <w:rPr>
          <w:rFonts w:ascii="Arial" w:hAnsi="Arial" w:cs="Arial"/>
          <w:b/>
          <w:spacing w:val="1"/>
          <w:sz w:val="24"/>
          <w:szCs w:val="24"/>
        </w:rPr>
        <w:t xml:space="preserve"> </w:t>
      </w:r>
      <w:r w:rsidRPr="000420FD">
        <w:rPr>
          <w:rFonts w:ascii="Arial" w:hAnsi="Arial" w:cs="Arial"/>
          <w:b/>
          <w:sz w:val="24"/>
          <w:szCs w:val="24"/>
        </w:rPr>
        <w:t>as</w:t>
      </w:r>
      <w:r w:rsidRPr="000420FD">
        <w:rPr>
          <w:rFonts w:ascii="Arial" w:hAnsi="Arial" w:cs="Arial"/>
          <w:b/>
          <w:spacing w:val="1"/>
          <w:sz w:val="24"/>
          <w:szCs w:val="24"/>
        </w:rPr>
        <w:t xml:space="preserve"> </w:t>
      </w:r>
      <w:r w:rsidRPr="000420FD">
        <w:rPr>
          <w:rFonts w:ascii="Arial" w:hAnsi="Arial" w:cs="Arial"/>
          <w:b/>
          <w:sz w:val="24"/>
          <w:szCs w:val="24"/>
        </w:rPr>
        <w:t>a</w:t>
      </w:r>
      <w:r w:rsidRPr="000420FD">
        <w:rPr>
          <w:rFonts w:ascii="Arial" w:hAnsi="Arial" w:cs="Arial"/>
          <w:b/>
          <w:spacing w:val="1"/>
          <w:sz w:val="24"/>
          <w:szCs w:val="24"/>
        </w:rPr>
        <w:t xml:space="preserve"> </w:t>
      </w:r>
      <w:r w:rsidRPr="000420FD">
        <w:rPr>
          <w:rFonts w:ascii="Arial" w:hAnsi="Arial" w:cs="Arial"/>
          <w:b/>
          <w:sz w:val="24"/>
          <w:szCs w:val="24"/>
        </w:rPr>
        <w:t>consequence</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any</w:t>
      </w:r>
      <w:r w:rsidRPr="000420FD">
        <w:rPr>
          <w:rFonts w:ascii="Arial" w:hAnsi="Arial" w:cs="Arial"/>
          <w:b/>
          <w:spacing w:val="1"/>
          <w:sz w:val="24"/>
          <w:szCs w:val="24"/>
        </w:rPr>
        <w:t xml:space="preserve"> </w:t>
      </w:r>
      <w:r w:rsidRPr="000420FD">
        <w:rPr>
          <w:rFonts w:ascii="Arial" w:hAnsi="Arial" w:cs="Arial"/>
          <w:b/>
          <w:sz w:val="24"/>
          <w:szCs w:val="24"/>
        </w:rPr>
        <w:t>condition(s)</w:t>
      </w:r>
      <w:r w:rsidRPr="000420FD">
        <w:rPr>
          <w:rFonts w:ascii="Arial" w:hAnsi="Arial" w:cs="Arial"/>
          <w:b/>
          <w:spacing w:val="-2"/>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this</w:t>
      </w:r>
      <w:r w:rsidRPr="000420FD">
        <w:rPr>
          <w:rFonts w:ascii="Arial" w:hAnsi="Arial" w:cs="Arial"/>
          <w:b/>
          <w:spacing w:val="1"/>
          <w:sz w:val="24"/>
          <w:szCs w:val="24"/>
        </w:rPr>
        <w:t xml:space="preserve"> </w:t>
      </w:r>
      <w:r w:rsidRPr="000420FD">
        <w:rPr>
          <w:rFonts w:ascii="Arial" w:hAnsi="Arial" w:cs="Arial"/>
          <w:b/>
          <w:sz w:val="24"/>
          <w:szCs w:val="24"/>
        </w:rPr>
        <w:t>approval.</w:t>
      </w:r>
    </w:p>
    <w:p w14:paraId="43913E0F" w14:textId="77777777" w:rsidR="00E84D1C" w:rsidRPr="000420FD" w:rsidRDefault="00E84D1C" w:rsidP="00E84D1C">
      <w:pPr>
        <w:pStyle w:val="ListParagraph"/>
        <w:widowControl w:val="0"/>
        <w:tabs>
          <w:tab w:val="right" w:pos="7371"/>
        </w:tabs>
        <w:autoSpaceDE w:val="0"/>
        <w:autoSpaceDN w:val="0"/>
        <w:spacing w:after="0" w:line="240" w:lineRule="auto"/>
        <w:ind w:left="567"/>
        <w:contextualSpacing w:val="0"/>
        <w:jc w:val="both"/>
        <w:rPr>
          <w:rFonts w:ascii="Arial" w:hAnsi="Arial" w:cs="Arial"/>
          <w:b/>
          <w:sz w:val="24"/>
          <w:szCs w:val="24"/>
        </w:rPr>
      </w:pPr>
    </w:p>
    <w:p w14:paraId="49B8D7AF" w14:textId="2D43A668" w:rsidR="00401AA2"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stormwater</w:t>
      </w:r>
      <w:r w:rsidRPr="000420FD">
        <w:rPr>
          <w:rFonts w:ascii="Arial" w:hAnsi="Arial" w:cs="Arial"/>
          <w:b/>
          <w:spacing w:val="1"/>
          <w:sz w:val="24"/>
          <w:szCs w:val="24"/>
        </w:rPr>
        <w:t xml:space="preserve"> </w:t>
      </w:r>
      <w:r w:rsidRPr="000420FD">
        <w:rPr>
          <w:rFonts w:ascii="Arial" w:hAnsi="Arial" w:cs="Arial"/>
          <w:b/>
          <w:sz w:val="24"/>
          <w:szCs w:val="24"/>
        </w:rPr>
        <w:t>from</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which</w:t>
      </w:r>
      <w:r w:rsidRPr="000420FD">
        <w:rPr>
          <w:rFonts w:ascii="Arial" w:hAnsi="Arial" w:cs="Arial"/>
          <w:b/>
          <w:spacing w:val="1"/>
          <w:sz w:val="24"/>
          <w:szCs w:val="24"/>
        </w:rPr>
        <w:t xml:space="preserve"> </w:t>
      </w:r>
      <w:r w:rsidRPr="000420FD">
        <w:rPr>
          <w:rFonts w:ascii="Arial" w:hAnsi="Arial" w:cs="Arial"/>
          <w:b/>
          <w:sz w:val="24"/>
          <w:szCs w:val="24"/>
        </w:rPr>
        <w:t>includes</w:t>
      </w:r>
      <w:r w:rsidRPr="000420FD">
        <w:rPr>
          <w:rFonts w:ascii="Arial" w:hAnsi="Arial" w:cs="Arial"/>
          <w:b/>
          <w:spacing w:val="1"/>
          <w:sz w:val="24"/>
          <w:szCs w:val="24"/>
        </w:rPr>
        <w:t xml:space="preserve"> </w:t>
      </w:r>
      <w:r w:rsidRPr="000420FD">
        <w:rPr>
          <w:rFonts w:ascii="Arial" w:hAnsi="Arial" w:cs="Arial"/>
          <w:b/>
          <w:sz w:val="24"/>
          <w:szCs w:val="24"/>
        </w:rPr>
        <w:t>permeable</w:t>
      </w:r>
      <w:r w:rsidRPr="000420FD">
        <w:rPr>
          <w:rFonts w:ascii="Arial" w:hAnsi="Arial" w:cs="Arial"/>
          <w:b/>
          <w:spacing w:val="1"/>
          <w:sz w:val="24"/>
          <w:szCs w:val="24"/>
        </w:rPr>
        <w:t xml:space="preserve"> </w:t>
      </w:r>
      <w:r w:rsidRPr="000420FD">
        <w:rPr>
          <w:rFonts w:ascii="Arial" w:hAnsi="Arial" w:cs="Arial"/>
          <w:b/>
          <w:sz w:val="24"/>
          <w:szCs w:val="24"/>
        </w:rPr>
        <w:t>and</w:t>
      </w:r>
      <w:r w:rsidRPr="000420FD">
        <w:rPr>
          <w:rFonts w:ascii="Arial" w:hAnsi="Arial" w:cs="Arial"/>
          <w:b/>
          <w:spacing w:val="1"/>
          <w:sz w:val="24"/>
          <w:szCs w:val="24"/>
        </w:rPr>
        <w:t xml:space="preserve"> </w:t>
      </w:r>
      <w:r w:rsidRPr="000420FD">
        <w:rPr>
          <w:rFonts w:ascii="Arial" w:hAnsi="Arial" w:cs="Arial"/>
          <w:b/>
          <w:sz w:val="24"/>
          <w:szCs w:val="24"/>
        </w:rPr>
        <w:t>non-permeable</w:t>
      </w:r>
      <w:r w:rsidRPr="000420FD">
        <w:rPr>
          <w:rFonts w:ascii="Arial" w:hAnsi="Arial" w:cs="Arial"/>
          <w:b/>
          <w:spacing w:val="1"/>
          <w:sz w:val="24"/>
          <w:szCs w:val="24"/>
        </w:rPr>
        <w:t xml:space="preserve"> </w:t>
      </w:r>
      <w:r w:rsidRPr="000420FD">
        <w:rPr>
          <w:rFonts w:ascii="Arial" w:hAnsi="Arial" w:cs="Arial"/>
          <w:b/>
          <w:sz w:val="24"/>
          <w:szCs w:val="24"/>
        </w:rPr>
        <w:t>areas</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be</w:t>
      </w:r>
      <w:r w:rsidRPr="000420FD">
        <w:rPr>
          <w:rFonts w:ascii="Arial" w:hAnsi="Arial" w:cs="Arial"/>
          <w:b/>
          <w:spacing w:val="1"/>
          <w:sz w:val="24"/>
          <w:szCs w:val="24"/>
        </w:rPr>
        <w:t xml:space="preserve"> </w:t>
      </w:r>
      <w:r w:rsidRPr="000420FD">
        <w:rPr>
          <w:rFonts w:ascii="Arial" w:hAnsi="Arial" w:cs="Arial"/>
          <w:b/>
          <w:sz w:val="24"/>
          <w:szCs w:val="24"/>
        </w:rPr>
        <w:t>contained</w:t>
      </w:r>
      <w:r w:rsidRPr="000420FD">
        <w:rPr>
          <w:rFonts w:ascii="Arial" w:hAnsi="Arial" w:cs="Arial"/>
          <w:b/>
          <w:spacing w:val="1"/>
          <w:sz w:val="24"/>
          <w:szCs w:val="24"/>
        </w:rPr>
        <w:t xml:space="preserve"> </w:t>
      </w:r>
      <w:r w:rsidRPr="000420FD">
        <w:rPr>
          <w:rFonts w:ascii="Arial" w:hAnsi="Arial" w:cs="Arial"/>
          <w:b/>
          <w:sz w:val="24"/>
          <w:szCs w:val="24"/>
        </w:rPr>
        <w:t>onsite.</w:t>
      </w:r>
    </w:p>
    <w:p w14:paraId="0236D318" w14:textId="77777777" w:rsidR="00C92159" w:rsidRPr="00C92159" w:rsidRDefault="00C92159" w:rsidP="00C92159">
      <w:pPr>
        <w:pStyle w:val="ListParagraph"/>
        <w:rPr>
          <w:rFonts w:ascii="Arial" w:hAnsi="Arial" w:cs="Arial"/>
          <w:b/>
          <w:sz w:val="24"/>
          <w:szCs w:val="24"/>
        </w:rPr>
      </w:pPr>
    </w:p>
    <w:p w14:paraId="080D7DE6" w14:textId="77777777"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62"/>
          <w:sz w:val="24"/>
          <w:szCs w:val="24"/>
        </w:rPr>
        <w:t xml:space="preserve"> </w:t>
      </w:r>
      <w:r w:rsidRPr="000420FD">
        <w:rPr>
          <w:rFonts w:ascii="Arial" w:hAnsi="Arial" w:cs="Arial"/>
          <w:b/>
          <w:sz w:val="24"/>
          <w:szCs w:val="24"/>
        </w:rPr>
        <w:t>to</w:t>
      </w:r>
      <w:r w:rsidRPr="000420FD">
        <w:rPr>
          <w:rFonts w:ascii="Arial" w:hAnsi="Arial" w:cs="Arial"/>
          <w:b/>
          <w:spacing w:val="60"/>
          <w:sz w:val="24"/>
          <w:szCs w:val="24"/>
        </w:rPr>
        <w:t xml:space="preserve"> </w:t>
      </w:r>
      <w:r w:rsidRPr="000420FD">
        <w:rPr>
          <w:rFonts w:ascii="Arial" w:hAnsi="Arial" w:cs="Arial"/>
          <w:b/>
          <w:sz w:val="24"/>
          <w:szCs w:val="24"/>
        </w:rPr>
        <w:t>occupation</w:t>
      </w:r>
      <w:r w:rsidRPr="000420FD">
        <w:rPr>
          <w:rFonts w:ascii="Arial" w:hAnsi="Arial" w:cs="Arial"/>
          <w:b/>
          <w:spacing w:val="60"/>
          <w:sz w:val="24"/>
          <w:szCs w:val="24"/>
        </w:rPr>
        <w:t xml:space="preserve"> </w:t>
      </w:r>
      <w:r w:rsidRPr="000420FD">
        <w:rPr>
          <w:rFonts w:ascii="Arial" w:hAnsi="Arial" w:cs="Arial"/>
          <w:b/>
          <w:sz w:val="24"/>
          <w:szCs w:val="24"/>
        </w:rPr>
        <w:t>of</w:t>
      </w:r>
      <w:r w:rsidRPr="000420FD">
        <w:rPr>
          <w:rFonts w:ascii="Arial" w:hAnsi="Arial" w:cs="Arial"/>
          <w:b/>
          <w:spacing w:val="60"/>
          <w:sz w:val="24"/>
          <w:szCs w:val="24"/>
        </w:rPr>
        <w:t xml:space="preserve"> </w:t>
      </w:r>
      <w:r w:rsidRPr="000420FD">
        <w:rPr>
          <w:rFonts w:ascii="Arial" w:hAnsi="Arial" w:cs="Arial"/>
          <w:b/>
          <w:sz w:val="24"/>
          <w:szCs w:val="24"/>
        </w:rPr>
        <w:t>the</w:t>
      </w:r>
      <w:r w:rsidRPr="000420FD">
        <w:rPr>
          <w:rFonts w:ascii="Arial" w:hAnsi="Arial" w:cs="Arial"/>
          <w:b/>
          <w:spacing w:val="127"/>
          <w:sz w:val="24"/>
          <w:szCs w:val="24"/>
        </w:rPr>
        <w:t xml:space="preserve"> </w:t>
      </w:r>
      <w:r w:rsidRPr="000420FD">
        <w:rPr>
          <w:rFonts w:ascii="Arial" w:hAnsi="Arial" w:cs="Arial"/>
          <w:b/>
          <w:sz w:val="24"/>
          <w:szCs w:val="24"/>
        </w:rPr>
        <w:t>development</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127"/>
          <w:sz w:val="24"/>
          <w:szCs w:val="24"/>
        </w:rPr>
        <w:t xml:space="preserve"> </w:t>
      </w:r>
      <w:r w:rsidRPr="000420FD">
        <w:rPr>
          <w:rFonts w:ascii="Arial" w:hAnsi="Arial" w:cs="Arial"/>
          <w:b/>
          <w:sz w:val="24"/>
          <w:szCs w:val="24"/>
        </w:rPr>
        <w:t>finish</w:t>
      </w:r>
      <w:r w:rsidRPr="000420FD">
        <w:rPr>
          <w:rFonts w:ascii="Arial" w:hAnsi="Arial" w:cs="Arial"/>
          <w:b/>
          <w:spacing w:val="127"/>
          <w:sz w:val="24"/>
          <w:szCs w:val="24"/>
        </w:rPr>
        <w:t xml:space="preserve"> </w:t>
      </w:r>
      <w:r w:rsidRPr="000420FD">
        <w:rPr>
          <w:rFonts w:ascii="Arial" w:hAnsi="Arial" w:cs="Arial"/>
          <w:b/>
          <w:sz w:val="24"/>
          <w:szCs w:val="24"/>
        </w:rPr>
        <w:t>of</w:t>
      </w:r>
      <w:r w:rsidRPr="000420FD">
        <w:rPr>
          <w:rFonts w:ascii="Arial" w:hAnsi="Arial" w:cs="Arial"/>
          <w:b/>
          <w:spacing w:val="-65"/>
          <w:sz w:val="24"/>
          <w:szCs w:val="24"/>
        </w:rPr>
        <w:t xml:space="preserve"> </w:t>
      </w:r>
      <w:r w:rsidRPr="000420FD">
        <w:rPr>
          <w:rFonts w:ascii="Arial" w:hAnsi="Arial" w:cs="Arial"/>
          <w:b/>
          <w:sz w:val="24"/>
          <w:szCs w:val="24"/>
        </w:rPr>
        <w:t>the parapet walls is to be finished externally to the same</w:t>
      </w:r>
      <w:r w:rsidRPr="000420FD">
        <w:rPr>
          <w:rFonts w:ascii="Arial" w:hAnsi="Arial" w:cs="Arial"/>
          <w:b/>
          <w:spacing w:val="1"/>
          <w:sz w:val="24"/>
          <w:szCs w:val="24"/>
        </w:rPr>
        <w:t xml:space="preserve"> </w:t>
      </w:r>
      <w:r w:rsidRPr="000420FD">
        <w:rPr>
          <w:rFonts w:ascii="Arial" w:hAnsi="Arial" w:cs="Arial"/>
          <w:b/>
          <w:sz w:val="24"/>
          <w:szCs w:val="24"/>
        </w:rPr>
        <w:t>standard</w:t>
      </w:r>
      <w:r w:rsidRPr="000420FD">
        <w:rPr>
          <w:rFonts w:ascii="Arial" w:hAnsi="Arial" w:cs="Arial"/>
          <w:b/>
          <w:spacing w:val="-1"/>
          <w:sz w:val="24"/>
          <w:szCs w:val="24"/>
        </w:rPr>
        <w:t xml:space="preserve"> </w:t>
      </w:r>
      <w:r w:rsidRPr="000420FD">
        <w:rPr>
          <w:rFonts w:ascii="Arial" w:hAnsi="Arial" w:cs="Arial"/>
          <w:b/>
          <w:sz w:val="24"/>
          <w:szCs w:val="24"/>
        </w:rPr>
        <w:t>as the rest</w:t>
      </w:r>
      <w:r w:rsidRPr="000420FD">
        <w:rPr>
          <w:rFonts w:ascii="Arial" w:hAnsi="Arial" w:cs="Arial"/>
          <w:b/>
          <w:spacing w:val="-3"/>
          <w:sz w:val="24"/>
          <w:szCs w:val="24"/>
        </w:rPr>
        <w:t xml:space="preserve"> </w:t>
      </w:r>
      <w:r w:rsidRPr="000420FD">
        <w:rPr>
          <w:rFonts w:ascii="Arial" w:hAnsi="Arial" w:cs="Arial"/>
          <w:b/>
          <w:sz w:val="24"/>
          <w:szCs w:val="24"/>
        </w:rPr>
        <w:t>of</w:t>
      </w:r>
      <w:r w:rsidRPr="000420FD">
        <w:rPr>
          <w:rFonts w:ascii="Arial" w:hAnsi="Arial" w:cs="Arial"/>
          <w:b/>
          <w:spacing w:val="-2"/>
          <w:sz w:val="24"/>
          <w:szCs w:val="24"/>
        </w:rPr>
        <w:t xml:space="preserve"> </w:t>
      </w:r>
      <w:r w:rsidRPr="000420FD">
        <w:rPr>
          <w:rFonts w:ascii="Arial" w:hAnsi="Arial" w:cs="Arial"/>
          <w:b/>
          <w:sz w:val="24"/>
          <w:szCs w:val="24"/>
        </w:rPr>
        <w:t>the development or</w:t>
      </w:r>
      <w:r w:rsidRPr="000420FD">
        <w:rPr>
          <w:rFonts w:ascii="Arial" w:hAnsi="Arial" w:cs="Arial"/>
          <w:b/>
          <w:spacing w:val="-1"/>
          <w:sz w:val="24"/>
          <w:szCs w:val="24"/>
        </w:rPr>
        <w:t xml:space="preserve"> </w:t>
      </w:r>
      <w:r w:rsidRPr="000420FD">
        <w:rPr>
          <w:rFonts w:ascii="Arial" w:hAnsi="Arial" w:cs="Arial"/>
          <w:b/>
          <w:sz w:val="24"/>
          <w:szCs w:val="24"/>
        </w:rPr>
        <w:t>in:</w:t>
      </w:r>
    </w:p>
    <w:p w14:paraId="08A38BB8" w14:textId="77777777" w:rsidR="00401AA2" w:rsidRPr="000420FD" w:rsidRDefault="00401AA2" w:rsidP="00E84D1C">
      <w:pPr>
        <w:pStyle w:val="BodyText"/>
        <w:tabs>
          <w:tab w:val="clear" w:pos="8335"/>
          <w:tab w:val="right" w:pos="7371"/>
        </w:tabs>
        <w:rPr>
          <w:rFonts w:ascii="Arial" w:hAnsi="Arial" w:cs="Arial"/>
          <w:b/>
          <w:szCs w:val="24"/>
        </w:rPr>
      </w:pPr>
    </w:p>
    <w:p w14:paraId="0533B6F0" w14:textId="77777777" w:rsidR="00401AA2" w:rsidRPr="000420FD" w:rsidRDefault="00401AA2" w:rsidP="004306A6">
      <w:pPr>
        <w:pStyle w:val="ListParagraph"/>
        <w:widowControl w:val="0"/>
        <w:numPr>
          <w:ilvl w:val="2"/>
          <w:numId w:val="95"/>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Face</w:t>
      </w:r>
      <w:r w:rsidRPr="000420FD">
        <w:rPr>
          <w:rFonts w:ascii="Arial" w:hAnsi="Arial" w:cs="Arial"/>
          <w:b/>
          <w:spacing w:val="-2"/>
          <w:sz w:val="24"/>
          <w:szCs w:val="24"/>
        </w:rPr>
        <w:t xml:space="preserve"> </w:t>
      </w:r>
      <w:proofErr w:type="gramStart"/>
      <w:r w:rsidRPr="000420FD">
        <w:rPr>
          <w:rFonts w:ascii="Arial" w:hAnsi="Arial" w:cs="Arial"/>
          <w:b/>
          <w:sz w:val="24"/>
          <w:szCs w:val="24"/>
        </w:rPr>
        <w:t>brick;</w:t>
      </w:r>
      <w:proofErr w:type="gramEnd"/>
    </w:p>
    <w:p w14:paraId="2BFDC54B" w14:textId="77777777" w:rsidR="00401AA2" w:rsidRPr="000420FD" w:rsidRDefault="00401AA2" w:rsidP="004306A6">
      <w:pPr>
        <w:pStyle w:val="ListParagraph"/>
        <w:widowControl w:val="0"/>
        <w:numPr>
          <w:ilvl w:val="2"/>
          <w:numId w:val="95"/>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Painted</w:t>
      </w:r>
      <w:r w:rsidRPr="000420FD">
        <w:rPr>
          <w:rFonts w:ascii="Arial" w:hAnsi="Arial" w:cs="Arial"/>
          <w:b/>
          <w:spacing w:val="-3"/>
          <w:sz w:val="24"/>
          <w:szCs w:val="24"/>
        </w:rPr>
        <w:t xml:space="preserve"> </w:t>
      </w:r>
      <w:proofErr w:type="gramStart"/>
      <w:r w:rsidRPr="000420FD">
        <w:rPr>
          <w:rFonts w:ascii="Arial" w:hAnsi="Arial" w:cs="Arial"/>
          <w:b/>
          <w:sz w:val="24"/>
          <w:szCs w:val="24"/>
        </w:rPr>
        <w:t>render;</w:t>
      </w:r>
      <w:proofErr w:type="gramEnd"/>
    </w:p>
    <w:p w14:paraId="41869940" w14:textId="77777777" w:rsidR="00401AA2" w:rsidRPr="000420FD" w:rsidRDefault="00401AA2" w:rsidP="004306A6">
      <w:pPr>
        <w:pStyle w:val="ListParagraph"/>
        <w:widowControl w:val="0"/>
        <w:numPr>
          <w:ilvl w:val="2"/>
          <w:numId w:val="95"/>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Painted</w:t>
      </w:r>
      <w:r w:rsidRPr="000420FD">
        <w:rPr>
          <w:rFonts w:ascii="Arial" w:hAnsi="Arial" w:cs="Arial"/>
          <w:b/>
          <w:spacing w:val="-4"/>
          <w:sz w:val="24"/>
          <w:szCs w:val="24"/>
        </w:rPr>
        <w:t xml:space="preserve"> </w:t>
      </w:r>
      <w:r w:rsidRPr="000420FD">
        <w:rPr>
          <w:rFonts w:ascii="Arial" w:hAnsi="Arial" w:cs="Arial"/>
          <w:b/>
          <w:sz w:val="24"/>
          <w:szCs w:val="24"/>
        </w:rPr>
        <w:t>brickwork;</w:t>
      </w:r>
      <w:r w:rsidRPr="000420FD">
        <w:rPr>
          <w:rFonts w:ascii="Arial" w:hAnsi="Arial" w:cs="Arial"/>
          <w:b/>
          <w:spacing w:val="-1"/>
          <w:sz w:val="24"/>
          <w:szCs w:val="24"/>
        </w:rPr>
        <w:t xml:space="preserve"> </w:t>
      </w:r>
      <w:r w:rsidRPr="000420FD">
        <w:rPr>
          <w:rFonts w:ascii="Arial" w:hAnsi="Arial" w:cs="Arial"/>
          <w:b/>
          <w:sz w:val="24"/>
          <w:szCs w:val="24"/>
        </w:rPr>
        <w:t>or</w:t>
      </w:r>
    </w:p>
    <w:p w14:paraId="63B1FF45" w14:textId="77777777" w:rsidR="00401AA2" w:rsidRPr="000420FD" w:rsidRDefault="00401AA2" w:rsidP="004306A6">
      <w:pPr>
        <w:pStyle w:val="ListParagraph"/>
        <w:widowControl w:val="0"/>
        <w:numPr>
          <w:ilvl w:val="2"/>
          <w:numId w:val="95"/>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Other</w:t>
      </w:r>
      <w:r w:rsidRPr="000420FD">
        <w:rPr>
          <w:rFonts w:ascii="Arial" w:hAnsi="Arial" w:cs="Arial"/>
          <w:b/>
          <w:spacing w:val="9"/>
          <w:sz w:val="24"/>
          <w:szCs w:val="24"/>
        </w:rPr>
        <w:t xml:space="preserve"> </w:t>
      </w:r>
      <w:r w:rsidRPr="000420FD">
        <w:rPr>
          <w:rFonts w:ascii="Arial" w:hAnsi="Arial" w:cs="Arial"/>
          <w:b/>
          <w:sz w:val="24"/>
          <w:szCs w:val="24"/>
        </w:rPr>
        <w:t>clean</w:t>
      </w:r>
      <w:r w:rsidRPr="000420FD">
        <w:rPr>
          <w:rFonts w:ascii="Arial" w:hAnsi="Arial" w:cs="Arial"/>
          <w:b/>
          <w:spacing w:val="9"/>
          <w:sz w:val="24"/>
          <w:szCs w:val="24"/>
        </w:rPr>
        <w:t xml:space="preserve"> </w:t>
      </w:r>
      <w:r w:rsidRPr="000420FD">
        <w:rPr>
          <w:rFonts w:ascii="Arial" w:hAnsi="Arial" w:cs="Arial"/>
          <w:b/>
          <w:sz w:val="24"/>
          <w:szCs w:val="24"/>
        </w:rPr>
        <w:t>material</w:t>
      </w:r>
      <w:r w:rsidRPr="000420FD">
        <w:rPr>
          <w:rFonts w:ascii="Arial" w:hAnsi="Arial" w:cs="Arial"/>
          <w:b/>
          <w:spacing w:val="7"/>
          <w:sz w:val="24"/>
          <w:szCs w:val="24"/>
        </w:rPr>
        <w:t xml:space="preserve"> </w:t>
      </w:r>
      <w:r w:rsidRPr="000420FD">
        <w:rPr>
          <w:rFonts w:ascii="Arial" w:hAnsi="Arial" w:cs="Arial"/>
          <w:b/>
          <w:sz w:val="24"/>
          <w:szCs w:val="24"/>
        </w:rPr>
        <w:t>as</w:t>
      </w:r>
      <w:r w:rsidRPr="000420FD">
        <w:rPr>
          <w:rFonts w:ascii="Arial" w:hAnsi="Arial" w:cs="Arial"/>
          <w:b/>
          <w:spacing w:val="11"/>
          <w:sz w:val="24"/>
          <w:szCs w:val="24"/>
        </w:rPr>
        <w:t xml:space="preserve"> </w:t>
      </w:r>
      <w:r w:rsidRPr="000420FD">
        <w:rPr>
          <w:rFonts w:ascii="Arial" w:hAnsi="Arial" w:cs="Arial"/>
          <w:b/>
          <w:sz w:val="24"/>
          <w:szCs w:val="24"/>
        </w:rPr>
        <w:t>specified</w:t>
      </w:r>
      <w:r w:rsidRPr="000420FD">
        <w:rPr>
          <w:rFonts w:ascii="Arial" w:hAnsi="Arial" w:cs="Arial"/>
          <w:b/>
          <w:spacing w:val="6"/>
          <w:sz w:val="24"/>
          <w:szCs w:val="24"/>
        </w:rPr>
        <w:t xml:space="preserve"> </w:t>
      </w:r>
      <w:r w:rsidRPr="000420FD">
        <w:rPr>
          <w:rFonts w:ascii="Arial" w:hAnsi="Arial" w:cs="Arial"/>
          <w:b/>
          <w:sz w:val="24"/>
          <w:szCs w:val="24"/>
        </w:rPr>
        <w:t>on</w:t>
      </w:r>
      <w:r w:rsidRPr="000420FD">
        <w:rPr>
          <w:rFonts w:ascii="Arial" w:hAnsi="Arial" w:cs="Arial"/>
          <w:b/>
          <w:spacing w:val="9"/>
          <w:sz w:val="24"/>
          <w:szCs w:val="24"/>
        </w:rPr>
        <w:t xml:space="preserve"> </w:t>
      </w:r>
      <w:r w:rsidRPr="000420FD">
        <w:rPr>
          <w:rFonts w:ascii="Arial" w:hAnsi="Arial" w:cs="Arial"/>
          <w:b/>
          <w:sz w:val="24"/>
          <w:szCs w:val="24"/>
        </w:rPr>
        <w:t>the</w:t>
      </w:r>
      <w:r w:rsidRPr="000420FD">
        <w:rPr>
          <w:rFonts w:ascii="Arial" w:hAnsi="Arial" w:cs="Arial"/>
          <w:b/>
          <w:spacing w:val="11"/>
          <w:sz w:val="24"/>
          <w:szCs w:val="24"/>
        </w:rPr>
        <w:t xml:space="preserve"> </w:t>
      </w:r>
      <w:r w:rsidRPr="000420FD">
        <w:rPr>
          <w:rFonts w:ascii="Arial" w:hAnsi="Arial" w:cs="Arial"/>
          <w:b/>
          <w:sz w:val="24"/>
          <w:szCs w:val="24"/>
        </w:rPr>
        <w:t>approved</w:t>
      </w:r>
      <w:r w:rsidRPr="000420FD">
        <w:rPr>
          <w:rFonts w:ascii="Arial" w:hAnsi="Arial" w:cs="Arial"/>
          <w:b/>
          <w:spacing w:val="-64"/>
          <w:sz w:val="24"/>
          <w:szCs w:val="24"/>
        </w:rPr>
        <w:t xml:space="preserve"> </w:t>
      </w:r>
      <w:proofErr w:type="gramStart"/>
      <w:r w:rsidRPr="000420FD">
        <w:rPr>
          <w:rFonts w:ascii="Arial" w:hAnsi="Arial" w:cs="Arial"/>
          <w:b/>
          <w:sz w:val="24"/>
          <w:szCs w:val="24"/>
        </w:rPr>
        <w:t>plans;</w:t>
      </w:r>
      <w:proofErr w:type="gramEnd"/>
    </w:p>
    <w:p w14:paraId="3E9ADDCC" w14:textId="77777777" w:rsidR="00401AA2" w:rsidRPr="000420FD" w:rsidRDefault="00401AA2" w:rsidP="00E84D1C">
      <w:pPr>
        <w:pStyle w:val="BodyText"/>
        <w:tabs>
          <w:tab w:val="clear" w:pos="8335"/>
          <w:tab w:val="right" w:pos="7371"/>
        </w:tabs>
        <w:rPr>
          <w:rFonts w:ascii="Arial" w:hAnsi="Arial" w:cs="Arial"/>
          <w:b/>
          <w:szCs w:val="24"/>
        </w:rPr>
      </w:pPr>
    </w:p>
    <w:p w14:paraId="563BABE2" w14:textId="77777777" w:rsidR="00401AA2" w:rsidRPr="000420FD" w:rsidRDefault="00401AA2" w:rsidP="00E84D1C">
      <w:pPr>
        <w:tabs>
          <w:tab w:val="right" w:pos="7371"/>
        </w:tabs>
        <w:ind w:left="567"/>
        <w:jc w:val="both"/>
        <w:rPr>
          <w:rFonts w:ascii="Arial" w:hAnsi="Arial" w:cs="Arial"/>
          <w:b/>
          <w:szCs w:val="24"/>
        </w:rPr>
      </w:pPr>
      <w:r w:rsidRPr="000420FD">
        <w:rPr>
          <w:rFonts w:ascii="Arial" w:hAnsi="Arial" w:cs="Arial"/>
          <w:b/>
          <w:szCs w:val="24"/>
        </w:rPr>
        <w:t>and</w:t>
      </w:r>
      <w:r w:rsidRPr="000420FD">
        <w:rPr>
          <w:rFonts w:ascii="Arial" w:hAnsi="Arial" w:cs="Arial"/>
          <w:b/>
          <w:spacing w:val="27"/>
          <w:szCs w:val="24"/>
        </w:rPr>
        <w:t xml:space="preserve"> </w:t>
      </w:r>
      <w:r w:rsidRPr="000420FD">
        <w:rPr>
          <w:rFonts w:ascii="Arial" w:hAnsi="Arial" w:cs="Arial"/>
          <w:b/>
          <w:szCs w:val="24"/>
        </w:rPr>
        <w:t>maintained</w:t>
      </w:r>
      <w:r w:rsidRPr="000420FD">
        <w:rPr>
          <w:rFonts w:ascii="Arial" w:hAnsi="Arial" w:cs="Arial"/>
          <w:b/>
          <w:spacing w:val="-2"/>
          <w:szCs w:val="24"/>
        </w:rPr>
        <w:t xml:space="preserve"> </w:t>
      </w:r>
      <w:r w:rsidRPr="000420FD">
        <w:rPr>
          <w:rFonts w:ascii="Arial" w:hAnsi="Arial" w:cs="Arial"/>
          <w:b/>
          <w:szCs w:val="24"/>
        </w:rPr>
        <w:t>thereafter</w:t>
      </w:r>
      <w:r w:rsidRPr="000420FD">
        <w:rPr>
          <w:rFonts w:ascii="Arial" w:hAnsi="Arial" w:cs="Arial"/>
          <w:b/>
          <w:spacing w:val="-2"/>
          <w:szCs w:val="24"/>
        </w:rPr>
        <w:t xml:space="preserve"> </w:t>
      </w:r>
      <w:r w:rsidRPr="000420FD">
        <w:rPr>
          <w:rFonts w:ascii="Arial" w:hAnsi="Arial" w:cs="Arial"/>
          <w:b/>
          <w:szCs w:val="24"/>
        </w:rPr>
        <w:t>to</w:t>
      </w:r>
      <w:r w:rsidRPr="000420FD">
        <w:rPr>
          <w:rFonts w:ascii="Arial" w:hAnsi="Arial" w:cs="Arial"/>
          <w:b/>
          <w:spacing w:val="27"/>
          <w:szCs w:val="24"/>
        </w:rPr>
        <w:t xml:space="preserve"> </w:t>
      </w:r>
      <w:r w:rsidRPr="000420FD">
        <w:rPr>
          <w:rFonts w:ascii="Arial" w:hAnsi="Arial" w:cs="Arial"/>
          <w:b/>
          <w:szCs w:val="24"/>
        </w:rPr>
        <w:t>the</w:t>
      </w:r>
      <w:r w:rsidRPr="000420FD">
        <w:rPr>
          <w:rFonts w:ascii="Arial" w:hAnsi="Arial" w:cs="Arial"/>
          <w:b/>
          <w:spacing w:val="29"/>
          <w:szCs w:val="24"/>
        </w:rPr>
        <w:t xml:space="preserve"> </w:t>
      </w:r>
      <w:r w:rsidRPr="000420FD">
        <w:rPr>
          <w:rFonts w:ascii="Arial" w:hAnsi="Arial" w:cs="Arial"/>
          <w:b/>
          <w:szCs w:val="24"/>
        </w:rPr>
        <w:t>satisfaction</w:t>
      </w:r>
      <w:r w:rsidRPr="000420FD">
        <w:rPr>
          <w:rFonts w:ascii="Arial" w:hAnsi="Arial" w:cs="Arial"/>
          <w:b/>
          <w:spacing w:val="28"/>
          <w:szCs w:val="24"/>
        </w:rPr>
        <w:t xml:space="preserve"> </w:t>
      </w:r>
      <w:r w:rsidRPr="000420FD">
        <w:rPr>
          <w:rFonts w:ascii="Arial" w:hAnsi="Arial" w:cs="Arial"/>
          <w:b/>
          <w:szCs w:val="24"/>
        </w:rPr>
        <w:t>of</w:t>
      </w:r>
      <w:r w:rsidRPr="000420FD">
        <w:rPr>
          <w:rFonts w:ascii="Arial" w:hAnsi="Arial" w:cs="Arial"/>
          <w:b/>
          <w:spacing w:val="27"/>
          <w:szCs w:val="24"/>
        </w:rPr>
        <w:t xml:space="preserve"> </w:t>
      </w:r>
      <w:r w:rsidRPr="000420FD">
        <w:rPr>
          <w:rFonts w:ascii="Arial" w:hAnsi="Arial" w:cs="Arial"/>
          <w:b/>
          <w:szCs w:val="24"/>
        </w:rPr>
        <w:t>the</w:t>
      </w:r>
      <w:r w:rsidRPr="000420FD">
        <w:rPr>
          <w:rFonts w:ascii="Arial" w:hAnsi="Arial" w:cs="Arial"/>
          <w:b/>
          <w:spacing w:val="29"/>
          <w:szCs w:val="24"/>
        </w:rPr>
        <w:t xml:space="preserve"> </w:t>
      </w:r>
      <w:r w:rsidRPr="000420FD">
        <w:rPr>
          <w:rFonts w:ascii="Arial" w:hAnsi="Arial" w:cs="Arial"/>
          <w:b/>
          <w:szCs w:val="24"/>
        </w:rPr>
        <w:t>City</w:t>
      </w:r>
      <w:r w:rsidRPr="000420FD">
        <w:rPr>
          <w:rFonts w:ascii="Arial" w:hAnsi="Arial" w:cs="Arial"/>
          <w:b/>
          <w:spacing w:val="29"/>
          <w:szCs w:val="24"/>
        </w:rPr>
        <w:t xml:space="preserve"> </w:t>
      </w:r>
      <w:r w:rsidRPr="000420FD">
        <w:rPr>
          <w:rFonts w:ascii="Arial" w:hAnsi="Arial" w:cs="Arial"/>
          <w:b/>
          <w:szCs w:val="24"/>
        </w:rPr>
        <w:t>of</w:t>
      </w:r>
      <w:r w:rsidRPr="000420FD">
        <w:rPr>
          <w:rFonts w:ascii="Arial" w:hAnsi="Arial" w:cs="Arial"/>
          <w:b/>
          <w:spacing w:val="-64"/>
          <w:szCs w:val="24"/>
        </w:rPr>
        <w:t xml:space="preserve"> </w:t>
      </w:r>
      <w:r w:rsidRPr="000420FD">
        <w:rPr>
          <w:rFonts w:ascii="Arial" w:hAnsi="Arial" w:cs="Arial"/>
          <w:b/>
          <w:szCs w:val="24"/>
        </w:rPr>
        <w:t>Nedlands.</w:t>
      </w:r>
    </w:p>
    <w:p w14:paraId="4A3DCF99" w14:textId="77777777" w:rsidR="00401AA2" w:rsidRPr="000420FD" w:rsidRDefault="00401AA2" w:rsidP="00E84D1C">
      <w:pPr>
        <w:pStyle w:val="BodyText"/>
        <w:tabs>
          <w:tab w:val="clear" w:pos="8335"/>
          <w:tab w:val="right" w:pos="7371"/>
        </w:tabs>
        <w:rPr>
          <w:rFonts w:ascii="Arial" w:hAnsi="Arial" w:cs="Arial"/>
          <w:b/>
          <w:szCs w:val="24"/>
        </w:rPr>
      </w:pPr>
    </w:p>
    <w:p w14:paraId="4051F9E6" w14:textId="267957B8"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occupation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northern</w:t>
      </w:r>
      <w:r w:rsidRPr="000420FD">
        <w:rPr>
          <w:rFonts w:ascii="Arial" w:hAnsi="Arial" w:cs="Arial"/>
          <w:b/>
          <w:spacing w:val="1"/>
          <w:sz w:val="24"/>
          <w:szCs w:val="24"/>
        </w:rPr>
        <w:t xml:space="preserve"> </w:t>
      </w:r>
      <w:r w:rsidRPr="000420FD">
        <w:rPr>
          <w:rFonts w:ascii="Arial" w:hAnsi="Arial" w:cs="Arial"/>
          <w:b/>
          <w:sz w:val="24"/>
          <w:szCs w:val="24"/>
        </w:rPr>
        <w:t>balconies</w:t>
      </w:r>
      <w:r w:rsidRPr="000420FD">
        <w:rPr>
          <w:rFonts w:ascii="Arial" w:hAnsi="Arial" w:cs="Arial"/>
          <w:b/>
          <w:spacing w:val="12"/>
          <w:sz w:val="24"/>
          <w:szCs w:val="24"/>
        </w:rPr>
        <w:t xml:space="preserve"> </w:t>
      </w:r>
      <w:r w:rsidRPr="000420FD">
        <w:rPr>
          <w:rFonts w:ascii="Arial" w:hAnsi="Arial" w:cs="Arial"/>
          <w:b/>
          <w:sz w:val="24"/>
          <w:szCs w:val="24"/>
        </w:rPr>
        <w:t>of</w:t>
      </w:r>
      <w:r w:rsidRPr="000420FD">
        <w:rPr>
          <w:rFonts w:ascii="Arial" w:hAnsi="Arial" w:cs="Arial"/>
          <w:b/>
          <w:spacing w:val="12"/>
          <w:sz w:val="24"/>
          <w:szCs w:val="24"/>
        </w:rPr>
        <w:t xml:space="preserve"> </w:t>
      </w:r>
      <w:r w:rsidRPr="000420FD">
        <w:rPr>
          <w:rFonts w:ascii="Arial" w:hAnsi="Arial" w:cs="Arial"/>
          <w:b/>
          <w:sz w:val="24"/>
          <w:szCs w:val="24"/>
        </w:rPr>
        <w:t>units</w:t>
      </w:r>
      <w:r w:rsidRPr="000420FD">
        <w:rPr>
          <w:rFonts w:ascii="Arial" w:hAnsi="Arial" w:cs="Arial"/>
          <w:b/>
          <w:spacing w:val="13"/>
          <w:sz w:val="24"/>
          <w:szCs w:val="24"/>
        </w:rPr>
        <w:t xml:space="preserve"> </w:t>
      </w:r>
      <w:r w:rsidRPr="000420FD">
        <w:rPr>
          <w:rFonts w:ascii="Arial" w:hAnsi="Arial" w:cs="Arial"/>
          <w:b/>
          <w:sz w:val="24"/>
          <w:szCs w:val="24"/>
        </w:rPr>
        <w:t>1,2,4</w:t>
      </w:r>
      <w:r w:rsidRPr="000420FD">
        <w:rPr>
          <w:rFonts w:ascii="Arial" w:hAnsi="Arial" w:cs="Arial"/>
          <w:b/>
          <w:spacing w:val="12"/>
          <w:sz w:val="24"/>
          <w:szCs w:val="24"/>
        </w:rPr>
        <w:t xml:space="preserve"> </w:t>
      </w:r>
      <w:r w:rsidRPr="000420FD">
        <w:rPr>
          <w:rFonts w:ascii="Arial" w:hAnsi="Arial" w:cs="Arial"/>
          <w:b/>
          <w:sz w:val="24"/>
          <w:szCs w:val="24"/>
        </w:rPr>
        <w:t>and</w:t>
      </w:r>
      <w:r w:rsidRPr="000420FD">
        <w:rPr>
          <w:rFonts w:ascii="Arial" w:hAnsi="Arial" w:cs="Arial"/>
          <w:b/>
          <w:spacing w:val="12"/>
          <w:sz w:val="24"/>
          <w:szCs w:val="24"/>
        </w:rPr>
        <w:t xml:space="preserve"> </w:t>
      </w:r>
      <w:r w:rsidRPr="000420FD">
        <w:rPr>
          <w:rFonts w:ascii="Arial" w:hAnsi="Arial" w:cs="Arial"/>
          <w:b/>
          <w:sz w:val="24"/>
          <w:szCs w:val="24"/>
        </w:rPr>
        <w:t>5,</w:t>
      </w:r>
      <w:r w:rsidRPr="000420FD">
        <w:rPr>
          <w:rFonts w:ascii="Arial" w:hAnsi="Arial" w:cs="Arial"/>
          <w:b/>
          <w:spacing w:val="13"/>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Kitchen</w:t>
      </w:r>
      <w:r w:rsidRPr="000420FD">
        <w:rPr>
          <w:rFonts w:ascii="Arial" w:hAnsi="Arial" w:cs="Arial"/>
          <w:b/>
          <w:spacing w:val="11"/>
          <w:sz w:val="24"/>
          <w:szCs w:val="24"/>
        </w:rPr>
        <w:t xml:space="preserve"> </w:t>
      </w:r>
      <w:r w:rsidRPr="000420FD">
        <w:rPr>
          <w:rFonts w:ascii="Arial" w:hAnsi="Arial" w:cs="Arial"/>
          <w:b/>
          <w:sz w:val="24"/>
          <w:szCs w:val="24"/>
        </w:rPr>
        <w:t>windows</w:t>
      </w:r>
      <w:r w:rsidRPr="000420FD">
        <w:rPr>
          <w:rFonts w:ascii="Arial" w:hAnsi="Arial" w:cs="Arial"/>
          <w:b/>
          <w:spacing w:val="13"/>
          <w:sz w:val="24"/>
          <w:szCs w:val="24"/>
        </w:rPr>
        <w:t xml:space="preserve"> </w:t>
      </w:r>
      <w:r w:rsidRPr="000420FD">
        <w:rPr>
          <w:rFonts w:ascii="Arial" w:hAnsi="Arial" w:cs="Arial"/>
          <w:b/>
          <w:sz w:val="24"/>
          <w:szCs w:val="24"/>
        </w:rPr>
        <w:t>of</w:t>
      </w:r>
      <w:r w:rsidRPr="000420FD">
        <w:rPr>
          <w:rFonts w:ascii="Arial" w:hAnsi="Arial" w:cs="Arial"/>
          <w:b/>
          <w:spacing w:val="12"/>
          <w:sz w:val="24"/>
          <w:szCs w:val="24"/>
        </w:rPr>
        <w:t xml:space="preserve"> </w:t>
      </w:r>
      <w:proofErr w:type="gramStart"/>
      <w:r w:rsidRPr="000420FD">
        <w:rPr>
          <w:rFonts w:ascii="Arial" w:hAnsi="Arial" w:cs="Arial"/>
          <w:b/>
          <w:sz w:val="24"/>
          <w:szCs w:val="24"/>
        </w:rPr>
        <w:t>unit</w:t>
      </w:r>
      <w:r w:rsidR="008B0338">
        <w:rPr>
          <w:rFonts w:ascii="Arial" w:hAnsi="Arial" w:cs="Arial"/>
          <w:b/>
          <w:sz w:val="24"/>
          <w:szCs w:val="24"/>
        </w:rPr>
        <w:t xml:space="preserve"> </w:t>
      </w:r>
      <w:r w:rsidRPr="000420FD">
        <w:rPr>
          <w:rFonts w:ascii="Arial" w:hAnsi="Arial" w:cs="Arial"/>
          <w:b/>
          <w:spacing w:val="-65"/>
          <w:sz w:val="24"/>
          <w:szCs w:val="24"/>
        </w:rPr>
        <w:t xml:space="preserve"> </w:t>
      </w:r>
      <w:r w:rsidRPr="000420FD">
        <w:rPr>
          <w:rFonts w:ascii="Arial" w:hAnsi="Arial" w:cs="Arial"/>
          <w:b/>
          <w:spacing w:val="-1"/>
          <w:sz w:val="24"/>
          <w:szCs w:val="24"/>
        </w:rPr>
        <w:t>1</w:t>
      </w:r>
      <w:proofErr w:type="gramEnd"/>
      <w:r w:rsidRPr="000420FD">
        <w:rPr>
          <w:rFonts w:ascii="Arial" w:hAnsi="Arial" w:cs="Arial"/>
          <w:b/>
          <w:sz w:val="24"/>
          <w:szCs w:val="24"/>
        </w:rPr>
        <w:t xml:space="preserve"> </w:t>
      </w:r>
      <w:r w:rsidRPr="000420FD">
        <w:rPr>
          <w:rFonts w:ascii="Arial" w:hAnsi="Arial" w:cs="Arial"/>
          <w:b/>
          <w:spacing w:val="-1"/>
          <w:sz w:val="24"/>
          <w:szCs w:val="24"/>
        </w:rPr>
        <w:t>located</w:t>
      </w:r>
      <w:r w:rsidRPr="000420FD">
        <w:rPr>
          <w:rFonts w:ascii="Arial" w:hAnsi="Arial" w:cs="Arial"/>
          <w:b/>
          <w:spacing w:val="-15"/>
          <w:sz w:val="24"/>
          <w:szCs w:val="24"/>
        </w:rPr>
        <w:t xml:space="preserve"> </w:t>
      </w:r>
      <w:r w:rsidRPr="000420FD">
        <w:rPr>
          <w:rFonts w:ascii="Arial" w:hAnsi="Arial" w:cs="Arial"/>
          <w:b/>
          <w:spacing w:val="-1"/>
          <w:sz w:val="24"/>
          <w:szCs w:val="24"/>
        </w:rPr>
        <w:t>on</w:t>
      </w:r>
      <w:r w:rsidRPr="000420FD">
        <w:rPr>
          <w:rFonts w:ascii="Arial" w:hAnsi="Arial" w:cs="Arial"/>
          <w:b/>
          <w:spacing w:val="-15"/>
          <w:sz w:val="24"/>
          <w:szCs w:val="24"/>
        </w:rPr>
        <w:t xml:space="preserve"> </w:t>
      </w:r>
      <w:r w:rsidRPr="000420FD">
        <w:rPr>
          <w:rFonts w:ascii="Arial" w:hAnsi="Arial" w:cs="Arial"/>
          <w:b/>
          <w:spacing w:val="-1"/>
          <w:sz w:val="24"/>
          <w:szCs w:val="24"/>
        </w:rPr>
        <w:t>the</w:t>
      </w:r>
      <w:r w:rsidRPr="000420FD">
        <w:rPr>
          <w:rFonts w:ascii="Arial" w:hAnsi="Arial" w:cs="Arial"/>
          <w:b/>
          <w:spacing w:val="-13"/>
          <w:sz w:val="24"/>
          <w:szCs w:val="24"/>
        </w:rPr>
        <w:t xml:space="preserve"> </w:t>
      </w:r>
      <w:r w:rsidRPr="000420FD">
        <w:rPr>
          <w:rFonts w:ascii="Arial" w:hAnsi="Arial" w:cs="Arial"/>
          <w:b/>
          <w:spacing w:val="-1"/>
          <w:sz w:val="24"/>
          <w:szCs w:val="24"/>
        </w:rPr>
        <w:t>south elevation,</w:t>
      </w:r>
      <w:r w:rsidRPr="000420FD">
        <w:rPr>
          <w:rFonts w:ascii="Arial" w:hAnsi="Arial" w:cs="Arial"/>
          <w:b/>
          <w:spacing w:val="-14"/>
          <w:sz w:val="24"/>
          <w:szCs w:val="24"/>
        </w:rPr>
        <w:t xml:space="preserve"> </w:t>
      </w:r>
      <w:r w:rsidRPr="000420FD">
        <w:rPr>
          <w:rFonts w:ascii="Arial" w:hAnsi="Arial" w:cs="Arial"/>
          <w:b/>
          <w:sz w:val="24"/>
          <w:szCs w:val="24"/>
        </w:rPr>
        <w:t>and</w:t>
      </w:r>
      <w:r w:rsidRPr="000420FD">
        <w:rPr>
          <w:rFonts w:ascii="Arial" w:hAnsi="Arial" w:cs="Arial"/>
          <w:b/>
          <w:spacing w:val="-15"/>
          <w:sz w:val="24"/>
          <w:szCs w:val="24"/>
        </w:rPr>
        <w:t xml:space="preserve"> </w:t>
      </w:r>
      <w:r w:rsidRPr="000420FD">
        <w:rPr>
          <w:rFonts w:ascii="Arial" w:hAnsi="Arial" w:cs="Arial"/>
          <w:b/>
          <w:sz w:val="24"/>
          <w:szCs w:val="24"/>
        </w:rPr>
        <w:t>the</w:t>
      </w:r>
      <w:r w:rsidRPr="000420FD">
        <w:rPr>
          <w:rFonts w:ascii="Arial" w:hAnsi="Arial" w:cs="Arial"/>
          <w:b/>
          <w:spacing w:val="-16"/>
          <w:sz w:val="24"/>
          <w:szCs w:val="24"/>
        </w:rPr>
        <w:t xml:space="preserve"> </w:t>
      </w:r>
      <w:r w:rsidRPr="000420FD">
        <w:rPr>
          <w:rFonts w:ascii="Arial" w:hAnsi="Arial" w:cs="Arial"/>
          <w:b/>
          <w:sz w:val="24"/>
          <w:szCs w:val="24"/>
        </w:rPr>
        <w:t>Bedroom</w:t>
      </w:r>
      <w:r w:rsidRPr="000420FD">
        <w:rPr>
          <w:rFonts w:ascii="Arial" w:hAnsi="Arial" w:cs="Arial"/>
          <w:b/>
          <w:spacing w:val="-14"/>
          <w:sz w:val="24"/>
          <w:szCs w:val="24"/>
        </w:rPr>
        <w:t xml:space="preserve"> </w:t>
      </w:r>
      <w:r w:rsidRPr="000420FD">
        <w:rPr>
          <w:rFonts w:ascii="Arial" w:hAnsi="Arial" w:cs="Arial"/>
          <w:b/>
          <w:sz w:val="24"/>
          <w:szCs w:val="24"/>
        </w:rPr>
        <w:t>3</w:t>
      </w:r>
      <w:r w:rsidRPr="000420FD">
        <w:rPr>
          <w:rFonts w:ascii="Arial" w:hAnsi="Arial" w:cs="Arial"/>
          <w:b/>
          <w:spacing w:val="-13"/>
          <w:sz w:val="24"/>
          <w:szCs w:val="24"/>
        </w:rPr>
        <w:t xml:space="preserve"> </w:t>
      </w:r>
      <w:r w:rsidRPr="000420FD">
        <w:rPr>
          <w:rFonts w:ascii="Arial" w:hAnsi="Arial" w:cs="Arial"/>
          <w:b/>
          <w:sz w:val="24"/>
          <w:szCs w:val="24"/>
        </w:rPr>
        <w:t>window</w:t>
      </w:r>
      <w:r w:rsidRPr="000420FD">
        <w:rPr>
          <w:rFonts w:ascii="Arial" w:hAnsi="Arial" w:cs="Arial"/>
          <w:b/>
          <w:spacing w:val="-65"/>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unit</w:t>
      </w:r>
      <w:r w:rsidRPr="000420FD">
        <w:rPr>
          <w:rFonts w:ascii="Arial" w:hAnsi="Arial" w:cs="Arial"/>
          <w:b/>
          <w:spacing w:val="1"/>
          <w:sz w:val="24"/>
          <w:szCs w:val="24"/>
        </w:rPr>
        <w:t xml:space="preserve"> </w:t>
      </w:r>
      <w:r w:rsidRPr="000420FD">
        <w:rPr>
          <w:rFonts w:ascii="Arial" w:hAnsi="Arial" w:cs="Arial"/>
          <w:b/>
          <w:sz w:val="24"/>
          <w:szCs w:val="24"/>
        </w:rPr>
        <w:t>5</w:t>
      </w:r>
      <w:r w:rsidRPr="000420FD">
        <w:rPr>
          <w:rFonts w:ascii="Arial" w:hAnsi="Arial" w:cs="Arial"/>
          <w:b/>
          <w:spacing w:val="1"/>
          <w:sz w:val="24"/>
          <w:szCs w:val="24"/>
        </w:rPr>
        <w:t xml:space="preserve"> </w:t>
      </w:r>
      <w:r w:rsidRPr="000420FD">
        <w:rPr>
          <w:rFonts w:ascii="Arial" w:hAnsi="Arial" w:cs="Arial"/>
          <w:b/>
          <w:sz w:val="24"/>
          <w:szCs w:val="24"/>
        </w:rPr>
        <w:t>on</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south</w:t>
      </w:r>
      <w:r w:rsidRPr="000420FD">
        <w:rPr>
          <w:rFonts w:ascii="Arial" w:hAnsi="Arial" w:cs="Arial"/>
          <w:b/>
          <w:spacing w:val="1"/>
          <w:sz w:val="24"/>
          <w:szCs w:val="24"/>
        </w:rPr>
        <w:t xml:space="preserve"> </w:t>
      </w:r>
      <w:r w:rsidRPr="000420FD">
        <w:rPr>
          <w:rFonts w:ascii="Arial" w:hAnsi="Arial" w:cs="Arial"/>
          <w:b/>
          <w:sz w:val="24"/>
          <w:szCs w:val="24"/>
        </w:rPr>
        <w:t>elevation,</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be</w:t>
      </w:r>
      <w:r w:rsidRPr="000420FD">
        <w:rPr>
          <w:rFonts w:ascii="Arial" w:hAnsi="Arial" w:cs="Arial"/>
          <w:b/>
          <w:spacing w:val="1"/>
          <w:sz w:val="24"/>
          <w:szCs w:val="24"/>
        </w:rPr>
        <w:t xml:space="preserve"> </w:t>
      </w:r>
      <w:r w:rsidRPr="000420FD">
        <w:rPr>
          <w:rFonts w:ascii="Arial" w:hAnsi="Arial" w:cs="Arial"/>
          <w:b/>
          <w:sz w:val="24"/>
          <w:szCs w:val="24"/>
        </w:rPr>
        <w:t>screened</w:t>
      </w:r>
      <w:r w:rsidRPr="000420FD">
        <w:rPr>
          <w:rFonts w:ascii="Arial" w:hAnsi="Arial" w:cs="Arial"/>
          <w:b/>
          <w:spacing w:val="1"/>
          <w:sz w:val="24"/>
          <w:szCs w:val="24"/>
        </w:rPr>
        <w:t xml:space="preserve"> </w:t>
      </w:r>
      <w:r w:rsidRPr="000420FD">
        <w:rPr>
          <w:rFonts w:ascii="Arial" w:hAnsi="Arial" w:cs="Arial"/>
          <w:b/>
          <w:sz w:val="24"/>
          <w:szCs w:val="24"/>
        </w:rPr>
        <w:t>in</w:t>
      </w:r>
      <w:r w:rsidRPr="000420FD">
        <w:rPr>
          <w:rFonts w:ascii="Arial" w:hAnsi="Arial" w:cs="Arial"/>
          <w:b/>
          <w:spacing w:val="1"/>
          <w:sz w:val="24"/>
          <w:szCs w:val="24"/>
        </w:rPr>
        <w:t xml:space="preserve"> </w:t>
      </w:r>
      <w:r w:rsidRPr="000420FD">
        <w:rPr>
          <w:rFonts w:ascii="Arial" w:hAnsi="Arial" w:cs="Arial"/>
          <w:b/>
          <w:sz w:val="24"/>
          <w:szCs w:val="24"/>
        </w:rPr>
        <w:t>accordance</w:t>
      </w:r>
      <w:r w:rsidRPr="000420FD">
        <w:rPr>
          <w:rFonts w:ascii="Arial" w:hAnsi="Arial" w:cs="Arial"/>
          <w:b/>
          <w:spacing w:val="-3"/>
          <w:sz w:val="24"/>
          <w:szCs w:val="24"/>
        </w:rPr>
        <w:t xml:space="preserve"> </w:t>
      </w:r>
      <w:r w:rsidRPr="000420FD">
        <w:rPr>
          <w:rFonts w:ascii="Arial" w:hAnsi="Arial" w:cs="Arial"/>
          <w:b/>
          <w:sz w:val="24"/>
          <w:szCs w:val="24"/>
        </w:rPr>
        <w:t>with</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3"/>
          <w:sz w:val="24"/>
          <w:szCs w:val="24"/>
        </w:rPr>
        <w:t xml:space="preserve"> </w:t>
      </w:r>
      <w:r w:rsidRPr="000420FD">
        <w:rPr>
          <w:rFonts w:ascii="Arial" w:hAnsi="Arial" w:cs="Arial"/>
          <w:b/>
          <w:sz w:val="24"/>
          <w:szCs w:val="24"/>
        </w:rPr>
        <w:t>Residential</w:t>
      </w:r>
      <w:r w:rsidRPr="000420FD">
        <w:rPr>
          <w:rFonts w:ascii="Arial" w:hAnsi="Arial" w:cs="Arial"/>
          <w:b/>
          <w:spacing w:val="-4"/>
          <w:sz w:val="24"/>
          <w:szCs w:val="24"/>
        </w:rPr>
        <w:t xml:space="preserve"> </w:t>
      </w:r>
      <w:r w:rsidRPr="000420FD">
        <w:rPr>
          <w:rFonts w:ascii="Arial" w:hAnsi="Arial" w:cs="Arial"/>
          <w:b/>
          <w:sz w:val="24"/>
          <w:szCs w:val="24"/>
        </w:rPr>
        <w:t>Design</w:t>
      </w:r>
      <w:r w:rsidRPr="000420FD">
        <w:rPr>
          <w:rFonts w:ascii="Arial" w:hAnsi="Arial" w:cs="Arial"/>
          <w:b/>
          <w:spacing w:val="-2"/>
          <w:sz w:val="24"/>
          <w:szCs w:val="24"/>
        </w:rPr>
        <w:t xml:space="preserve"> </w:t>
      </w:r>
      <w:r w:rsidRPr="000420FD">
        <w:rPr>
          <w:rFonts w:ascii="Arial" w:hAnsi="Arial" w:cs="Arial"/>
          <w:b/>
          <w:sz w:val="24"/>
          <w:szCs w:val="24"/>
        </w:rPr>
        <w:t>Codes</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3"/>
          <w:sz w:val="24"/>
          <w:szCs w:val="24"/>
        </w:rPr>
        <w:t xml:space="preserve"> </w:t>
      </w:r>
      <w:r w:rsidRPr="000420FD">
        <w:rPr>
          <w:rFonts w:ascii="Arial" w:hAnsi="Arial" w:cs="Arial"/>
          <w:b/>
          <w:sz w:val="24"/>
          <w:szCs w:val="24"/>
        </w:rPr>
        <w:t>either;</w:t>
      </w:r>
    </w:p>
    <w:p w14:paraId="23ECB3D0" w14:textId="77777777" w:rsidR="00401AA2" w:rsidRPr="000420FD" w:rsidRDefault="00401AA2" w:rsidP="00E84D1C">
      <w:pPr>
        <w:pStyle w:val="BodyText"/>
        <w:tabs>
          <w:tab w:val="clear" w:pos="8335"/>
          <w:tab w:val="right" w:pos="7371"/>
        </w:tabs>
        <w:spacing w:before="11"/>
        <w:rPr>
          <w:rFonts w:ascii="Arial" w:hAnsi="Arial" w:cs="Arial"/>
          <w:b/>
          <w:szCs w:val="24"/>
        </w:rPr>
      </w:pPr>
    </w:p>
    <w:p w14:paraId="03594E4B" w14:textId="4684922B" w:rsidR="00401AA2" w:rsidRPr="00611FDE" w:rsidRDefault="00401AA2" w:rsidP="004306A6">
      <w:pPr>
        <w:pStyle w:val="ListParagraph"/>
        <w:widowControl w:val="0"/>
        <w:numPr>
          <w:ilvl w:val="0"/>
          <w:numId w:val="99"/>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611FDE">
        <w:rPr>
          <w:rFonts w:ascii="Arial" w:hAnsi="Arial" w:cs="Arial"/>
          <w:b/>
          <w:sz w:val="24"/>
          <w:szCs w:val="24"/>
        </w:rPr>
        <w:t>fixed</w:t>
      </w:r>
      <w:r w:rsidRPr="00611FDE">
        <w:rPr>
          <w:rFonts w:ascii="Arial" w:hAnsi="Arial" w:cs="Arial"/>
          <w:b/>
          <w:spacing w:val="-6"/>
          <w:sz w:val="24"/>
          <w:szCs w:val="24"/>
        </w:rPr>
        <w:t xml:space="preserve"> </w:t>
      </w:r>
      <w:r w:rsidRPr="00611FDE">
        <w:rPr>
          <w:rFonts w:ascii="Arial" w:hAnsi="Arial" w:cs="Arial"/>
          <w:b/>
          <w:sz w:val="24"/>
          <w:szCs w:val="24"/>
        </w:rPr>
        <w:t>obscured</w:t>
      </w:r>
      <w:r w:rsidRPr="00611FDE">
        <w:rPr>
          <w:rFonts w:ascii="Arial" w:hAnsi="Arial" w:cs="Arial"/>
          <w:b/>
          <w:spacing w:val="-5"/>
          <w:sz w:val="24"/>
          <w:szCs w:val="24"/>
        </w:rPr>
        <w:t xml:space="preserve"> </w:t>
      </w:r>
      <w:r w:rsidRPr="00611FDE">
        <w:rPr>
          <w:rFonts w:ascii="Arial" w:hAnsi="Arial" w:cs="Arial"/>
          <w:b/>
          <w:sz w:val="24"/>
          <w:szCs w:val="24"/>
        </w:rPr>
        <w:t>or</w:t>
      </w:r>
      <w:r w:rsidRPr="00611FDE">
        <w:rPr>
          <w:rFonts w:ascii="Arial" w:hAnsi="Arial" w:cs="Arial"/>
          <w:b/>
          <w:spacing w:val="-4"/>
          <w:sz w:val="24"/>
          <w:szCs w:val="24"/>
        </w:rPr>
        <w:t xml:space="preserve"> </w:t>
      </w:r>
      <w:r w:rsidRPr="00611FDE">
        <w:rPr>
          <w:rFonts w:ascii="Arial" w:hAnsi="Arial" w:cs="Arial"/>
          <w:b/>
          <w:sz w:val="24"/>
          <w:szCs w:val="24"/>
        </w:rPr>
        <w:t>fixed</w:t>
      </w:r>
      <w:r w:rsidRPr="00611FDE">
        <w:rPr>
          <w:rFonts w:ascii="Arial" w:hAnsi="Arial" w:cs="Arial"/>
          <w:b/>
          <w:spacing w:val="-5"/>
          <w:sz w:val="24"/>
          <w:szCs w:val="24"/>
        </w:rPr>
        <w:t xml:space="preserve"> </w:t>
      </w:r>
      <w:r w:rsidRPr="00611FDE">
        <w:rPr>
          <w:rFonts w:ascii="Arial" w:hAnsi="Arial" w:cs="Arial"/>
          <w:b/>
          <w:sz w:val="24"/>
          <w:szCs w:val="24"/>
        </w:rPr>
        <w:t>translucent</w:t>
      </w:r>
      <w:r w:rsidRPr="00611FDE">
        <w:rPr>
          <w:rFonts w:ascii="Arial" w:hAnsi="Arial" w:cs="Arial"/>
          <w:b/>
          <w:spacing w:val="-6"/>
          <w:sz w:val="24"/>
          <w:szCs w:val="24"/>
        </w:rPr>
        <w:t xml:space="preserve"> </w:t>
      </w:r>
      <w:r w:rsidRPr="00611FDE">
        <w:rPr>
          <w:rFonts w:ascii="Arial" w:hAnsi="Arial" w:cs="Arial"/>
          <w:b/>
          <w:sz w:val="24"/>
          <w:szCs w:val="24"/>
        </w:rPr>
        <w:t>glass</w:t>
      </w:r>
      <w:r w:rsidRPr="00611FDE">
        <w:rPr>
          <w:rFonts w:ascii="Arial" w:hAnsi="Arial" w:cs="Arial"/>
          <w:b/>
          <w:spacing w:val="-6"/>
          <w:sz w:val="24"/>
          <w:szCs w:val="24"/>
        </w:rPr>
        <w:t xml:space="preserve"> </w:t>
      </w:r>
      <w:r w:rsidRPr="00611FDE">
        <w:rPr>
          <w:rFonts w:ascii="Arial" w:hAnsi="Arial" w:cs="Arial"/>
          <w:b/>
          <w:sz w:val="24"/>
          <w:szCs w:val="24"/>
        </w:rPr>
        <w:t>to</w:t>
      </w:r>
      <w:r w:rsidRPr="00611FDE">
        <w:rPr>
          <w:rFonts w:ascii="Arial" w:hAnsi="Arial" w:cs="Arial"/>
          <w:b/>
          <w:spacing w:val="-5"/>
          <w:sz w:val="24"/>
          <w:szCs w:val="24"/>
        </w:rPr>
        <w:t xml:space="preserve"> </w:t>
      </w:r>
      <w:r w:rsidRPr="00611FDE">
        <w:rPr>
          <w:rFonts w:ascii="Arial" w:hAnsi="Arial" w:cs="Arial"/>
          <w:b/>
          <w:sz w:val="24"/>
          <w:szCs w:val="24"/>
        </w:rPr>
        <w:t>a</w:t>
      </w:r>
      <w:r w:rsidRPr="00611FDE">
        <w:rPr>
          <w:rFonts w:ascii="Arial" w:hAnsi="Arial" w:cs="Arial"/>
          <w:b/>
          <w:spacing w:val="-3"/>
          <w:sz w:val="24"/>
          <w:szCs w:val="24"/>
        </w:rPr>
        <w:t xml:space="preserve"> </w:t>
      </w:r>
      <w:r w:rsidRPr="00611FDE">
        <w:rPr>
          <w:rFonts w:ascii="Arial" w:hAnsi="Arial" w:cs="Arial"/>
          <w:b/>
          <w:sz w:val="24"/>
          <w:szCs w:val="24"/>
        </w:rPr>
        <w:t>height</w:t>
      </w:r>
      <w:r w:rsidRPr="00611FDE">
        <w:rPr>
          <w:rFonts w:ascii="Arial" w:hAnsi="Arial" w:cs="Arial"/>
          <w:b/>
          <w:spacing w:val="-6"/>
          <w:sz w:val="24"/>
          <w:szCs w:val="24"/>
        </w:rPr>
        <w:t xml:space="preserve"> </w:t>
      </w:r>
      <w:r w:rsidRPr="00611FDE">
        <w:rPr>
          <w:rFonts w:ascii="Arial" w:hAnsi="Arial" w:cs="Arial"/>
          <w:b/>
          <w:sz w:val="24"/>
          <w:szCs w:val="24"/>
        </w:rPr>
        <w:t>of</w:t>
      </w:r>
      <w:r w:rsidR="00611FDE" w:rsidRPr="00611FDE">
        <w:rPr>
          <w:rFonts w:ascii="Arial" w:hAnsi="Arial" w:cs="Arial"/>
          <w:b/>
          <w:sz w:val="24"/>
          <w:szCs w:val="24"/>
        </w:rPr>
        <w:t xml:space="preserve"> </w:t>
      </w:r>
      <w:r w:rsidRPr="00611FDE">
        <w:rPr>
          <w:rFonts w:ascii="Arial" w:hAnsi="Arial" w:cs="Arial"/>
          <w:b/>
          <w:sz w:val="24"/>
          <w:szCs w:val="24"/>
        </w:rPr>
        <w:t>1.60</w:t>
      </w:r>
      <w:r w:rsidRPr="00611FDE">
        <w:rPr>
          <w:rFonts w:ascii="Arial" w:hAnsi="Arial" w:cs="Arial"/>
          <w:b/>
          <w:spacing w:val="-4"/>
          <w:sz w:val="24"/>
          <w:szCs w:val="24"/>
        </w:rPr>
        <w:t xml:space="preserve"> </w:t>
      </w:r>
      <w:r w:rsidRPr="00611FDE">
        <w:rPr>
          <w:rFonts w:ascii="Arial" w:hAnsi="Arial" w:cs="Arial"/>
          <w:b/>
          <w:sz w:val="24"/>
          <w:szCs w:val="24"/>
        </w:rPr>
        <w:t>metres</w:t>
      </w:r>
      <w:r w:rsidRPr="00611FDE">
        <w:rPr>
          <w:rFonts w:ascii="Arial" w:hAnsi="Arial" w:cs="Arial"/>
          <w:b/>
          <w:spacing w:val="-1"/>
          <w:sz w:val="24"/>
          <w:szCs w:val="24"/>
        </w:rPr>
        <w:t xml:space="preserve"> </w:t>
      </w:r>
      <w:r w:rsidRPr="00611FDE">
        <w:rPr>
          <w:rFonts w:ascii="Arial" w:hAnsi="Arial" w:cs="Arial"/>
          <w:b/>
          <w:sz w:val="24"/>
          <w:szCs w:val="24"/>
        </w:rPr>
        <w:t>above</w:t>
      </w:r>
      <w:r w:rsidRPr="00611FDE">
        <w:rPr>
          <w:rFonts w:ascii="Arial" w:hAnsi="Arial" w:cs="Arial"/>
          <w:b/>
          <w:spacing w:val="-2"/>
          <w:sz w:val="24"/>
          <w:szCs w:val="24"/>
        </w:rPr>
        <w:t xml:space="preserve"> </w:t>
      </w:r>
      <w:r w:rsidRPr="00611FDE">
        <w:rPr>
          <w:rFonts w:ascii="Arial" w:hAnsi="Arial" w:cs="Arial"/>
          <w:b/>
          <w:sz w:val="24"/>
          <w:szCs w:val="24"/>
        </w:rPr>
        <w:t>the</w:t>
      </w:r>
      <w:r w:rsidRPr="00611FDE">
        <w:rPr>
          <w:rFonts w:ascii="Arial" w:hAnsi="Arial" w:cs="Arial"/>
          <w:b/>
          <w:spacing w:val="-2"/>
          <w:sz w:val="24"/>
          <w:szCs w:val="24"/>
        </w:rPr>
        <w:t xml:space="preserve"> </w:t>
      </w:r>
      <w:r w:rsidRPr="00611FDE">
        <w:rPr>
          <w:rFonts w:ascii="Arial" w:hAnsi="Arial" w:cs="Arial"/>
          <w:b/>
          <w:sz w:val="24"/>
          <w:szCs w:val="24"/>
        </w:rPr>
        <w:t>internal</w:t>
      </w:r>
      <w:r w:rsidRPr="00611FDE">
        <w:rPr>
          <w:rFonts w:ascii="Arial" w:hAnsi="Arial" w:cs="Arial"/>
          <w:b/>
          <w:spacing w:val="-4"/>
          <w:sz w:val="24"/>
          <w:szCs w:val="24"/>
        </w:rPr>
        <w:t xml:space="preserve"> </w:t>
      </w:r>
      <w:r w:rsidRPr="00611FDE">
        <w:rPr>
          <w:rFonts w:ascii="Arial" w:hAnsi="Arial" w:cs="Arial"/>
          <w:b/>
          <w:sz w:val="24"/>
          <w:szCs w:val="24"/>
        </w:rPr>
        <w:t>finished</w:t>
      </w:r>
      <w:r w:rsidRPr="00611FDE">
        <w:rPr>
          <w:rFonts w:ascii="Arial" w:hAnsi="Arial" w:cs="Arial"/>
          <w:b/>
          <w:spacing w:val="-3"/>
          <w:sz w:val="24"/>
          <w:szCs w:val="24"/>
        </w:rPr>
        <w:t xml:space="preserve"> </w:t>
      </w:r>
      <w:r w:rsidRPr="00611FDE">
        <w:rPr>
          <w:rFonts w:ascii="Arial" w:hAnsi="Arial" w:cs="Arial"/>
          <w:b/>
          <w:sz w:val="24"/>
          <w:szCs w:val="24"/>
        </w:rPr>
        <w:t>floor</w:t>
      </w:r>
      <w:r w:rsidRPr="00611FDE">
        <w:rPr>
          <w:rFonts w:ascii="Arial" w:hAnsi="Arial" w:cs="Arial"/>
          <w:b/>
          <w:spacing w:val="-2"/>
          <w:sz w:val="24"/>
          <w:szCs w:val="24"/>
        </w:rPr>
        <w:t xml:space="preserve"> </w:t>
      </w:r>
      <w:proofErr w:type="gramStart"/>
      <w:r w:rsidRPr="00611FDE">
        <w:rPr>
          <w:rFonts w:ascii="Arial" w:hAnsi="Arial" w:cs="Arial"/>
          <w:b/>
          <w:sz w:val="24"/>
          <w:szCs w:val="24"/>
        </w:rPr>
        <w:t>level;</w:t>
      </w:r>
      <w:proofErr w:type="gramEnd"/>
      <w:r w:rsidRPr="00611FDE">
        <w:rPr>
          <w:rFonts w:ascii="Arial" w:hAnsi="Arial" w:cs="Arial"/>
          <w:b/>
          <w:spacing w:val="-3"/>
          <w:sz w:val="24"/>
          <w:szCs w:val="24"/>
        </w:rPr>
        <w:t xml:space="preserve"> </w:t>
      </w:r>
      <w:r w:rsidRPr="00611FDE">
        <w:rPr>
          <w:rFonts w:ascii="Arial" w:hAnsi="Arial" w:cs="Arial"/>
          <w:b/>
          <w:sz w:val="24"/>
          <w:szCs w:val="24"/>
        </w:rPr>
        <w:t>or</w:t>
      </w:r>
    </w:p>
    <w:p w14:paraId="141D514A" w14:textId="74241E1A" w:rsidR="00401AA2" w:rsidRPr="000420FD" w:rsidRDefault="00401AA2" w:rsidP="004306A6">
      <w:pPr>
        <w:pStyle w:val="ListParagraph"/>
        <w:widowControl w:val="0"/>
        <w:numPr>
          <w:ilvl w:val="0"/>
          <w:numId w:val="99"/>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fixed screening at least 75% obscure and to a height of</w:t>
      </w:r>
      <w:r w:rsidRPr="000420FD">
        <w:rPr>
          <w:rFonts w:ascii="Arial" w:hAnsi="Arial" w:cs="Arial"/>
          <w:b/>
          <w:spacing w:val="-64"/>
          <w:sz w:val="24"/>
          <w:szCs w:val="24"/>
        </w:rPr>
        <w:t xml:space="preserve"> </w:t>
      </w:r>
      <w:r w:rsidRPr="000420FD">
        <w:rPr>
          <w:rFonts w:ascii="Arial" w:hAnsi="Arial" w:cs="Arial"/>
          <w:b/>
          <w:sz w:val="24"/>
          <w:szCs w:val="24"/>
        </w:rPr>
        <w:t>1.6m</w:t>
      </w:r>
      <w:r w:rsidRPr="000420FD">
        <w:rPr>
          <w:rFonts w:ascii="Arial" w:hAnsi="Arial" w:cs="Arial"/>
          <w:b/>
          <w:spacing w:val="-3"/>
          <w:sz w:val="24"/>
          <w:szCs w:val="24"/>
        </w:rPr>
        <w:t xml:space="preserve"> </w:t>
      </w:r>
      <w:r w:rsidRPr="000420FD">
        <w:rPr>
          <w:rFonts w:ascii="Arial" w:hAnsi="Arial" w:cs="Arial"/>
          <w:b/>
          <w:sz w:val="24"/>
          <w:szCs w:val="24"/>
        </w:rPr>
        <w:t>above the</w:t>
      </w:r>
      <w:r w:rsidRPr="000420FD">
        <w:rPr>
          <w:rFonts w:ascii="Arial" w:hAnsi="Arial" w:cs="Arial"/>
          <w:b/>
          <w:spacing w:val="-2"/>
          <w:sz w:val="24"/>
          <w:szCs w:val="24"/>
        </w:rPr>
        <w:t xml:space="preserve"> </w:t>
      </w:r>
      <w:r w:rsidRPr="000420FD">
        <w:rPr>
          <w:rFonts w:ascii="Arial" w:hAnsi="Arial" w:cs="Arial"/>
          <w:b/>
          <w:sz w:val="24"/>
          <w:szCs w:val="24"/>
        </w:rPr>
        <w:t>internal finished</w:t>
      </w:r>
      <w:r w:rsidRPr="000420FD">
        <w:rPr>
          <w:rFonts w:ascii="Arial" w:hAnsi="Arial" w:cs="Arial"/>
          <w:b/>
          <w:spacing w:val="-4"/>
          <w:sz w:val="24"/>
          <w:szCs w:val="24"/>
        </w:rPr>
        <w:t xml:space="preserve"> </w:t>
      </w:r>
      <w:r w:rsidRPr="000420FD">
        <w:rPr>
          <w:rFonts w:ascii="Arial" w:hAnsi="Arial" w:cs="Arial"/>
          <w:b/>
          <w:sz w:val="24"/>
          <w:szCs w:val="24"/>
        </w:rPr>
        <w:t>floor</w:t>
      </w:r>
      <w:r w:rsidRPr="000420FD">
        <w:rPr>
          <w:rFonts w:ascii="Arial" w:hAnsi="Arial" w:cs="Arial"/>
          <w:b/>
          <w:spacing w:val="-1"/>
          <w:sz w:val="24"/>
          <w:szCs w:val="24"/>
        </w:rPr>
        <w:t xml:space="preserve"> </w:t>
      </w:r>
      <w:r w:rsidRPr="000420FD">
        <w:rPr>
          <w:rFonts w:ascii="Arial" w:hAnsi="Arial" w:cs="Arial"/>
          <w:b/>
          <w:sz w:val="24"/>
          <w:szCs w:val="24"/>
        </w:rPr>
        <w:t>level;</w:t>
      </w:r>
      <w:r w:rsidRPr="000420FD">
        <w:rPr>
          <w:rFonts w:ascii="Arial" w:hAnsi="Arial" w:cs="Arial"/>
          <w:b/>
          <w:spacing w:val="-1"/>
          <w:sz w:val="24"/>
          <w:szCs w:val="24"/>
        </w:rPr>
        <w:t xml:space="preserve"> </w:t>
      </w:r>
      <w:r w:rsidRPr="000420FD">
        <w:rPr>
          <w:rFonts w:ascii="Arial" w:hAnsi="Arial" w:cs="Arial"/>
          <w:b/>
          <w:sz w:val="24"/>
          <w:szCs w:val="24"/>
        </w:rPr>
        <w:t>or</w:t>
      </w:r>
    </w:p>
    <w:p w14:paraId="43C446A5" w14:textId="0817F50D" w:rsidR="00401AA2" w:rsidRPr="000420FD" w:rsidRDefault="00401AA2" w:rsidP="004306A6">
      <w:pPr>
        <w:pStyle w:val="ListParagraph"/>
        <w:widowControl w:val="0"/>
        <w:numPr>
          <w:ilvl w:val="0"/>
          <w:numId w:val="99"/>
        </w:numPr>
        <w:tabs>
          <w:tab w:val="right" w:pos="7371"/>
        </w:tabs>
        <w:autoSpaceDE w:val="0"/>
        <w:autoSpaceDN w:val="0"/>
        <w:spacing w:after="0" w:line="240" w:lineRule="auto"/>
        <w:ind w:left="1134" w:hanging="567"/>
        <w:contextualSpacing w:val="0"/>
        <w:jc w:val="both"/>
        <w:rPr>
          <w:rFonts w:ascii="Arial" w:hAnsi="Arial" w:cs="Arial"/>
          <w:b/>
          <w:sz w:val="24"/>
          <w:szCs w:val="24"/>
        </w:rPr>
      </w:pPr>
      <w:r w:rsidRPr="000420FD">
        <w:rPr>
          <w:rFonts w:ascii="Arial" w:hAnsi="Arial" w:cs="Arial"/>
          <w:b/>
          <w:sz w:val="24"/>
          <w:szCs w:val="24"/>
        </w:rPr>
        <w:t>a minimum sill height of 1.60 metres above the internal</w:t>
      </w:r>
      <w:r w:rsidRPr="000420FD">
        <w:rPr>
          <w:rFonts w:ascii="Arial" w:hAnsi="Arial" w:cs="Arial"/>
          <w:b/>
          <w:spacing w:val="-64"/>
          <w:sz w:val="24"/>
          <w:szCs w:val="24"/>
        </w:rPr>
        <w:t xml:space="preserve"> </w:t>
      </w:r>
      <w:r w:rsidRPr="000420FD">
        <w:rPr>
          <w:rFonts w:ascii="Arial" w:hAnsi="Arial" w:cs="Arial"/>
          <w:b/>
          <w:sz w:val="24"/>
          <w:szCs w:val="24"/>
        </w:rPr>
        <w:t>finished</w:t>
      </w:r>
      <w:r w:rsidRPr="000420FD">
        <w:rPr>
          <w:rFonts w:ascii="Arial" w:hAnsi="Arial" w:cs="Arial"/>
          <w:b/>
          <w:spacing w:val="-1"/>
          <w:sz w:val="24"/>
          <w:szCs w:val="24"/>
        </w:rPr>
        <w:t xml:space="preserve"> </w:t>
      </w:r>
      <w:r w:rsidRPr="000420FD">
        <w:rPr>
          <w:rFonts w:ascii="Arial" w:hAnsi="Arial" w:cs="Arial"/>
          <w:b/>
          <w:sz w:val="24"/>
          <w:szCs w:val="24"/>
        </w:rPr>
        <w:t>floor level.</w:t>
      </w:r>
    </w:p>
    <w:p w14:paraId="5BD6FBB6" w14:textId="77777777" w:rsidR="00401AA2" w:rsidRPr="000420FD" w:rsidRDefault="00401AA2" w:rsidP="00E84D1C">
      <w:pPr>
        <w:pStyle w:val="BodyText"/>
        <w:tabs>
          <w:tab w:val="clear" w:pos="8335"/>
          <w:tab w:val="right" w:pos="7371"/>
        </w:tabs>
        <w:rPr>
          <w:rFonts w:ascii="Arial" w:hAnsi="Arial" w:cs="Arial"/>
          <w:b/>
          <w:szCs w:val="24"/>
        </w:rPr>
      </w:pPr>
    </w:p>
    <w:p w14:paraId="618351CD" w14:textId="77777777" w:rsidR="00401AA2" w:rsidRPr="000420FD" w:rsidRDefault="00401AA2" w:rsidP="00E84D1C">
      <w:pPr>
        <w:tabs>
          <w:tab w:val="right" w:pos="7371"/>
        </w:tabs>
        <w:ind w:left="567"/>
        <w:jc w:val="both"/>
        <w:rPr>
          <w:rFonts w:ascii="Arial" w:hAnsi="Arial" w:cs="Arial"/>
          <w:b/>
        </w:rPr>
      </w:pPr>
      <w:r w:rsidRPr="167CECA6">
        <w:rPr>
          <w:rFonts w:ascii="Arial" w:hAnsi="Arial" w:cs="Arial"/>
          <w:b/>
        </w:rPr>
        <w:t>The</w:t>
      </w:r>
      <w:r w:rsidRPr="167CECA6">
        <w:rPr>
          <w:rFonts w:ascii="Arial" w:hAnsi="Arial" w:cs="Arial"/>
          <w:b/>
          <w:spacing w:val="-8"/>
        </w:rPr>
        <w:t xml:space="preserve"> </w:t>
      </w:r>
      <w:r w:rsidRPr="167CECA6">
        <w:rPr>
          <w:rFonts w:ascii="Arial" w:hAnsi="Arial" w:cs="Arial"/>
          <w:b/>
        </w:rPr>
        <w:t>required</w:t>
      </w:r>
      <w:r w:rsidRPr="167CECA6">
        <w:rPr>
          <w:rFonts w:ascii="Arial" w:hAnsi="Arial" w:cs="Arial"/>
          <w:b/>
          <w:spacing w:val="-10"/>
        </w:rPr>
        <w:t xml:space="preserve"> </w:t>
      </w:r>
      <w:r w:rsidRPr="167CECA6">
        <w:rPr>
          <w:rFonts w:ascii="Arial" w:hAnsi="Arial" w:cs="Arial"/>
          <w:b/>
        </w:rPr>
        <w:t>screening</w:t>
      </w:r>
      <w:r w:rsidRPr="167CECA6">
        <w:rPr>
          <w:rFonts w:ascii="Arial" w:hAnsi="Arial" w:cs="Arial"/>
          <w:b/>
          <w:spacing w:val="-9"/>
        </w:rPr>
        <w:t xml:space="preserve"> </w:t>
      </w:r>
      <w:r w:rsidRPr="167CECA6">
        <w:rPr>
          <w:rFonts w:ascii="Arial" w:hAnsi="Arial" w:cs="Arial"/>
          <w:b/>
        </w:rPr>
        <w:t>shall</w:t>
      </w:r>
      <w:r w:rsidRPr="167CECA6">
        <w:rPr>
          <w:rFonts w:ascii="Arial" w:hAnsi="Arial" w:cs="Arial"/>
          <w:b/>
          <w:spacing w:val="-7"/>
        </w:rPr>
        <w:t xml:space="preserve"> </w:t>
      </w:r>
      <w:r w:rsidRPr="167CECA6">
        <w:rPr>
          <w:rFonts w:ascii="Arial" w:hAnsi="Arial" w:cs="Arial"/>
          <w:b/>
        </w:rPr>
        <w:t>be</w:t>
      </w:r>
      <w:r w:rsidRPr="167CECA6">
        <w:rPr>
          <w:rFonts w:ascii="Arial" w:hAnsi="Arial" w:cs="Arial"/>
          <w:b/>
          <w:spacing w:val="-7"/>
        </w:rPr>
        <w:t xml:space="preserve"> </w:t>
      </w:r>
      <w:r w:rsidRPr="167CECA6">
        <w:rPr>
          <w:rFonts w:ascii="Arial" w:hAnsi="Arial" w:cs="Arial"/>
          <w:b/>
        </w:rPr>
        <w:t>thereafter</w:t>
      </w:r>
      <w:r w:rsidRPr="167CECA6">
        <w:rPr>
          <w:rFonts w:ascii="Arial" w:hAnsi="Arial" w:cs="Arial"/>
          <w:b/>
          <w:spacing w:val="-9"/>
        </w:rPr>
        <w:t xml:space="preserve"> </w:t>
      </w:r>
      <w:r w:rsidRPr="167CECA6">
        <w:rPr>
          <w:rFonts w:ascii="Arial" w:hAnsi="Arial" w:cs="Arial"/>
          <w:b/>
        </w:rPr>
        <w:t>maintained</w:t>
      </w:r>
      <w:r w:rsidRPr="167CECA6">
        <w:rPr>
          <w:rFonts w:ascii="Arial" w:hAnsi="Arial" w:cs="Arial"/>
          <w:b/>
          <w:spacing w:val="-8"/>
        </w:rPr>
        <w:t xml:space="preserve"> </w:t>
      </w:r>
      <w:r w:rsidRPr="167CECA6">
        <w:rPr>
          <w:rFonts w:ascii="Arial" w:hAnsi="Arial" w:cs="Arial"/>
          <w:b/>
        </w:rPr>
        <w:t>to</w:t>
      </w:r>
      <w:r w:rsidRPr="167CECA6">
        <w:rPr>
          <w:rFonts w:ascii="Arial" w:hAnsi="Arial" w:cs="Arial"/>
          <w:b/>
          <w:spacing w:val="-8"/>
        </w:rPr>
        <w:t xml:space="preserve"> </w:t>
      </w:r>
      <w:r w:rsidRPr="167CECA6">
        <w:rPr>
          <w:rFonts w:ascii="Arial" w:hAnsi="Arial" w:cs="Arial"/>
          <w:b/>
        </w:rPr>
        <w:t>the</w:t>
      </w:r>
      <w:r w:rsidRPr="167CECA6">
        <w:rPr>
          <w:rFonts w:ascii="Arial" w:hAnsi="Arial" w:cs="Arial"/>
          <w:b/>
          <w:spacing w:val="-64"/>
        </w:rPr>
        <w:t xml:space="preserve"> </w:t>
      </w:r>
      <w:r w:rsidRPr="167CECA6">
        <w:rPr>
          <w:rFonts w:ascii="Arial" w:hAnsi="Arial" w:cs="Arial"/>
          <w:b/>
        </w:rPr>
        <w:t>satisfaction</w:t>
      </w:r>
      <w:r w:rsidRPr="167CECA6">
        <w:rPr>
          <w:rFonts w:ascii="Arial" w:hAnsi="Arial" w:cs="Arial"/>
          <w:b/>
          <w:spacing w:val="-1"/>
        </w:rPr>
        <w:t xml:space="preserve"> </w:t>
      </w:r>
      <w:r w:rsidRPr="167CECA6">
        <w:rPr>
          <w:rFonts w:ascii="Arial" w:hAnsi="Arial" w:cs="Arial"/>
          <w:b/>
        </w:rPr>
        <w:t>of</w:t>
      </w:r>
      <w:r w:rsidRPr="167CECA6">
        <w:rPr>
          <w:rFonts w:ascii="Arial" w:hAnsi="Arial" w:cs="Arial"/>
          <w:b/>
          <w:spacing w:val="-1"/>
        </w:rPr>
        <w:t xml:space="preserve"> </w:t>
      </w:r>
      <w:r w:rsidRPr="167CECA6">
        <w:rPr>
          <w:rFonts w:ascii="Arial" w:hAnsi="Arial" w:cs="Arial"/>
          <w:b/>
        </w:rPr>
        <w:t>the</w:t>
      </w:r>
      <w:r w:rsidRPr="167CECA6">
        <w:rPr>
          <w:rFonts w:ascii="Arial" w:hAnsi="Arial" w:cs="Arial"/>
          <w:b/>
          <w:spacing w:val="1"/>
        </w:rPr>
        <w:t xml:space="preserve"> </w:t>
      </w:r>
      <w:r w:rsidRPr="167CECA6">
        <w:rPr>
          <w:rFonts w:ascii="Arial" w:hAnsi="Arial" w:cs="Arial"/>
          <w:b/>
        </w:rPr>
        <w:t>City of</w:t>
      </w:r>
      <w:r w:rsidRPr="167CECA6">
        <w:rPr>
          <w:rFonts w:ascii="Arial" w:hAnsi="Arial" w:cs="Arial"/>
          <w:b/>
          <w:spacing w:val="-1"/>
        </w:rPr>
        <w:t xml:space="preserve"> </w:t>
      </w:r>
      <w:r w:rsidRPr="167CECA6">
        <w:rPr>
          <w:rFonts w:ascii="Arial" w:hAnsi="Arial" w:cs="Arial"/>
          <w:b/>
        </w:rPr>
        <w:t>Nedlands.</w:t>
      </w:r>
    </w:p>
    <w:p w14:paraId="5E4C4FBD" w14:textId="5F6A5CFE" w:rsidR="00401AA2" w:rsidRPr="00E84D1C"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w:t>
      </w:r>
      <w:r w:rsidRPr="000420FD">
        <w:rPr>
          <w:rFonts w:ascii="Arial" w:hAnsi="Arial" w:cs="Arial"/>
          <w:b/>
          <w:spacing w:val="1"/>
          <w:sz w:val="24"/>
          <w:szCs w:val="24"/>
        </w:rPr>
        <w:t xml:space="preserve"> </w:t>
      </w:r>
      <w:r w:rsidRPr="000420FD">
        <w:rPr>
          <w:rFonts w:ascii="Arial" w:hAnsi="Arial" w:cs="Arial"/>
          <w:b/>
          <w:sz w:val="24"/>
          <w:szCs w:val="24"/>
        </w:rPr>
        <w:t>to occupation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development,</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landscaping</w:t>
      </w:r>
      <w:r w:rsidRPr="000420FD">
        <w:rPr>
          <w:rFonts w:ascii="Arial" w:hAnsi="Arial" w:cs="Arial"/>
          <w:b/>
          <w:spacing w:val="-7"/>
          <w:sz w:val="24"/>
          <w:szCs w:val="24"/>
        </w:rPr>
        <w:t xml:space="preserve"> </w:t>
      </w:r>
      <w:r w:rsidRPr="000420FD">
        <w:rPr>
          <w:rFonts w:ascii="Arial" w:hAnsi="Arial" w:cs="Arial"/>
          <w:b/>
          <w:sz w:val="24"/>
          <w:szCs w:val="24"/>
        </w:rPr>
        <w:t>plan</w:t>
      </w:r>
      <w:r w:rsidRPr="000420FD">
        <w:rPr>
          <w:rFonts w:ascii="Arial" w:hAnsi="Arial" w:cs="Arial"/>
          <w:b/>
          <w:spacing w:val="-9"/>
          <w:sz w:val="24"/>
          <w:szCs w:val="24"/>
        </w:rPr>
        <w:t xml:space="preserve"> </w:t>
      </w:r>
      <w:r w:rsidRPr="000420FD">
        <w:rPr>
          <w:rFonts w:ascii="Arial" w:hAnsi="Arial" w:cs="Arial"/>
          <w:b/>
          <w:sz w:val="24"/>
          <w:szCs w:val="24"/>
        </w:rPr>
        <w:t>as</w:t>
      </w:r>
      <w:r w:rsidRPr="000420FD">
        <w:rPr>
          <w:rFonts w:ascii="Arial" w:hAnsi="Arial" w:cs="Arial"/>
          <w:b/>
          <w:spacing w:val="-10"/>
          <w:sz w:val="24"/>
          <w:szCs w:val="24"/>
        </w:rPr>
        <w:t xml:space="preserve"> </w:t>
      </w:r>
      <w:r w:rsidRPr="000420FD">
        <w:rPr>
          <w:rFonts w:ascii="Arial" w:hAnsi="Arial" w:cs="Arial"/>
          <w:b/>
          <w:sz w:val="24"/>
          <w:szCs w:val="24"/>
        </w:rPr>
        <w:t>amended</w:t>
      </w:r>
      <w:r w:rsidRPr="000420FD">
        <w:rPr>
          <w:rFonts w:ascii="Arial" w:hAnsi="Arial" w:cs="Arial"/>
          <w:b/>
          <w:spacing w:val="-7"/>
          <w:sz w:val="24"/>
          <w:szCs w:val="24"/>
        </w:rPr>
        <w:t xml:space="preserve"> </w:t>
      </w:r>
      <w:r w:rsidRPr="000420FD">
        <w:rPr>
          <w:rFonts w:ascii="Arial" w:hAnsi="Arial" w:cs="Arial"/>
          <w:b/>
          <w:sz w:val="24"/>
          <w:szCs w:val="24"/>
        </w:rPr>
        <w:t>on</w:t>
      </w:r>
      <w:r w:rsidRPr="000420FD">
        <w:rPr>
          <w:rFonts w:ascii="Arial" w:hAnsi="Arial" w:cs="Arial"/>
          <w:b/>
          <w:spacing w:val="-8"/>
          <w:sz w:val="24"/>
          <w:szCs w:val="24"/>
        </w:rPr>
        <w:t xml:space="preserve"> </w:t>
      </w:r>
      <w:r w:rsidRPr="000420FD">
        <w:rPr>
          <w:rFonts w:ascii="Arial" w:hAnsi="Arial" w:cs="Arial"/>
          <w:b/>
          <w:sz w:val="24"/>
          <w:szCs w:val="24"/>
        </w:rPr>
        <w:t>15</w:t>
      </w:r>
      <w:r w:rsidRPr="000420FD">
        <w:rPr>
          <w:rFonts w:ascii="Arial" w:hAnsi="Arial" w:cs="Arial"/>
          <w:b/>
          <w:spacing w:val="-8"/>
          <w:sz w:val="24"/>
          <w:szCs w:val="24"/>
        </w:rPr>
        <w:t xml:space="preserve"> </w:t>
      </w:r>
      <w:r w:rsidRPr="000420FD">
        <w:rPr>
          <w:rFonts w:ascii="Arial" w:hAnsi="Arial" w:cs="Arial"/>
          <w:b/>
          <w:sz w:val="24"/>
          <w:szCs w:val="24"/>
        </w:rPr>
        <w:t>November</w:t>
      </w:r>
      <w:r w:rsidRPr="000420FD">
        <w:rPr>
          <w:rFonts w:ascii="Arial" w:hAnsi="Arial" w:cs="Arial"/>
          <w:b/>
          <w:spacing w:val="-7"/>
          <w:sz w:val="24"/>
          <w:szCs w:val="24"/>
        </w:rPr>
        <w:t xml:space="preserve"> </w:t>
      </w:r>
      <w:r w:rsidRPr="000420FD">
        <w:rPr>
          <w:rFonts w:ascii="Arial" w:hAnsi="Arial" w:cs="Arial"/>
          <w:b/>
          <w:sz w:val="24"/>
          <w:szCs w:val="24"/>
        </w:rPr>
        <w:t>2021</w:t>
      </w:r>
      <w:r w:rsidRPr="000420FD">
        <w:rPr>
          <w:rFonts w:ascii="Arial" w:hAnsi="Arial" w:cs="Arial"/>
          <w:b/>
          <w:spacing w:val="-7"/>
          <w:sz w:val="24"/>
          <w:szCs w:val="24"/>
        </w:rPr>
        <w:t xml:space="preserve"> </w:t>
      </w:r>
      <w:r w:rsidRPr="000420FD">
        <w:rPr>
          <w:rFonts w:ascii="Arial" w:hAnsi="Arial" w:cs="Arial"/>
          <w:b/>
          <w:sz w:val="24"/>
          <w:szCs w:val="24"/>
        </w:rPr>
        <w:t>is</w:t>
      </w:r>
      <w:r w:rsidRPr="000420FD">
        <w:rPr>
          <w:rFonts w:ascii="Arial" w:hAnsi="Arial" w:cs="Arial"/>
          <w:b/>
          <w:spacing w:val="-8"/>
          <w:sz w:val="24"/>
          <w:szCs w:val="24"/>
        </w:rPr>
        <w:t xml:space="preserve"> </w:t>
      </w:r>
      <w:r w:rsidRPr="000420FD">
        <w:rPr>
          <w:rFonts w:ascii="Arial" w:hAnsi="Arial" w:cs="Arial"/>
          <w:b/>
          <w:sz w:val="24"/>
          <w:szCs w:val="24"/>
        </w:rPr>
        <w:t>to</w:t>
      </w:r>
      <w:r w:rsidRPr="000420FD">
        <w:rPr>
          <w:rFonts w:ascii="Arial" w:hAnsi="Arial" w:cs="Arial"/>
          <w:b/>
          <w:spacing w:val="-7"/>
          <w:sz w:val="24"/>
          <w:szCs w:val="24"/>
        </w:rPr>
        <w:t xml:space="preserve"> </w:t>
      </w:r>
      <w:r w:rsidRPr="000420FD">
        <w:rPr>
          <w:rFonts w:ascii="Arial" w:hAnsi="Arial" w:cs="Arial"/>
          <w:b/>
          <w:sz w:val="24"/>
          <w:szCs w:val="24"/>
        </w:rPr>
        <w:t>be</w:t>
      </w:r>
      <w:r w:rsidRPr="000420FD">
        <w:rPr>
          <w:rFonts w:ascii="Arial" w:hAnsi="Arial" w:cs="Arial"/>
          <w:b/>
          <w:spacing w:val="-64"/>
          <w:sz w:val="24"/>
          <w:szCs w:val="24"/>
        </w:rPr>
        <w:t xml:space="preserve"> </w:t>
      </w:r>
      <w:r w:rsidRPr="000420FD">
        <w:rPr>
          <w:rFonts w:ascii="Arial" w:hAnsi="Arial" w:cs="Arial"/>
          <w:b/>
          <w:sz w:val="24"/>
          <w:szCs w:val="24"/>
        </w:rPr>
        <w:t>installed</w:t>
      </w:r>
      <w:r w:rsidRPr="000420FD">
        <w:rPr>
          <w:rFonts w:ascii="Arial" w:hAnsi="Arial" w:cs="Arial"/>
          <w:b/>
          <w:spacing w:val="50"/>
          <w:sz w:val="24"/>
          <w:szCs w:val="24"/>
        </w:rPr>
        <w:t xml:space="preserve"> </w:t>
      </w:r>
      <w:r w:rsidRPr="000420FD">
        <w:rPr>
          <w:rFonts w:ascii="Arial" w:hAnsi="Arial" w:cs="Arial"/>
          <w:b/>
          <w:sz w:val="24"/>
          <w:szCs w:val="24"/>
        </w:rPr>
        <w:t>and</w:t>
      </w:r>
      <w:r w:rsidRPr="000420FD">
        <w:rPr>
          <w:rFonts w:ascii="Arial" w:hAnsi="Arial" w:cs="Arial"/>
          <w:b/>
          <w:spacing w:val="52"/>
          <w:sz w:val="24"/>
          <w:szCs w:val="24"/>
        </w:rPr>
        <w:t xml:space="preserve"> </w:t>
      </w:r>
      <w:r w:rsidRPr="000420FD">
        <w:rPr>
          <w:rFonts w:ascii="Arial" w:hAnsi="Arial" w:cs="Arial"/>
          <w:b/>
          <w:sz w:val="24"/>
          <w:szCs w:val="24"/>
        </w:rPr>
        <w:t>maintained</w:t>
      </w:r>
      <w:r w:rsidRPr="000420FD">
        <w:rPr>
          <w:rFonts w:ascii="Arial" w:hAnsi="Arial" w:cs="Arial"/>
          <w:b/>
          <w:spacing w:val="-2"/>
          <w:sz w:val="24"/>
          <w:szCs w:val="24"/>
        </w:rPr>
        <w:t xml:space="preserve"> </w:t>
      </w:r>
      <w:r w:rsidRPr="000420FD">
        <w:rPr>
          <w:rFonts w:ascii="Arial" w:hAnsi="Arial" w:cs="Arial"/>
          <w:b/>
          <w:sz w:val="24"/>
          <w:szCs w:val="24"/>
        </w:rPr>
        <w:t>in</w:t>
      </w:r>
      <w:r w:rsidRPr="000420FD">
        <w:rPr>
          <w:rFonts w:ascii="Arial" w:hAnsi="Arial" w:cs="Arial"/>
          <w:b/>
          <w:spacing w:val="52"/>
          <w:sz w:val="24"/>
          <w:szCs w:val="24"/>
        </w:rPr>
        <w:t xml:space="preserve"> </w:t>
      </w:r>
      <w:r w:rsidRPr="000420FD">
        <w:rPr>
          <w:rFonts w:ascii="Arial" w:hAnsi="Arial" w:cs="Arial"/>
          <w:b/>
          <w:sz w:val="24"/>
          <w:szCs w:val="24"/>
        </w:rPr>
        <w:t>accordance</w:t>
      </w:r>
      <w:r w:rsidRPr="000420FD">
        <w:rPr>
          <w:rFonts w:ascii="Arial" w:hAnsi="Arial" w:cs="Arial"/>
          <w:b/>
          <w:spacing w:val="51"/>
          <w:sz w:val="24"/>
          <w:szCs w:val="24"/>
        </w:rPr>
        <w:t xml:space="preserve"> </w:t>
      </w:r>
      <w:r w:rsidRPr="000420FD">
        <w:rPr>
          <w:rFonts w:ascii="Arial" w:hAnsi="Arial" w:cs="Arial"/>
          <w:b/>
          <w:sz w:val="24"/>
          <w:szCs w:val="24"/>
        </w:rPr>
        <w:t>with</w:t>
      </w:r>
      <w:r w:rsidRPr="000420FD">
        <w:rPr>
          <w:rFonts w:ascii="Arial" w:hAnsi="Arial" w:cs="Arial"/>
          <w:b/>
          <w:spacing w:val="52"/>
          <w:sz w:val="24"/>
          <w:szCs w:val="24"/>
        </w:rPr>
        <w:t xml:space="preserve"> </w:t>
      </w:r>
      <w:r w:rsidRPr="000420FD">
        <w:rPr>
          <w:rFonts w:ascii="Arial" w:hAnsi="Arial" w:cs="Arial"/>
          <w:b/>
          <w:sz w:val="24"/>
          <w:szCs w:val="24"/>
        </w:rPr>
        <w:t>that</w:t>
      </w:r>
      <w:r w:rsidRPr="000420FD">
        <w:rPr>
          <w:rFonts w:ascii="Arial" w:hAnsi="Arial" w:cs="Arial"/>
          <w:b/>
          <w:spacing w:val="53"/>
          <w:sz w:val="24"/>
          <w:szCs w:val="24"/>
        </w:rPr>
        <w:t xml:space="preserve"> </w:t>
      </w:r>
      <w:r w:rsidRPr="000420FD">
        <w:rPr>
          <w:rFonts w:ascii="Arial" w:hAnsi="Arial" w:cs="Arial"/>
          <w:b/>
          <w:sz w:val="24"/>
          <w:szCs w:val="24"/>
        </w:rPr>
        <w:t>plan,</w:t>
      </w:r>
      <w:r w:rsidRPr="000420FD">
        <w:rPr>
          <w:rFonts w:ascii="Arial" w:hAnsi="Arial" w:cs="Arial"/>
          <w:b/>
          <w:spacing w:val="-2"/>
          <w:sz w:val="24"/>
          <w:szCs w:val="24"/>
        </w:rPr>
        <w:t xml:space="preserve"> </w:t>
      </w:r>
      <w:r w:rsidRPr="000420FD">
        <w:rPr>
          <w:rFonts w:ascii="Arial" w:hAnsi="Arial" w:cs="Arial"/>
          <w:b/>
          <w:sz w:val="24"/>
          <w:szCs w:val="24"/>
        </w:rPr>
        <w:t>or</w:t>
      </w:r>
      <w:r w:rsidR="00E84D1C">
        <w:rPr>
          <w:rFonts w:ascii="Arial" w:hAnsi="Arial" w:cs="Arial"/>
          <w:b/>
          <w:sz w:val="24"/>
          <w:szCs w:val="24"/>
        </w:rPr>
        <w:t xml:space="preserve"> </w:t>
      </w:r>
      <w:r w:rsidRPr="00E84D1C">
        <w:rPr>
          <w:rFonts w:ascii="Arial" w:hAnsi="Arial" w:cs="Arial"/>
          <w:b/>
          <w:szCs w:val="24"/>
        </w:rPr>
        <w:t>any modifications approved thereto, for the lifetime of the</w:t>
      </w:r>
      <w:r w:rsidRPr="00E84D1C">
        <w:rPr>
          <w:rFonts w:ascii="Arial" w:hAnsi="Arial" w:cs="Arial"/>
          <w:b/>
          <w:spacing w:val="1"/>
          <w:szCs w:val="24"/>
        </w:rPr>
        <w:t xml:space="preserve"> </w:t>
      </w:r>
      <w:r w:rsidRPr="00E84D1C">
        <w:rPr>
          <w:rFonts w:ascii="Arial" w:hAnsi="Arial" w:cs="Arial"/>
          <w:b/>
          <w:szCs w:val="24"/>
        </w:rPr>
        <w:t>development thereafter, to</w:t>
      </w:r>
      <w:r w:rsidRPr="00E84D1C">
        <w:rPr>
          <w:rFonts w:ascii="Arial" w:hAnsi="Arial" w:cs="Arial"/>
          <w:b/>
          <w:spacing w:val="67"/>
          <w:szCs w:val="24"/>
        </w:rPr>
        <w:t xml:space="preserve"> </w:t>
      </w:r>
      <w:r w:rsidRPr="00E84D1C">
        <w:rPr>
          <w:rFonts w:ascii="Arial" w:hAnsi="Arial" w:cs="Arial"/>
          <w:b/>
          <w:szCs w:val="24"/>
        </w:rPr>
        <w:t>the</w:t>
      </w:r>
      <w:r w:rsidRPr="00E84D1C">
        <w:rPr>
          <w:rFonts w:ascii="Arial" w:hAnsi="Arial" w:cs="Arial"/>
          <w:b/>
          <w:spacing w:val="67"/>
          <w:szCs w:val="24"/>
        </w:rPr>
        <w:t xml:space="preserve"> </w:t>
      </w:r>
      <w:r w:rsidRPr="00E84D1C">
        <w:rPr>
          <w:rFonts w:ascii="Arial" w:hAnsi="Arial" w:cs="Arial"/>
          <w:b/>
          <w:szCs w:val="24"/>
        </w:rPr>
        <w:t>satisfaction   of   the   City</w:t>
      </w:r>
      <w:r w:rsidRPr="00E84D1C">
        <w:rPr>
          <w:rFonts w:ascii="Arial" w:hAnsi="Arial" w:cs="Arial"/>
          <w:b/>
          <w:spacing w:val="-64"/>
          <w:szCs w:val="24"/>
        </w:rPr>
        <w:t xml:space="preserve"> </w:t>
      </w:r>
      <w:r w:rsidRPr="00E84D1C">
        <w:rPr>
          <w:rFonts w:ascii="Arial" w:hAnsi="Arial" w:cs="Arial"/>
          <w:b/>
          <w:szCs w:val="24"/>
        </w:rPr>
        <w:t>of</w:t>
      </w:r>
      <w:r w:rsidRPr="00E84D1C">
        <w:rPr>
          <w:rFonts w:ascii="Arial" w:hAnsi="Arial" w:cs="Arial"/>
          <w:b/>
          <w:spacing w:val="-2"/>
          <w:szCs w:val="24"/>
        </w:rPr>
        <w:t xml:space="preserve"> </w:t>
      </w:r>
      <w:r w:rsidRPr="00E84D1C">
        <w:rPr>
          <w:rFonts w:ascii="Arial" w:hAnsi="Arial" w:cs="Arial"/>
          <w:b/>
          <w:szCs w:val="24"/>
        </w:rPr>
        <w:t>Nedlands.</w:t>
      </w:r>
    </w:p>
    <w:p w14:paraId="309BE844" w14:textId="77777777" w:rsidR="00401AA2" w:rsidRPr="000420FD" w:rsidRDefault="00401AA2" w:rsidP="00E84D1C">
      <w:pPr>
        <w:pStyle w:val="BodyText"/>
        <w:tabs>
          <w:tab w:val="clear" w:pos="8335"/>
          <w:tab w:val="right" w:pos="7371"/>
        </w:tabs>
        <w:spacing w:before="11"/>
        <w:rPr>
          <w:rFonts w:ascii="Arial" w:hAnsi="Arial" w:cs="Arial"/>
          <w:b/>
          <w:szCs w:val="24"/>
        </w:rPr>
      </w:pPr>
    </w:p>
    <w:p w14:paraId="682A540A" w14:textId="77777777"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the lodgement of Building Permit, a Construction</w:t>
      </w:r>
      <w:r w:rsidRPr="000420FD">
        <w:rPr>
          <w:rFonts w:ascii="Arial" w:hAnsi="Arial" w:cs="Arial"/>
          <w:b/>
          <w:spacing w:val="1"/>
          <w:sz w:val="24"/>
          <w:szCs w:val="24"/>
        </w:rPr>
        <w:t xml:space="preserve"> </w:t>
      </w:r>
      <w:r w:rsidRPr="000420FD">
        <w:rPr>
          <w:rFonts w:ascii="Arial" w:hAnsi="Arial" w:cs="Arial"/>
          <w:b/>
          <w:sz w:val="24"/>
          <w:szCs w:val="24"/>
        </w:rPr>
        <w:t>Management Plan shall be submitted and approved to the</w:t>
      </w:r>
      <w:r w:rsidRPr="000420FD">
        <w:rPr>
          <w:rFonts w:ascii="Arial" w:hAnsi="Arial" w:cs="Arial"/>
          <w:b/>
          <w:spacing w:val="1"/>
          <w:sz w:val="24"/>
          <w:szCs w:val="24"/>
        </w:rPr>
        <w:t xml:space="preserve"> </w:t>
      </w:r>
      <w:r w:rsidRPr="000420FD">
        <w:rPr>
          <w:rFonts w:ascii="Arial" w:hAnsi="Arial" w:cs="Arial"/>
          <w:b/>
          <w:sz w:val="24"/>
          <w:szCs w:val="24"/>
        </w:rPr>
        <w:t>satisfaction</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City.</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approved</w:t>
      </w:r>
      <w:r w:rsidRPr="000420FD">
        <w:rPr>
          <w:rFonts w:ascii="Arial" w:hAnsi="Arial" w:cs="Arial"/>
          <w:b/>
          <w:spacing w:val="1"/>
          <w:sz w:val="24"/>
          <w:szCs w:val="24"/>
        </w:rPr>
        <w:t xml:space="preserve"> </w:t>
      </w:r>
      <w:r w:rsidRPr="000420FD">
        <w:rPr>
          <w:rFonts w:ascii="Arial" w:hAnsi="Arial" w:cs="Arial"/>
          <w:b/>
          <w:sz w:val="24"/>
          <w:szCs w:val="24"/>
        </w:rPr>
        <w:t>Construction</w:t>
      </w:r>
      <w:r w:rsidRPr="000420FD">
        <w:rPr>
          <w:rFonts w:ascii="Arial" w:hAnsi="Arial" w:cs="Arial"/>
          <w:b/>
          <w:spacing w:val="1"/>
          <w:sz w:val="24"/>
          <w:szCs w:val="24"/>
        </w:rPr>
        <w:t xml:space="preserve"> </w:t>
      </w:r>
      <w:r w:rsidRPr="000420FD">
        <w:rPr>
          <w:rFonts w:ascii="Arial" w:hAnsi="Arial" w:cs="Arial"/>
          <w:b/>
          <w:sz w:val="24"/>
          <w:szCs w:val="24"/>
        </w:rPr>
        <w:t xml:space="preserve">Management Plan shall be </w:t>
      </w:r>
      <w:proofErr w:type="gramStart"/>
      <w:r w:rsidRPr="000420FD">
        <w:rPr>
          <w:rFonts w:ascii="Arial" w:hAnsi="Arial" w:cs="Arial"/>
          <w:b/>
          <w:sz w:val="24"/>
          <w:szCs w:val="24"/>
        </w:rPr>
        <w:t>observed at all times</w:t>
      </w:r>
      <w:proofErr w:type="gramEnd"/>
      <w:r w:rsidRPr="000420FD">
        <w:rPr>
          <w:rFonts w:ascii="Arial" w:hAnsi="Arial" w:cs="Arial"/>
          <w:b/>
          <w:sz w:val="24"/>
          <w:szCs w:val="24"/>
        </w:rPr>
        <w:t xml:space="preserve"> throughout</w:t>
      </w:r>
      <w:r w:rsidRPr="000420FD">
        <w:rPr>
          <w:rFonts w:ascii="Arial" w:hAnsi="Arial" w:cs="Arial"/>
          <w:b/>
          <w:spacing w:val="-64"/>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construction process to the satisfaction of the City.</w:t>
      </w:r>
      <w:r w:rsidRPr="000420FD">
        <w:rPr>
          <w:rFonts w:ascii="Arial" w:hAnsi="Arial" w:cs="Arial"/>
          <w:b/>
          <w:spacing w:val="1"/>
          <w:sz w:val="24"/>
          <w:szCs w:val="24"/>
        </w:rPr>
        <w:t xml:space="preserve"> </w:t>
      </w:r>
      <w:r w:rsidRPr="000420FD">
        <w:rPr>
          <w:rFonts w:ascii="Arial" w:hAnsi="Arial" w:cs="Arial"/>
          <w:b/>
          <w:sz w:val="24"/>
          <w:szCs w:val="24"/>
        </w:rPr>
        <w:t>Adjoining landowners shall be notified in writing no less</w:t>
      </w:r>
      <w:r w:rsidRPr="000420FD">
        <w:rPr>
          <w:rFonts w:ascii="Arial" w:hAnsi="Arial" w:cs="Arial"/>
          <w:b/>
          <w:spacing w:val="1"/>
          <w:sz w:val="24"/>
          <w:szCs w:val="24"/>
        </w:rPr>
        <w:t xml:space="preserve"> </w:t>
      </w:r>
      <w:r w:rsidRPr="000420FD">
        <w:rPr>
          <w:rFonts w:ascii="Arial" w:hAnsi="Arial" w:cs="Arial"/>
          <w:b/>
          <w:sz w:val="24"/>
          <w:szCs w:val="24"/>
        </w:rPr>
        <w:t>than</w:t>
      </w:r>
      <w:r w:rsidRPr="000420FD">
        <w:rPr>
          <w:rFonts w:ascii="Arial" w:hAnsi="Arial" w:cs="Arial"/>
          <w:b/>
          <w:spacing w:val="-1"/>
          <w:sz w:val="24"/>
          <w:szCs w:val="24"/>
        </w:rPr>
        <w:t xml:space="preserve"> </w:t>
      </w:r>
      <w:r w:rsidRPr="000420FD">
        <w:rPr>
          <w:rFonts w:ascii="Arial" w:hAnsi="Arial" w:cs="Arial"/>
          <w:b/>
          <w:sz w:val="24"/>
          <w:szCs w:val="24"/>
        </w:rPr>
        <w:t>14</w:t>
      </w:r>
      <w:r w:rsidRPr="000420FD">
        <w:rPr>
          <w:rFonts w:ascii="Arial" w:hAnsi="Arial" w:cs="Arial"/>
          <w:b/>
          <w:spacing w:val="1"/>
          <w:sz w:val="24"/>
          <w:szCs w:val="24"/>
        </w:rPr>
        <w:t xml:space="preserve"> </w:t>
      </w:r>
      <w:r w:rsidRPr="000420FD">
        <w:rPr>
          <w:rFonts w:ascii="Arial" w:hAnsi="Arial" w:cs="Arial"/>
          <w:b/>
          <w:sz w:val="24"/>
          <w:szCs w:val="24"/>
        </w:rPr>
        <w:t>days prior to</w:t>
      </w:r>
      <w:r w:rsidRPr="000420FD">
        <w:rPr>
          <w:rFonts w:ascii="Arial" w:hAnsi="Arial" w:cs="Arial"/>
          <w:b/>
          <w:spacing w:val="-3"/>
          <w:sz w:val="24"/>
          <w:szCs w:val="24"/>
        </w:rPr>
        <w:t xml:space="preserve"> </w:t>
      </w:r>
      <w:r w:rsidRPr="000420FD">
        <w:rPr>
          <w:rFonts w:ascii="Arial" w:hAnsi="Arial" w:cs="Arial"/>
          <w:b/>
          <w:sz w:val="24"/>
          <w:szCs w:val="24"/>
        </w:rPr>
        <w:t>construction.</w:t>
      </w:r>
    </w:p>
    <w:p w14:paraId="3AE6ED95" w14:textId="77777777" w:rsidR="00401AA2" w:rsidRPr="000420FD" w:rsidRDefault="00401AA2" w:rsidP="00E84D1C">
      <w:pPr>
        <w:pStyle w:val="BodyText"/>
        <w:tabs>
          <w:tab w:val="clear" w:pos="8335"/>
          <w:tab w:val="right" w:pos="7371"/>
        </w:tabs>
        <w:rPr>
          <w:rFonts w:ascii="Arial" w:hAnsi="Arial" w:cs="Arial"/>
          <w:b/>
          <w:szCs w:val="24"/>
        </w:rPr>
      </w:pPr>
    </w:p>
    <w:p w14:paraId="483540D3" w14:textId="77777777"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The development shall comply with the approved Waste</w:t>
      </w:r>
      <w:r w:rsidRPr="000420FD">
        <w:rPr>
          <w:rFonts w:ascii="Arial" w:hAnsi="Arial" w:cs="Arial"/>
          <w:b/>
          <w:spacing w:val="1"/>
          <w:sz w:val="24"/>
          <w:szCs w:val="24"/>
        </w:rPr>
        <w:t xml:space="preserve"> </w:t>
      </w:r>
      <w:r w:rsidRPr="000420FD">
        <w:rPr>
          <w:rFonts w:ascii="Arial" w:hAnsi="Arial" w:cs="Arial"/>
          <w:b/>
          <w:sz w:val="24"/>
          <w:szCs w:val="24"/>
        </w:rPr>
        <w:t>Management</w:t>
      </w:r>
      <w:r w:rsidRPr="000420FD">
        <w:rPr>
          <w:rFonts w:ascii="Arial" w:hAnsi="Arial" w:cs="Arial"/>
          <w:b/>
          <w:spacing w:val="-16"/>
          <w:sz w:val="24"/>
          <w:szCs w:val="24"/>
        </w:rPr>
        <w:t xml:space="preserve"> </w:t>
      </w:r>
      <w:r w:rsidRPr="000420FD">
        <w:rPr>
          <w:rFonts w:ascii="Arial" w:hAnsi="Arial" w:cs="Arial"/>
          <w:b/>
          <w:sz w:val="24"/>
          <w:szCs w:val="24"/>
        </w:rPr>
        <w:t>Plan</w:t>
      </w:r>
      <w:r w:rsidRPr="000420FD">
        <w:rPr>
          <w:rFonts w:ascii="Arial" w:hAnsi="Arial" w:cs="Arial"/>
          <w:b/>
          <w:spacing w:val="-15"/>
          <w:sz w:val="24"/>
          <w:szCs w:val="24"/>
        </w:rPr>
        <w:t xml:space="preserve"> </w:t>
      </w:r>
      <w:r w:rsidRPr="000420FD">
        <w:rPr>
          <w:rFonts w:ascii="Arial" w:hAnsi="Arial" w:cs="Arial"/>
          <w:b/>
          <w:sz w:val="24"/>
          <w:szCs w:val="24"/>
        </w:rPr>
        <w:t>to</w:t>
      </w:r>
      <w:r w:rsidRPr="000420FD">
        <w:rPr>
          <w:rFonts w:ascii="Arial" w:hAnsi="Arial" w:cs="Arial"/>
          <w:b/>
          <w:spacing w:val="-14"/>
          <w:sz w:val="24"/>
          <w:szCs w:val="24"/>
        </w:rPr>
        <w:t xml:space="preserve"> </w:t>
      </w:r>
      <w:r w:rsidRPr="000420FD">
        <w:rPr>
          <w:rFonts w:ascii="Arial" w:hAnsi="Arial" w:cs="Arial"/>
          <w:b/>
          <w:sz w:val="24"/>
          <w:szCs w:val="24"/>
        </w:rPr>
        <w:t>the</w:t>
      </w:r>
      <w:r w:rsidRPr="000420FD">
        <w:rPr>
          <w:rFonts w:ascii="Arial" w:hAnsi="Arial" w:cs="Arial"/>
          <w:b/>
          <w:spacing w:val="-14"/>
          <w:sz w:val="24"/>
          <w:szCs w:val="24"/>
        </w:rPr>
        <w:t xml:space="preserve"> </w:t>
      </w:r>
      <w:r w:rsidRPr="000420FD">
        <w:rPr>
          <w:rFonts w:ascii="Arial" w:hAnsi="Arial" w:cs="Arial"/>
          <w:b/>
          <w:sz w:val="24"/>
          <w:szCs w:val="24"/>
        </w:rPr>
        <w:t>satisfaction</w:t>
      </w:r>
      <w:r w:rsidRPr="000420FD">
        <w:rPr>
          <w:rFonts w:ascii="Arial" w:hAnsi="Arial" w:cs="Arial"/>
          <w:b/>
          <w:spacing w:val="-14"/>
          <w:sz w:val="24"/>
          <w:szCs w:val="24"/>
        </w:rPr>
        <w:t xml:space="preserve"> </w:t>
      </w:r>
      <w:r w:rsidRPr="000420FD">
        <w:rPr>
          <w:rFonts w:ascii="Arial" w:hAnsi="Arial" w:cs="Arial"/>
          <w:b/>
          <w:sz w:val="24"/>
          <w:szCs w:val="24"/>
        </w:rPr>
        <w:t>of</w:t>
      </w:r>
      <w:r w:rsidRPr="000420FD">
        <w:rPr>
          <w:rFonts w:ascii="Arial" w:hAnsi="Arial" w:cs="Arial"/>
          <w:b/>
          <w:spacing w:val="-16"/>
          <w:sz w:val="24"/>
          <w:szCs w:val="24"/>
        </w:rPr>
        <w:t xml:space="preserve"> </w:t>
      </w:r>
      <w:r w:rsidRPr="000420FD">
        <w:rPr>
          <w:rFonts w:ascii="Arial" w:hAnsi="Arial" w:cs="Arial"/>
          <w:b/>
          <w:sz w:val="24"/>
          <w:szCs w:val="24"/>
        </w:rPr>
        <w:t>the</w:t>
      </w:r>
      <w:r w:rsidRPr="000420FD">
        <w:rPr>
          <w:rFonts w:ascii="Arial" w:hAnsi="Arial" w:cs="Arial"/>
          <w:b/>
          <w:spacing w:val="-13"/>
          <w:sz w:val="24"/>
          <w:szCs w:val="24"/>
        </w:rPr>
        <w:t xml:space="preserve"> </w:t>
      </w:r>
      <w:r w:rsidRPr="000420FD">
        <w:rPr>
          <w:rFonts w:ascii="Arial" w:hAnsi="Arial" w:cs="Arial"/>
          <w:b/>
          <w:sz w:val="24"/>
          <w:szCs w:val="24"/>
        </w:rPr>
        <w:t>City</w:t>
      </w:r>
      <w:r w:rsidRPr="000420FD">
        <w:rPr>
          <w:rFonts w:ascii="Arial" w:hAnsi="Arial" w:cs="Arial"/>
          <w:b/>
          <w:spacing w:val="-14"/>
          <w:sz w:val="24"/>
          <w:szCs w:val="24"/>
        </w:rPr>
        <w:t xml:space="preserve"> </w:t>
      </w:r>
      <w:r w:rsidRPr="000420FD">
        <w:rPr>
          <w:rFonts w:ascii="Arial" w:hAnsi="Arial" w:cs="Arial"/>
          <w:b/>
          <w:sz w:val="24"/>
          <w:szCs w:val="24"/>
        </w:rPr>
        <w:t>of</w:t>
      </w:r>
      <w:r w:rsidRPr="000420FD">
        <w:rPr>
          <w:rFonts w:ascii="Arial" w:hAnsi="Arial" w:cs="Arial"/>
          <w:b/>
          <w:spacing w:val="-16"/>
          <w:sz w:val="24"/>
          <w:szCs w:val="24"/>
        </w:rPr>
        <w:t xml:space="preserve"> </w:t>
      </w:r>
      <w:r w:rsidRPr="000420FD">
        <w:rPr>
          <w:rFonts w:ascii="Arial" w:hAnsi="Arial" w:cs="Arial"/>
          <w:b/>
          <w:sz w:val="24"/>
          <w:szCs w:val="24"/>
        </w:rPr>
        <w:t>Nedlands.</w:t>
      </w:r>
      <w:r w:rsidRPr="000420FD">
        <w:rPr>
          <w:rFonts w:ascii="Arial" w:hAnsi="Arial" w:cs="Arial"/>
          <w:b/>
          <w:spacing w:val="-64"/>
          <w:sz w:val="24"/>
          <w:szCs w:val="24"/>
        </w:rPr>
        <w:t xml:space="preserve"> </w:t>
      </w:r>
      <w:r w:rsidRPr="000420FD">
        <w:rPr>
          <w:rFonts w:ascii="Arial" w:hAnsi="Arial" w:cs="Arial"/>
          <w:b/>
          <w:sz w:val="24"/>
          <w:szCs w:val="24"/>
        </w:rPr>
        <w:t>Any modification to the approved waste management plan</w:t>
      </w:r>
      <w:r w:rsidRPr="000420FD">
        <w:rPr>
          <w:rFonts w:ascii="Arial" w:hAnsi="Arial" w:cs="Arial"/>
          <w:b/>
          <w:spacing w:val="1"/>
          <w:sz w:val="24"/>
          <w:szCs w:val="24"/>
        </w:rPr>
        <w:t xml:space="preserve"> </w:t>
      </w:r>
      <w:r w:rsidRPr="000420FD">
        <w:rPr>
          <w:rFonts w:ascii="Arial" w:hAnsi="Arial" w:cs="Arial"/>
          <w:b/>
          <w:sz w:val="24"/>
          <w:szCs w:val="24"/>
        </w:rPr>
        <w:t>will require</w:t>
      </w:r>
      <w:r w:rsidRPr="000420FD">
        <w:rPr>
          <w:rFonts w:ascii="Arial" w:hAnsi="Arial" w:cs="Arial"/>
          <w:b/>
          <w:spacing w:val="1"/>
          <w:sz w:val="24"/>
          <w:szCs w:val="24"/>
        </w:rPr>
        <w:t xml:space="preserve"> </w:t>
      </w:r>
      <w:r w:rsidRPr="000420FD">
        <w:rPr>
          <w:rFonts w:ascii="Arial" w:hAnsi="Arial" w:cs="Arial"/>
          <w:b/>
          <w:sz w:val="24"/>
          <w:szCs w:val="24"/>
        </w:rPr>
        <w:t>further</w:t>
      </w:r>
      <w:r w:rsidRPr="000420FD">
        <w:rPr>
          <w:rFonts w:ascii="Arial" w:hAnsi="Arial" w:cs="Arial"/>
          <w:b/>
          <w:spacing w:val="-3"/>
          <w:sz w:val="24"/>
          <w:szCs w:val="24"/>
        </w:rPr>
        <w:t xml:space="preserve"> </w:t>
      </w:r>
      <w:r w:rsidRPr="000420FD">
        <w:rPr>
          <w:rFonts w:ascii="Arial" w:hAnsi="Arial" w:cs="Arial"/>
          <w:b/>
          <w:sz w:val="24"/>
          <w:szCs w:val="24"/>
        </w:rPr>
        <w:t>approval</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2"/>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City.</w:t>
      </w:r>
    </w:p>
    <w:p w14:paraId="3E04B45F" w14:textId="77777777" w:rsidR="00401AA2" w:rsidRDefault="00401AA2" w:rsidP="00E84D1C">
      <w:pPr>
        <w:pStyle w:val="BodyText"/>
        <w:tabs>
          <w:tab w:val="clear" w:pos="8335"/>
          <w:tab w:val="right" w:pos="7371"/>
        </w:tabs>
        <w:spacing w:before="9"/>
        <w:rPr>
          <w:rFonts w:ascii="Arial" w:hAnsi="Arial" w:cs="Arial"/>
          <w:b/>
          <w:szCs w:val="24"/>
        </w:rPr>
      </w:pPr>
    </w:p>
    <w:p w14:paraId="5588728F" w14:textId="77777777"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the lodgement of a Building Permit, a Landscape</w:t>
      </w:r>
      <w:r w:rsidRPr="000420FD">
        <w:rPr>
          <w:rFonts w:ascii="Arial" w:hAnsi="Arial" w:cs="Arial"/>
          <w:b/>
          <w:spacing w:val="1"/>
          <w:sz w:val="24"/>
          <w:szCs w:val="24"/>
        </w:rPr>
        <w:t xml:space="preserve"> </w:t>
      </w:r>
      <w:r w:rsidRPr="000420FD">
        <w:rPr>
          <w:rFonts w:ascii="Arial" w:hAnsi="Arial" w:cs="Arial"/>
          <w:b/>
          <w:sz w:val="24"/>
          <w:szCs w:val="24"/>
        </w:rPr>
        <w:t>Management Plan, shall be submitted and approved by the</w:t>
      </w:r>
      <w:r w:rsidRPr="000420FD">
        <w:rPr>
          <w:rFonts w:ascii="Arial" w:hAnsi="Arial" w:cs="Arial"/>
          <w:b/>
          <w:spacing w:val="1"/>
          <w:sz w:val="24"/>
          <w:szCs w:val="24"/>
        </w:rPr>
        <w:t xml:space="preserve"> </w:t>
      </w:r>
      <w:r w:rsidRPr="000420FD">
        <w:rPr>
          <w:rFonts w:ascii="Arial" w:hAnsi="Arial" w:cs="Arial"/>
          <w:b/>
          <w:sz w:val="24"/>
          <w:szCs w:val="24"/>
        </w:rPr>
        <w:t>City</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1"/>
          <w:sz w:val="24"/>
          <w:szCs w:val="24"/>
        </w:rPr>
        <w:t xml:space="preserve"> </w:t>
      </w:r>
      <w:r w:rsidRPr="000420FD">
        <w:rPr>
          <w:rFonts w:ascii="Arial" w:hAnsi="Arial" w:cs="Arial"/>
          <w:b/>
          <w:sz w:val="24"/>
          <w:szCs w:val="24"/>
        </w:rPr>
        <w:t>Nedlands.</w:t>
      </w:r>
      <w:r w:rsidRPr="000420FD">
        <w:rPr>
          <w:rFonts w:ascii="Arial" w:hAnsi="Arial" w:cs="Arial"/>
          <w:b/>
          <w:spacing w:val="1"/>
          <w:sz w:val="24"/>
          <w:szCs w:val="24"/>
        </w:rPr>
        <w:t xml:space="preserve"> </w:t>
      </w:r>
      <w:r w:rsidRPr="000420FD">
        <w:rPr>
          <w:rFonts w:ascii="Arial" w:hAnsi="Arial" w:cs="Arial"/>
          <w:b/>
          <w:sz w:val="24"/>
          <w:szCs w:val="24"/>
        </w:rPr>
        <w:t>It</w:t>
      </w:r>
      <w:r w:rsidRPr="000420FD">
        <w:rPr>
          <w:rFonts w:ascii="Arial" w:hAnsi="Arial" w:cs="Arial"/>
          <w:b/>
          <w:spacing w:val="1"/>
          <w:sz w:val="24"/>
          <w:szCs w:val="24"/>
        </w:rPr>
        <w:t xml:space="preserve"> </w:t>
      </w:r>
      <w:r w:rsidRPr="000420FD">
        <w:rPr>
          <w:rFonts w:ascii="Arial" w:hAnsi="Arial" w:cs="Arial"/>
          <w:b/>
          <w:sz w:val="24"/>
          <w:szCs w:val="24"/>
        </w:rPr>
        <w:t>shall</w:t>
      </w:r>
      <w:r w:rsidRPr="000420FD">
        <w:rPr>
          <w:rFonts w:ascii="Arial" w:hAnsi="Arial" w:cs="Arial"/>
          <w:b/>
          <w:spacing w:val="1"/>
          <w:sz w:val="24"/>
          <w:szCs w:val="24"/>
        </w:rPr>
        <w:t xml:space="preserve"> </w:t>
      </w:r>
      <w:r w:rsidRPr="000420FD">
        <w:rPr>
          <w:rFonts w:ascii="Arial" w:hAnsi="Arial" w:cs="Arial"/>
          <w:b/>
          <w:sz w:val="24"/>
          <w:szCs w:val="24"/>
        </w:rPr>
        <w:t>in</w:t>
      </w:r>
      <w:r w:rsidRPr="000420FD">
        <w:rPr>
          <w:rFonts w:ascii="Arial" w:hAnsi="Arial" w:cs="Arial"/>
          <w:b/>
          <w:spacing w:val="1"/>
          <w:sz w:val="24"/>
          <w:szCs w:val="24"/>
        </w:rPr>
        <w:t xml:space="preserve"> </w:t>
      </w:r>
      <w:r w:rsidRPr="000420FD">
        <w:rPr>
          <w:rFonts w:ascii="Arial" w:hAnsi="Arial" w:cs="Arial"/>
          <w:b/>
          <w:sz w:val="24"/>
          <w:szCs w:val="24"/>
        </w:rPr>
        <w:t>addition</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include</w:t>
      </w:r>
      <w:r w:rsidRPr="000420FD">
        <w:rPr>
          <w:rFonts w:ascii="Arial" w:hAnsi="Arial" w:cs="Arial"/>
          <w:b/>
          <w:spacing w:val="1"/>
          <w:sz w:val="24"/>
          <w:szCs w:val="24"/>
        </w:rPr>
        <w:t xml:space="preserve"> </w:t>
      </w:r>
      <w:r w:rsidRPr="000420FD">
        <w:rPr>
          <w:rFonts w:ascii="Arial" w:hAnsi="Arial" w:cs="Arial"/>
          <w:b/>
          <w:sz w:val="24"/>
          <w:szCs w:val="24"/>
        </w:rPr>
        <w:t>a</w:t>
      </w:r>
      <w:r w:rsidRPr="000420FD">
        <w:rPr>
          <w:rFonts w:ascii="Arial" w:hAnsi="Arial" w:cs="Arial"/>
          <w:b/>
          <w:spacing w:val="1"/>
          <w:sz w:val="24"/>
          <w:szCs w:val="24"/>
        </w:rPr>
        <w:t xml:space="preserve"> </w:t>
      </w:r>
      <w:r w:rsidRPr="000420FD">
        <w:rPr>
          <w:rFonts w:ascii="Arial" w:hAnsi="Arial" w:cs="Arial"/>
          <w:b/>
          <w:sz w:val="24"/>
          <w:szCs w:val="24"/>
        </w:rPr>
        <w:t>comprehensive</w:t>
      </w:r>
      <w:r w:rsidRPr="000420FD">
        <w:rPr>
          <w:rFonts w:ascii="Arial" w:hAnsi="Arial" w:cs="Arial"/>
          <w:b/>
          <w:spacing w:val="1"/>
          <w:sz w:val="24"/>
          <w:szCs w:val="24"/>
        </w:rPr>
        <w:t xml:space="preserve"> </w:t>
      </w:r>
      <w:r w:rsidRPr="000420FD">
        <w:rPr>
          <w:rFonts w:ascii="Arial" w:hAnsi="Arial" w:cs="Arial"/>
          <w:b/>
          <w:sz w:val="24"/>
          <w:szCs w:val="24"/>
        </w:rPr>
        <w:t>maintenance</w:t>
      </w:r>
      <w:r w:rsidRPr="000420FD">
        <w:rPr>
          <w:rFonts w:ascii="Arial" w:hAnsi="Arial" w:cs="Arial"/>
          <w:b/>
          <w:spacing w:val="1"/>
          <w:sz w:val="24"/>
          <w:szCs w:val="24"/>
        </w:rPr>
        <w:t xml:space="preserve"> </w:t>
      </w:r>
      <w:r w:rsidRPr="000420FD">
        <w:rPr>
          <w:rFonts w:ascii="Arial" w:hAnsi="Arial" w:cs="Arial"/>
          <w:b/>
          <w:sz w:val="24"/>
          <w:szCs w:val="24"/>
        </w:rPr>
        <w:t>plan</w:t>
      </w:r>
      <w:r w:rsidRPr="000420FD">
        <w:rPr>
          <w:rFonts w:ascii="Arial" w:hAnsi="Arial" w:cs="Arial"/>
          <w:b/>
          <w:spacing w:val="1"/>
          <w:sz w:val="24"/>
          <w:szCs w:val="24"/>
        </w:rPr>
        <w:t xml:space="preserve"> </w:t>
      </w:r>
      <w:r w:rsidRPr="000420FD">
        <w:rPr>
          <w:rFonts w:ascii="Arial" w:hAnsi="Arial" w:cs="Arial"/>
          <w:b/>
          <w:sz w:val="24"/>
          <w:szCs w:val="24"/>
        </w:rPr>
        <w:t>for</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proposed</w:t>
      </w:r>
      <w:r w:rsidRPr="000420FD">
        <w:rPr>
          <w:rFonts w:ascii="Arial" w:hAnsi="Arial" w:cs="Arial"/>
          <w:b/>
          <w:spacing w:val="1"/>
          <w:sz w:val="24"/>
          <w:szCs w:val="24"/>
        </w:rPr>
        <w:t xml:space="preserve"> </w:t>
      </w:r>
      <w:r w:rsidRPr="000420FD">
        <w:rPr>
          <w:rFonts w:ascii="Arial" w:hAnsi="Arial" w:cs="Arial"/>
          <w:b/>
          <w:sz w:val="24"/>
          <w:szCs w:val="24"/>
        </w:rPr>
        <w:t>landscaping on the site and contingencies for replacement</w:t>
      </w:r>
      <w:r w:rsidRPr="000420FD">
        <w:rPr>
          <w:rFonts w:ascii="Arial" w:hAnsi="Arial" w:cs="Arial"/>
          <w:b/>
          <w:spacing w:val="1"/>
          <w:sz w:val="24"/>
          <w:szCs w:val="24"/>
        </w:rPr>
        <w:t xml:space="preserve"> </w:t>
      </w:r>
      <w:r w:rsidRPr="000420FD">
        <w:rPr>
          <w:rFonts w:ascii="Arial" w:hAnsi="Arial" w:cs="Arial"/>
          <w:b/>
          <w:sz w:val="24"/>
          <w:szCs w:val="24"/>
        </w:rPr>
        <w:t>of</w:t>
      </w:r>
      <w:r w:rsidRPr="000420FD">
        <w:rPr>
          <w:rFonts w:ascii="Arial" w:hAnsi="Arial" w:cs="Arial"/>
          <w:b/>
          <w:spacing w:val="-2"/>
          <w:sz w:val="24"/>
          <w:szCs w:val="24"/>
        </w:rPr>
        <w:t xml:space="preserve"> </w:t>
      </w:r>
      <w:r w:rsidRPr="000420FD">
        <w:rPr>
          <w:rFonts w:ascii="Arial" w:hAnsi="Arial" w:cs="Arial"/>
          <w:b/>
          <w:sz w:val="24"/>
          <w:szCs w:val="24"/>
        </w:rPr>
        <w:t>dead and diseased</w:t>
      </w:r>
      <w:r w:rsidRPr="000420FD">
        <w:rPr>
          <w:rFonts w:ascii="Arial" w:hAnsi="Arial" w:cs="Arial"/>
          <w:b/>
          <w:spacing w:val="-3"/>
          <w:sz w:val="24"/>
          <w:szCs w:val="24"/>
        </w:rPr>
        <w:t xml:space="preserve"> </w:t>
      </w:r>
      <w:r w:rsidRPr="000420FD">
        <w:rPr>
          <w:rFonts w:ascii="Arial" w:hAnsi="Arial" w:cs="Arial"/>
          <w:b/>
          <w:sz w:val="24"/>
          <w:szCs w:val="24"/>
        </w:rPr>
        <w:t>plants.</w:t>
      </w:r>
    </w:p>
    <w:p w14:paraId="6E9FADD1" w14:textId="77777777" w:rsidR="00401AA2" w:rsidRPr="000420FD" w:rsidRDefault="00401AA2" w:rsidP="00E84D1C">
      <w:pPr>
        <w:pStyle w:val="BodyText"/>
        <w:tabs>
          <w:tab w:val="clear" w:pos="8335"/>
          <w:tab w:val="right" w:pos="7371"/>
        </w:tabs>
        <w:rPr>
          <w:rFonts w:ascii="Arial" w:hAnsi="Arial" w:cs="Arial"/>
          <w:b/>
          <w:szCs w:val="24"/>
        </w:rPr>
      </w:pPr>
    </w:p>
    <w:p w14:paraId="7EDC0AE8" w14:textId="77777777" w:rsidR="00401AA2" w:rsidRPr="000420FD" w:rsidRDefault="00401AA2" w:rsidP="004306A6">
      <w:pPr>
        <w:pStyle w:val="ListParagraph"/>
        <w:widowControl w:val="0"/>
        <w:numPr>
          <w:ilvl w:val="0"/>
          <w:numId w:val="98"/>
        </w:numPr>
        <w:tabs>
          <w:tab w:val="right" w:pos="7371"/>
        </w:tabs>
        <w:autoSpaceDE w:val="0"/>
        <w:autoSpaceDN w:val="0"/>
        <w:spacing w:after="0" w:line="240" w:lineRule="auto"/>
        <w:ind w:left="567" w:hanging="567"/>
        <w:contextualSpacing w:val="0"/>
        <w:jc w:val="both"/>
        <w:rPr>
          <w:rFonts w:ascii="Arial" w:hAnsi="Arial" w:cs="Arial"/>
          <w:b/>
          <w:sz w:val="24"/>
          <w:szCs w:val="24"/>
        </w:rPr>
      </w:pPr>
      <w:r w:rsidRPr="000420FD">
        <w:rPr>
          <w:rFonts w:ascii="Arial" w:hAnsi="Arial" w:cs="Arial"/>
          <w:b/>
          <w:sz w:val="24"/>
          <w:szCs w:val="24"/>
        </w:rPr>
        <w:t>Prior to occupation the development is to incorporate at</w:t>
      </w:r>
      <w:r w:rsidRPr="000420FD">
        <w:rPr>
          <w:rFonts w:ascii="Arial" w:hAnsi="Arial" w:cs="Arial"/>
          <w:b/>
          <w:spacing w:val="1"/>
          <w:sz w:val="24"/>
          <w:szCs w:val="24"/>
        </w:rPr>
        <w:t xml:space="preserve"> </w:t>
      </w:r>
      <w:r w:rsidRPr="000420FD">
        <w:rPr>
          <w:rFonts w:ascii="Arial" w:hAnsi="Arial" w:cs="Arial"/>
          <w:b/>
          <w:sz w:val="24"/>
          <w:szCs w:val="24"/>
        </w:rPr>
        <w:t>least</w:t>
      </w:r>
      <w:r w:rsidRPr="000420FD">
        <w:rPr>
          <w:rFonts w:ascii="Arial" w:hAnsi="Arial" w:cs="Arial"/>
          <w:b/>
          <w:spacing w:val="1"/>
          <w:sz w:val="24"/>
          <w:szCs w:val="24"/>
        </w:rPr>
        <w:t xml:space="preserve"> </w:t>
      </w:r>
      <w:r w:rsidRPr="000420FD">
        <w:rPr>
          <w:rFonts w:ascii="Arial" w:hAnsi="Arial" w:cs="Arial"/>
          <w:b/>
          <w:sz w:val="24"/>
          <w:szCs w:val="24"/>
        </w:rPr>
        <w:t>one</w:t>
      </w:r>
      <w:r w:rsidRPr="000420FD">
        <w:rPr>
          <w:rFonts w:ascii="Arial" w:hAnsi="Arial" w:cs="Arial"/>
          <w:b/>
          <w:spacing w:val="1"/>
          <w:sz w:val="24"/>
          <w:szCs w:val="24"/>
        </w:rPr>
        <w:t xml:space="preserve"> </w:t>
      </w:r>
      <w:r w:rsidRPr="000420FD">
        <w:rPr>
          <w:rFonts w:ascii="Arial" w:hAnsi="Arial" w:cs="Arial"/>
          <w:b/>
          <w:sz w:val="24"/>
          <w:szCs w:val="24"/>
        </w:rPr>
        <w:t>energy</w:t>
      </w:r>
      <w:r w:rsidRPr="000420FD">
        <w:rPr>
          <w:rFonts w:ascii="Arial" w:hAnsi="Arial" w:cs="Arial"/>
          <w:b/>
          <w:spacing w:val="1"/>
          <w:sz w:val="24"/>
          <w:szCs w:val="24"/>
        </w:rPr>
        <w:t xml:space="preserve"> </w:t>
      </w:r>
      <w:r w:rsidRPr="000420FD">
        <w:rPr>
          <w:rFonts w:ascii="Arial" w:hAnsi="Arial" w:cs="Arial"/>
          <w:b/>
          <w:sz w:val="24"/>
          <w:szCs w:val="24"/>
        </w:rPr>
        <w:t>efficiency</w:t>
      </w:r>
      <w:r w:rsidRPr="000420FD">
        <w:rPr>
          <w:rFonts w:ascii="Arial" w:hAnsi="Arial" w:cs="Arial"/>
          <w:b/>
          <w:spacing w:val="1"/>
          <w:sz w:val="24"/>
          <w:szCs w:val="24"/>
        </w:rPr>
        <w:t xml:space="preserve"> </w:t>
      </w:r>
      <w:r w:rsidRPr="000420FD">
        <w:rPr>
          <w:rFonts w:ascii="Arial" w:hAnsi="Arial" w:cs="Arial"/>
          <w:b/>
          <w:sz w:val="24"/>
          <w:szCs w:val="24"/>
        </w:rPr>
        <w:t>initiative</w:t>
      </w:r>
      <w:r w:rsidRPr="000420FD">
        <w:rPr>
          <w:rFonts w:ascii="Arial" w:hAnsi="Arial" w:cs="Arial"/>
          <w:b/>
          <w:spacing w:val="1"/>
          <w:sz w:val="24"/>
          <w:szCs w:val="24"/>
        </w:rPr>
        <w:t xml:space="preserve"> </w:t>
      </w:r>
      <w:r w:rsidRPr="000420FD">
        <w:rPr>
          <w:rFonts w:ascii="Arial" w:hAnsi="Arial" w:cs="Arial"/>
          <w:b/>
          <w:sz w:val="24"/>
          <w:szCs w:val="24"/>
        </w:rPr>
        <w:t>that</w:t>
      </w:r>
      <w:r w:rsidRPr="000420FD">
        <w:rPr>
          <w:rFonts w:ascii="Arial" w:hAnsi="Arial" w:cs="Arial"/>
          <w:b/>
          <w:spacing w:val="1"/>
          <w:sz w:val="24"/>
          <w:szCs w:val="24"/>
        </w:rPr>
        <w:t xml:space="preserve"> </w:t>
      </w:r>
      <w:r w:rsidRPr="000420FD">
        <w:rPr>
          <w:rFonts w:ascii="Arial" w:hAnsi="Arial" w:cs="Arial"/>
          <w:b/>
          <w:sz w:val="24"/>
          <w:szCs w:val="24"/>
        </w:rPr>
        <w:t>exceeds</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minimum</w:t>
      </w:r>
      <w:r w:rsidRPr="000420FD">
        <w:rPr>
          <w:rFonts w:ascii="Arial" w:hAnsi="Arial" w:cs="Arial"/>
          <w:b/>
          <w:spacing w:val="1"/>
          <w:sz w:val="24"/>
          <w:szCs w:val="24"/>
        </w:rPr>
        <w:t xml:space="preserve"> </w:t>
      </w:r>
      <w:r w:rsidRPr="000420FD">
        <w:rPr>
          <w:rFonts w:ascii="Arial" w:hAnsi="Arial" w:cs="Arial"/>
          <w:b/>
          <w:sz w:val="24"/>
          <w:szCs w:val="24"/>
        </w:rPr>
        <w:t>practice,</w:t>
      </w:r>
      <w:r w:rsidRPr="000420FD">
        <w:rPr>
          <w:rFonts w:ascii="Arial" w:hAnsi="Arial" w:cs="Arial"/>
          <w:b/>
          <w:spacing w:val="1"/>
          <w:sz w:val="24"/>
          <w:szCs w:val="24"/>
        </w:rPr>
        <w:t xml:space="preserve"> </w:t>
      </w:r>
      <w:r w:rsidRPr="000420FD">
        <w:rPr>
          <w:rFonts w:ascii="Arial" w:hAnsi="Arial" w:cs="Arial"/>
          <w:b/>
          <w:sz w:val="24"/>
          <w:szCs w:val="24"/>
        </w:rPr>
        <w:t>or</w:t>
      </w:r>
      <w:r w:rsidRPr="000420FD">
        <w:rPr>
          <w:rFonts w:ascii="Arial" w:hAnsi="Arial" w:cs="Arial"/>
          <w:b/>
          <w:spacing w:val="1"/>
          <w:sz w:val="24"/>
          <w:szCs w:val="24"/>
        </w:rPr>
        <w:t xml:space="preserve"> </w:t>
      </w:r>
      <w:r w:rsidRPr="000420FD">
        <w:rPr>
          <w:rFonts w:ascii="Arial" w:hAnsi="Arial" w:cs="Arial"/>
          <w:b/>
          <w:sz w:val="24"/>
          <w:szCs w:val="24"/>
        </w:rPr>
        <w:t>all</w:t>
      </w:r>
      <w:r w:rsidRPr="000420FD">
        <w:rPr>
          <w:rFonts w:ascii="Arial" w:hAnsi="Arial" w:cs="Arial"/>
          <w:b/>
          <w:spacing w:val="1"/>
          <w:sz w:val="24"/>
          <w:szCs w:val="24"/>
        </w:rPr>
        <w:t xml:space="preserve"> </w:t>
      </w:r>
      <w:r w:rsidRPr="000420FD">
        <w:rPr>
          <w:rFonts w:ascii="Arial" w:hAnsi="Arial" w:cs="Arial"/>
          <w:b/>
          <w:sz w:val="24"/>
          <w:szCs w:val="24"/>
        </w:rPr>
        <w:t>dwellings</w:t>
      </w:r>
      <w:r w:rsidRPr="000420FD">
        <w:rPr>
          <w:rFonts w:ascii="Arial" w:hAnsi="Arial" w:cs="Arial"/>
          <w:b/>
          <w:spacing w:val="1"/>
          <w:sz w:val="24"/>
          <w:szCs w:val="24"/>
        </w:rPr>
        <w:t xml:space="preserve"> </w:t>
      </w:r>
      <w:r w:rsidRPr="000420FD">
        <w:rPr>
          <w:rFonts w:ascii="Arial" w:hAnsi="Arial" w:cs="Arial"/>
          <w:b/>
          <w:sz w:val="24"/>
          <w:szCs w:val="24"/>
        </w:rPr>
        <w:t>are</w:t>
      </w:r>
      <w:r w:rsidRPr="000420FD">
        <w:rPr>
          <w:rFonts w:ascii="Arial" w:hAnsi="Arial" w:cs="Arial"/>
          <w:b/>
          <w:spacing w:val="1"/>
          <w:sz w:val="24"/>
          <w:szCs w:val="24"/>
        </w:rPr>
        <w:t xml:space="preserve"> </w:t>
      </w:r>
      <w:r w:rsidRPr="000420FD">
        <w:rPr>
          <w:rFonts w:ascii="Arial" w:hAnsi="Arial" w:cs="Arial"/>
          <w:b/>
          <w:sz w:val="24"/>
          <w:szCs w:val="24"/>
        </w:rPr>
        <w:t>to</w:t>
      </w:r>
      <w:r w:rsidRPr="000420FD">
        <w:rPr>
          <w:rFonts w:ascii="Arial" w:hAnsi="Arial" w:cs="Arial"/>
          <w:b/>
          <w:spacing w:val="1"/>
          <w:sz w:val="24"/>
          <w:szCs w:val="24"/>
        </w:rPr>
        <w:t xml:space="preserve"> </w:t>
      </w:r>
      <w:r w:rsidRPr="000420FD">
        <w:rPr>
          <w:rFonts w:ascii="Arial" w:hAnsi="Arial" w:cs="Arial"/>
          <w:b/>
          <w:sz w:val="24"/>
          <w:szCs w:val="24"/>
        </w:rPr>
        <w:t>exceed</w:t>
      </w:r>
      <w:r w:rsidRPr="000420FD">
        <w:rPr>
          <w:rFonts w:ascii="Arial" w:hAnsi="Arial" w:cs="Arial"/>
          <w:b/>
          <w:spacing w:val="1"/>
          <w:sz w:val="24"/>
          <w:szCs w:val="24"/>
        </w:rPr>
        <w:t xml:space="preserve"> </w:t>
      </w:r>
      <w:r w:rsidRPr="000420FD">
        <w:rPr>
          <w:rFonts w:ascii="Arial" w:hAnsi="Arial" w:cs="Arial"/>
          <w:b/>
          <w:sz w:val="24"/>
          <w:szCs w:val="24"/>
        </w:rPr>
        <w:t>the</w:t>
      </w:r>
      <w:r w:rsidRPr="000420FD">
        <w:rPr>
          <w:rFonts w:ascii="Arial" w:hAnsi="Arial" w:cs="Arial"/>
          <w:b/>
          <w:spacing w:val="1"/>
          <w:sz w:val="24"/>
          <w:szCs w:val="24"/>
        </w:rPr>
        <w:t xml:space="preserve"> </w:t>
      </w:r>
      <w:r w:rsidRPr="000420FD">
        <w:rPr>
          <w:rFonts w:ascii="Arial" w:hAnsi="Arial" w:cs="Arial"/>
          <w:b/>
          <w:sz w:val="24"/>
          <w:szCs w:val="24"/>
        </w:rPr>
        <w:t>minimum</w:t>
      </w:r>
      <w:r w:rsidRPr="000420FD">
        <w:rPr>
          <w:rFonts w:ascii="Arial" w:hAnsi="Arial" w:cs="Arial"/>
          <w:b/>
          <w:spacing w:val="-1"/>
          <w:sz w:val="24"/>
          <w:szCs w:val="24"/>
        </w:rPr>
        <w:t xml:space="preserve"> </w:t>
      </w:r>
      <w:r w:rsidRPr="000420FD">
        <w:rPr>
          <w:rFonts w:ascii="Arial" w:hAnsi="Arial" w:cs="Arial"/>
          <w:b/>
          <w:sz w:val="24"/>
          <w:szCs w:val="24"/>
        </w:rPr>
        <w:t>NATHERS</w:t>
      </w:r>
      <w:r w:rsidRPr="000420FD">
        <w:rPr>
          <w:rFonts w:ascii="Arial" w:hAnsi="Arial" w:cs="Arial"/>
          <w:b/>
          <w:spacing w:val="-3"/>
          <w:sz w:val="24"/>
          <w:szCs w:val="24"/>
        </w:rPr>
        <w:t xml:space="preserve"> </w:t>
      </w:r>
      <w:r w:rsidRPr="000420FD">
        <w:rPr>
          <w:rFonts w:ascii="Arial" w:hAnsi="Arial" w:cs="Arial"/>
          <w:b/>
          <w:sz w:val="24"/>
          <w:szCs w:val="24"/>
        </w:rPr>
        <w:t>requirement</w:t>
      </w:r>
      <w:r w:rsidRPr="000420FD">
        <w:rPr>
          <w:rFonts w:ascii="Arial" w:hAnsi="Arial" w:cs="Arial"/>
          <w:b/>
          <w:spacing w:val="-1"/>
          <w:sz w:val="24"/>
          <w:szCs w:val="24"/>
        </w:rPr>
        <w:t xml:space="preserve"> </w:t>
      </w:r>
      <w:r w:rsidRPr="000420FD">
        <w:rPr>
          <w:rFonts w:ascii="Arial" w:hAnsi="Arial" w:cs="Arial"/>
          <w:b/>
          <w:sz w:val="24"/>
          <w:szCs w:val="24"/>
        </w:rPr>
        <w:t>by</w:t>
      </w:r>
      <w:r w:rsidRPr="000420FD">
        <w:rPr>
          <w:rFonts w:ascii="Arial" w:hAnsi="Arial" w:cs="Arial"/>
          <w:b/>
          <w:spacing w:val="-2"/>
          <w:sz w:val="24"/>
          <w:szCs w:val="24"/>
        </w:rPr>
        <w:t xml:space="preserve"> </w:t>
      </w:r>
      <w:r w:rsidRPr="000420FD">
        <w:rPr>
          <w:rFonts w:ascii="Arial" w:hAnsi="Arial" w:cs="Arial"/>
          <w:b/>
          <w:sz w:val="24"/>
          <w:szCs w:val="24"/>
        </w:rPr>
        <w:t>0.5</w:t>
      </w:r>
      <w:r w:rsidRPr="000420FD">
        <w:rPr>
          <w:rFonts w:ascii="Arial" w:hAnsi="Arial" w:cs="Arial"/>
          <w:b/>
          <w:spacing w:val="1"/>
          <w:sz w:val="24"/>
          <w:szCs w:val="24"/>
        </w:rPr>
        <w:t xml:space="preserve"> </w:t>
      </w:r>
      <w:r w:rsidRPr="000420FD">
        <w:rPr>
          <w:rFonts w:ascii="Arial" w:hAnsi="Arial" w:cs="Arial"/>
          <w:b/>
          <w:sz w:val="24"/>
          <w:szCs w:val="24"/>
        </w:rPr>
        <w:t>stars.</w:t>
      </w:r>
    </w:p>
    <w:p w14:paraId="57D40818" w14:textId="77777777" w:rsidR="00696608" w:rsidRPr="000420FD" w:rsidRDefault="00696608" w:rsidP="00E84D1C">
      <w:pPr>
        <w:tabs>
          <w:tab w:val="right" w:pos="7371"/>
        </w:tabs>
        <w:contextualSpacing/>
        <w:jc w:val="both"/>
        <w:rPr>
          <w:rFonts w:ascii="Arial" w:eastAsia="Calibri" w:hAnsi="Arial" w:cs="Arial"/>
          <w:bCs/>
          <w:color w:val="000000"/>
          <w:szCs w:val="24"/>
        </w:rPr>
      </w:pPr>
    </w:p>
    <w:p w14:paraId="2B0F88C4" w14:textId="77777777" w:rsidR="00751D3E" w:rsidRPr="000420FD" w:rsidRDefault="00751D3E" w:rsidP="00E84D1C">
      <w:pPr>
        <w:tabs>
          <w:tab w:val="right" w:pos="7371"/>
        </w:tabs>
        <w:contextualSpacing/>
        <w:jc w:val="both"/>
        <w:rPr>
          <w:rFonts w:ascii="Arial" w:eastAsia="Calibri" w:hAnsi="Arial" w:cs="Arial"/>
          <w:bCs/>
          <w:color w:val="000000"/>
          <w:szCs w:val="24"/>
        </w:rPr>
      </w:pPr>
    </w:p>
    <w:p w14:paraId="435F363D" w14:textId="77777777" w:rsidR="00E47A2C" w:rsidRPr="00E84D1C" w:rsidRDefault="00E47A2C" w:rsidP="00E84D1C">
      <w:pPr>
        <w:tabs>
          <w:tab w:val="right" w:pos="7371"/>
        </w:tabs>
        <w:contextualSpacing/>
        <w:jc w:val="both"/>
        <w:rPr>
          <w:rFonts w:ascii="Arial" w:eastAsia="Calibri" w:hAnsi="Arial" w:cs="Arial"/>
          <w:bCs/>
          <w:color w:val="000000"/>
          <w:sz w:val="28"/>
          <w:szCs w:val="28"/>
        </w:rPr>
      </w:pPr>
      <w:r w:rsidRPr="00E84D1C">
        <w:rPr>
          <w:rFonts w:ascii="Arial" w:eastAsia="Calibri" w:hAnsi="Arial" w:cs="Arial"/>
          <w:bCs/>
          <w:color w:val="000000"/>
          <w:sz w:val="28"/>
          <w:szCs w:val="28"/>
        </w:rPr>
        <w:t>Recommendation to Committee</w:t>
      </w:r>
    </w:p>
    <w:p w14:paraId="36B0A032" w14:textId="77777777" w:rsidR="00E47A2C" w:rsidRPr="000420FD" w:rsidRDefault="00E47A2C" w:rsidP="00E84D1C">
      <w:pPr>
        <w:tabs>
          <w:tab w:val="right" w:pos="7371"/>
        </w:tabs>
        <w:contextualSpacing/>
        <w:jc w:val="both"/>
        <w:rPr>
          <w:rFonts w:ascii="Arial" w:eastAsia="Calibri" w:hAnsi="Arial" w:cs="Arial"/>
          <w:bCs/>
          <w:color w:val="000000"/>
          <w:szCs w:val="24"/>
        </w:rPr>
      </w:pPr>
    </w:p>
    <w:p w14:paraId="30FE766E" w14:textId="77777777" w:rsidR="00E47A2C" w:rsidRPr="000420FD" w:rsidRDefault="00E47A2C" w:rsidP="00E84D1C">
      <w:pPr>
        <w:tabs>
          <w:tab w:val="right" w:pos="7371"/>
        </w:tabs>
        <w:contextualSpacing/>
        <w:jc w:val="both"/>
        <w:rPr>
          <w:rFonts w:ascii="Arial" w:eastAsia="Calibri" w:hAnsi="Arial" w:cs="Arial"/>
          <w:bCs/>
          <w:szCs w:val="24"/>
        </w:rPr>
      </w:pPr>
      <w:r w:rsidRPr="000420FD">
        <w:rPr>
          <w:rFonts w:ascii="Arial" w:eastAsia="Calibri" w:hAnsi="Arial" w:cs="Arial"/>
          <w:bCs/>
          <w:color w:val="000000"/>
          <w:szCs w:val="24"/>
        </w:rPr>
        <w:t xml:space="preserve">In accordance with Clause 68(2)(b) of the Deemed Provisions of the </w:t>
      </w:r>
      <w:r w:rsidRPr="000420FD">
        <w:rPr>
          <w:rFonts w:ascii="Arial" w:eastAsia="Calibri" w:hAnsi="Arial" w:cs="Arial"/>
          <w:bCs/>
          <w:i/>
          <w:iCs/>
          <w:color w:val="000000"/>
          <w:szCs w:val="24"/>
        </w:rPr>
        <w:t>Planning and Development (Local Planning Schemes) Regulations 2015,</w:t>
      </w:r>
      <w:r w:rsidRPr="000420FD">
        <w:rPr>
          <w:rFonts w:ascii="Arial" w:eastAsia="Calibri" w:hAnsi="Arial" w:cs="Arial"/>
          <w:bCs/>
          <w:color w:val="000000"/>
          <w:szCs w:val="24"/>
        </w:rPr>
        <w:t xml:space="preserve"> </w:t>
      </w:r>
      <w:r w:rsidRPr="000420FD">
        <w:rPr>
          <w:rFonts w:ascii="Arial" w:eastAsia="Calibri" w:hAnsi="Arial" w:cs="Arial"/>
          <w:bCs/>
          <w:szCs w:val="24"/>
        </w:rPr>
        <w:t>Council approves the development application received on 23 June 2021 in accordance with amended plans date stamped 5 October 2021 for five grouped dwellings at 18 Tyrell Road, Nedlands, subject to the following conditions:</w:t>
      </w:r>
    </w:p>
    <w:p w14:paraId="2D1232C1"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bCs/>
          <w:szCs w:val="24"/>
        </w:rPr>
      </w:pPr>
    </w:p>
    <w:p w14:paraId="2E31D2F5"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 xml:space="preserve">The development shall </w:t>
      </w:r>
      <w:proofErr w:type="gramStart"/>
      <w:r w:rsidRPr="000420FD">
        <w:rPr>
          <w:rFonts w:ascii="Arial" w:eastAsia="Calibri" w:hAnsi="Arial" w:cs="Arial"/>
          <w:bCs/>
          <w:szCs w:val="24"/>
        </w:rPr>
        <w:t>at all times</w:t>
      </w:r>
      <w:proofErr w:type="gramEnd"/>
      <w:r w:rsidRPr="000420FD">
        <w:rPr>
          <w:rFonts w:ascii="Arial" w:eastAsia="Calibri" w:hAnsi="Arial" w:cs="Arial"/>
          <w:bCs/>
          <w:szCs w:val="24"/>
        </w:rPr>
        <w:t xml:space="preserve"> comply with the application and the approved plans, subject to any modifications required as a consequence of any condition(s) of this approval.</w:t>
      </w:r>
    </w:p>
    <w:p w14:paraId="0FCB03C5"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All stormwater from the development, which includes permeable and non-permeable areas shall be contained onsite.</w:t>
      </w:r>
    </w:p>
    <w:p w14:paraId="7A5C4CE4"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bCs/>
          <w:szCs w:val="24"/>
        </w:rPr>
      </w:pPr>
    </w:p>
    <w:p w14:paraId="41FECD1A"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bCs/>
          <w:szCs w:val="24"/>
        </w:rPr>
      </w:pPr>
      <w:r w:rsidRPr="000420FD">
        <w:rPr>
          <w:rFonts w:ascii="Arial" w:eastAsia="Calibri" w:hAnsi="Arial" w:cs="Arial"/>
          <w:bCs/>
          <w:szCs w:val="24"/>
        </w:rPr>
        <w:t>Prior to occupation of the development the finish of the parapet walls is to be finished externally to the same standard as the rest of the development or in: </w:t>
      </w:r>
    </w:p>
    <w:p w14:paraId="670F251A" w14:textId="77777777" w:rsidR="00E47A2C" w:rsidRPr="000420FD" w:rsidRDefault="00E47A2C" w:rsidP="00E84D1C">
      <w:pPr>
        <w:tabs>
          <w:tab w:val="right" w:pos="7371"/>
        </w:tabs>
        <w:ind w:left="720"/>
        <w:contextualSpacing/>
        <w:jc w:val="both"/>
        <w:rPr>
          <w:rFonts w:ascii="Arial" w:eastAsia="Calibri" w:hAnsi="Arial" w:cs="Arial"/>
          <w:bCs/>
          <w:szCs w:val="24"/>
        </w:rPr>
      </w:pPr>
    </w:p>
    <w:p w14:paraId="4B0F3B4C"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 xml:space="preserve">Face </w:t>
      </w:r>
      <w:proofErr w:type="gramStart"/>
      <w:r w:rsidRPr="000420FD">
        <w:rPr>
          <w:rFonts w:ascii="Arial" w:hAnsi="Arial" w:cs="Arial"/>
          <w:bCs/>
          <w:szCs w:val="24"/>
          <w:lang w:eastAsia="en-AU"/>
        </w:rPr>
        <w:t>brick;</w:t>
      </w:r>
      <w:proofErr w:type="gramEnd"/>
    </w:p>
    <w:p w14:paraId="2262BF2F"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 xml:space="preserve">Painted </w:t>
      </w:r>
      <w:proofErr w:type="gramStart"/>
      <w:r w:rsidRPr="000420FD">
        <w:rPr>
          <w:rFonts w:ascii="Arial" w:hAnsi="Arial" w:cs="Arial"/>
          <w:bCs/>
          <w:szCs w:val="24"/>
          <w:lang w:eastAsia="en-AU"/>
        </w:rPr>
        <w:t>render;</w:t>
      </w:r>
      <w:proofErr w:type="gramEnd"/>
      <w:r w:rsidRPr="000420FD">
        <w:rPr>
          <w:rFonts w:ascii="Arial" w:eastAsia="Calibri" w:hAnsi="Arial" w:cs="Arial"/>
          <w:bCs/>
          <w:szCs w:val="24"/>
          <w:lang w:eastAsia="en-AU"/>
        </w:rPr>
        <w:t> </w:t>
      </w:r>
    </w:p>
    <w:p w14:paraId="414D291E"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Painted brickwork; or</w:t>
      </w:r>
      <w:r w:rsidRPr="000420FD">
        <w:rPr>
          <w:rFonts w:ascii="Arial" w:eastAsia="Calibri" w:hAnsi="Arial" w:cs="Arial"/>
          <w:bCs/>
          <w:szCs w:val="24"/>
          <w:lang w:eastAsia="en-AU"/>
        </w:rPr>
        <w:t> </w:t>
      </w:r>
    </w:p>
    <w:p w14:paraId="482F42D5" w14:textId="77777777" w:rsidR="00E47A2C" w:rsidRPr="000420FD" w:rsidRDefault="00E47A2C" w:rsidP="00E84D1C">
      <w:pPr>
        <w:numPr>
          <w:ilvl w:val="0"/>
          <w:numId w:val="22"/>
        </w:numPr>
        <w:tabs>
          <w:tab w:val="clear" w:pos="720"/>
          <w:tab w:val="right" w:pos="7371"/>
        </w:tabs>
        <w:ind w:left="1134" w:hanging="567"/>
        <w:contextualSpacing/>
        <w:jc w:val="both"/>
        <w:textAlignment w:val="baseline"/>
        <w:rPr>
          <w:rFonts w:ascii="Arial" w:hAnsi="Arial" w:cs="Arial"/>
          <w:bCs/>
          <w:szCs w:val="24"/>
          <w:lang w:eastAsia="en-AU"/>
        </w:rPr>
      </w:pPr>
      <w:r w:rsidRPr="000420FD">
        <w:rPr>
          <w:rFonts w:ascii="Arial" w:hAnsi="Arial" w:cs="Arial"/>
          <w:bCs/>
          <w:szCs w:val="24"/>
          <w:lang w:eastAsia="en-AU"/>
        </w:rPr>
        <w:t xml:space="preserve">Other clean material as specified on the approved </w:t>
      </w:r>
      <w:proofErr w:type="gramStart"/>
      <w:r w:rsidRPr="000420FD">
        <w:rPr>
          <w:rFonts w:ascii="Arial" w:hAnsi="Arial" w:cs="Arial"/>
          <w:bCs/>
          <w:szCs w:val="24"/>
          <w:lang w:eastAsia="en-AU"/>
        </w:rPr>
        <w:t>plans;</w:t>
      </w:r>
      <w:proofErr w:type="gramEnd"/>
      <w:r w:rsidRPr="000420FD">
        <w:rPr>
          <w:rFonts w:ascii="Arial" w:eastAsia="Calibri" w:hAnsi="Arial" w:cs="Arial"/>
          <w:bCs/>
          <w:szCs w:val="24"/>
          <w:lang w:eastAsia="en-AU"/>
        </w:rPr>
        <w:t> </w:t>
      </w:r>
    </w:p>
    <w:p w14:paraId="5823C489" w14:textId="77777777" w:rsidR="00E47A2C" w:rsidRPr="000420FD" w:rsidRDefault="00E47A2C" w:rsidP="00E84D1C">
      <w:pPr>
        <w:tabs>
          <w:tab w:val="right" w:pos="7371"/>
        </w:tabs>
        <w:ind w:left="1134"/>
        <w:contextualSpacing/>
        <w:jc w:val="both"/>
        <w:textAlignment w:val="baseline"/>
        <w:rPr>
          <w:rFonts w:ascii="Arial" w:eastAsia="Calibri" w:hAnsi="Arial" w:cs="Arial"/>
          <w:bCs/>
          <w:szCs w:val="24"/>
          <w:lang w:eastAsia="en-AU"/>
        </w:rPr>
      </w:pPr>
    </w:p>
    <w:p w14:paraId="6F37AFD5" w14:textId="77777777" w:rsidR="00E47A2C" w:rsidRPr="000420FD" w:rsidRDefault="00E47A2C" w:rsidP="00E84D1C">
      <w:pPr>
        <w:tabs>
          <w:tab w:val="right" w:pos="7371"/>
        </w:tabs>
        <w:ind w:left="567"/>
        <w:contextualSpacing/>
        <w:jc w:val="both"/>
        <w:textAlignment w:val="baseline"/>
        <w:rPr>
          <w:rFonts w:ascii="Arial" w:hAnsi="Arial" w:cs="Arial"/>
          <w:bCs/>
          <w:szCs w:val="24"/>
          <w:lang w:eastAsia="en-AU"/>
        </w:rPr>
      </w:pPr>
      <w:r w:rsidRPr="000420FD">
        <w:rPr>
          <w:rFonts w:ascii="Arial" w:hAnsi="Arial" w:cs="Arial"/>
          <w:bCs/>
          <w:szCs w:val="24"/>
          <w:lang w:eastAsia="en-AU"/>
        </w:rPr>
        <w:t>and maintained thereafter to the satisfaction of the City of Nedlands.</w:t>
      </w:r>
    </w:p>
    <w:p w14:paraId="46616614" w14:textId="77777777" w:rsidR="00E47A2C" w:rsidRPr="000420FD" w:rsidRDefault="00E47A2C" w:rsidP="00E84D1C">
      <w:pPr>
        <w:tabs>
          <w:tab w:val="right" w:pos="7371"/>
        </w:tabs>
        <w:jc w:val="both"/>
        <w:textAlignment w:val="baseline"/>
        <w:rPr>
          <w:rFonts w:ascii="Arial" w:hAnsi="Arial" w:cs="Arial"/>
          <w:szCs w:val="24"/>
          <w:lang w:eastAsia="en-AU"/>
        </w:rPr>
      </w:pPr>
    </w:p>
    <w:p w14:paraId="2195F61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lang w:eastAsia="en-AU"/>
        </w:rPr>
      </w:pPr>
      <w:r w:rsidRPr="000420FD">
        <w:rPr>
          <w:rFonts w:ascii="Arial" w:hAnsi="Arial" w:cs="Arial"/>
          <w:szCs w:val="24"/>
          <w:lang w:eastAsia="en-AU"/>
        </w:rPr>
        <w:t xml:space="preserve">Prior to occupation of the development the kitchen windows of Lot 1 located </w:t>
      </w:r>
      <w:r w:rsidRPr="000420FD">
        <w:rPr>
          <w:rFonts w:ascii="Arial" w:eastAsia="Calibri" w:hAnsi="Arial" w:cs="Arial"/>
          <w:szCs w:val="24"/>
        </w:rPr>
        <w:t>on</w:t>
      </w:r>
      <w:r w:rsidRPr="000420FD">
        <w:rPr>
          <w:rFonts w:ascii="Arial" w:hAnsi="Arial" w:cs="Arial"/>
          <w:szCs w:val="24"/>
          <w:lang w:eastAsia="en-AU"/>
        </w:rPr>
        <w:t xml:space="preserve"> the south elevation, and the </w:t>
      </w:r>
      <w:proofErr w:type="spellStart"/>
      <w:r w:rsidRPr="000420FD">
        <w:rPr>
          <w:rFonts w:ascii="Arial" w:hAnsi="Arial" w:cs="Arial"/>
          <w:szCs w:val="24"/>
          <w:lang w:eastAsia="en-AU"/>
        </w:rPr>
        <w:t>Bedroomroom</w:t>
      </w:r>
      <w:proofErr w:type="spellEnd"/>
      <w:r w:rsidRPr="000420FD">
        <w:rPr>
          <w:rFonts w:ascii="Arial" w:hAnsi="Arial" w:cs="Arial"/>
          <w:szCs w:val="24"/>
          <w:lang w:eastAsia="en-AU"/>
        </w:rPr>
        <w:t xml:space="preserve"> 3 window of Unit 5 on the south elevation, shall be screened in accordance with the Residential Design Codes by </w:t>
      </w:r>
      <w:proofErr w:type="gramStart"/>
      <w:r w:rsidRPr="000420FD">
        <w:rPr>
          <w:rFonts w:ascii="Arial" w:hAnsi="Arial" w:cs="Arial"/>
          <w:szCs w:val="24"/>
          <w:lang w:eastAsia="en-AU"/>
        </w:rPr>
        <w:t>either;</w:t>
      </w:r>
      <w:proofErr w:type="gramEnd"/>
      <w:r w:rsidRPr="000420FD">
        <w:rPr>
          <w:rFonts w:ascii="Arial" w:hAnsi="Arial" w:cs="Arial"/>
          <w:szCs w:val="24"/>
          <w:lang w:eastAsia="en-AU"/>
        </w:rPr>
        <w:t> </w:t>
      </w:r>
      <w:r w:rsidRPr="000420FD">
        <w:rPr>
          <w:rFonts w:ascii="Arial" w:eastAsia="Calibri" w:hAnsi="Arial" w:cs="Arial"/>
          <w:szCs w:val="24"/>
          <w:lang w:eastAsia="en-AU"/>
        </w:rPr>
        <w:t> </w:t>
      </w:r>
    </w:p>
    <w:p w14:paraId="110EAE9E" w14:textId="77777777" w:rsidR="00E47A2C" w:rsidRPr="000420FD" w:rsidRDefault="00E47A2C" w:rsidP="00E84D1C">
      <w:pPr>
        <w:tabs>
          <w:tab w:val="right" w:pos="7371"/>
        </w:tabs>
        <w:ind w:left="720"/>
        <w:jc w:val="both"/>
        <w:textAlignment w:val="baseline"/>
        <w:rPr>
          <w:rFonts w:ascii="Arial" w:hAnsi="Arial" w:cs="Arial"/>
          <w:szCs w:val="24"/>
          <w:lang w:eastAsia="en-AU"/>
        </w:rPr>
      </w:pPr>
    </w:p>
    <w:p w14:paraId="7B4DAA34" w14:textId="77777777" w:rsidR="00E47A2C" w:rsidRPr="000420FD" w:rsidRDefault="00E47A2C" w:rsidP="00E84D1C">
      <w:pPr>
        <w:numPr>
          <w:ilvl w:val="0"/>
          <w:numId w:val="23"/>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 xml:space="preserve">fixed obscured or translucent glass to a height of 1.60 metres above finished floor </w:t>
      </w:r>
      <w:proofErr w:type="gramStart"/>
      <w:r w:rsidRPr="000420FD">
        <w:rPr>
          <w:rFonts w:ascii="Arial" w:hAnsi="Arial" w:cs="Arial"/>
          <w:szCs w:val="24"/>
          <w:lang w:eastAsia="en-AU"/>
        </w:rPr>
        <w:t>level;</w:t>
      </w:r>
      <w:proofErr w:type="gramEnd"/>
      <w:r w:rsidRPr="000420FD">
        <w:rPr>
          <w:rFonts w:ascii="Arial" w:hAnsi="Arial" w:cs="Arial"/>
          <w:szCs w:val="24"/>
          <w:lang w:eastAsia="en-AU"/>
        </w:rPr>
        <w:t xml:space="preserve"> or</w:t>
      </w:r>
      <w:r w:rsidRPr="000420FD">
        <w:rPr>
          <w:rFonts w:ascii="Arial" w:eastAsia="Calibri" w:hAnsi="Arial" w:cs="Arial"/>
          <w:szCs w:val="24"/>
          <w:lang w:eastAsia="en-AU"/>
        </w:rPr>
        <w:t> </w:t>
      </w:r>
    </w:p>
    <w:p w14:paraId="6D877FAE" w14:textId="77777777" w:rsidR="00E47A2C" w:rsidRPr="000420FD" w:rsidRDefault="00E47A2C" w:rsidP="00E84D1C">
      <w:pPr>
        <w:numPr>
          <w:ilvl w:val="0"/>
          <w:numId w:val="24"/>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 xml:space="preserve">Timber screens, external blinds, window hoods and shutters to a height of 1.6m above finished floor level that are at least 75% </w:t>
      </w:r>
      <w:proofErr w:type="gramStart"/>
      <w:r w:rsidRPr="000420FD">
        <w:rPr>
          <w:rFonts w:ascii="Arial" w:hAnsi="Arial" w:cs="Arial"/>
          <w:szCs w:val="24"/>
          <w:lang w:eastAsia="en-AU"/>
        </w:rPr>
        <w:t>obscure;</w:t>
      </w:r>
      <w:proofErr w:type="gramEnd"/>
    </w:p>
    <w:p w14:paraId="023A1A8B" w14:textId="77777777" w:rsidR="00E47A2C" w:rsidRPr="000420FD" w:rsidRDefault="00E47A2C" w:rsidP="00E84D1C">
      <w:pPr>
        <w:numPr>
          <w:ilvl w:val="0"/>
          <w:numId w:val="25"/>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 xml:space="preserve">a minimum sill height of 1.60 metres as determined from the internal floor </w:t>
      </w:r>
      <w:proofErr w:type="gramStart"/>
      <w:r w:rsidRPr="000420FD">
        <w:rPr>
          <w:rFonts w:ascii="Arial" w:hAnsi="Arial" w:cs="Arial"/>
          <w:szCs w:val="24"/>
          <w:lang w:eastAsia="en-AU"/>
        </w:rPr>
        <w:t>level;</w:t>
      </w:r>
      <w:proofErr w:type="gramEnd"/>
      <w:r w:rsidRPr="000420FD">
        <w:rPr>
          <w:rFonts w:ascii="Arial" w:hAnsi="Arial" w:cs="Arial"/>
          <w:szCs w:val="24"/>
          <w:lang w:eastAsia="en-AU"/>
        </w:rPr>
        <w:t xml:space="preserve"> or</w:t>
      </w:r>
      <w:r w:rsidRPr="000420FD">
        <w:rPr>
          <w:rFonts w:ascii="Arial" w:eastAsia="Calibri" w:hAnsi="Arial" w:cs="Arial"/>
          <w:szCs w:val="24"/>
          <w:lang w:eastAsia="en-AU"/>
        </w:rPr>
        <w:t> </w:t>
      </w:r>
    </w:p>
    <w:p w14:paraId="0A19025E" w14:textId="77777777" w:rsidR="00E47A2C" w:rsidRPr="000420FD" w:rsidRDefault="00E47A2C" w:rsidP="00E84D1C">
      <w:pPr>
        <w:numPr>
          <w:ilvl w:val="0"/>
          <w:numId w:val="26"/>
        </w:numPr>
        <w:tabs>
          <w:tab w:val="num" w:pos="1134"/>
          <w:tab w:val="right" w:pos="7371"/>
        </w:tabs>
        <w:ind w:left="1134" w:hanging="567"/>
        <w:contextualSpacing/>
        <w:jc w:val="both"/>
        <w:textAlignment w:val="baseline"/>
        <w:rPr>
          <w:rFonts w:ascii="Arial" w:hAnsi="Arial" w:cs="Arial"/>
          <w:szCs w:val="24"/>
          <w:lang w:eastAsia="en-AU"/>
        </w:rPr>
      </w:pPr>
      <w:r w:rsidRPr="000420FD">
        <w:rPr>
          <w:rFonts w:ascii="Arial" w:hAnsi="Arial" w:cs="Arial"/>
          <w:szCs w:val="24"/>
          <w:lang w:eastAsia="en-AU"/>
        </w:rPr>
        <w:t>an alternative method of screening approved by the City of Nedlands. </w:t>
      </w:r>
      <w:r w:rsidRPr="000420FD">
        <w:rPr>
          <w:rFonts w:ascii="Arial" w:eastAsia="Calibri" w:hAnsi="Arial" w:cs="Arial"/>
          <w:szCs w:val="24"/>
          <w:lang w:eastAsia="en-AU"/>
        </w:rPr>
        <w:t> </w:t>
      </w:r>
    </w:p>
    <w:p w14:paraId="7C7C88A5" w14:textId="77777777" w:rsidR="00E47A2C" w:rsidRPr="000420FD" w:rsidRDefault="00E47A2C" w:rsidP="00E84D1C">
      <w:pPr>
        <w:tabs>
          <w:tab w:val="right" w:pos="7371"/>
        </w:tabs>
        <w:ind w:left="709"/>
        <w:jc w:val="both"/>
        <w:textAlignment w:val="baseline"/>
        <w:rPr>
          <w:rFonts w:ascii="Arial" w:hAnsi="Arial" w:cs="Arial"/>
          <w:szCs w:val="24"/>
          <w:lang w:eastAsia="en-AU"/>
        </w:rPr>
      </w:pPr>
    </w:p>
    <w:p w14:paraId="50931120" w14:textId="77777777" w:rsidR="00E47A2C" w:rsidRPr="000420FD" w:rsidRDefault="00E47A2C" w:rsidP="00E84D1C">
      <w:pPr>
        <w:tabs>
          <w:tab w:val="right" w:pos="7371"/>
        </w:tabs>
        <w:ind w:left="709"/>
        <w:jc w:val="both"/>
        <w:textAlignment w:val="baseline"/>
        <w:rPr>
          <w:rFonts w:ascii="Arial" w:hAnsi="Arial" w:cs="Arial"/>
          <w:szCs w:val="24"/>
          <w:lang w:eastAsia="en-AU"/>
        </w:rPr>
      </w:pPr>
      <w:r w:rsidRPr="000420FD">
        <w:rPr>
          <w:rFonts w:ascii="Arial" w:hAnsi="Arial" w:cs="Arial"/>
          <w:szCs w:val="24"/>
          <w:lang w:eastAsia="en-AU"/>
        </w:rPr>
        <w:t>The required screening shall be thereafter maintained to the satisfaction of the City of Nedlands.</w:t>
      </w:r>
    </w:p>
    <w:p w14:paraId="3504D89C" w14:textId="77777777" w:rsidR="00E47A2C" w:rsidRPr="000420FD" w:rsidRDefault="00E47A2C" w:rsidP="00E84D1C">
      <w:pPr>
        <w:tabs>
          <w:tab w:val="right" w:pos="7371"/>
        </w:tabs>
        <w:jc w:val="both"/>
        <w:textAlignment w:val="baseline"/>
        <w:rPr>
          <w:rFonts w:ascii="Arial" w:hAnsi="Arial" w:cs="Arial"/>
          <w:szCs w:val="24"/>
          <w:lang w:eastAsia="en-AU"/>
        </w:rPr>
      </w:pPr>
    </w:p>
    <w:p w14:paraId="15F6A64D"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color w:val="000000"/>
          <w:szCs w:val="24"/>
          <w:shd w:val="clear" w:color="auto" w:fill="FFFFFF"/>
        </w:rPr>
        <w:t>Prior to occupation of the development, the approved landscaping plan is to be installed and maintained in accordance with that plan, or any modifications approved thereto, for the lifetime of the development thereafter, to the satisfaction of the City of Nedlands.</w:t>
      </w:r>
    </w:p>
    <w:p w14:paraId="3256925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 xml:space="preserve">Prior to the lodgement of Building Permit, a Construction Management Plan shall be submitted and approved to the satisfaction of the City. The approved Construction Management Plan shall be </w:t>
      </w:r>
      <w:proofErr w:type="gramStart"/>
      <w:r w:rsidRPr="000420FD">
        <w:rPr>
          <w:rFonts w:ascii="Arial" w:eastAsia="Calibri" w:hAnsi="Arial" w:cs="Arial"/>
          <w:szCs w:val="24"/>
        </w:rPr>
        <w:t>observed at all times</w:t>
      </w:r>
      <w:proofErr w:type="gramEnd"/>
      <w:r w:rsidRPr="000420FD">
        <w:rPr>
          <w:rFonts w:ascii="Arial" w:eastAsia="Calibri" w:hAnsi="Arial" w:cs="Arial"/>
          <w:szCs w:val="24"/>
        </w:rPr>
        <w:t xml:space="preserve"> throughout the construction process to the satisfaction of the City. Adjoining landowners shall be notified in writing no less than 14 days prior to construction.</w:t>
      </w:r>
    </w:p>
    <w:p w14:paraId="3E39008D" w14:textId="77777777" w:rsidR="00E47A2C" w:rsidRPr="000420FD" w:rsidRDefault="00E47A2C" w:rsidP="00E84D1C">
      <w:pPr>
        <w:tabs>
          <w:tab w:val="right" w:pos="7371"/>
        </w:tabs>
        <w:autoSpaceDE w:val="0"/>
        <w:autoSpaceDN w:val="0"/>
        <w:adjustRightInd w:val="0"/>
        <w:ind w:left="720"/>
        <w:contextualSpacing/>
        <w:jc w:val="both"/>
        <w:rPr>
          <w:rFonts w:ascii="Arial" w:eastAsia="Calibri" w:hAnsi="Arial" w:cs="Arial"/>
          <w:szCs w:val="24"/>
        </w:rPr>
      </w:pPr>
    </w:p>
    <w:p w14:paraId="2BD6FF1C"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The development shall comply with the approved Waste Management Plan to the satisfaction of the City of Nedlands. Any modification to the approved waste management plan will require further approval by the City.</w:t>
      </w:r>
    </w:p>
    <w:p w14:paraId="72059F7F" w14:textId="77777777" w:rsidR="00E47A2C" w:rsidRPr="000420FD" w:rsidRDefault="00E47A2C" w:rsidP="00E84D1C">
      <w:pPr>
        <w:tabs>
          <w:tab w:val="right" w:pos="7371"/>
        </w:tabs>
        <w:autoSpaceDE w:val="0"/>
        <w:autoSpaceDN w:val="0"/>
        <w:adjustRightInd w:val="0"/>
        <w:ind w:left="720"/>
        <w:contextualSpacing/>
        <w:jc w:val="both"/>
        <w:rPr>
          <w:rFonts w:ascii="Arial" w:eastAsia="Calibri" w:hAnsi="Arial" w:cs="Arial"/>
          <w:szCs w:val="24"/>
        </w:rPr>
      </w:pPr>
    </w:p>
    <w:p w14:paraId="5CC4D288"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 xml:space="preserve">Prior to the lodgement of a Building Permit, a Landscape Management Plan, shall be submitted and approved by the City of Nedlands. It shall in addition to include a comprehensive maintenance plan for all proposed landscaping on the site and contingencies for replacement of dead and diseased plants. </w:t>
      </w:r>
    </w:p>
    <w:p w14:paraId="05CD8DF1" w14:textId="77777777" w:rsidR="00E47A2C" w:rsidRPr="000420FD" w:rsidRDefault="00E47A2C" w:rsidP="00E84D1C">
      <w:pPr>
        <w:tabs>
          <w:tab w:val="right" w:pos="7371"/>
        </w:tabs>
        <w:autoSpaceDE w:val="0"/>
        <w:autoSpaceDN w:val="0"/>
        <w:adjustRightInd w:val="0"/>
        <w:contextualSpacing/>
        <w:jc w:val="both"/>
        <w:rPr>
          <w:rFonts w:ascii="Arial" w:eastAsia="Calibri" w:hAnsi="Arial" w:cs="Arial"/>
          <w:szCs w:val="24"/>
        </w:rPr>
      </w:pPr>
    </w:p>
    <w:p w14:paraId="39CB048F" w14:textId="77777777" w:rsidR="00E47A2C" w:rsidRPr="000420FD" w:rsidRDefault="00E47A2C" w:rsidP="00E84D1C">
      <w:pPr>
        <w:numPr>
          <w:ilvl w:val="0"/>
          <w:numId w:val="28"/>
        </w:numPr>
        <w:tabs>
          <w:tab w:val="right" w:pos="7371"/>
        </w:tabs>
        <w:autoSpaceDE w:val="0"/>
        <w:autoSpaceDN w:val="0"/>
        <w:adjustRightInd w:val="0"/>
        <w:ind w:left="567" w:hanging="567"/>
        <w:contextualSpacing/>
        <w:jc w:val="both"/>
        <w:rPr>
          <w:rFonts w:ascii="Arial" w:eastAsia="Calibri" w:hAnsi="Arial" w:cs="Arial"/>
          <w:szCs w:val="24"/>
        </w:rPr>
      </w:pPr>
      <w:r w:rsidRPr="000420FD">
        <w:rPr>
          <w:rFonts w:ascii="Arial" w:eastAsia="Calibri" w:hAnsi="Arial" w:cs="Arial"/>
          <w:szCs w:val="24"/>
        </w:rPr>
        <w:t xml:space="preserve">Prior to occupation the development is to incorporate at least one energy efficiency initiative that exceeds the minimum practice, or all dwellings are to exceed the minimum NATHERS requirement by 0.5 stars. </w:t>
      </w:r>
    </w:p>
    <w:p w14:paraId="3C7AA9A8" w14:textId="77777777" w:rsidR="00E47A2C" w:rsidRPr="004F4CE1" w:rsidRDefault="00E47A2C" w:rsidP="00923EE9">
      <w:pPr>
        <w:tabs>
          <w:tab w:val="left" w:pos="0"/>
          <w:tab w:val="left" w:pos="1701"/>
          <w:tab w:val="left" w:pos="2410"/>
          <w:tab w:val="left" w:pos="2977"/>
          <w:tab w:val="right" w:pos="7371"/>
          <w:tab w:val="right" w:pos="8505"/>
        </w:tabs>
        <w:ind w:left="1440" w:right="883" w:hanging="1440"/>
        <w:jc w:val="both"/>
        <w:rPr>
          <w:rFonts w:ascii="Arial" w:hAnsi="Arial" w:cs="Arial"/>
          <w:szCs w:val="24"/>
        </w:rPr>
      </w:pPr>
    </w:p>
    <w:p w14:paraId="48CB655A" w14:textId="77777777" w:rsidR="00E47A2C" w:rsidRPr="004F4CE1" w:rsidRDefault="00E47A2C" w:rsidP="00923EE9">
      <w:pPr>
        <w:tabs>
          <w:tab w:val="right" w:pos="7371"/>
        </w:tabs>
        <w:ind w:right="883"/>
        <w:rPr>
          <w:rFonts w:ascii="Arial" w:hAnsi="Arial" w:cs="Arial"/>
          <w:szCs w:val="24"/>
        </w:rPr>
      </w:pPr>
      <w:r w:rsidRPr="004F4CE1">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6166"/>
      </w:tblGrid>
      <w:tr w:rsidR="00E4266D" w:rsidRPr="004C497C" w14:paraId="6C4A4D50" w14:textId="77777777" w:rsidTr="000E7DA4">
        <w:tc>
          <w:tcPr>
            <w:tcW w:w="2198" w:type="dxa"/>
            <w:tcBorders>
              <w:bottom w:val="single" w:sz="4" w:space="0" w:color="auto"/>
              <w:right w:val="nil"/>
            </w:tcBorders>
            <w:shd w:val="clear" w:color="auto" w:fill="auto"/>
          </w:tcPr>
          <w:p w14:paraId="3DFC06EF" w14:textId="77777777" w:rsidR="00E47A2C" w:rsidRPr="004C497C" w:rsidRDefault="00E47A2C" w:rsidP="00F96EF8">
            <w:pPr>
              <w:keepNext/>
              <w:keepLines/>
              <w:tabs>
                <w:tab w:val="right" w:pos="7371"/>
              </w:tabs>
              <w:contextualSpacing/>
              <w:jc w:val="both"/>
              <w:outlineLvl w:val="0"/>
              <w:rPr>
                <w:rFonts w:ascii="Arial" w:hAnsi="Arial" w:cs="Arial"/>
                <w:b/>
                <w:bCs/>
                <w:color w:val="000000"/>
                <w:sz w:val="28"/>
                <w:szCs w:val="28"/>
              </w:rPr>
            </w:pPr>
            <w:bookmarkStart w:id="64" w:name="_Toc88170047"/>
            <w:bookmarkStart w:id="65" w:name="_Toc89973253"/>
            <w:r w:rsidRPr="004C497C">
              <w:rPr>
                <w:rFonts w:ascii="Arial" w:hAnsi="Arial" w:cs="Arial"/>
                <w:b/>
                <w:bCs/>
                <w:color w:val="000000"/>
                <w:sz w:val="28"/>
                <w:szCs w:val="28"/>
              </w:rPr>
              <w:t>PD38.21</w:t>
            </w:r>
            <w:bookmarkEnd w:id="64"/>
            <w:bookmarkEnd w:id="65"/>
          </w:p>
        </w:tc>
        <w:tc>
          <w:tcPr>
            <w:tcW w:w="6166" w:type="dxa"/>
            <w:tcBorders>
              <w:left w:val="nil"/>
              <w:bottom w:val="single" w:sz="4" w:space="0" w:color="auto"/>
            </w:tcBorders>
            <w:shd w:val="clear" w:color="auto" w:fill="auto"/>
          </w:tcPr>
          <w:p w14:paraId="08A2E57B" w14:textId="77777777" w:rsidR="00E47A2C" w:rsidRPr="004C497C" w:rsidRDefault="00E47A2C" w:rsidP="00F96EF8">
            <w:pPr>
              <w:keepNext/>
              <w:keepLines/>
              <w:tabs>
                <w:tab w:val="right" w:pos="7371"/>
              </w:tabs>
              <w:contextualSpacing/>
              <w:jc w:val="both"/>
              <w:outlineLvl w:val="0"/>
              <w:rPr>
                <w:rFonts w:ascii="Arial" w:hAnsi="Arial" w:cs="Arial"/>
                <w:b/>
                <w:bCs/>
                <w:color w:val="000000"/>
                <w:sz w:val="28"/>
                <w:szCs w:val="32"/>
                <w:highlight w:val="yellow"/>
              </w:rPr>
            </w:pPr>
            <w:bookmarkStart w:id="66" w:name="_Toc88170048"/>
            <w:bookmarkStart w:id="67" w:name="_Toc89973254"/>
            <w:r w:rsidRPr="004C497C">
              <w:rPr>
                <w:rFonts w:ascii="Arial" w:hAnsi="Arial" w:cs="Arial"/>
                <w:b/>
                <w:bCs/>
                <w:color w:val="000000"/>
                <w:sz w:val="28"/>
                <w:szCs w:val="32"/>
              </w:rPr>
              <w:t>Consideration of Development Application – Single House at 37C Kinninmont Avenue, Nedlands</w:t>
            </w:r>
            <w:bookmarkEnd w:id="66"/>
            <w:bookmarkEnd w:id="67"/>
          </w:p>
        </w:tc>
      </w:tr>
      <w:tr w:rsidR="00665AD1" w:rsidRPr="004C497C" w14:paraId="7AB7D997" w14:textId="77777777" w:rsidTr="000E7DA4">
        <w:tc>
          <w:tcPr>
            <w:tcW w:w="8364" w:type="dxa"/>
            <w:gridSpan w:val="2"/>
            <w:tcBorders>
              <w:left w:val="nil"/>
              <w:right w:val="nil"/>
            </w:tcBorders>
            <w:shd w:val="clear" w:color="auto" w:fill="auto"/>
          </w:tcPr>
          <w:p w14:paraId="7984E7A7" w14:textId="77777777" w:rsidR="00E47A2C" w:rsidRPr="004C497C" w:rsidRDefault="00E47A2C" w:rsidP="00F96EF8">
            <w:pPr>
              <w:tabs>
                <w:tab w:val="right" w:pos="7371"/>
              </w:tabs>
              <w:contextualSpacing/>
              <w:jc w:val="both"/>
              <w:rPr>
                <w:rFonts w:ascii="Arial" w:eastAsia="Calibri" w:hAnsi="Arial" w:cs="Arial"/>
                <w:color w:val="000000"/>
                <w:szCs w:val="22"/>
                <w:highlight w:val="yellow"/>
              </w:rPr>
            </w:pPr>
          </w:p>
        </w:tc>
      </w:tr>
      <w:tr w:rsidR="000B7837" w:rsidRPr="004C497C" w14:paraId="013BF51A" w14:textId="77777777" w:rsidTr="000E7DA4">
        <w:tc>
          <w:tcPr>
            <w:tcW w:w="2198" w:type="dxa"/>
            <w:shd w:val="clear" w:color="auto" w:fill="auto"/>
          </w:tcPr>
          <w:p w14:paraId="7A2373A8"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Committee</w:t>
            </w:r>
          </w:p>
        </w:tc>
        <w:tc>
          <w:tcPr>
            <w:tcW w:w="6166" w:type="dxa"/>
            <w:shd w:val="clear" w:color="auto" w:fill="auto"/>
          </w:tcPr>
          <w:p w14:paraId="3D18F356"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9 November 2021</w:t>
            </w:r>
          </w:p>
        </w:tc>
      </w:tr>
      <w:tr w:rsidR="000B7837" w:rsidRPr="004C497C" w14:paraId="053A1B13" w14:textId="77777777" w:rsidTr="000E7DA4">
        <w:tc>
          <w:tcPr>
            <w:tcW w:w="2198" w:type="dxa"/>
            <w:shd w:val="clear" w:color="auto" w:fill="auto"/>
          </w:tcPr>
          <w:p w14:paraId="7436852A"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Council</w:t>
            </w:r>
          </w:p>
        </w:tc>
        <w:tc>
          <w:tcPr>
            <w:tcW w:w="6166" w:type="dxa"/>
            <w:shd w:val="clear" w:color="auto" w:fill="auto"/>
          </w:tcPr>
          <w:p w14:paraId="6A9F883A"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23 November 2021</w:t>
            </w:r>
          </w:p>
        </w:tc>
      </w:tr>
      <w:tr w:rsidR="000B7837" w:rsidRPr="004C497C" w14:paraId="3FE7EED6" w14:textId="77777777" w:rsidTr="000E7DA4">
        <w:tc>
          <w:tcPr>
            <w:tcW w:w="2198" w:type="dxa"/>
            <w:shd w:val="clear" w:color="auto" w:fill="auto"/>
          </w:tcPr>
          <w:p w14:paraId="212D6100"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Applicant</w:t>
            </w:r>
          </w:p>
        </w:tc>
        <w:tc>
          <w:tcPr>
            <w:tcW w:w="6166" w:type="dxa"/>
            <w:shd w:val="clear" w:color="auto" w:fill="auto"/>
          </w:tcPr>
          <w:p w14:paraId="64EF0035"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Oswald Homes</w:t>
            </w:r>
          </w:p>
        </w:tc>
      </w:tr>
      <w:tr w:rsidR="000B7837" w:rsidRPr="004C497C" w14:paraId="565863CA" w14:textId="77777777" w:rsidTr="000E7DA4">
        <w:tc>
          <w:tcPr>
            <w:tcW w:w="2198" w:type="dxa"/>
            <w:shd w:val="clear" w:color="auto" w:fill="auto"/>
          </w:tcPr>
          <w:p w14:paraId="3FC24BB4"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Landowner</w:t>
            </w:r>
          </w:p>
        </w:tc>
        <w:tc>
          <w:tcPr>
            <w:tcW w:w="6166" w:type="dxa"/>
            <w:shd w:val="clear" w:color="auto" w:fill="auto"/>
          </w:tcPr>
          <w:p w14:paraId="1BDF0891"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color w:val="000000"/>
                <w:szCs w:val="24"/>
              </w:rPr>
              <w:t>A &amp; A Beamish</w:t>
            </w:r>
          </w:p>
        </w:tc>
      </w:tr>
      <w:tr w:rsidR="00C7033F" w:rsidRPr="004C497C" w14:paraId="379B6744" w14:textId="77777777" w:rsidTr="000E7DA4">
        <w:tc>
          <w:tcPr>
            <w:tcW w:w="2198" w:type="dxa"/>
            <w:shd w:val="clear" w:color="auto" w:fill="auto"/>
          </w:tcPr>
          <w:p w14:paraId="17F9104E"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Director</w:t>
            </w:r>
          </w:p>
        </w:tc>
        <w:tc>
          <w:tcPr>
            <w:tcW w:w="6166" w:type="dxa"/>
            <w:shd w:val="clear" w:color="auto" w:fill="auto"/>
            <w:vAlign w:val="center"/>
          </w:tcPr>
          <w:p w14:paraId="48F34498"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color w:val="000000"/>
                <w:szCs w:val="24"/>
              </w:rPr>
              <w:t xml:space="preserve">Tony Free – Director Planning &amp; Development </w:t>
            </w:r>
          </w:p>
        </w:tc>
      </w:tr>
      <w:tr w:rsidR="00C7033F" w:rsidRPr="004C497C" w14:paraId="79E50BBA" w14:textId="77777777" w:rsidTr="000E7DA4">
        <w:tc>
          <w:tcPr>
            <w:tcW w:w="2198" w:type="dxa"/>
            <w:shd w:val="clear" w:color="auto" w:fill="auto"/>
          </w:tcPr>
          <w:p w14:paraId="5FD572B1" w14:textId="77777777" w:rsidR="00E47A2C" w:rsidRPr="004C497C" w:rsidRDefault="00E47A2C" w:rsidP="00F96EF8">
            <w:pPr>
              <w:tabs>
                <w:tab w:val="right" w:pos="7371"/>
              </w:tabs>
              <w:contextualSpacing/>
              <w:rPr>
                <w:rFonts w:ascii="Arial" w:eastAsia="Arial" w:hAnsi="Arial" w:cs="Arial"/>
                <w:color w:val="000000"/>
                <w:szCs w:val="24"/>
              </w:rPr>
            </w:pPr>
            <w:r w:rsidRPr="004C497C">
              <w:rPr>
                <w:rFonts w:ascii="Arial" w:eastAsia="Arial" w:hAnsi="Arial" w:cs="Arial"/>
                <w:b/>
                <w:bCs/>
                <w:color w:val="000000"/>
                <w:szCs w:val="24"/>
              </w:rPr>
              <w:t>Employee Disclosure under section 5.70 Local Government Act 1995</w:t>
            </w:r>
          </w:p>
          <w:p w14:paraId="1A9DEC16" w14:textId="77777777" w:rsidR="00E47A2C" w:rsidRPr="004C497C" w:rsidRDefault="00E47A2C" w:rsidP="00F96EF8">
            <w:pPr>
              <w:tabs>
                <w:tab w:val="right" w:pos="7371"/>
              </w:tabs>
              <w:contextualSpacing/>
              <w:jc w:val="both"/>
              <w:rPr>
                <w:rFonts w:ascii="Arial" w:eastAsia="Calibri" w:hAnsi="Arial" w:cs="Arial"/>
                <w:szCs w:val="24"/>
              </w:rPr>
            </w:pPr>
          </w:p>
        </w:tc>
        <w:tc>
          <w:tcPr>
            <w:tcW w:w="6166" w:type="dxa"/>
            <w:shd w:val="clear" w:color="auto" w:fill="auto"/>
            <w:vAlign w:val="center"/>
          </w:tcPr>
          <w:p w14:paraId="3776BE2B" w14:textId="77777777" w:rsidR="00E47A2C" w:rsidRPr="004C497C" w:rsidRDefault="00E47A2C" w:rsidP="00F96EF8">
            <w:pPr>
              <w:tabs>
                <w:tab w:val="right" w:pos="7371"/>
              </w:tabs>
              <w:contextualSpacing/>
              <w:jc w:val="both"/>
              <w:rPr>
                <w:rFonts w:ascii="Arial" w:eastAsia="Calibri" w:hAnsi="Arial" w:cs="Arial"/>
                <w:szCs w:val="24"/>
              </w:rPr>
            </w:pPr>
            <w:r w:rsidRPr="004C497C">
              <w:rPr>
                <w:rFonts w:ascii="Arial" w:eastAsia="Calibri" w:hAnsi="Arial" w:cs="Arial"/>
                <w:szCs w:val="24"/>
              </w:rPr>
              <w:t>The author, reviewers and authoriser of this report declare they have no financial or impartiality interest with this matter.</w:t>
            </w:r>
          </w:p>
          <w:p w14:paraId="616A379C" w14:textId="77777777" w:rsidR="00E47A2C" w:rsidRPr="004C497C" w:rsidRDefault="00E47A2C" w:rsidP="00F96EF8">
            <w:pPr>
              <w:tabs>
                <w:tab w:val="right" w:pos="7371"/>
              </w:tabs>
              <w:contextualSpacing/>
              <w:jc w:val="both"/>
              <w:rPr>
                <w:rFonts w:ascii="Arial" w:eastAsia="Calibri" w:hAnsi="Arial" w:cs="Arial"/>
                <w:szCs w:val="24"/>
              </w:rPr>
            </w:pPr>
          </w:p>
          <w:p w14:paraId="42E43A28" w14:textId="77777777" w:rsidR="00E47A2C" w:rsidRPr="004C497C" w:rsidRDefault="00E47A2C" w:rsidP="00F96EF8">
            <w:pPr>
              <w:tabs>
                <w:tab w:val="right" w:pos="7371"/>
              </w:tabs>
              <w:contextualSpacing/>
              <w:jc w:val="both"/>
              <w:rPr>
                <w:rFonts w:ascii="Arial" w:eastAsia="Calibri" w:hAnsi="Arial" w:cs="Arial"/>
                <w:szCs w:val="24"/>
              </w:rPr>
            </w:pPr>
            <w:r w:rsidRPr="004C497C">
              <w:rPr>
                <w:rFonts w:ascii="Arial" w:eastAsia="Calibri" w:hAnsi="Arial" w:cs="Arial"/>
                <w:szCs w:val="24"/>
              </w:rPr>
              <w:t>There is no financial or personal relationship between City staff and the proponents or their consultants.</w:t>
            </w:r>
          </w:p>
          <w:p w14:paraId="4897EC3E" w14:textId="77777777" w:rsidR="00E47A2C" w:rsidRPr="004C497C" w:rsidRDefault="00E47A2C" w:rsidP="00F96EF8">
            <w:pPr>
              <w:tabs>
                <w:tab w:val="right" w:pos="7371"/>
              </w:tabs>
              <w:contextualSpacing/>
              <w:jc w:val="both"/>
              <w:rPr>
                <w:rFonts w:ascii="Arial" w:eastAsia="Calibri" w:hAnsi="Arial" w:cs="Arial"/>
                <w:szCs w:val="24"/>
              </w:rPr>
            </w:pPr>
          </w:p>
          <w:p w14:paraId="074EECF4" w14:textId="77777777" w:rsidR="00E47A2C" w:rsidRPr="004C497C" w:rsidRDefault="00E47A2C" w:rsidP="00F96EF8">
            <w:pPr>
              <w:tabs>
                <w:tab w:val="right" w:pos="7371"/>
              </w:tabs>
              <w:contextualSpacing/>
              <w:jc w:val="both"/>
              <w:rPr>
                <w:rFonts w:ascii="Arial" w:eastAsia="Calibri" w:hAnsi="Arial" w:cs="Arial"/>
                <w:color w:val="000000"/>
                <w:szCs w:val="24"/>
              </w:rPr>
            </w:pPr>
            <w:r w:rsidRPr="004C497C">
              <w:rPr>
                <w:rFonts w:ascii="Arial" w:eastAsia="Calibri" w:hAnsi="Arial" w:cs="Arial"/>
                <w:szCs w:val="24"/>
              </w:rPr>
              <w:t>Whilst parties may be known to each other professionally,</w:t>
            </w:r>
            <w:r>
              <w:rPr>
                <w:rFonts w:ascii="Arial" w:eastAsia="Calibri" w:hAnsi="Arial" w:cs="Arial"/>
                <w:szCs w:val="24"/>
              </w:rPr>
              <w:t xml:space="preserve"> </w:t>
            </w:r>
            <w:r w:rsidRPr="004C497C">
              <w:rPr>
                <w:rFonts w:ascii="Arial" w:eastAsia="Calibri" w:hAnsi="Arial" w:cs="Arial"/>
                <w:szCs w:val="24"/>
              </w:rPr>
              <w:t>this relationship is consistent with the limitations placed on</w:t>
            </w:r>
            <w:r>
              <w:rPr>
                <w:rFonts w:ascii="Arial" w:eastAsia="Calibri" w:hAnsi="Arial" w:cs="Arial"/>
                <w:szCs w:val="24"/>
              </w:rPr>
              <w:t xml:space="preserve"> </w:t>
            </w:r>
            <w:r w:rsidRPr="004C497C">
              <w:rPr>
                <w:rFonts w:ascii="Arial" w:eastAsia="Calibri" w:hAnsi="Arial" w:cs="Arial"/>
                <w:szCs w:val="24"/>
              </w:rPr>
              <w:t>such relationships by the Codes of Conduct of the City and</w:t>
            </w:r>
            <w:r>
              <w:rPr>
                <w:rFonts w:ascii="Arial" w:eastAsia="Calibri" w:hAnsi="Arial" w:cs="Arial"/>
                <w:szCs w:val="24"/>
              </w:rPr>
              <w:t xml:space="preserve"> </w:t>
            </w:r>
            <w:r w:rsidRPr="004C497C">
              <w:rPr>
                <w:rFonts w:ascii="Arial" w:eastAsia="Calibri" w:hAnsi="Arial" w:cs="Arial"/>
                <w:szCs w:val="24"/>
              </w:rPr>
              <w:t>the Planning Institute of Australia.</w:t>
            </w:r>
          </w:p>
        </w:tc>
      </w:tr>
      <w:tr w:rsidR="00C7033F" w:rsidRPr="004C497C" w14:paraId="163CEB19" w14:textId="77777777" w:rsidTr="000E7DA4">
        <w:tc>
          <w:tcPr>
            <w:tcW w:w="2198" w:type="dxa"/>
            <w:shd w:val="clear" w:color="auto" w:fill="auto"/>
          </w:tcPr>
          <w:p w14:paraId="62FFDC86"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Report Type</w:t>
            </w:r>
          </w:p>
          <w:p w14:paraId="0CBBE78F" w14:textId="77777777" w:rsidR="00E47A2C" w:rsidRPr="004C497C" w:rsidRDefault="00E47A2C" w:rsidP="00F96EF8">
            <w:pPr>
              <w:tabs>
                <w:tab w:val="right" w:pos="7371"/>
              </w:tabs>
              <w:contextualSpacing/>
              <w:jc w:val="both"/>
              <w:rPr>
                <w:rFonts w:ascii="Arial" w:eastAsia="Calibri" w:hAnsi="Arial" w:cs="Arial"/>
                <w:b/>
                <w:color w:val="000000"/>
                <w:szCs w:val="24"/>
              </w:rPr>
            </w:pPr>
          </w:p>
          <w:p w14:paraId="1FAF1B7D"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1BBE4947" w14:textId="77777777" w:rsidR="00E47A2C" w:rsidRPr="004C497C" w:rsidRDefault="00E47A2C" w:rsidP="00F96EF8">
            <w:pPr>
              <w:tabs>
                <w:tab w:val="right" w:pos="7371"/>
              </w:tabs>
              <w:contextualSpacing/>
              <w:jc w:val="both"/>
              <w:rPr>
                <w:rFonts w:ascii="Arial" w:eastAsia="Calibri" w:hAnsi="Arial" w:cs="Arial"/>
                <w:color w:val="000000"/>
                <w:szCs w:val="22"/>
              </w:rPr>
            </w:pPr>
            <w:r w:rsidRPr="004C497C">
              <w:rPr>
                <w:rFonts w:ascii="Arial" w:eastAsia="Calibri" w:hAnsi="Arial" w:cs="Arial"/>
                <w:color w:val="000000"/>
                <w:szCs w:val="22"/>
              </w:rPr>
              <w:t>Quasi-Judicial</w:t>
            </w:r>
          </w:p>
          <w:p w14:paraId="6E0DEB7A"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270F9A7D"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1CA667EE" w14:textId="77777777" w:rsidR="00E47A2C" w:rsidRPr="004C497C" w:rsidRDefault="00E47A2C" w:rsidP="00F96EF8">
            <w:pPr>
              <w:tabs>
                <w:tab w:val="right" w:pos="7371"/>
              </w:tabs>
              <w:contextualSpacing/>
              <w:jc w:val="both"/>
              <w:rPr>
                <w:rFonts w:ascii="Arial" w:eastAsia="Calibri" w:hAnsi="Arial" w:cs="Arial"/>
                <w:b/>
                <w:color w:val="000000"/>
                <w:szCs w:val="22"/>
              </w:rPr>
            </w:pPr>
          </w:p>
          <w:p w14:paraId="36EDE9FB" w14:textId="77777777" w:rsidR="00E47A2C" w:rsidRPr="004C497C" w:rsidRDefault="00E47A2C" w:rsidP="00F96EF8">
            <w:pPr>
              <w:tabs>
                <w:tab w:val="right" w:pos="7371"/>
              </w:tabs>
              <w:autoSpaceDE w:val="0"/>
              <w:autoSpaceDN w:val="0"/>
              <w:adjustRightInd w:val="0"/>
              <w:contextualSpacing/>
              <w:jc w:val="both"/>
              <w:rPr>
                <w:rFonts w:ascii="Arial" w:eastAsia="Calibri" w:hAnsi="Arial" w:cs="Arial"/>
                <w:color w:val="000000"/>
                <w:szCs w:val="22"/>
              </w:rPr>
            </w:pPr>
          </w:p>
        </w:tc>
        <w:tc>
          <w:tcPr>
            <w:tcW w:w="6166" w:type="dxa"/>
            <w:shd w:val="clear" w:color="auto" w:fill="auto"/>
            <w:vAlign w:val="center"/>
          </w:tcPr>
          <w:p w14:paraId="603617D3" w14:textId="77777777" w:rsidR="00E47A2C" w:rsidRPr="004C497C" w:rsidRDefault="00E47A2C" w:rsidP="00F96EF8">
            <w:pPr>
              <w:tabs>
                <w:tab w:val="right" w:pos="7371"/>
              </w:tabs>
              <w:autoSpaceDE w:val="0"/>
              <w:autoSpaceDN w:val="0"/>
              <w:adjustRightInd w:val="0"/>
              <w:contextualSpacing/>
              <w:jc w:val="both"/>
              <w:rPr>
                <w:rFonts w:ascii="Arial" w:eastAsia="Calibri" w:hAnsi="Arial" w:cs="Arial"/>
                <w:iCs/>
                <w:color w:val="000000"/>
                <w:szCs w:val="24"/>
              </w:rPr>
            </w:pPr>
            <w:r w:rsidRPr="004C497C">
              <w:rPr>
                <w:rFonts w:ascii="Arial" w:eastAsia="Calibri" w:hAnsi="Arial" w:cs="Arial"/>
                <w:iCs/>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0B7837" w:rsidRPr="004C497C" w14:paraId="12587CF0" w14:textId="77777777" w:rsidTr="000E7DA4">
        <w:tc>
          <w:tcPr>
            <w:tcW w:w="2198" w:type="dxa"/>
            <w:shd w:val="clear" w:color="auto" w:fill="auto"/>
          </w:tcPr>
          <w:p w14:paraId="3A13D1B5"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Reference</w:t>
            </w:r>
          </w:p>
        </w:tc>
        <w:tc>
          <w:tcPr>
            <w:tcW w:w="6166" w:type="dxa"/>
            <w:shd w:val="clear" w:color="auto" w:fill="auto"/>
          </w:tcPr>
          <w:p w14:paraId="2560EC5D"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DA21/66409</w:t>
            </w:r>
          </w:p>
        </w:tc>
      </w:tr>
      <w:tr w:rsidR="00E61323" w:rsidRPr="004C497C" w14:paraId="7E988033" w14:textId="77777777" w:rsidTr="000E7DA4">
        <w:tc>
          <w:tcPr>
            <w:tcW w:w="2198" w:type="dxa"/>
            <w:tcBorders>
              <w:bottom w:val="single" w:sz="4" w:space="0" w:color="auto"/>
            </w:tcBorders>
            <w:shd w:val="clear" w:color="auto" w:fill="auto"/>
          </w:tcPr>
          <w:p w14:paraId="67BDABCC"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Previous Item</w:t>
            </w:r>
          </w:p>
        </w:tc>
        <w:tc>
          <w:tcPr>
            <w:tcW w:w="6166" w:type="dxa"/>
            <w:tcBorders>
              <w:bottom w:val="single" w:sz="4" w:space="0" w:color="auto"/>
            </w:tcBorders>
            <w:shd w:val="clear" w:color="auto" w:fill="auto"/>
          </w:tcPr>
          <w:p w14:paraId="72749C2E" w14:textId="77777777" w:rsidR="00E47A2C" w:rsidRPr="004C497C" w:rsidRDefault="00E47A2C" w:rsidP="00F96EF8">
            <w:pPr>
              <w:tabs>
                <w:tab w:val="right" w:pos="7371"/>
              </w:tabs>
              <w:contextualSpacing/>
              <w:jc w:val="both"/>
              <w:rPr>
                <w:rFonts w:ascii="Arial" w:eastAsia="Calibri" w:hAnsi="Arial" w:cs="Arial"/>
                <w:iCs/>
                <w:color w:val="000000"/>
                <w:szCs w:val="24"/>
              </w:rPr>
            </w:pPr>
            <w:r w:rsidRPr="004C497C">
              <w:rPr>
                <w:rFonts w:ascii="Arial" w:eastAsia="Calibri" w:hAnsi="Arial" w:cs="Arial"/>
                <w:iCs/>
                <w:color w:val="000000"/>
                <w:szCs w:val="24"/>
              </w:rPr>
              <w:t>Nil</w:t>
            </w:r>
          </w:p>
        </w:tc>
      </w:tr>
      <w:tr w:rsidR="00E61323" w:rsidRPr="004C497C" w14:paraId="09C5E2D4" w14:textId="77777777" w:rsidTr="000E7DA4">
        <w:tc>
          <w:tcPr>
            <w:tcW w:w="2198" w:type="dxa"/>
            <w:tcBorders>
              <w:bottom w:val="single" w:sz="4" w:space="0" w:color="auto"/>
            </w:tcBorders>
            <w:shd w:val="clear" w:color="auto" w:fill="auto"/>
          </w:tcPr>
          <w:p w14:paraId="3B7B2F85" w14:textId="77777777" w:rsidR="00E47A2C" w:rsidRPr="004C497C" w:rsidRDefault="00E47A2C" w:rsidP="00F96EF8">
            <w:pPr>
              <w:tabs>
                <w:tab w:val="right" w:pos="7371"/>
              </w:tabs>
              <w:contextualSpacing/>
              <w:jc w:val="both"/>
              <w:rPr>
                <w:rFonts w:ascii="Arial" w:eastAsia="Calibri" w:hAnsi="Arial" w:cs="Arial"/>
                <w:b/>
                <w:color w:val="000000"/>
                <w:szCs w:val="24"/>
              </w:rPr>
            </w:pPr>
            <w:r w:rsidRPr="004C497C">
              <w:rPr>
                <w:rFonts w:ascii="Arial" w:eastAsia="Calibri" w:hAnsi="Arial" w:cs="Arial"/>
                <w:b/>
                <w:color w:val="000000"/>
                <w:szCs w:val="24"/>
              </w:rPr>
              <w:t>Delegation</w:t>
            </w:r>
          </w:p>
        </w:tc>
        <w:tc>
          <w:tcPr>
            <w:tcW w:w="6166" w:type="dxa"/>
            <w:tcBorders>
              <w:bottom w:val="single" w:sz="4" w:space="0" w:color="auto"/>
            </w:tcBorders>
            <w:shd w:val="clear" w:color="auto" w:fill="auto"/>
          </w:tcPr>
          <w:p w14:paraId="7FDAD90E" w14:textId="77777777" w:rsidR="00E47A2C" w:rsidRPr="004C497C" w:rsidRDefault="00E47A2C" w:rsidP="00F96EF8">
            <w:pPr>
              <w:tabs>
                <w:tab w:val="right" w:pos="7371"/>
              </w:tabs>
              <w:contextualSpacing/>
              <w:jc w:val="both"/>
              <w:rPr>
                <w:rFonts w:ascii="Arial" w:eastAsia="Calibri" w:hAnsi="Arial" w:cs="Arial"/>
                <w:iCs/>
                <w:szCs w:val="22"/>
              </w:rPr>
            </w:pPr>
            <w:r w:rsidRPr="004C497C">
              <w:rPr>
                <w:rFonts w:ascii="Arial" w:eastAsia="Calibri" w:hAnsi="Arial" w:cs="Arial"/>
                <w:iCs/>
                <w:szCs w:val="24"/>
              </w:rPr>
              <w:t>In accordance with the City’s Instrument of Delegation, Council is required to determine the application due to objections being received.</w:t>
            </w:r>
          </w:p>
        </w:tc>
      </w:tr>
      <w:tr w:rsidR="00C7033F" w:rsidRPr="004C497C" w14:paraId="4D0A7983" w14:textId="77777777" w:rsidTr="000E7DA4">
        <w:tc>
          <w:tcPr>
            <w:tcW w:w="2198" w:type="dxa"/>
            <w:shd w:val="clear" w:color="auto" w:fill="auto"/>
            <w:vAlign w:val="center"/>
          </w:tcPr>
          <w:p w14:paraId="079B927F" w14:textId="77777777" w:rsidR="00E47A2C" w:rsidRPr="004C497C" w:rsidRDefault="00E47A2C" w:rsidP="00F96EF8">
            <w:pPr>
              <w:tabs>
                <w:tab w:val="right" w:pos="7371"/>
              </w:tabs>
              <w:contextualSpacing/>
              <w:rPr>
                <w:rFonts w:ascii="Arial" w:eastAsia="Calibri" w:hAnsi="Arial" w:cs="Arial"/>
                <w:b/>
                <w:color w:val="000000"/>
                <w:szCs w:val="24"/>
              </w:rPr>
            </w:pPr>
            <w:r w:rsidRPr="004C497C">
              <w:rPr>
                <w:rFonts w:ascii="Arial" w:eastAsia="Calibri" w:hAnsi="Arial" w:cs="Arial"/>
                <w:b/>
                <w:color w:val="000000"/>
                <w:szCs w:val="24"/>
              </w:rPr>
              <w:t>Attachments</w:t>
            </w:r>
          </w:p>
        </w:tc>
        <w:tc>
          <w:tcPr>
            <w:tcW w:w="6166" w:type="dxa"/>
            <w:shd w:val="clear" w:color="auto" w:fill="auto"/>
            <w:vAlign w:val="center"/>
          </w:tcPr>
          <w:p w14:paraId="764FBD71"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Zoning Plan and Aerial Image</w:t>
            </w:r>
          </w:p>
          <w:p w14:paraId="6C2397CD"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Plans</w:t>
            </w:r>
          </w:p>
          <w:p w14:paraId="2C838823" w14:textId="77777777" w:rsidR="00E47A2C" w:rsidRPr="004C497C" w:rsidRDefault="00E47A2C" w:rsidP="00F96EF8">
            <w:pPr>
              <w:numPr>
                <w:ilvl w:val="0"/>
                <w:numId w:val="29"/>
              </w:numPr>
              <w:tabs>
                <w:tab w:val="right" w:pos="7371"/>
              </w:tabs>
              <w:ind w:left="391" w:hanging="391"/>
              <w:contextualSpacing/>
              <w:rPr>
                <w:rFonts w:ascii="Arial" w:eastAsia="Calibri" w:hAnsi="Arial" w:cs="Arial"/>
                <w:szCs w:val="24"/>
              </w:rPr>
            </w:pPr>
            <w:r w:rsidRPr="004C497C">
              <w:rPr>
                <w:rFonts w:ascii="Arial" w:eastAsia="Calibri" w:hAnsi="Arial" w:cs="Arial"/>
                <w:szCs w:val="24"/>
              </w:rPr>
              <w:t>Architectural Perspective Drawings</w:t>
            </w:r>
          </w:p>
        </w:tc>
      </w:tr>
      <w:tr w:rsidR="00E61323" w:rsidRPr="004C497C" w14:paraId="79514FF0" w14:textId="77777777" w:rsidTr="000E7DA4">
        <w:tc>
          <w:tcPr>
            <w:tcW w:w="2198" w:type="dxa"/>
            <w:tcBorders>
              <w:bottom w:val="single" w:sz="4" w:space="0" w:color="auto"/>
            </w:tcBorders>
            <w:shd w:val="clear" w:color="auto" w:fill="auto"/>
            <w:vAlign w:val="center"/>
          </w:tcPr>
          <w:p w14:paraId="25E4656B" w14:textId="77777777" w:rsidR="00E47A2C" w:rsidRPr="004C497C" w:rsidRDefault="00E47A2C" w:rsidP="00F96EF8">
            <w:pPr>
              <w:tabs>
                <w:tab w:val="right" w:pos="7371"/>
              </w:tabs>
              <w:contextualSpacing/>
              <w:rPr>
                <w:rFonts w:ascii="Arial" w:eastAsia="Calibri" w:hAnsi="Arial" w:cs="Arial"/>
                <w:b/>
                <w:color w:val="000000"/>
                <w:szCs w:val="24"/>
              </w:rPr>
            </w:pPr>
            <w:r w:rsidRPr="004C497C">
              <w:rPr>
                <w:rFonts w:ascii="Arial" w:eastAsia="Calibri" w:hAnsi="Arial" w:cs="Arial"/>
                <w:b/>
                <w:color w:val="000000"/>
                <w:szCs w:val="24"/>
              </w:rPr>
              <w:t>Confidential Attachments</w:t>
            </w:r>
          </w:p>
        </w:tc>
        <w:tc>
          <w:tcPr>
            <w:tcW w:w="6166" w:type="dxa"/>
            <w:tcBorders>
              <w:bottom w:val="single" w:sz="4" w:space="0" w:color="auto"/>
            </w:tcBorders>
            <w:shd w:val="clear" w:color="auto" w:fill="auto"/>
            <w:vAlign w:val="center"/>
          </w:tcPr>
          <w:p w14:paraId="461370A5" w14:textId="77777777" w:rsidR="00E47A2C" w:rsidRPr="004C497C" w:rsidRDefault="00E47A2C" w:rsidP="00F96EF8">
            <w:pPr>
              <w:numPr>
                <w:ilvl w:val="0"/>
                <w:numId w:val="33"/>
              </w:numPr>
              <w:tabs>
                <w:tab w:val="right" w:pos="7371"/>
              </w:tabs>
              <w:ind w:left="435" w:hanging="435"/>
              <w:contextualSpacing/>
              <w:rPr>
                <w:rFonts w:ascii="Arial" w:eastAsia="Calibri" w:hAnsi="Arial" w:cs="Arial"/>
                <w:color w:val="000000"/>
                <w:szCs w:val="24"/>
              </w:rPr>
            </w:pPr>
            <w:r w:rsidRPr="004C497C">
              <w:rPr>
                <w:rFonts w:ascii="Arial" w:eastAsia="Calibri" w:hAnsi="Arial" w:cs="Arial"/>
                <w:color w:val="000000"/>
                <w:szCs w:val="24"/>
              </w:rPr>
              <w:t xml:space="preserve">Submissions </w:t>
            </w:r>
          </w:p>
          <w:p w14:paraId="72D53B50" w14:textId="77777777" w:rsidR="00E47A2C" w:rsidRPr="004C497C" w:rsidRDefault="00E47A2C" w:rsidP="00F96EF8">
            <w:pPr>
              <w:numPr>
                <w:ilvl w:val="0"/>
                <w:numId w:val="33"/>
              </w:numPr>
              <w:tabs>
                <w:tab w:val="right" w:pos="7371"/>
              </w:tabs>
              <w:ind w:left="391" w:hanging="391"/>
              <w:contextualSpacing/>
              <w:rPr>
                <w:rFonts w:ascii="Arial" w:eastAsia="Calibri" w:hAnsi="Arial" w:cs="Arial"/>
                <w:color w:val="000000"/>
                <w:szCs w:val="24"/>
              </w:rPr>
            </w:pPr>
            <w:r w:rsidRPr="004C497C">
              <w:rPr>
                <w:rFonts w:ascii="Arial" w:eastAsia="Calibri" w:hAnsi="Arial" w:cs="Arial"/>
                <w:color w:val="000000"/>
                <w:szCs w:val="24"/>
              </w:rPr>
              <w:t>Applicant’s Justification Report</w:t>
            </w:r>
          </w:p>
        </w:tc>
      </w:tr>
    </w:tbl>
    <w:p w14:paraId="3F74AF56" w14:textId="61E486F4" w:rsidR="00E47A2C" w:rsidRDefault="00E47A2C" w:rsidP="00F96EF8">
      <w:pPr>
        <w:tabs>
          <w:tab w:val="right" w:pos="7371"/>
        </w:tabs>
        <w:contextualSpacing/>
        <w:jc w:val="both"/>
        <w:rPr>
          <w:rFonts w:ascii="Arial" w:eastAsia="Calibri" w:hAnsi="Arial" w:cs="Arial"/>
          <w:iCs/>
          <w:color w:val="000000"/>
          <w:szCs w:val="32"/>
        </w:rPr>
      </w:pPr>
    </w:p>
    <w:p w14:paraId="25A0173C" w14:textId="45F11A59" w:rsidR="00C06AFC" w:rsidRDefault="00C06AFC" w:rsidP="00F96EF8">
      <w:pPr>
        <w:tabs>
          <w:tab w:val="right" w:pos="7371"/>
        </w:tabs>
        <w:contextualSpacing/>
        <w:jc w:val="both"/>
        <w:rPr>
          <w:rFonts w:ascii="Arial" w:eastAsia="Calibri" w:hAnsi="Arial" w:cs="Arial"/>
          <w:b/>
          <w:bCs/>
          <w:iCs/>
          <w:color w:val="000000"/>
          <w:szCs w:val="32"/>
        </w:rPr>
      </w:pPr>
      <w:r>
        <w:rPr>
          <w:rFonts w:ascii="Arial" w:eastAsia="Calibri" w:hAnsi="Arial" w:cs="Arial"/>
          <w:b/>
          <w:bCs/>
          <w:iCs/>
          <w:color w:val="000000"/>
          <w:szCs w:val="32"/>
        </w:rPr>
        <w:t>Councillor Wetherall – Impartiality Interest</w:t>
      </w:r>
    </w:p>
    <w:p w14:paraId="25AF553F" w14:textId="77777777" w:rsidR="00C06AFC" w:rsidRDefault="00C06AFC" w:rsidP="00F96EF8">
      <w:pPr>
        <w:tabs>
          <w:tab w:val="right" w:pos="7371"/>
        </w:tabs>
        <w:contextualSpacing/>
        <w:jc w:val="both"/>
        <w:rPr>
          <w:rFonts w:ascii="Arial" w:eastAsia="Calibri" w:hAnsi="Arial" w:cs="Arial"/>
          <w:b/>
          <w:bCs/>
          <w:iCs/>
          <w:color w:val="000000"/>
          <w:szCs w:val="32"/>
        </w:rPr>
      </w:pPr>
    </w:p>
    <w:p w14:paraId="5C940B9D" w14:textId="368E7CA6" w:rsidR="007C44C1" w:rsidRDefault="007C44C1" w:rsidP="00F96EF8">
      <w:pPr>
        <w:tabs>
          <w:tab w:val="right" w:pos="7371"/>
        </w:tabs>
        <w:contextualSpacing/>
        <w:jc w:val="both"/>
        <w:rPr>
          <w:rFonts w:ascii="Arial" w:hAnsi="Arial" w:cs="Arial"/>
          <w:szCs w:val="24"/>
        </w:rPr>
      </w:pPr>
      <w:r>
        <w:rPr>
          <w:rFonts w:ascii="Arial" w:hAnsi="Arial" w:cs="Arial"/>
          <w:szCs w:val="24"/>
        </w:rPr>
        <w:t xml:space="preserve">Councillor Wetherall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Wetherall declared that he would consider this matter on its merits and vote accordingly.</w:t>
      </w:r>
    </w:p>
    <w:p w14:paraId="1C20A06F" w14:textId="77777777" w:rsidR="007C44C1" w:rsidRDefault="007C44C1" w:rsidP="00F96EF8">
      <w:pPr>
        <w:tabs>
          <w:tab w:val="right" w:pos="7371"/>
        </w:tabs>
        <w:contextualSpacing/>
        <w:jc w:val="both"/>
        <w:rPr>
          <w:rFonts w:ascii="Arial" w:hAnsi="Arial" w:cs="Arial"/>
          <w:szCs w:val="24"/>
        </w:rPr>
      </w:pPr>
    </w:p>
    <w:p w14:paraId="25EB8DFE" w14:textId="776181D5" w:rsidR="002B6B2B" w:rsidRDefault="002B6B2B" w:rsidP="002B6B2B">
      <w:pPr>
        <w:tabs>
          <w:tab w:val="right" w:pos="7371"/>
        </w:tabs>
        <w:contextualSpacing/>
        <w:jc w:val="both"/>
        <w:rPr>
          <w:rFonts w:ascii="Arial" w:eastAsia="Calibri" w:hAnsi="Arial" w:cs="Arial"/>
          <w:b/>
          <w:bCs/>
          <w:iCs/>
          <w:color w:val="000000"/>
          <w:szCs w:val="32"/>
        </w:rPr>
      </w:pPr>
      <w:r>
        <w:rPr>
          <w:rFonts w:ascii="Arial" w:eastAsia="Calibri" w:hAnsi="Arial" w:cs="Arial"/>
          <w:b/>
          <w:bCs/>
          <w:iCs/>
          <w:color w:val="000000"/>
          <w:szCs w:val="32"/>
        </w:rPr>
        <w:t>Councillor McManus – Impartiality Interest</w:t>
      </w:r>
    </w:p>
    <w:p w14:paraId="5EB2C2AA" w14:textId="77777777" w:rsidR="007C44C1" w:rsidRDefault="007C44C1" w:rsidP="00F96EF8">
      <w:pPr>
        <w:tabs>
          <w:tab w:val="right" w:pos="7371"/>
        </w:tabs>
        <w:contextualSpacing/>
        <w:jc w:val="both"/>
        <w:rPr>
          <w:rFonts w:ascii="Arial" w:eastAsia="Calibri" w:hAnsi="Arial" w:cs="Arial"/>
          <w:b/>
          <w:bCs/>
          <w:iCs/>
          <w:color w:val="000000"/>
          <w:szCs w:val="32"/>
        </w:rPr>
      </w:pPr>
    </w:p>
    <w:p w14:paraId="7E9097C9" w14:textId="4101AAFF" w:rsidR="00F8408A" w:rsidRDefault="001E6FD0" w:rsidP="00F96EF8">
      <w:pPr>
        <w:tabs>
          <w:tab w:val="right" w:pos="7371"/>
        </w:tabs>
        <w:contextualSpacing/>
        <w:jc w:val="both"/>
        <w:rPr>
          <w:rFonts w:ascii="Arial" w:hAnsi="Arial" w:cs="Arial"/>
          <w:szCs w:val="24"/>
        </w:rPr>
      </w:pPr>
      <w:r>
        <w:rPr>
          <w:rFonts w:ascii="Arial" w:hAnsi="Arial" w:cs="Arial"/>
          <w:szCs w:val="24"/>
        </w:rPr>
        <w:t xml:space="preserve">Councillor McManus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McManus declared that he would consider this matter on its merits and vote accordingly.</w:t>
      </w:r>
    </w:p>
    <w:p w14:paraId="2666BB9F" w14:textId="77777777" w:rsidR="00E50481" w:rsidRDefault="00E50481" w:rsidP="00F96EF8">
      <w:pPr>
        <w:tabs>
          <w:tab w:val="right" w:pos="7371"/>
        </w:tabs>
        <w:contextualSpacing/>
        <w:jc w:val="both"/>
        <w:rPr>
          <w:rFonts w:ascii="Arial" w:hAnsi="Arial" w:cs="Arial"/>
          <w:szCs w:val="24"/>
        </w:rPr>
      </w:pPr>
    </w:p>
    <w:p w14:paraId="6C35D91E" w14:textId="36041D72" w:rsidR="00E50481" w:rsidRPr="00583001" w:rsidRDefault="00E50481" w:rsidP="00F96EF8">
      <w:pPr>
        <w:tabs>
          <w:tab w:val="right" w:pos="7371"/>
        </w:tabs>
        <w:contextualSpacing/>
        <w:jc w:val="both"/>
        <w:rPr>
          <w:rFonts w:ascii="Arial" w:hAnsi="Arial" w:cs="Arial"/>
          <w:b/>
          <w:bCs/>
          <w:szCs w:val="24"/>
        </w:rPr>
      </w:pPr>
      <w:r w:rsidRPr="00583001">
        <w:rPr>
          <w:rFonts w:ascii="Arial" w:hAnsi="Arial" w:cs="Arial"/>
          <w:b/>
          <w:bCs/>
          <w:szCs w:val="24"/>
        </w:rPr>
        <w:t xml:space="preserve">Councillor </w:t>
      </w:r>
      <w:r w:rsidR="00583001" w:rsidRPr="00583001">
        <w:rPr>
          <w:rFonts w:ascii="Arial" w:hAnsi="Arial" w:cs="Arial"/>
          <w:b/>
          <w:bCs/>
          <w:szCs w:val="24"/>
        </w:rPr>
        <w:t>Amiry – Impartiality Interest</w:t>
      </w:r>
    </w:p>
    <w:p w14:paraId="2866ADF0" w14:textId="77777777" w:rsidR="00F8408A" w:rsidRDefault="00F8408A" w:rsidP="00F96EF8">
      <w:pPr>
        <w:tabs>
          <w:tab w:val="right" w:pos="7371"/>
        </w:tabs>
        <w:contextualSpacing/>
        <w:jc w:val="both"/>
        <w:rPr>
          <w:rFonts w:ascii="Arial" w:eastAsia="Calibri" w:hAnsi="Arial" w:cs="Arial"/>
          <w:b/>
          <w:bCs/>
          <w:iCs/>
          <w:color w:val="000000"/>
          <w:szCs w:val="32"/>
        </w:rPr>
      </w:pPr>
    </w:p>
    <w:p w14:paraId="32582AE2" w14:textId="56EA6DC3" w:rsidR="00C06AFC" w:rsidRDefault="00583001" w:rsidP="00F96EF8">
      <w:pPr>
        <w:tabs>
          <w:tab w:val="right" w:pos="7371"/>
        </w:tabs>
        <w:contextualSpacing/>
        <w:jc w:val="both"/>
        <w:rPr>
          <w:rFonts w:ascii="Arial" w:hAnsi="Arial" w:cs="Arial"/>
          <w:szCs w:val="24"/>
        </w:rPr>
      </w:pPr>
      <w:r>
        <w:rPr>
          <w:rFonts w:ascii="Arial" w:hAnsi="Arial" w:cs="Arial"/>
          <w:szCs w:val="24"/>
        </w:rPr>
        <w:t xml:space="preserve">Councillor Amiry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Amiry declared that she would consider this matter on its merits and vote accordingly.</w:t>
      </w:r>
    </w:p>
    <w:p w14:paraId="414A87DB" w14:textId="77777777" w:rsidR="002C4D93" w:rsidRDefault="002C4D93" w:rsidP="00F96EF8">
      <w:pPr>
        <w:tabs>
          <w:tab w:val="right" w:pos="7371"/>
        </w:tabs>
        <w:contextualSpacing/>
        <w:jc w:val="both"/>
        <w:rPr>
          <w:rFonts w:ascii="Arial" w:hAnsi="Arial" w:cs="Arial"/>
          <w:szCs w:val="24"/>
        </w:rPr>
      </w:pPr>
    </w:p>
    <w:p w14:paraId="461BA384" w14:textId="668A3CB1" w:rsidR="002C4D93" w:rsidRPr="002C4D93" w:rsidRDefault="002C4D93" w:rsidP="00F96EF8">
      <w:pPr>
        <w:tabs>
          <w:tab w:val="right" w:pos="7371"/>
        </w:tabs>
        <w:contextualSpacing/>
        <w:jc w:val="both"/>
        <w:rPr>
          <w:rFonts w:ascii="Arial" w:hAnsi="Arial" w:cs="Arial"/>
          <w:b/>
          <w:bCs/>
          <w:szCs w:val="24"/>
        </w:rPr>
      </w:pPr>
      <w:r w:rsidRPr="002C4D93">
        <w:rPr>
          <w:rFonts w:ascii="Arial" w:hAnsi="Arial" w:cs="Arial"/>
          <w:b/>
          <w:bCs/>
          <w:szCs w:val="24"/>
        </w:rPr>
        <w:t>Councillor Smyth – Impartiality Interest</w:t>
      </w:r>
    </w:p>
    <w:p w14:paraId="29E77F8A" w14:textId="77777777" w:rsidR="002C4D93" w:rsidRDefault="002C4D93" w:rsidP="00F96EF8">
      <w:pPr>
        <w:tabs>
          <w:tab w:val="right" w:pos="7371"/>
        </w:tabs>
        <w:contextualSpacing/>
        <w:jc w:val="both"/>
        <w:rPr>
          <w:rFonts w:ascii="Arial" w:hAnsi="Arial" w:cs="Arial"/>
          <w:szCs w:val="24"/>
        </w:rPr>
      </w:pPr>
    </w:p>
    <w:p w14:paraId="7DC54898" w14:textId="147EFA37" w:rsidR="002C4D93" w:rsidRDefault="002C4D93" w:rsidP="00F96EF8">
      <w:pPr>
        <w:tabs>
          <w:tab w:val="right" w:pos="7371"/>
        </w:tabs>
        <w:contextualSpacing/>
        <w:jc w:val="both"/>
        <w:rPr>
          <w:rFonts w:ascii="Arial" w:hAnsi="Arial" w:cs="Arial"/>
          <w:szCs w:val="24"/>
        </w:rPr>
      </w:pPr>
      <w:r>
        <w:rPr>
          <w:rFonts w:ascii="Arial" w:hAnsi="Arial" w:cs="Arial"/>
          <w:szCs w:val="24"/>
        </w:rPr>
        <w:t xml:space="preserve">Councillor Smyth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Smyth declared that she would consider this matter on its merits and vote accordingly.</w:t>
      </w:r>
    </w:p>
    <w:p w14:paraId="70A49379" w14:textId="77777777" w:rsidR="000A73A2" w:rsidRDefault="000A73A2" w:rsidP="00F96EF8">
      <w:pPr>
        <w:tabs>
          <w:tab w:val="right" w:pos="7371"/>
        </w:tabs>
        <w:contextualSpacing/>
        <w:jc w:val="both"/>
        <w:rPr>
          <w:rFonts w:ascii="Arial" w:hAnsi="Arial" w:cs="Arial"/>
          <w:szCs w:val="24"/>
        </w:rPr>
      </w:pPr>
    </w:p>
    <w:p w14:paraId="2140657A" w14:textId="3767421E" w:rsidR="000A73A2" w:rsidRPr="002C4D93" w:rsidRDefault="000A73A2" w:rsidP="000A73A2">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Bennett</w:t>
      </w:r>
      <w:r w:rsidRPr="002C4D93">
        <w:rPr>
          <w:rFonts w:ascii="Arial" w:hAnsi="Arial" w:cs="Arial"/>
          <w:b/>
          <w:bCs/>
          <w:szCs w:val="24"/>
        </w:rPr>
        <w:t xml:space="preserve"> – Impartiality Interest</w:t>
      </w:r>
    </w:p>
    <w:p w14:paraId="30FF14BB" w14:textId="77777777" w:rsidR="000A73A2" w:rsidRDefault="000A73A2" w:rsidP="00F96EF8">
      <w:pPr>
        <w:tabs>
          <w:tab w:val="right" w:pos="7371"/>
        </w:tabs>
        <w:contextualSpacing/>
        <w:jc w:val="both"/>
        <w:rPr>
          <w:rFonts w:ascii="Arial" w:hAnsi="Arial" w:cs="Arial"/>
          <w:szCs w:val="24"/>
        </w:rPr>
      </w:pPr>
    </w:p>
    <w:p w14:paraId="403973D3" w14:textId="771D4CAD" w:rsidR="000A73A2" w:rsidRDefault="000A73A2" w:rsidP="00F96EF8">
      <w:pPr>
        <w:tabs>
          <w:tab w:val="right" w:pos="7371"/>
        </w:tabs>
        <w:contextualSpacing/>
        <w:jc w:val="both"/>
        <w:rPr>
          <w:rFonts w:ascii="Arial" w:hAnsi="Arial" w:cs="Arial"/>
          <w:szCs w:val="24"/>
        </w:rPr>
      </w:pPr>
      <w:r>
        <w:rPr>
          <w:rFonts w:ascii="Arial" w:hAnsi="Arial" w:cs="Arial"/>
          <w:szCs w:val="24"/>
        </w:rPr>
        <w:t xml:space="preserve">Councillor Bennett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Bennett declared that he would consider this matter on its merits and vote accordingly.</w:t>
      </w:r>
    </w:p>
    <w:p w14:paraId="79989944" w14:textId="77777777" w:rsidR="000A73A2" w:rsidRDefault="000A73A2" w:rsidP="00F96EF8">
      <w:pPr>
        <w:tabs>
          <w:tab w:val="right" w:pos="7371"/>
        </w:tabs>
        <w:contextualSpacing/>
        <w:jc w:val="both"/>
        <w:rPr>
          <w:rFonts w:ascii="Arial" w:hAnsi="Arial" w:cs="Arial"/>
          <w:szCs w:val="24"/>
        </w:rPr>
      </w:pPr>
    </w:p>
    <w:p w14:paraId="6677F503" w14:textId="77376740" w:rsidR="008F3167" w:rsidRPr="002C4D93" w:rsidRDefault="008F3167" w:rsidP="008F3167">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Mangano</w:t>
      </w:r>
      <w:r w:rsidRPr="002C4D93">
        <w:rPr>
          <w:rFonts w:ascii="Arial" w:hAnsi="Arial" w:cs="Arial"/>
          <w:b/>
          <w:bCs/>
          <w:szCs w:val="24"/>
        </w:rPr>
        <w:t xml:space="preserve"> – Impartiality Interest</w:t>
      </w:r>
    </w:p>
    <w:p w14:paraId="2A817E0D" w14:textId="77777777" w:rsidR="000A73A2" w:rsidRDefault="000A73A2" w:rsidP="00F96EF8">
      <w:pPr>
        <w:tabs>
          <w:tab w:val="right" w:pos="7371"/>
        </w:tabs>
        <w:contextualSpacing/>
        <w:jc w:val="both"/>
        <w:rPr>
          <w:rFonts w:ascii="Arial" w:hAnsi="Arial" w:cs="Arial"/>
          <w:szCs w:val="24"/>
        </w:rPr>
      </w:pPr>
    </w:p>
    <w:p w14:paraId="2425D12D" w14:textId="0292209D" w:rsidR="00583001" w:rsidRDefault="000024DE" w:rsidP="00F96EF8">
      <w:pPr>
        <w:tabs>
          <w:tab w:val="right" w:pos="7371"/>
        </w:tabs>
        <w:contextualSpacing/>
        <w:jc w:val="both"/>
        <w:rPr>
          <w:rFonts w:ascii="Arial" w:hAnsi="Arial" w:cs="Arial"/>
          <w:szCs w:val="24"/>
        </w:rPr>
      </w:pPr>
      <w:r>
        <w:rPr>
          <w:rFonts w:ascii="Arial" w:hAnsi="Arial" w:cs="Arial"/>
          <w:szCs w:val="24"/>
        </w:rPr>
        <w:t xml:space="preserve">Councillor Mangano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Mangano declared that he would consider this matter on its merits and vote accordingly.</w:t>
      </w:r>
    </w:p>
    <w:p w14:paraId="11D4FD64" w14:textId="77777777" w:rsidR="000024DE" w:rsidRDefault="000024DE" w:rsidP="00F96EF8">
      <w:pPr>
        <w:tabs>
          <w:tab w:val="right" w:pos="7371"/>
        </w:tabs>
        <w:contextualSpacing/>
        <w:jc w:val="both"/>
        <w:rPr>
          <w:rFonts w:ascii="Arial" w:hAnsi="Arial" w:cs="Arial"/>
          <w:szCs w:val="24"/>
        </w:rPr>
      </w:pPr>
    </w:p>
    <w:p w14:paraId="21723B59" w14:textId="5052E021" w:rsidR="00557A4B" w:rsidRPr="002C4D93" w:rsidRDefault="00557A4B" w:rsidP="00557A4B">
      <w:pPr>
        <w:tabs>
          <w:tab w:val="right" w:pos="7371"/>
        </w:tabs>
        <w:contextualSpacing/>
        <w:jc w:val="both"/>
        <w:rPr>
          <w:rFonts w:ascii="Arial" w:hAnsi="Arial" w:cs="Arial"/>
          <w:b/>
          <w:bCs/>
          <w:szCs w:val="24"/>
        </w:rPr>
      </w:pPr>
      <w:r w:rsidRPr="002C4D93">
        <w:rPr>
          <w:rFonts w:ascii="Arial" w:hAnsi="Arial" w:cs="Arial"/>
          <w:b/>
          <w:bCs/>
          <w:szCs w:val="24"/>
        </w:rPr>
        <w:t>Councillor</w:t>
      </w:r>
      <w:r>
        <w:rPr>
          <w:rFonts w:ascii="Arial" w:hAnsi="Arial" w:cs="Arial"/>
          <w:b/>
          <w:bCs/>
          <w:szCs w:val="24"/>
        </w:rPr>
        <w:t xml:space="preserve"> Coghlan</w:t>
      </w:r>
      <w:r w:rsidRPr="002C4D93">
        <w:rPr>
          <w:rFonts w:ascii="Arial" w:hAnsi="Arial" w:cs="Arial"/>
          <w:b/>
          <w:bCs/>
          <w:szCs w:val="24"/>
        </w:rPr>
        <w:t xml:space="preserve"> – Impartiality Interest</w:t>
      </w:r>
    </w:p>
    <w:p w14:paraId="4BBB63F5" w14:textId="77777777" w:rsidR="00557A4B" w:rsidRDefault="00557A4B" w:rsidP="00642284">
      <w:pPr>
        <w:tabs>
          <w:tab w:val="right" w:pos="7371"/>
        </w:tabs>
        <w:contextualSpacing/>
        <w:jc w:val="both"/>
        <w:rPr>
          <w:rFonts w:ascii="Arial" w:hAnsi="Arial" w:cs="Arial"/>
          <w:szCs w:val="24"/>
        </w:rPr>
      </w:pPr>
    </w:p>
    <w:p w14:paraId="7E1DBCD7" w14:textId="518DE5F2" w:rsidR="00557A4B" w:rsidRDefault="00557A4B" w:rsidP="00642284">
      <w:pPr>
        <w:tabs>
          <w:tab w:val="right" w:pos="7371"/>
        </w:tabs>
        <w:contextualSpacing/>
        <w:jc w:val="both"/>
        <w:rPr>
          <w:rFonts w:ascii="Arial" w:hAnsi="Arial" w:cs="Arial"/>
          <w:b/>
          <w:bCs/>
          <w:szCs w:val="24"/>
        </w:rPr>
      </w:pPr>
      <w:r>
        <w:rPr>
          <w:rFonts w:ascii="Arial" w:hAnsi="Arial" w:cs="Arial"/>
          <w:szCs w:val="24"/>
        </w:rPr>
        <w:t xml:space="preserve">Councillor Coghlan disclosed that she has an association with the neighbour objecting to the application. This association is that the neighbour is the Mayor of the City of Nedlands, with whom she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Coghlan declared that she would consider this matter on its merits and vote accordingly.</w:t>
      </w:r>
    </w:p>
    <w:p w14:paraId="6E175B26" w14:textId="77777777" w:rsidR="00557A4B" w:rsidRDefault="00557A4B" w:rsidP="00642284">
      <w:pPr>
        <w:tabs>
          <w:tab w:val="right" w:pos="7371"/>
        </w:tabs>
        <w:contextualSpacing/>
        <w:jc w:val="both"/>
        <w:rPr>
          <w:rFonts w:ascii="Arial" w:hAnsi="Arial" w:cs="Arial"/>
          <w:b/>
          <w:bCs/>
          <w:szCs w:val="24"/>
        </w:rPr>
      </w:pPr>
    </w:p>
    <w:p w14:paraId="40CC36C1" w14:textId="4DCDECDD" w:rsidR="00557A4B" w:rsidRPr="002C4D93" w:rsidRDefault="00557A4B" w:rsidP="00557A4B">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Hodsdon</w:t>
      </w:r>
      <w:r w:rsidRPr="002C4D93">
        <w:rPr>
          <w:rFonts w:ascii="Arial" w:hAnsi="Arial" w:cs="Arial"/>
          <w:b/>
          <w:bCs/>
          <w:szCs w:val="24"/>
        </w:rPr>
        <w:t xml:space="preserve"> – Impartiality Interest</w:t>
      </w:r>
    </w:p>
    <w:p w14:paraId="4B561510" w14:textId="77777777" w:rsidR="00557A4B" w:rsidRDefault="00557A4B" w:rsidP="00642284">
      <w:pPr>
        <w:tabs>
          <w:tab w:val="right" w:pos="7371"/>
        </w:tabs>
        <w:contextualSpacing/>
        <w:jc w:val="both"/>
        <w:rPr>
          <w:rFonts w:ascii="Arial" w:hAnsi="Arial" w:cs="Arial"/>
          <w:b/>
          <w:bCs/>
          <w:szCs w:val="24"/>
        </w:rPr>
      </w:pPr>
    </w:p>
    <w:p w14:paraId="61D55420" w14:textId="50093AD9" w:rsidR="00030516" w:rsidRDefault="00030516" w:rsidP="00642284">
      <w:pPr>
        <w:tabs>
          <w:tab w:val="right" w:pos="7371"/>
        </w:tabs>
        <w:contextualSpacing/>
        <w:jc w:val="both"/>
        <w:rPr>
          <w:rFonts w:ascii="Arial" w:hAnsi="Arial" w:cs="Arial"/>
          <w:szCs w:val="24"/>
        </w:rPr>
      </w:pPr>
      <w:r>
        <w:rPr>
          <w:rFonts w:ascii="Arial" w:hAnsi="Arial" w:cs="Arial"/>
          <w:szCs w:val="24"/>
        </w:rPr>
        <w:t xml:space="preserve">Councillor Hodsdon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Hodsdon declared that he would consider this matter on its merits and vote accordingly.</w:t>
      </w:r>
    </w:p>
    <w:p w14:paraId="5809E8B3" w14:textId="77777777" w:rsidR="00030516" w:rsidRDefault="00030516" w:rsidP="00642284">
      <w:pPr>
        <w:tabs>
          <w:tab w:val="right" w:pos="7371"/>
        </w:tabs>
        <w:contextualSpacing/>
        <w:jc w:val="both"/>
        <w:rPr>
          <w:rFonts w:ascii="Arial" w:hAnsi="Arial" w:cs="Arial"/>
          <w:b/>
          <w:bCs/>
          <w:szCs w:val="24"/>
        </w:rPr>
      </w:pPr>
    </w:p>
    <w:p w14:paraId="46E32F29" w14:textId="1110C4AF" w:rsidR="00642284" w:rsidRPr="002C4D93" w:rsidRDefault="00642284" w:rsidP="00642284">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Youngman</w:t>
      </w:r>
      <w:r w:rsidRPr="002C4D93">
        <w:rPr>
          <w:rFonts w:ascii="Arial" w:hAnsi="Arial" w:cs="Arial"/>
          <w:b/>
          <w:bCs/>
          <w:szCs w:val="24"/>
        </w:rPr>
        <w:t xml:space="preserve"> – Impartiality Interest</w:t>
      </w:r>
    </w:p>
    <w:p w14:paraId="1562840A" w14:textId="77777777" w:rsidR="000024DE" w:rsidRDefault="000024DE" w:rsidP="00F96EF8">
      <w:pPr>
        <w:tabs>
          <w:tab w:val="right" w:pos="7371"/>
        </w:tabs>
        <w:contextualSpacing/>
        <w:jc w:val="both"/>
        <w:rPr>
          <w:rFonts w:ascii="Arial" w:eastAsia="Calibri" w:hAnsi="Arial" w:cs="Arial"/>
          <w:b/>
          <w:bCs/>
          <w:iCs/>
          <w:color w:val="000000"/>
          <w:szCs w:val="32"/>
        </w:rPr>
      </w:pPr>
    </w:p>
    <w:p w14:paraId="741DD593" w14:textId="6D64A9A0" w:rsidR="0021192A" w:rsidRPr="002C4D93" w:rsidRDefault="00913E9C" w:rsidP="0021192A">
      <w:pPr>
        <w:tabs>
          <w:tab w:val="right" w:pos="7371"/>
        </w:tabs>
        <w:contextualSpacing/>
        <w:jc w:val="both"/>
        <w:rPr>
          <w:rFonts w:ascii="Arial" w:hAnsi="Arial" w:cs="Arial"/>
          <w:b/>
          <w:bCs/>
          <w:szCs w:val="24"/>
        </w:rPr>
      </w:pPr>
      <w:r>
        <w:rPr>
          <w:rFonts w:ascii="Arial" w:hAnsi="Arial" w:cs="Arial"/>
          <w:szCs w:val="24"/>
        </w:rPr>
        <w:t xml:space="preserve">Councillor Youngman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Youngman declared that he would consider this matter on its merits and vote accordingly.</w:t>
      </w:r>
    </w:p>
    <w:p w14:paraId="068D41B1" w14:textId="77777777" w:rsidR="0021192A" w:rsidRDefault="0021192A" w:rsidP="00F96EF8">
      <w:pPr>
        <w:tabs>
          <w:tab w:val="right" w:pos="7371"/>
        </w:tabs>
        <w:contextualSpacing/>
        <w:jc w:val="both"/>
        <w:rPr>
          <w:rFonts w:ascii="Arial" w:eastAsia="Calibri" w:hAnsi="Arial" w:cs="Arial"/>
          <w:b/>
          <w:bCs/>
          <w:iCs/>
          <w:color w:val="000000"/>
          <w:szCs w:val="32"/>
        </w:rPr>
      </w:pPr>
    </w:p>
    <w:p w14:paraId="5ABCF662" w14:textId="48AD5F91" w:rsidR="002362FB" w:rsidRPr="002C4D93" w:rsidRDefault="002362FB" w:rsidP="002362FB">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Senathirajah</w:t>
      </w:r>
      <w:r w:rsidRPr="002C4D93">
        <w:rPr>
          <w:rFonts w:ascii="Arial" w:hAnsi="Arial" w:cs="Arial"/>
          <w:b/>
          <w:bCs/>
          <w:szCs w:val="24"/>
        </w:rPr>
        <w:t xml:space="preserve"> – Impartiality Interest</w:t>
      </w:r>
    </w:p>
    <w:p w14:paraId="1AFCAFA5" w14:textId="77777777" w:rsidR="00642284" w:rsidRDefault="00642284" w:rsidP="00F96EF8">
      <w:pPr>
        <w:tabs>
          <w:tab w:val="right" w:pos="7371"/>
        </w:tabs>
        <w:contextualSpacing/>
        <w:jc w:val="both"/>
        <w:rPr>
          <w:rFonts w:ascii="Arial" w:eastAsia="Calibri" w:hAnsi="Arial" w:cs="Arial"/>
          <w:b/>
          <w:bCs/>
          <w:iCs/>
          <w:color w:val="000000"/>
          <w:szCs w:val="32"/>
        </w:rPr>
      </w:pPr>
    </w:p>
    <w:p w14:paraId="58E587B7" w14:textId="1C9E0F86" w:rsidR="00642284" w:rsidRDefault="002362FB" w:rsidP="00F96EF8">
      <w:pPr>
        <w:tabs>
          <w:tab w:val="right" w:pos="7371"/>
        </w:tabs>
        <w:contextualSpacing/>
        <w:jc w:val="both"/>
        <w:rPr>
          <w:rFonts w:ascii="Arial" w:eastAsia="Calibri" w:hAnsi="Arial" w:cs="Arial"/>
          <w:b/>
          <w:bCs/>
          <w:iCs/>
          <w:color w:val="000000"/>
          <w:szCs w:val="32"/>
        </w:rPr>
      </w:pPr>
      <w:r>
        <w:rPr>
          <w:rFonts w:ascii="Arial" w:hAnsi="Arial" w:cs="Arial"/>
          <w:szCs w:val="24"/>
        </w:rPr>
        <w:t xml:space="preserve">Councillor Senathirajah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Senathirajah declared that he would consider this matter on its merits and vote accordingly.</w:t>
      </w:r>
    </w:p>
    <w:p w14:paraId="7172D53F" w14:textId="77777777" w:rsidR="00642284" w:rsidRDefault="00642284" w:rsidP="00F96EF8">
      <w:pPr>
        <w:tabs>
          <w:tab w:val="right" w:pos="7371"/>
        </w:tabs>
        <w:contextualSpacing/>
        <w:jc w:val="both"/>
        <w:rPr>
          <w:rFonts w:ascii="Arial" w:eastAsia="Calibri" w:hAnsi="Arial" w:cs="Arial"/>
          <w:b/>
          <w:bCs/>
          <w:iCs/>
          <w:color w:val="000000"/>
          <w:szCs w:val="32"/>
        </w:rPr>
      </w:pPr>
    </w:p>
    <w:p w14:paraId="1BE3D7F6" w14:textId="6BBBFAC0" w:rsidR="00FD55F3" w:rsidRPr="002C4D93" w:rsidRDefault="00FD55F3" w:rsidP="00FD55F3">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 xml:space="preserve">Brackenridge </w:t>
      </w:r>
      <w:r w:rsidRPr="002C4D93">
        <w:rPr>
          <w:rFonts w:ascii="Arial" w:hAnsi="Arial" w:cs="Arial"/>
          <w:b/>
          <w:bCs/>
          <w:szCs w:val="24"/>
        </w:rPr>
        <w:t>– Impartiality Interest</w:t>
      </w:r>
    </w:p>
    <w:p w14:paraId="6898710F" w14:textId="77777777" w:rsidR="00FD55F3" w:rsidRDefault="00FD55F3" w:rsidP="00F96EF8">
      <w:pPr>
        <w:tabs>
          <w:tab w:val="right" w:pos="7371"/>
        </w:tabs>
        <w:contextualSpacing/>
        <w:jc w:val="both"/>
        <w:rPr>
          <w:rFonts w:ascii="Arial" w:eastAsia="Calibri" w:hAnsi="Arial" w:cs="Arial"/>
          <w:b/>
          <w:bCs/>
          <w:iCs/>
          <w:color w:val="000000"/>
          <w:szCs w:val="32"/>
        </w:rPr>
      </w:pPr>
    </w:p>
    <w:p w14:paraId="2B026D0B" w14:textId="171E05E2" w:rsidR="00FD55F3" w:rsidRDefault="00FD55F3" w:rsidP="00F96EF8">
      <w:pPr>
        <w:tabs>
          <w:tab w:val="right" w:pos="7371"/>
        </w:tabs>
        <w:contextualSpacing/>
        <w:jc w:val="both"/>
        <w:rPr>
          <w:rFonts w:ascii="Arial" w:hAnsi="Arial" w:cs="Arial"/>
          <w:szCs w:val="24"/>
        </w:rPr>
      </w:pPr>
      <w:r>
        <w:rPr>
          <w:rFonts w:ascii="Arial" w:hAnsi="Arial" w:cs="Arial"/>
          <w:szCs w:val="24"/>
        </w:rPr>
        <w:t xml:space="preserve">Councillor Brackenridge disclosed that he has an association with the neighbour objecting to the application. This association is that the neighbour is the Mayor of the City of Nedlands, with whom he has a working relationship and </w:t>
      </w:r>
      <w:proofErr w:type="gramStart"/>
      <w:r>
        <w:rPr>
          <w:rFonts w:ascii="Arial" w:hAnsi="Arial" w:cs="Arial"/>
          <w:szCs w:val="24"/>
        </w:rPr>
        <w:t>as a consequence</w:t>
      </w:r>
      <w:proofErr w:type="gramEnd"/>
      <w:r>
        <w:rPr>
          <w:rFonts w:ascii="Arial" w:hAnsi="Arial" w:cs="Arial"/>
          <w:szCs w:val="24"/>
        </w:rPr>
        <w:t>, there may be a perception that his impartiality on the matter may be affected. Councillor Brackenridge declared that he would consider this matter on its merits and vote accordingly.</w:t>
      </w:r>
    </w:p>
    <w:p w14:paraId="12F959DA" w14:textId="77777777" w:rsidR="00157869" w:rsidRDefault="00157869" w:rsidP="00F96EF8">
      <w:pPr>
        <w:tabs>
          <w:tab w:val="right" w:pos="7371"/>
        </w:tabs>
        <w:contextualSpacing/>
        <w:jc w:val="both"/>
        <w:rPr>
          <w:rFonts w:ascii="Arial" w:hAnsi="Arial" w:cs="Arial"/>
          <w:szCs w:val="24"/>
        </w:rPr>
      </w:pPr>
    </w:p>
    <w:p w14:paraId="17662F38" w14:textId="77777777" w:rsidR="006B5E7D" w:rsidRDefault="006B5E7D" w:rsidP="00F96EF8">
      <w:pPr>
        <w:tabs>
          <w:tab w:val="right" w:pos="7371"/>
        </w:tabs>
        <w:contextualSpacing/>
        <w:jc w:val="both"/>
        <w:rPr>
          <w:rFonts w:ascii="Arial" w:hAnsi="Arial" w:cs="Arial"/>
          <w:szCs w:val="24"/>
        </w:rPr>
      </w:pPr>
    </w:p>
    <w:p w14:paraId="74168CFE" w14:textId="77777777" w:rsidR="006B5E7D" w:rsidRDefault="006B5E7D" w:rsidP="00F96EF8">
      <w:pPr>
        <w:tabs>
          <w:tab w:val="right" w:pos="7371"/>
        </w:tabs>
        <w:contextualSpacing/>
        <w:jc w:val="both"/>
        <w:rPr>
          <w:rFonts w:ascii="Arial" w:hAnsi="Arial" w:cs="Arial"/>
          <w:szCs w:val="24"/>
        </w:rPr>
      </w:pPr>
    </w:p>
    <w:p w14:paraId="4F3BA027" w14:textId="77777777" w:rsidR="006B5E7D" w:rsidRDefault="006B5E7D" w:rsidP="00F96EF8">
      <w:pPr>
        <w:tabs>
          <w:tab w:val="right" w:pos="7371"/>
        </w:tabs>
        <w:contextualSpacing/>
        <w:jc w:val="both"/>
        <w:rPr>
          <w:rFonts w:ascii="Arial" w:hAnsi="Arial" w:cs="Arial"/>
          <w:szCs w:val="24"/>
        </w:rPr>
      </w:pPr>
    </w:p>
    <w:p w14:paraId="410D8462" w14:textId="7F78C3E4" w:rsidR="006B5E7D" w:rsidRPr="002C4D93" w:rsidRDefault="006B5E7D" w:rsidP="006B5E7D">
      <w:pPr>
        <w:tabs>
          <w:tab w:val="right" w:pos="7371"/>
        </w:tabs>
        <w:contextualSpacing/>
        <w:jc w:val="both"/>
        <w:rPr>
          <w:rFonts w:ascii="Arial" w:hAnsi="Arial" w:cs="Arial"/>
          <w:b/>
          <w:bCs/>
          <w:szCs w:val="24"/>
        </w:rPr>
      </w:pPr>
      <w:r w:rsidRPr="002C4D93">
        <w:rPr>
          <w:rFonts w:ascii="Arial" w:hAnsi="Arial" w:cs="Arial"/>
          <w:b/>
          <w:bCs/>
          <w:szCs w:val="24"/>
        </w:rPr>
        <w:t xml:space="preserve">Councillor </w:t>
      </w:r>
      <w:r>
        <w:rPr>
          <w:rFonts w:ascii="Arial" w:hAnsi="Arial" w:cs="Arial"/>
          <w:b/>
          <w:bCs/>
          <w:szCs w:val="24"/>
        </w:rPr>
        <w:t xml:space="preserve">Combes </w:t>
      </w:r>
      <w:r w:rsidRPr="002C4D93">
        <w:rPr>
          <w:rFonts w:ascii="Arial" w:hAnsi="Arial" w:cs="Arial"/>
          <w:b/>
          <w:bCs/>
          <w:szCs w:val="24"/>
        </w:rPr>
        <w:t>– Impartiality Interest</w:t>
      </w:r>
    </w:p>
    <w:p w14:paraId="6AAB5506" w14:textId="77777777" w:rsidR="006B5E7D" w:rsidRDefault="006B5E7D" w:rsidP="00F96EF8">
      <w:pPr>
        <w:tabs>
          <w:tab w:val="right" w:pos="7371"/>
        </w:tabs>
        <w:contextualSpacing/>
        <w:jc w:val="both"/>
        <w:rPr>
          <w:rFonts w:ascii="Arial" w:hAnsi="Arial" w:cs="Arial"/>
          <w:szCs w:val="24"/>
        </w:rPr>
      </w:pPr>
    </w:p>
    <w:p w14:paraId="555C240F" w14:textId="49E9A6CA" w:rsidR="006B5E7D" w:rsidRDefault="006B5E7D" w:rsidP="00F96EF8">
      <w:pPr>
        <w:tabs>
          <w:tab w:val="right" w:pos="7371"/>
        </w:tabs>
        <w:contextualSpacing/>
        <w:jc w:val="both"/>
        <w:rPr>
          <w:rFonts w:ascii="Arial" w:hAnsi="Arial" w:cs="Arial"/>
          <w:szCs w:val="24"/>
        </w:rPr>
      </w:pPr>
      <w:r>
        <w:rPr>
          <w:rFonts w:ascii="Arial" w:hAnsi="Arial" w:cs="Arial"/>
          <w:szCs w:val="24"/>
        </w:rPr>
        <w:t xml:space="preserve">Councillor Combes disclosed that she lives on Kinninmont Street, and </w:t>
      </w:r>
      <w:proofErr w:type="gramStart"/>
      <w:r>
        <w:rPr>
          <w:rFonts w:ascii="Arial" w:hAnsi="Arial" w:cs="Arial"/>
          <w:szCs w:val="24"/>
        </w:rPr>
        <w:t>as a consequence</w:t>
      </w:r>
      <w:proofErr w:type="gramEnd"/>
      <w:r>
        <w:rPr>
          <w:rFonts w:ascii="Arial" w:hAnsi="Arial" w:cs="Arial"/>
          <w:szCs w:val="24"/>
        </w:rPr>
        <w:t>, there may be a perception that her impartiality on the matter may be affected. Councillor Combes declared that she would consider this matter on its merits and vote accordingly.</w:t>
      </w:r>
    </w:p>
    <w:p w14:paraId="1AC6B703" w14:textId="77777777" w:rsidR="00157869" w:rsidRDefault="00157869" w:rsidP="00F96EF8">
      <w:pPr>
        <w:tabs>
          <w:tab w:val="right" w:pos="7371"/>
        </w:tabs>
        <w:contextualSpacing/>
        <w:jc w:val="both"/>
        <w:rPr>
          <w:rFonts w:ascii="Arial" w:eastAsia="Calibri" w:hAnsi="Arial" w:cs="Arial"/>
          <w:b/>
          <w:bCs/>
          <w:iCs/>
          <w:color w:val="000000"/>
          <w:szCs w:val="32"/>
        </w:rPr>
      </w:pPr>
    </w:p>
    <w:p w14:paraId="171A310F" w14:textId="7434B8BD" w:rsidR="006063C5" w:rsidRDefault="00B22C47" w:rsidP="00F96EF8">
      <w:pPr>
        <w:tabs>
          <w:tab w:val="right" w:pos="7371"/>
        </w:tabs>
        <w:contextualSpacing/>
        <w:jc w:val="both"/>
        <w:rPr>
          <w:rFonts w:ascii="Arial" w:eastAsia="Calibri" w:hAnsi="Arial" w:cs="Arial"/>
          <w:iCs/>
          <w:color w:val="000000"/>
          <w:szCs w:val="32"/>
        </w:rPr>
      </w:pPr>
      <w:r w:rsidRPr="007C2F18">
        <w:rPr>
          <w:rFonts w:ascii="Arial" w:eastAsia="Calibri" w:hAnsi="Arial" w:cs="Arial"/>
          <w:b/>
          <w:bCs/>
          <w:iCs/>
          <w:color w:val="000000"/>
          <w:szCs w:val="32"/>
        </w:rPr>
        <w:t>Mayor Argyle – Proximity Interes</w:t>
      </w:r>
      <w:r w:rsidRPr="007C2F18">
        <w:rPr>
          <w:rFonts w:ascii="Arial" w:eastAsia="Calibri" w:hAnsi="Arial" w:cs="Arial"/>
          <w:iCs/>
          <w:color w:val="000000"/>
          <w:szCs w:val="32"/>
        </w:rPr>
        <w:t>t</w:t>
      </w:r>
    </w:p>
    <w:p w14:paraId="32614096" w14:textId="77777777" w:rsidR="006063C5" w:rsidRDefault="006063C5" w:rsidP="00F96EF8">
      <w:pPr>
        <w:tabs>
          <w:tab w:val="right" w:pos="7371"/>
        </w:tabs>
        <w:contextualSpacing/>
        <w:jc w:val="both"/>
        <w:rPr>
          <w:rFonts w:ascii="Arial" w:eastAsia="Calibri" w:hAnsi="Arial" w:cs="Arial"/>
          <w:iCs/>
          <w:color w:val="000000"/>
          <w:szCs w:val="32"/>
        </w:rPr>
      </w:pPr>
    </w:p>
    <w:p w14:paraId="00E812C2" w14:textId="77777777" w:rsidR="00DF7732" w:rsidRDefault="00DF7732" w:rsidP="00DF77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Mayor Argyle</w:t>
      </w:r>
      <w:r w:rsidRPr="009A127C">
        <w:rPr>
          <w:rFonts w:ascii="Arial" w:hAnsi="Arial" w:cs="Arial"/>
          <w:szCs w:val="24"/>
        </w:rPr>
        <w:t xml:space="preserve"> disclosed a</w:t>
      </w:r>
      <w:r>
        <w:rPr>
          <w:rFonts w:ascii="Arial" w:hAnsi="Arial" w:cs="Arial"/>
          <w:szCs w:val="24"/>
        </w:rPr>
        <w:t xml:space="preserve"> proximity</w:t>
      </w:r>
      <w:r w:rsidRPr="009A127C">
        <w:rPr>
          <w:rFonts w:ascii="Arial" w:hAnsi="Arial" w:cs="Arial"/>
          <w:szCs w:val="24"/>
        </w:rPr>
        <w:t xml:space="preserve"> interest in Item </w:t>
      </w:r>
      <w:r>
        <w:rPr>
          <w:rFonts w:ascii="Arial" w:hAnsi="Arial" w:cs="Arial"/>
          <w:szCs w:val="24"/>
        </w:rPr>
        <w:t>PD38.21</w:t>
      </w:r>
      <w:r w:rsidRPr="009A127C">
        <w:rPr>
          <w:rFonts w:ascii="Arial" w:hAnsi="Arial" w:cs="Arial"/>
          <w:szCs w:val="24"/>
        </w:rPr>
        <w:t xml:space="preserve">– </w:t>
      </w:r>
      <w:r w:rsidRPr="004E3213">
        <w:rPr>
          <w:rFonts w:ascii="Arial" w:hAnsi="Arial" w:cs="Arial"/>
          <w:szCs w:val="24"/>
        </w:rPr>
        <w:t>Consideration of Development Application – Single House at 37C Kinninmont Avenue, Nedlan</w:t>
      </w:r>
      <w:r>
        <w:rPr>
          <w:rFonts w:ascii="Arial" w:hAnsi="Arial" w:cs="Arial"/>
          <w:szCs w:val="24"/>
        </w:rPr>
        <w:t>ds</w:t>
      </w:r>
      <w:r w:rsidRPr="009A127C">
        <w:rPr>
          <w:rFonts w:ascii="Arial" w:hAnsi="Arial" w:cs="Arial"/>
          <w:szCs w:val="24"/>
        </w:rPr>
        <w:t xml:space="preserve">, her interest being that </w:t>
      </w:r>
      <w:r>
        <w:rPr>
          <w:rFonts w:ascii="Arial" w:hAnsi="Arial" w:cs="Arial"/>
          <w:szCs w:val="24"/>
        </w:rPr>
        <w:t>she is the sole owner of 39 Kinninmont Avenue, Nedlands which is the neighbouring property to the development</w:t>
      </w:r>
      <w:r w:rsidRPr="009A127C">
        <w:rPr>
          <w:rFonts w:ascii="Arial" w:hAnsi="Arial" w:cs="Arial"/>
          <w:szCs w:val="24"/>
        </w:rPr>
        <w:t xml:space="preserve">. </w:t>
      </w:r>
      <w:r>
        <w:rPr>
          <w:rFonts w:ascii="Arial" w:hAnsi="Arial" w:cs="Arial"/>
          <w:szCs w:val="24"/>
        </w:rPr>
        <w:t xml:space="preserve">Mayor Argyle </w:t>
      </w:r>
      <w:r w:rsidRPr="009A127C">
        <w:rPr>
          <w:rFonts w:ascii="Arial" w:hAnsi="Arial" w:cs="Arial"/>
          <w:szCs w:val="24"/>
        </w:rPr>
        <w:t>declared that she would leave the room during discussion on this item.</w:t>
      </w:r>
    </w:p>
    <w:p w14:paraId="65C0A750" w14:textId="77777777" w:rsidR="002C4D93" w:rsidRDefault="002C4D93" w:rsidP="00DF773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7C19BE2" w14:textId="77777777" w:rsidR="00DF7732" w:rsidRDefault="00DF7732" w:rsidP="00F96EF8">
      <w:pPr>
        <w:tabs>
          <w:tab w:val="right" w:pos="7371"/>
        </w:tabs>
        <w:contextualSpacing/>
        <w:jc w:val="both"/>
        <w:rPr>
          <w:rFonts w:ascii="Arial" w:eastAsia="Calibri" w:hAnsi="Arial" w:cs="Arial"/>
          <w:iCs/>
          <w:color w:val="000000"/>
          <w:szCs w:val="32"/>
        </w:rPr>
      </w:pPr>
    </w:p>
    <w:p w14:paraId="6FD1C7E8" w14:textId="26B4A797" w:rsidR="006220E7" w:rsidRPr="006063C5" w:rsidRDefault="006063C5" w:rsidP="00820698">
      <w:pPr>
        <w:ind w:left="-851"/>
        <w:jc w:val="both"/>
        <w:rPr>
          <w:rFonts w:ascii="Arial" w:hAnsi="Arial" w:cs="Arial"/>
          <w:bCs/>
          <w:szCs w:val="24"/>
        </w:rPr>
      </w:pPr>
      <w:r w:rsidRPr="006063C5">
        <w:rPr>
          <w:rFonts w:ascii="Arial" w:hAnsi="Arial" w:cs="Arial"/>
          <w:bCs/>
          <w:szCs w:val="24"/>
        </w:rPr>
        <w:t xml:space="preserve">Mayor Argyle left the meeting and Deputy Mayor McManus assumed the chair at </w:t>
      </w:r>
      <w:r w:rsidR="00B22C47">
        <w:rPr>
          <w:rFonts w:ascii="Arial" w:hAnsi="Arial" w:cs="Arial"/>
          <w:bCs/>
          <w:szCs w:val="24"/>
        </w:rPr>
        <w:t>9.05</w:t>
      </w:r>
      <w:r w:rsidRPr="006063C5">
        <w:rPr>
          <w:rFonts w:ascii="Arial" w:hAnsi="Arial" w:cs="Arial"/>
          <w:bCs/>
          <w:szCs w:val="24"/>
        </w:rPr>
        <w:t>pm.</w:t>
      </w:r>
    </w:p>
    <w:p w14:paraId="075E6687" w14:textId="4B8FFC12" w:rsidR="006063C5" w:rsidRDefault="006063C5">
      <w:pPr>
        <w:rPr>
          <w:rFonts w:ascii="Arial" w:hAnsi="Arial" w:cs="Arial"/>
          <w:b/>
          <w:szCs w:val="24"/>
        </w:rPr>
      </w:pPr>
    </w:p>
    <w:p w14:paraId="37841838" w14:textId="77777777" w:rsidR="006B5E7D" w:rsidRDefault="006B5E7D" w:rsidP="006220E7">
      <w:pPr>
        <w:jc w:val="both"/>
        <w:rPr>
          <w:rFonts w:ascii="Arial" w:hAnsi="Arial" w:cs="Arial"/>
          <w:szCs w:val="24"/>
        </w:rPr>
      </w:pPr>
    </w:p>
    <w:p w14:paraId="06538F3C" w14:textId="6F58AA24"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A25979">
        <w:rPr>
          <w:rFonts w:ascii="Arial" w:hAnsi="Arial" w:cs="Arial"/>
          <w:szCs w:val="24"/>
        </w:rPr>
        <w:t>Amiry</w:t>
      </w:r>
      <w:r w:rsidR="006D56E5">
        <w:rPr>
          <w:rFonts w:ascii="Arial" w:hAnsi="Arial" w:cs="Arial"/>
          <w:szCs w:val="24"/>
        </w:rPr>
        <w:t xml:space="preserve"> </w:t>
      </w:r>
    </w:p>
    <w:p w14:paraId="4EAA9BCE" w14:textId="2F5DDFC7"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A25979">
        <w:rPr>
          <w:rFonts w:ascii="Arial" w:hAnsi="Arial" w:cs="Arial"/>
          <w:szCs w:val="24"/>
        </w:rPr>
        <w:t>Combes</w:t>
      </w:r>
    </w:p>
    <w:p w14:paraId="02281D37" w14:textId="77777777" w:rsidR="006220E7" w:rsidRPr="006D752D" w:rsidRDefault="006220E7" w:rsidP="006220E7">
      <w:pPr>
        <w:jc w:val="both"/>
        <w:rPr>
          <w:rFonts w:ascii="Arial" w:hAnsi="Arial" w:cs="Arial"/>
          <w:szCs w:val="24"/>
        </w:rPr>
      </w:pPr>
    </w:p>
    <w:p w14:paraId="5C9575CF" w14:textId="77777777" w:rsidR="00A25979" w:rsidRPr="00DF7732" w:rsidRDefault="00A25979" w:rsidP="00A25979">
      <w:pPr>
        <w:tabs>
          <w:tab w:val="right" w:pos="7371"/>
        </w:tabs>
        <w:jc w:val="both"/>
        <w:rPr>
          <w:rFonts w:ascii="Arial" w:hAnsi="Arial" w:cs="Arial"/>
          <w:bCs/>
        </w:rPr>
      </w:pPr>
      <w:r w:rsidRPr="00DF7732">
        <w:rPr>
          <w:rFonts w:ascii="Arial" w:hAnsi="Arial" w:cs="Arial"/>
          <w:bCs/>
        </w:rPr>
        <w:t xml:space="preserve">In accordance with Clause 68(2)(b) of the Deemed Provisions of the </w:t>
      </w:r>
      <w:r w:rsidRPr="00DF7732">
        <w:rPr>
          <w:rFonts w:ascii="Arial" w:hAnsi="Arial" w:cs="Arial"/>
          <w:bCs/>
          <w:i/>
        </w:rPr>
        <w:t>Planning</w:t>
      </w:r>
      <w:r w:rsidRPr="00DF7732">
        <w:rPr>
          <w:rFonts w:ascii="Arial" w:hAnsi="Arial" w:cs="Arial"/>
          <w:bCs/>
          <w:i/>
          <w:spacing w:val="1"/>
        </w:rPr>
        <w:t xml:space="preserve"> </w:t>
      </w:r>
      <w:r w:rsidRPr="00DF7732">
        <w:rPr>
          <w:rFonts w:ascii="Arial" w:hAnsi="Arial" w:cs="Arial"/>
          <w:bCs/>
          <w:i/>
        </w:rPr>
        <w:t>and</w:t>
      </w:r>
      <w:r w:rsidRPr="00DF7732">
        <w:rPr>
          <w:rFonts w:ascii="Arial" w:hAnsi="Arial" w:cs="Arial"/>
          <w:bCs/>
          <w:i/>
          <w:spacing w:val="1"/>
        </w:rPr>
        <w:t xml:space="preserve"> </w:t>
      </w:r>
      <w:r w:rsidRPr="00DF7732">
        <w:rPr>
          <w:rFonts w:ascii="Arial" w:hAnsi="Arial" w:cs="Arial"/>
          <w:bCs/>
          <w:i/>
        </w:rPr>
        <w:t>Development</w:t>
      </w:r>
      <w:r w:rsidRPr="00DF7732">
        <w:rPr>
          <w:rFonts w:ascii="Arial" w:hAnsi="Arial" w:cs="Arial"/>
          <w:bCs/>
          <w:i/>
          <w:spacing w:val="1"/>
        </w:rPr>
        <w:t xml:space="preserve"> </w:t>
      </w:r>
      <w:r w:rsidRPr="00DF7732">
        <w:rPr>
          <w:rFonts w:ascii="Arial" w:hAnsi="Arial" w:cs="Arial"/>
          <w:bCs/>
          <w:i/>
        </w:rPr>
        <w:t>(Local</w:t>
      </w:r>
      <w:r w:rsidRPr="00DF7732">
        <w:rPr>
          <w:rFonts w:ascii="Arial" w:hAnsi="Arial" w:cs="Arial"/>
          <w:bCs/>
          <w:i/>
          <w:spacing w:val="1"/>
        </w:rPr>
        <w:t xml:space="preserve"> </w:t>
      </w:r>
      <w:r w:rsidRPr="00DF7732">
        <w:rPr>
          <w:rFonts w:ascii="Arial" w:hAnsi="Arial" w:cs="Arial"/>
          <w:bCs/>
          <w:i/>
        </w:rPr>
        <w:t>Planning</w:t>
      </w:r>
      <w:r w:rsidRPr="00DF7732">
        <w:rPr>
          <w:rFonts w:ascii="Arial" w:hAnsi="Arial" w:cs="Arial"/>
          <w:bCs/>
          <w:i/>
          <w:spacing w:val="1"/>
        </w:rPr>
        <w:t xml:space="preserve"> </w:t>
      </w:r>
      <w:r w:rsidRPr="00DF7732">
        <w:rPr>
          <w:rFonts w:ascii="Arial" w:hAnsi="Arial" w:cs="Arial"/>
          <w:bCs/>
          <w:i/>
        </w:rPr>
        <w:t>Schemes)</w:t>
      </w:r>
      <w:r w:rsidRPr="00DF7732">
        <w:rPr>
          <w:rFonts w:ascii="Arial" w:hAnsi="Arial" w:cs="Arial"/>
          <w:bCs/>
          <w:i/>
          <w:spacing w:val="1"/>
        </w:rPr>
        <w:t xml:space="preserve"> </w:t>
      </w:r>
      <w:r w:rsidRPr="00DF7732">
        <w:rPr>
          <w:rFonts w:ascii="Arial" w:hAnsi="Arial" w:cs="Arial"/>
          <w:bCs/>
          <w:i/>
        </w:rPr>
        <w:t>Regulations</w:t>
      </w:r>
      <w:r w:rsidRPr="00DF7732">
        <w:rPr>
          <w:rFonts w:ascii="Arial" w:hAnsi="Arial" w:cs="Arial"/>
          <w:bCs/>
          <w:i/>
          <w:spacing w:val="1"/>
        </w:rPr>
        <w:t xml:space="preserve"> </w:t>
      </w:r>
      <w:r w:rsidRPr="00DF7732">
        <w:rPr>
          <w:rFonts w:ascii="Arial" w:hAnsi="Arial" w:cs="Arial"/>
          <w:bCs/>
          <w:i/>
        </w:rPr>
        <w:t>2015,</w:t>
      </w:r>
      <w:r w:rsidRPr="00DF7732">
        <w:rPr>
          <w:rFonts w:ascii="Arial" w:hAnsi="Arial" w:cs="Arial"/>
          <w:bCs/>
          <w:i/>
          <w:spacing w:val="1"/>
        </w:rPr>
        <w:t xml:space="preserve"> </w:t>
      </w:r>
      <w:r w:rsidRPr="00DF7732">
        <w:rPr>
          <w:rFonts w:ascii="Arial" w:hAnsi="Arial" w:cs="Arial"/>
          <w:bCs/>
        </w:rPr>
        <w:t>Council</w:t>
      </w:r>
      <w:r w:rsidRPr="00DF7732">
        <w:rPr>
          <w:rFonts w:ascii="Arial" w:hAnsi="Arial" w:cs="Arial"/>
          <w:bCs/>
          <w:spacing w:val="1"/>
        </w:rPr>
        <w:t xml:space="preserve"> </w:t>
      </w:r>
      <w:r w:rsidRPr="00DF7732">
        <w:rPr>
          <w:rFonts w:ascii="Arial" w:hAnsi="Arial" w:cs="Arial"/>
          <w:bCs/>
        </w:rPr>
        <w:t>approves the development application received on 15 July 2021 in accordance</w:t>
      </w:r>
      <w:r w:rsidRPr="00DF7732">
        <w:rPr>
          <w:rFonts w:ascii="Arial" w:hAnsi="Arial" w:cs="Arial"/>
          <w:bCs/>
          <w:spacing w:val="1"/>
        </w:rPr>
        <w:t xml:space="preserve"> </w:t>
      </w:r>
      <w:r w:rsidRPr="00DF7732">
        <w:rPr>
          <w:rFonts w:ascii="Arial" w:hAnsi="Arial" w:cs="Arial"/>
          <w:bCs/>
        </w:rPr>
        <w:t>with amended plans date stamped 16 November 2021 for a single house at 37C</w:t>
      </w:r>
      <w:r w:rsidRPr="00DF7732">
        <w:rPr>
          <w:rFonts w:ascii="Arial" w:hAnsi="Arial" w:cs="Arial"/>
          <w:bCs/>
          <w:spacing w:val="-64"/>
        </w:rPr>
        <w:t xml:space="preserve"> </w:t>
      </w:r>
      <w:r w:rsidRPr="00DF7732">
        <w:rPr>
          <w:rFonts w:ascii="Arial" w:hAnsi="Arial" w:cs="Arial"/>
          <w:bCs/>
        </w:rPr>
        <w:t>Kinninmont</w:t>
      </w:r>
      <w:r w:rsidRPr="00DF7732">
        <w:rPr>
          <w:rFonts w:ascii="Arial" w:hAnsi="Arial" w:cs="Arial"/>
          <w:bCs/>
          <w:spacing w:val="-3"/>
        </w:rPr>
        <w:t xml:space="preserve"> </w:t>
      </w:r>
      <w:r w:rsidRPr="00DF7732">
        <w:rPr>
          <w:rFonts w:ascii="Arial" w:hAnsi="Arial" w:cs="Arial"/>
          <w:bCs/>
        </w:rPr>
        <w:t>Avenue,</w:t>
      </w:r>
      <w:r w:rsidRPr="00DF7732">
        <w:rPr>
          <w:rFonts w:ascii="Arial" w:hAnsi="Arial" w:cs="Arial"/>
          <w:bCs/>
          <w:spacing w:val="-2"/>
        </w:rPr>
        <w:t xml:space="preserve"> </w:t>
      </w:r>
      <w:r w:rsidRPr="00DF7732">
        <w:rPr>
          <w:rFonts w:ascii="Arial" w:hAnsi="Arial" w:cs="Arial"/>
          <w:bCs/>
        </w:rPr>
        <w:t>Nedlands,</w:t>
      </w:r>
      <w:r w:rsidRPr="00DF7732">
        <w:rPr>
          <w:rFonts w:ascii="Arial" w:hAnsi="Arial" w:cs="Arial"/>
          <w:bCs/>
          <w:spacing w:val="-2"/>
        </w:rPr>
        <w:t xml:space="preserve"> </w:t>
      </w:r>
      <w:r w:rsidRPr="00DF7732">
        <w:rPr>
          <w:rFonts w:ascii="Arial" w:hAnsi="Arial" w:cs="Arial"/>
          <w:bCs/>
        </w:rPr>
        <w:t>subject to</w:t>
      </w:r>
      <w:r w:rsidRPr="00DF7732">
        <w:rPr>
          <w:rFonts w:ascii="Arial" w:hAnsi="Arial" w:cs="Arial"/>
          <w:bCs/>
          <w:spacing w:val="-3"/>
        </w:rPr>
        <w:t xml:space="preserve"> </w:t>
      </w:r>
      <w:r w:rsidRPr="00DF7732">
        <w:rPr>
          <w:rFonts w:ascii="Arial" w:hAnsi="Arial" w:cs="Arial"/>
          <w:bCs/>
        </w:rPr>
        <w:t>the following conditions:</w:t>
      </w:r>
    </w:p>
    <w:p w14:paraId="6CD56462" w14:textId="77777777" w:rsidR="00A25979" w:rsidRPr="00DF7732" w:rsidRDefault="00A25979" w:rsidP="00A25979">
      <w:pPr>
        <w:pStyle w:val="BodyText"/>
        <w:tabs>
          <w:tab w:val="clear" w:pos="1440"/>
          <w:tab w:val="clear" w:pos="8335"/>
          <w:tab w:val="right" w:pos="7371"/>
        </w:tabs>
        <w:rPr>
          <w:rFonts w:ascii="Arial" w:hAnsi="Arial" w:cs="Arial"/>
          <w:bCs/>
        </w:rPr>
      </w:pPr>
    </w:p>
    <w:p w14:paraId="5178E9CE"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All building works to be carried out under this development approval are</w:t>
      </w:r>
      <w:r w:rsidRPr="00DF7732">
        <w:rPr>
          <w:rFonts w:ascii="Arial" w:hAnsi="Arial" w:cs="Arial"/>
          <w:bCs/>
          <w:spacing w:val="1"/>
          <w:sz w:val="24"/>
        </w:rPr>
        <w:t xml:space="preserve"> </w:t>
      </w:r>
      <w:r w:rsidRPr="00DF7732">
        <w:rPr>
          <w:rFonts w:ascii="Arial" w:hAnsi="Arial" w:cs="Arial"/>
          <w:bCs/>
          <w:sz w:val="24"/>
        </w:rPr>
        <w:t>required</w:t>
      </w:r>
      <w:r w:rsidRPr="00DF7732">
        <w:rPr>
          <w:rFonts w:ascii="Arial" w:hAnsi="Arial" w:cs="Arial"/>
          <w:bCs/>
          <w:spacing w:val="-1"/>
          <w:sz w:val="24"/>
        </w:rPr>
        <w:t xml:space="preserve"> </w:t>
      </w:r>
      <w:r w:rsidRPr="00DF7732">
        <w:rPr>
          <w:rFonts w:ascii="Arial" w:hAnsi="Arial" w:cs="Arial"/>
          <w:bCs/>
          <w:sz w:val="24"/>
        </w:rPr>
        <w:t>to</w:t>
      </w:r>
      <w:r w:rsidRPr="00DF7732">
        <w:rPr>
          <w:rFonts w:ascii="Arial" w:hAnsi="Arial" w:cs="Arial"/>
          <w:bCs/>
          <w:spacing w:val="-1"/>
          <w:sz w:val="24"/>
        </w:rPr>
        <w:t xml:space="preserve"> </w:t>
      </w:r>
      <w:r w:rsidRPr="00DF7732">
        <w:rPr>
          <w:rFonts w:ascii="Arial" w:hAnsi="Arial" w:cs="Arial"/>
          <w:bCs/>
          <w:sz w:val="24"/>
        </w:rPr>
        <w:t>be</w:t>
      </w:r>
      <w:r w:rsidRPr="00DF7732">
        <w:rPr>
          <w:rFonts w:ascii="Arial" w:hAnsi="Arial" w:cs="Arial"/>
          <w:bCs/>
          <w:spacing w:val="-2"/>
          <w:sz w:val="24"/>
        </w:rPr>
        <w:t xml:space="preserve"> </w:t>
      </w:r>
      <w:r w:rsidRPr="00DF7732">
        <w:rPr>
          <w:rFonts w:ascii="Arial" w:hAnsi="Arial" w:cs="Arial"/>
          <w:bCs/>
          <w:sz w:val="24"/>
        </w:rPr>
        <w:t>contained</w:t>
      </w:r>
      <w:r w:rsidRPr="00DF7732">
        <w:rPr>
          <w:rFonts w:ascii="Arial" w:hAnsi="Arial" w:cs="Arial"/>
          <w:bCs/>
          <w:spacing w:val="-1"/>
          <w:sz w:val="24"/>
        </w:rPr>
        <w:t xml:space="preserve"> </w:t>
      </w:r>
      <w:r w:rsidRPr="00DF7732">
        <w:rPr>
          <w:rFonts w:ascii="Arial" w:hAnsi="Arial" w:cs="Arial"/>
          <w:bCs/>
          <w:sz w:val="24"/>
        </w:rPr>
        <w:t>within the</w:t>
      </w:r>
      <w:r w:rsidRPr="00DF7732">
        <w:rPr>
          <w:rFonts w:ascii="Arial" w:hAnsi="Arial" w:cs="Arial"/>
          <w:bCs/>
          <w:spacing w:val="-1"/>
          <w:sz w:val="24"/>
        </w:rPr>
        <w:t xml:space="preserve"> </w:t>
      </w:r>
      <w:r w:rsidRPr="00DF7732">
        <w:rPr>
          <w:rFonts w:ascii="Arial" w:hAnsi="Arial" w:cs="Arial"/>
          <w:bCs/>
          <w:sz w:val="24"/>
        </w:rPr>
        <w:t>boundaries</w:t>
      </w:r>
      <w:r w:rsidRPr="00DF7732">
        <w:rPr>
          <w:rFonts w:ascii="Arial" w:hAnsi="Arial" w:cs="Arial"/>
          <w:bCs/>
          <w:spacing w:val="-2"/>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the subject</w:t>
      </w:r>
      <w:r w:rsidRPr="00DF7732">
        <w:rPr>
          <w:rFonts w:ascii="Arial" w:hAnsi="Arial" w:cs="Arial"/>
          <w:bCs/>
          <w:spacing w:val="-1"/>
          <w:sz w:val="24"/>
        </w:rPr>
        <w:t xml:space="preserve"> </w:t>
      </w:r>
      <w:r w:rsidRPr="00DF7732">
        <w:rPr>
          <w:rFonts w:ascii="Arial" w:hAnsi="Arial" w:cs="Arial"/>
          <w:bCs/>
          <w:sz w:val="24"/>
        </w:rPr>
        <w:t>lot.</w:t>
      </w:r>
    </w:p>
    <w:p w14:paraId="26AE5463" w14:textId="77777777" w:rsidR="00A25979" w:rsidRPr="00DF7732" w:rsidRDefault="00A25979" w:rsidP="00A25979">
      <w:pPr>
        <w:pStyle w:val="BodyText"/>
        <w:tabs>
          <w:tab w:val="clear" w:pos="1440"/>
          <w:tab w:val="clear" w:pos="8335"/>
          <w:tab w:val="right" w:pos="7371"/>
        </w:tabs>
        <w:ind w:left="567"/>
        <w:rPr>
          <w:rFonts w:ascii="Arial" w:hAnsi="Arial" w:cs="Arial"/>
          <w:bCs/>
        </w:rPr>
      </w:pPr>
    </w:p>
    <w:p w14:paraId="08E8178F"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All stormwater from the development, which includes permeable and non-</w:t>
      </w:r>
      <w:r w:rsidRPr="00DF7732">
        <w:rPr>
          <w:rFonts w:ascii="Arial" w:hAnsi="Arial" w:cs="Arial"/>
          <w:bCs/>
          <w:spacing w:val="-64"/>
          <w:sz w:val="24"/>
        </w:rPr>
        <w:t xml:space="preserve"> </w:t>
      </w:r>
      <w:r w:rsidRPr="00DF7732">
        <w:rPr>
          <w:rFonts w:ascii="Arial" w:hAnsi="Arial" w:cs="Arial"/>
          <w:bCs/>
          <w:sz w:val="24"/>
        </w:rPr>
        <w:t>permeable</w:t>
      </w:r>
      <w:r w:rsidRPr="00DF7732">
        <w:rPr>
          <w:rFonts w:ascii="Arial" w:hAnsi="Arial" w:cs="Arial"/>
          <w:bCs/>
          <w:spacing w:val="-1"/>
          <w:sz w:val="24"/>
        </w:rPr>
        <w:t xml:space="preserve"> </w:t>
      </w:r>
      <w:r w:rsidRPr="00DF7732">
        <w:rPr>
          <w:rFonts w:ascii="Arial" w:hAnsi="Arial" w:cs="Arial"/>
          <w:bCs/>
          <w:sz w:val="24"/>
        </w:rPr>
        <w:t>areas shall be</w:t>
      </w:r>
      <w:r w:rsidRPr="00DF7732">
        <w:rPr>
          <w:rFonts w:ascii="Arial" w:hAnsi="Arial" w:cs="Arial"/>
          <w:bCs/>
          <w:spacing w:val="-1"/>
          <w:sz w:val="24"/>
        </w:rPr>
        <w:t xml:space="preserve"> </w:t>
      </w:r>
      <w:r w:rsidRPr="00DF7732">
        <w:rPr>
          <w:rFonts w:ascii="Arial" w:hAnsi="Arial" w:cs="Arial"/>
          <w:bCs/>
          <w:sz w:val="24"/>
        </w:rPr>
        <w:t>contained onsite.</w:t>
      </w:r>
    </w:p>
    <w:p w14:paraId="4ADC8843" w14:textId="77777777" w:rsidR="00A25979" w:rsidRPr="00DF7732" w:rsidRDefault="00A25979" w:rsidP="00A25979">
      <w:pPr>
        <w:pStyle w:val="BodyText"/>
        <w:tabs>
          <w:tab w:val="clear" w:pos="1440"/>
          <w:tab w:val="clear" w:pos="8335"/>
          <w:tab w:val="right" w:pos="7371"/>
        </w:tabs>
        <w:spacing w:before="1"/>
        <w:ind w:left="567"/>
        <w:rPr>
          <w:rFonts w:ascii="Arial" w:hAnsi="Arial" w:cs="Arial"/>
          <w:bCs/>
        </w:rPr>
      </w:pPr>
    </w:p>
    <w:p w14:paraId="09645ED7" w14:textId="2C79305F"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Prior</w:t>
      </w:r>
      <w:r w:rsidRPr="00DF7732">
        <w:rPr>
          <w:rFonts w:ascii="Arial" w:hAnsi="Arial" w:cs="Arial"/>
          <w:bCs/>
          <w:spacing w:val="-3"/>
          <w:sz w:val="24"/>
        </w:rPr>
        <w:t xml:space="preserve"> </w:t>
      </w:r>
      <w:r w:rsidRPr="00DF7732">
        <w:rPr>
          <w:rFonts w:ascii="Arial" w:hAnsi="Arial" w:cs="Arial"/>
          <w:bCs/>
          <w:sz w:val="24"/>
        </w:rPr>
        <w:t>or</w:t>
      </w:r>
      <w:r w:rsidRPr="00DF7732">
        <w:rPr>
          <w:rFonts w:ascii="Arial" w:hAnsi="Arial" w:cs="Arial"/>
          <w:bCs/>
          <w:spacing w:val="-2"/>
          <w:sz w:val="24"/>
        </w:rPr>
        <w:t xml:space="preserve"> </w:t>
      </w:r>
      <w:r w:rsidRPr="00DF7732">
        <w:rPr>
          <w:rFonts w:ascii="Arial" w:hAnsi="Arial" w:cs="Arial"/>
          <w:bCs/>
          <w:sz w:val="24"/>
        </w:rPr>
        <w:t>to</w:t>
      </w:r>
      <w:r w:rsidRPr="00DF7732">
        <w:rPr>
          <w:rFonts w:ascii="Arial" w:hAnsi="Arial" w:cs="Arial"/>
          <w:bCs/>
          <w:spacing w:val="-4"/>
          <w:sz w:val="24"/>
        </w:rPr>
        <w:t xml:space="preserve"> </w:t>
      </w:r>
      <w:r w:rsidRPr="00DF7732">
        <w:rPr>
          <w:rFonts w:ascii="Arial" w:hAnsi="Arial" w:cs="Arial"/>
          <w:bCs/>
          <w:sz w:val="24"/>
        </w:rPr>
        <w:t>occupation</w:t>
      </w:r>
      <w:r w:rsidRPr="00DF7732">
        <w:rPr>
          <w:rFonts w:ascii="Arial" w:hAnsi="Arial" w:cs="Arial"/>
          <w:bCs/>
          <w:spacing w:val="-3"/>
          <w:sz w:val="24"/>
        </w:rPr>
        <w:t xml:space="preserve"> </w:t>
      </w:r>
      <w:r w:rsidRPr="00DF7732">
        <w:rPr>
          <w:rFonts w:ascii="Arial" w:hAnsi="Arial" w:cs="Arial"/>
          <w:bCs/>
          <w:sz w:val="24"/>
        </w:rPr>
        <w:t>of</w:t>
      </w:r>
      <w:r w:rsidRPr="00DF7732">
        <w:rPr>
          <w:rFonts w:ascii="Arial" w:hAnsi="Arial" w:cs="Arial"/>
          <w:bCs/>
          <w:spacing w:val="-4"/>
          <w:sz w:val="24"/>
        </w:rPr>
        <w:t xml:space="preserve"> </w:t>
      </w:r>
      <w:r w:rsidRPr="00DF7732">
        <w:rPr>
          <w:rFonts w:ascii="Arial" w:hAnsi="Arial" w:cs="Arial"/>
          <w:bCs/>
          <w:sz w:val="24"/>
        </w:rPr>
        <w:t>the</w:t>
      </w:r>
      <w:r w:rsidRPr="00DF7732">
        <w:rPr>
          <w:rFonts w:ascii="Arial" w:hAnsi="Arial" w:cs="Arial"/>
          <w:bCs/>
          <w:spacing w:val="-2"/>
          <w:sz w:val="24"/>
        </w:rPr>
        <w:t xml:space="preserve"> </w:t>
      </w:r>
      <w:r w:rsidRPr="00DF7732">
        <w:rPr>
          <w:rFonts w:ascii="Arial" w:hAnsi="Arial" w:cs="Arial"/>
          <w:bCs/>
          <w:sz w:val="24"/>
        </w:rPr>
        <w:t>development</w:t>
      </w:r>
      <w:r w:rsidRPr="00DF7732">
        <w:rPr>
          <w:rFonts w:ascii="Arial" w:hAnsi="Arial" w:cs="Arial"/>
          <w:bCs/>
          <w:spacing w:val="-4"/>
          <w:sz w:val="24"/>
        </w:rPr>
        <w:t xml:space="preserve"> </w:t>
      </w:r>
      <w:r w:rsidRPr="00DF7732">
        <w:rPr>
          <w:rFonts w:ascii="Arial" w:hAnsi="Arial" w:cs="Arial"/>
          <w:bCs/>
          <w:sz w:val="24"/>
        </w:rPr>
        <w:t>the</w:t>
      </w:r>
      <w:r w:rsidRPr="00DF7732">
        <w:rPr>
          <w:rFonts w:ascii="Arial" w:hAnsi="Arial" w:cs="Arial"/>
          <w:bCs/>
          <w:spacing w:val="-2"/>
          <w:sz w:val="24"/>
        </w:rPr>
        <w:t xml:space="preserve"> </w:t>
      </w:r>
      <w:r w:rsidRPr="00DF7732">
        <w:rPr>
          <w:rFonts w:ascii="Arial" w:hAnsi="Arial" w:cs="Arial"/>
          <w:bCs/>
          <w:sz w:val="24"/>
        </w:rPr>
        <w:t>finish</w:t>
      </w:r>
      <w:r w:rsidRPr="00DF7732">
        <w:rPr>
          <w:rFonts w:ascii="Arial" w:hAnsi="Arial" w:cs="Arial"/>
          <w:bCs/>
          <w:spacing w:val="-4"/>
          <w:sz w:val="24"/>
        </w:rPr>
        <w:t xml:space="preserve"> </w:t>
      </w:r>
      <w:r w:rsidRPr="00DF7732">
        <w:rPr>
          <w:rFonts w:ascii="Arial" w:hAnsi="Arial" w:cs="Arial"/>
          <w:bCs/>
          <w:sz w:val="24"/>
        </w:rPr>
        <w:t>of</w:t>
      </w:r>
      <w:r w:rsidRPr="00DF7732">
        <w:rPr>
          <w:rFonts w:ascii="Arial" w:hAnsi="Arial" w:cs="Arial"/>
          <w:bCs/>
          <w:spacing w:val="-3"/>
          <w:sz w:val="24"/>
        </w:rPr>
        <w:t xml:space="preserve"> </w:t>
      </w:r>
      <w:r w:rsidRPr="00DF7732">
        <w:rPr>
          <w:rFonts w:ascii="Arial" w:hAnsi="Arial" w:cs="Arial"/>
          <w:bCs/>
          <w:sz w:val="24"/>
        </w:rPr>
        <w:t>the</w:t>
      </w:r>
      <w:r w:rsidRPr="00DF7732">
        <w:rPr>
          <w:rFonts w:ascii="Arial" w:hAnsi="Arial" w:cs="Arial"/>
          <w:bCs/>
          <w:spacing w:val="-3"/>
          <w:sz w:val="24"/>
        </w:rPr>
        <w:t xml:space="preserve"> </w:t>
      </w:r>
      <w:r w:rsidRPr="00DF7732">
        <w:rPr>
          <w:rFonts w:ascii="Arial" w:hAnsi="Arial" w:cs="Arial"/>
          <w:bCs/>
          <w:sz w:val="24"/>
        </w:rPr>
        <w:t>parapet</w:t>
      </w:r>
      <w:r w:rsidRPr="00DF7732">
        <w:rPr>
          <w:rFonts w:ascii="Arial" w:hAnsi="Arial" w:cs="Arial"/>
          <w:bCs/>
          <w:spacing w:val="-3"/>
          <w:sz w:val="24"/>
        </w:rPr>
        <w:t xml:space="preserve"> </w:t>
      </w:r>
      <w:r w:rsidRPr="00DF7732">
        <w:rPr>
          <w:rFonts w:ascii="Arial" w:hAnsi="Arial" w:cs="Arial"/>
          <w:bCs/>
          <w:sz w:val="24"/>
        </w:rPr>
        <w:t>walls</w:t>
      </w:r>
      <w:r w:rsidRPr="00DF7732">
        <w:rPr>
          <w:rFonts w:ascii="Arial" w:hAnsi="Arial" w:cs="Arial"/>
          <w:bCs/>
          <w:spacing w:val="-3"/>
          <w:sz w:val="24"/>
        </w:rPr>
        <w:t xml:space="preserve"> </w:t>
      </w:r>
      <w:r w:rsidR="00DF0C09" w:rsidRPr="00DF7732">
        <w:rPr>
          <w:rFonts w:ascii="Arial" w:hAnsi="Arial" w:cs="Arial"/>
          <w:bCs/>
          <w:sz w:val="24"/>
        </w:rPr>
        <w:t xml:space="preserve">is </w:t>
      </w:r>
      <w:proofErr w:type="gramStart"/>
      <w:r w:rsidR="00DF0C09" w:rsidRPr="00DF7732">
        <w:rPr>
          <w:rFonts w:ascii="Arial" w:hAnsi="Arial" w:cs="Arial"/>
          <w:bCs/>
          <w:spacing w:val="-64"/>
          <w:sz w:val="24"/>
        </w:rPr>
        <w:t>to</w:t>
      </w:r>
      <w:r w:rsidRPr="00DF7732">
        <w:rPr>
          <w:rFonts w:ascii="Arial" w:hAnsi="Arial" w:cs="Arial"/>
          <w:bCs/>
          <w:spacing w:val="1"/>
          <w:sz w:val="24"/>
        </w:rPr>
        <w:t xml:space="preserve"> </w:t>
      </w:r>
      <w:r w:rsidR="00DF0C09" w:rsidRPr="00DF7732">
        <w:rPr>
          <w:rFonts w:ascii="Arial" w:hAnsi="Arial" w:cs="Arial"/>
          <w:bCs/>
          <w:spacing w:val="1"/>
          <w:sz w:val="24"/>
        </w:rPr>
        <w:t xml:space="preserve"> </w:t>
      </w:r>
      <w:r w:rsidRPr="00DF7732">
        <w:rPr>
          <w:rFonts w:ascii="Arial" w:hAnsi="Arial" w:cs="Arial"/>
          <w:bCs/>
          <w:sz w:val="24"/>
        </w:rPr>
        <w:t>be</w:t>
      </w:r>
      <w:proofErr w:type="gramEnd"/>
      <w:r w:rsidRPr="00DF7732">
        <w:rPr>
          <w:rFonts w:ascii="Arial" w:hAnsi="Arial" w:cs="Arial"/>
          <w:bCs/>
          <w:spacing w:val="1"/>
          <w:sz w:val="24"/>
        </w:rPr>
        <w:t xml:space="preserve"> </w:t>
      </w:r>
      <w:r w:rsidRPr="00DF7732">
        <w:rPr>
          <w:rFonts w:ascii="Arial" w:hAnsi="Arial" w:cs="Arial"/>
          <w:bCs/>
          <w:sz w:val="24"/>
        </w:rPr>
        <w:t>finished</w:t>
      </w:r>
      <w:r w:rsidRPr="00DF7732">
        <w:rPr>
          <w:rFonts w:ascii="Arial" w:hAnsi="Arial" w:cs="Arial"/>
          <w:bCs/>
          <w:spacing w:val="1"/>
          <w:sz w:val="24"/>
        </w:rPr>
        <w:t xml:space="preserve"> </w:t>
      </w:r>
      <w:r w:rsidRPr="00DF7732">
        <w:rPr>
          <w:rFonts w:ascii="Arial" w:hAnsi="Arial" w:cs="Arial"/>
          <w:bCs/>
          <w:sz w:val="24"/>
        </w:rPr>
        <w:t>externally</w:t>
      </w:r>
      <w:r w:rsidRPr="00DF7732">
        <w:rPr>
          <w:rFonts w:ascii="Arial" w:hAnsi="Arial" w:cs="Arial"/>
          <w:bCs/>
          <w:spacing w:val="1"/>
          <w:sz w:val="24"/>
        </w:rPr>
        <w:t xml:space="preserve"> </w:t>
      </w:r>
      <w:r w:rsidRPr="00DF7732">
        <w:rPr>
          <w:rFonts w:ascii="Arial" w:hAnsi="Arial" w:cs="Arial"/>
          <w:bCs/>
          <w:sz w:val="24"/>
        </w:rPr>
        <w:t>to</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same</w:t>
      </w:r>
      <w:r w:rsidRPr="00DF7732">
        <w:rPr>
          <w:rFonts w:ascii="Arial" w:hAnsi="Arial" w:cs="Arial"/>
          <w:bCs/>
          <w:spacing w:val="1"/>
          <w:sz w:val="24"/>
        </w:rPr>
        <w:t xml:space="preserve"> </w:t>
      </w:r>
      <w:r w:rsidRPr="00DF7732">
        <w:rPr>
          <w:rFonts w:ascii="Arial" w:hAnsi="Arial" w:cs="Arial"/>
          <w:bCs/>
          <w:sz w:val="24"/>
        </w:rPr>
        <w:t>standard</w:t>
      </w:r>
      <w:r w:rsidRPr="00DF7732">
        <w:rPr>
          <w:rFonts w:ascii="Arial" w:hAnsi="Arial" w:cs="Arial"/>
          <w:bCs/>
          <w:spacing w:val="1"/>
          <w:sz w:val="24"/>
        </w:rPr>
        <w:t xml:space="preserve"> </w:t>
      </w:r>
      <w:r w:rsidRPr="00DF7732">
        <w:rPr>
          <w:rFonts w:ascii="Arial" w:hAnsi="Arial" w:cs="Arial"/>
          <w:bCs/>
          <w:sz w:val="24"/>
        </w:rPr>
        <w:t>as</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rest</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development</w:t>
      </w:r>
      <w:r w:rsidRPr="00DF7732">
        <w:rPr>
          <w:rFonts w:ascii="Arial" w:hAnsi="Arial" w:cs="Arial"/>
          <w:bCs/>
          <w:spacing w:val="-2"/>
          <w:sz w:val="24"/>
        </w:rPr>
        <w:t xml:space="preserve"> </w:t>
      </w:r>
      <w:r w:rsidRPr="00DF7732">
        <w:rPr>
          <w:rFonts w:ascii="Arial" w:hAnsi="Arial" w:cs="Arial"/>
          <w:bCs/>
          <w:sz w:val="24"/>
        </w:rPr>
        <w:t>in:</w:t>
      </w:r>
    </w:p>
    <w:p w14:paraId="6A97122E" w14:textId="77777777" w:rsidR="00A25979" w:rsidRPr="00DF7732" w:rsidRDefault="00A25979" w:rsidP="00A25979">
      <w:pPr>
        <w:pStyle w:val="BodyText"/>
        <w:tabs>
          <w:tab w:val="clear" w:pos="1440"/>
          <w:tab w:val="clear" w:pos="8335"/>
          <w:tab w:val="right" w:pos="7371"/>
        </w:tabs>
        <w:rPr>
          <w:rFonts w:ascii="Arial" w:hAnsi="Arial" w:cs="Arial"/>
          <w:bCs/>
        </w:rPr>
      </w:pPr>
    </w:p>
    <w:p w14:paraId="40A151C4" w14:textId="77777777" w:rsidR="00A25979" w:rsidRPr="00DF7732" w:rsidRDefault="00A25979" w:rsidP="00DF7732">
      <w:pPr>
        <w:pStyle w:val="ListParagraph"/>
        <w:widowControl w:val="0"/>
        <w:numPr>
          <w:ilvl w:val="1"/>
          <w:numId w:val="97"/>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DF7732">
        <w:rPr>
          <w:rFonts w:ascii="Arial" w:hAnsi="Arial" w:cs="Arial"/>
          <w:bCs/>
          <w:sz w:val="24"/>
        </w:rPr>
        <w:t>Face</w:t>
      </w:r>
      <w:r w:rsidRPr="00DF7732">
        <w:rPr>
          <w:rFonts w:ascii="Arial" w:hAnsi="Arial" w:cs="Arial"/>
          <w:bCs/>
          <w:spacing w:val="-2"/>
          <w:sz w:val="24"/>
        </w:rPr>
        <w:t xml:space="preserve"> </w:t>
      </w:r>
      <w:proofErr w:type="gramStart"/>
      <w:r w:rsidRPr="00DF7732">
        <w:rPr>
          <w:rFonts w:ascii="Arial" w:hAnsi="Arial" w:cs="Arial"/>
          <w:bCs/>
          <w:sz w:val="24"/>
        </w:rPr>
        <w:t>brick;</w:t>
      </w:r>
      <w:proofErr w:type="gramEnd"/>
    </w:p>
    <w:p w14:paraId="07CAAAFE" w14:textId="77777777" w:rsidR="00A25979" w:rsidRPr="00DF7732" w:rsidRDefault="00A25979" w:rsidP="00DF7732">
      <w:pPr>
        <w:pStyle w:val="ListParagraph"/>
        <w:widowControl w:val="0"/>
        <w:numPr>
          <w:ilvl w:val="1"/>
          <w:numId w:val="97"/>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DF7732">
        <w:rPr>
          <w:rFonts w:ascii="Arial" w:hAnsi="Arial" w:cs="Arial"/>
          <w:bCs/>
          <w:sz w:val="24"/>
        </w:rPr>
        <w:t>Painted</w:t>
      </w:r>
      <w:r w:rsidRPr="00DF7732">
        <w:rPr>
          <w:rFonts w:ascii="Arial" w:hAnsi="Arial" w:cs="Arial"/>
          <w:bCs/>
          <w:spacing w:val="-2"/>
          <w:sz w:val="24"/>
        </w:rPr>
        <w:t xml:space="preserve"> </w:t>
      </w:r>
      <w:proofErr w:type="gramStart"/>
      <w:r w:rsidRPr="00DF7732">
        <w:rPr>
          <w:rFonts w:ascii="Arial" w:hAnsi="Arial" w:cs="Arial"/>
          <w:bCs/>
          <w:sz w:val="24"/>
        </w:rPr>
        <w:t>render;</w:t>
      </w:r>
      <w:proofErr w:type="gramEnd"/>
    </w:p>
    <w:p w14:paraId="050E7D23" w14:textId="77777777" w:rsidR="00A25979" w:rsidRPr="00DF7732" w:rsidRDefault="00A25979" w:rsidP="00DF7732">
      <w:pPr>
        <w:pStyle w:val="ListParagraph"/>
        <w:widowControl w:val="0"/>
        <w:numPr>
          <w:ilvl w:val="1"/>
          <w:numId w:val="97"/>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DF7732">
        <w:rPr>
          <w:rFonts w:ascii="Arial" w:hAnsi="Arial" w:cs="Arial"/>
          <w:bCs/>
          <w:sz w:val="24"/>
        </w:rPr>
        <w:t>Painted</w:t>
      </w:r>
      <w:r w:rsidRPr="00DF7732">
        <w:rPr>
          <w:rFonts w:ascii="Arial" w:hAnsi="Arial" w:cs="Arial"/>
          <w:bCs/>
          <w:spacing w:val="-2"/>
          <w:sz w:val="24"/>
        </w:rPr>
        <w:t xml:space="preserve"> </w:t>
      </w:r>
      <w:r w:rsidRPr="00DF7732">
        <w:rPr>
          <w:rFonts w:ascii="Arial" w:hAnsi="Arial" w:cs="Arial"/>
          <w:bCs/>
          <w:sz w:val="24"/>
        </w:rPr>
        <w:t>brickwork; or</w:t>
      </w:r>
    </w:p>
    <w:p w14:paraId="17E3574C" w14:textId="77777777" w:rsidR="00A25979" w:rsidRPr="00DF7732" w:rsidRDefault="00A25979" w:rsidP="00DF7732">
      <w:pPr>
        <w:pStyle w:val="ListParagraph"/>
        <w:widowControl w:val="0"/>
        <w:numPr>
          <w:ilvl w:val="1"/>
          <w:numId w:val="97"/>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DF7732">
        <w:rPr>
          <w:rFonts w:ascii="Arial" w:hAnsi="Arial" w:cs="Arial"/>
          <w:bCs/>
          <w:sz w:val="24"/>
        </w:rPr>
        <w:t>Other</w:t>
      </w:r>
      <w:r w:rsidRPr="00DF7732">
        <w:rPr>
          <w:rFonts w:ascii="Arial" w:hAnsi="Arial" w:cs="Arial"/>
          <w:bCs/>
          <w:spacing w:val="-2"/>
          <w:sz w:val="24"/>
        </w:rPr>
        <w:t xml:space="preserve"> </w:t>
      </w:r>
      <w:r w:rsidRPr="00DF7732">
        <w:rPr>
          <w:rFonts w:ascii="Arial" w:hAnsi="Arial" w:cs="Arial"/>
          <w:bCs/>
          <w:sz w:val="24"/>
        </w:rPr>
        <w:t>clean</w:t>
      </w:r>
      <w:r w:rsidRPr="00DF7732">
        <w:rPr>
          <w:rFonts w:ascii="Arial" w:hAnsi="Arial" w:cs="Arial"/>
          <w:bCs/>
          <w:spacing w:val="-1"/>
          <w:sz w:val="24"/>
        </w:rPr>
        <w:t xml:space="preserve"> </w:t>
      </w:r>
      <w:r w:rsidRPr="00DF7732">
        <w:rPr>
          <w:rFonts w:ascii="Arial" w:hAnsi="Arial" w:cs="Arial"/>
          <w:bCs/>
          <w:sz w:val="24"/>
        </w:rPr>
        <w:t>material</w:t>
      </w:r>
      <w:r w:rsidRPr="00DF7732">
        <w:rPr>
          <w:rFonts w:ascii="Arial" w:hAnsi="Arial" w:cs="Arial"/>
          <w:bCs/>
          <w:spacing w:val="-5"/>
          <w:sz w:val="24"/>
        </w:rPr>
        <w:t xml:space="preserve"> </w:t>
      </w:r>
      <w:r w:rsidRPr="00DF7732">
        <w:rPr>
          <w:rFonts w:ascii="Arial" w:hAnsi="Arial" w:cs="Arial"/>
          <w:bCs/>
          <w:sz w:val="24"/>
        </w:rPr>
        <w:t>as</w:t>
      </w:r>
      <w:r w:rsidRPr="00DF7732">
        <w:rPr>
          <w:rFonts w:ascii="Arial" w:hAnsi="Arial" w:cs="Arial"/>
          <w:bCs/>
          <w:spacing w:val="-1"/>
          <w:sz w:val="24"/>
        </w:rPr>
        <w:t xml:space="preserve"> </w:t>
      </w:r>
      <w:r w:rsidRPr="00DF7732">
        <w:rPr>
          <w:rFonts w:ascii="Arial" w:hAnsi="Arial" w:cs="Arial"/>
          <w:bCs/>
          <w:sz w:val="24"/>
        </w:rPr>
        <w:t>specified</w:t>
      </w:r>
      <w:r w:rsidRPr="00DF7732">
        <w:rPr>
          <w:rFonts w:ascii="Arial" w:hAnsi="Arial" w:cs="Arial"/>
          <w:bCs/>
          <w:spacing w:val="-1"/>
          <w:sz w:val="24"/>
        </w:rPr>
        <w:t xml:space="preserve"> </w:t>
      </w:r>
      <w:r w:rsidRPr="00DF7732">
        <w:rPr>
          <w:rFonts w:ascii="Arial" w:hAnsi="Arial" w:cs="Arial"/>
          <w:bCs/>
          <w:sz w:val="24"/>
        </w:rPr>
        <w:t>on</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4"/>
          <w:sz w:val="24"/>
        </w:rPr>
        <w:t xml:space="preserve"> </w:t>
      </w:r>
      <w:r w:rsidRPr="00DF7732">
        <w:rPr>
          <w:rFonts w:ascii="Arial" w:hAnsi="Arial" w:cs="Arial"/>
          <w:bCs/>
          <w:sz w:val="24"/>
        </w:rPr>
        <w:t>approved</w:t>
      </w:r>
      <w:r w:rsidRPr="00DF7732">
        <w:rPr>
          <w:rFonts w:ascii="Arial" w:hAnsi="Arial" w:cs="Arial"/>
          <w:bCs/>
          <w:spacing w:val="-1"/>
          <w:sz w:val="24"/>
        </w:rPr>
        <w:t xml:space="preserve"> </w:t>
      </w:r>
      <w:r w:rsidRPr="00DF7732">
        <w:rPr>
          <w:rFonts w:ascii="Arial" w:hAnsi="Arial" w:cs="Arial"/>
          <w:bCs/>
          <w:sz w:val="24"/>
        </w:rPr>
        <w:t>plans,</w:t>
      </w:r>
    </w:p>
    <w:p w14:paraId="0798BF34" w14:textId="77777777" w:rsidR="00A25979" w:rsidRPr="00DF7732" w:rsidRDefault="00A25979" w:rsidP="00A25979">
      <w:pPr>
        <w:pStyle w:val="BodyText"/>
        <w:tabs>
          <w:tab w:val="clear" w:pos="1440"/>
          <w:tab w:val="clear" w:pos="8335"/>
          <w:tab w:val="right" w:pos="7371"/>
        </w:tabs>
        <w:rPr>
          <w:rFonts w:ascii="Arial" w:hAnsi="Arial" w:cs="Arial"/>
          <w:bCs/>
        </w:rPr>
      </w:pPr>
    </w:p>
    <w:p w14:paraId="09EBD109" w14:textId="77777777" w:rsidR="00A25979" w:rsidRPr="00DF7732" w:rsidRDefault="00A25979" w:rsidP="00A25979">
      <w:pPr>
        <w:tabs>
          <w:tab w:val="right" w:pos="7371"/>
        </w:tabs>
        <w:jc w:val="center"/>
        <w:rPr>
          <w:rFonts w:ascii="Arial" w:hAnsi="Arial" w:cs="Arial"/>
          <w:bCs/>
        </w:rPr>
      </w:pPr>
      <w:r w:rsidRPr="00DF7732">
        <w:rPr>
          <w:rFonts w:ascii="Arial" w:hAnsi="Arial" w:cs="Arial"/>
          <w:bCs/>
        </w:rPr>
        <w:t>and</w:t>
      </w:r>
      <w:r w:rsidRPr="00DF7732">
        <w:rPr>
          <w:rFonts w:ascii="Arial" w:hAnsi="Arial" w:cs="Arial"/>
          <w:bCs/>
          <w:spacing w:val="-2"/>
        </w:rPr>
        <w:t xml:space="preserve"> </w:t>
      </w:r>
      <w:r w:rsidRPr="00DF7732">
        <w:rPr>
          <w:rFonts w:ascii="Arial" w:hAnsi="Arial" w:cs="Arial"/>
          <w:bCs/>
        </w:rPr>
        <w:t>maintained</w:t>
      </w:r>
      <w:r w:rsidRPr="00DF7732">
        <w:rPr>
          <w:rFonts w:ascii="Arial" w:hAnsi="Arial" w:cs="Arial"/>
          <w:bCs/>
          <w:spacing w:val="-1"/>
        </w:rPr>
        <w:t xml:space="preserve"> </w:t>
      </w:r>
      <w:r w:rsidRPr="00DF7732">
        <w:rPr>
          <w:rFonts w:ascii="Arial" w:hAnsi="Arial" w:cs="Arial"/>
          <w:bCs/>
        </w:rPr>
        <w:t>thereafter</w:t>
      </w:r>
      <w:r w:rsidRPr="00DF7732">
        <w:rPr>
          <w:rFonts w:ascii="Arial" w:hAnsi="Arial" w:cs="Arial"/>
          <w:bCs/>
          <w:spacing w:val="-1"/>
        </w:rPr>
        <w:t xml:space="preserve"> </w:t>
      </w:r>
      <w:r w:rsidRPr="00DF7732">
        <w:rPr>
          <w:rFonts w:ascii="Arial" w:hAnsi="Arial" w:cs="Arial"/>
          <w:bCs/>
        </w:rPr>
        <w:t>to</w:t>
      </w:r>
      <w:r w:rsidRPr="00DF7732">
        <w:rPr>
          <w:rFonts w:ascii="Arial" w:hAnsi="Arial" w:cs="Arial"/>
          <w:bCs/>
          <w:spacing w:val="-1"/>
        </w:rPr>
        <w:t xml:space="preserve"> </w:t>
      </w:r>
      <w:r w:rsidRPr="00DF7732">
        <w:rPr>
          <w:rFonts w:ascii="Arial" w:hAnsi="Arial" w:cs="Arial"/>
          <w:bCs/>
        </w:rPr>
        <w:t>the</w:t>
      </w:r>
      <w:r w:rsidRPr="00DF7732">
        <w:rPr>
          <w:rFonts w:ascii="Arial" w:hAnsi="Arial" w:cs="Arial"/>
          <w:bCs/>
          <w:spacing w:val="-1"/>
        </w:rPr>
        <w:t xml:space="preserve"> </w:t>
      </w:r>
      <w:r w:rsidRPr="00DF7732">
        <w:rPr>
          <w:rFonts w:ascii="Arial" w:hAnsi="Arial" w:cs="Arial"/>
          <w:bCs/>
        </w:rPr>
        <w:t>satisfaction</w:t>
      </w:r>
      <w:r w:rsidRPr="00DF7732">
        <w:rPr>
          <w:rFonts w:ascii="Arial" w:hAnsi="Arial" w:cs="Arial"/>
          <w:bCs/>
          <w:spacing w:val="-1"/>
        </w:rPr>
        <w:t xml:space="preserve"> </w:t>
      </w:r>
      <w:r w:rsidRPr="00DF7732">
        <w:rPr>
          <w:rFonts w:ascii="Arial" w:hAnsi="Arial" w:cs="Arial"/>
          <w:bCs/>
        </w:rPr>
        <w:t>of</w:t>
      </w:r>
      <w:r w:rsidRPr="00DF7732">
        <w:rPr>
          <w:rFonts w:ascii="Arial" w:hAnsi="Arial" w:cs="Arial"/>
          <w:bCs/>
          <w:spacing w:val="-2"/>
        </w:rPr>
        <w:t xml:space="preserve"> </w:t>
      </w:r>
      <w:r w:rsidRPr="00DF7732">
        <w:rPr>
          <w:rFonts w:ascii="Arial" w:hAnsi="Arial" w:cs="Arial"/>
          <w:bCs/>
        </w:rPr>
        <w:t>the</w:t>
      </w:r>
      <w:r w:rsidRPr="00DF7732">
        <w:rPr>
          <w:rFonts w:ascii="Arial" w:hAnsi="Arial" w:cs="Arial"/>
          <w:bCs/>
          <w:spacing w:val="-1"/>
        </w:rPr>
        <w:t xml:space="preserve"> </w:t>
      </w:r>
      <w:r w:rsidRPr="00DF7732">
        <w:rPr>
          <w:rFonts w:ascii="Arial" w:hAnsi="Arial" w:cs="Arial"/>
          <w:bCs/>
        </w:rPr>
        <w:t>City</w:t>
      </w:r>
      <w:r w:rsidRPr="00DF7732">
        <w:rPr>
          <w:rFonts w:ascii="Arial" w:hAnsi="Arial" w:cs="Arial"/>
          <w:bCs/>
          <w:spacing w:val="-1"/>
        </w:rPr>
        <w:t xml:space="preserve"> </w:t>
      </w:r>
      <w:r w:rsidRPr="00DF7732">
        <w:rPr>
          <w:rFonts w:ascii="Arial" w:hAnsi="Arial" w:cs="Arial"/>
          <w:bCs/>
        </w:rPr>
        <w:t>of</w:t>
      </w:r>
      <w:r w:rsidRPr="00DF7732">
        <w:rPr>
          <w:rFonts w:ascii="Arial" w:hAnsi="Arial" w:cs="Arial"/>
          <w:bCs/>
          <w:spacing w:val="-2"/>
        </w:rPr>
        <w:t xml:space="preserve"> </w:t>
      </w:r>
      <w:r w:rsidRPr="00DF7732">
        <w:rPr>
          <w:rFonts w:ascii="Arial" w:hAnsi="Arial" w:cs="Arial"/>
          <w:bCs/>
        </w:rPr>
        <w:t>Nedlands.</w:t>
      </w:r>
    </w:p>
    <w:p w14:paraId="36BF0104" w14:textId="77777777" w:rsidR="00A25979" w:rsidRPr="00DF7732" w:rsidRDefault="00A25979" w:rsidP="00A25979">
      <w:pPr>
        <w:pStyle w:val="BodyText"/>
        <w:tabs>
          <w:tab w:val="clear" w:pos="1440"/>
          <w:tab w:val="clear" w:pos="8335"/>
          <w:tab w:val="right" w:pos="7371"/>
        </w:tabs>
        <w:rPr>
          <w:rFonts w:ascii="Arial" w:hAnsi="Arial" w:cs="Arial"/>
          <w:bCs/>
        </w:rPr>
      </w:pPr>
    </w:p>
    <w:p w14:paraId="5896B983"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Prior</w:t>
      </w:r>
      <w:r w:rsidRPr="00DF7732">
        <w:rPr>
          <w:rFonts w:ascii="Arial" w:hAnsi="Arial" w:cs="Arial"/>
          <w:bCs/>
          <w:spacing w:val="64"/>
          <w:sz w:val="24"/>
        </w:rPr>
        <w:t xml:space="preserve"> </w:t>
      </w:r>
      <w:r w:rsidRPr="00DF7732">
        <w:rPr>
          <w:rFonts w:ascii="Arial" w:hAnsi="Arial" w:cs="Arial"/>
          <w:bCs/>
          <w:sz w:val="24"/>
        </w:rPr>
        <w:t>to</w:t>
      </w:r>
      <w:r w:rsidRPr="00DF7732">
        <w:rPr>
          <w:rFonts w:ascii="Arial" w:hAnsi="Arial" w:cs="Arial"/>
          <w:bCs/>
          <w:spacing w:val="62"/>
          <w:sz w:val="24"/>
        </w:rPr>
        <w:t xml:space="preserve"> </w:t>
      </w:r>
      <w:r w:rsidRPr="00DF7732">
        <w:rPr>
          <w:rFonts w:ascii="Arial" w:hAnsi="Arial" w:cs="Arial"/>
          <w:bCs/>
          <w:sz w:val="24"/>
        </w:rPr>
        <w:t>occupation</w:t>
      </w:r>
      <w:r w:rsidRPr="00DF7732">
        <w:rPr>
          <w:rFonts w:ascii="Arial" w:hAnsi="Arial" w:cs="Arial"/>
          <w:bCs/>
          <w:spacing w:val="63"/>
          <w:sz w:val="24"/>
        </w:rPr>
        <w:t xml:space="preserve"> </w:t>
      </w:r>
      <w:r w:rsidRPr="00DF7732">
        <w:rPr>
          <w:rFonts w:ascii="Arial" w:hAnsi="Arial" w:cs="Arial"/>
          <w:bCs/>
          <w:sz w:val="24"/>
        </w:rPr>
        <w:t>of</w:t>
      </w:r>
      <w:r w:rsidRPr="00DF7732">
        <w:rPr>
          <w:rFonts w:ascii="Arial" w:hAnsi="Arial" w:cs="Arial"/>
          <w:bCs/>
          <w:spacing w:val="62"/>
          <w:sz w:val="24"/>
        </w:rPr>
        <w:t xml:space="preserve"> </w:t>
      </w:r>
      <w:r w:rsidRPr="00DF7732">
        <w:rPr>
          <w:rFonts w:ascii="Arial" w:hAnsi="Arial" w:cs="Arial"/>
          <w:bCs/>
          <w:sz w:val="24"/>
        </w:rPr>
        <w:t>the</w:t>
      </w:r>
      <w:r w:rsidRPr="00DF7732">
        <w:rPr>
          <w:rFonts w:ascii="Arial" w:hAnsi="Arial" w:cs="Arial"/>
          <w:bCs/>
          <w:spacing w:val="64"/>
          <w:sz w:val="24"/>
        </w:rPr>
        <w:t xml:space="preserve"> </w:t>
      </w:r>
      <w:r w:rsidRPr="00DF7732">
        <w:rPr>
          <w:rFonts w:ascii="Arial" w:hAnsi="Arial" w:cs="Arial"/>
          <w:bCs/>
          <w:sz w:val="24"/>
        </w:rPr>
        <w:t>development,</w:t>
      </w:r>
      <w:r w:rsidRPr="00DF7732">
        <w:rPr>
          <w:rFonts w:ascii="Arial" w:hAnsi="Arial" w:cs="Arial"/>
          <w:bCs/>
          <w:spacing w:val="63"/>
          <w:sz w:val="24"/>
        </w:rPr>
        <w:t xml:space="preserve"> </w:t>
      </w:r>
      <w:r w:rsidRPr="00DF7732">
        <w:rPr>
          <w:rFonts w:ascii="Arial" w:hAnsi="Arial" w:cs="Arial"/>
          <w:bCs/>
          <w:sz w:val="24"/>
        </w:rPr>
        <w:t>the</w:t>
      </w:r>
      <w:r w:rsidRPr="00DF7732">
        <w:rPr>
          <w:rFonts w:ascii="Arial" w:hAnsi="Arial" w:cs="Arial"/>
          <w:bCs/>
          <w:spacing w:val="64"/>
          <w:sz w:val="24"/>
        </w:rPr>
        <w:t xml:space="preserve"> </w:t>
      </w:r>
      <w:r w:rsidRPr="00DF7732">
        <w:rPr>
          <w:rFonts w:ascii="Arial" w:hAnsi="Arial" w:cs="Arial"/>
          <w:bCs/>
          <w:sz w:val="24"/>
        </w:rPr>
        <w:t>balcony</w:t>
      </w:r>
      <w:r w:rsidRPr="00DF7732">
        <w:rPr>
          <w:rFonts w:ascii="Arial" w:hAnsi="Arial" w:cs="Arial"/>
          <w:bCs/>
          <w:spacing w:val="64"/>
          <w:sz w:val="24"/>
        </w:rPr>
        <w:t xml:space="preserve"> </w:t>
      </w:r>
      <w:r w:rsidRPr="00DF7732">
        <w:rPr>
          <w:rFonts w:ascii="Arial" w:hAnsi="Arial" w:cs="Arial"/>
          <w:bCs/>
          <w:sz w:val="24"/>
        </w:rPr>
        <w:t>on</w:t>
      </w:r>
      <w:r w:rsidRPr="00DF7732">
        <w:rPr>
          <w:rFonts w:ascii="Arial" w:hAnsi="Arial" w:cs="Arial"/>
          <w:bCs/>
          <w:spacing w:val="62"/>
          <w:sz w:val="24"/>
        </w:rPr>
        <w:t xml:space="preserve"> </w:t>
      </w:r>
      <w:r w:rsidRPr="00DF7732">
        <w:rPr>
          <w:rFonts w:ascii="Arial" w:hAnsi="Arial" w:cs="Arial"/>
          <w:bCs/>
          <w:sz w:val="24"/>
        </w:rPr>
        <w:t>the</w:t>
      </w:r>
      <w:r w:rsidRPr="00DF7732">
        <w:rPr>
          <w:rFonts w:ascii="Arial" w:hAnsi="Arial" w:cs="Arial"/>
          <w:bCs/>
          <w:spacing w:val="63"/>
          <w:sz w:val="24"/>
        </w:rPr>
        <w:t xml:space="preserve"> </w:t>
      </w:r>
      <w:r w:rsidRPr="00DF7732">
        <w:rPr>
          <w:rFonts w:ascii="Arial" w:hAnsi="Arial" w:cs="Arial"/>
          <w:bCs/>
          <w:sz w:val="24"/>
        </w:rPr>
        <w:t>southern</w:t>
      </w:r>
      <w:r w:rsidRPr="00DF7732">
        <w:rPr>
          <w:rFonts w:ascii="Arial" w:hAnsi="Arial" w:cs="Arial"/>
          <w:bCs/>
          <w:spacing w:val="-64"/>
          <w:sz w:val="24"/>
        </w:rPr>
        <w:t xml:space="preserve"> </w:t>
      </w:r>
      <w:r w:rsidRPr="00DF7732">
        <w:rPr>
          <w:rFonts w:ascii="Arial" w:hAnsi="Arial" w:cs="Arial"/>
          <w:bCs/>
          <w:sz w:val="24"/>
        </w:rPr>
        <w:t>elevation facing south shall be screened to satisfy the deemed to comply</w:t>
      </w:r>
      <w:r w:rsidRPr="00DF7732">
        <w:rPr>
          <w:rFonts w:ascii="Arial" w:hAnsi="Arial" w:cs="Arial"/>
          <w:bCs/>
          <w:spacing w:val="1"/>
          <w:sz w:val="24"/>
        </w:rPr>
        <w:t xml:space="preserve"> </w:t>
      </w:r>
      <w:r w:rsidRPr="00DF7732">
        <w:rPr>
          <w:rFonts w:ascii="Arial" w:hAnsi="Arial" w:cs="Arial"/>
          <w:bCs/>
          <w:sz w:val="24"/>
        </w:rPr>
        <w:t>criteria</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clause</w:t>
      </w:r>
      <w:r w:rsidRPr="00DF7732">
        <w:rPr>
          <w:rFonts w:ascii="Arial" w:hAnsi="Arial" w:cs="Arial"/>
          <w:bCs/>
          <w:spacing w:val="1"/>
          <w:sz w:val="24"/>
        </w:rPr>
        <w:t xml:space="preserve"> </w:t>
      </w:r>
      <w:r w:rsidRPr="00DF7732">
        <w:rPr>
          <w:rFonts w:ascii="Arial" w:hAnsi="Arial" w:cs="Arial"/>
          <w:bCs/>
          <w:sz w:val="24"/>
        </w:rPr>
        <w:t>5.4.1</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Residential</w:t>
      </w:r>
      <w:r w:rsidRPr="00DF7732">
        <w:rPr>
          <w:rFonts w:ascii="Arial" w:hAnsi="Arial" w:cs="Arial"/>
          <w:bCs/>
          <w:spacing w:val="1"/>
          <w:sz w:val="24"/>
        </w:rPr>
        <w:t xml:space="preserve"> </w:t>
      </w:r>
      <w:r w:rsidRPr="00DF7732">
        <w:rPr>
          <w:rFonts w:ascii="Arial" w:hAnsi="Arial" w:cs="Arial"/>
          <w:bCs/>
          <w:sz w:val="24"/>
        </w:rPr>
        <w:t>Design</w:t>
      </w:r>
      <w:r w:rsidRPr="00DF7732">
        <w:rPr>
          <w:rFonts w:ascii="Arial" w:hAnsi="Arial" w:cs="Arial"/>
          <w:bCs/>
          <w:spacing w:val="1"/>
          <w:sz w:val="24"/>
        </w:rPr>
        <w:t xml:space="preserve"> </w:t>
      </w:r>
      <w:r w:rsidRPr="00DF7732">
        <w:rPr>
          <w:rFonts w:ascii="Arial" w:hAnsi="Arial" w:cs="Arial"/>
          <w:bCs/>
          <w:sz w:val="24"/>
        </w:rPr>
        <w:t>Codes</w:t>
      </w:r>
      <w:r w:rsidRPr="00DF7732">
        <w:rPr>
          <w:rFonts w:ascii="Arial" w:hAnsi="Arial" w:cs="Arial"/>
          <w:bCs/>
          <w:spacing w:val="1"/>
          <w:sz w:val="24"/>
        </w:rPr>
        <w:t xml:space="preserve"> </w:t>
      </w:r>
      <w:r w:rsidRPr="00DF7732">
        <w:rPr>
          <w:rFonts w:ascii="Arial" w:hAnsi="Arial" w:cs="Arial"/>
          <w:bCs/>
          <w:sz w:val="24"/>
        </w:rPr>
        <w:t>Volume</w:t>
      </w:r>
      <w:r w:rsidRPr="00DF7732">
        <w:rPr>
          <w:rFonts w:ascii="Arial" w:hAnsi="Arial" w:cs="Arial"/>
          <w:bCs/>
          <w:spacing w:val="1"/>
          <w:sz w:val="24"/>
        </w:rPr>
        <w:t xml:space="preserve"> </w:t>
      </w:r>
      <w:r w:rsidRPr="00DF7732">
        <w:rPr>
          <w:rFonts w:ascii="Arial" w:hAnsi="Arial" w:cs="Arial"/>
          <w:bCs/>
          <w:sz w:val="24"/>
        </w:rPr>
        <w:t>1.</w:t>
      </w:r>
      <w:r w:rsidRPr="00DF7732">
        <w:rPr>
          <w:rFonts w:ascii="Arial" w:hAnsi="Arial" w:cs="Arial"/>
          <w:bCs/>
          <w:spacing w:val="1"/>
          <w:sz w:val="24"/>
        </w:rPr>
        <w:t xml:space="preserve"> </w:t>
      </w:r>
      <w:r w:rsidRPr="00DF7732">
        <w:rPr>
          <w:rFonts w:ascii="Arial" w:hAnsi="Arial" w:cs="Arial"/>
          <w:bCs/>
          <w:sz w:val="24"/>
        </w:rPr>
        <w:t>Screening referred to in c1.1(ii) of the Residential Design Codes Volume 1</w:t>
      </w:r>
      <w:r w:rsidRPr="00DF7732">
        <w:rPr>
          <w:rFonts w:ascii="Arial" w:hAnsi="Arial" w:cs="Arial"/>
          <w:bCs/>
          <w:spacing w:val="-64"/>
          <w:sz w:val="24"/>
        </w:rPr>
        <w:t xml:space="preserve"> </w:t>
      </w:r>
      <w:r w:rsidRPr="00DF7732">
        <w:rPr>
          <w:rFonts w:ascii="Arial" w:hAnsi="Arial" w:cs="Arial"/>
          <w:bCs/>
          <w:sz w:val="24"/>
        </w:rPr>
        <w:t>is</w:t>
      </w:r>
      <w:r w:rsidRPr="00DF7732">
        <w:rPr>
          <w:rFonts w:ascii="Arial" w:hAnsi="Arial" w:cs="Arial"/>
          <w:bCs/>
          <w:spacing w:val="1"/>
          <w:sz w:val="24"/>
        </w:rPr>
        <w:t xml:space="preserve"> </w:t>
      </w:r>
      <w:r w:rsidRPr="00DF7732">
        <w:rPr>
          <w:rFonts w:ascii="Arial" w:hAnsi="Arial" w:cs="Arial"/>
          <w:bCs/>
          <w:sz w:val="24"/>
        </w:rPr>
        <w:t>to be in the</w:t>
      </w:r>
      <w:r w:rsidRPr="00DF7732">
        <w:rPr>
          <w:rFonts w:ascii="Arial" w:hAnsi="Arial" w:cs="Arial"/>
          <w:bCs/>
          <w:spacing w:val="-3"/>
          <w:sz w:val="24"/>
        </w:rPr>
        <w:t xml:space="preserve"> </w:t>
      </w:r>
      <w:r w:rsidRPr="00DF7732">
        <w:rPr>
          <w:rFonts w:ascii="Arial" w:hAnsi="Arial" w:cs="Arial"/>
          <w:bCs/>
          <w:sz w:val="24"/>
        </w:rPr>
        <w:t>form of:</w:t>
      </w:r>
    </w:p>
    <w:p w14:paraId="2957C63C" w14:textId="77777777" w:rsidR="00A25979" w:rsidRPr="00DF7732" w:rsidRDefault="00A25979" w:rsidP="00A25979">
      <w:pPr>
        <w:pStyle w:val="BodyText"/>
        <w:tabs>
          <w:tab w:val="clear" w:pos="1440"/>
          <w:tab w:val="clear" w:pos="8335"/>
          <w:tab w:val="right" w:pos="7371"/>
        </w:tabs>
        <w:spacing w:before="1"/>
        <w:rPr>
          <w:rFonts w:ascii="Arial" w:hAnsi="Arial" w:cs="Arial"/>
          <w:bCs/>
        </w:rPr>
      </w:pPr>
    </w:p>
    <w:p w14:paraId="275CB800" w14:textId="77777777" w:rsidR="00A25979" w:rsidRPr="00DF7732" w:rsidRDefault="00A25979" w:rsidP="004306A6">
      <w:pPr>
        <w:pStyle w:val="ListParagraph"/>
        <w:widowControl w:val="0"/>
        <w:numPr>
          <w:ilvl w:val="1"/>
          <w:numId w:val="97"/>
        </w:numPr>
        <w:tabs>
          <w:tab w:val="left" w:pos="2367"/>
          <w:tab w:val="right" w:pos="7371"/>
        </w:tabs>
        <w:autoSpaceDE w:val="0"/>
        <w:autoSpaceDN w:val="0"/>
        <w:spacing w:after="0" w:line="240" w:lineRule="auto"/>
        <w:ind w:left="1134"/>
        <w:contextualSpacing w:val="0"/>
        <w:rPr>
          <w:rFonts w:ascii="Arial" w:hAnsi="Arial" w:cs="Arial"/>
          <w:bCs/>
          <w:sz w:val="24"/>
        </w:rPr>
      </w:pPr>
      <w:r w:rsidRPr="00DF7732">
        <w:rPr>
          <w:rFonts w:ascii="Arial" w:hAnsi="Arial" w:cs="Arial"/>
          <w:bCs/>
          <w:sz w:val="24"/>
        </w:rPr>
        <w:t>Fixed</w:t>
      </w:r>
      <w:r w:rsidRPr="00DF7732">
        <w:rPr>
          <w:rFonts w:ascii="Arial" w:hAnsi="Arial" w:cs="Arial"/>
          <w:bCs/>
          <w:spacing w:val="22"/>
          <w:sz w:val="24"/>
        </w:rPr>
        <w:t xml:space="preserve"> </w:t>
      </w:r>
      <w:r w:rsidRPr="00DF7732">
        <w:rPr>
          <w:rFonts w:ascii="Arial" w:hAnsi="Arial" w:cs="Arial"/>
          <w:bCs/>
          <w:sz w:val="24"/>
        </w:rPr>
        <w:t>obscured</w:t>
      </w:r>
      <w:r w:rsidRPr="00DF7732">
        <w:rPr>
          <w:rFonts w:ascii="Arial" w:hAnsi="Arial" w:cs="Arial"/>
          <w:bCs/>
          <w:spacing w:val="20"/>
          <w:sz w:val="24"/>
        </w:rPr>
        <w:t xml:space="preserve"> </w:t>
      </w:r>
      <w:r w:rsidRPr="00DF7732">
        <w:rPr>
          <w:rFonts w:ascii="Arial" w:hAnsi="Arial" w:cs="Arial"/>
          <w:bCs/>
          <w:sz w:val="24"/>
        </w:rPr>
        <w:t>or</w:t>
      </w:r>
      <w:r w:rsidRPr="00DF7732">
        <w:rPr>
          <w:rFonts w:ascii="Arial" w:hAnsi="Arial" w:cs="Arial"/>
          <w:bCs/>
          <w:spacing w:val="22"/>
          <w:sz w:val="24"/>
        </w:rPr>
        <w:t xml:space="preserve"> </w:t>
      </w:r>
      <w:r w:rsidRPr="00DF7732">
        <w:rPr>
          <w:rFonts w:ascii="Arial" w:hAnsi="Arial" w:cs="Arial"/>
          <w:bCs/>
          <w:sz w:val="24"/>
        </w:rPr>
        <w:t>translucent</w:t>
      </w:r>
      <w:r w:rsidRPr="00DF7732">
        <w:rPr>
          <w:rFonts w:ascii="Arial" w:hAnsi="Arial" w:cs="Arial"/>
          <w:bCs/>
          <w:spacing w:val="22"/>
          <w:sz w:val="24"/>
        </w:rPr>
        <w:t xml:space="preserve"> </w:t>
      </w:r>
      <w:r w:rsidRPr="00DF7732">
        <w:rPr>
          <w:rFonts w:ascii="Arial" w:hAnsi="Arial" w:cs="Arial"/>
          <w:bCs/>
          <w:sz w:val="24"/>
        </w:rPr>
        <w:t>glass</w:t>
      </w:r>
      <w:r w:rsidRPr="00DF7732">
        <w:rPr>
          <w:rFonts w:ascii="Arial" w:hAnsi="Arial" w:cs="Arial"/>
          <w:bCs/>
          <w:spacing w:val="24"/>
          <w:sz w:val="24"/>
        </w:rPr>
        <w:t xml:space="preserve"> </w:t>
      </w:r>
      <w:r w:rsidRPr="00DF7732">
        <w:rPr>
          <w:rFonts w:ascii="Arial" w:hAnsi="Arial" w:cs="Arial"/>
          <w:bCs/>
          <w:sz w:val="24"/>
        </w:rPr>
        <w:t>to</w:t>
      </w:r>
      <w:r w:rsidRPr="00DF7732">
        <w:rPr>
          <w:rFonts w:ascii="Arial" w:hAnsi="Arial" w:cs="Arial"/>
          <w:bCs/>
          <w:spacing w:val="18"/>
          <w:sz w:val="24"/>
        </w:rPr>
        <w:t xml:space="preserve"> </w:t>
      </w:r>
      <w:r w:rsidRPr="00DF7732">
        <w:rPr>
          <w:rFonts w:ascii="Arial" w:hAnsi="Arial" w:cs="Arial"/>
          <w:bCs/>
          <w:sz w:val="24"/>
        </w:rPr>
        <w:t>a</w:t>
      </w:r>
      <w:r w:rsidRPr="00DF7732">
        <w:rPr>
          <w:rFonts w:ascii="Arial" w:hAnsi="Arial" w:cs="Arial"/>
          <w:bCs/>
          <w:spacing w:val="21"/>
          <w:sz w:val="24"/>
        </w:rPr>
        <w:t xml:space="preserve"> </w:t>
      </w:r>
      <w:r w:rsidRPr="00DF7732">
        <w:rPr>
          <w:rFonts w:ascii="Arial" w:hAnsi="Arial" w:cs="Arial"/>
          <w:bCs/>
          <w:sz w:val="24"/>
        </w:rPr>
        <w:t>height</w:t>
      </w:r>
      <w:r w:rsidRPr="00DF7732">
        <w:rPr>
          <w:rFonts w:ascii="Arial" w:hAnsi="Arial" w:cs="Arial"/>
          <w:bCs/>
          <w:spacing w:val="22"/>
          <w:sz w:val="24"/>
        </w:rPr>
        <w:t xml:space="preserve"> </w:t>
      </w:r>
      <w:r w:rsidRPr="00DF7732">
        <w:rPr>
          <w:rFonts w:ascii="Arial" w:hAnsi="Arial" w:cs="Arial"/>
          <w:bCs/>
          <w:sz w:val="24"/>
        </w:rPr>
        <w:t>of</w:t>
      </w:r>
      <w:r w:rsidRPr="00DF7732">
        <w:rPr>
          <w:rFonts w:ascii="Arial" w:hAnsi="Arial" w:cs="Arial"/>
          <w:bCs/>
          <w:spacing w:val="21"/>
          <w:sz w:val="24"/>
        </w:rPr>
        <w:t xml:space="preserve"> </w:t>
      </w:r>
      <w:r w:rsidRPr="00DF7732">
        <w:rPr>
          <w:rFonts w:ascii="Arial" w:hAnsi="Arial" w:cs="Arial"/>
          <w:bCs/>
          <w:sz w:val="24"/>
        </w:rPr>
        <w:t>1.60</w:t>
      </w:r>
      <w:r w:rsidRPr="00DF7732">
        <w:rPr>
          <w:rFonts w:ascii="Arial" w:hAnsi="Arial" w:cs="Arial"/>
          <w:bCs/>
          <w:spacing w:val="21"/>
          <w:sz w:val="24"/>
        </w:rPr>
        <w:t xml:space="preserve"> </w:t>
      </w:r>
      <w:r w:rsidRPr="00DF7732">
        <w:rPr>
          <w:rFonts w:ascii="Arial" w:hAnsi="Arial" w:cs="Arial"/>
          <w:bCs/>
          <w:sz w:val="24"/>
        </w:rPr>
        <w:t>metres</w:t>
      </w:r>
      <w:r w:rsidRPr="00DF7732">
        <w:rPr>
          <w:rFonts w:ascii="Arial" w:hAnsi="Arial" w:cs="Arial"/>
          <w:bCs/>
          <w:spacing w:val="24"/>
          <w:sz w:val="24"/>
        </w:rPr>
        <w:t xml:space="preserve"> </w:t>
      </w:r>
      <w:r w:rsidRPr="00DF7732">
        <w:rPr>
          <w:rFonts w:ascii="Arial" w:hAnsi="Arial" w:cs="Arial"/>
          <w:bCs/>
          <w:sz w:val="24"/>
        </w:rPr>
        <w:t>above</w:t>
      </w:r>
      <w:r w:rsidRPr="00DF7732">
        <w:rPr>
          <w:rFonts w:ascii="Arial" w:hAnsi="Arial" w:cs="Arial"/>
          <w:bCs/>
          <w:spacing w:val="-64"/>
          <w:sz w:val="24"/>
        </w:rPr>
        <w:t xml:space="preserve"> </w:t>
      </w:r>
      <w:r w:rsidRPr="00DF7732">
        <w:rPr>
          <w:rFonts w:ascii="Arial" w:hAnsi="Arial" w:cs="Arial"/>
          <w:bCs/>
          <w:sz w:val="24"/>
        </w:rPr>
        <w:t>finished</w:t>
      </w:r>
      <w:r w:rsidRPr="00DF7732">
        <w:rPr>
          <w:rFonts w:ascii="Arial" w:hAnsi="Arial" w:cs="Arial"/>
          <w:bCs/>
          <w:spacing w:val="-1"/>
          <w:sz w:val="24"/>
        </w:rPr>
        <w:t xml:space="preserve"> </w:t>
      </w:r>
      <w:r w:rsidRPr="00DF7732">
        <w:rPr>
          <w:rFonts w:ascii="Arial" w:hAnsi="Arial" w:cs="Arial"/>
          <w:bCs/>
          <w:sz w:val="24"/>
        </w:rPr>
        <w:t xml:space="preserve">floor </w:t>
      </w:r>
      <w:proofErr w:type="gramStart"/>
      <w:r w:rsidRPr="00DF7732">
        <w:rPr>
          <w:rFonts w:ascii="Arial" w:hAnsi="Arial" w:cs="Arial"/>
          <w:bCs/>
          <w:sz w:val="24"/>
        </w:rPr>
        <w:t>level;</w:t>
      </w:r>
      <w:proofErr w:type="gramEnd"/>
    </w:p>
    <w:p w14:paraId="2B0BA76D" w14:textId="77777777" w:rsidR="00A25979" w:rsidRPr="00DF7732" w:rsidRDefault="00A25979" w:rsidP="00A25979">
      <w:pPr>
        <w:pStyle w:val="BodyText"/>
        <w:tabs>
          <w:tab w:val="clear" w:pos="1440"/>
          <w:tab w:val="clear" w:pos="8335"/>
          <w:tab w:val="right" w:pos="7371"/>
        </w:tabs>
        <w:ind w:left="1134" w:hanging="567"/>
        <w:rPr>
          <w:rFonts w:ascii="Arial" w:hAnsi="Arial" w:cs="Arial"/>
          <w:bCs/>
        </w:rPr>
      </w:pPr>
    </w:p>
    <w:p w14:paraId="7922C8C0" w14:textId="77777777" w:rsidR="00A25979" w:rsidRPr="00DF7732" w:rsidRDefault="00A25979" w:rsidP="004306A6">
      <w:pPr>
        <w:pStyle w:val="ListParagraph"/>
        <w:widowControl w:val="0"/>
        <w:numPr>
          <w:ilvl w:val="1"/>
          <w:numId w:val="97"/>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DF7732">
        <w:rPr>
          <w:rFonts w:ascii="Arial" w:hAnsi="Arial" w:cs="Arial"/>
          <w:bCs/>
          <w:sz w:val="24"/>
          <w:szCs w:val="24"/>
        </w:rPr>
        <w:t xml:space="preserve">Timber screens, external blinds, window hoods and shutters to a height of 1.60m above finished floor </w:t>
      </w:r>
      <w:proofErr w:type="spellStart"/>
      <w:r w:rsidRPr="00DF7732">
        <w:rPr>
          <w:rFonts w:ascii="Arial" w:hAnsi="Arial" w:cs="Arial"/>
          <w:bCs/>
          <w:sz w:val="24"/>
          <w:szCs w:val="24"/>
        </w:rPr>
        <w:t>levet</w:t>
      </w:r>
      <w:proofErr w:type="spellEnd"/>
      <w:r w:rsidRPr="00DF7732">
        <w:rPr>
          <w:rFonts w:ascii="Arial" w:hAnsi="Arial" w:cs="Arial"/>
          <w:bCs/>
          <w:sz w:val="24"/>
          <w:szCs w:val="24"/>
        </w:rPr>
        <w:t xml:space="preserve"> that are a least 75% </w:t>
      </w:r>
      <w:proofErr w:type="spellStart"/>
      <w:proofErr w:type="gramStart"/>
      <w:r w:rsidRPr="00DF7732">
        <w:rPr>
          <w:rFonts w:ascii="Arial" w:hAnsi="Arial" w:cs="Arial"/>
          <w:bCs/>
          <w:sz w:val="24"/>
          <w:szCs w:val="24"/>
        </w:rPr>
        <w:t>obsure</w:t>
      </w:r>
      <w:proofErr w:type="spellEnd"/>
      <w:r w:rsidRPr="00DF7732">
        <w:rPr>
          <w:rFonts w:ascii="Arial" w:hAnsi="Arial" w:cs="Arial"/>
          <w:bCs/>
          <w:sz w:val="24"/>
          <w:szCs w:val="24"/>
        </w:rPr>
        <w:t>;</w:t>
      </w:r>
      <w:proofErr w:type="gramEnd"/>
    </w:p>
    <w:p w14:paraId="467C6AE1" w14:textId="77777777" w:rsidR="00A25979" w:rsidRPr="00DF7732" w:rsidRDefault="00A25979" w:rsidP="004306A6">
      <w:pPr>
        <w:pStyle w:val="ListParagraph"/>
        <w:widowControl w:val="0"/>
        <w:numPr>
          <w:ilvl w:val="1"/>
          <w:numId w:val="97"/>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DF7732">
        <w:rPr>
          <w:rFonts w:ascii="Arial" w:hAnsi="Arial" w:cs="Arial"/>
          <w:bCs/>
          <w:sz w:val="24"/>
          <w:szCs w:val="24"/>
        </w:rPr>
        <w:t>A</w:t>
      </w:r>
      <w:r w:rsidRPr="00DF7732">
        <w:rPr>
          <w:rFonts w:ascii="Arial" w:hAnsi="Arial" w:cs="Arial"/>
          <w:bCs/>
          <w:spacing w:val="22"/>
          <w:sz w:val="24"/>
          <w:szCs w:val="24"/>
        </w:rPr>
        <w:t xml:space="preserve"> </w:t>
      </w:r>
      <w:r w:rsidRPr="00DF7732">
        <w:rPr>
          <w:rFonts w:ascii="Arial" w:hAnsi="Arial" w:cs="Arial"/>
          <w:bCs/>
          <w:sz w:val="24"/>
          <w:szCs w:val="24"/>
        </w:rPr>
        <w:t>minimum</w:t>
      </w:r>
      <w:r w:rsidRPr="00DF7732">
        <w:rPr>
          <w:rFonts w:ascii="Arial" w:hAnsi="Arial" w:cs="Arial"/>
          <w:bCs/>
          <w:spacing w:val="24"/>
          <w:sz w:val="24"/>
          <w:szCs w:val="24"/>
        </w:rPr>
        <w:t xml:space="preserve"> </w:t>
      </w:r>
      <w:r w:rsidRPr="00DF7732">
        <w:rPr>
          <w:rFonts w:ascii="Arial" w:hAnsi="Arial" w:cs="Arial"/>
          <w:bCs/>
          <w:sz w:val="24"/>
          <w:szCs w:val="24"/>
        </w:rPr>
        <w:t>sill</w:t>
      </w:r>
      <w:r w:rsidRPr="00DF7732">
        <w:rPr>
          <w:rFonts w:ascii="Arial" w:hAnsi="Arial" w:cs="Arial"/>
          <w:bCs/>
          <w:spacing w:val="23"/>
          <w:sz w:val="24"/>
          <w:szCs w:val="24"/>
        </w:rPr>
        <w:t xml:space="preserve"> </w:t>
      </w:r>
      <w:r w:rsidRPr="00DF7732">
        <w:rPr>
          <w:rFonts w:ascii="Arial" w:hAnsi="Arial" w:cs="Arial"/>
          <w:bCs/>
          <w:sz w:val="24"/>
          <w:szCs w:val="24"/>
        </w:rPr>
        <w:t>height</w:t>
      </w:r>
      <w:r w:rsidRPr="00DF7732">
        <w:rPr>
          <w:rFonts w:ascii="Arial" w:hAnsi="Arial" w:cs="Arial"/>
          <w:bCs/>
          <w:spacing w:val="23"/>
          <w:sz w:val="24"/>
          <w:szCs w:val="24"/>
        </w:rPr>
        <w:t xml:space="preserve"> </w:t>
      </w:r>
      <w:r w:rsidRPr="00DF7732">
        <w:rPr>
          <w:rFonts w:ascii="Arial" w:hAnsi="Arial" w:cs="Arial"/>
          <w:bCs/>
          <w:sz w:val="24"/>
          <w:szCs w:val="24"/>
        </w:rPr>
        <w:t>of</w:t>
      </w:r>
      <w:r w:rsidRPr="00DF7732">
        <w:rPr>
          <w:rFonts w:ascii="Arial" w:hAnsi="Arial" w:cs="Arial"/>
          <w:bCs/>
          <w:spacing w:val="23"/>
          <w:sz w:val="24"/>
          <w:szCs w:val="24"/>
        </w:rPr>
        <w:t xml:space="preserve"> </w:t>
      </w:r>
      <w:r w:rsidRPr="00DF7732">
        <w:rPr>
          <w:rFonts w:ascii="Arial" w:hAnsi="Arial" w:cs="Arial"/>
          <w:bCs/>
          <w:sz w:val="24"/>
          <w:szCs w:val="24"/>
        </w:rPr>
        <w:t>1.60</w:t>
      </w:r>
      <w:r w:rsidRPr="00DF7732">
        <w:rPr>
          <w:rFonts w:ascii="Arial" w:hAnsi="Arial" w:cs="Arial"/>
          <w:bCs/>
          <w:spacing w:val="24"/>
          <w:sz w:val="24"/>
          <w:szCs w:val="24"/>
        </w:rPr>
        <w:t xml:space="preserve"> </w:t>
      </w:r>
      <w:r w:rsidRPr="00DF7732">
        <w:rPr>
          <w:rFonts w:ascii="Arial" w:hAnsi="Arial" w:cs="Arial"/>
          <w:bCs/>
          <w:sz w:val="24"/>
          <w:szCs w:val="24"/>
        </w:rPr>
        <w:t>metres</w:t>
      </w:r>
      <w:r w:rsidRPr="00DF7732">
        <w:rPr>
          <w:rFonts w:ascii="Arial" w:hAnsi="Arial" w:cs="Arial"/>
          <w:bCs/>
          <w:spacing w:val="23"/>
          <w:sz w:val="24"/>
          <w:szCs w:val="24"/>
        </w:rPr>
        <w:t xml:space="preserve"> </w:t>
      </w:r>
      <w:r w:rsidRPr="00DF7732">
        <w:rPr>
          <w:rFonts w:ascii="Arial" w:hAnsi="Arial" w:cs="Arial"/>
          <w:bCs/>
          <w:sz w:val="24"/>
          <w:szCs w:val="24"/>
        </w:rPr>
        <w:t>as</w:t>
      </w:r>
      <w:r w:rsidRPr="00DF7732">
        <w:rPr>
          <w:rFonts w:ascii="Arial" w:hAnsi="Arial" w:cs="Arial"/>
          <w:bCs/>
          <w:spacing w:val="21"/>
          <w:sz w:val="24"/>
          <w:szCs w:val="24"/>
        </w:rPr>
        <w:t xml:space="preserve"> </w:t>
      </w:r>
      <w:r w:rsidRPr="00DF7732">
        <w:rPr>
          <w:rFonts w:ascii="Arial" w:hAnsi="Arial" w:cs="Arial"/>
          <w:bCs/>
          <w:sz w:val="24"/>
          <w:szCs w:val="24"/>
        </w:rPr>
        <w:t>determined</w:t>
      </w:r>
      <w:r w:rsidRPr="00DF7732">
        <w:rPr>
          <w:rFonts w:ascii="Arial" w:hAnsi="Arial" w:cs="Arial"/>
          <w:bCs/>
          <w:spacing w:val="24"/>
          <w:sz w:val="24"/>
          <w:szCs w:val="24"/>
        </w:rPr>
        <w:t xml:space="preserve"> </w:t>
      </w:r>
      <w:r w:rsidRPr="00DF7732">
        <w:rPr>
          <w:rFonts w:ascii="Arial" w:hAnsi="Arial" w:cs="Arial"/>
          <w:bCs/>
          <w:sz w:val="24"/>
          <w:szCs w:val="24"/>
        </w:rPr>
        <w:t>from</w:t>
      </w:r>
      <w:r w:rsidRPr="00DF7732">
        <w:rPr>
          <w:rFonts w:ascii="Arial" w:hAnsi="Arial" w:cs="Arial"/>
          <w:bCs/>
          <w:spacing w:val="23"/>
          <w:sz w:val="24"/>
          <w:szCs w:val="24"/>
        </w:rPr>
        <w:t xml:space="preserve"> </w:t>
      </w:r>
      <w:r w:rsidRPr="00DF7732">
        <w:rPr>
          <w:rFonts w:ascii="Arial" w:hAnsi="Arial" w:cs="Arial"/>
          <w:bCs/>
          <w:sz w:val="24"/>
          <w:szCs w:val="24"/>
        </w:rPr>
        <w:t>the</w:t>
      </w:r>
      <w:r w:rsidRPr="00DF7732">
        <w:rPr>
          <w:rFonts w:ascii="Arial" w:hAnsi="Arial" w:cs="Arial"/>
          <w:bCs/>
          <w:spacing w:val="21"/>
          <w:sz w:val="24"/>
          <w:szCs w:val="24"/>
        </w:rPr>
        <w:t xml:space="preserve"> </w:t>
      </w:r>
      <w:r w:rsidRPr="00DF7732">
        <w:rPr>
          <w:rFonts w:ascii="Arial" w:hAnsi="Arial" w:cs="Arial"/>
          <w:bCs/>
          <w:sz w:val="24"/>
          <w:szCs w:val="24"/>
        </w:rPr>
        <w:t>internal</w:t>
      </w:r>
      <w:r w:rsidRPr="00DF7732">
        <w:rPr>
          <w:rFonts w:ascii="Arial" w:hAnsi="Arial" w:cs="Arial"/>
          <w:bCs/>
          <w:spacing w:val="-64"/>
          <w:sz w:val="24"/>
          <w:szCs w:val="24"/>
        </w:rPr>
        <w:t xml:space="preserve"> </w:t>
      </w:r>
      <w:r w:rsidRPr="00DF7732">
        <w:rPr>
          <w:rFonts w:ascii="Arial" w:hAnsi="Arial" w:cs="Arial"/>
          <w:bCs/>
          <w:sz w:val="24"/>
          <w:szCs w:val="24"/>
        </w:rPr>
        <w:t xml:space="preserve">floor </w:t>
      </w:r>
      <w:proofErr w:type="gramStart"/>
      <w:r w:rsidRPr="00DF7732">
        <w:rPr>
          <w:rFonts w:ascii="Arial" w:hAnsi="Arial" w:cs="Arial"/>
          <w:bCs/>
          <w:sz w:val="24"/>
          <w:szCs w:val="24"/>
        </w:rPr>
        <w:t>level;</w:t>
      </w:r>
      <w:proofErr w:type="gramEnd"/>
      <w:r w:rsidRPr="00DF7732">
        <w:rPr>
          <w:rFonts w:ascii="Arial" w:hAnsi="Arial" w:cs="Arial"/>
          <w:bCs/>
          <w:spacing w:val="-1"/>
          <w:sz w:val="24"/>
          <w:szCs w:val="24"/>
        </w:rPr>
        <w:t xml:space="preserve"> </w:t>
      </w:r>
      <w:r w:rsidRPr="00DF7732">
        <w:rPr>
          <w:rFonts w:ascii="Arial" w:hAnsi="Arial" w:cs="Arial"/>
          <w:bCs/>
          <w:sz w:val="24"/>
          <w:szCs w:val="24"/>
        </w:rPr>
        <w:t>or</w:t>
      </w:r>
    </w:p>
    <w:p w14:paraId="2E1D20C4" w14:textId="77777777" w:rsidR="00A25979" w:rsidRPr="00DF7732" w:rsidRDefault="00A25979" w:rsidP="004306A6">
      <w:pPr>
        <w:pStyle w:val="ListParagraph"/>
        <w:widowControl w:val="0"/>
        <w:numPr>
          <w:ilvl w:val="1"/>
          <w:numId w:val="97"/>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DF7732">
        <w:rPr>
          <w:rFonts w:ascii="Arial" w:hAnsi="Arial" w:cs="Arial"/>
          <w:bCs/>
          <w:sz w:val="24"/>
          <w:szCs w:val="24"/>
        </w:rPr>
        <w:t>An</w:t>
      </w:r>
      <w:r w:rsidRPr="00DF7732">
        <w:rPr>
          <w:rFonts w:ascii="Arial" w:hAnsi="Arial" w:cs="Arial"/>
          <w:bCs/>
          <w:spacing w:val="-2"/>
          <w:sz w:val="24"/>
          <w:szCs w:val="24"/>
        </w:rPr>
        <w:t xml:space="preserve"> </w:t>
      </w:r>
      <w:r w:rsidRPr="00DF7732">
        <w:rPr>
          <w:rFonts w:ascii="Arial" w:hAnsi="Arial" w:cs="Arial"/>
          <w:bCs/>
          <w:sz w:val="24"/>
          <w:szCs w:val="24"/>
        </w:rPr>
        <w:t>alternative</w:t>
      </w:r>
      <w:r w:rsidRPr="00DF7732">
        <w:rPr>
          <w:rFonts w:ascii="Arial" w:hAnsi="Arial" w:cs="Arial"/>
          <w:bCs/>
          <w:spacing w:val="-1"/>
          <w:sz w:val="24"/>
          <w:szCs w:val="24"/>
        </w:rPr>
        <w:t xml:space="preserve"> </w:t>
      </w:r>
      <w:r w:rsidRPr="00DF7732">
        <w:rPr>
          <w:rFonts w:ascii="Arial" w:hAnsi="Arial" w:cs="Arial"/>
          <w:bCs/>
          <w:sz w:val="24"/>
          <w:szCs w:val="24"/>
        </w:rPr>
        <w:t>method</w:t>
      </w:r>
      <w:r w:rsidRPr="00DF7732">
        <w:rPr>
          <w:rFonts w:ascii="Arial" w:hAnsi="Arial" w:cs="Arial"/>
          <w:bCs/>
          <w:spacing w:val="-1"/>
          <w:sz w:val="24"/>
          <w:szCs w:val="24"/>
        </w:rPr>
        <w:t xml:space="preserve"> </w:t>
      </w:r>
      <w:r w:rsidRPr="00DF7732">
        <w:rPr>
          <w:rFonts w:ascii="Arial" w:hAnsi="Arial" w:cs="Arial"/>
          <w:bCs/>
          <w:sz w:val="24"/>
          <w:szCs w:val="24"/>
        </w:rPr>
        <w:t>of</w:t>
      </w:r>
      <w:r w:rsidRPr="00DF7732">
        <w:rPr>
          <w:rFonts w:ascii="Arial" w:hAnsi="Arial" w:cs="Arial"/>
          <w:bCs/>
          <w:spacing w:val="-1"/>
          <w:sz w:val="24"/>
          <w:szCs w:val="24"/>
        </w:rPr>
        <w:t xml:space="preserve"> </w:t>
      </w:r>
      <w:r w:rsidRPr="00DF7732">
        <w:rPr>
          <w:rFonts w:ascii="Arial" w:hAnsi="Arial" w:cs="Arial"/>
          <w:bCs/>
          <w:sz w:val="24"/>
          <w:szCs w:val="24"/>
        </w:rPr>
        <w:t>screening</w:t>
      </w:r>
      <w:r w:rsidRPr="00DF7732">
        <w:rPr>
          <w:rFonts w:ascii="Arial" w:hAnsi="Arial" w:cs="Arial"/>
          <w:bCs/>
          <w:spacing w:val="-1"/>
          <w:sz w:val="24"/>
          <w:szCs w:val="24"/>
        </w:rPr>
        <w:t xml:space="preserve"> </w:t>
      </w:r>
      <w:r w:rsidRPr="00DF7732">
        <w:rPr>
          <w:rFonts w:ascii="Arial" w:hAnsi="Arial" w:cs="Arial"/>
          <w:bCs/>
          <w:sz w:val="24"/>
          <w:szCs w:val="24"/>
        </w:rPr>
        <w:t>approved</w:t>
      </w:r>
      <w:r w:rsidRPr="00DF7732">
        <w:rPr>
          <w:rFonts w:ascii="Arial" w:hAnsi="Arial" w:cs="Arial"/>
          <w:bCs/>
          <w:spacing w:val="-1"/>
          <w:sz w:val="24"/>
          <w:szCs w:val="24"/>
        </w:rPr>
        <w:t xml:space="preserve"> </w:t>
      </w:r>
      <w:r w:rsidRPr="00DF7732">
        <w:rPr>
          <w:rFonts w:ascii="Arial" w:hAnsi="Arial" w:cs="Arial"/>
          <w:bCs/>
          <w:sz w:val="24"/>
          <w:szCs w:val="24"/>
        </w:rPr>
        <w:t>by</w:t>
      </w:r>
      <w:r w:rsidRPr="00DF7732">
        <w:rPr>
          <w:rFonts w:ascii="Arial" w:hAnsi="Arial" w:cs="Arial"/>
          <w:bCs/>
          <w:spacing w:val="-1"/>
          <w:sz w:val="24"/>
          <w:szCs w:val="24"/>
        </w:rPr>
        <w:t xml:space="preserve"> </w:t>
      </w:r>
      <w:r w:rsidRPr="00DF7732">
        <w:rPr>
          <w:rFonts w:ascii="Arial" w:hAnsi="Arial" w:cs="Arial"/>
          <w:bCs/>
          <w:sz w:val="24"/>
          <w:szCs w:val="24"/>
        </w:rPr>
        <w:t>the</w:t>
      </w:r>
      <w:r w:rsidRPr="00DF7732">
        <w:rPr>
          <w:rFonts w:ascii="Arial" w:hAnsi="Arial" w:cs="Arial"/>
          <w:bCs/>
          <w:spacing w:val="-3"/>
          <w:sz w:val="24"/>
          <w:szCs w:val="24"/>
        </w:rPr>
        <w:t xml:space="preserve"> </w:t>
      </w:r>
      <w:r w:rsidRPr="00DF7732">
        <w:rPr>
          <w:rFonts w:ascii="Arial" w:hAnsi="Arial" w:cs="Arial"/>
          <w:bCs/>
          <w:sz w:val="24"/>
          <w:szCs w:val="24"/>
        </w:rPr>
        <w:t>City</w:t>
      </w:r>
      <w:r w:rsidRPr="00DF7732">
        <w:rPr>
          <w:rFonts w:ascii="Arial" w:hAnsi="Arial" w:cs="Arial"/>
          <w:bCs/>
          <w:spacing w:val="4"/>
          <w:sz w:val="24"/>
          <w:szCs w:val="24"/>
        </w:rPr>
        <w:t xml:space="preserve"> </w:t>
      </w:r>
      <w:r w:rsidRPr="00DF7732">
        <w:rPr>
          <w:rFonts w:ascii="Arial" w:hAnsi="Arial" w:cs="Arial"/>
          <w:bCs/>
          <w:sz w:val="24"/>
          <w:szCs w:val="24"/>
        </w:rPr>
        <w:t>of</w:t>
      </w:r>
      <w:r w:rsidRPr="00DF7732">
        <w:rPr>
          <w:rFonts w:ascii="Arial" w:hAnsi="Arial" w:cs="Arial"/>
          <w:bCs/>
          <w:spacing w:val="-1"/>
          <w:sz w:val="24"/>
          <w:szCs w:val="24"/>
        </w:rPr>
        <w:t xml:space="preserve"> </w:t>
      </w:r>
      <w:r w:rsidRPr="00DF7732">
        <w:rPr>
          <w:rFonts w:ascii="Arial" w:hAnsi="Arial" w:cs="Arial"/>
          <w:bCs/>
          <w:sz w:val="24"/>
          <w:szCs w:val="24"/>
        </w:rPr>
        <w:t>Nedlands.</w:t>
      </w:r>
    </w:p>
    <w:p w14:paraId="2E7ECFAD" w14:textId="77777777" w:rsidR="00A25979" w:rsidRPr="00DF7732" w:rsidRDefault="00A25979" w:rsidP="00A25979">
      <w:pPr>
        <w:pStyle w:val="BodyText"/>
        <w:tabs>
          <w:tab w:val="clear" w:pos="1440"/>
          <w:tab w:val="clear" w:pos="8335"/>
          <w:tab w:val="right" w:pos="7371"/>
        </w:tabs>
        <w:ind w:left="1134" w:hanging="567"/>
        <w:rPr>
          <w:rFonts w:ascii="Arial" w:hAnsi="Arial" w:cs="Arial"/>
          <w:bCs/>
        </w:rPr>
      </w:pPr>
    </w:p>
    <w:p w14:paraId="51F1FCD5" w14:textId="77777777" w:rsidR="00A25979" w:rsidRDefault="00A25979" w:rsidP="00A25979">
      <w:pPr>
        <w:rPr>
          <w:rFonts w:ascii="Arial" w:hAnsi="Arial" w:cs="Arial"/>
          <w:bCs/>
        </w:rPr>
      </w:pPr>
      <w:r w:rsidRPr="00DF7732">
        <w:rPr>
          <w:rFonts w:ascii="Arial" w:hAnsi="Arial" w:cs="Arial"/>
          <w:bCs/>
        </w:rPr>
        <w:t>The</w:t>
      </w:r>
      <w:r w:rsidRPr="00DF7732">
        <w:rPr>
          <w:rFonts w:ascii="Arial" w:hAnsi="Arial" w:cs="Arial"/>
          <w:bCs/>
          <w:spacing w:val="13"/>
        </w:rPr>
        <w:t xml:space="preserve"> </w:t>
      </w:r>
      <w:r w:rsidRPr="00DF7732">
        <w:rPr>
          <w:rFonts w:ascii="Arial" w:hAnsi="Arial" w:cs="Arial"/>
          <w:bCs/>
        </w:rPr>
        <w:t>required</w:t>
      </w:r>
      <w:r w:rsidRPr="00DF7732">
        <w:rPr>
          <w:rFonts w:ascii="Arial" w:hAnsi="Arial" w:cs="Arial"/>
          <w:bCs/>
          <w:spacing w:val="13"/>
        </w:rPr>
        <w:t xml:space="preserve"> </w:t>
      </w:r>
      <w:r w:rsidRPr="00DF7732">
        <w:rPr>
          <w:rFonts w:ascii="Arial" w:hAnsi="Arial" w:cs="Arial"/>
          <w:bCs/>
        </w:rPr>
        <w:t>setbacks</w:t>
      </w:r>
      <w:r w:rsidRPr="00DF7732">
        <w:rPr>
          <w:rFonts w:ascii="Arial" w:hAnsi="Arial" w:cs="Arial"/>
          <w:bCs/>
          <w:spacing w:val="15"/>
        </w:rPr>
        <w:t xml:space="preserve"> </w:t>
      </w:r>
      <w:r w:rsidRPr="00DF7732">
        <w:rPr>
          <w:rFonts w:ascii="Arial" w:hAnsi="Arial" w:cs="Arial"/>
          <w:bCs/>
        </w:rPr>
        <w:t>and/or</w:t>
      </w:r>
      <w:r w:rsidRPr="00DF7732">
        <w:rPr>
          <w:rFonts w:ascii="Arial" w:hAnsi="Arial" w:cs="Arial"/>
          <w:bCs/>
          <w:spacing w:val="12"/>
        </w:rPr>
        <w:t xml:space="preserve"> </w:t>
      </w:r>
      <w:r w:rsidRPr="00DF7732">
        <w:rPr>
          <w:rFonts w:ascii="Arial" w:hAnsi="Arial" w:cs="Arial"/>
          <w:bCs/>
        </w:rPr>
        <w:t>screening</w:t>
      </w:r>
      <w:r w:rsidRPr="00DF7732">
        <w:rPr>
          <w:rFonts w:ascii="Arial" w:hAnsi="Arial" w:cs="Arial"/>
          <w:bCs/>
          <w:spacing w:val="13"/>
        </w:rPr>
        <w:t xml:space="preserve"> </w:t>
      </w:r>
      <w:r w:rsidRPr="00DF7732">
        <w:rPr>
          <w:rFonts w:ascii="Arial" w:hAnsi="Arial" w:cs="Arial"/>
          <w:bCs/>
        </w:rPr>
        <w:t>shall</w:t>
      </w:r>
      <w:r w:rsidRPr="00DF7732">
        <w:rPr>
          <w:rFonts w:ascii="Arial" w:hAnsi="Arial" w:cs="Arial"/>
          <w:bCs/>
          <w:spacing w:val="15"/>
        </w:rPr>
        <w:t xml:space="preserve"> </w:t>
      </w:r>
      <w:r w:rsidRPr="00DF7732">
        <w:rPr>
          <w:rFonts w:ascii="Arial" w:hAnsi="Arial" w:cs="Arial"/>
          <w:bCs/>
        </w:rPr>
        <w:t>be</w:t>
      </w:r>
      <w:r w:rsidRPr="00DF7732">
        <w:rPr>
          <w:rFonts w:ascii="Arial" w:hAnsi="Arial" w:cs="Arial"/>
          <w:bCs/>
          <w:spacing w:val="14"/>
        </w:rPr>
        <w:t xml:space="preserve"> </w:t>
      </w:r>
      <w:r w:rsidRPr="00DF7732">
        <w:rPr>
          <w:rFonts w:ascii="Arial" w:hAnsi="Arial" w:cs="Arial"/>
          <w:bCs/>
        </w:rPr>
        <w:t>thereafter</w:t>
      </w:r>
      <w:r w:rsidRPr="00DF7732">
        <w:rPr>
          <w:rFonts w:ascii="Arial" w:hAnsi="Arial" w:cs="Arial"/>
          <w:bCs/>
          <w:spacing w:val="12"/>
        </w:rPr>
        <w:t xml:space="preserve"> m</w:t>
      </w:r>
      <w:r w:rsidRPr="00DF7732">
        <w:rPr>
          <w:rFonts w:ascii="Arial" w:hAnsi="Arial" w:cs="Arial"/>
          <w:bCs/>
        </w:rPr>
        <w:t>aintained</w:t>
      </w:r>
      <w:r w:rsidRPr="00DF7732">
        <w:rPr>
          <w:rFonts w:ascii="Arial" w:hAnsi="Arial" w:cs="Arial"/>
          <w:bCs/>
          <w:spacing w:val="15"/>
        </w:rPr>
        <w:t xml:space="preserve"> </w:t>
      </w:r>
      <w:r w:rsidRPr="00DF7732">
        <w:rPr>
          <w:rFonts w:ascii="Arial" w:hAnsi="Arial" w:cs="Arial"/>
          <w:bCs/>
        </w:rPr>
        <w:t>to</w:t>
      </w:r>
      <w:r w:rsidRPr="00DF7732">
        <w:rPr>
          <w:rFonts w:ascii="Arial" w:hAnsi="Arial" w:cs="Arial"/>
          <w:bCs/>
          <w:spacing w:val="-64"/>
        </w:rPr>
        <w:t xml:space="preserve"> </w:t>
      </w:r>
      <w:r w:rsidRPr="00DF7732">
        <w:rPr>
          <w:rFonts w:ascii="Arial" w:hAnsi="Arial" w:cs="Arial"/>
          <w:bCs/>
        </w:rPr>
        <w:t>the</w:t>
      </w:r>
      <w:r w:rsidRPr="00DF7732">
        <w:rPr>
          <w:rFonts w:ascii="Arial" w:hAnsi="Arial" w:cs="Arial"/>
          <w:bCs/>
          <w:spacing w:val="-1"/>
        </w:rPr>
        <w:t xml:space="preserve"> </w:t>
      </w:r>
      <w:r w:rsidRPr="00DF7732">
        <w:rPr>
          <w:rFonts w:ascii="Arial" w:hAnsi="Arial" w:cs="Arial"/>
          <w:bCs/>
        </w:rPr>
        <w:t>satisfaction of</w:t>
      </w:r>
      <w:r w:rsidRPr="00DF7732">
        <w:rPr>
          <w:rFonts w:ascii="Arial" w:hAnsi="Arial" w:cs="Arial"/>
          <w:bCs/>
          <w:spacing w:val="-2"/>
        </w:rPr>
        <w:t xml:space="preserve"> </w:t>
      </w:r>
      <w:r w:rsidRPr="00DF7732">
        <w:rPr>
          <w:rFonts w:ascii="Arial" w:hAnsi="Arial" w:cs="Arial"/>
          <w:bCs/>
        </w:rPr>
        <w:t>the City of</w:t>
      </w:r>
      <w:r w:rsidRPr="00DF7732">
        <w:rPr>
          <w:rFonts w:ascii="Arial" w:hAnsi="Arial" w:cs="Arial"/>
          <w:bCs/>
          <w:spacing w:val="-1"/>
        </w:rPr>
        <w:t xml:space="preserve"> </w:t>
      </w:r>
      <w:r w:rsidRPr="00DF7732">
        <w:rPr>
          <w:rFonts w:ascii="Arial" w:hAnsi="Arial" w:cs="Arial"/>
          <w:bCs/>
        </w:rPr>
        <w:t>Nedlands.</w:t>
      </w:r>
    </w:p>
    <w:p w14:paraId="07EE4937" w14:textId="77777777" w:rsidR="00DF7732" w:rsidRPr="00DF7732" w:rsidRDefault="00DF7732" w:rsidP="00A25979">
      <w:pPr>
        <w:rPr>
          <w:rFonts w:ascii="Arial" w:hAnsi="Arial" w:cs="Arial"/>
          <w:bCs/>
        </w:rPr>
      </w:pPr>
    </w:p>
    <w:p w14:paraId="118DC48F"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obscure</w:t>
      </w:r>
      <w:r w:rsidRPr="00DF7732">
        <w:rPr>
          <w:rFonts w:ascii="Arial" w:hAnsi="Arial" w:cs="Arial"/>
          <w:bCs/>
          <w:spacing w:val="1"/>
          <w:sz w:val="24"/>
        </w:rPr>
        <w:t xml:space="preserve"> </w:t>
      </w:r>
      <w:r w:rsidRPr="00DF7732">
        <w:rPr>
          <w:rFonts w:ascii="Arial" w:hAnsi="Arial" w:cs="Arial"/>
          <w:bCs/>
          <w:sz w:val="24"/>
        </w:rPr>
        <w:t>glazing</w:t>
      </w:r>
      <w:r w:rsidRPr="00DF7732">
        <w:rPr>
          <w:rFonts w:ascii="Arial" w:hAnsi="Arial" w:cs="Arial"/>
          <w:bCs/>
          <w:spacing w:val="1"/>
          <w:sz w:val="24"/>
        </w:rPr>
        <w:t xml:space="preserve"> </w:t>
      </w:r>
      <w:r w:rsidRPr="00DF7732">
        <w:rPr>
          <w:rFonts w:ascii="Arial" w:hAnsi="Arial" w:cs="Arial"/>
          <w:bCs/>
          <w:sz w:val="24"/>
        </w:rPr>
        <w:t>provided</w:t>
      </w:r>
      <w:r w:rsidRPr="00DF7732">
        <w:rPr>
          <w:rFonts w:ascii="Arial" w:hAnsi="Arial" w:cs="Arial"/>
          <w:bCs/>
          <w:spacing w:val="1"/>
          <w:sz w:val="24"/>
        </w:rPr>
        <w:t xml:space="preserve"> </w:t>
      </w:r>
      <w:r w:rsidRPr="00DF7732">
        <w:rPr>
          <w:rFonts w:ascii="Arial" w:hAnsi="Arial" w:cs="Arial"/>
          <w:bCs/>
          <w:sz w:val="24"/>
        </w:rPr>
        <w:t>to</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window</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staircase</w:t>
      </w:r>
      <w:r w:rsidRPr="00DF7732">
        <w:rPr>
          <w:rFonts w:ascii="Arial" w:hAnsi="Arial" w:cs="Arial"/>
          <w:bCs/>
          <w:spacing w:val="1"/>
          <w:sz w:val="24"/>
        </w:rPr>
        <w:t xml:space="preserve"> </w:t>
      </w:r>
      <w:r w:rsidRPr="00DF7732">
        <w:rPr>
          <w:rFonts w:ascii="Arial" w:hAnsi="Arial" w:cs="Arial"/>
          <w:bCs/>
          <w:sz w:val="24"/>
        </w:rPr>
        <w:t>on</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64"/>
          <w:sz w:val="24"/>
        </w:rPr>
        <w:t xml:space="preserve"> </w:t>
      </w:r>
      <w:r w:rsidRPr="00DF7732">
        <w:rPr>
          <w:rFonts w:ascii="Arial" w:hAnsi="Arial" w:cs="Arial"/>
          <w:bCs/>
          <w:sz w:val="24"/>
        </w:rPr>
        <w:t>southern elevation is to be at least 75% obscure and permanently fixed in</w:t>
      </w:r>
      <w:r w:rsidRPr="00DF7732">
        <w:rPr>
          <w:rFonts w:ascii="Arial" w:hAnsi="Arial" w:cs="Arial"/>
          <w:bCs/>
          <w:spacing w:val="1"/>
          <w:sz w:val="24"/>
        </w:rPr>
        <w:t xml:space="preserve"> </w:t>
      </w:r>
      <w:r w:rsidRPr="00DF7732">
        <w:rPr>
          <w:rFonts w:ascii="Arial" w:hAnsi="Arial" w:cs="Arial"/>
          <w:bCs/>
          <w:sz w:val="24"/>
        </w:rPr>
        <w:t>accordance</w:t>
      </w:r>
      <w:r w:rsidRPr="00DF7732">
        <w:rPr>
          <w:rFonts w:ascii="Arial" w:hAnsi="Arial" w:cs="Arial"/>
          <w:bCs/>
          <w:spacing w:val="-3"/>
          <w:sz w:val="24"/>
        </w:rPr>
        <w:t xml:space="preserve"> </w:t>
      </w:r>
      <w:r w:rsidRPr="00DF7732">
        <w:rPr>
          <w:rFonts w:ascii="Arial" w:hAnsi="Arial" w:cs="Arial"/>
          <w:bCs/>
          <w:sz w:val="24"/>
        </w:rPr>
        <w:t>with</w:t>
      </w:r>
      <w:r w:rsidRPr="00DF7732">
        <w:rPr>
          <w:rFonts w:ascii="Arial" w:hAnsi="Arial" w:cs="Arial"/>
          <w:bCs/>
          <w:spacing w:val="-1"/>
          <w:sz w:val="24"/>
        </w:rPr>
        <w:t xml:space="preserve"> </w:t>
      </w:r>
      <w:r w:rsidRPr="00DF7732">
        <w:rPr>
          <w:rFonts w:ascii="Arial" w:hAnsi="Arial" w:cs="Arial"/>
          <w:bCs/>
          <w:sz w:val="24"/>
        </w:rPr>
        <w:t>clause</w:t>
      </w:r>
      <w:r w:rsidRPr="00DF7732">
        <w:rPr>
          <w:rFonts w:ascii="Arial" w:hAnsi="Arial" w:cs="Arial"/>
          <w:bCs/>
          <w:spacing w:val="-1"/>
          <w:sz w:val="24"/>
        </w:rPr>
        <w:t xml:space="preserve"> </w:t>
      </w:r>
      <w:r w:rsidRPr="00DF7732">
        <w:rPr>
          <w:rFonts w:ascii="Arial" w:hAnsi="Arial" w:cs="Arial"/>
          <w:bCs/>
          <w:sz w:val="24"/>
        </w:rPr>
        <w:t>5.4.1</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Residential</w:t>
      </w:r>
      <w:r w:rsidRPr="00DF7732">
        <w:rPr>
          <w:rFonts w:ascii="Arial" w:hAnsi="Arial" w:cs="Arial"/>
          <w:bCs/>
          <w:spacing w:val="-1"/>
          <w:sz w:val="24"/>
        </w:rPr>
        <w:t xml:space="preserve"> </w:t>
      </w:r>
      <w:r w:rsidRPr="00DF7732">
        <w:rPr>
          <w:rFonts w:ascii="Arial" w:hAnsi="Arial" w:cs="Arial"/>
          <w:bCs/>
          <w:sz w:val="24"/>
        </w:rPr>
        <w:t>Design</w:t>
      </w:r>
      <w:r w:rsidRPr="00DF7732">
        <w:rPr>
          <w:rFonts w:ascii="Arial" w:hAnsi="Arial" w:cs="Arial"/>
          <w:bCs/>
          <w:spacing w:val="-1"/>
          <w:sz w:val="24"/>
        </w:rPr>
        <w:t xml:space="preserve"> </w:t>
      </w:r>
      <w:r w:rsidRPr="00DF7732">
        <w:rPr>
          <w:rFonts w:ascii="Arial" w:hAnsi="Arial" w:cs="Arial"/>
          <w:bCs/>
          <w:sz w:val="24"/>
        </w:rPr>
        <w:t>Codes</w:t>
      </w:r>
      <w:r w:rsidRPr="00DF7732">
        <w:rPr>
          <w:rFonts w:ascii="Arial" w:hAnsi="Arial" w:cs="Arial"/>
          <w:bCs/>
          <w:spacing w:val="-1"/>
          <w:sz w:val="24"/>
        </w:rPr>
        <w:t xml:space="preserve"> </w:t>
      </w:r>
      <w:r w:rsidRPr="00DF7732">
        <w:rPr>
          <w:rFonts w:ascii="Arial" w:hAnsi="Arial" w:cs="Arial"/>
          <w:bCs/>
          <w:sz w:val="24"/>
        </w:rPr>
        <w:t>Volume 1.</w:t>
      </w:r>
    </w:p>
    <w:p w14:paraId="06BA4CE3" w14:textId="77777777" w:rsidR="00A25979" w:rsidRPr="00DF7732" w:rsidRDefault="00A25979" w:rsidP="00A25979">
      <w:pPr>
        <w:pStyle w:val="BodyText"/>
        <w:tabs>
          <w:tab w:val="clear" w:pos="1440"/>
          <w:tab w:val="clear" w:pos="8335"/>
          <w:tab w:val="right" w:pos="7371"/>
        </w:tabs>
        <w:rPr>
          <w:rFonts w:ascii="Arial" w:hAnsi="Arial" w:cs="Arial"/>
          <w:bCs/>
        </w:rPr>
      </w:pPr>
    </w:p>
    <w:p w14:paraId="34245704"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z w:val="24"/>
        </w:rPr>
        <w:t>Landscaping shall be installed and maintained in accordance with the</w:t>
      </w:r>
      <w:r w:rsidRPr="00DF7732">
        <w:rPr>
          <w:rFonts w:ascii="Arial" w:hAnsi="Arial" w:cs="Arial"/>
          <w:bCs/>
          <w:spacing w:val="1"/>
          <w:sz w:val="24"/>
        </w:rPr>
        <w:t xml:space="preserve"> </w:t>
      </w:r>
      <w:r w:rsidRPr="00DF7732">
        <w:rPr>
          <w:rFonts w:ascii="Arial" w:hAnsi="Arial" w:cs="Arial"/>
          <w:bCs/>
          <w:sz w:val="24"/>
        </w:rPr>
        <w:t>approved plans, including the planting of one (1) tree with a minimum</w:t>
      </w:r>
      <w:r w:rsidRPr="00DF7732">
        <w:rPr>
          <w:rFonts w:ascii="Arial" w:hAnsi="Arial" w:cs="Arial"/>
          <w:bCs/>
          <w:spacing w:val="1"/>
          <w:sz w:val="24"/>
        </w:rPr>
        <w:t xml:space="preserve"> </w:t>
      </w:r>
      <w:r w:rsidRPr="00DF7732">
        <w:rPr>
          <w:rFonts w:ascii="Arial" w:hAnsi="Arial" w:cs="Arial"/>
          <w:bCs/>
          <w:sz w:val="24"/>
        </w:rPr>
        <w:t>planting area of 2m x 2m. All landscaping shall be maintained for the</w:t>
      </w:r>
      <w:r w:rsidRPr="00DF7732">
        <w:rPr>
          <w:rFonts w:ascii="Arial" w:hAnsi="Arial" w:cs="Arial"/>
          <w:bCs/>
          <w:spacing w:val="1"/>
          <w:sz w:val="24"/>
        </w:rPr>
        <w:t xml:space="preserve"> </w:t>
      </w:r>
      <w:r w:rsidRPr="00DF7732">
        <w:rPr>
          <w:rFonts w:ascii="Arial" w:hAnsi="Arial" w:cs="Arial"/>
          <w:bCs/>
          <w:sz w:val="24"/>
        </w:rPr>
        <w:t>lifetime of</w:t>
      </w:r>
      <w:r w:rsidRPr="00DF7732">
        <w:rPr>
          <w:rFonts w:ascii="Arial" w:hAnsi="Arial" w:cs="Arial"/>
          <w:bCs/>
          <w:spacing w:val="-1"/>
          <w:sz w:val="24"/>
        </w:rPr>
        <w:t xml:space="preserve"> </w:t>
      </w:r>
      <w:r w:rsidRPr="00DF7732">
        <w:rPr>
          <w:rFonts w:ascii="Arial" w:hAnsi="Arial" w:cs="Arial"/>
          <w:bCs/>
          <w:sz w:val="24"/>
        </w:rPr>
        <w:t>the development</w:t>
      </w:r>
      <w:r w:rsidRPr="00DF7732">
        <w:rPr>
          <w:rFonts w:ascii="Arial" w:hAnsi="Arial" w:cs="Arial"/>
          <w:bCs/>
          <w:spacing w:val="-2"/>
          <w:sz w:val="24"/>
        </w:rPr>
        <w:t xml:space="preserve"> </w:t>
      </w:r>
      <w:r w:rsidRPr="00DF7732">
        <w:rPr>
          <w:rFonts w:ascii="Arial" w:hAnsi="Arial" w:cs="Arial"/>
          <w:bCs/>
          <w:sz w:val="24"/>
        </w:rPr>
        <w:t>thereafter, to</w:t>
      </w:r>
      <w:r w:rsidRPr="00DF7732">
        <w:rPr>
          <w:rFonts w:ascii="Arial" w:hAnsi="Arial" w:cs="Arial"/>
          <w:bCs/>
          <w:spacing w:val="-1"/>
          <w:sz w:val="24"/>
        </w:rPr>
        <w:t xml:space="preserve"> </w:t>
      </w:r>
      <w:r w:rsidRPr="00DF7732">
        <w:rPr>
          <w:rFonts w:ascii="Arial" w:hAnsi="Arial" w:cs="Arial"/>
          <w:bCs/>
          <w:sz w:val="24"/>
        </w:rPr>
        <w:t>the</w:t>
      </w:r>
      <w:r w:rsidRPr="00DF7732">
        <w:rPr>
          <w:rFonts w:ascii="Arial" w:hAnsi="Arial" w:cs="Arial"/>
          <w:bCs/>
          <w:spacing w:val="-1"/>
          <w:sz w:val="24"/>
        </w:rPr>
        <w:t xml:space="preserve"> </w:t>
      </w:r>
      <w:r w:rsidRPr="00DF7732">
        <w:rPr>
          <w:rFonts w:ascii="Arial" w:hAnsi="Arial" w:cs="Arial"/>
          <w:bCs/>
          <w:sz w:val="24"/>
        </w:rPr>
        <w:t>satisfaction</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2"/>
          <w:sz w:val="24"/>
        </w:rPr>
        <w:t xml:space="preserve"> </w:t>
      </w:r>
      <w:r w:rsidRPr="00DF7732">
        <w:rPr>
          <w:rFonts w:ascii="Arial" w:hAnsi="Arial" w:cs="Arial"/>
          <w:bCs/>
          <w:sz w:val="24"/>
        </w:rPr>
        <w:t>the</w:t>
      </w:r>
      <w:r w:rsidRPr="00DF7732">
        <w:rPr>
          <w:rFonts w:ascii="Arial" w:hAnsi="Arial" w:cs="Arial"/>
          <w:bCs/>
          <w:spacing w:val="-3"/>
          <w:sz w:val="24"/>
        </w:rPr>
        <w:t xml:space="preserve"> </w:t>
      </w:r>
      <w:r w:rsidRPr="00DF7732">
        <w:rPr>
          <w:rFonts w:ascii="Arial" w:hAnsi="Arial" w:cs="Arial"/>
          <w:bCs/>
          <w:sz w:val="24"/>
        </w:rPr>
        <w:t>City.</w:t>
      </w:r>
    </w:p>
    <w:p w14:paraId="712AF0EB" w14:textId="77777777" w:rsidR="00A25979" w:rsidRPr="00DF7732" w:rsidRDefault="00A25979" w:rsidP="00A25979">
      <w:pPr>
        <w:pStyle w:val="BodyText"/>
        <w:tabs>
          <w:tab w:val="clear" w:pos="1440"/>
          <w:tab w:val="clear" w:pos="8335"/>
          <w:tab w:val="right" w:pos="7371"/>
        </w:tabs>
        <w:rPr>
          <w:rFonts w:ascii="Arial" w:hAnsi="Arial" w:cs="Arial"/>
          <w:bCs/>
        </w:rPr>
      </w:pPr>
    </w:p>
    <w:p w14:paraId="1769579E" w14:textId="77777777" w:rsidR="00A25979" w:rsidRPr="00DF7732" w:rsidRDefault="00A25979" w:rsidP="004306A6">
      <w:pPr>
        <w:pStyle w:val="ListParagraph"/>
        <w:widowControl w:val="0"/>
        <w:numPr>
          <w:ilvl w:val="0"/>
          <w:numId w:val="97"/>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DF7732">
        <w:rPr>
          <w:rFonts w:ascii="Arial" w:hAnsi="Arial" w:cs="Arial"/>
          <w:bCs/>
          <w:spacing w:val="-1"/>
          <w:sz w:val="24"/>
        </w:rPr>
        <w:t xml:space="preserve">The development shall </w:t>
      </w:r>
      <w:proofErr w:type="gramStart"/>
      <w:r w:rsidRPr="00DF7732">
        <w:rPr>
          <w:rFonts w:ascii="Arial" w:hAnsi="Arial" w:cs="Arial"/>
          <w:bCs/>
          <w:sz w:val="24"/>
        </w:rPr>
        <w:t>at all times</w:t>
      </w:r>
      <w:proofErr w:type="gramEnd"/>
      <w:r w:rsidRPr="00DF7732">
        <w:rPr>
          <w:rFonts w:ascii="Arial" w:hAnsi="Arial" w:cs="Arial"/>
          <w:bCs/>
          <w:sz w:val="24"/>
        </w:rPr>
        <w:t xml:space="preserve"> comply with the application and the</w:t>
      </w:r>
      <w:r w:rsidRPr="00DF7732">
        <w:rPr>
          <w:rFonts w:ascii="Arial" w:hAnsi="Arial" w:cs="Arial"/>
          <w:bCs/>
          <w:spacing w:val="1"/>
          <w:sz w:val="24"/>
        </w:rPr>
        <w:t xml:space="preserve"> </w:t>
      </w:r>
      <w:r w:rsidRPr="00DF7732">
        <w:rPr>
          <w:rFonts w:ascii="Arial" w:hAnsi="Arial" w:cs="Arial"/>
          <w:bCs/>
          <w:sz w:val="24"/>
        </w:rPr>
        <w:t>approved plans, subject to any modifications required as a consequence</w:t>
      </w:r>
      <w:r w:rsidRPr="00DF7732">
        <w:rPr>
          <w:rFonts w:ascii="Arial" w:hAnsi="Arial" w:cs="Arial"/>
          <w:bCs/>
          <w:spacing w:val="1"/>
          <w:sz w:val="24"/>
        </w:rPr>
        <w:t xml:space="preserve"> </w:t>
      </w:r>
      <w:r w:rsidRPr="00DF7732">
        <w:rPr>
          <w:rFonts w:ascii="Arial" w:hAnsi="Arial" w:cs="Arial"/>
          <w:bCs/>
          <w:sz w:val="24"/>
        </w:rPr>
        <w:t>of</w:t>
      </w:r>
      <w:r w:rsidRPr="00DF7732">
        <w:rPr>
          <w:rFonts w:ascii="Arial" w:hAnsi="Arial" w:cs="Arial"/>
          <w:bCs/>
          <w:spacing w:val="-1"/>
          <w:sz w:val="24"/>
        </w:rPr>
        <w:t xml:space="preserve"> </w:t>
      </w:r>
      <w:r w:rsidRPr="00DF7732">
        <w:rPr>
          <w:rFonts w:ascii="Arial" w:hAnsi="Arial" w:cs="Arial"/>
          <w:bCs/>
          <w:sz w:val="24"/>
        </w:rPr>
        <w:t>any condition(s) of</w:t>
      </w:r>
      <w:r w:rsidRPr="00DF7732">
        <w:rPr>
          <w:rFonts w:ascii="Arial" w:hAnsi="Arial" w:cs="Arial"/>
          <w:bCs/>
          <w:spacing w:val="-1"/>
          <w:sz w:val="24"/>
        </w:rPr>
        <w:t xml:space="preserve"> </w:t>
      </w:r>
      <w:r w:rsidRPr="00DF7732">
        <w:rPr>
          <w:rFonts w:ascii="Arial" w:hAnsi="Arial" w:cs="Arial"/>
          <w:bCs/>
          <w:sz w:val="24"/>
        </w:rPr>
        <w:t>this approval.</w:t>
      </w:r>
    </w:p>
    <w:p w14:paraId="3F52FFC5" w14:textId="77777777" w:rsidR="00A25979" w:rsidRPr="00964861" w:rsidRDefault="00A25979" w:rsidP="00A25979">
      <w:pPr>
        <w:tabs>
          <w:tab w:val="right" w:pos="7371"/>
        </w:tabs>
        <w:contextualSpacing/>
        <w:jc w:val="both"/>
        <w:rPr>
          <w:rFonts w:ascii="Arial" w:eastAsia="Calibri" w:hAnsi="Arial" w:cs="Arial"/>
          <w:b/>
          <w:color w:val="000000"/>
          <w:sz w:val="28"/>
          <w:szCs w:val="28"/>
        </w:rPr>
      </w:pPr>
    </w:p>
    <w:p w14:paraId="13C25F6B" w14:textId="77777777" w:rsidR="00901037" w:rsidRDefault="00901037" w:rsidP="00635A3C">
      <w:pPr>
        <w:jc w:val="both"/>
        <w:rPr>
          <w:rFonts w:ascii="Arial" w:hAnsi="Arial" w:cs="Arial"/>
          <w:szCs w:val="24"/>
        </w:rPr>
      </w:pPr>
    </w:p>
    <w:p w14:paraId="1EDB77DE" w14:textId="55EB287B" w:rsidR="00901037" w:rsidRDefault="00901037" w:rsidP="002E099D">
      <w:pPr>
        <w:ind w:left="-851"/>
        <w:jc w:val="both"/>
        <w:rPr>
          <w:rFonts w:ascii="Arial" w:hAnsi="Arial" w:cs="Arial"/>
          <w:szCs w:val="24"/>
        </w:rPr>
      </w:pPr>
      <w:r>
        <w:rPr>
          <w:rFonts w:ascii="Arial" w:hAnsi="Arial" w:cs="Arial"/>
          <w:szCs w:val="24"/>
        </w:rPr>
        <w:t xml:space="preserve">Councillor </w:t>
      </w:r>
      <w:r w:rsidR="002E099D">
        <w:rPr>
          <w:rFonts w:ascii="Arial" w:hAnsi="Arial" w:cs="Arial"/>
          <w:szCs w:val="24"/>
        </w:rPr>
        <w:t>Hodsdon left the meeting at 9.15pm.</w:t>
      </w:r>
    </w:p>
    <w:p w14:paraId="6DAB0FD8" w14:textId="77777777" w:rsidR="00956BA4" w:rsidRDefault="00956BA4" w:rsidP="002E099D">
      <w:pPr>
        <w:ind w:left="-851"/>
        <w:jc w:val="both"/>
        <w:rPr>
          <w:rFonts w:ascii="Arial" w:hAnsi="Arial" w:cs="Arial"/>
          <w:szCs w:val="24"/>
        </w:rPr>
      </w:pPr>
    </w:p>
    <w:p w14:paraId="7046B0B1" w14:textId="77777777" w:rsidR="00F11413" w:rsidRDefault="00F11413" w:rsidP="002E099D">
      <w:pPr>
        <w:ind w:left="-851"/>
        <w:jc w:val="both"/>
        <w:rPr>
          <w:rFonts w:ascii="Arial" w:hAnsi="Arial" w:cs="Arial"/>
          <w:szCs w:val="24"/>
        </w:rPr>
      </w:pPr>
    </w:p>
    <w:p w14:paraId="6749A411" w14:textId="77777777" w:rsidR="00464133" w:rsidRDefault="00464133">
      <w:pPr>
        <w:rPr>
          <w:rFonts w:ascii="Arial" w:hAnsi="Arial" w:cs="Arial"/>
          <w:szCs w:val="24"/>
        </w:rPr>
      </w:pPr>
      <w:r>
        <w:rPr>
          <w:rFonts w:ascii="Arial" w:hAnsi="Arial" w:cs="Arial"/>
          <w:szCs w:val="24"/>
        </w:rPr>
        <w:br w:type="page"/>
      </w:r>
    </w:p>
    <w:p w14:paraId="6BB2CE4B" w14:textId="1BE97C13" w:rsidR="00956BA4" w:rsidRPr="00DF7732" w:rsidRDefault="00956BA4" w:rsidP="00DF7732">
      <w:pPr>
        <w:tabs>
          <w:tab w:val="left" w:pos="1985"/>
        </w:tabs>
        <w:rPr>
          <w:rFonts w:ascii="Arial" w:hAnsi="Arial" w:cs="Arial"/>
          <w:szCs w:val="24"/>
        </w:rPr>
      </w:pPr>
      <w:r w:rsidRPr="009604CC">
        <w:rPr>
          <w:rFonts w:ascii="Arial" w:hAnsi="Arial" w:cs="Arial"/>
          <w:szCs w:val="24"/>
        </w:rPr>
        <w:t xml:space="preserve">The </w:t>
      </w:r>
      <w:r w:rsidR="00DF7732">
        <w:rPr>
          <w:rFonts w:ascii="Arial" w:hAnsi="Arial" w:cs="Arial"/>
          <w:szCs w:val="24"/>
        </w:rPr>
        <w:t>Deputy Mayor</w:t>
      </w:r>
      <w:r w:rsidRPr="009604CC">
        <w:rPr>
          <w:rFonts w:ascii="Arial" w:hAnsi="Arial" w:cs="Arial"/>
          <w:szCs w:val="24"/>
        </w:rPr>
        <w:t xml:space="preserve"> adjourned the meeting at 9.22pm.</w:t>
      </w:r>
    </w:p>
    <w:p w14:paraId="45A0F1A8" w14:textId="77777777" w:rsidR="00956BA4" w:rsidRPr="006D752D" w:rsidRDefault="00956BA4" w:rsidP="004E0F1E">
      <w:pPr>
        <w:tabs>
          <w:tab w:val="left" w:pos="1985"/>
        </w:tabs>
        <w:jc w:val="both"/>
        <w:rPr>
          <w:rFonts w:ascii="Arial" w:hAnsi="Arial" w:cs="Arial"/>
          <w:b/>
          <w:szCs w:val="24"/>
        </w:rPr>
      </w:pPr>
    </w:p>
    <w:p w14:paraId="4A638EC6" w14:textId="010A270D" w:rsidR="00956BA4" w:rsidRPr="006D752D" w:rsidRDefault="00956BA4" w:rsidP="004E0F1E">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9.2</w:t>
      </w:r>
      <w:r w:rsidR="006F4BB1">
        <w:rPr>
          <w:rFonts w:ascii="Arial" w:hAnsi="Arial" w:cs="Arial"/>
          <w:szCs w:val="24"/>
        </w:rPr>
        <w:t>2</w:t>
      </w:r>
      <w:r w:rsidR="007601D6">
        <w:rPr>
          <w:rFonts w:ascii="Arial" w:hAnsi="Arial" w:cs="Arial"/>
          <w:szCs w:val="24"/>
        </w:rPr>
        <w:t>pm</w:t>
      </w:r>
      <w:r w:rsidRPr="006D752D">
        <w:rPr>
          <w:rFonts w:ascii="Arial" w:hAnsi="Arial" w:cs="Arial"/>
          <w:szCs w:val="24"/>
        </w:rPr>
        <w:t xml:space="preserve"> and reconvened at </w:t>
      </w:r>
      <w:r w:rsidR="007601D6">
        <w:rPr>
          <w:rFonts w:ascii="Arial" w:hAnsi="Arial" w:cs="Arial"/>
          <w:szCs w:val="24"/>
        </w:rPr>
        <w:t>9.30pm</w:t>
      </w:r>
      <w:r w:rsidRPr="006D752D">
        <w:rPr>
          <w:rFonts w:ascii="Arial" w:hAnsi="Arial" w:cs="Arial"/>
          <w:szCs w:val="24"/>
        </w:rPr>
        <w:t xml:space="preserve"> pm with the following people in attendance:</w:t>
      </w:r>
    </w:p>
    <w:p w14:paraId="68692C7A" w14:textId="77777777" w:rsidR="00956BA4" w:rsidRPr="006D752D" w:rsidRDefault="00956BA4" w:rsidP="004E0F1E">
      <w:pPr>
        <w:tabs>
          <w:tab w:val="left" w:pos="1985"/>
        </w:tabs>
        <w:jc w:val="both"/>
        <w:rPr>
          <w:rFonts w:ascii="Arial" w:hAnsi="Arial" w:cs="Arial"/>
          <w:b/>
          <w:szCs w:val="24"/>
        </w:rPr>
      </w:pPr>
    </w:p>
    <w:p w14:paraId="33249B70" w14:textId="2AD34068"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r>
      <w:r w:rsidR="006D719F" w:rsidRPr="00DD78B9">
        <w:rPr>
          <w:rFonts w:ascii="Arial" w:hAnsi="Arial" w:cs="Arial"/>
          <w:szCs w:val="24"/>
        </w:rPr>
        <w:t>Councillor L J McManus</w:t>
      </w:r>
      <w:r w:rsidR="006D719F" w:rsidRPr="00DD78B9">
        <w:rPr>
          <w:rFonts w:ascii="Arial" w:hAnsi="Arial" w:cs="Arial"/>
          <w:szCs w:val="24"/>
        </w:rPr>
        <w:tab/>
        <w:t>Coastal Districts Ward</w:t>
      </w:r>
    </w:p>
    <w:p w14:paraId="1E6BE7B7" w14:textId="77777777" w:rsidR="00956BA4" w:rsidRPr="00DD78B9" w:rsidRDefault="00956BA4"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2CA50AA8"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5296AB31"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793260AC"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H Amiry</w:t>
      </w:r>
      <w:r w:rsidRPr="00DD78B9">
        <w:rPr>
          <w:rFonts w:ascii="Arial" w:hAnsi="Arial" w:cs="Arial"/>
          <w:szCs w:val="24"/>
        </w:rPr>
        <w:tab/>
        <w:t xml:space="preserve">Coastal Districts Ward </w:t>
      </w:r>
    </w:p>
    <w:p w14:paraId="3117763E" w14:textId="5DEB86E5"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6C1FFA31"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21CE298E"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7D1CFAE2" w14:textId="77777777" w:rsidR="00956BA4"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5BD1A92F" w14:textId="77777777" w:rsidR="00956BA4" w:rsidRPr="00DD78B9" w:rsidRDefault="00956BA4"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15545E4C"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60B24480" w14:textId="77777777" w:rsidR="00956BA4" w:rsidRPr="00DD78B9" w:rsidRDefault="00956BA4"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31FAD9DD" w14:textId="77777777" w:rsidR="00956BA4" w:rsidRPr="00E15F9A" w:rsidRDefault="00956BA4"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7F84B452"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2106A11B"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165F5144"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61BD69FA"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3A979894"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64C529CC" w14:textId="77777777" w:rsidR="00956BA4" w:rsidRPr="00E15F9A" w:rsidRDefault="00956BA4"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7AE1749C" w14:textId="77777777" w:rsidR="00956BA4" w:rsidRPr="00E15F9A" w:rsidRDefault="00956BA4" w:rsidP="00DD78B9">
      <w:pPr>
        <w:jc w:val="both"/>
        <w:rPr>
          <w:rFonts w:ascii="Arial" w:hAnsi="Arial" w:cs="Arial"/>
          <w:szCs w:val="24"/>
        </w:rPr>
      </w:pPr>
    </w:p>
    <w:p w14:paraId="36438E64" w14:textId="142AFBD6" w:rsidR="00956BA4" w:rsidRPr="00E15F9A" w:rsidRDefault="00956BA4"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45630F">
        <w:rPr>
          <w:rFonts w:ascii="Arial" w:hAnsi="Arial" w:cs="Arial"/>
          <w:szCs w:val="24"/>
        </w:rPr>
        <w:t>2</w:t>
      </w:r>
      <w:r w:rsidRPr="00E15F9A">
        <w:rPr>
          <w:rFonts w:ascii="Arial" w:hAnsi="Arial" w:cs="Arial"/>
          <w:szCs w:val="24"/>
        </w:rPr>
        <w:t xml:space="preserve"> members of the public present and </w:t>
      </w:r>
      <w:r w:rsidR="0045630F">
        <w:rPr>
          <w:rFonts w:ascii="Arial" w:hAnsi="Arial" w:cs="Arial"/>
          <w:szCs w:val="24"/>
        </w:rPr>
        <w:t>2</w:t>
      </w:r>
      <w:r w:rsidRPr="00E15F9A">
        <w:rPr>
          <w:rFonts w:ascii="Arial" w:hAnsi="Arial" w:cs="Arial"/>
          <w:szCs w:val="24"/>
        </w:rPr>
        <w:t xml:space="preserve"> online.</w:t>
      </w:r>
    </w:p>
    <w:p w14:paraId="58BA66C5" w14:textId="77777777" w:rsidR="00956BA4" w:rsidRPr="00E15F9A" w:rsidRDefault="00956BA4" w:rsidP="00DD78B9">
      <w:pPr>
        <w:tabs>
          <w:tab w:val="left" w:pos="1985"/>
          <w:tab w:val="right" w:pos="8335"/>
        </w:tabs>
        <w:jc w:val="both"/>
        <w:rPr>
          <w:rFonts w:ascii="Arial" w:hAnsi="Arial" w:cs="Arial"/>
          <w:szCs w:val="24"/>
        </w:rPr>
      </w:pPr>
    </w:p>
    <w:p w14:paraId="6F87E0C2" w14:textId="37355C6C" w:rsidR="00956BA4" w:rsidRPr="006D752D" w:rsidRDefault="00956BA4" w:rsidP="003854F8">
      <w:pPr>
        <w:tabs>
          <w:tab w:val="left" w:pos="1701"/>
        </w:tabs>
        <w:ind w:left="1985" w:hanging="1985"/>
        <w:jc w:val="both"/>
        <w:rPr>
          <w:rFonts w:ascii="Arial" w:hAnsi="Arial" w:cs="Arial"/>
          <w:szCs w:val="24"/>
        </w:rPr>
      </w:pPr>
      <w:r w:rsidRPr="006D752D">
        <w:rPr>
          <w:rFonts w:ascii="Arial" w:hAnsi="Arial" w:cs="Arial"/>
          <w:b/>
          <w:szCs w:val="24"/>
        </w:rPr>
        <w:t>Press</w:t>
      </w:r>
      <w:r w:rsidR="003854F8">
        <w:rPr>
          <w:rFonts w:ascii="Arial" w:hAnsi="Arial" w:cs="Arial"/>
          <w:szCs w:val="24"/>
        </w:rPr>
        <w:tab/>
      </w:r>
      <w:r w:rsidRPr="006D752D">
        <w:rPr>
          <w:rFonts w:ascii="Arial" w:hAnsi="Arial" w:cs="Arial"/>
          <w:szCs w:val="24"/>
        </w:rPr>
        <w:t>The Post Newspaper representative.</w:t>
      </w:r>
    </w:p>
    <w:p w14:paraId="05C67F69" w14:textId="77777777" w:rsidR="002E099D" w:rsidRPr="006D752D" w:rsidRDefault="002E099D" w:rsidP="00635A3C">
      <w:pPr>
        <w:jc w:val="both"/>
        <w:rPr>
          <w:rFonts w:ascii="Arial" w:hAnsi="Arial" w:cs="Arial"/>
          <w:szCs w:val="24"/>
        </w:rPr>
      </w:pPr>
    </w:p>
    <w:p w14:paraId="4500EF5B" w14:textId="502E2795" w:rsidR="006220E7" w:rsidRPr="00DF7732" w:rsidRDefault="002E102B" w:rsidP="006220E7">
      <w:pPr>
        <w:jc w:val="right"/>
        <w:rPr>
          <w:rFonts w:ascii="Arial" w:hAnsi="Arial" w:cs="Arial"/>
          <w:bCs/>
          <w:szCs w:val="24"/>
        </w:rPr>
      </w:pPr>
      <w:r w:rsidRPr="00DF7732">
        <w:rPr>
          <w:rFonts w:ascii="Arial" w:hAnsi="Arial" w:cs="Arial"/>
          <w:bCs/>
          <w:szCs w:val="24"/>
        </w:rPr>
        <w:t>Lost 3/9</w:t>
      </w:r>
    </w:p>
    <w:p w14:paraId="4FEB506C" w14:textId="42798746" w:rsidR="006220E7" w:rsidRPr="00DF7732" w:rsidRDefault="006220E7" w:rsidP="006220E7">
      <w:pPr>
        <w:jc w:val="right"/>
        <w:rPr>
          <w:rFonts w:ascii="Arial" w:hAnsi="Arial" w:cs="Arial"/>
          <w:bCs/>
          <w:szCs w:val="24"/>
        </w:rPr>
      </w:pPr>
      <w:r w:rsidRPr="00DF7732">
        <w:rPr>
          <w:rFonts w:ascii="Arial" w:hAnsi="Arial" w:cs="Arial"/>
          <w:bCs/>
          <w:szCs w:val="24"/>
        </w:rPr>
        <w:t>(Against:</w:t>
      </w:r>
      <w:r w:rsidR="00930836" w:rsidRPr="00DF7732">
        <w:rPr>
          <w:rFonts w:ascii="Arial" w:hAnsi="Arial" w:cs="Arial"/>
          <w:bCs/>
          <w:szCs w:val="24"/>
        </w:rPr>
        <w:t xml:space="preserve"> </w:t>
      </w:r>
      <w:r w:rsidR="00143D5B">
        <w:rPr>
          <w:rFonts w:ascii="Arial" w:hAnsi="Arial" w:cs="Arial"/>
          <w:bCs/>
          <w:szCs w:val="24"/>
        </w:rPr>
        <w:t xml:space="preserve">Deputy Mayor </w:t>
      </w:r>
      <w:r w:rsidR="00930836" w:rsidRPr="00DF7732">
        <w:rPr>
          <w:rFonts w:ascii="Arial" w:hAnsi="Arial" w:cs="Arial"/>
          <w:bCs/>
          <w:szCs w:val="24"/>
        </w:rPr>
        <w:t>McManus</w:t>
      </w:r>
      <w:r w:rsidRPr="00DF7732">
        <w:rPr>
          <w:rFonts w:ascii="Arial" w:hAnsi="Arial" w:cs="Arial"/>
          <w:bCs/>
          <w:szCs w:val="24"/>
        </w:rPr>
        <w:t xml:space="preserve"> </w:t>
      </w:r>
      <w:proofErr w:type="spellStart"/>
      <w:r w:rsidRPr="00DF7732">
        <w:rPr>
          <w:rFonts w:ascii="Arial" w:hAnsi="Arial" w:cs="Arial"/>
          <w:bCs/>
          <w:szCs w:val="24"/>
        </w:rPr>
        <w:t>Crs</w:t>
      </w:r>
      <w:proofErr w:type="spellEnd"/>
      <w:r w:rsidRPr="00DF7732">
        <w:rPr>
          <w:rFonts w:ascii="Arial" w:hAnsi="Arial" w:cs="Arial"/>
          <w:bCs/>
          <w:szCs w:val="24"/>
        </w:rPr>
        <w:t xml:space="preserve">. </w:t>
      </w:r>
      <w:r w:rsidR="00930836" w:rsidRPr="00DF7732">
        <w:rPr>
          <w:rFonts w:ascii="Arial" w:hAnsi="Arial" w:cs="Arial"/>
          <w:bCs/>
          <w:szCs w:val="24"/>
        </w:rPr>
        <w:t xml:space="preserve">Brackenridge Coghlan Senathirajah Amiry Smyth Bennett Mangano </w:t>
      </w:r>
      <w:r w:rsidR="00A91933">
        <w:rPr>
          <w:rFonts w:ascii="Arial" w:hAnsi="Arial" w:cs="Arial"/>
          <w:bCs/>
          <w:szCs w:val="24"/>
        </w:rPr>
        <w:t xml:space="preserve">&amp; </w:t>
      </w:r>
      <w:r w:rsidR="00930836" w:rsidRPr="00DF7732">
        <w:rPr>
          <w:rFonts w:ascii="Arial" w:hAnsi="Arial" w:cs="Arial"/>
          <w:bCs/>
          <w:szCs w:val="24"/>
        </w:rPr>
        <w:t>Youngman</w:t>
      </w:r>
      <w:r w:rsidRPr="00DF7732">
        <w:rPr>
          <w:rFonts w:ascii="Arial" w:hAnsi="Arial" w:cs="Arial"/>
          <w:bCs/>
          <w:szCs w:val="24"/>
        </w:rPr>
        <w:t>)</w:t>
      </w:r>
    </w:p>
    <w:p w14:paraId="635CDE40" w14:textId="5DEEF5C8" w:rsidR="006220E7" w:rsidRDefault="006220E7" w:rsidP="00F96EF8">
      <w:pPr>
        <w:tabs>
          <w:tab w:val="right" w:pos="7371"/>
        </w:tabs>
        <w:contextualSpacing/>
        <w:jc w:val="both"/>
        <w:rPr>
          <w:rFonts w:ascii="Arial" w:eastAsia="Calibri" w:hAnsi="Arial" w:cs="Arial"/>
          <w:iCs/>
          <w:color w:val="000000"/>
          <w:szCs w:val="32"/>
        </w:rPr>
      </w:pPr>
    </w:p>
    <w:p w14:paraId="44B09ED1" w14:textId="77777777" w:rsidR="003854F8" w:rsidRDefault="003854F8" w:rsidP="00F96EF8">
      <w:pPr>
        <w:tabs>
          <w:tab w:val="right" w:pos="7371"/>
        </w:tabs>
        <w:contextualSpacing/>
        <w:jc w:val="both"/>
        <w:rPr>
          <w:rFonts w:ascii="Arial" w:eastAsia="Calibri" w:hAnsi="Arial" w:cs="Arial"/>
          <w:iCs/>
          <w:color w:val="000000"/>
          <w:szCs w:val="32"/>
        </w:rPr>
      </w:pPr>
    </w:p>
    <w:p w14:paraId="0C6454FB" w14:textId="77777777" w:rsidR="00464133" w:rsidRDefault="00464133">
      <w:pPr>
        <w:rPr>
          <w:rFonts w:ascii="Arial" w:hAnsi="Arial" w:cs="Arial"/>
          <w:b/>
          <w:bCs/>
        </w:rPr>
      </w:pPr>
      <w:r>
        <w:rPr>
          <w:rFonts w:ascii="Arial" w:hAnsi="Arial" w:cs="Arial"/>
          <w:b/>
          <w:bCs/>
        </w:rPr>
        <w:br w:type="page"/>
      </w:r>
    </w:p>
    <w:p w14:paraId="5810BBFB" w14:textId="0F27FEBD" w:rsidR="003854F8" w:rsidRPr="006D752D" w:rsidRDefault="003854F8" w:rsidP="003854F8">
      <w:pPr>
        <w:jc w:val="both"/>
        <w:rPr>
          <w:rFonts w:ascii="Arial" w:hAnsi="Arial" w:cs="Arial"/>
          <w:b/>
          <w:highlight w:val="yellow"/>
        </w:rPr>
      </w:pPr>
      <w:r w:rsidRPr="254EF57A">
        <w:rPr>
          <w:rFonts w:ascii="Arial" w:hAnsi="Arial" w:cs="Arial"/>
          <w:b/>
          <w:bCs/>
        </w:rPr>
        <w:t>Regulation 11(da</w:t>
      </w:r>
      <w:r w:rsidRPr="00DF7732">
        <w:rPr>
          <w:rFonts w:ascii="Arial" w:hAnsi="Arial" w:cs="Arial"/>
          <w:b/>
          <w:bCs/>
        </w:rPr>
        <w:t>) - Council considered that the proposal would have an adverse impact upon the neighbouring property and upon the streetscape.</w:t>
      </w:r>
    </w:p>
    <w:p w14:paraId="4C772DBC" w14:textId="77777777" w:rsidR="002E102B" w:rsidRDefault="002E102B" w:rsidP="00F96EF8">
      <w:pPr>
        <w:tabs>
          <w:tab w:val="right" w:pos="7371"/>
        </w:tabs>
        <w:contextualSpacing/>
        <w:jc w:val="both"/>
        <w:rPr>
          <w:rFonts w:ascii="Arial" w:eastAsia="Calibri" w:hAnsi="Arial" w:cs="Arial"/>
          <w:iCs/>
          <w:color w:val="000000"/>
          <w:szCs w:val="32"/>
        </w:rPr>
      </w:pPr>
    </w:p>
    <w:p w14:paraId="7321DCA9" w14:textId="7611C367" w:rsidR="002E102B" w:rsidRPr="006D752D" w:rsidRDefault="002E102B"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751B3F4B" w14:textId="33BF57D6" w:rsidR="002E102B" w:rsidRPr="006D752D" w:rsidRDefault="002E102B"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315822D9" w14:textId="6BCB16ED" w:rsidR="002E102B" w:rsidRDefault="0074691A" w:rsidP="00D803F3">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85" behindDoc="1" locked="0" layoutInCell="1" allowOverlap="1" wp14:anchorId="50136A80" wp14:editId="693B848C">
                <wp:simplePos x="0" y="0"/>
                <wp:positionH relativeFrom="margin">
                  <wp:align>left</wp:align>
                </wp:positionH>
                <wp:positionV relativeFrom="paragraph">
                  <wp:posOffset>174177</wp:posOffset>
                </wp:positionV>
                <wp:extent cx="5344795" cy="3536576"/>
                <wp:effectExtent l="0" t="0" r="8255" b="6985"/>
                <wp:wrapNone/>
                <wp:docPr id="49" name="Rectangle 49"/>
                <wp:cNvGraphicFramePr/>
                <a:graphic xmlns:a="http://schemas.openxmlformats.org/drawingml/2006/main">
                  <a:graphicData uri="http://schemas.microsoft.com/office/word/2010/wordprocessingShape">
                    <wps:wsp>
                      <wps:cNvSpPr/>
                      <wps:spPr>
                        <a:xfrm>
                          <a:off x="0" y="0"/>
                          <a:ext cx="5344795" cy="353657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C5A2A0" id="Rectangle 49" o:spid="_x0000_s1026" style="position:absolute;margin-left:0;margin-top:13.7pt;width:420.85pt;height:278.45pt;z-index:-25165819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" fillcolor="#d8d8d8 [2732]" stroked="f" strokeweight="2pt">
                <w10:wrap anchorx="margin"/>
              </v:rect>
            </w:pict>
          </mc:Fallback>
        </mc:AlternateContent>
      </w:r>
    </w:p>
    <w:p w14:paraId="77DF8C61" w14:textId="3ECA23C5" w:rsidR="003854F8" w:rsidRPr="003854F8" w:rsidRDefault="003854F8" w:rsidP="00D803F3">
      <w:pPr>
        <w:jc w:val="both"/>
        <w:rPr>
          <w:rFonts w:ascii="Arial" w:hAnsi="Arial" w:cs="Arial"/>
          <w:b/>
          <w:bCs/>
          <w:sz w:val="28"/>
          <w:szCs w:val="28"/>
        </w:rPr>
      </w:pPr>
      <w:r w:rsidRPr="003854F8">
        <w:rPr>
          <w:rFonts w:ascii="Arial" w:hAnsi="Arial" w:cs="Arial"/>
          <w:b/>
          <w:bCs/>
          <w:sz w:val="28"/>
          <w:szCs w:val="28"/>
        </w:rPr>
        <w:t>Council Resolution</w:t>
      </w:r>
    </w:p>
    <w:p w14:paraId="003B90CB" w14:textId="77777777" w:rsidR="003854F8" w:rsidRPr="006D752D" w:rsidRDefault="003854F8" w:rsidP="00D803F3">
      <w:pPr>
        <w:jc w:val="both"/>
        <w:rPr>
          <w:rFonts w:ascii="Arial" w:hAnsi="Arial" w:cs="Arial"/>
          <w:szCs w:val="24"/>
        </w:rPr>
      </w:pPr>
    </w:p>
    <w:p w14:paraId="1E48DEBA" w14:textId="77777777" w:rsidR="002E102B" w:rsidRPr="002E102B" w:rsidRDefault="002E102B" w:rsidP="002E102B">
      <w:pPr>
        <w:pStyle w:val="BodyText"/>
        <w:tabs>
          <w:tab w:val="clear" w:pos="1440"/>
          <w:tab w:val="clear" w:pos="8335"/>
          <w:tab w:val="right" w:pos="7371"/>
        </w:tabs>
        <w:rPr>
          <w:rFonts w:ascii="Arial" w:hAnsi="Arial" w:cs="Arial"/>
          <w:b/>
          <w:bCs/>
        </w:rPr>
      </w:pPr>
      <w:r w:rsidRPr="002E102B">
        <w:rPr>
          <w:rFonts w:ascii="Arial" w:hAnsi="Arial" w:cs="Arial"/>
          <w:b/>
          <w:bCs/>
        </w:rPr>
        <w:t xml:space="preserve">In accordance with Clause 68(2)(c) of the Deemed Provisions of the </w:t>
      </w:r>
      <w:r w:rsidRPr="002E102B">
        <w:rPr>
          <w:rFonts w:ascii="Arial" w:hAnsi="Arial" w:cs="Arial"/>
          <w:b/>
          <w:bCs/>
          <w:i/>
        </w:rPr>
        <w:t>Planning and</w:t>
      </w:r>
      <w:r w:rsidRPr="002E102B">
        <w:rPr>
          <w:rFonts w:ascii="Arial" w:hAnsi="Arial" w:cs="Arial"/>
          <w:b/>
          <w:bCs/>
          <w:i/>
          <w:spacing w:val="1"/>
        </w:rPr>
        <w:t xml:space="preserve"> </w:t>
      </w:r>
      <w:r w:rsidRPr="002E102B">
        <w:rPr>
          <w:rFonts w:ascii="Arial" w:hAnsi="Arial" w:cs="Arial"/>
          <w:b/>
          <w:bCs/>
          <w:i/>
        </w:rPr>
        <w:t>Development</w:t>
      </w:r>
      <w:r w:rsidRPr="002E102B">
        <w:rPr>
          <w:rFonts w:ascii="Arial" w:hAnsi="Arial" w:cs="Arial"/>
          <w:b/>
          <w:bCs/>
          <w:i/>
          <w:spacing w:val="-12"/>
        </w:rPr>
        <w:t xml:space="preserve"> </w:t>
      </w:r>
      <w:r w:rsidRPr="002E102B">
        <w:rPr>
          <w:rFonts w:ascii="Arial" w:hAnsi="Arial" w:cs="Arial"/>
          <w:b/>
          <w:bCs/>
          <w:i/>
        </w:rPr>
        <w:t>(Local</w:t>
      </w:r>
      <w:r w:rsidRPr="002E102B">
        <w:rPr>
          <w:rFonts w:ascii="Arial" w:hAnsi="Arial" w:cs="Arial"/>
          <w:b/>
          <w:bCs/>
          <w:i/>
          <w:spacing w:val="-12"/>
        </w:rPr>
        <w:t xml:space="preserve"> </w:t>
      </w:r>
      <w:r w:rsidRPr="002E102B">
        <w:rPr>
          <w:rFonts w:ascii="Arial" w:hAnsi="Arial" w:cs="Arial"/>
          <w:b/>
          <w:bCs/>
          <w:i/>
        </w:rPr>
        <w:t>Planning</w:t>
      </w:r>
      <w:r w:rsidRPr="002E102B">
        <w:rPr>
          <w:rFonts w:ascii="Arial" w:hAnsi="Arial" w:cs="Arial"/>
          <w:b/>
          <w:bCs/>
          <w:i/>
          <w:spacing w:val="-11"/>
        </w:rPr>
        <w:t xml:space="preserve"> </w:t>
      </w:r>
      <w:r w:rsidRPr="002E102B">
        <w:rPr>
          <w:rFonts w:ascii="Arial" w:hAnsi="Arial" w:cs="Arial"/>
          <w:b/>
          <w:bCs/>
          <w:i/>
        </w:rPr>
        <w:t>Schemes)</w:t>
      </w:r>
      <w:r w:rsidRPr="002E102B">
        <w:rPr>
          <w:rFonts w:ascii="Arial" w:hAnsi="Arial" w:cs="Arial"/>
          <w:b/>
          <w:bCs/>
          <w:i/>
          <w:spacing w:val="-13"/>
        </w:rPr>
        <w:t xml:space="preserve"> </w:t>
      </w:r>
      <w:r w:rsidRPr="002E102B">
        <w:rPr>
          <w:rFonts w:ascii="Arial" w:hAnsi="Arial" w:cs="Arial"/>
          <w:b/>
          <w:bCs/>
          <w:i/>
        </w:rPr>
        <w:t>Regulations</w:t>
      </w:r>
      <w:r w:rsidRPr="002E102B">
        <w:rPr>
          <w:rFonts w:ascii="Arial" w:hAnsi="Arial" w:cs="Arial"/>
          <w:b/>
          <w:bCs/>
          <w:i/>
          <w:spacing w:val="-14"/>
        </w:rPr>
        <w:t xml:space="preserve"> </w:t>
      </w:r>
      <w:r w:rsidRPr="002E102B">
        <w:rPr>
          <w:rFonts w:ascii="Arial" w:hAnsi="Arial" w:cs="Arial"/>
          <w:b/>
          <w:bCs/>
          <w:i/>
        </w:rPr>
        <w:t>2015,</w:t>
      </w:r>
      <w:r w:rsidRPr="002E102B">
        <w:rPr>
          <w:rFonts w:ascii="Arial" w:hAnsi="Arial" w:cs="Arial"/>
          <w:b/>
          <w:bCs/>
          <w:i/>
          <w:spacing w:val="-5"/>
        </w:rPr>
        <w:t xml:space="preserve"> </w:t>
      </w:r>
      <w:r w:rsidRPr="002E102B">
        <w:rPr>
          <w:rFonts w:ascii="Arial" w:hAnsi="Arial" w:cs="Arial"/>
          <w:b/>
          <w:bCs/>
        </w:rPr>
        <w:t>Council</w:t>
      </w:r>
      <w:r w:rsidRPr="002E102B">
        <w:rPr>
          <w:rFonts w:ascii="Arial" w:hAnsi="Arial" w:cs="Arial"/>
          <w:b/>
          <w:bCs/>
          <w:spacing w:val="-15"/>
        </w:rPr>
        <w:t xml:space="preserve"> </w:t>
      </w:r>
      <w:r w:rsidRPr="002E102B">
        <w:rPr>
          <w:rFonts w:ascii="Arial" w:hAnsi="Arial" w:cs="Arial"/>
          <w:b/>
          <w:bCs/>
        </w:rPr>
        <w:t>resolves</w:t>
      </w:r>
      <w:r w:rsidRPr="002E102B">
        <w:rPr>
          <w:rFonts w:ascii="Arial" w:hAnsi="Arial" w:cs="Arial"/>
          <w:b/>
          <w:bCs/>
          <w:spacing w:val="-12"/>
        </w:rPr>
        <w:t xml:space="preserve"> </w:t>
      </w:r>
      <w:r w:rsidRPr="002E102B">
        <w:rPr>
          <w:rFonts w:ascii="Arial" w:hAnsi="Arial" w:cs="Arial"/>
          <w:b/>
          <w:bCs/>
        </w:rPr>
        <w:t>to</w:t>
      </w:r>
      <w:r w:rsidRPr="002E102B">
        <w:rPr>
          <w:rFonts w:ascii="Arial" w:hAnsi="Arial" w:cs="Arial"/>
          <w:b/>
          <w:bCs/>
          <w:spacing w:val="-13"/>
        </w:rPr>
        <w:t xml:space="preserve"> </w:t>
      </w:r>
      <w:r w:rsidRPr="002E102B">
        <w:rPr>
          <w:rFonts w:ascii="Arial" w:hAnsi="Arial" w:cs="Arial"/>
          <w:b/>
          <w:bCs/>
        </w:rPr>
        <w:t>refuse</w:t>
      </w:r>
      <w:r w:rsidRPr="002E102B">
        <w:rPr>
          <w:rFonts w:ascii="Arial" w:hAnsi="Arial" w:cs="Arial"/>
          <w:b/>
          <w:bCs/>
          <w:spacing w:val="-64"/>
        </w:rPr>
        <w:t xml:space="preserve"> </w:t>
      </w:r>
      <w:r w:rsidRPr="002E102B">
        <w:rPr>
          <w:rFonts w:ascii="Arial" w:hAnsi="Arial" w:cs="Arial"/>
          <w:b/>
          <w:bCs/>
        </w:rPr>
        <w:t>the development application received on 15 July 2021 in accordance with plans date</w:t>
      </w:r>
      <w:r w:rsidRPr="002E102B">
        <w:rPr>
          <w:rFonts w:ascii="Arial" w:hAnsi="Arial" w:cs="Arial"/>
          <w:b/>
          <w:bCs/>
          <w:spacing w:val="1"/>
        </w:rPr>
        <w:t xml:space="preserve"> </w:t>
      </w:r>
      <w:r w:rsidRPr="002E102B">
        <w:rPr>
          <w:rFonts w:ascii="Arial" w:hAnsi="Arial" w:cs="Arial"/>
          <w:b/>
          <w:bCs/>
        </w:rPr>
        <w:t>stamped</w:t>
      </w:r>
      <w:r w:rsidRPr="002E102B">
        <w:rPr>
          <w:rFonts w:ascii="Arial" w:hAnsi="Arial" w:cs="Arial"/>
          <w:b/>
          <w:bCs/>
          <w:spacing w:val="-11"/>
        </w:rPr>
        <w:t xml:space="preserve"> </w:t>
      </w:r>
      <w:r w:rsidRPr="002E102B">
        <w:rPr>
          <w:rFonts w:ascii="Arial" w:hAnsi="Arial" w:cs="Arial"/>
          <w:b/>
          <w:bCs/>
        </w:rPr>
        <w:t>16</w:t>
      </w:r>
      <w:r w:rsidRPr="002E102B">
        <w:rPr>
          <w:rFonts w:ascii="Arial" w:hAnsi="Arial" w:cs="Arial"/>
          <w:b/>
          <w:bCs/>
          <w:spacing w:val="-11"/>
        </w:rPr>
        <w:t xml:space="preserve"> </w:t>
      </w:r>
      <w:r w:rsidRPr="002E102B">
        <w:rPr>
          <w:rFonts w:ascii="Arial" w:hAnsi="Arial" w:cs="Arial"/>
          <w:b/>
          <w:bCs/>
        </w:rPr>
        <w:t>November</w:t>
      </w:r>
      <w:r w:rsidRPr="002E102B">
        <w:rPr>
          <w:rFonts w:ascii="Arial" w:hAnsi="Arial" w:cs="Arial"/>
          <w:b/>
          <w:bCs/>
          <w:spacing w:val="-9"/>
        </w:rPr>
        <w:t xml:space="preserve"> </w:t>
      </w:r>
      <w:r w:rsidRPr="002E102B">
        <w:rPr>
          <w:rFonts w:ascii="Arial" w:hAnsi="Arial" w:cs="Arial"/>
          <w:b/>
          <w:bCs/>
        </w:rPr>
        <w:t>2021</w:t>
      </w:r>
      <w:r w:rsidRPr="002E102B">
        <w:rPr>
          <w:rFonts w:ascii="Arial" w:hAnsi="Arial" w:cs="Arial"/>
          <w:b/>
          <w:bCs/>
          <w:spacing w:val="-10"/>
        </w:rPr>
        <w:t xml:space="preserve"> </w:t>
      </w:r>
      <w:r w:rsidRPr="002E102B">
        <w:rPr>
          <w:rFonts w:ascii="Arial" w:hAnsi="Arial" w:cs="Arial"/>
          <w:b/>
          <w:bCs/>
        </w:rPr>
        <w:t>for</w:t>
      </w:r>
      <w:r w:rsidRPr="002E102B">
        <w:rPr>
          <w:rFonts w:ascii="Arial" w:hAnsi="Arial" w:cs="Arial"/>
          <w:b/>
          <w:bCs/>
          <w:spacing w:val="-12"/>
        </w:rPr>
        <w:t xml:space="preserve"> </w:t>
      </w:r>
      <w:r w:rsidRPr="002E102B">
        <w:rPr>
          <w:rFonts w:ascii="Arial" w:hAnsi="Arial" w:cs="Arial"/>
          <w:b/>
          <w:bCs/>
        </w:rPr>
        <w:t>a</w:t>
      </w:r>
      <w:r w:rsidRPr="002E102B">
        <w:rPr>
          <w:rFonts w:ascii="Arial" w:hAnsi="Arial" w:cs="Arial"/>
          <w:b/>
          <w:bCs/>
          <w:spacing w:val="-10"/>
        </w:rPr>
        <w:t xml:space="preserve"> </w:t>
      </w:r>
      <w:r w:rsidRPr="002E102B">
        <w:rPr>
          <w:rFonts w:ascii="Arial" w:hAnsi="Arial" w:cs="Arial"/>
          <w:b/>
          <w:bCs/>
        </w:rPr>
        <w:t>single</w:t>
      </w:r>
      <w:r w:rsidRPr="002E102B">
        <w:rPr>
          <w:rFonts w:ascii="Arial" w:hAnsi="Arial" w:cs="Arial"/>
          <w:b/>
          <w:bCs/>
          <w:spacing w:val="-10"/>
        </w:rPr>
        <w:t xml:space="preserve"> </w:t>
      </w:r>
      <w:r w:rsidRPr="002E102B">
        <w:rPr>
          <w:rFonts w:ascii="Arial" w:hAnsi="Arial" w:cs="Arial"/>
          <w:b/>
          <w:bCs/>
        </w:rPr>
        <w:t>house</w:t>
      </w:r>
      <w:r w:rsidRPr="002E102B">
        <w:rPr>
          <w:rFonts w:ascii="Arial" w:hAnsi="Arial" w:cs="Arial"/>
          <w:b/>
          <w:bCs/>
          <w:spacing w:val="-8"/>
        </w:rPr>
        <w:t xml:space="preserve"> </w:t>
      </w:r>
      <w:r w:rsidRPr="002E102B">
        <w:rPr>
          <w:rFonts w:ascii="Arial" w:hAnsi="Arial" w:cs="Arial"/>
          <w:b/>
          <w:bCs/>
        </w:rPr>
        <w:t>at</w:t>
      </w:r>
      <w:r w:rsidRPr="002E102B">
        <w:rPr>
          <w:rFonts w:ascii="Arial" w:hAnsi="Arial" w:cs="Arial"/>
          <w:b/>
          <w:bCs/>
          <w:spacing w:val="-11"/>
        </w:rPr>
        <w:t xml:space="preserve"> </w:t>
      </w:r>
      <w:r w:rsidRPr="002E102B">
        <w:rPr>
          <w:rFonts w:ascii="Arial" w:hAnsi="Arial" w:cs="Arial"/>
          <w:b/>
          <w:bCs/>
        </w:rPr>
        <w:t>37C</w:t>
      </w:r>
      <w:r w:rsidRPr="002E102B">
        <w:rPr>
          <w:rFonts w:ascii="Arial" w:hAnsi="Arial" w:cs="Arial"/>
          <w:b/>
          <w:bCs/>
          <w:spacing w:val="-12"/>
        </w:rPr>
        <w:t xml:space="preserve"> </w:t>
      </w:r>
      <w:r w:rsidRPr="002E102B">
        <w:rPr>
          <w:rFonts w:ascii="Arial" w:hAnsi="Arial" w:cs="Arial"/>
          <w:b/>
          <w:bCs/>
        </w:rPr>
        <w:t>Kinninmont</w:t>
      </w:r>
      <w:r w:rsidRPr="002E102B">
        <w:rPr>
          <w:rFonts w:ascii="Arial" w:hAnsi="Arial" w:cs="Arial"/>
          <w:b/>
          <w:bCs/>
          <w:spacing w:val="-11"/>
        </w:rPr>
        <w:t xml:space="preserve"> </w:t>
      </w:r>
      <w:r w:rsidRPr="002E102B">
        <w:rPr>
          <w:rFonts w:ascii="Arial" w:hAnsi="Arial" w:cs="Arial"/>
          <w:b/>
          <w:bCs/>
        </w:rPr>
        <w:t>Avenue,</w:t>
      </w:r>
      <w:r w:rsidRPr="002E102B">
        <w:rPr>
          <w:rFonts w:ascii="Arial" w:hAnsi="Arial" w:cs="Arial"/>
          <w:b/>
          <w:bCs/>
          <w:spacing w:val="-9"/>
        </w:rPr>
        <w:t xml:space="preserve"> </w:t>
      </w:r>
      <w:r w:rsidRPr="002E102B">
        <w:rPr>
          <w:rFonts w:ascii="Arial" w:hAnsi="Arial" w:cs="Arial"/>
          <w:b/>
          <w:bCs/>
        </w:rPr>
        <w:t>Nedlands,</w:t>
      </w:r>
      <w:r w:rsidRPr="002E102B">
        <w:rPr>
          <w:rFonts w:ascii="Arial" w:hAnsi="Arial" w:cs="Arial"/>
          <w:b/>
          <w:bCs/>
          <w:spacing w:val="-64"/>
        </w:rPr>
        <w:t xml:space="preserve"> </w:t>
      </w:r>
      <w:r w:rsidRPr="002E102B">
        <w:rPr>
          <w:rFonts w:ascii="Arial" w:hAnsi="Arial" w:cs="Arial"/>
          <w:b/>
          <w:bCs/>
        </w:rPr>
        <w:t>for</w:t>
      </w:r>
      <w:r w:rsidRPr="002E102B">
        <w:rPr>
          <w:rFonts w:ascii="Arial" w:hAnsi="Arial" w:cs="Arial"/>
          <w:b/>
          <w:bCs/>
          <w:spacing w:val="-1"/>
        </w:rPr>
        <w:t xml:space="preserve"> </w:t>
      </w:r>
      <w:r w:rsidRPr="002E102B">
        <w:rPr>
          <w:rFonts w:ascii="Arial" w:hAnsi="Arial" w:cs="Arial"/>
          <w:b/>
          <w:bCs/>
        </w:rPr>
        <w:t>the</w:t>
      </w:r>
      <w:r w:rsidRPr="002E102B">
        <w:rPr>
          <w:rFonts w:ascii="Arial" w:hAnsi="Arial" w:cs="Arial"/>
          <w:b/>
          <w:bCs/>
          <w:spacing w:val="-2"/>
        </w:rPr>
        <w:t xml:space="preserve"> </w:t>
      </w:r>
      <w:r w:rsidRPr="002E102B">
        <w:rPr>
          <w:rFonts w:ascii="Arial" w:hAnsi="Arial" w:cs="Arial"/>
          <w:b/>
          <w:bCs/>
        </w:rPr>
        <w:t>following reasons:</w:t>
      </w:r>
    </w:p>
    <w:p w14:paraId="6C955092" w14:textId="77777777" w:rsidR="002E102B" w:rsidRPr="002E102B" w:rsidRDefault="002E102B" w:rsidP="002E102B">
      <w:pPr>
        <w:pStyle w:val="BodyText"/>
        <w:tabs>
          <w:tab w:val="clear" w:pos="1440"/>
          <w:tab w:val="clear" w:pos="8335"/>
          <w:tab w:val="right" w:pos="7371"/>
        </w:tabs>
        <w:spacing w:before="1"/>
        <w:rPr>
          <w:rFonts w:ascii="Arial" w:hAnsi="Arial" w:cs="Arial"/>
          <w:b/>
          <w:bCs/>
        </w:rPr>
      </w:pPr>
    </w:p>
    <w:p w14:paraId="3740EA6C" w14:textId="77777777" w:rsidR="002E102B" w:rsidRPr="002E102B" w:rsidRDefault="002E102B" w:rsidP="004306A6">
      <w:pPr>
        <w:pStyle w:val="ListParagraph"/>
        <w:widowControl w:val="0"/>
        <w:numPr>
          <w:ilvl w:val="1"/>
          <w:numId w:val="96"/>
        </w:numPr>
        <w:tabs>
          <w:tab w:val="left" w:pos="2161"/>
          <w:tab w:val="right" w:pos="7371"/>
        </w:tabs>
        <w:autoSpaceDE w:val="0"/>
        <w:autoSpaceDN w:val="0"/>
        <w:spacing w:after="0" w:line="240" w:lineRule="auto"/>
        <w:ind w:left="567" w:hanging="567"/>
        <w:contextualSpacing w:val="0"/>
        <w:jc w:val="both"/>
        <w:rPr>
          <w:rFonts w:ascii="Arial" w:hAnsi="Arial" w:cs="Arial"/>
          <w:b/>
          <w:bCs/>
          <w:sz w:val="24"/>
        </w:rPr>
      </w:pPr>
      <w:r w:rsidRPr="002E102B">
        <w:rPr>
          <w:rFonts w:ascii="Arial" w:hAnsi="Arial" w:cs="Arial"/>
          <w:b/>
          <w:bCs/>
          <w:sz w:val="24"/>
        </w:rPr>
        <w:t>The</w:t>
      </w:r>
      <w:r w:rsidRPr="002E102B">
        <w:rPr>
          <w:rFonts w:ascii="Arial" w:hAnsi="Arial" w:cs="Arial"/>
          <w:b/>
          <w:bCs/>
          <w:spacing w:val="-16"/>
          <w:sz w:val="24"/>
        </w:rPr>
        <w:t xml:space="preserve"> </w:t>
      </w:r>
      <w:r w:rsidRPr="002E102B">
        <w:rPr>
          <w:rFonts w:ascii="Arial" w:hAnsi="Arial" w:cs="Arial"/>
          <w:b/>
          <w:bCs/>
          <w:sz w:val="24"/>
        </w:rPr>
        <w:t>proposed</w:t>
      </w:r>
      <w:r w:rsidRPr="002E102B">
        <w:rPr>
          <w:rFonts w:ascii="Arial" w:hAnsi="Arial" w:cs="Arial"/>
          <w:b/>
          <w:bCs/>
          <w:spacing w:val="-15"/>
          <w:sz w:val="24"/>
        </w:rPr>
        <w:t xml:space="preserve"> </w:t>
      </w:r>
      <w:r w:rsidRPr="002E102B">
        <w:rPr>
          <w:rFonts w:ascii="Arial" w:hAnsi="Arial" w:cs="Arial"/>
          <w:b/>
          <w:bCs/>
          <w:sz w:val="24"/>
        </w:rPr>
        <w:t>development</w:t>
      </w:r>
      <w:r w:rsidRPr="002E102B">
        <w:rPr>
          <w:rFonts w:ascii="Arial" w:hAnsi="Arial" w:cs="Arial"/>
          <w:b/>
          <w:bCs/>
          <w:spacing w:val="-15"/>
          <w:sz w:val="24"/>
        </w:rPr>
        <w:t xml:space="preserve"> </w:t>
      </w:r>
      <w:r w:rsidRPr="002E102B">
        <w:rPr>
          <w:rFonts w:ascii="Arial" w:hAnsi="Arial" w:cs="Arial"/>
          <w:b/>
          <w:bCs/>
          <w:sz w:val="24"/>
        </w:rPr>
        <w:t>does</w:t>
      </w:r>
      <w:r w:rsidRPr="002E102B">
        <w:rPr>
          <w:rFonts w:ascii="Arial" w:hAnsi="Arial" w:cs="Arial"/>
          <w:b/>
          <w:bCs/>
          <w:spacing w:val="-16"/>
          <w:sz w:val="24"/>
        </w:rPr>
        <w:t xml:space="preserve"> </w:t>
      </w:r>
      <w:r w:rsidRPr="002E102B">
        <w:rPr>
          <w:rFonts w:ascii="Arial" w:hAnsi="Arial" w:cs="Arial"/>
          <w:b/>
          <w:bCs/>
          <w:sz w:val="24"/>
        </w:rPr>
        <w:t>not</w:t>
      </w:r>
      <w:r w:rsidRPr="002E102B">
        <w:rPr>
          <w:rFonts w:ascii="Arial" w:hAnsi="Arial" w:cs="Arial"/>
          <w:b/>
          <w:bCs/>
          <w:spacing w:val="-16"/>
          <w:sz w:val="24"/>
        </w:rPr>
        <w:t xml:space="preserve"> </w:t>
      </w:r>
      <w:r w:rsidRPr="002E102B">
        <w:rPr>
          <w:rFonts w:ascii="Arial" w:hAnsi="Arial" w:cs="Arial"/>
          <w:b/>
          <w:bCs/>
          <w:sz w:val="24"/>
        </w:rPr>
        <w:t>meet</w:t>
      </w:r>
      <w:r w:rsidRPr="002E102B">
        <w:rPr>
          <w:rFonts w:ascii="Arial" w:hAnsi="Arial" w:cs="Arial"/>
          <w:b/>
          <w:bCs/>
          <w:spacing w:val="-10"/>
          <w:sz w:val="24"/>
        </w:rPr>
        <w:t xml:space="preserve"> </w:t>
      </w:r>
      <w:r w:rsidRPr="002E102B">
        <w:rPr>
          <w:rFonts w:ascii="Arial" w:hAnsi="Arial" w:cs="Arial"/>
          <w:b/>
          <w:bCs/>
          <w:sz w:val="24"/>
        </w:rPr>
        <w:t>the</w:t>
      </w:r>
      <w:r w:rsidRPr="002E102B">
        <w:rPr>
          <w:rFonts w:ascii="Arial" w:hAnsi="Arial" w:cs="Arial"/>
          <w:b/>
          <w:bCs/>
          <w:spacing w:val="-13"/>
          <w:sz w:val="24"/>
        </w:rPr>
        <w:t xml:space="preserve"> </w:t>
      </w:r>
      <w:r w:rsidRPr="002E102B">
        <w:rPr>
          <w:rFonts w:ascii="Arial" w:hAnsi="Arial" w:cs="Arial"/>
          <w:b/>
          <w:bCs/>
          <w:sz w:val="24"/>
        </w:rPr>
        <w:t>design</w:t>
      </w:r>
      <w:r w:rsidRPr="002E102B">
        <w:rPr>
          <w:rFonts w:ascii="Arial" w:hAnsi="Arial" w:cs="Arial"/>
          <w:b/>
          <w:bCs/>
          <w:spacing w:val="-15"/>
          <w:sz w:val="24"/>
        </w:rPr>
        <w:t xml:space="preserve"> </w:t>
      </w:r>
      <w:r w:rsidRPr="002E102B">
        <w:rPr>
          <w:rFonts w:ascii="Arial" w:hAnsi="Arial" w:cs="Arial"/>
          <w:b/>
          <w:bCs/>
          <w:sz w:val="24"/>
        </w:rPr>
        <w:t>principles</w:t>
      </w:r>
      <w:r w:rsidRPr="002E102B">
        <w:rPr>
          <w:rFonts w:ascii="Arial" w:hAnsi="Arial" w:cs="Arial"/>
          <w:b/>
          <w:bCs/>
          <w:spacing w:val="-15"/>
          <w:sz w:val="24"/>
        </w:rPr>
        <w:t xml:space="preserve"> </w:t>
      </w:r>
      <w:r w:rsidRPr="002E102B">
        <w:rPr>
          <w:rFonts w:ascii="Arial" w:hAnsi="Arial" w:cs="Arial"/>
          <w:b/>
          <w:bCs/>
          <w:sz w:val="24"/>
        </w:rPr>
        <w:t>of</w:t>
      </w:r>
      <w:r w:rsidRPr="002E102B">
        <w:rPr>
          <w:rFonts w:ascii="Arial" w:hAnsi="Arial" w:cs="Arial"/>
          <w:b/>
          <w:bCs/>
          <w:spacing w:val="-16"/>
          <w:sz w:val="24"/>
        </w:rPr>
        <w:t xml:space="preserve"> </w:t>
      </w:r>
      <w:r w:rsidRPr="002E102B">
        <w:rPr>
          <w:rFonts w:ascii="Arial" w:hAnsi="Arial" w:cs="Arial"/>
          <w:b/>
          <w:bCs/>
          <w:sz w:val="24"/>
        </w:rPr>
        <w:t>Clause</w:t>
      </w:r>
      <w:r w:rsidRPr="002E102B">
        <w:rPr>
          <w:rFonts w:ascii="Arial" w:hAnsi="Arial" w:cs="Arial"/>
          <w:b/>
          <w:bCs/>
          <w:spacing w:val="-15"/>
          <w:sz w:val="24"/>
        </w:rPr>
        <w:t xml:space="preserve"> </w:t>
      </w:r>
      <w:r w:rsidRPr="002E102B">
        <w:rPr>
          <w:rFonts w:ascii="Arial" w:hAnsi="Arial" w:cs="Arial"/>
          <w:b/>
          <w:bCs/>
          <w:sz w:val="24"/>
        </w:rPr>
        <w:t>5.1.3 - Lot Boundary Setbacks of State Planning Policy 7.3 – Residential Design</w:t>
      </w:r>
      <w:r w:rsidRPr="002E102B">
        <w:rPr>
          <w:rFonts w:ascii="Arial" w:hAnsi="Arial" w:cs="Arial"/>
          <w:b/>
          <w:bCs/>
          <w:spacing w:val="1"/>
          <w:sz w:val="24"/>
        </w:rPr>
        <w:t xml:space="preserve"> </w:t>
      </w:r>
      <w:r w:rsidRPr="002E102B">
        <w:rPr>
          <w:rFonts w:ascii="Arial" w:hAnsi="Arial" w:cs="Arial"/>
          <w:b/>
          <w:bCs/>
          <w:sz w:val="24"/>
        </w:rPr>
        <w:t xml:space="preserve">Codes (Volume 1) as the building is not setback from lot boundaries </w:t>
      </w:r>
      <w:proofErr w:type="gramStart"/>
      <w:r w:rsidRPr="002E102B">
        <w:rPr>
          <w:rFonts w:ascii="Arial" w:hAnsi="Arial" w:cs="Arial"/>
          <w:b/>
          <w:bCs/>
          <w:sz w:val="24"/>
        </w:rPr>
        <w:t>so as to</w:t>
      </w:r>
      <w:proofErr w:type="gramEnd"/>
      <w:r w:rsidRPr="002E102B">
        <w:rPr>
          <w:rFonts w:ascii="Arial" w:hAnsi="Arial" w:cs="Arial"/>
          <w:b/>
          <w:bCs/>
          <w:spacing w:val="1"/>
          <w:sz w:val="24"/>
        </w:rPr>
        <w:t xml:space="preserve"> </w:t>
      </w:r>
      <w:r w:rsidRPr="002E102B">
        <w:rPr>
          <w:rFonts w:ascii="Arial" w:hAnsi="Arial" w:cs="Arial"/>
          <w:b/>
          <w:bCs/>
          <w:sz w:val="24"/>
        </w:rPr>
        <w:t>reduce</w:t>
      </w:r>
      <w:r w:rsidRPr="002E102B">
        <w:rPr>
          <w:rFonts w:ascii="Arial" w:hAnsi="Arial" w:cs="Arial"/>
          <w:b/>
          <w:bCs/>
          <w:spacing w:val="-1"/>
          <w:sz w:val="24"/>
        </w:rPr>
        <w:t xml:space="preserve"> </w:t>
      </w:r>
      <w:r w:rsidRPr="002E102B">
        <w:rPr>
          <w:rFonts w:ascii="Arial" w:hAnsi="Arial" w:cs="Arial"/>
          <w:b/>
          <w:bCs/>
          <w:sz w:val="24"/>
        </w:rPr>
        <w:t>impacts of</w:t>
      </w:r>
      <w:r w:rsidRPr="002E102B">
        <w:rPr>
          <w:rFonts w:ascii="Arial" w:hAnsi="Arial" w:cs="Arial"/>
          <w:b/>
          <w:bCs/>
          <w:spacing w:val="-1"/>
          <w:sz w:val="24"/>
        </w:rPr>
        <w:t xml:space="preserve"> </w:t>
      </w:r>
      <w:r w:rsidRPr="002E102B">
        <w:rPr>
          <w:rFonts w:ascii="Arial" w:hAnsi="Arial" w:cs="Arial"/>
          <w:b/>
          <w:bCs/>
          <w:sz w:val="24"/>
        </w:rPr>
        <w:t>building</w:t>
      </w:r>
      <w:r w:rsidRPr="002E102B">
        <w:rPr>
          <w:rFonts w:ascii="Arial" w:hAnsi="Arial" w:cs="Arial"/>
          <w:b/>
          <w:bCs/>
          <w:spacing w:val="-1"/>
          <w:sz w:val="24"/>
        </w:rPr>
        <w:t xml:space="preserve"> </w:t>
      </w:r>
      <w:r w:rsidRPr="002E102B">
        <w:rPr>
          <w:rFonts w:ascii="Arial" w:hAnsi="Arial" w:cs="Arial"/>
          <w:b/>
          <w:bCs/>
          <w:sz w:val="24"/>
        </w:rPr>
        <w:t>bulk on</w:t>
      </w:r>
      <w:r w:rsidRPr="002E102B">
        <w:rPr>
          <w:rFonts w:ascii="Arial" w:hAnsi="Arial" w:cs="Arial"/>
          <w:b/>
          <w:bCs/>
          <w:spacing w:val="-1"/>
          <w:sz w:val="24"/>
        </w:rPr>
        <w:t xml:space="preserve"> </w:t>
      </w:r>
      <w:r w:rsidRPr="002E102B">
        <w:rPr>
          <w:rFonts w:ascii="Arial" w:hAnsi="Arial" w:cs="Arial"/>
          <w:b/>
          <w:bCs/>
          <w:sz w:val="24"/>
        </w:rPr>
        <w:t>adjoining</w:t>
      </w:r>
      <w:r w:rsidRPr="002E102B">
        <w:rPr>
          <w:rFonts w:ascii="Arial" w:hAnsi="Arial" w:cs="Arial"/>
          <w:b/>
          <w:bCs/>
          <w:spacing w:val="1"/>
          <w:sz w:val="24"/>
        </w:rPr>
        <w:t xml:space="preserve"> </w:t>
      </w:r>
      <w:r w:rsidRPr="002E102B">
        <w:rPr>
          <w:rFonts w:ascii="Arial" w:hAnsi="Arial" w:cs="Arial"/>
          <w:b/>
          <w:bCs/>
          <w:sz w:val="24"/>
        </w:rPr>
        <w:t>properties.</w:t>
      </w:r>
    </w:p>
    <w:p w14:paraId="506E14F7" w14:textId="77777777" w:rsidR="002E102B" w:rsidRPr="002E102B" w:rsidRDefault="002E102B" w:rsidP="002E102B">
      <w:pPr>
        <w:pStyle w:val="ListParagraph"/>
        <w:widowControl w:val="0"/>
        <w:tabs>
          <w:tab w:val="left" w:pos="2161"/>
          <w:tab w:val="right" w:pos="7371"/>
        </w:tabs>
        <w:autoSpaceDE w:val="0"/>
        <w:autoSpaceDN w:val="0"/>
        <w:spacing w:after="0" w:line="240" w:lineRule="auto"/>
        <w:ind w:left="567"/>
        <w:contextualSpacing w:val="0"/>
        <w:jc w:val="both"/>
        <w:rPr>
          <w:rFonts w:ascii="Arial" w:hAnsi="Arial" w:cs="Arial"/>
          <w:b/>
          <w:bCs/>
          <w:sz w:val="24"/>
        </w:rPr>
      </w:pPr>
    </w:p>
    <w:p w14:paraId="2A271881" w14:textId="2534E45D" w:rsidR="002E102B" w:rsidRPr="002E102B" w:rsidRDefault="002E102B" w:rsidP="004306A6">
      <w:pPr>
        <w:pStyle w:val="ListParagraph"/>
        <w:widowControl w:val="0"/>
        <w:numPr>
          <w:ilvl w:val="1"/>
          <w:numId w:val="96"/>
        </w:numPr>
        <w:tabs>
          <w:tab w:val="left" w:pos="2161"/>
          <w:tab w:val="right" w:pos="7371"/>
        </w:tabs>
        <w:autoSpaceDE w:val="0"/>
        <w:autoSpaceDN w:val="0"/>
        <w:spacing w:after="0" w:line="240" w:lineRule="auto"/>
        <w:ind w:left="567" w:hanging="567"/>
        <w:contextualSpacing w:val="0"/>
        <w:jc w:val="both"/>
        <w:rPr>
          <w:rFonts w:ascii="Arial" w:hAnsi="Arial" w:cs="Arial"/>
          <w:b/>
          <w:bCs/>
          <w:sz w:val="24"/>
        </w:rPr>
      </w:pPr>
      <w:r w:rsidRPr="002E102B">
        <w:rPr>
          <w:rFonts w:ascii="Arial" w:hAnsi="Arial" w:cs="Arial"/>
          <w:b/>
          <w:bCs/>
          <w:sz w:val="24"/>
        </w:rPr>
        <w:t>The</w:t>
      </w:r>
      <w:r w:rsidRPr="002E102B">
        <w:rPr>
          <w:rFonts w:ascii="Arial" w:hAnsi="Arial" w:cs="Arial"/>
          <w:b/>
          <w:bCs/>
          <w:spacing w:val="-16"/>
          <w:sz w:val="24"/>
        </w:rPr>
        <w:t xml:space="preserve"> </w:t>
      </w:r>
      <w:r w:rsidRPr="002E102B">
        <w:rPr>
          <w:rFonts w:ascii="Arial" w:hAnsi="Arial" w:cs="Arial"/>
          <w:b/>
          <w:bCs/>
          <w:sz w:val="24"/>
        </w:rPr>
        <w:t>proposed</w:t>
      </w:r>
      <w:r w:rsidRPr="002E102B">
        <w:rPr>
          <w:rFonts w:ascii="Arial" w:hAnsi="Arial" w:cs="Arial"/>
          <w:b/>
          <w:bCs/>
          <w:spacing w:val="-15"/>
          <w:sz w:val="24"/>
        </w:rPr>
        <w:t xml:space="preserve"> </w:t>
      </w:r>
      <w:r w:rsidRPr="002E102B">
        <w:rPr>
          <w:rFonts w:ascii="Arial" w:hAnsi="Arial" w:cs="Arial"/>
          <w:b/>
          <w:bCs/>
          <w:sz w:val="24"/>
        </w:rPr>
        <w:t>development</w:t>
      </w:r>
      <w:r w:rsidRPr="002E102B">
        <w:rPr>
          <w:rFonts w:ascii="Arial" w:hAnsi="Arial" w:cs="Arial"/>
          <w:b/>
          <w:bCs/>
          <w:spacing w:val="-15"/>
          <w:sz w:val="24"/>
        </w:rPr>
        <w:t xml:space="preserve"> </w:t>
      </w:r>
      <w:r w:rsidRPr="002E102B">
        <w:rPr>
          <w:rFonts w:ascii="Arial" w:hAnsi="Arial" w:cs="Arial"/>
          <w:b/>
          <w:bCs/>
          <w:sz w:val="24"/>
        </w:rPr>
        <w:t>does</w:t>
      </w:r>
      <w:r w:rsidRPr="002E102B">
        <w:rPr>
          <w:rFonts w:ascii="Arial" w:hAnsi="Arial" w:cs="Arial"/>
          <w:b/>
          <w:bCs/>
          <w:spacing w:val="-16"/>
          <w:sz w:val="24"/>
        </w:rPr>
        <w:t xml:space="preserve"> </w:t>
      </w:r>
      <w:r w:rsidRPr="002E102B">
        <w:rPr>
          <w:rFonts w:ascii="Arial" w:hAnsi="Arial" w:cs="Arial"/>
          <w:b/>
          <w:bCs/>
          <w:sz w:val="24"/>
        </w:rPr>
        <w:t>not</w:t>
      </w:r>
      <w:r w:rsidRPr="002E102B">
        <w:rPr>
          <w:rFonts w:ascii="Arial" w:hAnsi="Arial" w:cs="Arial"/>
          <w:b/>
          <w:bCs/>
          <w:spacing w:val="-16"/>
          <w:sz w:val="24"/>
        </w:rPr>
        <w:t xml:space="preserve"> </w:t>
      </w:r>
      <w:r w:rsidRPr="002E102B">
        <w:rPr>
          <w:rFonts w:ascii="Arial" w:hAnsi="Arial" w:cs="Arial"/>
          <w:b/>
          <w:bCs/>
          <w:sz w:val="24"/>
        </w:rPr>
        <w:t>meet</w:t>
      </w:r>
      <w:r w:rsidRPr="002E102B">
        <w:rPr>
          <w:rFonts w:ascii="Arial" w:hAnsi="Arial" w:cs="Arial"/>
          <w:b/>
          <w:bCs/>
          <w:spacing w:val="-15"/>
          <w:sz w:val="24"/>
        </w:rPr>
        <w:t xml:space="preserve"> </w:t>
      </w:r>
      <w:r w:rsidRPr="002E102B">
        <w:rPr>
          <w:rFonts w:ascii="Arial" w:hAnsi="Arial" w:cs="Arial"/>
          <w:b/>
          <w:bCs/>
          <w:sz w:val="24"/>
        </w:rPr>
        <w:t>the</w:t>
      </w:r>
      <w:r w:rsidRPr="002E102B">
        <w:rPr>
          <w:rFonts w:ascii="Arial" w:hAnsi="Arial" w:cs="Arial"/>
          <w:b/>
          <w:bCs/>
          <w:spacing w:val="-8"/>
          <w:sz w:val="24"/>
        </w:rPr>
        <w:t xml:space="preserve"> </w:t>
      </w:r>
      <w:r w:rsidRPr="002E102B">
        <w:rPr>
          <w:rFonts w:ascii="Arial" w:hAnsi="Arial" w:cs="Arial"/>
          <w:b/>
          <w:bCs/>
          <w:sz w:val="24"/>
        </w:rPr>
        <w:t>design</w:t>
      </w:r>
      <w:r w:rsidRPr="002E102B">
        <w:rPr>
          <w:rFonts w:ascii="Arial" w:hAnsi="Arial" w:cs="Arial"/>
          <w:b/>
          <w:bCs/>
          <w:spacing w:val="-15"/>
          <w:sz w:val="24"/>
        </w:rPr>
        <w:t xml:space="preserve"> </w:t>
      </w:r>
      <w:r w:rsidRPr="002E102B">
        <w:rPr>
          <w:rFonts w:ascii="Arial" w:hAnsi="Arial" w:cs="Arial"/>
          <w:b/>
          <w:bCs/>
          <w:sz w:val="24"/>
        </w:rPr>
        <w:t>principles</w:t>
      </w:r>
      <w:r w:rsidRPr="002E102B">
        <w:rPr>
          <w:rFonts w:ascii="Arial" w:hAnsi="Arial" w:cs="Arial"/>
          <w:b/>
          <w:bCs/>
          <w:spacing w:val="-14"/>
          <w:sz w:val="24"/>
        </w:rPr>
        <w:t xml:space="preserve"> </w:t>
      </w:r>
      <w:r w:rsidRPr="002E102B">
        <w:rPr>
          <w:rFonts w:ascii="Arial" w:hAnsi="Arial" w:cs="Arial"/>
          <w:b/>
          <w:bCs/>
          <w:sz w:val="24"/>
        </w:rPr>
        <w:t>of</w:t>
      </w:r>
      <w:r w:rsidRPr="002E102B">
        <w:rPr>
          <w:rFonts w:ascii="Arial" w:hAnsi="Arial" w:cs="Arial"/>
          <w:b/>
          <w:bCs/>
          <w:spacing w:val="-16"/>
          <w:sz w:val="24"/>
        </w:rPr>
        <w:t xml:space="preserve"> </w:t>
      </w:r>
      <w:r w:rsidRPr="002E102B">
        <w:rPr>
          <w:rFonts w:ascii="Arial" w:hAnsi="Arial" w:cs="Arial"/>
          <w:b/>
          <w:bCs/>
          <w:sz w:val="24"/>
        </w:rPr>
        <w:t>Clause</w:t>
      </w:r>
      <w:r w:rsidRPr="002E102B">
        <w:rPr>
          <w:rFonts w:ascii="Arial" w:hAnsi="Arial" w:cs="Arial"/>
          <w:b/>
          <w:bCs/>
          <w:spacing w:val="-15"/>
          <w:sz w:val="24"/>
        </w:rPr>
        <w:t xml:space="preserve"> </w:t>
      </w:r>
      <w:r w:rsidRPr="002E102B">
        <w:rPr>
          <w:rFonts w:ascii="Arial" w:hAnsi="Arial" w:cs="Arial"/>
          <w:b/>
          <w:bCs/>
          <w:sz w:val="24"/>
        </w:rPr>
        <w:t>5.2.2 - Garage Width of State Planning Policy 7.3 – Residential Design Codes</w:t>
      </w:r>
      <w:r w:rsidRPr="002E102B">
        <w:rPr>
          <w:rFonts w:ascii="Arial" w:hAnsi="Arial" w:cs="Arial"/>
          <w:b/>
          <w:bCs/>
          <w:spacing w:val="1"/>
          <w:sz w:val="24"/>
        </w:rPr>
        <w:t xml:space="preserve"> </w:t>
      </w:r>
      <w:r w:rsidRPr="002E102B">
        <w:rPr>
          <w:rFonts w:ascii="Arial" w:hAnsi="Arial" w:cs="Arial"/>
          <w:b/>
          <w:bCs/>
          <w:sz w:val="24"/>
        </w:rPr>
        <w:t>(Volume 1) as the streetscape is dominated by the garage door and the visual</w:t>
      </w:r>
      <w:r w:rsidRPr="002E102B">
        <w:rPr>
          <w:rFonts w:ascii="Arial" w:hAnsi="Arial" w:cs="Arial"/>
          <w:b/>
          <w:bCs/>
          <w:spacing w:val="-64"/>
          <w:sz w:val="24"/>
        </w:rPr>
        <w:t xml:space="preserve"> </w:t>
      </w:r>
      <w:r w:rsidRPr="002E102B">
        <w:rPr>
          <w:rFonts w:ascii="Arial" w:hAnsi="Arial" w:cs="Arial"/>
          <w:b/>
          <w:bCs/>
          <w:sz w:val="24"/>
        </w:rPr>
        <w:t>connectivity</w:t>
      </w:r>
      <w:r w:rsidRPr="002E102B">
        <w:rPr>
          <w:rFonts w:ascii="Arial" w:hAnsi="Arial" w:cs="Arial"/>
          <w:b/>
          <w:bCs/>
          <w:spacing w:val="2"/>
          <w:sz w:val="24"/>
        </w:rPr>
        <w:t xml:space="preserve"> </w:t>
      </w:r>
      <w:r w:rsidRPr="002E102B">
        <w:rPr>
          <w:rFonts w:ascii="Arial" w:hAnsi="Arial" w:cs="Arial"/>
          <w:b/>
          <w:bCs/>
          <w:sz w:val="24"/>
        </w:rPr>
        <w:t>between</w:t>
      </w:r>
      <w:r w:rsidRPr="002E102B">
        <w:rPr>
          <w:rFonts w:ascii="Arial" w:hAnsi="Arial" w:cs="Arial"/>
          <w:b/>
          <w:bCs/>
          <w:spacing w:val="66"/>
          <w:sz w:val="24"/>
        </w:rPr>
        <w:t xml:space="preserve"> </w:t>
      </w:r>
      <w:r w:rsidRPr="002E102B">
        <w:rPr>
          <w:rFonts w:ascii="Arial" w:hAnsi="Arial" w:cs="Arial"/>
          <w:b/>
          <w:bCs/>
          <w:sz w:val="24"/>
        </w:rPr>
        <w:t>the dwelling</w:t>
      </w:r>
      <w:r w:rsidRPr="002E102B">
        <w:rPr>
          <w:rFonts w:ascii="Arial" w:hAnsi="Arial" w:cs="Arial"/>
          <w:b/>
          <w:bCs/>
          <w:spacing w:val="66"/>
          <w:sz w:val="24"/>
        </w:rPr>
        <w:t xml:space="preserve"> </w:t>
      </w:r>
      <w:r w:rsidRPr="002E102B">
        <w:rPr>
          <w:rFonts w:ascii="Arial" w:hAnsi="Arial" w:cs="Arial"/>
          <w:b/>
          <w:bCs/>
          <w:sz w:val="24"/>
        </w:rPr>
        <w:t>and</w:t>
      </w:r>
      <w:r w:rsidRPr="002E102B">
        <w:rPr>
          <w:rFonts w:ascii="Arial" w:hAnsi="Arial" w:cs="Arial"/>
          <w:b/>
          <w:bCs/>
          <w:spacing w:val="2"/>
          <w:sz w:val="24"/>
        </w:rPr>
        <w:t xml:space="preserve"> </w:t>
      </w:r>
      <w:r w:rsidRPr="002E102B">
        <w:rPr>
          <w:rFonts w:ascii="Arial" w:hAnsi="Arial" w:cs="Arial"/>
          <w:b/>
          <w:bCs/>
          <w:sz w:val="24"/>
        </w:rPr>
        <w:t>the streetscape</w:t>
      </w:r>
      <w:r w:rsidRPr="002E102B">
        <w:rPr>
          <w:rFonts w:ascii="Arial" w:hAnsi="Arial" w:cs="Arial"/>
          <w:b/>
          <w:bCs/>
          <w:spacing w:val="66"/>
          <w:sz w:val="24"/>
        </w:rPr>
        <w:t xml:space="preserve"> </w:t>
      </w:r>
      <w:r w:rsidRPr="002E102B">
        <w:rPr>
          <w:rFonts w:ascii="Arial" w:hAnsi="Arial" w:cs="Arial"/>
          <w:b/>
          <w:bCs/>
          <w:sz w:val="24"/>
        </w:rPr>
        <w:t>is</w:t>
      </w:r>
      <w:r w:rsidRPr="002E102B">
        <w:rPr>
          <w:rFonts w:ascii="Arial" w:hAnsi="Arial" w:cs="Arial"/>
          <w:b/>
          <w:bCs/>
          <w:spacing w:val="65"/>
          <w:sz w:val="24"/>
        </w:rPr>
        <w:t xml:space="preserve"> </w:t>
      </w:r>
      <w:r w:rsidRPr="002E102B">
        <w:rPr>
          <w:rFonts w:ascii="Arial" w:hAnsi="Arial" w:cs="Arial"/>
          <w:b/>
          <w:bCs/>
          <w:sz w:val="24"/>
        </w:rPr>
        <w:t>not</w:t>
      </w:r>
      <w:r w:rsidRPr="002E102B">
        <w:rPr>
          <w:rFonts w:ascii="Arial" w:hAnsi="Arial" w:cs="Arial"/>
          <w:b/>
          <w:bCs/>
          <w:spacing w:val="64"/>
          <w:sz w:val="24"/>
        </w:rPr>
        <w:t xml:space="preserve"> </w:t>
      </w:r>
      <w:r w:rsidRPr="002E102B">
        <w:rPr>
          <w:rFonts w:ascii="Arial" w:hAnsi="Arial" w:cs="Arial"/>
          <w:b/>
          <w:bCs/>
          <w:sz w:val="24"/>
        </w:rPr>
        <w:t>maintained.</w:t>
      </w:r>
    </w:p>
    <w:p w14:paraId="0DA89632" w14:textId="77777777" w:rsidR="002B4409" w:rsidRDefault="002B4409" w:rsidP="00D803F3">
      <w:pPr>
        <w:jc w:val="right"/>
        <w:rPr>
          <w:rFonts w:ascii="Arial" w:hAnsi="Arial" w:cs="Arial"/>
          <w:b/>
          <w:szCs w:val="24"/>
        </w:rPr>
      </w:pPr>
    </w:p>
    <w:p w14:paraId="20D9263A" w14:textId="4B476989" w:rsidR="002E102B" w:rsidRPr="006D752D" w:rsidRDefault="0045630F" w:rsidP="00D803F3">
      <w:pPr>
        <w:jc w:val="right"/>
        <w:rPr>
          <w:rFonts w:ascii="Arial" w:hAnsi="Arial" w:cs="Arial"/>
          <w:b/>
          <w:szCs w:val="24"/>
        </w:rPr>
      </w:pPr>
      <w:r>
        <w:rPr>
          <w:rFonts w:ascii="Arial" w:hAnsi="Arial" w:cs="Arial"/>
          <w:b/>
          <w:szCs w:val="24"/>
        </w:rPr>
        <w:t>CARRIED 9/3</w:t>
      </w:r>
    </w:p>
    <w:p w14:paraId="459C4D98" w14:textId="019A51CA" w:rsidR="002E102B" w:rsidRPr="006D752D" w:rsidRDefault="002E102B" w:rsidP="00D803F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45630F">
        <w:rPr>
          <w:rFonts w:ascii="Arial" w:hAnsi="Arial" w:cs="Arial"/>
          <w:b/>
          <w:szCs w:val="24"/>
        </w:rPr>
        <w:t>Combes Hodsdon &amp; Wetherall</w:t>
      </w:r>
      <w:r w:rsidRPr="006D752D">
        <w:rPr>
          <w:rFonts w:ascii="Arial" w:hAnsi="Arial" w:cs="Arial"/>
          <w:b/>
          <w:szCs w:val="24"/>
        </w:rPr>
        <w:t>)</w:t>
      </w:r>
    </w:p>
    <w:p w14:paraId="3357E614" w14:textId="77777777" w:rsidR="006220E7" w:rsidRDefault="006220E7" w:rsidP="00F96EF8">
      <w:pPr>
        <w:tabs>
          <w:tab w:val="right" w:pos="7371"/>
        </w:tabs>
        <w:contextualSpacing/>
        <w:jc w:val="both"/>
        <w:rPr>
          <w:rFonts w:ascii="Arial" w:eastAsia="Calibri" w:hAnsi="Arial" w:cs="Arial"/>
          <w:iCs/>
          <w:color w:val="000000"/>
          <w:szCs w:val="32"/>
        </w:rPr>
      </w:pPr>
    </w:p>
    <w:p w14:paraId="5616C2BB" w14:textId="77777777" w:rsidR="002E102B" w:rsidRDefault="002E102B" w:rsidP="00F96EF8">
      <w:pPr>
        <w:tabs>
          <w:tab w:val="right" w:pos="7371"/>
        </w:tabs>
        <w:contextualSpacing/>
        <w:jc w:val="both"/>
        <w:rPr>
          <w:rFonts w:ascii="Arial" w:eastAsia="Calibri" w:hAnsi="Arial" w:cs="Arial"/>
          <w:iCs/>
          <w:color w:val="000000"/>
          <w:szCs w:val="32"/>
        </w:rPr>
      </w:pPr>
    </w:p>
    <w:p w14:paraId="2190C91D" w14:textId="242A63FC" w:rsidR="00E47A2C" w:rsidRPr="006B039C" w:rsidRDefault="00E47A2C" w:rsidP="00F96EF8">
      <w:pPr>
        <w:tabs>
          <w:tab w:val="right" w:pos="7371"/>
        </w:tabs>
        <w:jc w:val="both"/>
        <w:rPr>
          <w:rFonts w:ascii="Arial" w:hAnsi="Arial" w:cs="Arial"/>
          <w:szCs w:val="24"/>
        </w:rPr>
      </w:pPr>
      <w:r w:rsidRPr="006B039C">
        <w:rPr>
          <w:rFonts w:ascii="Arial" w:hAnsi="Arial" w:cs="Arial"/>
          <w:sz w:val="28"/>
          <w:szCs w:val="28"/>
        </w:rPr>
        <w:t>Committee Recommendation</w:t>
      </w:r>
    </w:p>
    <w:p w14:paraId="4A802A1D" w14:textId="77777777" w:rsidR="00E47A2C" w:rsidRPr="006B039C" w:rsidRDefault="00E47A2C" w:rsidP="00F96EF8">
      <w:pPr>
        <w:tabs>
          <w:tab w:val="right" w:pos="7371"/>
        </w:tabs>
        <w:jc w:val="both"/>
        <w:rPr>
          <w:rFonts w:ascii="Arial" w:hAnsi="Arial" w:cs="Arial"/>
          <w:szCs w:val="24"/>
        </w:rPr>
      </w:pPr>
    </w:p>
    <w:p w14:paraId="31DC6670" w14:textId="77777777" w:rsidR="00E47A2C" w:rsidRPr="006B039C" w:rsidRDefault="00E47A2C" w:rsidP="00F96EF8">
      <w:pPr>
        <w:tabs>
          <w:tab w:val="right" w:pos="7371"/>
        </w:tabs>
        <w:jc w:val="both"/>
        <w:rPr>
          <w:rFonts w:ascii="Arial" w:hAnsi="Arial" w:cs="Arial"/>
          <w:szCs w:val="24"/>
        </w:rPr>
      </w:pPr>
      <w:bookmarkStart w:id="68" w:name="_Hlk87384444"/>
      <w:r w:rsidRPr="006B039C">
        <w:rPr>
          <w:rFonts w:ascii="Arial" w:hAnsi="Arial" w:cs="Arial"/>
          <w:szCs w:val="24"/>
        </w:rPr>
        <w:t>That the Chief Executive Officer be requested to present to Council reasons for refusal as part of the Council Agenda.</w:t>
      </w:r>
    </w:p>
    <w:p w14:paraId="41FCB583" w14:textId="77777777" w:rsidR="00673922" w:rsidRDefault="00673922" w:rsidP="00F96EF8">
      <w:pPr>
        <w:tabs>
          <w:tab w:val="right" w:pos="7371"/>
        </w:tabs>
        <w:jc w:val="both"/>
        <w:rPr>
          <w:rFonts w:ascii="Arial" w:hAnsi="Arial" w:cs="Arial"/>
          <w:b/>
          <w:szCs w:val="24"/>
        </w:rPr>
      </w:pPr>
    </w:p>
    <w:p w14:paraId="03B52969" w14:textId="77777777" w:rsidR="006B039C" w:rsidRDefault="006B039C" w:rsidP="00F96EF8">
      <w:pPr>
        <w:tabs>
          <w:tab w:val="right" w:pos="7371"/>
        </w:tabs>
        <w:jc w:val="both"/>
        <w:rPr>
          <w:rFonts w:ascii="Arial" w:hAnsi="Arial" w:cs="Arial"/>
          <w:b/>
          <w:szCs w:val="24"/>
        </w:rPr>
      </w:pPr>
    </w:p>
    <w:p w14:paraId="075ED674" w14:textId="77777777" w:rsidR="006220E7" w:rsidRDefault="006220E7" w:rsidP="00F96EF8">
      <w:pPr>
        <w:tabs>
          <w:tab w:val="right" w:pos="7371"/>
        </w:tabs>
        <w:jc w:val="both"/>
        <w:rPr>
          <w:rFonts w:ascii="Arial" w:hAnsi="Arial" w:cs="Arial"/>
          <w:b/>
          <w:sz w:val="28"/>
          <w:szCs w:val="28"/>
        </w:rPr>
      </w:pPr>
    </w:p>
    <w:p w14:paraId="63282EDC" w14:textId="6450B5E4" w:rsidR="00673922" w:rsidRPr="00436874" w:rsidRDefault="00673922" w:rsidP="00F96EF8">
      <w:pPr>
        <w:tabs>
          <w:tab w:val="right" w:pos="7371"/>
        </w:tabs>
        <w:jc w:val="both"/>
        <w:rPr>
          <w:rFonts w:ascii="Arial" w:hAnsi="Arial" w:cs="Arial"/>
          <w:b/>
          <w:sz w:val="28"/>
          <w:szCs w:val="28"/>
        </w:rPr>
      </w:pPr>
      <w:r w:rsidRPr="00436874">
        <w:rPr>
          <w:rFonts w:ascii="Arial" w:hAnsi="Arial" w:cs="Arial"/>
          <w:b/>
          <w:sz w:val="28"/>
          <w:szCs w:val="28"/>
        </w:rPr>
        <w:t>Additional Information</w:t>
      </w:r>
    </w:p>
    <w:p w14:paraId="63463615" w14:textId="77777777" w:rsidR="00673922" w:rsidRDefault="00673922" w:rsidP="00F96EF8">
      <w:pPr>
        <w:tabs>
          <w:tab w:val="right" w:pos="7371"/>
        </w:tabs>
        <w:jc w:val="both"/>
        <w:rPr>
          <w:rFonts w:ascii="Arial" w:hAnsi="Arial" w:cs="Arial"/>
          <w:b/>
          <w:szCs w:val="24"/>
        </w:rPr>
      </w:pPr>
    </w:p>
    <w:p w14:paraId="2E798960" w14:textId="77777777" w:rsidR="00633FA5" w:rsidRPr="00633FA5" w:rsidRDefault="00633FA5" w:rsidP="00F96EF8">
      <w:pPr>
        <w:tabs>
          <w:tab w:val="right" w:pos="7371"/>
        </w:tabs>
        <w:jc w:val="both"/>
        <w:rPr>
          <w:rFonts w:ascii="Arial" w:hAnsi="Arial" w:cs="Arial"/>
          <w:bCs/>
          <w:szCs w:val="24"/>
        </w:rPr>
      </w:pPr>
      <w:r w:rsidRPr="00633FA5">
        <w:rPr>
          <w:rFonts w:ascii="Arial" w:hAnsi="Arial" w:cs="Arial"/>
          <w:bCs/>
          <w:szCs w:val="24"/>
        </w:rPr>
        <w:t>The Committee considered a development application at 37C Kinninmont Avenue, Nedlands at its meeting held on 9 November 2021. Following discussions between the applicant and Administration, the applicants have provided amended elevation plans and supporting information.</w:t>
      </w:r>
    </w:p>
    <w:p w14:paraId="0797E88B" w14:textId="77777777" w:rsidR="00633FA5" w:rsidRDefault="00633FA5" w:rsidP="00F96EF8">
      <w:pPr>
        <w:tabs>
          <w:tab w:val="right" w:pos="7371"/>
        </w:tabs>
        <w:jc w:val="both"/>
        <w:rPr>
          <w:rFonts w:ascii="Arial" w:hAnsi="Arial" w:cs="Arial"/>
          <w:bCs/>
          <w:szCs w:val="24"/>
        </w:rPr>
      </w:pPr>
    </w:p>
    <w:p w14:paraId="6E5BFA73" w14:textId="77777777" w:rsidR="00464133" w:rsidRDefault="00464133" w:rsidP="00F96EF8">
      <w:pPr>
        <w:tabs>
          <w:tab w:val="right" w:pos="7371"/>
        </w:tabs>
        <w:jc w:val="both"/>
        <w:rPr>
          <w:rFonts w:ascii="Arial" w:hAnsi="Arial" w:cs="Arial"/>
          <w:bCs/>
          <w:szCs w:val="24"/>
        </w:rPr>
      </w:pPr>
    </w:p>
    <w:p w14:paraId="04DBE034" w14:textId="77777777" w:rsidR="00464133" w:rsidRPr="00633FA5" w:rsidRDefault="00464133" w:rsidP="00F96EF8">
      <w:pPr>
        <w:tabs>
          <w:tab w:val="right" w:pos="7371"/>
        </w:tabs>
        <w:jc w:val="both"/>
        <w:rPr>
          <w:rFonts w:ascii="Arial" w:hAnsi="Arial" w:cs="Arial"/>
          <w:bCs/>
          <w:szCs w:val="24"/>
        </w:rPr>
      </w:pPr>
    </w:p>
    <w:p w14:paraId="69C0C69B" w14:textId="77777777" w:rsidR="00633FA5" w:rsidRPr="001B5CC4" w:rsidRDefault="00633FA5" w:rsidP="00F96EF8">
      <w:pPr>
        <w:tabs>
          <w:tab w:val="right" w:pos="7371"/>
        </w:tabs>
        <w:jc w:val="both"/>
        <w:rPr>
          <w:rFonts w:ascii="Arial" w:hAnsi="Arial" w:cs="Arial"/>
          <w:b/>
          <w:szCs w:val="24"/>
        </w:rPr>
      </w:pPr>
      <w:r w:rsidRPr="001B5CC4">
        <w:rPr>
          <w:rFonts w:ascii="Arial" w:hAnsi="Arial" w:cs="Arial"/>
          <w:b/>
          <w:szCs w:val="24"/>
        </w:rPr>
        <w:t>Amended Elevation Plan and Cross Section:</w:t>
      </w:r>
    </w:p>
    <w:p w14:paraId="2390054C" w14:textId="77777777" w:rsidR="00633FA5" w:rsidRPr="001B5CC4" w:rsidRDefault="00633FA5" w:rsidP="00F96EF8">
      <w:pPr>
        <w:tabs>
          <w:tab w:val="right" w:pos="7371"/>
        </w:tabs>
        <w:jc w:val="both"/>
        <w:rPr>
          <w:rFonts w:ascii="Arial" w:hAnsi="Arial" w:cs="Arial"/>
          <w:bCs/>
          <w:szCs w:val="24"/>
        </w:rPr>
      </w:pPr>
    </w:p>
    <w:p w14:paraId="6727F80B" w14:textId="77777777" w:rsidR="00633FA5" w:rsidRPr="001B5CC4" w:rsidRDefault="00633FA5" w:rsidP="00F96EF8">
      <w:pPr>
        <w:tabs>
          <w:tab w:val="right" w:pos="7371"/>
        </w:tabs>
        <w:jc w:val="both"/>
        <w:rPr>
          <w:rFonts w:ascii="Arial" w:hAnsi="Arial" w:cs="Arial"/>
          <w:bCs/>
          <w:szCs w:val="24"/>
        </w:rPr>
      </w:pPr>
      <w:r w:rsidRPr="001B5CC4">
        <w:rPr>
          <w:rFonts w:ascii="Arial" w:hAnsi="Arial" w:cs="Arial"/>
          <w:bCs/>
          <w:szCs w:val="24"/>
        </w:rPr>
        <w:t>The applicant submitted amended elevation plans on 16 November 2021 which are contained as Attachment A1 of this Memorandum. The amended plans show a panel of obscure film on the windows to the staircase to reduce overlooking to the south. The obscure film is 1m above the finished floor level of the upper floor with a total height of 0.65m. This is be shown in the cross section included as attachment A2 of this Memorandum.</w:t>
      </w:r>
    </w:p>
    <w:p w14:paraId="0363AA1F" w14:textId="77777777" w:rsidR="00633FA5" w:rsidRPr="001B5CC4" w:rsidRDefault="00633FA5" w:rsidP="00F96EF8">
      <w:pPr>
        <w:tabs>
          <w:tab w:val="right" w:pos="7371"/>
        </w:tabs>
        <w:jc w:val="both"/>
        <w:rPr>
          <w:rFonts w:ascii="Arial" w:hAnsi="Arial" w:cs="Arial"/>
          <w:bCs/>
          <w:szCs w:val="24"/>
        </w:rPr>
      </w:pPr>
    </w:p>
    <w:p w14:paraId="3F179F06" w14:textId="21821EDC" w:rsidR="00673922" w:rsidRPr="001B5CC4" w:rsidRDefault="00633FA5" w:rsidP="00F96EF8">
      <w:pPr>
        <w:tabs>
          <w:tab w:val="right" w:pos="7371"/>
        </w:tabs>
        <w:jc w:val="both"/>
        <w:rPr>
          <w:rFonts w:ascii="Arial" w:hAnsi="Arial" w:cs="Arial"/>
          <w:b/>
          <w:szCs w:val="24"/>
        </w:rPr>
      </w:pPr>
      <w:r w:rsidRPr="001B5CC4">
        <w:rPr>
          <w:rFonts w:ascii="Arial" w:hAnsi="Arial" w:cs="Arial"/>
          <w:bCs/>
          <w:szCs w:val="24"/>
        </w:rPr>
        <w:t>Administration notes that the windows on the southern elevation facing south from the staircase, hallway and void are to non-habitable rooms/spaces. Therefore, the visual privacy provisions of the R-Codes are not applicable. The master bedroom is provided with a highlight window to meet the deemed-to-comply provisions of the R-Codes for visual privacy. The proposed obscure film is provided over and above the deemed-to- comply provisions of the R-Code</w:t>
      </w:r>
      <w:r w:rsidRPr="001B5CC4">
        <w:rPr>
          <w:rFonts w:ascii="Arial" w:hAnsi="Arial" w:cs="Arial"/>
          <w:b/>
          <w:szCs w:val="24"/>
        </w:rPr>
        <w:t>s.</w:t>
      </w:r>
    </w:p>
    <w:bookmarkEnd w:id="68"/>
    <w:p w14:paraId="6F52B099" w14:textId="77777777" w:rsidR="00E47A2C" w:rsidRPr="001B5CC4" w:rsidRDefault="00E47A2C" w:rsidP="00F96EF8">
      <w:pPr>
        <w:tabs>
          <w:tab w:val="right" w:pos="7371"/>
        </w:tabs>
        <w:jc w:val="right"/>
        <w:rPr>
          <w:rFonts w:ascii="Arial" w:hAnsi="Arial" w:cs="Arial"/>
          <w:b/>
          <w:szCs w:val="24"/>
        </w:rPr>
      </w:pPr>
    </w:p>
    <w:p w14:paraId="189DC1DD" w14:textId="618CEE4C" w:rsidR="001B5CC4" w:rsidRPr="001B5CC4" w:rsidRDefault="001B5CC4" w:rsidP="00F96EF8">
      <w:pPr>
        <w:tabs>
          <w:tab w:val="right" w:pos="7371"/>
        </w:tabs>
        <w:contextualSpacing/>
        <w:jc w:val="both"/>
        <w:rPr>
          <w:rFonts w:ascii="Arial" w:eastAsia="Calibri" w:hAnsi="Arial" w:cs="Arial"/>
          <w:b/>
          <w:color w:val="000000"/>
          <w:szCs w:val="24"/>
        </w:rPr>
      </w:pPr>
      <w:r w:rsidRPr="001B5CC4">
        <w:rPr>
          <w:rFonts w:ascii="Arial" w:eastAsia="Calibri" w:hAnsi="Arial" w:cs="Arial"/>
          <w:b/>
          <w:color w:val="000000"/>
          <w:szCs w:val="24"/>
        </w:rPr>
        <w:t>Statutory Limitations</w:t>
      </w:r>
    </w:p>
    <w:p w14:paraId="7722F38E" w14:textId="77777777" w:rsidR="001B5CC4" w:rsidRPr="001B5CC4" w:rsidRDefault="001B5CC4" w:rsidP="00F96EF8">
      <w:pPr>
        <w:tabs>
          <w:tab w:val="right" w:pos="7371"/>
        </w:tabs>
        <w:contextualSpacing/>
        <w:jc w:val="both"/>
        <w:rPr>
          <w:rFonts w:ascii="Arial" w:eastAsia="Calibri" w:hAnsi="Arial" w:cs="Arial"/>
          <w:b/>
          <w:color w:val="000000"/>
          <w:sz w:val="28"/>
          <w:szCs w:val="28"/>
        </w:rPr>
      </w:pPr>
    </w:p>
    <w:p w14:paraId="12E6783D" w14:textId="77777777" w:rsidR="001B5CC4" w:rsidRPr="001B5CC4" w:rsidRDefault="001B5CC4" w:rsidP="00F96EF8">
      <w:pPr>
        <w:tabs>
          <w:tab w:val="right" w:pos="7371"/>
        </w:tabs>
        <w:contextualSpacing/>
        <w:jc w:val="both"/>
        <w:rPr>
          <w:rFonts w:ascii="Arial" w:eastAsia="Calibri" w:hAnsi="Arial" w:cs="Arial"/>
          <w:bCs/>
          <w:color w:val="000000"/>
          <w:szCs w:val="24"/>
        </w:rPr>
      </w:pPr>
      <w:r w:rsidRPr="001B5CC4">
        <w:rPr>
          <w:rFonts w:ascii="Arial" w:eastAsia="Calibri" w:hAnsi="Arial" w:cs="Arial"/>
          <w:bCs/>
          <w:color w:val="000000"/>
          <w:szCs w:val="24"/>
        </w:rPr>
        <w:t>The deemed-to-comply provisions within Volume 1 of the R-Codes are objective criteria setting out defined measurements. If an element (</w:t>
      </w:r>
      <w:proofErr w:type="spellStart"/>
      <w:r w:rsidRPr="001B5CC4">
        <w:rPr>
          <w:rFonts w:ascii="Arial" w:eastAsia="Calibri" w:hAnsi="Arial" w:cs="Arial"/>
          <w:bCs/>
          <w:color w:val="000000"/>
          <w:szCs w:val="24"/>
        </w:rPr>
        <w:t>ie</w:t>
      </w:r>
      <w:proofErr w:type="spellEnd"/>
      <w:r w:rsidRPr="001B5CC4">
        <w:rPr>
          <w:rFonts w:ascii="Arial" w:eastAsia="Calibri" w:hAnsi="Arial" w:cs="Arial"/>
          <w:bCs/>
          <w:color w:val="000000"/>
          <w:szCs w:val="24"/>
        </w:rPr>
        <w:t>: lot boundary setback, visual privacy setback, etc.) meets the deemed-to-comply provisions, that element cannot be used as a basis for a valid reason for refusal, nor can local government require changes to be made to that element.</w:t>
      </w:r>
    </w:p>
    <w:p w14:paraId="2E9F7422" w14:textId="77777777" w:rsidR="001B5CC4" w:rsidRPr="001B5CC4" w:rsidRDefault="001B5CC4" w:rsidP="00F96EF8">
      <w:pPr>
        <w:tabs>
          <w:tab w:val="right" w:pos="7371"/>
        </w:tabs>
        <w:contextualSpacing/>
        <w:jc w:val="both"/>
        <w:rPr>
          <w:rFonts w:ascii="Arial" w:eastAsia="Calibri" w:hAnsi="Arial" w:cs="Arial"/>
          <w:bCs/>
          <w:color w:val="000000"/>
          <w:szCs w:val="24"/>
        </w:rPr>
      </w:pPr>
    </w:p>
    <w:p w14:paraId="3923FF2C" w14:textId="46C307CF" w:rsidR="00E47A2C" w:rsidRPr="001B5CC4" w:rsidRDefault="001B5CC4" w:rsidP="00F96EF8">
      <w:pPr>
        <w:tabs>
          <w:tab w:val="right" w:pos="7371"/>
        </w:tabs>
        <w:contextualSpacing/>
        <w:jc w:val="both"/>
        <w:rPr>
          <w:rFonts w:ascii="Arial" w:eastAsia="Calibri" w:hAnsi="Arial" w:cs="Arial"/>
          <w:bCs/>
          <w:color w:val="000000"/>
          <w:szCs w:val="24"/>
        </w:rPr>
      </w:pPr>
      <w:r w:rsidRPr="001B5CC4">
        <w:rPr>
          <w:rFonts w:ascii="Arial" w:eastAsia="Calibri" w:hAnsi="Arial" w:cs="Arial"/>
          <w:bCs/>
          <w:color w:val="000000"/>
          <w:szCs w:val="24"/>
        </w:rPr>
        <w:t>Where a proposal does not meet one or more deemed-to-comply provisions of the R- Codes Volume 1 is it assessed against the design principles. The design principles are subjective criteria that necessitate a judgement of merit by local government. Judgement of merit is exercised only for specific elements of a proposal which do not</w:t>
      </w:r>
      <w:r w:rsidR="006211EF">
        <w:rPr>
          <w:rFonts w:ascii="Arial" w:eastAsia="Calibri" w:hAnsi="Arial" w:cs="Arial"/>
          <w:bCs/>
          <w:color w:val="000000"/>
          <w:szCs w:val="24"/>
        </w:rPr>
        <w:t xml:space="preserve"> </w:t>
      </w:r>
      <w:r w:rsidR="00692BDA">
        <w:rPr>
          <w:rFonts w:ascii="Arial" w:eastAsia="Calibri" w:hAnsi="Arial" w:cs="Arial"/>
          <w:bCs/>
          <w:color w:val="000000"/>
          <w:szCs w:val="24"/>
        </w:rPr>
        <w:t xml:space="preserve">satisfy the </w:t>
      </w:r>
      <w:r w:rsidR="00386EE6">
        <w:rPr>
          <w:rFonts w:ascii="Arial" w:eastAsia="Calibri" w:hAnsi="Arial" w:cs="Arial"/>
          <w:bCs/>
          <w:color w:val="000000"/>
          <w:szCs w:val="24"/>
        </w:rPr>
        <w:t xml:space="preserve">relevant </w:t>
      </w:r>
      <w:r w:rsidR="00692BDA">
        <w:rPr>
          <w:rFonts w:ascii="Arial" w:eastAsia="Calibri" w:hAnsi="Arial" w:cs="Arial"/>
          <w:bCs/>
          <w:color w:val="000000"/>
          <w:szCs w:val="24"/>
        </w:rPr>
        <w:t>deemed to comply</w:t>
      </w:r>
      <w:r w:rsidR="00386EE6">
        <w:rPr>
          <w:rFonts w:ascii="Arial" w:eastAsia="Calibri" w:hAnsi="Arial" w:cs="Arial"/>
          <w:bCs/>
          <w:color w:val="000000"/>
          <w:szCs w:val="24"/>
        </w:rPr>
        <w:t xml:space="preserve"> provisions, not for the whole of the development.</w:t>
      </w:r>
    </w:p>
    <w:p w14:paraId="09E064AE" w14:textId="00831F56" w:rsidR="00751D3E" w:rsidRDefault="00751D3E" w:rsidP="00F96EF8">
      <w:pPr>
        <w:tabs>
          <w:tab w:val="right" w:pos="7371"/>
        </w:tabs>
        <w:contextualSpacing/>
        <w:jc w:val="both"/>
        <w:rPr>
          <w:rFonts w:ascii="Arial" w:eastAsia="Calibri" w:hAnsi="Arial" w:cs="Arial"/>
          <w:b/>
          <w:color w:val="000000"/>
          <w:sz w:val="28"/>
          <w:szCs w:val="28"/>
        </w:rPr>
      </w:pPr>
    </w:p>
    <w:p w14:paraId="56763254" w14:textId="77777777" w:rsidR="00D70E8B" w:rsidRPr="00436874" w:rsidRDefault="00D70E8B" w:rsidP="00436874">
      <w:pPr>
        <w:tabs>
          <w:tab w:val="right" w:pos="7371"/>
        </w:tabs>
        <w:rPr>
          <w:rFonts w:ascii="Arial" w:hAnsi="Arial" w:cs="Arial"/>
          <w:b/>
          <w:sz w:val="28"/>
          <w:szCs w:val="22"/>
        </w:rPr>
      </w:pPr>
      <w:r w:rsidRPr="00436874">
        <w:rPr>
          <w:rFonts w:ascii="Arial" w:hAnsi="Arial" w:cs="Arial"/>
          <w:b/>
          <w:sz w:val="28"/>
          <w:szCs w:val="22"/>
        </w:rPr>
        <w:t>Alternate</w:t>
      </w:r>
      <w:r w:rsidRPr="00436874">
        <w:rPr>
          <w:rFonts w:ascii="Arial" w:hAnsi="Arial" w:cs="Arial"/>
          <w:b/>
          <w:spacing w:val="-2"/>
          <w:sz w:val="28"/>
          <w:szCs w:val="22"/>
        </w:rPr>
        <w:t xml:space="preserve"> </w:t>
      </w:r>
      <w:r w:rsidRPr="00436874">
        <w:rPr>
          <w:rFonts w:ascii="Arial" w:hAnsi="Arial" w:cs="Arial"/>
          <w:b/>
          <w:sz w:val="28"/>
          <w:szCs w:val="22"/>
        </w:rPr>
        <w:t>Motion</w:t>
      </w:r>
      <w:r w:rsidRPr="00436874">
        <w:rPr>
          <w:rFonts w:ascii="Arial" w:hAnsi="Arial" w:cs="Arial"/>
          <w:b/>
          <w:spacing w:val="-1"/>
          <w:sz w:val="28"/>
          <w:szCs w:val="22"/>
        </w:rPr>
        <w:t xml:space="preserve"> </w:t>
      </w:r>
      <w:r w:rsidRPr="00436874">
        <w:rPr>
          <w:rFonts w:ascii="Arial" w:hAnsi="Arial" w:cs="Arial"/>
          <w:b/>
          <w:sz w:val="28"/>
          <w:szCs w:val="22"/>
        </w:rPr>
        <w:t>–</w:t>
      </w:r>
      <w:r w:rsidRPr="00436874">
        <w:rPr>
          <w:rFonts w:ascii="Arial" w:hAnsi="Arial" w:cs="Arial"/>
          <w:b/>
          <w:spacing w:val="-1"/>
          <w:sz w:val="28"/>
          <w:szCs w:val="22"/>
        </w:rPr>
        <w:t xml:space="preserve"> </w:t>
      </w:r>
      <w:r w:rsidRPr="00436874">
        <w:rPr>
          <w:rFonts w:ascii="Arial" w:hAnsi="Arial" w:cs="Arial"/>
          <w:b/>
          <w:sz w:val="28"/>
          <w:szCs w:val="22"/>
        </w:rPr>
        <w:t>Refusal</w:t>
      </w:r>
    </w:p>
    <w:p w14:paraId="0F759E54" w14:textId="77777777" w:rsidR="00D70E8B" w:rsidRPr="00436874" w:rsidRDefault="00D70E8B" w:rsidP="00436874">
      <w:pPr>
        <w:pStyle w:val="BodyText"/>
        <w:tabs>
          <w:tab w:val="clear" w:pos="8335"/>
          <w:tab w:val="right" w:pos="7371"/>
        </w:tabs>
        <w:rPr>
          <w:rFonts w:ascii="Arial" w:hAnsi="Arial" w:cs="Arial"/>
          <w:b/>
        </w:rPr>
      </w:pPr>
    </w:p>
    <w:p w14:paraId="2E47BFE1" w14:textId="77777777" w:rsidR="00D70E8B" w:rsidRPr="00436874" w:rsidRDefault="00D70E8B" w:rsidP="00436874">
      <w:pPr>
        <w:pStyle w:val="BodyText"/>
        <w:tabs>
          <w:tab w:val="clear" w:pos="8335"/>
          <w:tab w:val="right" w:pos="7371"/>
        </w:tabs>
        <w:rPr>
          <w:rFonts w:ascii="Arial" w:hAnsi="Arial" w:cs="Arial"/>
        </w:rPr>
      </w:pPr>
      <w:r w:rsidRPr="00436874">
        <w:rPr>
          <w:rFonts w:ascii="Arial" w:hAnsi="Arial" w:cs="Arial"/>
        </w:rPr>
        <w:t>Should Council opt to refuse the development, refusal should be based on the</w:t>
      </w:r>
      <w:r w:rsidRPr="00436874">
        <w:rPr>
          <w:rFonts w:ascii="Arial" w:hAnsi="Arial" w:cs="Arial"/>
          <w:spacing w:val="1"/>
        </w:rPr>
        <w:t xml:space="preserve"> </w:t>
      </w:r>
      <w:r w:rsidRPr="00436874">
        <w:rPr>
          <w:rFonts w:ascii="Arial" w:hAnsi="Arial" w:cs="Arial"/>
        </w:rPr>
        <w:t>elements</w:t>
      </w:r>
      <w:r w:rsidRPr="00436874">
        <w:rPr>
          <w:rFonts w:ascii="Arial" w:hAnsi="Arial" w:cs="Arial"/>
          <w:spacing w:val="-13"/>
        </w:rPr>
        <w:t xml:space="preserve"> </w:t>
      </w:r>
      <w:r w:rsidRPr="00436874">
        <w:rPr>
          <w:rFonts w:ascii="Arial" w:hAnsi="Arial" w:cs="Arial"/>
        </w:rPr>
        <w:t>which</w:t>
      </w:r>
      <w:r w:rsidRPr="00436874">
        <w:rPr>
          <w:rFonts w:ascii="Arial" w:hAnsi="Arial" w:cs="Arial"/>
          <w:spacing w:val="-13"/>
        </w:rPr>
        <w:t xml:space="preserve"> </w:t>
      </w:r>
      <w:r w:rsidRPr="00436874">
        <w:rPr>
          <w:rFonts w:ascii="Arial" w:hAnsi="Arial" w:cs="Arial"/>
        </w:rPr>
        <w:t>do</w:t>
      </w:r>
      <w:r w:rsidRPr="00436874">
        <w:rPr>
          <w:rFonts w:ascii="Arial" w:hAnsi="Arial" w:cs="Arial"/>
          <w:spacing w:val="-13"/>
        </w:rPr>
        <w:t xml:space="preserve"> </w:t>
      </w:r>
      <w:r w:rsidRPr="00436874">
        <w:rPr>
          <w:rFonts w:ascii="Arial" w:hAnsi="Arial" w:cs="Arial"/>
        </w:rPr>
        <w:t>not</w:t>
      </w:r>
      <w:r w:rsidRPr="00436874">
        <w:rPr>
          <w:rFonts w:ascii="Arial" w:hAnsi="Arial" w:cs="Arial"/>
          <w:spacing w:val="-13"/>
        </w:rPr>
        <w:t xml:space="preserve"> </w:t>
      </w:r>
      <w:r w:rsidRPr="00436874">
        <w:rPr>
          <w:rFonts w:ascii="Arial" w:hAnsi="Arial" w:cs="Arial"/>
        </w:rPr>
        <w:t>meet</w:t>
      </w:r>
      <w:r w:rsidRPr="00436874">
        <w:rPr>
          <w:rFonts w:ascii="Arial" w:hAnsi="Arial" w:cs="Arial"/>
          <w:spacing w:val="-11"/>
        </w:rPr>
        <w:t xml:space="preserve"> </w:t>
      </w:r>
      <w:r w:rsidRPr="00436874">
        <w:rPr>
          <w:rFonts w:ascii="Arial" w:hAnsi="Arial" w:cs="Arial"/>
        </w:rPr>
        <w:t>the</w:t>
      </w:r>
      <w:r w:rsidRPr="00436874">
        <w:rPr>
          <w:rFonts w:ascii="Arial" w:hAnsi="Arial" w:cs="Arial"/>
          <w:spacing w:val="-13"/>
        </w:rPr>
        <w:t xml:space="preserve"> </w:t>
      </w:r>
      <w:r w:rsidRPr="00436874">
        <w:rPr>
          <w:rFonts w:ascii="Arial" w:hAnsi="Arial" w:cs="Arial"/>
        </w:rPr>
        <w:t>deemed-to-comply</w:t>
      </w:r>
      <w:r w:rsidRPr="00436874">
        <w:rPr>
          <w:rFonts w:ascii="Arial" w:hAnsi="Arial" w:cs="Arial"/>
          <w:spacing w:val="-14"/>
        </w:rPr>
        <w:t xml:space="preserve"> </w:t>
      </w:r>
      <w:r w:rsidRPr="00436874">
        <w:rPr>
          <w:rFonts w:ascii="Arial" w:hAnsi="Arial" w:cs="Arial"/>
        </w:rPr>
        <w:t>provisions.</w:t>
      </w:r>
      <w:r w:rsidRPr="00436874">
        <w:rPr>
          <w:rFonts w:ascii="Arial" w:hAnsi="Arial" w:cs="Arial"/>
          <w:spacing w:val="-11"/>
        </w:rPr>
        <w:t xml:space="preserve"> </w:t>
      </w:r>
      <w:r w:rsidRPr="00436874">
        <w:rPr>
          <w:rFonts w:ascii="Arial" w:hAnsi="Arial" w:cs="Arial"/>
        </w:rPr>
        <w:t>Further,</w:t>
      </w:r>
      <w:r w:rsidRPr="00436874">
        <w:rPr>
          <w:rFonts w:ascii="Arial" w:hAnsi="Arial" w:cs="Arial"/>
          <w:spacing w:val="-12"/>
        </w:rPr>
        <w:t xml:space="preserve"> </w:t>
      </w:r>
      <w:r w:rsidRPr="00436874">
        <w:rPr>
          <w:rFonts w:ascii="Arial" w:hAnsi="Arial" w:cs="Arial"/>
        </w:rPr>
        <w:t>all</w:t>
      </w:r>
      <w:r w:rsidRPr="00436874">
        <w:rPr>
          <w:rFonts w:ascii="Arial" w:hAnsi="Arial" w:cs="Arial"/>
          <w:spacing w:val="-13"/>
        </w:rPr>
        <w:t xml:space="preserve"> </w:t>
      </w:r>
      <w:r w:rsidRPr="00436874">
        <w:rPr>
          <w:rFonts w:ascii="Arial" w:hAnsi="Arial" w:cs="Arial"/>
        </w:rPr>
        <w:t>reasons</w:t>
      </w:r>
      <w:r w:rsidRPr="00436874">
        <w:rPr>
          <w:rFonts w:ascii="Arial" w:hAnsi="Arial" w:cs="Arial"/>
          <w:spacing w:val="-12"/>
        </w:rPr>
        <w:t xml:space="preserve"> </w:t>
      </w:r>
      <w:r w:rsidRPr="00436874">
        <w:rPr>
          <w:rFonts w:ascii="Arial" w:hAnsi="Arial" w:cs="Arial"/>
        </w:rPr>
        <w:t>for</w:t>
      </w:r>
      <w:r w:rsidRPr="00436874">
        <w:rPr>
          <w:rFonts w:ascii="Arial" w:hAnsi="Arial" w:cs="Arial"/>
          <w:spacing w:val="-65"/>
        </w:rPr>
        <w:t xml:space="preserve"> </w:t>
      </w:r>
      <w:r w:rsidRPr="00436874">
        <w:rPr>
          <w:rFonts w:ascii="Arial" w:hAnsi="Arial" w:cs="Arial"/>
        </w:rPr>
        <w:t>refusal must be based on the design principles within the R-Codes. Any reason for</w:t>
      </w:r>
      <w:r w:rsidRPr="00436874">
        <w:rPr>
          <w:rFonts w:ascii="Arial" w:hAnsi="Arial" w:cs="Arial"/>
          <w:spacing w:val="1"/>
        </w:rPr>
        <w:t xml:space="preserve"> </w:t>
      </w:r>
      <w:r w:rsidRPr="00436874">
        <w:rPr>
          <w:rFonts w:ascii="Arial" w:hAnsi="Arial" w:cs="Arial"/>
        </w:rPr>
        <w:t>refusal on an element that meets the deemed-to-comply provisions or does not relate</w:t>
      </w:r>
      <w:r w:rsidRPr="00436874">
        <w:rPr>
          <w:rFonts w:ascii="Arial" w:hAnsi="Arial" w:cs="Arial"/>
          <w:spacing w:val="-64"/>
        </w:rPr>
        <w:t xml:space="preserve"> </w:t>
      </w:r>
      <w:r w:rsidRPr="00436874">
        <w:rPr>
          <w:rFonts w:ascii="Arial" w:hAnsi="Arial" w:cs="Arial"/>
        </w:rPr>
        <w:t>to the design principles of the R-Codes will not be able to be successfully defended</w:t>
      </w:r>
      <w:r w:rsidRPr="00436874">
        <w:rPr>
          <w:rFonts w:ascii="Arial" w:hAnsi="Arial" w:cs="Arial"/>
          <w:spacing w:val="1"/>
        </w:rPr>
        <w:t xml:space="preserve"> </w:t>
      </w:r>
      <w:r w:rsidRPr="00436874">
        <w:rPr>
          <w:rFonts w:ascii="Arial" w:hAnsi="Arial" w:cs="Arial"/>
        </w:rPr>
        <w:t>on</w:t>
      </w:r>
      <w:r w:rsidRPr="00436874">
        <w:rPr>
          <w:rFonts w:ascii="Arial" w:hAnsi="Arial" w:cs="Arial"/>
          <w:spacing w:val="-1"/>
        </w:rPr>
        <w:t xml:space="preserve"> </w:t>
      </w:r>
      <w:r w:rsidRPr="00436874">
        <w:rPr>
          <w:rFonts w:ascii="Arial" w:hAnsi="Arial" w:cs="Arial"/>
        </w:rPr>
        <w:t>SAT review.</w:t>
      </w:r>
    </w:p>
    <w:p w14:paraId="1198D988" w14:textId="77777777" w:rsidR="00D70E8B" w:rsidRDefault="00D70E8B" w:rsidP="00F96EF8">
      <w:pPr>
        <w:pStyle w:val="BodyText"/>
        <w:tabs>
          <w:tab w:val="clear" w:pos="8335"/>
          <w:tab w:val="right" w:pos="7371"/>
        </w:tabs>
      </w:pPr>
    </w:p>
    <w:p w14:paraId="2FDDF220" w14:textId="77777777" w:rsidR="00D70E8B" w:rsidRPr="00436874" w:rsidRDefault="00D70E8B" w:rsidP="00436874">
      <w:pPr>
        <w:pStyle w:val="BodyText"/>
        <w:tabs>
          <w:tab w:val="clear" w:pos="1440"/>
          <w:tab w:val="clear" w:pos="8335"/>
          <w:tab w:val="right" w:pos="7371"/>
        </w:tabs>
        <w:spacing w:before="1"/>
        <w:rPr>
          <w:rFonts w:ascii="Arial" w:hAnsi="Arial" w:cs="Arial"/>
        </w:rPr>
      </w:pPr>
      <w:r w:rsidRPr="00436874">
        <w:rPr>
          <w:rFonts w:ascii="Arial" w:hAnsi="Arial" w:cs="Arial"/>
        </w:rPr>
        <w:t>As</w:t>
      </w:r>
      <w:r w:rsidRPr="00436874">
        <w:rPr>
          <w:rFonts w:ascii="Arial" w:hAnsi="Arial" w:cs="Arial"/>
          <w:spacing w:val="-7"/>
        </w:rPr>
        <w:t xml:space="preserve"> </w:t>
      </w:r>
      <w:r w:rsidRPr="00436874">
        <w:rPr>
          <w:rFonts w:ascii="Arial" w:hAnsi="Arial" w:cs="Arial"/>
        </w:rPr>
        <w:t>the</w:t>
      </w:r>
      <w:r w:rsidRPr="00436874">
        <w:rPr>
          <w:rFonts w:ascii="Arial" w:hAnsi="Arial" w:cs="Arial"/>
          <w:spacing w:val="-6"/>
        </w:rPr>
        <w:t xml:space="preserve"> </w:t>
      </w:r>
      <w:r w:rsidRPr="00436874">
        <w:rPr>
          <w:rFonts w:ascii="Arial" w:hAnsi="Arial" w:cs="Arial"/>
        </w:rPr>
        <w:t>windows</w:t>
      </w:r>
      <w:r w:rsidRPr="00436874">
        <w:rPr>
          <w:rFonts w:ascii="Arial" w:hAnsi="Arial" w:cs="Arial"/>
          <w:spacing w:val="-9"/>
        </w:rPr>
        <w:t xml:space="preserve"> </w:t>
      </w:r>
      <w:r w:rsidRPr="00436874">
        <w:rPr>
          <w:rFonts w:ascii="Arial" w:hAnsi="Arial" w:cs="Arial"/>
        </w:rPr>
        <w:t>to</w:t>
      </w:r>
      <w:r w:rsidRPr="00436874">
        <w:rPr>
          <w:rFonts w:ascii="Arial" w:hAnsi="Arial" w:cs="Arial"/>
          <w:spacing w:val="-8"/>
        </w:rPr>
        <w:t xml:space="preserve"> </w:t>
      </w:r>
      <w:r w:rsidRPr="00436874">
        <w:rPr>
          <w:rFonts w:ascii="Arial" w:hAnsi="Arial" w:cs="Arial"/>
        </w:rPr>
        <w:t>the</w:t>
      </w:r>
      <w:r w:rsidRPr="00436874">
        <w:rPr>
          <w:rFonts w:ascii="Arial" w:hAnsi="Arial" w:cs="Arial"/>
          <w:spacing w:val="-8"/>
        </w:rPr>
        <w:t xml:space="preserve"> </w:t>
      </w:r>
      <w:r w:rsidRPr="00436874">
        <w:rPr>
          <w:rFonts w:ascii="Arial" w:hAnsi="Arial" w:cs="Arial"/>
        </w:rPr>
        <w:t>hall,</w:t>
      </w:r>
      <w:r w:rsidRPr="00436874">
        <w:rPr>
          <w:rFonts w:ascii="Arial" w:hAnsi="Arial" w:cs="Arial"/>
          <w:spacing w:val="-5"/>
        </w:rPr>
        <w:t xml:space="preserve"> </w:t>
      </w:r>
      <w:r w:rsidRPr="00436874">
        <w:rPr>
          <w:rFonts w:ascii="Arial" w:hAnsi="Arial" w:cs="Arial"/>
        </w:rPr>
        <w:t>stairwell</w:t>
      </w:r>
      <w:r w:rsidRPr="00436874">
        <w:rPr>
          <w:rFonts w:ascii="Arial" w:hAnsi="Arial" w:cs="Arial"/>
          <w:spacing w:val="-7"/>
        </w:rPr>
        <w:t xml:space="preserve"> </w:t>
      </w:r>
      <w:r w:rsidRPr="00436874">
        <w:rPr>
          <w:rFonts w:ascii="Arial" w:hAnsi="Arial" w:cs="Arial"/>
        </w:rPr>
        <w:t>and</w:t>
      </w:r>
      <w:r w:rsidRPr="00436874">
        <w:rPr>
          <w:rFonts w:ascii="Arial" w:hAnsi="Arial" w:cs="Arial"/>
          <w:spacing w:val="-6"/>
        </w:rPr>
        <w:t xml:space="preserve"> </w:t>
      </w:r>
      <w:r w:rsidRPr="00436874">
        <w:rPr>
          <w:rFonts w:ascii="Arial" w:hAnsi="Arial" w:cs="Arial"/>
        </w:rPr>
        <w:t>void</w:t>
      </w:r>
      <w:r w:rsidRPr="00436874">
        <w:rPr>
          <w:rFonts w:ascii="Arial" w:hAnsi="Arial" w:cs="Arial"/>
          <w:spacing w:val="-7"/>
        </w:rPr>
        <w:t xml:space="preserve"> </w:t>
      </w:r>
      <w:r w:rsidRPr="00436874">
        <w:rPr>
          <w:rFonts w:ascii="Arial" w:hAnsi="Arial" w:cs="Arial"/>
        </w:rPr>
        <w:t>are</w:t>
      </w:r>
      <w:r w:rsidRPr="00436874">
        <w:rPr>
          <w:rFonts w:ascii="Arial" w:hAnsi="Arial" w:cs="Arial"/>
          <w:spacing w:val="-7"/>
        </w:rPr>
        <w:t xml:space="preserve"> </w:t>
      </w:r>
      <w:r w:rsidRPr="00436874">
        <w:rPr>
          <w:rFonts w:ascii="Arial" w:hAnsi="Arial" w:cs="Arial"/>
        </w:rPr>
        <w:t>not</w:t>
      </w:r>
      <w:r w:rsidRPr="00436874">
        <w:rPr>
          <w:rFonts w:ascii="Arial" w:hAnsi="Arial" w:cs="Arial"/>
          <w:spacing w:val="-9"/>
        </w:rPr>
        <w:t xml:space="preserve"> </w:t>
      </w:r>
      <w:r w:rsidRPr="00436874">
        <w:rPr>
          <w:rFonts w:ascii="Arial" w:hAnsi="Arial" w:cs="Arial"/>
        </w:rPr>
        <w:t>habitable,</w:t>
      </w:r>
      <w:r w:rsidRPr="00436874">
        <w:rPr>
          <w:rFonts w:ascii="Arial" w:hAnsi="Arial" w:cs="Arial"/>
          <w:spacing w:val="-7"/>
        </w:rPr>
        <w:t xml:space="preserve"> </w:t>
      </w:r>
      <w:r w:rsidRPr="00436874">
        <w:rPr>
          <w:rFonts w:ascii="Arial" w:hAnsi="Arial" w:cs="Arial"/>
        </w:rPr>
        <w:t>they</w:t>
      </w:r>
      <w:r w:rsidRPr="00436874">
        <w:rPr>
          <w:rFonts w:ascii="Arial" w:hAnsi="Arial" w:cs="Arial"/>
          <w:spacing w:val="-12"/>
        </w:rPr>
        <w:t xml:space="preserve"> </w:t>
      </w:r>
      <w:proofErr w:type="gramStart"/>
      <w:r w:rsidRPr="00436874">
        <w:rPr>
          <w:rFonts w:ascii="Arial" w:hAnsi="Arial" w:cs="Arial"/>
        </w:rPr>
        <w:t>are</w:t>
      </w:r>
      <w:r w:rsidRPr="00436874">
        <w:rPr>
          <w:rFonts w:ascii="Arial" w:hAnsi="Arial" w:cs="Arial"/>
          <w:spacing w:val="-6"/>
        </w:rPr>
        <w:t xml:space="preserve"> </w:t>
      </w:r>
      <w:r w:rsidRPr="00436874">
        <w:rPr>
          <w:rFonts w:ascii="Arial" w:hAnsi="Arial" w:cs="Arial"/>
        </w:rPr>
        <w:t>considered</w:t>
      </w:r>
      <w:r w:rsidRPr="00436874">
        <w:rPr>
          <w:rFonts w:ascii="Arial" w:hAnsi="Arial" w:cs="Arial"/>
          <w:spacing w:val="-8"/>
        </w:rPr>
        <w:t xml:space="preserve"> </w:t>
      </w:r>
      <w:r w:rsidRPr="00436874">
        <w:rPr>
          <w:rFonts w:ascii="Arial" w:hAnsi="Arial" w:cs="Arial"/>
        </w:rPr>
        <w:t>to</w:t>
      </w:r>
      <w:r w:rsidRPr="00436874">
        <w:rPr>
          <w:rFonts w:ascii="Arial" w:hAnsi="Arial" w:cs="Arial"/>
          <w:spacing w:val="-64"/>
        </w:rPr>
        <w:t xml:space="preserve"> </w:t>
      </w:r>
      <w:r w:rsidRPr="00436874">
        <w:rPr>
          <w:rFonts w:ascii="Arial" w:hAnsi="Arial" w:cs="Arial"/>
        </w:rPr>
        <w:t>be</w:t>
      </w:r>
      <w:proofErr w:type="gramEnd"/>
      <w:r w:rsidRPr="00436874">
        <w:rPr>
          <w:rFonts w:ascii="Arial" w:hAnsi="Arial" w:cs="Arial"/>
        </w:rPr>
        <w:t xml:space="preserve"> deemed-to-comply. Consequently, the overlooking of the southern property is not</w:t>
      </w:r>
      <w:r w:rsidRPr="00436874">
        <w:rPr>
          <w:rFonts w:ascii="Arial" w:hAnsi="Arial" w:cs="Arial"/>
          <w:spacing w:val="1"/>
        </w:rPr>
        <w:t xml:space="preserve"> </w:t>
      </w:r>
      <w:r w:rsidRPr="00436874">
        <w:rPr>
          <w:rFonts w:ascii="Arial" w:hAnsi="Arial" w:cs="Arial"/>
        </w:rPr>
        <w:t>a</w:t>
      </w:r>
      <w:r w:rsidRPr="00436874">
        <w:rPr>
          <w:rFonts w:ascii="Arial" w:hAnsi="Arial" w:cs="Arial"/>
          <w:spacing w:val="-1"/>
        </w:rPr>
        <w:t xml:space="preserve"> </w:t>
      </w:r>
      <w:r w:rsidRPr="00436874">
        <w:rPr>
          <w:rFonts w:ascii="Arial" w:hAnsi="Arial" w:cs="Arial"/>
        </w:rPr>
        <w:t>reason for refusal.</w:t>
      </w:r>
    </w:p>
    <w:p w14:paraId="709E868B" w14:textId="77777777" w:rsidR="00D70E8B" w:rsidRPr="00436874" w:rsidRDefault="00D70E8B" w:rsidP="00436874">
      <w:pPr>
        <w:pStyle w:val="BodyText"/>
        <w:tabs>
          <w:tab w:val="clear" w:pos="1440"/>
          <w:tab w:val="clear" w:pos="8335"/>
          <w:tab w:val="right" w:pos="7371"/>
        </w:tabs>
        <w:spacing w:before="11"/>
        <w:rPr>
          <w:rFonts w:ascii="Arial" w:hAnsi="Arial" w:cs="Arial"/>
          <w:sz w:val="23"/>
        </w:rPr>
      </w:pPr>
    </w:p>
    <w:p w14:paraId="0C9C894C"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In</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event</w:t>
      </w:r>
      <w:r w:rsidRPr="00436874">
        <w:rPr>
          <w:rFonts w:ascii="Arial" w:hAnsi="Arial" w:cs="Arial"/>
          <w:spacing w:val="1"/>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refusal,</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applicant</w:t>
      </w:r>
      <w:r w:rsidRPr="00436874">
        <w:rPr>
          <w:rFonts w:ascii="Arial" w:hAnsi="Arial" w:cs="Arial"/>
          <w:spacing w:val="1"/>
        </w:rPr>
        <w:t xml:space="preserve"> </w:t>
      </w:r>
      <w:r w:rsidRPr="00436874">
        <w:rPr>
          <w:rFonts w:ascii="Arial" w:hAnsi="Arial" w:cs="Arial"/>
        </w:rPr>
        <w:t>will</w:t>
      </w:r>
      <w:r w:rsidRPr="00436874">
        <w:rPr>
          <w:rFonts w:ascii="Arial" w:hAnsi="Arial" w:cs="Arial"/>
          <w:spacing w:val="1"/>
        </w:rPr>
        <w:t xml:space="preserve"> </w:t>
      </w:r>
      <w:r w:rsidRPr="00436874">
        <w:rPr>
          <w:rFonts w:ascii="Arial" w:hAnsi="Arial" w:cs="Arial"/>
        </w:rPr>
        <w:t>have</w:t>
      </w:r>
      <w:r w:rsidRPr="00436874">
        <w:rPr>
          <w:rFonts w:ascii="Arial" w:hAnsi="Arial" w:cs="Arial"/>
          <w:spacing w:val="1"/>
        </w:rPr>
        <w:t xml:space="preserve"> </w:t>
      </w:r>
      <w:r w:rsidRPr="00436874">
        <w:rPr>
          <w:rFonts w:ascii="Arial" w:hAnsi="Arial" w:cs="Arial"/>
        </w:rPr>
        <w:t>a</w:t>
      </w:r>
      <w:r w:rsidRPr="00436874">
        <w:rPr>
          <w:rFonts w:ascii="Arial" w:hAnsi="Arial" w:cs="Arial"/>
          <w:spacing w:val="1"/>
        </w:rPr>
        <w:t xml:space="preserve"> </w:t>
      </w:r>
      <w:r w:rsidRPr="00436874">
        <w:rPr>
          <w:rFonts w:ascii="Arial" w:hAnsi="Arial" w:cs="Arial"/>
        </w:rPr>
        <w:t>right</w:t>
      </w:r>
      <w:r w:rsidRPr="00436874">
        <w:rPr>
          <w:rFonts w:ascii="Arial" w:hAnsi="Arial" w:cs="Arial"/>
          <w:spacing w:val="1"/>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review</w:t>
      </w:r>
      <w:r w:rsidRPr="00436874">
        <w:rPr>
          <w:rFonts w:ascii="Arial" w:hAnsi="Arial" w:cs="Arial"/>
          <w:spacing w:val="1"/>
        </w:rPr>
        <w:t xml:space="preserve"> </w:t>
      </w:r>
      <w:r w:rsidRPr="00436874">
        <w:rPr>
          <w:rFonts w:ascii="Arial" w:hAnsi="Arial" w:cs="Arial"/>
        </w:rPr>
        <w:t>to</w:t>
      </w:r>
      <w:r w:rsidRPr="00436874">
        <w:rPr>
          <w:rFonts w:ascii="Arial" w:hAnsi="Arial" w:cs="Arial"/>
          <w:spacing w:val="1"/>
        </w:rPr>
        <w:t xml:space="preserve"> </w:t>
      </w:r>
      <w:r w:rsidRPr="00436874">
        <w:rPr>
          <w:rFonts w:ascii="Arial" w:hAnsi="Arial" w:cs="Arial"/>
        </w:rPr>
        <w:t>the</w:t>
      </w:r>
      <w:r w:rsidRPr="00436874">
        <w:rPr>
          <w:rFonts w:ascii="Arial" w:hAnsi="Arial" w:cs="Arial"/>
          <w:spacing w:val="1"/>
        </w:rPr>
        <w:t xml:space="preserve"> </w:t>
      </w:r>
      <w:r w:rsidRPr="00436874">
        <w:rPr>
          <w:rFonts w:ascii="Arial" w:hAnsi="Arial" w:cs="Arial"/>
        </w:rPr>
        <w:t>State</w:t>
      </w:r>
      <w:r w:rsidRPr="00436874">
        <w:rPr>
          <w:rFonts w:ascii="Arial" w:hAnsi="Arial" w:cs="Arial"/>
          <w:spacing w:val="1"/>
        </w:rPr>
        <w:t xml:space="preserve"> </w:t>
      </w:r>
      <w:r w:rsidRPr="00436874">
        <w:rPr>
          <w:rFonts w:ascii="Arial" w:hAnsi="Arial" w:cs="Arial"/>
        </w:rPr>
        <w:t>Administrative Tribunal. The Tribunal will have regard to the R-Codes as a State</w:t>
      </w:r>
      <w:r w:rsidRPr="00436874">
        <w:rPr>
          <w:rFonts w:ascii="Arial" w:hAnsi="Arial" w:cs="Arial"/>
          <w:spacing w:val="1"/>
        </w:rPr>
        <w:t xml:space="preserve"> </w:t>
      </w:r>
      <w:r w:rsidRPr="00436874">
        <w:rPr>
          <w:rFonts w:ascii="Arial" w:hAnsi="Arial" w:cs="Arial"/>
        </w:rPr>
        <w:t>Planning</w:t>
      </w:r>
      <w:r w:rsidRPr="00436874">
        <w:rPr>
          <w:rFonts w:ascii="Arial" w:hAnsi="Arial" w:cs="Arial"/>
          <w:spacing w:val="-14"/>
        </w:rPr>
        <w:t xml:space="preserve"> </w:t>
      </w:r>
      <w:r w:rsidRPr="00436874">
        <w:rPr>
          <w:rFonts w:ascii="Arial" w:hAnsi="Arial" w:cs="Arial"/>
        </w:rPr>
        <w:t>Policy.</w:t>
      </w:r>
      <w:r w:rsidRPr="00436874">
        <w:rPr>
          <w:rFonts w:ascii="Arial" w:hAnsi="Arial" w:cs="Arial"/>
          <w:spacing w:val="-16"/>
        </w:rPr>
        <w:t xml:space="preserve"> </w:t>
      </w:r>
      <w:r w:rsidRPr="00436874">
        <w:rPr>
          <w:rFonts w:ascii="Arial" w:hAnsi="Arial" w:cs="Arial"/>
        </w:rPr>
        <w:t>Similarly,</w:t>
      </w:r>
      <w:r w:rsidRPr="00436874">
        <w:rPr>
          <w:rFonts w:ascii="Arial" w:hAnsi="Arial" w:cs="Arial"/>
          <w:spacing w:val="-13"/>
        </w:rPr>
        <w:t xml:space="preserve"> </w:t>
      </w:r>
      <w:r w:rsidRPr="00436874">
        <w:rPr>
          <w:rFonts w:ascii="Arial" w:hAnsi="Arial" w:cs="Arial"/>
        </w:rPr>
        <w:t>should</w:t>
      </w:r>
      <w:r w:rsidRPr="00436874">
        <w:rPr>
          <w:rFonts w:ascii="Arial" w:hAnsi="Arial" w:cs="Arial"/>
          <w:spacing w:val="-14"/>
        </w:rPr>
        <w:t xml:space="preserve"> </w:t>
      </w:r>
      <w:r w:rsidRPr="00436874">
        <w:rPr>
          <w:rFonts w:ascii="Arial" w:hAnsi="Arial" w:cs="Arial"/>
        </w:rPr>
        <w:t>an</w:t>
      </w:r>
      <w:r w:rsidRPr="00436874">
        <w:rPr>
          <w:rFonts w:ascii="Arial" w:hAnsi="Arial" w:cs="Arial"/>
          <w:spacing w:val="-13"/>
        </w:rPr>
        <w:t xml:space="preserve"> </w:t>
      </w:r>
      <w:r w:rsidRPr="00436874">
        <w:rPr>
          <w:rFonts w:ascii="Arial" w:hAnsi="Arial" w:cs="Arial"/>
        </w:rPr>
        <w:t>applicant</w:t>
      </w:r>
      <w:r w:rsidRPr="00436874">
        <w:rPr>
          <w:rFonts w:ascii="Arial" w:hAnsi="Arial" w:cs="Arial"/>
          <w:spacing w:val="-16"/>
        </w:rPr>
        <w:t xml:space="preserve"> </w:t>
      </w:r>
      <w:r w:rsidRPr="00436874">
        <w:rPr>
          <w:rFonts w:ascii="Arial" w:hAnsi="Arial" w:cs="Arial"/>
        </w:rPr>
        <w:t>be</w:t>
      </w:r>
      <w:r w:rsidRPr="00436874">
        <w:rPr>
          <w:rFonts w:ascii="Arial" w:hAnsi="Arial" w:cs="Arial"/>
          <w:spacing w:val="-13"/>
        </w:rPr>
        <w:t xml:space="preserve"> </w:t>
      </w:r>
      <w:r w:rsidRPr="00436874">
        <w:rPr>
          <w:rFonts w:ascii="Arial" w:hAnsi="Arial" w:cs="Arial"/>
        </w:rPr>
        <w:t>aggrieved</w:t>
      </w:r>
      <w:r w:rsidRPr="00436874">
        <w:rPr>
          <w:rFonts w:ascii="Arial" w:hAnsi="Arial" w:cs="Arial"/>
          <w:spacing w:val="-14"/>
        </w:rPr>
        <w:t xml:space="preserve"> </w:t>
      </w:r>
      <w:r w:rsidRPr="00436874">
        <w:rPr>
          <w:rFonts w:ascii="Arial" w:hAnsi="Arial" w:cs="Arial"/>
        </w:rPr>
        <w:t>by</w:t>
      </w:r>
      <w:r w:rsidRPr="00436874">
        <w:rPr>
          <w:rFonts w:ascii="Arial" w:hAnsi="Arial" w:cs="Arial"/>
          <w:spacing w:val="-14"/>
        </w:rPr>
        <w:t xml:space="preserve"> </w:t>
      </w:r>
      <w:r w:rsidRPr="00436874">
        <w:rPr>
          <w:rFonts w:ascii="Arial" w:hAnsi="Arial" w:cs="Arial"/>
        </w:rPr>
        <w:t>one</w:t>
      </w:r>
      <w:r w:rsidRPr="00436874">
        <w:rPr>
          <w:rFonts w:ascii="Arial" w:hAnsi="Arial" w:cs="Arial"/>
          <w:spacing w:val="-16"/>
        </w:rPr>
        <w:t xml:space="preserve"> </w:t>
      </w:r>
      <w:r w:rsidRPr="00436874">
        <w:rPr>
          <w:rFonts w:ascii="Arial" w:hAnsi="Arial" w:cs="Arial"/>
        </w:rPr>
        <w:t>or</w:t>
      </w:r>
      <w:r w:rsidRPr="00436874">
        <w:rPr>
          <w:rFonts w:ascii="Arial" w:hAnsi="Arial" w:cs="Arial"/>
          <w:spacing w:val="-15"/>
        </w:rPr>
        <w:t xml:space="preserve"> </w:t>
      </w:r>
      <w:r w:rsidRPr="00436874">
        <w:rPr>
          <w:rFonts w:ascii="Arial" w:hAnsi="Arial" w:cs="Arial"/>
        </w:rPr>
        <w:t>more</w:t>
      </w:r>
      <w:r w:rsidRPr="00436874">
        <w:rPr>
          <w:rFonts w:ascii="Arial" w:hAnsi="Arial" w:cs="Arial"/>
          <w:spacing w:val="-15"/>
        </w:rPr>
        <w:t xml:space="preserve"> </w:t>
      </w:r>
      <w:r w:rsidRPr="00436874">
        <w:rPr>
          <w:rFonts w:ascii="Arial" w:hAnsi="Arial" w:cs="Arial"/>
        </w:rPr>
        <w:t>conditions</w:t>
      </w:r>
      <w:r w:rsidRPr="00436874">
        <w:rPr>
          <w:rFonts w:ascii="Arial" w:hAnsi="Arial" w:cs="Arial"/>
          <w:spacing w:val="-64"/>
        </w:rPr>
        <w:t xml:space="preserve"> </w:t>
      </w:r>
      <w:r w:rsidRPr="00436874">
        <w:rPr>
          <w:rFonts w:ascii="Arial" w:hAnsi="Arial" w:cs="Arial"/>
        </w:rPr>
        <w:t>of</w:t>
      </w:r>
      <w:r w:rsidRPr="00436874">
        <w:rPr>
          <w:rFonts w:ascii="Arial" w:hAnsi="Arial" w:cs="Arial"/>
          <w:spacing w:val="-1"/>
        </w:rPr>
        <w:t xml:space="preserve"> </w:t>
      </w:r>
      <w:r w:rsidRPr="00436874">
        <w:rPr>
          <w:rFonts w:ascii="Arial" w:hAnsi="Arial" w:cs="Arial"/>
        </w:rPr>
        <w:t>approval,</w:t>
      </w:r>
      <w:r w:rsidRPr="00436874">
        <w:rPr>
          <w:rFonts w:ascii="Arial" w:hAnsi="Arial" w:cs="Arial"/>
          <w:spacing w:val="-3"/>
        </w:rPr>
        <w:t xml:space="preserve"> </w:t>
      </w:r>
      <w:r w:rsidRPr="00436874">
        <w:rPr>
          <w:rFonts w:ascii="Arial" w:hAnsi="Arial" w:cs="Arial"/>
        </w:rPr>
        <w:t>this can</w:t>
      </w:r>
      <w:r w:rsidRPr="00436874">
        <w:rPr>
          <w:rFonts w:ascii="Arial" w:hAnsi="Arial" w:cs="Arial"/>
          <w:spacing w:val="-2"/>
        </w:rPr>
        <w:t xml:space="preserve"> </w:t>
      </w:r>
      <w:r w:rsidRPr="00436874">
        <w:rPr>
          <w:rFonts w:ascii="Arial" w:hAnsi="Arial" w:cs="Arial"/>
        </w:rPr>
        <w:t>be reviewed</w:t>
      </w:r>
      <w:r w:rsidRPr="00436874">
        <w:rPr>
          <w:rFonts w:ascii="Arial" w:hAnsi="Arial" w:cs="Arial"/>
          <w:spacing w:val="-3"/>
        </w:rPr>
        <w:t xml:space="preserve"> </w:t>
      </w:r>
      <w:r w:rsidRPr="00436874">
        <w:rPr>
          <w:rFonts w:ascii="Arial" w:hAnsi="Arial" w:cs="Arial"/>
        </w:rPr>
        <w:t>by the Tribunal.</w:t>
      </w:r>
    </w:p>
    <w:p w14:paraId="33F998AB"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An</w:t>
      </w:r>
      <w:r w:rsidRPr="00436874">
        <w:rPr>
          <w:rFonts w:ascii="Arial" w:hAnsi="Arial" w:cs="Arial"/>
          <w:spacing w:val="-1"/>
        </w:rPr>
        <w:t xml:space="preserve"> </w:t>
      </w:r>
      <w:r w:rsidRPr="00436874">
        <w:rPr>
          <w:rFonts w:ascii="Arial" w:hAnsi="Arial" w:cs="Arial"/>
        </w:rPr>
        <w:t>alternate</w:t>
      </w:r>
      <w:r w:rsidRPr="00436874">
        <w:rPr>
          <w:rFonts w:ascii="Arial" w:hAnsi="Arial" w:cs="Arial"/>
          <w:spacing w:val="-1"/>
        </w:rPr>
        <w:t xml:space="preserve"> </w:t>
      </w:r>
      <w:r w:rsidRPr="00436874">
        <w:rPr>
          <w:rFonts w:ascii="Arial" w:hAnsi="Arial" w:cs="Arial"/>
        </w:rPr>
        <w:t>motion for</w:t>
      </w:r>
      <w:r w:rsidRPr="00436874">
        <w:rPr>
          <w:rFonts w:ascii="Arial" w:hAnsi="Arial" w:cs="Arial"/>
          <w:spacing w:val="-1"/>
        </w:rPr>
        <w:t xml:space="preserve"> </w:t>
      </w:r>
      <w:r w:rsidRPr="00436874">
        <w:rPr>
          <w:rFonts w:ascii="Arial" w:hAnsi="Arial" w:cs="Arial"/>
        </w:rPr>
        <w:t>refusal</w:t>
      </w:r>
      <w:r w:rsidRPr="00436874">
        <w:rPr>
          <w:rFonts w:ascii="Arial" w:hAnsi="Arial" w:cs="Arial"/>
          <w:spacing w:val="-1"/>
        </w:rPr>
        <w:t xml:space="preserve"> </w:t>
      </w:r>
      <w:r w:rsidRPr="00436874">
        <w:rPr>
          <w:rFonts w:ascii="Arial" w:hAnsi="Arial" w:cs="Arial"/>
        </w:rPr>
        <w:t>is</w:t>
      </w:r>
      <w:r w:rsidRPr="00436874">
        <w:rPr>
          <w:rFonts w:ascii="Arial" w:hAnsi="Arial" w:cs="Arial"/>
          <w:spacing w:val="-4"/>
        </w:rPr>
        <w:t xml:space="preserve"> </w:t>
      </w:r>
      <w:r w:rsidRPr="00436874">
        <w:rPr>
          <w:rFonts w:ascii="Arial" w:hAnsi="Arial" w:cs="Arial"/>
        </w:rPr>
        <w:t>provided</w:t>
      </w:r>
      <w:r w:rsidRPr="00436874">
        <w:rPr>
          <w:rFonts w:ascii="Arial" w:hAnsi="Arial" w:cs="Arial"/>
          <w:spacing w:val="-1"/>
        </w:rPr>
        <w:t xml:space="preserve"> </w:t>
      </w:r>
      <w:r w:rsidRPr="00436874">
        <w:rPr>
          <w:rFonts w:ascii="Arial" w:hAnsi="Arial" w:cs="Arial"/>
        </w:rPr>
        <w:t>as</w:t>
      </w:r>
      <w:r w:rsidRPr="00436874">
        <w:rPr>
          <w:rFonts w:ascii="Arial" w:hAnsi="Arial" w:cs="Arial"/>
          <w:spacing w:val="-3"/>
        </w:rPr>
        <w:t xml:space="preserve"> </w:t>
      </w:r>
      <w:r w:rsidRPr="00436874">
        <w:rPr>
          <w:rFonts w:ascii="Arial" w:hAnsi="Arial" w:cs="Arial"/>
        </w:rPr>
        <w:t>follows:</w:t>
      </w:r>
    </w:p>
    <w:p w14:paraId="09629CFC" w14:textId="77777777" w:rsidR="00D70E8B" w:rsidRPr="00436874" w:rsidRDefault="00D70E8B" w:rsidP="00436874">
      <w:pPr>
        <w:pStyle w:val="BodyText"/>
        <w:tabs>
          <w:tab w:val="clear" w:pos="1440"/>
          <w:tab w:val="clear" w:pos="8335"/>
          <w:tab w:val="right" w:pos="7371"/>
        </w:tabs>
        <w:rPr>
          <w:rFonts w:ascii="Arial" w:hAnsi="Arial" w:cs="Arial"/>
        </w:rPr>
      </w:pPr>
    </w:p>
    <w:p w14:paraId="272D2041" w14:textId="77777777" w:rsidR="00D70E8B" w:rsidRPr="00436874" w:rsidRDefault="00D70E8B" w:rsidP="00436874">
      <w:pPr>
        <w:pStyle w:val="BodyText"/>
        <w:tabs>
          <w:tab w:val="clear" w:pos="1440"/>
          <w:tab w:val="clear" w:pos="8335"/>
          <w:tab w:val="right" w:pos="7371"/>
        </w:tabs>
        <w:rPr>
          <w:rFonts w:ascii="Arial" w:hAnsi="Arial" w:cs="Arial"/>
        </w:rPr>
      </w:pPr>
      <w:r w:rsidRPr="00436874">
        <w:rPr>
          <w:rFonts w:ascii="Arial" w:hAnsi="Arial" w:cs="Arial"/>
        </w:rPr>
        <w:t xml:space="preserve">In accordance with Clause 68(2)(c) of the Deemed Provisions of the </w:t>
      </w:r>
      <w:r w:rsidRPr="00436874">
        <w:rPr>
          <w:rFonts w:ascii="Arial" w:hAnsi="Arial" w:cs="Arial"/>
          <w:i/>
        </w:rPr>
        <w:t>Planning and</w:t>
      </w:r>
      <w:r w:rsidRPr="00436874">
        <w:rPr>
          <w:rFonts w:ascii="Arial" w:hAnsi="Arial" w:cs="Arial"/>
          <w:i/>
          <w:spacing w:val="1"/>
        </w:rPr>
        <w:t xml:space="preserve"> </w:t>
      </w:r>
      <w:r w:rsidRPr="00436874">
        <w:rPr>
          <w:rFonts w:ascii="Arial" w:hAnsi="Arial" w:cs="Arial"/>
          <w:i/>
        </w:rPr>
        <w:t>Development</w:t>
      </w:r>
      <w:r w:rsidRPr="00436874">
        <w:rPr>
          <w:rFonts w:ascii="Arial" w:hAnsi="Arial" w:cs="Arial"/>
          <w:i/>
          <w:spacing w:val="-12"/>
        </w:rPr>
        <w:t xml:space="preserve"> </w:t>
      </w:r>
      <w:r w:rsidRPr="00436874">
        <w:rPr>
          <w:rFonts w:ascii="Arial" w:hAnsi="Arial" w:cs="Arial"/>
          <w:i/>
        </w:rPr>
        <w:t>(Local</w:t>
      </w:r>
      <w:r w:rsidRPr="00436874">
        <w:rPr>
          <w:rFonts w:ascii="Arial" w:hAnsi="Arial" w:cs="Arial"/>
          <w:i/>
          <w:spacing w:val="-12"/>
        </w:rPr>
        <w:t xml:space="preserve"> </w:t>
      </w:r>
      <w:r w:rsidRPr="00436874">
        <w:rPr>
          <w:rFonts w:ascii="Arial" w:hAnsi="Arial" w:cs="Arial"/>
          <w:i/>
        </w:rPr>
        <w:t>Planning</w:t>
      </w:r>
      <w:r w:rsidRPr="00436874">
        <w:rPr>
          <w:rFonts w:ascii="Arial" w:hAnsi="Arial" w:cs="Arial"/>
          <w:i/>
          <w:spacing w:val="-11"/>
        </w:rPr>
        <w:t xml:space="preserve"> </w:t>
      </w:r>
      <w:r w:rsidRPr="00436874">
        <w:rPr>
          <w:rFonts w:ascii="Arial" w:hAnsi="Arial" w:cs="Arial"/>
          <w:i/>
        </w:rPr>
        <w:t>Schemes)</w:t>
      </w:r>
      <w:r w:rsidRPr="00436874">
        <w:rPr>
          <w:rFonts w:ascii="Arial" w:hAnsi="Arial" w:cs="Arial"/>
          <w:i/>
          <w:spacing w:val="-13"/>
        </w:rPr>
        <w:t xml:space="preserve"> </w:t>
      </w:r>
      <w:r w:rsidRPr="00436874">
        <w:rPr>
          <w:rFonts w:ascii="Arial" w:hAnsi="Arial" w:cs="Arial"/>
          <w:i/>
        </w:rPr>
        <w:t>Regulations</w:t>
      </w:r>
      <w:r w:rsidRPr="00436874">
        <w:rPr>
          <w:rFonts w:ascii="Arial" w:hAnsi="Arial" w:cs="Arial"/>
          <w:i/>
          <w:spacing w:val="-14"/>
        </w:rPr>
        <w:t xml:space="preserve"> </w:t>
      </w:r>
      <w:r w:rsidRPr="00436874">
        <w:rPr>
          <w:rFonts w:ascii="Arial" w:hAnsi="Arial" w:cs="Arial"/>
          <w:i/>
        </w:rPr>
        <w:t>2015,</w:t>
      </w:r>
      <w:r w:rsidRPr="00436874">
        <w:rPr>
          <w:rFonts w:ascii="Arial" w:hAnsi="Arial" w:cs="Arial"/>
          <w:i/>
          <w:spacing w:val="-5"/>
        </w:rPr>
        <w:t xml:space="preserve"> </w:t>
      </w:r>
      <w:r w:rsidRPr="00436874">
        <w:rPr>
          <w:rFonts w:ascii="Arial" w:hAnsi="Arial" w:cs="Arial"/>
        </w:rPr>
        <w:t>Council</w:t>
      </w:r>
      <w:r w:rsidRPr="00436874">
        <w:rPr>
          <w:rFonts w:ascii="Arial" w:hAnsi="Arial" w:cs="Arial"/>
          <w:spacing w:val="-15"/>
        </w:rPr>
        <w:t xml:space="preserve"> </w:t>
      </w:r>
      <w:r w:rsidRPr="00436874">
        <w:rPr>
          <w:rFonts w:ascii="Arial" w:hAnsi="Arial" w:cs="Arial"/>
        </w:rPr>
        <w:t>resolves</w:t>
      </w:r>
      <w:r w:rsidRPr="00436874">
        <w:rPr>
          <w:rFonts w:ascii="Arial" w:hAnsi="Arial" w:cs="Arial"/>
          <w:spacing w:val="-12"/>
        </w:rPr>
        <w:t xml:space="preserve"> </w:t>
      </w:r>
      <w:r w:rsidRPr="00436874">
        <w:rPr>
          <w:rFonts w:ascii="Arial" w:hAnsi="Arial" w:cs="Arial"/>
        </w:rPr>
        <w:t>to</w:t>
      </w:r>
      <w:r w:rsidRPr="00436874">
        <w:rPr>
          <w:rFonts w:ascii="Arial" w:hAnsi="Arial" w:cs="Arial"/>
          <w:spacing w:val="-13"/>
        </w:rPr>
        <w:t xml:space="preserve"> </w:t>
      </w:r>
      <w:r w:rsidRPr="00436874">
        <w:rPr>
          <w:rFonts w:ascii="Arial" w:hAnsi="Arial" w:cs="Arial"/>
        </w:rPr>
        <w:t>refuse</w:t>
      </w:r>
      <w:r w:rsidRPr="00436874">
        <w:rPr>
          <w:rFonts w:ascii="Arial" w:hAnsi="Arial" w:cs="Arial"/>
          <w:spacing w:val="-64"/>
        </w:rPr>
        <w:t xml:space="preserve"> </w:t>
      </w:r>
      <w:r w:rsidRPr="00436874">
        <w:rPr>
          <w:rFonts w:ascii="Arial" w:hAnsi="Arial" w:cs="Arial"/>
        </w:rPr>
        <w:t>the development application received on 15 July 2021 in accordance with plans date</w:t>
      </w:r>
      <w:r w:rsidRPr="00436874">
        <w:rPr>
          <w:rFonts w:ascii="Arial" w:hAnsi="Arial" w:cs="Arial"/>
          <w:spacing w:val="1"/>
        </w:rPr>
        <w:t xml:space="preserve"> </w:t>
      </w:r>
      <w:r w:rsidRPr="00436874">
        <w:rPr>
          <w:rFonts w:ascii="Arial" w:hAnsi="Arial" w:cs="Arial"/>
        </w:rPr>
        <w:t>stamped</w:t>
      </w:r>
      <w:r w:rsidRPr="00436874">
        <w:rPr>
          <w:rFonts w:ascii="Arial" w:hAnsi="Arial" w:cs="Arial"/>
          <w:spacing w:val="-11"/>
        </w:rPr>
        <w:t xml:space="preserve"> </w:t>
      </w:r>
      <w:r w:rsidRPr="00436874">
        <w:rPr>
          <w:rFonts w:ascii="Arial" w:hAnsi="Arial" w:cs="Arial"/>
        </w:rPr>
        <w:t>16</w:t>
      </w:r>
      <w:r w:rsidRPr="00436874">
        <w:rPr>
          <w:rFonts w:ascii="Arial" w:hAnsi="Arial" w:cs="Arial"/>
          <w:spacing w:val="-11"/>
        </w:rPr>
        <w:t xml:space="preserve"> </w:t>
      </w:r>
      <w:r w:rsidRPr="00436874">
        <w:rPr>
          <w:rFonts w:ascii="Arial" w:hAnsi="Arial" w:cs="Arial"/>
        </w:rPr>
        <w:t>November</w:t>
      </w:r>
      <w:r w:rsidRPr="00436874">
        <w:rPr>
          <w:rFonts w:ascii="Arial" w:hAnsi="Arial" w:cs="Arial"/>
          <w:spacing w:val="-9"/>
        </w:rPr>
        <w:t xml:space="preserve"> </w:t>
      </w:r>
      <w:r w:rsidRPr="00436874">
        <w:rPr>
          <w:rFonts w:ascii="Arial" w:hAnsi="Arial" w:cs="Arial"/>
        </w:rPr>
        <w:t>2021</w:t>
      </w:r>
      <w:r w:rsidRPr="00436874">
        <w:rPr>
          <w:rFonts w:ascii="Arial" w:hAnsi="Arial" w:cs="Arial"/>
          <w:spacing w:val="-10"/>
        </w:rPr>
        <w:t xml:space="preserve"> </w:t>
      </w:r>
      <w:r w:rsidRPr="00436874">
        <w:rPr>
          <w:rFonts w:ascii="Arial" w:hAnsi="Arial" w:cs="Arial"/>
        </w:rPr>
        <w:t>for</w:t>
      </w:r>
      <w:r w:rsidRPr="00436874">
        <w:rPr>
          <w:rFonts w:ascii="Arial" w:hAnsi="Arial" w:cs="Arial"/>
          <w:spacing w:val="-12"/>
        </w:rPr>
        <w:t xml:space="preserve"> </w:t>
      </w:r>
      <w:r w:rsidRPr="00436874">
        <w:rPr>
          <w:rFonts w:ascii="Arial" w:hAnsi="Arial" w:cs="Arial"/>
        </w:rPr>
        <w:t>a</w:t>
      </w:r>
      <w:r w:rsidRPr="00436874">
        <w:rPr>
          <w:rFonts w:ascii="Arial" w:hAnsi="Arial" w:cs="Arial"/>
          <w:spacing w:val="-10"/>
        </w:rPr>
        <w:t xml:space="preserve"> </w:t>
      </w:r>
      <w:r w:rsidRPr="00436874">
        <w:rPr>
          <w:rFonts w:ascii="Arial" w:hAnsi="Arial" w:cs="Arial"/>
        </w:rPr>
        <w:t>single</w:t>
      </w:r>
      <w:r w:rsidRPr="00436874">
        <w:rPr>
          <w:rFonts w:ascii="Arial" w:hAnsi="Arial" w:cs="Arial"/>
          <w:spacing w:val="-10"/>
        </w:rPr>
        <w:t xml:space="preserve"> </w:t>
      </w:r>
      <w:r w:rsidRPr="00436874">
        <w:rPr>
          <w:rFonts w:ascii="Arial" w:hAnsi="Arial" w:cs="Arial"/>
        </w:rPr>
        <w:t>house</w:t>
      </w:r>
      <w:r w:rsidRPr="00436874">
        <w:rPr>
          <w:rFonts w:ascii="Arial" w:hAnsi="Arial" w:cs="Arial"/>
          <w:spacing w:val="-8"/>
        </w:rPr>
        <w:t xml:space="preserve"> </w:t>
      </w:r>
      <w:r w:rsidRPr="00436874">
        <w:rPr>
          <w:rFonts w:ascii="Arial" w:hAnsi="Arial" w:cs="Arial"/>
        </w:rPr>
        <w:t>at</w:t>
      </w:r>
      <w:r w:rsidRPr="00436874">
        <w:rPr>
          <w:rFonts w:ascii="Arial" w:hAnsi="Arial" w:cs="Arial"/>
          <w:spacing w:val="-11"/>
        </w:rPr>
        <w:t xml:space="preserve"> </w:t>
      </w:r>
      <w:r w:rsidRPr="00436874">
        <w:rPr>
          <w:rFonts w:ascii="Arial" w:hAnsi="Arial" w:cs="Arial"/>
        </w:rPr>
        <w:t>37C</w:t>
      </w:r>
      <w:r w:rsidRPr="00436874">
        <w:rPr>
          <w:rFonts w:ascii="Arial" w:hAnsi="Arial" w:cs="Arial"/>
          <w:spacing w:val="-12"/>
        </w:rPr>
        <w:t xml:space="preserve"> </w:t>
      </w:r>
      <w:r w:rsidRPr="00436874">
        <w:rPr>
          <w:rFonts w:ascii="Arial" w:hAnsi="Arial" w:cs="Arial"/>
        </w:rPr>
        <w:t>Kinninmont</w:t>
      </w:r>
      <w:r w:rsidRPr="00436874">
        <w:rPr>
          <w:rFonts w:ascii="Arial" w:hAnsi="Arial" w:cs="Arial"/>
          <w:spacing w:val="-11"/>
        </w:rPr>
        <w:t xml:space="preserve"> </w:t>
      </w:r>
      <w:r w:rsidRPr="00436874">
        <w:rPr>
          <w:rFonts w:ascii="Arial" w:hAnsi="Arial" w:cs="Arial"/>
        </w:rPr>
        <w:t>Avenue,</w:t>
      </w:r>
      <w:r w:rsidRPr="00436874">
        <w:rPr>
          <w:rFonts w:ascii="Arial" w:hAnsi="Arial" w:cs="Arial"/>
          <w:spacing w:val="-9"/>
        </w:rPr>
        <w:t xml:space="preserve"> </w:t>
      </w:r>
      <w:r w:rsidRPr="00436874">
        <w:rPr>
          <w:rFonts w:ascii="Arial" w:hAnsi="Arial" w:cs="Arial"/>
        </w:rPr>
        <w:t>Nedlands,</w:t>
      </w:r>
      <w:r w:rsidRPr="00436874">
        <w:rPr>
          <w:rFonts w:ascii="Arial" w:hAnsi="Arial" w:cs="Arial"/>
          <w:spacing w:val="-64"/>
        </w:rPr>
        <w:t xml:space="preserve"> </w:t>
      </w:r>
      <w:r w:rsidRPr="00436874">
        <w:rPr>
          <w:rFonts w:ascii="Arial" w:hAnsi="Arial" w:cs="Arial"/>
        </w:rPr>
        <w:t>for</w:t>
      </w:r>
      <w:r w:rsidRPr="00436874">
        <w:rPr>
          <w:rFonts w:ascii="Arial" w:hAnsi="Arial" w:cs="Arial"/>
          <w:spacing w:val="-1"/>
        </w:rPr>
        <w:t xml:space="preserve"> </w:t>
      </w:r>
      <w:r w:rsidRPr="00436874">
        <w:rPr>
          <w:rFonts w:ascii="Arial" w:hAnsi="Arial" w:cs="Arial"/>
        </w:rPr>
        <w:t>the</w:t>
      </w:r>
      <w:r w:rsidRPr="00436874">
        <w:rPr>
          <w:rFonts w:ascii="Arial" w:hAnsi="Arial" w:cs="Arial"/>
          <w:spacing w:val="-2"/>
        </w:rPr>
        <w:t xml:space="preserve"> </w:t>
      </w:r>
      <w:r w:rsidRPr="00436874">
        <w:rPr>
          <w:rFonts w:ascii="Arial" w:hAnsi="Arial" w:cs="Arial"/>
        </w:rPr>
        <w:t>following reasons:</w:t>
      </w:r>
    </w:p>
    <w:p w14:paraId="093B13A4" w14:textId="77777777" w:rsidR="00D70E8B" w:rsidRPr="00436874" w:rsidRDefault="00D70E8B" w:rsidP="00436874">
      <w:pPr>
        <w:pStyle w:val="BodyText"/>
        <w:tabs>
          <w:tab w:val="clear" w:pos="1440"/>
          <w:tab w:val="clear" w:pos="8335"/>
          <w:tab w:val="right" w:pos="7371"/>
        </w:tabs>
        <w:spacing w:before="1"/>
        <w:rPr>
          <w:rFonts w:ascii="Arial" w:hAnsi="Arial" w:cs="Arial"/>
        </w:rPr>
      </w:pPr>
    </w:p>
    <w:p w14:paraId="09560338" w14:textId="6CEFC0FE" w:rsidR="00D70E8B" w:rsidRPr="003828E2" w:rsidRDefault="00D70E8B" w:rsidP="006B039C">
      <w:pPr>
        <w:pStyle w:val="ListParagraph"/>
        <w:widowControl w:val="0"/>
        <w:numPr>
          <w:ilvl w:val="0"/>
          <w:numId w:val="130"/>
        </w:numPr>
        <w:tabs>
          <w:tab w:val="right" w:pos="7371"/>
        </w:tabs>
        <w:autoSpaceDE w:val="0"/>
        <w:autoSpaceDN w:val="0"/>
        <w:spacing w:after="0" w:line="240" w:lineRule="auto"/>
        <w:ind w:left="567" w:hanging="567"/>
        <w:contextualSpacing w:val="0"/>
        <w:jc w:val="both"/>
        <w:rPr>
          <w:rFonts w:ascii="Arial" w:hAnsi="Arial" w:cs="Arial"/>
          <w:sz w:val="24"/>
        </w:rPr>
      </w:pPr>
      <w:r w:rsidRPr="003828E2">
        <w:rPr>
          <w:rFonts w:ascii="Arial" w:hAnsi="Arial" w:cs="Arial"/>
          <w:sz w:val="24"/>
        </w:rPr>
        <w:t>The</w:t>
      </w:r>
      <w:r w:rsidRPr="003828E2">
        <w:rPr>
          <w:rFonts w:ascii="Arial" w:hAnsi="Arial" w:cs="Arial"/>
          <w:spacing w:val="-16"/>
          <w:sz w:val="24"/>
        </w:rPr>
        <w:t xml:space="preserve"> </w:t>
      </w:r>
      <w:r w:rsidRPr="003828E2">
        <w:rPr>
          <w:rFonts w:ascii="Arial" w:hAnsi="Arial" w:cs="Arial"/>
          <w:sz w:val="24"/>
        </w:rPr>
        <w:t>proposed</w:t>
      </w:r>
      <w:r w:rsidRPr="003828E2">
        <w:rPr>
          <w:rFonts w:ascii="Arial" w:hAnsi="Arial" w:cs="Arial"/>
          <w:spacing w:val="-15"/>
          <w:sz w:val="24"/>
        </w:rPr>
        <w:t xml:space="preserve"> </w:t>
      </w:r>
      <w:r w:rsidRPr="003828E2">
        <w:rPr>
          <w:rFonts w:ascii="Arial" w:hAnsi="Arial" w:cs="Arial"/>
          <w:sz w:val="24"/>
        </w:rPr>
        <w:t>development</w:t>
      </w:r>
      <w:r w:rsidRPr="003828E2">
        <w:rPr>
          <w:rFonts w:ascii="Arial" w:hAnsi="Arial" w:cs="Arial"/>
          <w:spacing w:val="-15"/>
          <w:sz w:val="24"/>
        </w:rPr>
        <w:t xml:space="preserve"> </w:t>
      </w:r>
      <w:r w:rsidRPr="003828E2">
        <w:rPr>
          <w:rFonts w:ascii="Arial" w:hAnsi="Arial" w:cs="Arial"/>
          <w:sz w:val="24"/>
        </w:rPr>
        <w:t>does</w:t>
      </w:r>
      <w:r w:rsidRPr="003828E2">
        <w:rPr>
          <w:rFonts w:ascii="Arial" w:hAnsi="Arial" w:cs="Arial"/>
          <w:spacing w:val="-16"/>
          <w:sz w:val="24"/>
        </w:rPr>
        <w:t xml:space="preserve"> </w:t>
      </w:r>
      <w:r w:rsidRPr="003828E2">
        <w:rPr>
          <w:rFonts w:ascii="Arial" w:hAnsi="Arial" w:cs="Arial"/>
          <w:sz w:val="24"/>
        </w:rPr>
        <w:t>not</w:t>
      </w:r>
      <w:r w:rsidRPr="003828E2">
        <w:rPr>
          <w:rFonts w:ascii="Arial" w:hAnsi="Arial" w:cs="Arial"/>
          <w:spacing w:val="-16"/>
          <w:sz w:val="24"/>
        </w:rPr>
        <w:t xml:space="preserve"> </w:t>
      </w:r>
      <w:r w:rsidRPr="003828E2">
        <w:rPr>
          <w:rFonts w:ascii="Arial" w:hAnsi="Arial" w:cs="Arial"/>
          <w:sz w:val="24"/>
        </w:rPr>
        <w:t>meet</w:t>
      </w:r>
      <w:r w:rsidRPr="003828E2">
        <w:rPr>
          <w:rFonts w:ascii="Arial" w:hAnsi="Arial" w:cs="Arial"/>
          <w:spacing w:val="-10"/>
          <w:sz w:val="24"/>
        </w:rPr>
        <w:t xml:space="preserve"> </w:t>
      </w:r>
      <w:r w:rsidRPr="003828E2">
        <w:rPr>
          <w:rFonts w:ascii="Arial" w:hAnsi="Arial" w:cs="Arial"/>
          <w:sz w:val="24"/>
        </w:rPr>
        <w:t>the</w:t>
      </w:r>
      <w:r w:rsidRPr="003828E2">
        <w:rPr>
          <w:rFonts w:ascii="Arial" w:hAnsi="Arial" w:cs="Arial"/>
          <w:spacing w:val="-13"/>
          <w:sz w:val="24"/>
        </w:rPr>
        <w:t xml:space="preserve"> </w:t>
      </w:r>
      <w:r w:rsidRPr="003828E2">
        <w:rPr>
          <w:rFonts w:ascii="Arial" w:hAnsi="Arial" w:cs="Arial"/>
          <w:sz w:val="24"/>
        </w:rPr>
        <w:t>design</w:t>
      </w:r>
      <w:r w:rsidRPr="003828E2">
        <w:rPr>
          <w:rFonts w:ascii="Arial" w:hAnsi="Arial" w:cs="Arial"/>
          <w:spacing w:val="-15"/>
          <w:sz w:val="24"/>
        </w:rPr>
        <w:t xml:space="preserve"> </w:t>
      </w:r>
      <w:r w:rsidRPr="003828E2">
        <w:rPr>
          <w:rFonts w:ascii="Arial" w:hAnsi="Arial" w:cs="Arial"/>
          <w:sz w:val="24"/>
        </w:rPr>
        <w:t>principles</w:t>
      </w:r>
      <w:r w:rsidRPr="003828E2">
        <w:rPr>
          <w:rFonts w:ascii="Arial" w:hAnsi="Arial" w:cs="Arial"/>
          <w:spacing w:val="-15"/>
          <w:sz w:val="24"/>
        </w:rPr>
        <w:t xml:space="preserve"> </w:t>
      </w:r>
      <w:r w:rsidRPr="003828E2">
        <w:rPr>
          <w:rFonts w:ascii="Arial" w:hAnsi="Arial" w:cs="Arial"/>
          <w:sz w:val="24"/>
        </w:rPr>
        <w:t>of</w:t>
      </w:r>
      <w:r w:rsidRPr="003828E2">
        <w:rPr>
          <w:rFonts w:ascii="Arial" w:hAnsi="Arial" w:cs="Arial"/>
          <w:spacing w:val="-16"/>
          <w:sz w:val="24"/>
        </w:rPr>
        <w:t xml:space="preserve"> </w:t>
      </w:r>
      <w:r w:rsidRPr="003828E2">
        <w:rPr>
          <w:rFonts w:ascii="Arial" w:hAnsi="Arial" w:cs="Arial"/>
          <w:sz w:val="24"/>
        </w:rPr>
        <w:t>Clause</w:t>
      </w:r>
      <w:r w:rsidRPr="003828E2">
        <w:rPr>
          <w:rFonts w:ascii="Arial" w:hAnsi="Arial" w:cs="Arial"/>
          <w:spacing w:val="-15"/>
          <w:sz w:val="24"/>
        </w:rPr>
        <w:t xml:space="preserve"> </w:t>
      </w:r>
      <w:r w:rsidRPr="003828E2">
        <w:rPr>
          <w:rFonts w:ascii="Arial" w:hAnsi="Arial" w:cs="Arial"/>
          <w:sz w:val="24"/>
        </w:rPr>
        <w:t>5.1.3</w:t>
      </w:r>
      <w:r w:rsidR="00436874" w:rsidRPr="003828E2">
        <w:rPr>
          <w:rFonts w:ascii="Arial" w:hAnsi="Arial" w:cs="Arial"/>
          <w:sz w:val="24"/>
        </w:rPr>
        <w:t xml:space="preserve"> </w:t>
      </w:r>
      <w:r w:rsidR="003828E2">
        <w:rPr>
          <w:rFonts w:ascii="Arial" w:hAnsi="Arial" w:cs="Arial"/>
          <w:sz w:val="24"/>
        </w:rPr>
        <w:t xml:space="preserve">- </w:t>
      </w:r>
      <w:r w:rsidRPr="003828E2">
        <w:rPr>
          <w:rFonts w:ascii="Arial" w:hAnsi="Arial" w:cs="Arial"/>
          <w:sz w:val="24"/>
        </w:rPr>
        <w:t>Lot Boundary Setbacks of State Planning Policy 7.3 – Residential Design</w:t>
      </w:r>
      <w:r w:rsidRPr="003828E2">
        <w:rPr>
          <w:rFonts w:ascii="Arial" w:hAnsi="Arial" w:cs="Arial"/>
          <w:spacing w:val="1"/>
          <w:sz w:val="24"/>
        </w:rPr>
        <w:t xml:space="preserve"> </w:t>
      </w:r>
      <w:r w:rsidRPr="003828E2">
        <w:rPr>
          <w:rFonts w:ascii="Arial" w:hAnsi="Arial" w:cs="Arial"/>
          <w:sz w:val="24"/>
        </w:rPr>
        <w:t xml:space="preserve">Codes (Volume 1) as the building is not setback from lot boundaries </w:t>
      </w:r>
      <w:proofErr w:type="gramStart"/>
      <w:r w:rsidRPr="003828E2">
        <w:rPr>
          <w:rFonts w:ascii="Arial" w:hAnsi="Arial" w:cs="Arial"/>
          <w:sz w:val="24"/>
        </w:rPr>
        <w:t>so as to</w:t>
      </w:r>
      <w:proofErr w:type="gramEnd"/>
      <w:r w:rsidRPr="003828E2">
        <w:rPr>
          <w:rFonts w:ascii="Arial" w:hAnsi="Arial" w:cs="Arial"/>
          <w:spacing w:val="1"/>
          <w:sz w:val="24"/>
        </w:rPr>
        <w:t xml:space="preserve"> </w:t>
      </w:r>
      <w:r w:rsidRPr="003828E2">
        <w:rPr>
          <w:rFonts w:ascii="Arial" w:hAnsi="Arial" w:cs="Arial"/>
          <w:sz w:val="24"/>
        </w:rPr>
        <w:t>reduce</w:t>
      </w:r>
      <w:r w:rsidRPr="003828E2">
        <w:rPr>
          <w:rFonts w:ascii="Arial" w:hAnsi="Arial" w:cs="Arial"/>
          <w:spacing w:val="-1"/>
          <w:sz w:val="24"/>
        </w:rPr>
        <w:t xml:space="preserve"> </w:t>
      </w:r>
      <w:r w:rsidRPr="003828E2">
        <w:rPr>
          <w:rFonts w:ascii="Arial" w:hAnsi="Arial" w:cs="Arial"/>
          <w:sz w:val="24"/>
        </w:rPr>
        <w:t>impacts of</w:t>
      </w:r>
      <w:r w:rsidRPr="003828E2">
        <w:rPr>
          <w:rFonts w:ascii="Arial" w:hAnsi="Arial" w:cs="Arial"/>
          <w:spacing w:val="-1"/>
          <w:sz w:val="24"/>
        </w:rPr>
        <w:t xml:space="preserve"> </w:t>
      </w:r>
      <w:r w:rsidRPr="003828E2">
        <w:rPr>
          <w:rFonts w:ascii="Arial" w:hAnsi="Arial" w:cs="Arial"/>
          <w:sz w:val="24"/>
        </w:rPr>
        <w:t>building</w:t>
      </w:r>
      <w:r w:rsidRPr="003828E2">
        <w:rPr>
          <w:rFonts w:ascii="Arial" w:hAnsi="Arial" w:cs="Arial"/>
          <w:spacing w:val="-1"/>
          <w:sz w:val="24"/>
        </w:rPr>
        <w:t xml:space="preserve"> </w:t>
      </w:r>
      <w:r w:rsidRPr="003828E2">
        <w:rPr>
          <w:rFonts w:ascii="Arial" w:hAnsi="Arial" w:cs="Arial"/>
          <w:sz w:val="24"/>
        </w:rPr>
        <w:t>bulk on</w:t>
      </w:r>
      <w:r w:rsidRPr="003828E2">
        <w:rPr>
          <w:rFonts w:ascii="Arial" w:hAnsi="Arial" w:cs="Arial"/>
          <w:spacing w:val="-1"/>
          <w:sz w:val="24"/>
        </w:rPr>
        <w:t xml:space="preserve"> </w:t>
      </w:r>
      <w:r w:rsidRPr="003828E2">
        <w:rPr>
          <w:rFonts w:ascii="Arial" w:hAnsi="Arial" w:cs="Arial"/>
          <w:sz w:val="24"/>
        </w:rPr>
        <w:t>adjoining</w:t>
      </w:r>
      <w:r w:rsidRPr="003828E2">
        <w:rPr>
          <w:rFonts w:ascii="Arial" w:hAnsi="Arial" w:cs="Arial"/>
          <w:spacing w:val="1"/>
          <w:sz w:val="24"/>
        </w:rPr>
        <w:t xml:space="preserve"> </w:t>
      </w:r>
      <w:r w:rsidRPr="003828E2">
        <w:rPr>
          <w:rFonts w:ascii="Arial" w:hAnsi="Arial" w:cs="Arial"/>
          <w:sz w:val="24"/>
        </w:rPr>
        <w:t>properties.</w:t>
      </w:r>
    </w:p>
    <w:p w14:paraId="745A7FA3" w14:textId="77777777" w:rsidR="00C31CF6" w:rsidRPr="00436874" w:rsidRDefault="00C31CF6" w:rsidP="00C31CF6">
      <w:pPr>
        <w:pStyle w:val="ListParagraph"/>
        <w:widowControl w:val="0"/>
        <w:tabs>
          <w:tab w:val="left" w:pos="2161"/>
          <w:tab w:val="right" w:pos="7371"/>
        </w:tabs>
        <w:autoSpaceDE w:val="0"/>
        <w:autoSpaceDN w:val="0"/>
        <w:spacing w:after="0" w:line="240" w:lineRule="auto"/>
        <w:ind w:left="567"/>
        <w:contextualSpacing w:val="0"/>
        <w:jc w:val="both"/>
        <w:rPr>
          <w:rFonts w:ascii="Arial" w:hAnsi="Arial" w:cs="Arial"/>
          <w:sz w:val="24"/>
        </w:rPr>
      </w:pPr>
    </w:p>
    <w:p w14:paraId="252A1E06" w14:textId="109F1524" w:rsidR="00D70E8B" w:rsidRPr="003828E2" w:rsidRDefault="00D70E8B" w:rsidP="006B039C">
      <w:pPr>
        <w:pStyle w:val="ListParagraph"/>
        <w:widowControl w:val="0"/>
        <w:numPr>
          <w:ilvl w:val="0"/>
          <w:numId w:val="130"/>
        </w:numPr>
        <w:tabs>
          <w:tab w:val="right" w:pos="7371"/>
        </w:tabs>
        <w:autoSpaceDE w:val="0"/>
        <w:autoSpaceDN w:val="0"/>
        <w:spacing w:after="0" w:line="240" w:lineRule="auto"/>
        <w:ind w:left="567" w:hanging="567"/>
        <w:contextualSpacing w:val="0"/>
        <w:jc w:val="both"/>
        <w:rPr>
          <w:rFonts w:ascii="Arial" w:hAnsi="Arial" w:cs="Arial"/>
          <w:sz w:val="24"/>
        </w:rPr>
      </w:pPr>
      <w:r w:rsidRPr="003828E2">
        <w:rPr>
          <w:rFonts w:ascii="Arial" w:hAnsi="Arial" w:cs="Arial"/>
          <w:sz w:val="24"/>
        </w:rPr>
        <w:t>The</w:t>
      </w:r>
      <w:r w:rsidRPr="003828E2">
        <w:rPr>
          <w:rFonts w:ascii="Arial" w:hAnsi="Arial" w:cs="Arial"/>
          <w:spacing w:val="-16"/>
          <w:sz w:val="24"/>
        </w:rPr>
        <w:t xml:space="preserve"> </w:t>
      </w:r>
      <w:r w:rsidRPr="003828E2">
        <w:rPr>
          <w:rFonts w:ascii="Arial" w:hAnsi="Arial" w:cs="Arial"/>
          <w:sz w:val="24"/>
        </w:rPr>
        <w:t>proposed</w:t>
      </w:r>
      <w:r w:rsidRPr="003828E2">
        <w:rPr>
          <w:rFonts w:ascii="Arial" w:hAnsi="Arial" w:cs="Arial"/>
          <w:spacing w:val="-15"/>
          <w:sz w:val="24"/>
        </w:rPr>
        <w:t xml:space="preserve"> </w:t>
      </w:r>
      <w:r w:rsidRPr="003828E2">
        <w:rPr>
          <w:rFonts w:ascii="Arial" w:hAnsi="Arial" w:cs="Arial"/>
          <w:sz w:val="24"/>
        </w:rPr>
        <w:t>development</w:t>
      </w:r>
      <w:r w:rsidRPr="003828E2">
        <w:rPr>
          <w:rFonts w:ascii="Arial" w:hAnsi="Arial" w:cs="Arial"/>
          <w:spacing w:val="-15"/>
          <w:sz w:val="24"/>
        </w:rPr>
        <w:t xml:space="preserve"> </w:t>
      </w:r>
      <w:r w:rsidRPr="003828E2">
        <w:rPr>
          <w:rFonts w:ascii="Arial" w:hAnsi="Arial" w:cs="Arial"/>
          <w:sz w:val="24"/>
        </w:rPr>
        <w:t>does</w:t>
      </w:r>
      <w:r w:rsidRPr="003828E2">
        <w:rPr>
          <w:rFonts w:ascii="Arial" w:hAnsi="Arial" w:cs="Arial"/>
          <w:spacing w:val="-16"/>
          <w:sz w:val="24"/>
        </w:rPr>
        <w:t xml:space="preserve"> </w:t>
      </w:r>
      <w:r w:rsidRPr="003828E2">
        <w:rPr>
          <w:rFonts w:ascii="Arial" w:hAnsi="Arial" w:cs="Arial"/>
          <w:sz w:val="24"/>
        </w:rPr>
        <w:t>not</w:t>
      </w:r>
      <w:r w:rsidRPr="003828E2">
        <w:rPr>
          <w:rFonts w:ascii="Arial" w:hAnsi="Arial" w:cs="Arial"/>
          <w:spacing w:val="-16"/>
          <w:sz w:val="24"/>
        </w:rPr>
        <w:t xml:space="preserve"> </w:t>
      </w:r>
      <w:r w:rsidRPr="003828E2">
        <w:rPr>
          <w:rFonts w:ascii="Arial" w:hAnsi="Arial" w:cs="Arial"/>
          <w:sz w:val="24"/>
        </w:rPr>
        <w:t>meet</w:t>
      </w:r>
      <w:r w:rsidRPr="003828E2">
        <w:rPr>
          <w:rFonts w:ascii="Arial" w:hAnsi="Arial" w:cs="Arial"/>
          <w:spacing w:val="-15"/>
          <w:sz w:val="24"/>
        </w:rPr>
        <w:t xml:space="preserve"> </w:t>
      </w:r>
      <w:r w:rsidRPr="003828E2">
        <w:rPr>
          <w:rFonts w:ascii="Arial" w:hAnsi="Arial" w:cs="Arial"/>
          <w:sz w:val="24"/>
        </w:rPr>
        <w:t>the</w:t>
      </w:r>
      <w:r w:rsidRPr="003828E2">
        <w:rPr>
          <w:rFonts w:ascii="Arial" w:hAnsi="Arial" w:cs="Arial"/>
          <w:spacing w:val="-8"/>
          <w:sz w:val="24"/>
        </w:rPr>
        <w:t xml:space="preserve"> </w:t>
      </w:r>
      <w:r w:rsidRPr="003828E2">
        <w:rPr>
          <w:rFonts w:ascii="Arial" w:hAnsi="Arial" w:cs="Arial"/>
          <w:sz w:val="24"/>
        </w:rPr>
        <w:t>design</w:t>
      </w:r>
      <w:r w:rsidRPr="003828E2">
        <w:rPr>
          <w:rFonts w:ascii="Arial" w:hAnsi="Arial" w:cs="Arial"/>
          <w:spacing w:val="-15"/>
          <w:sz w:val="24"/>
        </w:rPr>
        <w:t xml:space="preserve"> </w:t>
      </w:r>
      <w:r w:rsidRPr="003828E2">
        <w:rPr>
          <w:rFonts w:ascii="Arial" w:hAnsi="Arial" w:cs="Arial"/>
          <w:sz w:val="24"/>
        </w:rPr>
        <w:t>principles</w:t>
      </w:r>
      <w:r w:rsidRPr="003828E2">
        <w:rPr>
          <w:rFonts w:ascii="Arial" w:hAnsi="Arial" w:cs="Arial"/>
          <w:spacing w:val="-14"/>
          <w:sz w:val="24"/>
        </w:rPr>
        <w:t xml:space="preserve"> </w:t>
      </w:r>
      <w:r w:rsidRPr="003828E2">
        <w:rPr>
          <w:rFonts w:ascii="Arial" w:hAnsi="Arial" w:cs="Arial"/>
          <w:sz w:val="24"/>
        </w:rPr>
        <w:t>of</w:t>
      </w:r>
      <w:r w:rsidRPr="003828E2">
        <w:rPr>
          <w:rFonts w:ascii="Arial" w:hAnsi="Arial" w:cs="Arial"/>
          <w:spacing w:val="-16"/>
          <w:sz w:val="24"/>
        </w:rPr>
        <w:t xml:space="preserve"> </w:t>
      </w:r>
      <w:r w:rsidRPr="003828E2">
        <w:rPr>
          <w:rFonts w:ascii="Arial" w:hAnsi="Arial" w:cs="Arial"/>
          <w:sz w:val="24"/>
        </w:rPr>
        <w:t>Clause</w:t>
      </w:r>
      <w:r w:rsidRPr="003828E2">
        <w:rPr>
          <w:rFonts w:ascii="Arial" w:hAnsi="Arial" w:cs="Arial"/>
          <w:spacing w:val="-15"/>
          <w:sz w:val="24"/>
        </w:rPr>
        <w:t xml:space="preserve"> </w:t>
      </w:r>
      <w:r w:rsidRPr="003828E2">
        <w:rPr>
          <w:rFonts w:ascii="Arial" w:hAnsi="Arial" w:cs="Arial"/>
          <w:sz w:val="24"/>
        </w:rPr>
        <w:t>5.2.2</w:t>
      </w:r>
      <w:r w:rsidR="003828E2" w:rsidRPr="003828E2">
        <w:rPr>
          <w:rFonts w:ascii="Arial" w:hAnsi="Arial" w:cs="Arial"/>
          <w:sz w:val="24"/>
        </w:rPr>
        <w:t xml:space="preserve"> </w:t>
      </w:r>
      <w:r w:rsidR="003828E2">
        <w:rPr>
          <w:rFonts w:ascii="Arial" w:hAnsi="Arial" w:cs="Arial"/>
          <w:sz w:val="24"/>
        </w:rPr>
        <w:t xml:space="preserve">- </w:t>
      </w:r>
      <w:r w:rsidRPr="003828E2">
        <w:rPr>
          <w:rFonts w:ascii="Arial" w:hAnsi="Arial" w:cs="Arial"/>
          <w:sz w:val="24"/>
        </w:rPr>
        <w:t>Garage Width of State Planning Policy 7.3 – Residential Design Codes</w:t>
      </w:r>
      <w:r w:rsidRPr="003828E2">
        <w:rPr>
          <w:rFonts w:ascii="Arial" w:hAnsi="Arial" w:cs="Arial"/>
          <w:spacing w:val="1"/>
          <w:sz w:val="24"/>
        </w:rPr>
        <w:t xml:space="preserve"> </w:t>
      </w:r>
      <w:r w:rsidRPr="003828E2">
        <w:rPr>
          <w:rFonts w:ascii="Arial" w:hAnsi="Arial" w:cs="Arial"/>
          <w:sz w:val="24"/>
        </w:rPr>
        <w:t>(Volume 1) as the streetscape is dominated by the garage door and the visual</w:t>
      </w:r>
      <w:r w:rsidRPr="003828E2">
        <w:rPr>
          <w:rFonts w:ascii="Arial" w:hAnsi="Arial" w:cs="Arial"/>
          <w:spacing w:val="-64"/>
          <w:sz w:val="24"/>
        </w:rPr>
        <w:t xml:space="preserve"> </w:t>
      </w:r>
      <w:r w:rsidRPr="003828E2">
        <w:rPr>
          <w:rFonts w:ascii="Arial" w:hAnsi="Arial" w:cs="Arial"/>
          <w:sz w:val="24"/>
        </w:rPr>
        <w:t>connectivity</w:t>
      </w:r>
      <w:r w:rsidRPr="003828E2">
        <w:rPr>
          <w:rFonts w:ascii="Arial" w:hAnsi="Arial" w:cs="Arial"/>
          <w:spacing w:val="2"/>
          <w:sz w:val="24"/>
        </w:rPr>
        <w:t xml:space="preserve"> </w:t>
      </w:r>
      <w:r w:rsidRPr="003828E2">
        <w:rPr>
          <w:rFonts w:ascii="Arial" w:hAnsi="Arial" w:cs="Arial"/>
          <w:sz w:val="24"/>
        </w:rPr>
        <w:t>between</w:t>
      </w:r>
      <w:r w:rsidRPr="003828E2">
        <w:rPr>
          <w:rFonts w:ascii="Arial" w:hAnsi="Arial" w:cs="Arial"/>
          <w:spacing w:val="66"/>
          <w:sz w:val="24"/>
        </w:rPr>
        <w:t xml:space="preserve"> </w:t>
      </w:r>
      <w:r w:rsidRPr="003828E2">
        <w:rPr>
          <w:rFonts w:ascii="Arial" w:hAnsi="Arial" w:cs="Arial"/>
          <w:sz w:val="24"/>
        </w:rPr>
        <w:t>the dwelling</w:t>
      </w:r>
      <w:r w:rsidRPr="003828E2">
        <w:rPr>
          <w:rFonts w:ascii="Arial" w:hAnsi="Arial" w:cs="Arial"/>
          <w:spacing w:val="66"/>
          <w:sz w:val="24"/>
        </w:rPr>
        <w:t xml:space="preserve"> </w:t>
      </w:r>
      <w:r w:rsidRPr="003828E2">
        <w:rPr>
          <w:rFonts w:ascii="Arial" w:hAnsi="Arial" w:cs="Arial"/>
          <w:sz w:val="24"/>
        </w:rPr>
        <w:t>and</w:t>
      </w:r>
      <w:r w:rsidRPr="003828E2">
        <w:rPr>
          <w:rFonts w:ascii="Arial" w:hAnsi="Arial" w:cs="Arial"/>
          <w:spacing w:val="2"/>
          <w:sz w:val="24"/>
        </w:rPr>
        <w:t xml:space="preserve"> </w:t>
      </w:r>
      <w:r w:rsidRPr="003828E2">
        <w:rPr>
          <w:rFonts w:ascii="Arial" w:hAnsi="Arial" w:cs="Arial"/>
          <w:sz w:val="24"/>
        </w:rPr>
        <w:t>the streetscape</w:t>
      </w:r>
      <w:r w:rsidRPr="003828E2">
        <w:rPr>
          <w:rFonts w:ascii="Arial" w:hAnsi="Arial" w:cs="Arial"/>
          <w:spacing w:val="66"/>
          <w:sz w:val="24"/>
        </w:rPr>
        <w:t xml:space="preserve"> </w:t>
      </w:r>
      <w:r w:rsidRPr="003828E2">
        <w:rPr>
          <w:rFonts w:ascii="Arial" w:hAnsi="Arial" w:cs="Arial"/>
          <w:sz w:val="24"/>
        </w:rPr>
        <w:t>is</w:t>
      </w:r>
      <w:r w:rsidRPr="003828E2">
        <w:rPr>
          <w:rFonts w:ascii="Arial" w:hAnsi="Arial" w:cs="Arial"/>
          <w:spacing w:val="65"/>
          <w:sz w:val="24"/>
        </w:rPr>
        <w:t xml:space="preserve"> </w:t>
      </w:r>
      <w:r w:rsidRPr="003828E2">
        <w:rPr>
          <w:rFonts w:ascii="Arial" w:hAnsi="Arial" w:cs="Arial"/>
          <w:sz w:val="24"/>
        </w:rPr>
        <w:t>not</w:t>
      </w:r>
      <w:r w:rsidRPr="003828E2">
        <w:rPr>
          <w:rFonts w:ascii="Arial" w:hAnsi="Arial" w:cs="Arial"/>
          <w:spacing w:val="64"/>
          <w:sz w:val="24"/>
        </w:rPr>
        <w:t xml:space="preserve"> </w:t>
      </w:r>
      <w:r w:rsidRPr="003828E2">
        <w:rPr>
          <w:rFonts w:ascii="Arial" w:hAnsi="Arial" w:cs="Arial"/>
          <w:sz w:val="24"/>
        </w:rPr>
        <w:t>maintained.</w:t>
      </w:r>
    </w:p>
    <w:p w14:paraId="0CAE688C" w14:textId="77777777" w:rsidR="006220E7" w:rsidRDefault="006220E7" w:rsidP="00436874">
      <w:pPr>
        <w:pStyle w:val="BodyText"/>
        <w:tabs>
          <w:tab w:val="clear" w:pos="1440"/>
          <w:tab w:val="clear" w:pos="8335"/>
          <w:tab w:val="right" w:pos="7371"/>
        </w:tabs>
        <w:rPr>
          <w:rFonts w:ascii="Arial" w:hAnsi="Arial" w:cs="Arial"/>
          <w:sz w:val="26"/>
        </w:rPr>
      </w:pPr>
    </w:p>
    <w:p w14:paraId="2D4FB4B4" w14:textId="77777777" w:rsidR="006B039C" w:rsidRPr="00436874" w:rsidRDefault="006B039C" w:rsidP="00436874">
      <w:pPr>
        <w:pStyle w:val="BodyText"/>
        <w:tabs>
          <w:tab w:val="clear" w:pos="1440"/>
          <w:tab w:val="clear" w:pos="8335"/>
          <w:tab w:val="right" w:pos="7371"/>
        </w:tabs>
        <w:rPr>
          <w:rFonts w:ascii="Arial" w:hAnsi="Arial" w:cs="Arial"/>
          <w:sz w:val="26"/>
        </w:rPr>
      </w:pPr>
    </w:p>
    <w:p w14:paraId="69E4713E" w14:textId="77777777" w:rsidR="0036718A" w:rsidRPr="00436874" w:rsidRDefault="0036718A" w:rsidP="00436874">
      <w:pPr>
        <w:tabs>
          <w:tab w:val="right" w:pos="7371"/>
        </w:tabs>
        <w:jc w:val="both"/>
        <w:rPr>
          <w:rFonts w:ascii="Arial" w:hAnsi="Arial" w:cs="Arial"/>
          <w:b/>
        </w:rPr>
      </w:pPr>
      <w:r w:rsidRPr="00436874">
        <w:rPr>
          <w:rFonts w:ascii="Arial" w:hAnsi="Arial" w:cs="Arial"/>
          <w:b/>
        </w:rPr>
        <w:t>Officer</w:t>
      </w:r>
      <w:r w:rsidRPr="00436874">
        <w:rPr>
          <w:rFonts w:ascii="Arial" w:hAnsi="Arial" w:cs="Arial"/>
          <w:b/>
          <w:spacing w:val="-2"/>
        </w:rPr>
        <w:t xml:space="preserve"> </w:t>
      </w:r>
      <w:r w:rsidRPr="00436874">
        <w:rPr>
          <w:rFonts w:ascii="Arial" w:hAnsi="Arial" w:cs="Arial"/>
          <w:b/>
        </w:rPr>
        <w:t>Recommendation –</w:t>
      </w:r>
      <w:r w:rsidRPr="00436874">
        <w:rPr>
          <w:rFonts w:ascii="Arial" w:hAnsi="Arial" w:cs="Arial"/>
          <w:b/>
          <w:spacing w:val="-1"/>
        </w:rPr>
        <w:t xml:space="preserve"> </w:t>
      </w:r>
      <w:r w:rsidRPr="00436874">
        <w:rPr>
          <w:rFonts w:ascii="Arial" w:hAnsi="Arial" w:cs="Arial"/>
          <w:b/>
        </w:rPr>
        <w:t>Approval</w:t>
      </w:r>
    </w:p>
    <w:p w14:paraId="7BD9528D" w14:textId="77777777" w:rsidR="0036718A" w:rsidRPr="00436874" w:rsidRDefault="0036718A" w:rsidP="00436874">
      <w:pPr>
        <w:pStyle w:val="BodyText"/>
        <w:tabs>
          <w:tab w:val="clear" w:pos="1440"/>
          <w:tab w:val="clear" w:pos="8335"/>
          <w:tab w:val="right" w:pos="7371"/>
        </w:tabs>
        <w:rPr>
          <w:rFonts w:ascii="Arial" w:hAnsi="Arial" w:cs="Arial"/>
          <w:b/>
        </w:rPr>
      </w:pPr>
    </w:p>
    <w:p w14:paraId="5B40F52A" w14:textId="1CC4A4EC" w:rsidR="0036718A" w:rsidRPr="00436874" w:rsidRDefault="0036718A" w:rsidP="00436874">
      <w:pPr>
        <w:pStyle w:val="BodyText"/>
        <w:tabs>
          <w:tab w:val="clear" w:pos="1440"/>
          <w:tab w:val="clear" w:pos="8335"/>
          <w:tab w:val="right" w:pos="7371"/>
        </w:tabs>
        <w:rPr>
          <w:rFonts w:ascii="Arial" w:hAnsi="Arial" w:cs="Arial"/>
        </w:rPr>
      </w:pPr>
      <w:r w:rsidRPr="00436874">
        <w:rPr>
          <w:rFonts w:ascii="Arial" w:hAnsi="Arial" w:cs="Arial"/>
        </w:rPr>
        <w:t xml:space="preserve">Administration remains of the opinion that the proposal should be </w:t>
      </w:r>
      <w:r w:rsidRPr="00436874">
        <w:rPr>
          <w:rFonts w:ascii="Arial" w:hAnsi="Arial" w:cs="Arial"/>
          <w:b/>
        </w:rPr>
        <w:t>approved</w:t>
      </w:r>
      <w:r w:rsidRPr="00436874">
        <w:rPr>
          <w:rFonts w:ascii="Arial" w:hAnsi="Arial" w:cs="Arial"/>
        </w:rPr>
        <w:t>. Council</w:t>
      </w:r>
      <w:r w:rsidRPr="00436874">
        <w:rPr>
          <w:rFonts w:ascii="Arial" w:hAnsi="Arial" w:cs="Arial"/>
          <w:spacing w:val="-64"/>
        </w:rPr>
        <w:t xml:space="preserve"> </w:t>
      </w:r>
      <w:r w:rsidRPr="00436874">
        <w:rPr>
          <w:rFonts w:ascii="Arial" w:hAnsi="Arial" w:cs="Arial"/>
        </w:rPr>
        <w:t xml:space="preserve">is requested to </w:t>
      </w:r>
      <w:proofErr w:type="gramStart"/>
      <w:r w:rsidRPr="00436874">
        <w:rPr>
          <w:rFonts w:ascii="Arial" w:hAnsi="Arial" w:cs="Arial"/>
        </w:rPr>
        <w:t>make a decision</w:t>
      </w:r>
      <w:proofErr w:type="gramEnd"/>
      <w:r w:rsidRPr="00436874">
        <w:rPr>
          <w:rFonts w:ascii="Arial" w:hAnsi="Arial" w:cs="Arial"/>
        </w:rPr>
        <w:t xml:space="preserve"> in accordance with clause 68(2) of the Deemed</w:t>
      </w:r>
      <w:r w:rsidRPr="00436874">
        <w:rPr>
          <w:rFonts w:ascii="Arial" w:hAnsi="Arial" w:cs="Arial"/>
          <w:spacing w:val="1"/>
        </w:rPr>
        <w:t xml:space="preserve"> </w:t>
      </w:r>
      <w:r w:rsidRPr="00436874">
        <w:rPr>
          <w:rFonts w:ascii="Arial" w:hAnsi="Arial" w:cs="Arial"/>
        </w:rPr>
        <w:t>Provisions.</w:t>
      </w:r>
      <w:r w:rsidRPr="00436874">
        <w:rPr>
          <w:rFonts w:ascii="Arial" w:hAnsi="Arial" w:cs="Arial"/>
          <w:spacing w:val="31"/>
        </w:rPr>
        <w:t xml:space="preserve"> </w:t>
      </w:r>
      <w:r w:rsidRPr="00436874">
        <w:rPr>
          <w:rFonts w:ascii="Arial" w:hAnsi="Arial" w:cs="Arial"/>
        </w:rPr>
        <w:t>Council</w:t>
      </w:r>
      <w:r w:rsidRPr="00436874">
        <w:rPr>
          <w:rFonts w:ascii="Arial" w:hAnsi="Arial" w:cs="Arial"/>
          <w:spacing w:val="29"/>
        </w:rPr>
        <w:t xml:space="preserve"> </w:t>
      </w:r>
      <w:r w:rsidRPr="00436874">
        <w:rPr>
          <w:rFonts w:ascii="Arial" w:hAnsi="Arial" w:cs="Arial"/>
        </w:rPr>
        <w:t>may</w:t>
      </w:r>
      <w:r w:rsidRPr="00436874">
        <w:rPr>
          <w:rFonts w:ascii="Arial" w:hAnsi="Arial" w:cs="Arial"/>
          <w:spacing w:val="33"/>
        </w:rPr>
        <w:t xml:space="preserve"> </w:t>
      </w:r>
      <w:r w:rsidRPr="00436874">
        <w:rPr>
          <w:rFonts w:ascii="Arial" w:hAnsi="Arial" w:cs="Arial"/>
        </w:rPr>
        <w:t>determine</w:t>
      </w:r>
      <w:r w:rsidRPr="00436874">
        <w:rPr>
          <w:rFonts w:ascii="Arial" w:hAnsi="Arial" w:cs="Arial"/>
          <w:spacing w:val="32"/>
        </w:rPr>
        <w:t xml:space="preserve"> </w:t>
      </w:r>
      <w:r w:rsidRPr="00436874">
        <w:rPr>
          <w:rFonts w:ascii="Arial" w:hAnsi="Arial" w:cs="Arial"/>
        </w:rPr>
        <w:t>to</w:t>
      </w:r>
      <w:r w:rsidRPr="00436874">
        <w:rPr>
          <w:rFonts w:ascii="Arial" w:hAnsi="Arial" w:cs="Arial"/>
          <w:spacing w:val="31"/>
        </w:rPr>
        <w:t xml:space="preserve"> </w:t>
      </w:r>
      <w:r w:rsidRPr="00436874">
        <w:rPr>
          <w:rFonts w:ascii="Arial" w:hAnsi="Arial" w:cs="Arial"/>
        </w:rPr>
        <w:t>approve</w:t>
      </w:r>
      <w:r w:rsidRPr="00436874">
        <w:rPr>
          <w:rFonts w:ascii="Arial" w:hAnsi="Arial" w:cs="Arial"/>
          <w:spacing w:val="34"/>
        </w:rPr>
        <w:t xml:space="preserve"> </w:t>
      </w:r>
      <w:r w:rsidRPr="00436874">
        <w:rPr>
          <w:rFonts w:ascii="Arial" w:hAnsi="Arial" w:cs="Arial"/>
        </w:rPr>
        <w:t>the</w:t>
      </w:r>
      <w:r w:rsidRPr="00436874">
        <w:rPr>
          <w:rFonts w:ascii="Arial" w:hAnsi="Arial" w:cs="Arial"/>
          <w:spacing w:val="32"/>
        </w:rPr>
        <w:t xml:space="preserve"> </w:t>
      </w:r>
      <w:r w:rsidRPr="00436874">
        <w:rPr>
          <w:rFonts w:ascii="Arial" w:hAnsi="Arial" w:cs="Arial"/>
        </w:rPr>
        <w:t>development</w:t>
      </w:r>
      <w:r w:rsidRPr="00436874">
        <w:rPr>
          <w:rFonts w:ascii="Arial" w:hAnsi="Arial" w:cs="Arial"/>
          <w:spacing w:val="32"/>
        </w:rPr>
        <w:t xml:space="preserve"> </w:t>
      </w:r>
      <w:r w:rsidRPr="00436874">
        <w:rPr>
          <w:rFonts w:ascii="Arial" w:hAnsi="Arial" w:cs="Arial"/>
        </w:rPr>
        <w:t>without</w:t>
      </w:r>
      <w:r w:rsidRPr="00436874">
        <w:rPr>
          <w:rFonts w:ascii="Arial" w:hAnsi="Arial" w:cs="Arial"/>
          <w:spacing w:val="31"/>
        </w:rPr>
        <w:t xml:space="preserve"> </w:t>
      </w:r>
      <w:r w:rsidRPr="00436874">
        <w:rPr>
          <w:rFonts w:ascii="Arial" w:hAnsi="Arial" w:cs="Arial"/>
        </w:rPr>
        <w:t>conditions</w:t>
      </w:r>
      <w:r w:rsidR="00666546" w:rsidRPr="00436874">
        <w:rPr>
          <w:rFonts w:ascii="Arial" w:hAnsi="Arial" w:cs="Arial"/>
        </w:rPr>
        <w:t xml:space="preserve"> (cl</w:t>
      </w:r>
      <w:r w:rsidR="004B741B" w:rsidRPr="00436874">
        <w:rPr>
          <w:rFonts w:ascii="Arial" w:hAnsi="Arial" w:cs="Arial"/>
        </w:rPr>
        <w:t>.68(2)(a)), approve with development with conditions (cl68(2)(b)), or refuse the development (cl.68</w:t>
      </w:r>
      <w:r w:rsidR="00D426D4" w:rsidRPr="00436874">
        <w:rPr>
          <w:rFonts w:ascii="Arial" w:hAnsi="Arial" w:cs="Arial"/>
        </w:rPr>
        <w:t>(2)(c)).</w:t>
      </w:r>
    </w:p>
    <w:p w14:paraId="698ECF17" w14:textId="77777777" w:rsidR="00026152" w:rsidRPr="00436874" w:rsidRDefault="00026152" w:rsidP="00436874">
      <w:pPr>
        <w:pStyle w:val="BodyText"/>
        <w:tabs>
          <w:tab w:val="clear" w:pos="1440"/>
          <w:tab w:val="clear" w:pos="8335"/>
          <w:tab w:val="right" w:pos="7371"/>
        </w:tabs>
        <w:rPr>
          <w:rFonts w:ascii="Arial" w:hAnsi="Arial" w:cs="Arial"/>
        </w:rPr>
      </w:pPr>
    </w:p>
    <w:p w14:paraId="6EB91CDF" w14:textId="77777777" w:rsidR="00026152" w:rsidRPr="00436874" w:rsidRDefault="00026152" w:rsidP="00436874">
      <w:pPr>
        <w:pStyle w:val="BodyText"/>
        <w:tabs>
          <w:tab w:val="clear" w:pos="1440"/>
          <w:tab w:val="clear" w:pos="8335"/>
          <w:tab w:val="right" w:pos="7371"/>
        </w:tabs>
        <w:rPr>
          <w:rFonts w:ascii="Arial" w:hAnsi="Arial" w:cs="Arial"/>
        </w:rPr>
      </w:pPr>
      <w:r w:rsidRPr="00436874">
        <w:rPr>
          <w:rFonts w:ascii="Arial" w:hAnsi="Arial" w:cs="Arial"/>
        </w:rPr>
        <w:t>The application for the two-storey single house has been presented for Council</w:t>
      </w:r>
      <w:r w:rsidRPr="00436874">
        <w:rPr>
          <w:rFonts w:ascii="Arial" w:hAnsi="Arial" w:cs="Arial"/>
          <w:spacing w:val="1"/>
        </w:rPr>
        <w:t xml:space="preserve"> </w:t>
      </w:r>
      <w:r w:rsidRPr="00436874">
        <w:rPr>
          <w:rFonts w:ascii="Arial" w:hAnsi="Arial" w:cs="Arial"/>
        </w:rPr>
        <w:t>consideration due to objections having been received. The proposal is considered to</w:t>
      </w:r>
      <w:r w:rsidRPr="00436874">
        <w:rPr>
          <w:rFonts w:ascii="Arial" w:hAnsi="Arial" w:cs="Arial"/>
          <w:spacing w:val="1"/>
        </w:rPr>
        <w:t xml:space="preserve"> </w:t>
      </w:r>
      <w:r w:rsidRPr="00436874">
        <w:rPr>
          <w:rFonts w:ascii="Arial" w:hAnsi="Arial" w:cs="Arial"/>
        </w:rPr>
        <w:t>meet the key amenity related elements of R-Codes Volume 1 and as such is unlikely</w:t>
      </w:r>
      <w:r w:rsidRPr="00436874">
        <w:rPr>
          <w:rFonts w:ascii="Arial" w:hAnsi="Arial" w:cs="Arial"/>
          <w:spacing w:val="1"/>
        </w:rPr>
        <w:t xml:space="preserve"> </w:t>
      </w:r>
      <w:r w:rsidRPr="00436874">
        <w:rPr>
          <w:rFonts w:ascii="Arial" w:hAnsi="Arial" w:cs="Arial"/>
        </w:rPr>
        <w:t>to have a significant adverse impact on the local amenity of the area. The proposal</w:t>
      </w:r>
      <w:r w:rsidRPr="00436874">
        <w:rPr>
          <w:rFonts w:ascii="Arial" w:hAnsi="Arial" w:cs="Arial"/>
          <w:spacing w:val="1"/>
        </w:rPr>
        <w:t xml:space="preserve"> </w:t>
      </w:r>
      <w:r w:rsidRPr="00436874">
        <w:rPr>
          <w:rFonts w:ascii="Arial" w:hAnsi="Arial" w:cs="Arial"/>
        </w:rPr>
        <w:t>has been assessed and satisfies the design principles of the Residential Design</w:t>
      </w:r>
      <w:r w:rsidRPr="00436874">
        <w:rPr>
          <w:rFonts w:ascii="Arial" w:hAnsi="Arial" w:cs="Arial"/>
          <w:spacing w:val="1"/>
        </w:rPr>
        <w:t xml:space="preserve"> </w:t>
      </w:r>
      <w:r w:rsidRPr="00436874">
        <w:rPr>
          <w:rFonts w:ascii="Arial" w:hAnsi="Arial" w:cs="Arial"/>
        </w:rPr>
        <w:t>Codes.</w:t>
      </w:r>
    </w:p>
    <w:p w14:paraId="4E958D9F" w14:textId="77777777" w:rsidR="00026152" w:rsidRDefault="00026152" w:rsidP="00F96EF8">
      <w:pPr>
        <w:pStyle w:val="BodyText"/>
        <w:tabs>
          <w:tab w:val="clear" w:pos="8335"/>
          <w:tab w:val="right" w:pos="7371"/>
        </w:tabs>
      </w:pPr>
    </w:p>
    <w:p w14:paraId="5A66FB48" w14:textId="77777777" w:rsidR="00026152" w:rsidRPr="00964861" w:rsidRDefault="00026152" w:rsidP="00436874">
      <w:pPr>
        <w:pStyle w:val="BodyText"/>
        <w:tabs>
          <w:tab w:val="clear" w:pos="1440"/>
          <w:tab w:val="clear" w:pos="8335"/>
          <w:tab w:val="right" w:pos="7371"/>
        </w:tabs>
        <w:spacing w:before="1"/>
        <w:rPr>
          <w:rFonts w:ascii="Arial" w:hAnsi="Arial" w:cs="Arial"/>
        </w:rPr>
      </w:pPr>
      <w:r w:rsidRPr="00964861">
        <w:rPr>
          <w:rFonts w:ascii="Arial" w:hAnsi="Arial" w:cs="Arial"/>
        </w:rPr>
        <w:t>Accordingly, it is recommended that the application be approved by Council, subject</w:t>
      </w:r>
      <w:r w:rsidRPr="00964861">
        <w:rPr>
          <w:rFonts w:ascii="Arial" w:hAnsi="Arial" w:cs="Arial"/>
          <w:spacing w:val="1"/>
        </w:rPr>
        <w:t xml:space="preserve"> </w:t>
      </w:r>
      <w:r w:rsidRPr="00964861">
        <w:rPr>
          <w:rFonts w:ascii="Arial" w:hAnsi="Arial" w:cs="Arial"/>
        </w:rPr>
        <w:t>to conditions</w:t>
      </w:r>
      <w:r w:rsidRPr="00964861">
        <w:rPr>
          <w:rFonts w:ascii="Arial" w:hAnsi="Arial" w:cs="Arial"/>
          <w:spacing w:val="-3"/>
        </w:rPr>
        <w:t xml:space="preserve"> </w:t>
      </w:r>
      <w:r w:rsidRPr="00964861">
        <w:rPr>
          <w:rFonts w:ascii="Arial" w:hAnsi="Arial" w:cs="Arial"/>
        </w:rPr>
        <w:t>of</w:t>
      </w:r>
      <w:r w:rsidRPr="00964861">
        <w:rPr>
          <w:rFonts w:ascii="Arial" w:hAnsi="Arial" w:cs="Arial"/>
          <w:spacing w:val="-3"/>
        </w:rPr>
        <w:t xml:space="preserve"> </w:t>
      </w:r>
      <w:r w:rsidRPr="00964861">
        <w:rPr>
          <w:rFonts w:ascii="Arial" w:hAnsi="Arial" w:cs="Arial"/>
        </w:rPr>
        <w:t>Administration’s</w:t>
      </w:r>
      <w:r w:rsidRPr="00964861">
        <w:rPr>
          <w:rFonts w:ascii="Arial" w:hAnsi="Arial" w:cs="Arial"/>
          <w:spacing w:val="-1"/>
        </w:rPr>
        <w:t xml:space="preserve"> </w:t>
      </w:r>
      <w:r w:rsidRPr="00964861">
        <w:rPr>
          <w:rFonts w:ascii="Arial" w:hAnsi="Arial" w:cs="Arial"/>
        </w:rPr>
        <w:t>recommendation</w:t>
      </w:r>
      <w:r w:rsidRPr="00964861">
        <w:rPr>
          <w:rFonts w:ascii="Arial" w:hAnsi="Arial" w:cs="Arial"/>
          <w:spacing w:val="5"/>
        </w:rPr>
        <w:t xml:space="preserve"> </w:t>
      </w:r>
      <w:r w:rsidRPr="00964861">
        <w:rPr>
          <w:rFonts w:ascii="Arial" w:hAnsi="Arial" w:cs="Arial"/>
        </w:rPr>
        <w:t>below:</w:t>
      </w:r>
    </w:p>
    <w:p w14:paraId="3BC2CFEC" w14:textId="77777777" w:rsidR="00026152" w:rsidRPr="00964861" w:rsidRDefault="00026152" w:rsidP="00436874">
      <w:pPr>
        <w:pStyle w:val="BodyText"/>
        <w:tabs>
          <w:tab w:val="clear" w:pos="1440"/>
          <w:tab w:val="clear" w:pos="8335"/>
          <w:tab w:val="right" w:pos="7371"/>
        </w:tabs>
        <w:spacing w:before="11"/>
        <w:rPr>
          <w:rFonts w:ascii="Arial" w:hAnsi="Arial" w:cs="Arial"/>
          <w:sz w:val="23"/>
        </w:rPr>
      </w:pPr>
    </w:p>
    <w:p w14:paraId="3BAF779D" w14:textId="77777777" w:rsidR="00026152" w:rsidRPr="00F837A8" w:rsidRDefault="00026152" w:rsidP="00436874">
      <w:pPr>
        <w:tabs>
          <w:tab w:val="right" w:pos="7371"/>
        </w:tabs>
        <w:jc w:val="both"/>
        <w:rPr>
          <w:rFonts w:ascii="Arial" w:hAnsi="Arial" w:cs="Arial"/>
          <w:bCs/>
        </w:rPr>
      </w:pPr>
      <w:r w:rsidRPr="00F837A8">
        <w:rPr>
          <w:rFonts w:ascii="Arial" w:hAnsi="Arial" w:cs="Arial"/>
          <w:bCs/>
        </w:rPr>
        <w:t xml:space="preserve">In accordance with Clause 68(2)(b) of the Deemed Provisions of the </w:t>
      </w:r>
      <w:r w:rsidRPr="00F837A8">
        <w:rPr>
          <w:rFonts w:ascii="Arial" w:hAnsi="Arial" w:cs="Arial"/>
          <w:bCs/>
          <w:i/>
        </w:rPr>
        <w:t>Planning</w:t>
      </w:r>
      <w:r w:rsidRPr="00F837A8">
        <w:rPr>
          <w:rFonts w:ascii="Arial" w:hAnsi="Arial" w:cs="Arial"/>
          <w:bCs/>
          <w:i/>
          <w:spacing w:val="1"/>
        </w:rPr>
        <w:t xml:space="preserve"> </w:t>
      </w:r>
      <w:r w:rsidRPr="00F837A8">
        <w:rPr>
          <w:rFonts w:ascii="Arial" w:hAnsi="Arial" w:cs="Arial"/>
          <w:bCs/>
          <w:i/>
        </w:rPr>
        <w:t>and</w:t>
      </w:r>
      <w:r w:rsidRPr="00F837A8">
        <w:rPr>
          <w:rFonts w:ascii="Arial" w:hAnsi="Arial" w:cs="Arial"/>
          <w:bCs/>
          <w:i/>
          <w:spacing w:val="1"/>
        </w:rPr>
        <w:t xml:space="preserve"> </w:t>
      </w:r>
      <w:r w:rsidRPr="00F837A8">
        <w:rPr>
          <w:rFonts w:ascii="Arial" w:hAnsi="Arial" w:cs="Arial"/>
          <w:bCs/>
          <w:i/>
        </w:rPr>
        <w:t>Development</w:t>
      </w:r>
      <w:r w:rsidRPr="00F837A8">
        <w:rPr>
          <w:rFonts w:ascii="Arial" w:hAnsi="Arial" w:cs="Arial"/>
          <w:bCs/>
          <w:i/>
          <w:spacing w:val="1"/>
        </w:rPr>
        <w:t xml:space="preserve"> </w:t>
      </w:r>
      <w:r w:rsidRPr="00F837A8">
        <w:rPr>
          <w:rFonts w:ascii="Arial" w:hAnsi="Arial" w:cs="Arial"/>
          <w:bCs/>
          <w:i/>
        </w:rPr>
        <w:t>(Local</w:t>
      </w:r>
      <w:r w:rsidRPr="00F837A8">
        <w:rPr>
          <w:rFonts w:ascii="Arial" w:hAnsi="Arial" w:cs="Arial"/>
          <w:bCs/>
          <w:i/>
          <w:spacing w:val="1"/>
        </w:rPr>
        <w:t xml:space="preserve"> </w:t>
      </w:r>
      <w:r w:rsidRPr="00F837A8">
        <w:rPr>
          <w:rFonts w:ascii="Arial" w:hAnsi="Arial" w:cs="Arial"/>
          <w:bCs/>
          <w:i/>
        </w:rPr>
        <w:t>Planning</w:t>
      </w:r>
      <w:r w:rsidRPr="00F837A8">
        <w:rPr>
          <w:rFonts w:ascii="Arial" w:hAnsi="Arial" w:cs="Arial"/>
          <w:bCs/>
          <w:i/>
          <w:spacing w:val="1"/>
        </w:rPr>
        <w:t xml:space="preserve"> </w:t>
      </w:r>
      <w:r w:rsidRPr="00F837A8">
        <w:rPr>
          <w:rFonts w:ascii="Arial" w:hAnsi="Arial" w:cs="Arial"/>
          <w:bCs/>
          <w:i/>
        </w:rPr>
        <w:t>Schemes)</w:t>
      </w:r>
      <w:r w:rsidRPr="00F837A8">
        <w:rPr>
          <w:rFonts w:ascii="Arial" w:hAnsi="Arial" w:cs="Arial"/>
          <w:bCs/>
          <w:i/>
          <w:spacing w:val="1"/>
        </w:rPr>
        <w:t xml:space="preserve"> </w:t>
      </w:r>
      <w:r w:rsidRPr="00F837A8">
        <w:rPr>
          <w:rFonts w:ascii="Arial" w:hAnsi="Arial" w:cs="Arial"/>
          <w:bCs/>
          <w:i/>
        </w:rPr>
        <w:t>Regulations</w:t>
      </w:r>
      <w:r w:rsidRPr="00F837A8">
        <w:rPr>
          <w:rFonts w:ascii="Arial" w:hAnsi="Arial" w:cs="Arial"/>
          <w:bCs/>
          <w:i/>
          <w:spacing w:val="1"/>
        </w:rPr>
        <w:t xml:space="preserve"> </w:t>
      </w:r>
      <w:r w:rsidRPr="00F837A8">
        <w:rPr>
          <w:rFonts w:ascii="Arial" w:hAnsi="Arial" w:cs="Arial"/>
          <w:bCs/>
          <w:i/>
        </w:rPr>
        <w:t>2015,</w:t>
      </w:r>
      <w:r w:rsidRPr="00F837A8">
        <w:rPr>
          <w:rFonts w:ascii="Arial" w:hAnsi="Arial" w:cs="Arial"/>
          <w:bCs/>
          <w:i/>
          <w:spacing w:val="1"/>
        </w:rPr>
        <w:t xml:space="preserve"> </w:t>
      </w:r>
      <w:r w:rsidRPr="00F837A8">
        <w:rPr>
          <w:rFonts w:ascii="Arial" w:hAnsi="Arial" w:cs="Arial"/>
          <w:bCs/>
        </w:rPr>
        <w:t>Council</w:t>
      </w:r>
      <w:r w:rsidRPr="00F837A8">
        <w:rPr>
          <w:rFonts w:ascii="Arial" w:hAnsi="Arial" w:cs="Arial"/>
          <w:bCs/>
          <w:spacing w:val="1"/>
        </w:rPr>
        <w:t xml:space="preserve"> </w:t>
      </w:r>
      <w:r w:rsidRPr="00F837A8">
        <w:rPr>
          <w:rFonts w:ascii="Arial" w:hAnsi="Arial" w:cs="Arial"/>
          <w:bCs/>
        </w:rPr>
        <w:t>approves the development application received on 15 July 2021 in accordance</w:t>
      </w:r>
      <w:r w:rsidRPr="00F837A8">
        <w:rPr>
          <w:rFonts w:ascii="Arial" w:hAnsi="Arial" w:cs="Arial"/>
          <w:bCs/>
          <w:spacing w:val="1"/>
        </w:rPr>
        <w:t xml:space="preserve"> </w:t>
      </w:r>
      <w:r w:rsidRPr="00F837A8">
        <w:rPr>
          <w:rFonts w:ascii="Arial" w:hAnsi="Arial" w:cs="Arial"/>
          <w:bCs/>
        </w:rPr>
        <w:t>with amended plans date stamped 16 November 2021 for a single house at 37C</w:t>
      </w:r>
      <w:r w:rsidRPr="00F837A8">
        <w:rPr>
          <w:rFonts w:ascii="Arial" w:hAnsi="Arial" w:cs="Arial"/>
          <w:bCs/>
          <w:spacing w:val="-64"/>
        </w:rPr>
        <w:t xml:space="preserve"> </w:t>
      </w:r>
      <w:r w:rsidRPr="00F837A8">
        <w:rPr>
          <w:rFonts w:ascii="Arial" w:hAnsi="Arial" w:cs="Arial"/>
          <w:bCs/>
        </w:rPr>
        <w:t>Kinninmont</w:t>
      </w:r>
      <w:r w:rsidRPr="00F837A8">
        <w:rPr>
          <w:rFonts w:ascii="Arial" w:hAnsi="Arial" w:cs="Arial"/>
          <w:bCs/>
          <w:spacing w:val="-3"/>
        </w:rPr>
        <w:t xml:space="preserve"> </w:t>
      </w:r>
      <w:r w:rsidRPr="00F837A8">
        <w:rPr>
          <w:rFonts w:ascii="Arial" w:hAnsi="Arial" w:cs="Arial"/>
          <w:bCs/>
        </w:rPr>
        <w:t>Avenue,</w:t>
      </w:r>
      <w:r w:rsidRPr="00F837A8">
        <w:rPr>
          <w:rFonts w:ascii="Arial" w:hAnsi="Arial" w:cs="Arial"/>
          <w:bCs/>
          <w:spacing w:val="-2"/>
        </w:rPr>
        <w:t xml:space="preserve"> </w:t>
      </w:r>
      <w:r w:rsidRPr="00F837A8">
        <w:rPr>
          <w:rFonts w:ascii="Arial" w:hAnsi="Arial" w:cs="Arial"/>
          <w:bCs/>
        </w:rPr>
        <w:t>Nedlands,</w:t>
      </w:r>
      <w:r w:rsidRPr="00F837A8">
        <w:rPr>
          <w:rFonts w:ascii="Arial" w:hAnsi="Arial" w:cs="Arial"/>
          <w:bCs/>
          <w:spacing w:val="-2"/>
        </w:rPr>
        <w:t xml:space="preserve"> </w:t>
      </w:r>
      <w:r w:rsidRPr="00F837A8">
        <w:rPr>
          <w:rFonts w:ascii="Arial" w:hAnsi="Arial" w:cs="Arial"/>
          <w:bCs/>
        </w:rPr>
        <w:t>subject to</w:t>
      </w:r>
      <w:r w:rsidRPr="00F837A8">
        <w:rPr>
          <w:rFonts w:ascii="Arial" w:hAnsi="Arial" w:cs="Arial"/>
          <w:bCs/>
          <w:spacing w:val="-3"/>
        </w:rPr>
        <w:t xml:space="preserve"> </w:t>
      </w:r>
      <w:r w:rsidRPr="00F837A8">
        <w:rPr>
          <w:rFonts w:ascii="Arial" w:hAnsi="Arial" w:cs="Arial"/>
          <w:bCs/>
        </w:rPr>
        <w:t>the following conditions:</w:t>
      </w:r>
    </w:p>
    <w:p w14:paraId="558C8492" w14:textId="77777777" w:rsidR="00026152" w:rsidRPr="00F837A8" w:rsidRDefault="00026152" w:rsidP="00436874">
      <w:pPr>
        <w:pStyle w:val="BodyText"/>
        <w:tabs>
          <w:tab w:val="clear" w:pos="1440"/>
          <w:tab w:val="clear" w:pos="8335"/>
          <w:tab w:val="right" w:pos="7371"/>
        </w:tabs>
        <w:rPr>
          <w:rFonts w:ascii="Arial" w:hAnsi="Arial" w:cs="Arial"/>
          <w:bCs/>
        </w:rPr>
      </w:pPr>
    </w:p>
    <w:p w14:paraId="0AC6BA45" w14:textId="77777777" w:rsidR="00026152" w:rsidRPr="00F837A8" w:rsidRDefault="00026152" w:rsidP="006B039C">
      <w:pPr>
        <w:pStyle w:val="ListParagraph"/>
        <w:widowControl w:val="0"/>
        <w:numPr>
          <w:ilvl w:val="0"/>
          <w:numId w:val="131"/>
        </w:numPr>
        <w:tabs>
          <w:tab w:val="right" w:pos="7371"/>
        </w:tabs>
        <w:autoSpaceDE w:val="0"/>
        <w:autoSpaceDN w:val="0"/>
        <w:spacing w:after="0" w:line="240" w:lineRule="auto"/>
        <w:ind w:left="567"/>
        <w:contextualSpacing w:val="0"/>
        <w:jc w:val="both"/>
        <w:rPr>
          <w:rFonts w:ascii="Arial" w:hAnsi="Arial" w:cs="Arial"/>
          <w:bCs/>
          <w:sz w:val="24"/>
        </w:rPr>
      </w:pPr>
      <w:r w:rsidRPr="00F837A8">
        <w:rPr>
          <w:rFonts w:ascii="Arial" w:hAnsi="Arial" w:cs="Arial"/>
          <w:bCs/>
          <w:sz w:val="24"/>
        </w:rPr>
        <w:t>All building works to be carried out under this development approval are</w:t>
      </w:r>
      <w:r w:rsidRPr="00F837A8">
        <w:rPr>
          <w:rFonts w:ascii="Arial" w:hAnsi="Arial" w:cs="Arial"/>
          <w:bCs/>
          <w:spacing w:val="1"/>
          <w:sz w:val="24"/>
        </w:rPr>
        <w:t xml:space="preserve"> </w:t>
      </w:r>
      <w:r w:rsidRPr="00F837A8">
        <w:rPr>
          <w:rFonts w:ascii="Arial" w:hAnsi="Arial" w:cs="Arial"/>
          <w:bCs/>
          <w:sz w:val="24"/>
        </w:rPr>
        <w:t>required</w:t>
      </w:r>
      <w:r w:rsidRPr="00F837A8">
        <w:rPr>
          <w:rFonts w:ascii="Arial" w:hAnsi="Arial" w:cs="Arial"/>
          <w:bCs/>
          <w:spacing w:val="-1"/>
          <w:sz w:val="24"/>
        </w:rPr>
        <w:t xml:space="preserve"> </w:t>
      </w:r>
      <w:r w:rsidRPr="00F837A8">
        <w:rPr>
          <w:rFonts w:ascii="Arial" w:hAnsi="Arial" w:cs="Arial"/>
          <w:bCs/>
          <w:sz w:val="24"/>
        </w:rPr>
        <w:t>to</w:t>
      </w:r>
      <w:r w:rsidRPr="00F837A8">
        <w:rPr>
          <w:rFonts w:ascii="Arial" w:hAnsi="Arial" w:cs="Arial"/>
          <w:bCs/>
          <w:spacing w:val="-1"/>
          <w:sz w:val="24"/>
        </w:rPr>
        <w:t xml:space="preserve"> </w:t>
      </w:r>
      <w:r w:rsidRPr="00F837A8">
        <w:rPr>
          <w:rFonts w:ascii="Arial" w:hAnsi="Arial" w:cs="Arial"/>
          <w:bCs/>
          <w:sz w:val="24"/>
        </w:rPr>
        <w:t>be</w:t>
      </w:r>
      <w:r w:rsidRPr="00F837A8">
        <w:rPr>
          <w:rFonts w:ascii="Arial" w:hAnsi="Arial" w:cs="Arial"/>
          <w:bCs/>
          <w:spacing w:val="-2"/>
          <w:sz w:val="24"/>
        </w:rPr>
        <w:t xml:space="preserve"> </w:t>
      </w:r>
      <w:r w:rsidRPr="00F837A8">
        <w:rPr>
          <w:rFonts w:ascii="Arial" w:hAnsi="Arial" w:cs="Arial"/>
          <w:bCs/>
          <w:sz w:val="24"/>
        </w:rPr>
        <w:t>contained</w:t>
      </w:r>
      <w:r w:rsidRPr="00F837A8">
        <w:rPr>
          <w:rFonts w:ascii="Arial" w:hAnsi="Arial" w:cs="Arial"/>
          <w:bCs/>
          <w:spacing w:val="-1"/>
          <w:sz w:val="24"/>
        </w:rPr>
        <w:t xml:space="preserve"> </w:t>
      </w:r>
      <w:r w:rsidRPr="00F837A8">
        <w:rPr>
          <w:rFonts w:ascii="Arial" w:hAnsi="Arial" w:cs="Arial"/>
          <w:bCs/>
          <w:sz w:val="24"/>
        </w:rPr>
        <w:t>within the</w:t>
      </w:r>
      <w:r w:rsidRPr="00F837A8">
        <w:rPr>
          <w:rFonts w:ascii="Arial" w:hAnsi="Arial" w:cs="Arial"/>
          <w:bCs/>
          <w:spacing w:val="-1"/>
          <w:sz w:val="24"/>
        </w:rPr>
        <w:t xml:space="preserve"> </w:t>
      </w:r>
      <w:r w:rsidRPr="00F837A8">
        <w:rPr>
          <w:rFonts w:ascii="Arial" w:hAnsi="Arial" w:cs="Arial"/>
          <w:bCs/>
          <w:sz w:val="24"/>
        </w:rPr>
        <w:t>boundaries</w:t>
      </w:r>
      <w:r w:rsidRPr="00F837A8">
        <w:rPr>
          <w:rFonts w:ascii="Arial" w:hAnsi="Arial" w:cs="Arial"/>
          <w:bCs/>
          <w:spacing w:val="-2"/>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the subject</w:t>
      </w:r>
      <w:r w:rsidRPr="00F837A8">
        <w:rPr>
          <w:rFonts w:ascii="Arial" w:hAnsi="Arial" w:cs="Arial"/>
          <w:bCs/>
          <w:spacing w:val="-1"/>
          <w:sz w:val="24"/>
        </w:rPr>
        <w:t xml:space="preserve"> </w:t>
      </w:r>
      <w:r w:rsidRPr="00F837A8">
        <w:rPr>
          <w:rFonts w:ascii="Arial" w:hAnsi="Arial" w:cs="Arial"/>
          <w:bCs/>
          <w:sz w:val="24"/>
        </w:rPr>
        <w:t>lot.</w:t>
      </w:r>
    </w:p>
    <w:p w14:paraId="04E4ABC2" w14:textId="77777777" w:rsidR="00026152" w:rsidRPr="00F837A8" w:rsidRDefault="00026152" w:rsidP="003828E2">
      <w:pPr>
        <w:pStyle w:val="BodyText"/>
        <w:tabs>
          <w:tab w:val="clear" w:pos="1440"/>
          <w:tab w:val="clear" w:pos="8335"/>
          <w:tab w:val="right" w:pos="7371"/>
        </w:tabs>
        <w:ind w:left="567"/>
        <w:rPr>
          <w:rFonts w:ascii="Arial" w:hAnsi="Arial" w:cs="Arial"/>
          <w:bCs/>
        </w:rPr>
      </w:pPr>
    </w:p>
    <w:p w14:paraId="539DD7EA" w14:textId="77777777" w:rsidR="00026152" w:rsidRPr="00F837A8" w:rsidRDefault="00026152" w:rsidP="006B039C">
      <w:pPr>
        <w:pStyle w:val="ListParagraph"/>
        <w:widowControl w:val="0"/>
        <w:numPr>
          <w:ilvl w:val="0"/>
          <w:numId w:val="131"/>
        </w:numPr>
        <w:tabs>
          <w:tab w:val="right" w:pos="7371"/>
        </w:tabs>
        <w:autoSpaceDE w:val="0"/>
        <w:autoSpaceDN w:val="0"/>
        <w:spacing w:after="0" w:line="240" w:lineRule="auto"/>
        <w:ind w:left="567"/>
        <w:contextualSpacing w:val="0"/>
        <w:jc w:val="both"/>
        <w:rPr>
          <w:rFonts w:ascii="Arial" w:hAnsi="Arial" w:cs="Arial"/>
          <w:bCs/>
          <w:sz w:val="24"/>
        </w:rPr>
      </w:pPr>
      <w:r w:rsidRPr="00F837A8">
        <w:rPr>
          <w:rFonts w:ascii="Arial" w:hAnsi="Arial" w:cs="Arial"/>
          <w:bCs/>
          <w:sz w:val="24"/>
        </w:rPr>
        <w:t>All stormwater from the development, which includes permeable and non-</w:t>
      </w:r>
      <w:r w:rsidRPr="00F837A8">
        <w:rPr>
          <w:rFonts w:ascii="Arial" w:hAnsi="Arial" w:cs="Arial"/>
          <w:bCs/>
          <w:spacing w:val="-64"/>
          <w:sz w:val="24"/>
        </w:rPr>
        <w:t xml:space="preserve"> </w:t>
      </w:r>
      <w:r w:rsidRPr="00F837A8">
        <w:rPr>
          <w:rFonts w:ascii="Arial" w:hAnsi="Arial" w:cs="Arial"/>
          <w:bCs/>
          <w:sz w:val="24"/>
        </w:rPr>
        <w:t>permeable</w:t>
      </w:r>
      <w:r w:rsidRPr="00F837A8">
        <w:rPr>
          <w:rFonts w:ascii="Arial" w:hAnsi="Arial" w:cs="Arial"/>
          <w:bCs/>
          <w:spacing w:val="-1"/>
          <w:sz w:val="24"/>
        </w:rPr>
        <w:t xml:space="preserve"> </w:t>
      </w:r>
      <w:r w:rsidRPr="00F837A8">
        <w:rPr>
          <w:rFonts w:ascii="Arial" w:hAnsi="Arial" w:cs="Arial"/>
          <w:bCs/>
          <w:sz w:val="24"/>
        </w:rPr>
        <w:t>areas shall be</w:t>
      </w:r>
      <w:r w:rsidRPr="00F837A8">
        <w:rPr>
          <w:rFonts w:ascii="Arial" w:hAnsi="Arial" w:cs="Arial"/>
          <w:bCs/>
          <w:spacing w:val="-1"/>
          <w:sz w:val="24"/>
        </w:rPr>
        <w:t xml:space="preserve"> </w:t>
      </w:r>
      <w:r w:rsidRPr="00F837A8">
        <w:rPr>
          <w:rFonts w:ascii="Arial" w:hAnsi="Arial" w:cs="Arial"/>
          <w:bCs/>
          <w:sz w:val="24"/>
        </w:rPr>
        <w:t>contained onsite.</w:t>
      </w:r>
    </w:p>
    <w:p w14:paraId="69710CD0" w14:textId="77777777" w:rsidR="00026152" w:rsidRPr="00F837A8" w:rsidRDefault="00026152" w:rsidP="003828E2">
      <w:pPr>
        <w:pStyle w:val="BodyText"/>
        <w:tabs>
          <w:tab w:val="clear" w:pos="1440"/>
          <w:tab w:val="clear" w:pos="8335"/>
          <w:tab w:val="right" w:pos="7371"/>
        </w:tabs>
        <w:spacing w:before="1"/>
        <w:ind w:left="567"/>
        <w:rPr>
          <w:rFonts w:ascii="Arial" w:hAnsi="Arial" w:cs="Arial"/>
          <w:bCs/>
        </w:rPr>
      </w:pPr>
    </w:p>
    <w:p w14:paraId="31057B7A" w14:textId="77777777" w:rsidR="00026152" w:rsidRPr="00F837A8" w:rsidRDefault="00026152" w:rsidP="006B039C">
      <w:pPr>
        <w:pStyle w:val="ListParagraph"/>
        <w:widowControl w:val="0"/>
        <w:numPr>
          <w:ilvl w:val="0"/>
          <w:numId w:val="131"/>
        </w:numPr>
        <w:tabs>
          <w:tab w:val="right" w:pos="7371"/>
        </w:tabs>
        <w:autoSpaceDE w:val="0"/>
        <w:autoSpaceDN w:val="0"/>
        <w:spacing w:after="0" w:line="240" w:lineRule="auto"/>
        <w:ind w:left="567"/>
        <w:contextualSpacing w:val="0"/>
        <w:jc w:val="both"/>
        <w:rPr>
          <w:rFonts w:ascii="Arial" w:hAnsi="Arial" w:cs="Arial"/>
          <w:bCs/>
          <w:sz w:val="24"/>
        </w:rPr>
      </w:pPr>
      <w:r w:rsidRPr="00F837A8">
        <w:rPr>
          <w:rFonts w:ascii="Arial" w:hAnsi="Arial" w:cs="Arial"/>
          <w:bCs/>
          <w:sz w:val="24"/>
        </w:rPr>
        <w:t>Prior</w:t>
      </w:r>
      <w:r w:rsidRPr="00F837A8">
        <w:rPr>
          <w:rFonts w:ascii="Arial" w:hAnsi="Arial" w:cs="Arial"/>
          <w:bCs/>
          <w:spacing w:val="-3"/>
          <w:sz w:val="24"/>
        </w:rPr>
        <w:t xml:space="preserve"> </w:t>
      </w:r>
      <w:r w:rsidRPr="00F837A8">
        <w:rPr>
          <w:rFonts w:ascii="Arial" w:hAnsi="Arial" w:cs="Arial"/>
          <w:bCs/>
          <w:sz w:val="24"/>
        </w:rPr>
        <w:t>or</w:t>
      </w:r>
      <w:r w:rsidRPr="00F837A8">
        <w:rPr>
          <w:rFonts w:ascii="Arial" w:hAnsi="Arial" w:cs="Arial"/>
          <w:bCs/>
          <w:spacing w:val="-2"/>
          <w:sz w:val="24"/>
        </w:rPr>
        <w:t xml:space="preserve"> </w:t>
      </w:r>
      <w:r w:rsidRPr="00F837A8">
        <w:rPr>
          <w:rFonts w:ascii="Arial" w:hAnsi="Arial" w:cs="Arial"/>
          <w:bCs/>
          <w:sz w:val="24"/>
        </w:rPr>
        <w:t>to</w:t>
      </w:r>
      <w:r w:rsidRPr="00F837A8">
        <w:rPr>
          <w:rFonts w:ascii="Arial" w:hAnsi="Arial" w:cs="Arial"/>
          <w:bCs/>
          <w:spacing w:val="-4"/>
          <w:sz w:val="24"/>
        </w:rPr>
        <w:t xml:space="preserve"> </w:t>
      </w:r>
      <w:r w:rsidRPr="00F837A8">
        <w:rPr>
          <w:rFonts w:ascii="Arial" w:hAnsi="Arial" w:cs="Arial"/>
          <w:bCs/>
          <w:sz w:val="24"/>
        </w:rPr>
        <w:t>occupation</w:t>
      </w:r>
      <w:r w:rsidRPr="00F837A8">
        <w:rPr>
          <w:rFonts w:ascii="Arial" w:hAnsi="Arial" w:cs="Arial"/>
          <w:bCs/>
          <w:spacing w:val="-3"/>
          <w:sz w:val="24"/>
        </w:rPr>
        <w:t xml:space="preserve"> </w:t>
      </w:r>
      <w:r w:rsidRPr="00F837A8">
        <w:rPr>
          <w:rFonts w:ascii="Arial" w:hAnsi="Arial" w:cs="Arial"/>
          <w:bCs/>
          <w:sz w:val="24"/>
        </w:rPr>
        <w:t>of</w:t>
      </w:r>
      <w:r w:rsidRPr="00F837A8">
        <w:rPr>
          <w:rFonts w:ascii="Arial" w:hAnsi="Arial" w:cs="Arial"/>
          <w:bCs/>
          <w:spacing w:val="-4"/>
          <w:sz w:val="24"/>
        </w:rPr>
        <w:t xml:space="preserve"> </w:t>
      </w:r>
      <w:r w:rsidRPr="00F837A8">
        <w:rPr>
          <w:rFonts w:ascii="Arial" w:hAnsi="Arial" w:cs="Arial"/>
          <w:bCs/>
          <w:sz w:val="24"/>
        </w:rPr>
        <w:t>the</w:t>
      </w:r>
      <w:r w:rsidRPr="00F837A8">
        <w:rPr>
          <w:rFonts w:ascii="Arial" w:hAnsi="Arial" w:cs="Arial"/>
          <w:bCs/>
          <w:spacing w:val="-2"/>
          <w:sz w:val="24"/>
        </w:rPr>
        <w:t xml:space="preserve"> </w:t>
      </w:r>
      <w:r w:rsidRPr="00F837A8">
        <w:rPr>
          <w:rFonts w:ascii="Arial" w:hAnsi="Arial" w:cs="Arial"/>
          <w:bCs/>
          <w:sz w:val="24"/>
        </w:rPr>
        <w:t>development</w:t>
      </w:r>
      <w:r w:rsidRPr="00F837A8">
        <w:rPr>
          <w:rFonts w:ascii="Arial" w:hAnsi="Arial" w:cs="Arial"/>
          <w:bCs/>
          <w:spacing w:val="-4"/>
          <w:sz w:val="24"/>
        </w:rPr>
        <w:t xml:space="preserve"> </w:t>
      </w:r>
      <w:r w:rsidRPr="00F837A8">
        <w:rPr>
          <w:rFonts w:ascii="Arial" w:hAnsi="Arial" w:cs="Arial"/>
          <w:bCs/>
          <w:sz w:val="24"/>
        </w:rPr>
        <w:t>the</w:t>
      </w:r>
      <w:r w:rsidRPr="00F837A8">
        <w:rPr>
          <w:rFonts w:ascii="Arial" w:hAnsi="Arial" w:cs="Arial"/>
          <w:bCs/>
          <w:spacing w:val="-2"/>
          <w:sz w:val="24"/>
        </w:rPr>
        <w:t xml:space="preserve"> </w:t>
      </w:r>
      <w:r w:rsidRPr="00F837A8">
        <w:rPr>
          <w:rFonts w:ascii="Arial" w:hAnsi="Arial" w:cs="Arial"/>
          <w:bCs/>
          <w:sz w:val="24"/>
        </w:rPr>
        <w:t>finish</w:t>
      </w:r>
      <w:r w:rsidRPr="00F837A8">
        <w:rPr>
          <w:rFonts w:ascii="Arial" w:hAnsi="Arial" w:cs="Arial"/>
          <w:bCs/>
          <w:spacing w:val="-4"/>
          <w:sz w:val="24"/>
        </w:rPr>
        <w:t xml:space="preserve"> </w:t>
      </w:r>
      <w:r w:rsidRPr="00F837A8">
        <w:rPr>
          <w:rFonts w:ascii="Arial" w:hAnsi="Arial" w:cs="Arial"/>
          <w:bCs/>
          <w:sz w:val="24"/>
        </w:rPr>
        <w:t>of</w:t>
      </w:r>
      <w:r w:rsidRPr="00F837A8">
        <w:rPr>
          <w:rFonts w:ascii="Arial" w:hAnsi="Arial" w:cs="Arial"/>
          <w:bCs/>
          <w:spacing w:val="-3"/>
          <w:sz w:val="24"/>
        </w:rPr>
        <w:t xml:space="preserve"> </w:t>
      </w:r>
      <w:r w:rsidRPr="00F837A8">
        <w:rPr>
          <w:rFonts w:ascii="Arial" w:hAnsi="Arial" w:cs="Arial"/>
          <w:bCs/>
          <w:sz w:val="24"/>
        </w:rPr>
        <w:t>the</w:t>
      </w:r>
      <w:r w:rsidRPr="00F837A8">
        <w:rPr>
          <w:rFonts w:ascii="Arial" w:hAnsi="Arial" w:cs="Arial"/>
          <w:bCs/>
          <w:spacing w:val="-3"/>
          <w:sz w:val="24"/>
        </w:rPr>
        <w:t xml:space="preserve"> </w:t>
      </w:r>
      <w:r w:rsidRPr="00F837A8">
        <w:rPr>
          <w:rFonts w:ascii="Arial" w:hAnsi="Arial" w:cs="Arial"/>
          <w:bCs/>
          <w:sz w:val="24"/>
        </w:rPr>
        <w:t>parapet</w:t>
      </w:r>
      <w:r w:rsidRPr="00F837A8">
        <w:rPr>
          <w:rFonts w:ascii="Arial" w:hAnsi="Arial" w:cs="Arial"/>
          <w:bCs/>
          <w:spacing w:val="-3"/>
          <w:sz w:val="24"/>
        </w:rPr>
        <w:t xml:space="preserve"> </w:t>
      </w:r>
      <w:r w:rsidRPr="00F837A8">
        <w:rPr>
          <w:rFonts w:ascii="Arial" w:hAnsi="Arial" w:cs="Arial"/>
          <w:bCs/>
          <w:sz w:val="24"/>
        </w:rPr>
        <w:t>walls</w:t>
      </w:r>
      <w:r w:rsidRPr="00F837A8">
        <w:rPr>
          <w:rFonts w:ascii="Arial" w:hAnsi="Arial" w:cs="Arial"/>
          <w:bCs/>
          <w:spacing w:val="-3"/>
          <w:sz w:val="24"/>
        </w:rPr>
        <w:t xml:space="preserve"> </w:t>
      </w:r>
      <w:r w:rsidRPr="00F837A8">
        <w:rPr>
          <w:rFonts w:ascii="Arial" w:hAnsi="Arial" w:cs="Arial"/>
          <w:bCs/>
          <w:sz w:val="24"/>
        </w:rPr>
        <w:t>is</w:t>
      </w:r>
      <w:r w:rsidRPr="00F837A8">
        <w:rPr>
          <w:rFonts w:ascii="Arial" w:hAnsi="Arial" w:cs="Arial"/>
          <w:bCs/>
          <w:spacing w:val="-64"/>
          <w:sz w:val="24"/>
        </w:rPr>
        <w:t xml:space="preserve"> </w:t>
      </w:r>
      <w:r w:rsidRPr="00F837A8">
        <w:rPr>
          <w:rFonts w:ascii="Arial" w:hAnsi="Arial" w:cs="Arial"/>
          <w:bCs/>
          <w:sz w:val="24"/>
        </w:rPr>
        <w:t>to</w:t>
      </w:r>
      <w:r w:rsidRPr="00F837A8">
        <w:rPr>
          <w:rFonts w:ascii="Arial" w:hAnsi="Arial" w:cs="Arial"/>
          <w:bCs/>
          <w:spacing w:val="1"/>
          <w:sz w:val="24"/>
        </w:rPr>
        <w:t xml:space="preserve"> </w:t>
      </w:r>
      <w:r w:rsidRPr="00F837A8">
        <w:rPr>
          <w:rFonts w:ascii="Arial" w:hAnsi="Arial" w:cs="Arial"/>
          <w:bCs/>
          <w:sz w:val="24"/>
        </w:rPr>
        <w:t>be</w:t>
      </w:r>
      <w:r w:rsidRPr="00F837A8">
        <w:rPr>
          <w:rFonts w:ascii="Arial" w:hAnsi="Arial" w:cs="Arial"/>
          <w:bCs/>
          <w:spacing w:val="1"/>
          <w:sz w:val="24"/>
        </w:rPr>
        <w:t xml:space="preserve"> </w:t>
      </w:r>
      <w:r w:rsidRPr="00F837A8">
        <w:rPr>
          <w:rFonts w:ascii="Arial" w:hAnsi="Arial" w:cs="Arial"/>
          <w:bCs/>
          <w:sz w:val="24"/>
        </w:rPr>
        <w:t>finished</w:t>
      </w:r>
      <w:r w:rsidRPr="00F837A8">
        <w:rPr>
          <w:rFonts w:ascii="Arial" w:hAnsi="Arial" w:cs="Arial"/>
          <w:bCs/>
          <w:spacing w:val="1"/>
          <w:sz w:val="24"/>
        </w:rPr>
        <w:t xml:space="preserve"> </w:t>
      </w:r>
      <w:r w:rsidRPr="00F837A8">
        <w:rPr>
          <w:rFonts w:ascii="Arial" w:hAnsi="Arial" w:cs="Arial"/>
          <w:bCs/>
          <w:sz w:val="24"/>
        </w:rPr>
        <w:t>externally</w:t>
      </w:r>
      <w:r w:rsidRPr="00F837A8">
        <w:rPr>
          <w:rFonts w:ascii="Arial" w:hAnsi="Arial" w:cs="Arial"/>
          <w:bCs/>
          <w:spacing w:val="1"/>
          <w:sz w:val="24"/>
        </w:rPr>
        <w:t xml:space="preserve"> </w:t>
      </w:r>
      <w:r w:rsidRPr="00F837A8">
        <w:rPr>
          <w:rFonts w:ascii="Arial" w:hAnsi="Arial" w:cs="Arial"/>
          <w:bCs/>
          <w:sz w:val="24"/>
        </w:rPr>
        <w:t>to</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same</w:t>
      </w:r>
      <w:r w:rsidRPr="00F837A8">
        <w:rPr>
          <w:rFonts w:ascii="Arial" w:hAnsi="Arial" w:cs="Arial"/>
          <w:bCs/>
          <w:spacing w:val="1"/>
          <w:sz w:val="24"/>
        </w:rPr>
        <w:t xml:space="preserve"> </w:t>
      </w:r>
      <w:r w:rsidRPr="00F837A8">
        <w:rPr>
          <w:rFonts w:ascii="Arial" w:hAnsi="Arial" w:cs="Arial"/>
          <w:bCs/>
          <w:sz w:val="24"/>
        </w:rPr>
        <w:t>standard</w:t>
      </w:r>
      <w:r w:rsidRPr="00F837A8">
        <w:rPr>
          <w:rFonts w:ascii="Arial" w:hAnsi="Arial" w:cs="Arial"/>
          <w:bCs/>
          <w:spacing w:val="1"/>
          <w:sz w:val="24"/>
        </w:rPr>
        <w:t xml:space="preserve"> </w:t>
      </w:r>
      <w:r w:rsidRPr="00F837A8">
        <w:rPr>
          <w:rFonts w:ascii="Arial" w:hAnsi="Arial" w:cs="Arial"/>
          <w:bCs/>
          <w:sz w:val="24"/>
        </w:rPr>
        <w:t>as</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rest</w:t>
      </w:r>
      <w:r w:rsidRPr="00F837A8">
        <w:rPr>
          <w:rFonts w:ascii="Arial" w:hAnsi="Arial" w:cs="Arial"/>
          <w:bCs/>
          <w:spacing w:val="1"/>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development</w:t>
      </w:r>
      <w:r w:rsidRPr="00F837A8">
        <w:rPr>
          <w:rFonts w:ascii="Arial" w:hAnsi="Arial" w:cs="Arial"/>
          <w:bCs/>
          <w:spacing w:val="-2"/>
          <w:sz w:val="24"/>
        </w:rPr>
        <w:t xml:space="preserve"> </w:t>
      </w:r>
      <w:r w:rsidRPr="00F837A8">
        <w:rPr>
          <w:rFonts w:ascii="Arial" w:hAnsi="Arial" w:cs="Arial"/>
          <w:bCs/>
          <w:sz w:val="24"/>
        </w:rPr>
        <w:t>in:</w:t>
      </w:r>
    </w:p>
    <w:p w14:paraId="3A5ED116" w14:textId="77777777" w:rsidR="00026152" w:rsidRPr="00F837A8" w:rsidRDefault="00026152" w:rsidP="00436874">
      <w:pPr>
        <w:pStyle w:val="BodyText"/>
        <w:tabs>
          <w:tab w:val="clear" w:pos="1440"/>
          <w:tab w:val="clear" w:pos="8335"/>
          <w:tab w:val="right" w:pos="7371"/>
        </w:tabs>
        <w:rPr>
          <w:rFonts w:ascii="Arial" w:hAnsi="Arial" w:cs="Arial"/>
          <w:bCs/>
        </w:rPr>
      </w:pPr>
    </w:p>
    <w:p w14:paraId="628803B2" w14:textId="77777777" w:rsidR="00026152" w:rsidRPr="00F837A8" w:rsidRDefault="00026152" w:rsidP="006B039C">
      <w:pPr>
        <w:pStyle w:val="ListParagraph"/>
        <w:widowControl w:val="0"/>
        <w:numPr>
          <w:ilvl w:val="1"/>
          <w:numId w:val="131"/>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F837A8">
        <w:rPr>
          <w:rFonts w:ascii="Arial" w:hAnsi="Arial" w:cs="Arial"/>
          <w:bCs/>
          <w:sz w:val="24"/>
        </w:rPr>
        <w:t>Face</w:t>
      </w:r>
      <w:r w:rsidRPr="00F837A8">
        <w:rPr>
          <w:rFonts w:ascii="Arial" w:hAnsi="Arial" w:cs="Arial"/>
          <w:bCs/>
          <w:spacing w:val="-2"/>
          <w:sz w:val="24"/>
        </w:rPr>
        <w:t xml:space="preserve"> </w:t>
      </w:r>
      <w:proofErr w:type="gramStart"/>
      <w:r w:rsidRPr="00F837A8">
        <w:rPr>
          <w:rFonts w:ascii="Arial" w:hAnsi="Arial" w:cs="Arial"/>
          <w:bCs/>
          <w:sz w:val="24"/>
        </w:rPr>
        <w:t>brick;</w:t>
      </w:r>
      <w:proofErr w:type="gramEnd"/>
    </w:p>
    <w:p w14:paraId="1702A12D" w14:textId="77777777" w:rsidR="00026152" w:rsidRPr="00F837A8" w:rsidRDefault="00026152" w:rsidP="006B039C">
      <w:pPr>
        <w:pStyle w:val="ListParagraph"/>
        <w:widowControl w:val="0"/>
        <w:numPr>
          <w:ilvl w:val="1"/>
          <w:numId w:val="131"/>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F837A8">
        <w:rPr>
          <w:rFonts w:ascii="Arial" w:hAnsi="Arial" w:cs="Arial"/>
          <w:bCs/>
          <w:sz w:val="24"/>
        </w:rPr>
        <w:t>Painted</w:t>
      </w:r>
      <w:r w:rsidRPr="00F837A8">
        <w:rPr>
          <w:rFonts w:ascii="Arial" w:hAnsi="Arial" w:cs="Arial"/>
          <w:bCs/>
          <w:spacing w:val="-2"/>
          <w:sz w:val="24"/>
        </w:rPr>
        <w:t xml:space="preserve"> </w:t>
      </w:r>
      <w:proofErr w:type="gramStart"/>
      <w:r w:rsidRPr="00F837A8">
        <w:rPr>
          <w:rFonts w:ascii="Arial" w:hAnsi="Arial" w:cs="Arial"/>
          <w:bCs/>
          <w:sz w:val="24"/>
        </w:rPr>
        <w:t>render;</w:t>
      </w:r>
      <w:proofErr w:type="gramEnd"/>
    </w:p>
    <w:p w14:paraId="5AEE0932" w14:textId="77777777" w:rsidR="00026152" w:rsidRPr="00F837A8" w:rsidRDefault="00026152" w:rsidP="006B039C">
      <w:pPr>
        <w:pStyle w:val="ListParagraph"/>
        <w:widowControl w:val="0"/>
        <w:numPr>
          <w:ilvl w:val="1"/>
          <w:numId w:val="131"/>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F837A8">
        <w:rPr>
          <w:rFonts w:ascii="Arial" w:hAnsi="Arial" w:cs="Arial"/>
          <w:bCs/>
          <w:sz w:val="24"/>
        </w:rPr>
        <w:t>Painted</w:t>
      </w:r>
      <w:r w:rsidRPr="00F837A8">
        <w:rPr>
          <w:rFonts w:ascii="Arial" w:hAnsi="Arial" w:cs="Arial"/>
          <w:bCs/>
          <w:spacing w:val="-2"/>
          <w:sz w:val="24"/>
        </w:rPr>
        <w:t xml:space="preserve"> </w:t>
      </w:r>
      <w:r w:rsidRPr="00F837A8">
        <w:rPr>
          <w:rFonts w:ascii="Arial" w:hAnsi="Arial" w:cs="Arial"/>
          <w:bCs/>
          <w:sz w:val="24"/>
        </w:rPr>
        <w:t>brickwork; or</w:t>
      </w:r>
    </w:p>
    <w:p w14:paraId="78E3B8CC" w14:textId="67C20F8F" w:rsidR="00026152" w:rsidRPr="00F837A8" w:rsidRDefault="00026152" w:rsidP="006B039C">
      <w:pPr>
        <w:pStyle w:val="ListParagraph"/>
        <w:widowControl w:val="0"/>
        <w:numPr>
          <w:ilvl w:val="1"/>
          <w:numId w:val="131"/>
        </w:numPr>
        <w:tabs>
          <w:tab w:val="left" w:pos="2573"/>
          <w:tab w:val="left" w:pos="2574"/>
          <w:tab w:val="right" w:pos="7371"/>
        </w:tabs>
        <w:autoSpaceDE w:val="0"/>
        <w:autoSpaceDN w:val="0"/>
        <w:spacing w:after="0" w:line="240" w:lineRule="auto"/>
        <w:ind w:left="1134" w:hanging="568"/>
        <w:contextualSpacing w:val="0"/>
        <w:rPr>
          <w:rFonts w:ascii="Arial" w:hAnsi="Arial" w:cs="Arial"/>
          <w:bCs/>
          <w:sz w:val="24"/>
        </w:rPr>
      </w:pPr>
      <w:r w:rsidRPr="00F837A8">
        <w:rPr>
          <w:rFonts w:ascii="Arial" w:hAnsi="Arial" w:cs="Arial"/>
          <w:bCs/>
          <w:sz w:val="24"/>
        </w:rPr>
        <w:t>Other</w:t>
      </w:r>
      <w:r w:rsidRPr="00F837A8">
        <w:rPr>
          <w:rFonts w:ascii="Arial" w:hAnsi="Arial" w:cs="Arial"/>
          <w:bCs/>
          <w:spacing w:val="-2"/>
          <w:sz w:val="24"/>
        </w:rPr>
        <w:t xml:space="preserve"> </w:t>
      </w:r>
      <w:r w:rsidRPr="00F837A8">
        <w:rPr>
          <w:rFonts w:ascii="Arial" w:hAnsi="Arial" w:cs="Arial"/>
          <w:bCs/>
          <w:sz w:val="24"/>
        </w:rPr>
        <w:t>clean</w:t>
      </w:r>
      <w:r w:rsidRPr="00F837A8">
        <w:rPr>
          <w:rFonts w:ascii="Arial" w:hAnsi="Arial" w:cs="Arial"/>
          <w:bCs/>
          <w:spacing w:val="-1"/>
          <w:sz w:val="24"/>
        </w:rPr>
        <w:t xml:space="preserve"> </w:t>
      </w:r>
      <w:r w:rsidRPr="00F837A8">
        <w:rPr>
          <w:rFonts w:ascii="Arial" w:hAnsi="Arial" w:cs="Arial"/>
          <w:bCs/>
          <w:sz w:val="24"/>
        </w:rPr>
        <w:t>material</w:t>
      </w:r>
      <w:r w:rsidRPr="00F837A8">
        <w:rPr>
          <w:rFonts w:ascii="Arial" w:hAnsi="Arial" w:cs="Arial"/>
          <w:bCs/>
          <w:spacing w:val="-5"/>
          <w:sz w:val="24"/>
        </w:rPr>
        <w:t xml:space="preserve"> </w:t>
      </w:r>
      <w:r w:rsidRPr="00F837A8">
        <w:rPr>
          <w:rFonts w:ascii="Arial" w:hAnsi="Arial" w:cs="Arial"/>
          <w:bCs/>
          <w:sz w:val="24"/>
        </w:rPr>
        <w:t>as</w:t>
      </w:r>
      <w:r w:rsidRPr="00F837A8">
        <w:rPr>
          <w:rFonts w:ascii="Arial" w:hAnsi="Arial" w:cs="Arial"/>
          <w:bCs/>
          <w:spacing w:val="-1"/>
          <w:sz w:val="24"/>
        </w:rPr>
        <w:t xml:space="preserve"> </w:t>
      </w:r>
      <w:r w:rsidRPr="00F837A8">
        <w:rPr>
          <w:rFonts w:ascii="Arial" w:hAnsi="Arial" w:cs="Arial"/>
          <w:bCs/>
          <w:sz w:val="24"/>
        </w:rPr>
        <w:t>specified</w:t>
      </w:r>
      <w:r w:rsidRPr="00F837A8">
        <w:rPr>
          <w:rFonts w:ascii="Arial" w:hAnsi="Arial" w:cs="Arial"/>
          <w:bCs/>
          <w:spacing w:val="-1"/>
          <w:sz w:val="24"/>
        </w:rPr>
        <w:t xml:space="preserve"> </w:t>
      </w:r>
      <w:r w:rsidRPr="00F837A8">
        <w:rPr>
          <w:rFonts w:ascii="Arial" w:hAnsi="Arial" w:cs="Arial"/>
          <w:bCs/>
          <w:sz w:val="24"/>
        </w:rPr>
        <w:t>on</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4"/>
          <w:sz w:val="24"/>
        </w:rPr>
        <w:t xml:space="preserve"> </w:t>
      </w:r>
      <w:r w:rsidRPr="00F837A8">
        <w:rPr>
          <w:rFonts w:ascii="Arial" w:hAnsi="Arial" w:cs="Arial"/>
          <w:bCs/>
          <w:sz w:val="24"/>
        </w:rPr>
        <w:t>approved</w:t>
      </w:r>
      <w:r w:rsidRPr="00F837A8">
        <w:rPr>
          <w:rFonts w:ascii="Arial" w:hAnsi="Arial" w:cs="Arial"/>
          <w:bCs/>
          <w:spacing w:val="-1"/>
          <w:sz w:val="24"/>
        </w:rPr>
        <w:t xml:space="preserve"> </w:t>
      </w:r>
      <w:r w:rsidRPr="00F837A8">
        <w:rPr>
          <w:rFonts w:ascii="Arial" w:hAnsi="Arial" w:cs="Arial"/>
          <w:bCs/>
          <w:sz w:val="24"/>
        </w:rPr>
        <w:t>plans</w:t>
      </w:r>
      <w:r w:rsidR="00E4266D" w:rsidRPr="00F837A8">
        <w:rPr>
          <w:rFonts w:ascii="Arial" w:hAnsi="Arial" w:cs="Arial"/>
          <w:bCs/>
          <w:sz w:val="24"/>
        </w:rPr>
        <w:t>,</w:t>
      </w:r>
    </w:p>
    <w:p w14:paraId="5335710E" w14:textId="77777777" w:rsidR="00026152" w:rsidRPr="00F837A8" w:rsidRDefault="00026152" w:rsidP="00436874">
      <w:pPr>
        <w:pStyle w:val="BodyText"/>
        <w:tabs>
          <w:tab w:val="clear" w:pos="1440"/>
          <w:tab w:val="clear" w:pos="8335"/>
          <w:tab w:val="right" w:pos="7371"/>
        </w:tabs>
        <w:rPr>
          <w:rFonts w:ascii="Arial" w:hAnsi="Arial" w:cs="Arial"/>
          <w:bCs/>
        </w:rPr>
      </w:pPr>
    </w:p>
    <w:p w14:paraId="443F052C" w14:textId="77777777" w:rsidR="00026152" w:rsidRPr="00F837A8" w:rsidRDefault="00026152" w:rsidP="00E4266D">
      <w:pPr>
        <w:tabs>
          <w:tab w:val="right" w:pos="7371"/>
        </w:tabs>
        <w:rPr>
          <w:rFonts w:ascii="Arial" w:hAnsi="Arial" w:cs="Arial"/>
          <w:bCs/>
        </w:rPr>
      </w:pPr>
      <w:r w:rsidRPr="00F837A8">
        <w:rPr>
          <w:rFonts w:ascii="Arial" w:hAnsi="Arial" w:cs="Arial"/>
          <w:bCs/>
        </w:rPr>
        <w:t>and</w:t>
      </w:r>
      <w:r w:rsidRPr="00F837A8">
        <w:rPr>
          <w:rFonts w:ascii="Arial" w:hAnsi="Arial" w:cs="Arial"/>
          <w:bCs/>
          <w:spacing w:val="-2"/>
        </w:rPr>
        <w:t xml:space="preserve"> </w:t>
      </w:r>
      <w:r w:rsidRPr="00F837A8">
        <w:rPr>
          <w:rFonts w:ascii="Arial" w:hAnsi="Arial" w:cs="Arial"/>
          <w:bCs/>
        </w:rPr>
        <w:t>maintained</w:t>
      </w:r>
      <w:r w:rsidRPr="00F837A8">
        <w:rPr>
          <w:rFonts w:ascii="Arial" w:hAnsi="Arial" w:cs="Arial"/>
          <w:bCs/>
          <w:spacing w:val="-1"/>
        </w:rPr>
        <w:t xml:space="preserve"> </w:t>
      </w:r>
      <w:r w:rsidRPr="00F837A8">
        <w:rPr>
          <w:rFonts w:ascii="Arial" w:hAnsi="Arial" w:cs="Arial"/>
          <w:bCs/>
        </w:rPr>
        <w:t>thereafter</w:t>
      </w:r>
      <w:r w:rsidRPr="00F837A8">
        <w:rPr>
          <w:rFonts w:ascii="Arial" w:hAnsi="Arial" w:cs="Arial"/>
          <w:bCs/>
          <w:spacing w:val="-1"/>
        </w:rPr>
        <w:t xml:space="preserve"> </w:t>
      </w:r>
      <w:r w:rsidRPr="00F837A8">
        <w:rPr>
          <w:rFonts w:ascii="Arial" w:hAnsi="Arial" w:cs="Arial"/>
          <w:bCs/>
        </w:rPr>
        <w:t>to</w:t>
      </w:r>
      <w:r w:rsidRPr="00F837A8">
        <w:rPr>
          <w:rFonts w:ascii="Arial" w:hAnsi="Arial" w:cs="Arial"/>
          <w:bCs/>
          <w:spacing w:val="-1"/>
        </w:rPr>
        <w:t xml:space="preserve"> </w:t>
      </w:r>
      <w:r w:rsidRPr="00F837A8">
        <w:rPr>
          <w:rFonts w:ascii="Arial" w:hAnsi="Arial" w:cs="Arial"/>
          <w:bCs/>
        </w:rPr>
        <w:t>the</w:t>
      </w:r>
      <w:r w:rsidRPr="00F837A8">
        <w:rPr>
          <w:rFonts w:ascii="Arial" w:hAnsi="Arial" w:cs="Arial"/>
          <w:bCs/>
          <w:spacing w:val="-1"/>
        </w:rPr>
        <w:t xml:space="preserve"> </w:t>
      </w:r>
      <w:r w:rsidRPr="00F837A8">
        <w:rPr>
          <w:rFonts w:ascii="Arial" w:hAnsi="Arial" w:cs="Arial"/>
          <w:bCs/>
        </w:rPr>
        <w:t>satisfaction</w:t>
      </w:r>
      <w:r w:rsidRPr="00F837A8">
        <w:rPr>
          <w:rFonts w:ascii="Arial" w:hAnsi="Arial" w:cs="Arial"/>
          <w:bCs/>
          <w:spacing w:val="-1"/>
        </w:rPr>
        <w:t xml:space="preserve"> </w:t>
      </w:r>
      <w:r w:rsidRPr="00F837A8">
        <w:rPr>
          <w:rFonts w:ascii="Arial" w:hAnsi="Arial" w:cs="Arial"/>
          <w:bCs/>
        </w:rPr>
        <w:t>of</w:t>
      </w:r>
      <w:r w:rsidRPr="00F837A8">
        <w:rPr>
          <w:rFonts w:ascii="Arial" w:hAnsi="Arial" w:cs="Arial"/>
          <w:bCs/>
          <w:spacing w:val="-2"/>
        </w:rPr>
        <w:t xml:space="preserve"> </w:t>
      </w:r>
      <w:r w:rsidRPr="00F837A8">
        <w:rPr>
          <w:rFonts w:ascii="Arial" w:hAnsi="Arial" w:cs="Arial"/>
          <w:bCs/>
        </w:rPr>
        <w:t>the</w:t>
      </w:r>
      <w:r w:rsidRPr="00F837A8">
        <w:rPr>
          <w:rFonts w:ascii="Arial" w:hAnsi="Arial" w:cs="Arial"/>
          <w:bCs/>
          <w:spacing w:val="-1"/>
        </w:rPr>
        <w:t xml:space="preserve"> </w:t>
      </w:r>
      <w:r w:rsidRPr="00F837A8">
        <w:rPr>
          <w:rFonts w:ascii="Arial" w:hAnsi="Arial" w:cs="Arial"/>
          <w:bCs/>
        </w:rPr>
        <w:t>City</w:t>
      </w:r>
      <w:r w:rsidRPr="00F837A8">
        <w:rPr>
          <w:rFonts w:ascii="Arial" w:hAnsi="Arial" w:cs="Arial"/>
          <w:bCs/>
          <w:spacing w:val="-1"/>
        </w:rPr>
        <w:t xml:space="preserve"> </w:t>
      </w:r>
      <w:r w:rsidRPr="00F837A8">
        <w:rPr>
          <w:rFonts w:ascii="Arial" w:hAnsi="Arial" w:cs="Arial"/>
          <w:bCs/>
        </w:rPr>
        <w:t>of</w:t>
      </w:r>
      <w:r w:rsidRPr="00F837A8">
        <w:rPr>
          <w:rFonts w:ascii="Arial" w:hAnsi="Arial" w:cs="Arial"/>
          <w:bCs/>
          <w:spacing w:val="-2"/>
        </w:rPr>
        <w:t xml:space="preserve"> </w:t>
      </w:r>
      <w:r w:rsidRPr="00F837A8">
        <w:rPr>
          <w:rFonts w:ascii="Arial" w:hAnsi="Arial" w:cs="Arial"/>
          <w:bCs/>
        </w:rPr>
        <w:t>Nedlands.</w:t>
      </w:r>
    </w:p>
    <w:p w14:paraId="40B62FB8" w14:textId="77777777" w:rsidR="00026152" w:rsidRPr="00F837A8" w:rsidRDefault="00026152" w:rsidP="00436874">
      <w:pPr>
        <w:pStyle w:val="BodyText"/>
        <w:tabs>
          <w:tab w:val="clear" w:pos="1440"/>
          <w:tab w:val="clear" w:pos="8335"/>
          <w:tab w:val="right" w:pos="7371"/>
        </w:tabs>
        <w:rPr>
          <w:rFonts w:ascii="Arial" w:hAnsi="Arial" w:cs="Arial"/>
          <w:bCs/>
        </w:rPr>
      </w:pPr>
    </w:p>
    <w:p w14:paraId="28516B4E" w14:textId="77777777" w:rsidR="00026152" w:rsidRPr="00F837A8" w:rsidRDefault="00026152" w:rsidP="006B039C">
      <w:pPr>
        <w:pStyle w:val="ListParagraph"/>
        <w:widowControl w:val="0"/>
        <w:numPr>
          <w:ilvl w:val="0"/>
          <w:numId w:val="131"/>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F837A8">
        <w:rPr>
          <w:rFonts w:ascii="Arial" w:hAnsi="Arial" w:cs="Arial"/>
          <w:bCs/>
          <w:sz w:val="24"/>
        </w:rPr>
        <w:t>Prior</w:t>
      </w:r>
      <w:r w:rsidRPr="00F837A8">
        <w:rPr>
          <w:rFonts w:ascii="Arial" w:hAnsi="Arial" w:cs="Arial"/>
          <w:bCs/>
          <w:spacing w:val="64"/>
          <w:sz w:val="24"/>
        </w:rPr>
        <w:t xml:space="preserve"> </w:t>
      </w:r>
      <w:r w:rsidRPr="00F837A8">
        <w:rPr>
          <w:rFonts w:ascii="Arial" w:hAnsi="Arial" w:cs="Arial"/>
          <w:bCs/>
          <w:sz w:val="24"/>
        </w:rPr>
        <w:t>to</w:t>
      </w:r>
      <w:r w:rsidRPr="00F837A8">
        <w:rPr>
          <w:rFonts w:ascii="Arial" w:hAnsi="Arial" w:cs="Arial"/>
          <w:bCs/>
          <w:spacing w:val="62"/>
          <w:sz w:val="24"/>
        </w:rPr>
        <w:t xml:space="preserve"> </w:t>
      </w:r>
      <w:r w:rsidRPr="00F837A8">
        <w:rPr>
          <w:rFonts w:ascii="Arial" w:hAnsi="Arial" w:cs="Arial"/>
          <w:bCs/>
          <w:sz w:val="24"/>
        </w:rPr>
        <w:t>occupation</w:t>
      </w:r>
      <w:r w:rsidRPr="00F837A8">
        <w:rPr>
          <w:rFonts w:ascii="Arial" w:hAnsi="Arial" w:cs="Arial"/>
          <w:bCs/>
          <w:spacing w:val="63"/>
          <w:sz w:val="24"/>
        </w:rPr>
        <w:t xml:space="preserve"> </w:t>
      </w:r>
      <w:r w:rsidRPr="00F837A8">
        <w:rPr>
          <w:rFonts w:ascii="Arial" w:hAnsi="Arial" w:cs="Arial"/>
          <w:bCs/>
          <w:sz w:val="24"/>
        </w:rPr>
        <w:t>of</w:t>
      </w:r>
      <w:r w:rsidRPr="00F837A8">
        <w:rPr>
          <w:rFonts w:ascii="Arial" w:hAnsi="Arial" w:cs="Arial"/>
          <w:bCs/>
          <w:spacing w:val="62"/>
          <w:sz w:val="24"/>
        </w:rPr>
        <w:t xml:space="preserve"> </w:t>
      </w:r>
      <w:r w:rsidRPr="00F837A8">
        <w:rPr>
          <w:rFonts w:ascii="Arial" w:hAnsi="Arial" w:cs="Arial"/>
          <w:bCs/>
          <w:sz w:val="24"/>
        </w:rPr>
        <w:t>the</w:t>
      </w:r>
      <w:r w:rsidRPr="00F837A8">
        <w:rPr>
          <w:rFonts w:ascii="Arial" w:hAnsi="Arial" w:cs="Arial"/>
          <w:bCs/>
          <w:spacing w:val="64"/>
          <w:sz w:val="24"/>
        </w:rPr>
        <w:t xml:space="preserve"> </w:t>
      </w:r>
      <w:r w:rsidRPr="00F837A8">
        <w:rPr>
          <w:rFonts w:ascii="Arial" w:hAnsi="Arial" w:cs="Arial"/>
          <w:bCs/>
          <w:sz w:val="24"/>
        </w:rPr>
        <w:t>development,</w:t>
      </w:r>
      <w:r w:rsidRPr="00F837A8">
        <w:rPr>
          <w:rFonts w:ascii="Arial" w:hAnsi="Arial" w:cs="Arial"/>
          <w:bCs/>
          <w:spacing w:val="63"/>
          <w:sz w:val="24"/>
        </w:rPr>
        <w:t xml:space="preserve"> </w:t>
      </w:r>
      <w:r w:rsidRPr="00F837A8">
        <w:rPr>
          <w:rFonts w:ascii="Arial" w:hAnsi="Arial" w:cs="Arial"/>
          <w:bCs/>
          <w:sz w:val="24"/>
        </w:rPr>
        <w:t>the</w:t>
      </w:r>
      <w:r w:rsidRPr="00F837A8">
        <w:rPr>
          <w:rFonts w:ascii="Arial" w:hAnsi="Arial" w:cs="Arial"/>
          <w:bCs/>
          <w:spacing w:val="64"/>
          <w:sz w:val="24"/>
        </w:rPr>
        <w:t xml:space="preserve"> </w:t>
      </w:r>
      <w:r w:rsidRPr="00F837A8">
        <w:rPr>
          <w:rFonts w:ascii="Arial" w:hAnsi="Arial" w:cs="Arial"/>
          <w:bCs/>
          <w:sz w:val="24"/>
        </w:rPr>
        <w:t>balcony</w:t>
      </w:r>
      <w:r w:rsidRPr="00F837A8">
        <w:rPr>
          <w:rFonts w:ascii="Arial" w:hAnsi="Arial" w:cs="Arial"/>
          <w:bCs/>
          <w:spacing w:val="64"/>
          <w:sz w:val="24"/>
        </w:rPr>
        <w:t xml:space="preserve"> </w:t>
      </w:r>
      <w:r w:rsidRPr="00F837A8">
        <w:rPr>
          <w:rFonts w:ascii="Arial" w:hAnsi="Arial" w:cs="Arial"/>
          <w:bCs/>
          <w:sz w:val="24"/>
        </w:rPr>
        <w:t>on</w:t>
      </w:r>
      <w:r w:rsidRPr="00F837A8">
        <w:rPr>
          <w:rFonts w:ascii="Arial" w:hAnsi="Arial" w:cs="Arial"/>
          <w:bCs/>
          <w:spacing w:val="62"/>
          <w:sz w:val="24"/>
        </w:rPr>
        <w:t xml:space="preserve"> </w:t>
      </w:r>
      <w:r w:rsidRPr="00F837A8">
        <w:rPr>
          <w:rFonts w:ascii="Arial" w:hAnsi="Arial" w:cs="Arial"/>
          <w:bCs/>
          <w:sz w:val="24"/>
        </w:rPr>
        <w:t>the</w:t>
      </w:r>
      <w:r w:rsidRPr="00F837A8">
        <w:rPr>
          <w:rFonts w:ascii="Arial" w:hAnsi="Arial" w:cs="Arial"/>
          <w:bCs/>
          <w:spacing w:val="63"/>
          <w:sz w:val="24"/>
        </w:rPr>
        <w:t xml:space="preserve"> </w:t>
      </w:r>
      <w:r w:rsidRPr="00F837A8">
        <w:rPr>
          <w:rFonts w:ascii="Arial" w:hAnsi="Arial" w:cs="Arial"/>
          <w:bCs/>
          <w:sz w:val="24"/>
        </w:rPr>
        <w:t>southern</w:t>
      </w:r>
      <w:r w:rsidRPr="00F837A8">
        <w:rPr>
          <w:rFonts w:ascii="Arial" w:hAnsi="Arial" w:cs="Arial"/>
          <w:bCs/>
          <w:spacing w:val="-64"/>
          <w:sz w:val="24"/>
        </w:rPr>
        <w:t xml:space="preserve"> </w:t>
      </w:r>
      <w:r w:rsidRPr="00F837A8">
        <w:rPr>
          <w:rFonts w:ascii="Arial" w:hAnsi="Arial" w:cs="Arial"/>
          <w:bCs/>
          <w:sz w:val="24"/>
        </w:rPr>
        <w:t>elevation facing south shall be screened to satisfy the deemed to comply</w:t>
      </w:r>
      <w:r w:rsidRPr="00F837A8">
        <w:rPr>
          <w:rFonts w:ascii="Arial" w:hAnsi="Arial" w:cs="Arial"/>
          <w:bCs/>
          <w:spacing w:val="1"/>
          <w:sz w:val="24"/>
        </w:rPr>
        <w:t xml:space="preserve"> </w:t>
      </w:r>
      <w:r w:rsidRPr="00F837A8">
        <w:rPr>
          <w:rFonts w:ascii="Arial" w:hAnsi="Arial" w:cs="Arial"/>
          <w:bCs/>
          <w:sz w:val="24"/>
        </w:rPr>
        <w:t>criteria</w:t>
      </w:r>
      <w:r w:rsidRPr="00F837A8">
        <w:rPr>
          <w:rFonts w:ascii="Arial" w:hAnsi="Arial" w:cs="Arial"/>
          <w:bCs/>
          <w:spacing w:val="1"/>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clause</w:t>
      </w:r>
      <w:r w:rsidRPr="00F837A8">
        <w:rPr>
          <w:rFonts w:ascii="Arial" w:hAnsi="Arial" w:cs="Arial"/>
          <w:bCs/>
          <w:spacing w:val="1"/>
          <w:sz w:val="24"/>
        </w:rPr>
        <w:t xml:space="preserve"> </w:t>
      </w:r>
      <w:r w:rsidRPr="00F837A8">
        <w:rPr>
          <w:rFonts w:ascii="Arial" w:hAnsi="Arial" w:cs="Arial"/>
          <w:bCs/>
          <w:sz w:val="24"/>
        </w:rPr>
        <w:t>5.4.1</w:t>
      </w:r>
      <w:r w:rsidRPr="00F837A8">
        <w:rPr>
          <w:rFonts w:ascii="Arial" w:hAnsi="Arial" w:cs="Arial"/>
          <w:bCs/>
          <w:spacing w:val="1"/>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Residential</w:t>
      </w:r>
      <w:r w:rsidRPr="00F837A8">
        <w:rPr>
          <w:rFonts w:ascii="Arial" w:hAnsi="Arial" w:cs="Arial"/>
          <w:bCs/>
          <w:spacing w:val="1"/>
          <w:sz w:val="24"/>
        </w:rPr>
        <w:t xml:space="preserve"> </w:t>
      </w:r>
      <w:r w:rsidRPr="00F837A8">
        <w:rPr>
          <w:rFonts w:ascii="Arial" w:hAnsi="Arial" w:cs="Arial"/>
          <w:bCs/>
          <w:sz w:val="24"/>
        </w:rPr>
        <w:t>Design</w:t>
      </w:r>
      <w:r w:rsidRPr="00F837A8">
        <w:rPr>
          <w:rFonts w:ascii="Arial" w:hAnsi="Arial" w:cs="Arial"/>
          <w:bCs/>
          <w:spacing w:val="1"/>
          <w:sz w:val="24"/>
        </w:rPr>
        <w:t xml:space="preserve"> </w:t>
      </w:r>
      <w:r w:rsidRPr="00F837A8">
        <w:rPr>
          <w:rFonts w:ascii="Arial" w:hAnsi="Arial" w:cs="Arial"/>
          <w:bCs/>
          <w:sz w:val="24"/>
        </w:rPr>
        <w:t>Codes</w:t>
      </w:r>
      <w:r w:rsidRPr="00F837A8">
        <w:rPr>
          <w:rFonts w:ascii="Arial" w:hAnsi="Arial" w:cs="Arial"/>
          <w:bCs/>
          <w:spacing w:val="1"/>
          <w:sz w:val="24"/>
        </w:rPr>
        <w:t xml:space="preserve"> </w:t>
      </w:r>
      <w:r w:rsidRPr="00F837A8">
        <w:rPr>
          <w:rFonts w:ascii="Arial" w:hAnsi="Arial" w:cs="Arial"/>
          <w:bCs/>
          <w:sz w:val="24"/>
        </w:rPr>
        <w:t>Volume</w:t>
      </w:r>
      <w:r w:rsidRPr="00F837A8">
        <w:rPr>
          <w:rFonts w:ascii="Arial" w:hAnsi="Arial" w:cs="Arial"/>
          <w:bCs/>
          <w:spacing w:val="1"/>
          <w:sz w:val="24"/>
        </w:rPr>
        <w:t xml:space="preserve"> </w:t>
      </w:r>
      <w:r w:rsidRPr="00F837A8">
        <w:rPr>
          <w:rFonts w:ascii="Arial" w:hAnsi="Arial" w:cs="Arial"/>
          <w:bCs/>
          <w:sz w:val="24"/>
        </w:rPr>
        <w:t>1.</w:t>
      </w:r>
      <w:r w:rsidRPr="00F837A8">
        <w:rPr>
          <w:rFonts w:ascii="Arial" w:hAnsi="Arial" w:cs="Arial"/>
          <w:bCs/>
          <w:spacing w:val="1"/>
          <w:sz w:val="24"/>
        </w:rPr>
        <w:t xml:space="preserve"> </w:t>
      </w:r>
      <w:r w:rsidRPr="00F837A8">
        <w:rPr>
          <w:rFonts w:ascii="Arial" w:hAnsi="Arial" w:cs="Arial"/>
          <w:bCs/>
          <w:sz w:val="24"/>
        </w:rPr>
        <w:t>Screening referred to in c1.1(ii) of the Residential Design Codes Volume 1</w:t>
      </w:r>
      <w:r w:rsidRPr="00F837A8">
        <w:rPr>
          <w:rFonts w:ascii="Arial" w:hAnsi="Arial" w:cs="Arial"/>
          <w:bCs/>
          <w:spacing w:val="-64"/>
          <w:sz w:val="24"/>
        </w:rPr>
        <w:t xml:space="preserve"> </w:t>
      </w:r>
      <w:r w:rsidRPr="00F837A8">
        <w:rPr>
          <w:rFonts w:ascii="Arial" w:hAnsi="Arial" w:cs="Arial"/>
          <w:bCs/>
          <w:sz w:val="24"/>
        </w:rPr>
        <w:t>is</w:t>
      </w:r>
      <w:r w:rsidRPr="00F837A8">
        <w:rPr>
          <w:rFonts w:ascii="Arial" w:hAnsi="Arial" w:cs="Arial"/>
          <w:bCs/>
          <w:spacing w:val="1"/>
          <w:sz w:val="24"/>
        </w:rPr>
        <w:t xml:space="preserve"> </w:t>
      </w:r>
      <w:r w:rsidRPr="00F837A8">
        <w:rPr>
          <w:rFonts w:ascii="Arial" w:hAnsi="Arial" w:cs="Arial"/>
          <w:bCs/>
          <w:sz w:val="24"/>
        </w:rPr>
        <w:t>to be in the</w:t>
      </w:r>
      <w:r w:rsidRPr="00F837A8">
        <w:rPr>
          <w:rFonts w:ascii="Arial" w:hAnsi="Arial" w:cs="Arial"/>
          <w:bCs/>
          <w:spacing w:val="-3"/>
          <w:sz w:val="24"/>
        </w:rPr>
        <w:t xml:space="preserve"> </w:t>
      </w:r>
      <w:r w:rsidRPr="00F837A8">
        <w:rPr>
          <w:rFonts w:ascii="Arial" w:hAnsi="Arial" w:cs="Arial"/>
          <w:bCs/>
          <w:sz w:val="24"/>
        </w:rPr>
        <w:t>form of:</w:t>
      </w:r>
    </w:p>
    <w:p w14:paraId="568E516C" w14:textId="77777777" w:rsidR="00026152" w:rsidRPr="00F837A8" w:rsidRDefault="00026152" w:rsidP="00436874">
      <w:pPr>
        <w:pStyle w:val="BodyText"/>
        <w:tabs>
          <w:tab w:val="clear" w:pos="1440"/>
          <w:tab w:val="clear" w:pos="8335"/>
          <w:tab w:val="right" w:pos="7371"/>
        </w:tabs>
        <w:spacing w:before="1"/>
        <w:rPr>
          <w:rFonts w:ascii="Arial" w:hAnsi="Arial" w:cs="Arial"/>
          <w:bCs/>
        </w:rPr>
      </w:pPr>
    </w:p>
    <w:p w14:paraId="2CD67E04" w14:textId="77777777" w:rsidR="00026152" w:rsidRPr="00F837A8" w:rsidRDefault="00026152" w:rsidP="006B039C">
      <w:pPr>
        <w:pStyle w:val="ListParagraph"/>
        <w:widowControl w:val="0"/>
        <w:numPr>
          <w:ilvl w:val="1"/>
          <w:numId w:val="131"/>
        </w:numPr>
        <w:tabs>
          <w:tab w:val="left" w:pos="2367"/>
          <w:tab w:val="right" w:pos="7371"/>
        </w:tabs>
        <w:autoSpaceDE w:val="0"/>
        <w:autoSpaceDN w:val="0"/>
        <w:spacing w:after="0" w:line="240" w:lineRule="auto"/>
        <w:ind w:left="1134"/>
        <w:contextualSpacing w:val="0"/>
        <w:rPr>
          <w:rFonts w:ascii="Arial" w:hAnsi="Arial" w:cs="Arial"/>
          <w:bCs/>
          <w:sz w:val="24"/>
        </w:rPr>
      </w:pPr>
      <w:r w:rsidRPr="00F837A8">
        <w:rPr>
          <w:rFonts w:ascii="Arial" w:hAnsi="Arial" w:cs="Arial"/>
          <w:bCs/>
          <w:sz w:val="24"/>
        </w:rPr>
        <w:t>Fixed</w:t>
      </w:r>
      <w:r w:rsidRPr="00F837A8">
        <w:rPr>
          <w:rFonts w:ascii="Arial" w:hAnsi="Arial" w:cs="Arial"/>
          <w:bCs/>
          <w:spacing w:val="22"/>
          <w:sz w:val="24"/>
        </w:rPr>
        <w:t xml:space="preserve"> </w:t>
      </w:r>
      <w:r w:rsidRPr="00F837A8">
        <w:rPr>
          <w:rFonts w:ascii="Arial" w:hAnsi="Arial" w:cs="Arial"/>
          <w:bCs/>
          <w:sz w:val="24"/>
        </w:rPr>
        <w:t>obscured</w:t>
      </w:r>
      <w:r w:rsidRPr="00F837A8">
        <w:rPr>
          <w:rFonts w:ascii="Arial" w:hAnsi="Arial" w:cs="Arial"/>
          <w:bCs/>
          <w:spacing w:val="20"/>
          <w:sz w:val="24"/>
        </w:rPr>
        <w:t xml:space="preserve"> </w:t>
      </w:r>
      <w:r w:rsidRPr="00F837A8">
        <w:rPr>
          <w:rFonts w:ascii="Arial" w:hAnsi="Arial" w:cs="Arial"/>
          <w:bCs/>
          <w:sz w:val="24"/>
        </w:rPr>
        <w:t>or</w:t>
      </w:r>
      <w:r w:rsidRPr="00F837A8">
        <w:rPr>
          <w:rFonts w:ascii="Arial" w:hAnsi="Arial" w:cs="Arial"/>
          <w:bCs/>
          <w:spacing w:val="22"/>
          <w:sz w:val="24"/>
        </w:rPr>
        <w:t xml:space="preserve"> </w:t>
      </w:r>
      <w:r w:rsidRPr="00F837A8">
        <w:rPr>
          <w:rFonts w:ascii="Arial" w:hAnsi="Arial" w:cs="Arial"/>
          <w:bCs/>
          <w:sz w:val="24"/>
        </w:rPr>
        <w:t>translucent</w:t>
      </w:r>
      <w:r w:rsidRPr="00F837A8">
        <w:rPr>
          <w:rFonts w:ascii="Arial" w:hAnsi="Arial" w:cs="Arial"/>
          <w:bCs/>
          <w:spacing w:val="22"/>
          <w:sz w:val="24"/>
        </w:rPr>
        <w:t xml:space="preserve"> </w:t>
      </w:r>
      <w:r w:rsidRPr="00F837A8">
        <w:rPr>
          <w:rFonts w:ascii="Arial" w:hAnsi="Arial" w:cs="Arial"/>
          <w:bCs/>
          <w:sz w:val="24"/>
        </w:rPr>
        <w:t>glass</w:t>
      </w:r>
      <w:r w:rsidRPr="00F837A8">
        <w:rPr>
          <w:rFonts w:ascii="Arial" w:hAnsi="Arial" w:cs="Arial"/>
          <w:bCs/>
          <w:spacing w:val="24"/>
          <w:sz w:val="24"/>
        </w:rPr>
        <w:t xml:space="preserve"> </w:t>
      </w:r>
      <w:r w:rsidRPr="00F837A8">
        <w:rPr>
          <w:rFonts w:ascii="Arial" w:hAnsi="Arial" w:cs="Arial"/>
          <w:bCs/>
          <w:sz w:val="24"/>
        </w:rPr>
        <w:t>to</w:t>
      </w:r>
      <w:r w:rsidRPr="00F837A8">
        <w:rPr>
          <w:rFonts w:ascii="Arial" w:hAnsi="Arial" w:cs="Arial"/>
          <w:bCs/>
          <w:spacing w:val="18"/>
          <w:sz w:val="24"/>
        </w:rPr>
        <w:t xml:space="preserve"> </w:t>
      </w:r>
      <w:r w:rsidRPr="00F837A8">
        <w:rPr>
          <w:rFonts w:ascii="Arial" w:hAnsi="Arial" w:cs="Arial"/>
          <w:bCs/>
          <w:sz w:val="24"/>
        </w:rPr>
        <w:t>a</w:t>
      </w:r>
      <w:r w:rsidRPr="00F837A8">
        <w:rPr>
          <w:rFonts w:ascii="Arial" w:hAnsi="Arial" w:cs="Arial"/>
          <w:bCs/>
          <w:spacing w:val="21"/>
          <w:sz w:val="24"/>
        </w:rPr>
        <w:t xml:space="preserve"> </w:t>
      </w:r>
      <w:r w:rsidRPr="00F837A8">
        <w:rPr>
          <w:rFonts w:ascii="Arial" w:hAnsi="Arial" w:cs="Arial"/>
          <w:bCs/>
          <w:sz w:val="24"/>
        </w:rPr>
        <w:t>height</w:t>
      </w:r>
      <w:r w:rsidRPr="00F837A8">
        <w:rPr>
          <w:rFonts w:ascii="Arial" w:hAnsi="Arial" w:cs="Arial"/>
          <w:bCs/>
          <w:spacing w:val="22"/>
          <w:sz w:val="24"/>
        </w:rPr>
        <w:t xml:space="preserve"> </w:t>
      </w:r>
      <w:r w:rsidRPr="00F837A8">
        <w:rPr>
          <w:rFonts w:ascii="Arial" w:hAnsi="Arial" w:cs="Arial"/>
          <w:bCs/>
          <w:sz w:val="24"/>
        </w:rPr>
        <w:t>of</w:t>
      </w:r>
      <w:r w:rsidRPr="00F837A8">
        <w:rPr>
          <w:rFonts w:ascii="Arial" w:hAnsi="Arial" w:cs="Arial"/>
          <w:bCs/>
          <w:spacing w:val="21"/>
          <w:sz w:val="24"/>
        </w:rPr>
        <w:t xml:space="preserve"> </w:t>
      </w:r>
      <w:r w:rsidRPr="00F837A8">
        <w:rPr>
          <w:rFonts w:ascii="Arial" w:hAnsi="Arial" w:cs="Arial"/>
          <w:bCs/>
          <w:sz w:val="24"/>
        </w:rPr>
        <w:t>1.60</w:t>
      </w:r>
      <w:r w:rsidRPr="00F837A8">
        <w:rPr>
          <w:rFonts w:ascii="Arial" w:hAnsi="Arial" w:cs="Arial"/>
          <w:bCs/>
          <w:spacing w:val="21"/>
          <w:sz w:val="24"/>
        </w:rPr>
        <w:t xml:space="preserve"> </w:t>
      </w:r>
      <w:r w:rsidRPr="00F837A8">
        <w:rPr>
          <w:rFonts w:ascii="Arial" w:hAnsi="Arial" w:cs="Arial"/>
          <w:bCs/>
          <w:sz w:val="24"/>
        </w:rPr>
        <w:t>metres</w:t>
      </w:r>
      <w:r w:rsidRPr="00F837A8">
        <w:rPr>
          <w:rFonts w:ascii="Arial" w:hAnsi="Arial" w:cs="Arial"/>
          <w:bCs/>
          <w:spacing w:val="24"/>
          <w:sz w:val="24"/>
        </w:rPr>
        <w:t xml:space="preserve"> </w:t>
      </w:r>
      <w:r w:rsidRPr="00F837A8">
        <w:rPr>
          <w:rFonts w:ascii="Arial" w:hAnsi="Arial" w:cs="Arial"/>
          <w:bCs/>
          <w:sz w:val="24"/>
        </w:rPr>
        <w:t>above</w:t>
      </w:r>
      <w:r w:rsidRPr="00F837A8">
        <w:rPr>
          <w:rFonts w:ascii="Arial" w:hAnsi="Arial" w:cs="Arial"/>
          <w:bCs/>
          <w:spacing w:val="-64"/>
          <w:sz w:val="24"/>
        </w:rPr>
        <w:t xml:space="preserve"> </w:t>
      </w:r>
      <w:r w:rsidRPr="00F837A8">
        <w:rPr>
          <w:rFonts w:ascii="Arial" w:hAnsi="Arial" w:cs="Arial"/>
          <w:bCs/>
          <w:sz w:val="24"/>
        </w:rPr>
        <w:t>finished</w:t>
      </w:r>
      <w:r w:rsidRPr="00F837A8">
        <w:rPr>
          <w:rFonts w:ascii="Arial" w:hAnsi="Arial" w:cs="Arial"/>
          <w:bCs/>
          <w:spacing w:val="-1"/>
          <w:sz w:val="24"/>
        </w:rPr>
        <w:t xml:space="preserve"> </w:t>
      </w:r>
      <w:r w:rsidRPr="00F837A8">
        <w:rPr>
          <w:rFonts w:ascii="Arial" w:hAnsi="Arial" w:cs="Arial"/>
          <w:bCs/>
          <w:sz w:val="24"/>
        </w:rPr>
        <w:t xml:space="preserve">floor </w:t>
      </w:r>
      <w:proofErr w:type="gramStart"/>
      <w:r w:rsidRPr="00F837A8">
        <w:rPr>
          <w:rFonts w:ascii="Arial" w:hAnsi="Arial" w:cs="Arial"/>
          <w:bCs/>
          <w:sz w:val="24"/>
        </w:rPr>
        <w:t>level;</w:t>
      </w:r>
      <w:proofErr w:type="gramEnd"/>
    </w:p>
    <w:p w14:paraId="03870AE1" w14:textId="77777777" w:rsidR="00026152" w:rsidRPr="00F837A8" w:rsidRDefault="00026152" w:rsidP="003828E2">
      <w:pPr>
        <w:pStyle w:val="BodyText"/>
        <w:tabs>
          <w:tab w:val="clear" w:pos="1440"/>
          <w:tab w:val="clear" w:pos="8335"/>
          <w:tab w:val="right" w:pos="7371"/>
        </w:tabs>
        <w:ind w:left="1134" w:hanging="567"/>
        <w:rPr>
          <w:rFonts w:ascii="Arial" w:hAnsi="Arial" w:cs="Arial"/>
          <w:bCs/>
        </w:rPr>
      </w:pPr>
    </w:p>
    <w:p w14:paraId="4351AC3A" w14:textId="16F57AF6" w:rsidR="00D63391" w:rsidRPr="00F837A8" w:rsidRDefault="00D63391" w:rsidP="006B039C">
      <w:pPr>
        <w:pStyle w:val="ListParagraph"/>
        <w:widowControl w:val="0"/>
        <w:numPr>
          <w:ilvl w:val="1"/>
          <w:numId w:val="131"/>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F837A8">
        <w:rPr>
          <w:rFonts w:ascii="Arial" w:hAnsi="Arial" w:cs="Arial"/>
          <w:bCs/>
          <w:sz w:val="24"/>
          <w:szCs w:val="24"/>
        </w:rPr>
        <w:t>Timber screens, external blinds, window hoods and shutters to a height of 1.60</w:t>
      </w:r>
      <w:r w:rsidR="00380830" w:rsidRPr="00F837A8">
        <w:rPr>
          <w:rFonts w:ascii="Arial" w:hAnsi="Arial" w:cs="Arial"/>
          <w:bCs/>
          <w:sz w:val="24"/>
          <w:szCs w:val="24"/>
        </w:rPr>
        <w:t xml:space="preserve">m above finished floor </w:t>
      </w:r>
      <w:proofErr w:type="spellStart"/>
      <w:r w:rsidR="00380830" w:rsidRPr="00F837A8">
        <w:rPr>
          <w:rFonts w:ascii="Arial" w:hAnsi="Arial" w:cs="Arial"/>
          <w:bCs/>
          <w:sz w:val="24"/>
          <w:szCs w:val="24"/>
        </w:rPr>
        <w:t>levet</w:t>
      </w:r>
      <w:proofErr w:type="spellEnd"/>
      <w:r w:rsidR="00380830" w:rsidRPr="00F837A8">
        <w:rPr>
          <w:rFonts w:ascii="Arial" w:hAnsi="Arial" w:cs="Arial"/>
          <w:bCs/>
          <w:sz w:val="24"/>
          <w:szCs w:val="24"/>
        </w:rPr>
        <w:t xml:space="preserve"> that are a least 75% </w:t>
      </w:r>
      <w:proofErr w:type="spellStart"/>
      <w:proofErr w:type="gramStart"/>
      <w:r w:rsidR="00380830" w:rsidRPr="00F837A8">
        <w:rPr>
          <w:rFonts w:ascii="Arial" w:hAnsi="Arial" w:cs="Arial"/>
          <w:bCs/>
          <w:sz w:val="24"/>
          <w:szCs w:val="24"/>
        </w:rPr>
        <w:t>obsure</w:t>
      </w:r>
      <w:proofErr w:type="spellEnd"/>
      <w:r w:rsidR="00380830" w:rsidRPr="00F837A8">
        <w:rPr>
          <w:rFonts w:ascii="Arial" w:hAnsi="Arial" w:cs="Arial"/>
          <w:bCs/>
          <w:sz w:val="24"/>
          <w:szCs w:val="24"/>
        </w:rPr>
        <w:t>;</w:t>
      </w:r>
      <w:proofErr w:type="gramEnd"/>
    </w:p>
    <w:p w14:paraId="0314F10E" w14:textId="198DEF1B" w:rsidR="00627312" w:rsidRPr="00F837A8" w:rsidRDefault="00627312" w:rsidP="006B039C">
      <w:pPr>
        <w:pStyle w:val="ListParagraph"/>
        <w:widowControl w:val="0"/>
        <w:numPr>
          <w:ilvl w:val="1"/>
          <w:numId w:val="131"/>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F837A8">
        <w:rPr>
          <w:rFonts w:ascii="Arial" w:hAnsi="Arial" w:cs="Arial"/>
          <w:bCs/>
          <w:sz w:val="24"/>
          <w:szCs w:val="24"/>
        </w:rPr>
        <w:t>A</w:t>
      </w:r>
      <w:r w:rsidRPr="00F837A8">
        <w:rPr>
          <w:rFonts w:ascii="Arial" w:hAnsi="Arial" w:cs="Arial"/>
          <w:bCs/>
          <w:spacing w:val="22"/>
          <w:sz w:val="24"/>
          <w:szCs w:val="24"/>
        </w:rPr>
        <w:t xml:space="preserve"> </w:t>
      </w:r>
      <w:r w:rsidRPr="00F837A8">
        <w:rPr>
          <w:rFonts w:ascii="Arial" w:hAnsi="Arial" w:cs="Arial"/>
          <w:bCs/>
          <w:sz w:val="24"/>
          <w:szCs w:val="24"/>
        </w:rPr>
        <w:t>minimum</w:t>
      </w:r>
      <w:r w:rsidRPr="00F837A8">
        <w:rPr>
          <w:rFonts w:ascii="Arial" w:hAnsi="Arial" w:cs="Arial"/>
          <w:bCs/>
          <w:spacing w:val="24"/>
          <w:sz w:val="24"/>
          <w:szCs w:val="24"/>
        </w:rPr>
        <w:t xml:space="preserve"> </w:t>
      </w:r>
      <w:r w:rsidRPr="00F837A8">
        <w:rPr>
          <w:rFonts w:ascii="Arial" w:hAnsi="Arial" w:cs="Arial"/>
          <w:bCs/>
          <w:sz w:val="24"/>
          <w:szCs w:val="24"/>
        </w:rPr>
        <w:t>sill</w:t>
      </w:r>
      <w:r w:rsidRPr="00F837A8">
        <w:rPr>
          <w:rFonts w:ascii="Arial" w:hAnsi="Arial" w:cs="Arial"/>
          <w:bCs/>
          <w:spacing w:val="23"/>
          <w:sz w:val="24"/>
          <w:szCs w:val="24"/>
        </w:rPr>
        <w:t xml:space="preserve"> </w:t>
      </w:r>
      <w:r w:rsidRPr="00F837A8">
        <w:rPr>
          <w:rFonts w:ascii="Arial" w:hAnsi="Arial" w:cs="Arial"/>
          <w:bCs/>
          <w:sz w:val="24"/>
          <w:szCs w:val="24"/>
        </w:rPr>
        <w:t>height</w:t>
      </w:r>
      <w:r w:rsidRPr="00F837A8">
        <w:rPr>
          <w:rFonts w:ascii="Arial" w:hAnsi="Arial" w:cs="Arial"/>
          <w:bCs/>
          <w:spacing w:val="23"/>
          <w:sz w:val="24"/>
          <w:szCs w:val="24"/>
        </w:rPr>
        <w:t xml:space="preserve"> </w:t>
      </w:r>
      <w:r w:rsidRPr="00F837A8">
        <w:rPr>
          <w:rFonts w:ascii="Arial" w:hAnsi="Arial" w:cs="Arial"/>
          <w:bCs/>
          <w:sz w:val="24"/>
          <w:szCs w:val="24"/>
        </w:rPr>
        <w:t>of</w:t>
      </w:r>
      <w:r w:rsidRPr="00F837A8">
        <w:rPr>
          <w:rFonts w:ascii="Arial" w:hAnsi="Arial" w:cs="Arial"/>
          <w:bCs/>
          <w:spacing w:val="23"/>
          <w:sz w:val="24"/>
          <w:szCs w:val="24"/>
        </w:rPr>
        <w:t xml:space="preserve"> </w:t>
      </w:r>
      <w:r w:rsidRPr="00F837A8">
        <w:rPr>
          <w:rFonts w:ascii="Arial" w:hAnsi="Arial" w:cs="Arial"/>
          <w:bCs/>
          <w:sz w:val="24"/>
          <w:szCs w:val="24"/>
        </w:rPr>
        <w:t>1.60</w:t>
      </w:r>
      <w:r w:rsidRPr="00F837A8">
        <w:rPr>
          <w:rFonts w:ascii="Arial" w:hAnsi="Arial" w:cs="Arial"/>
          <w:bCs/>
          <w:spacing w:val="24"/>
          <w:sz w:val="24"/>
          <w:szCs w:val="24"/>
        </w:rPr>
        <w:t xml:space="preserve"> </w:t>
      </w:r>
      <w:r w:rsidRPr="00F837A8">
        <w:rPr>
          <w:rFonts w:ascii="Arial" w:hAnsi="Arial" w:cs="Arial"/>
          <w:bCs/>
          <w:sz w:val="24"/>
          <w:szCs w:val="24"/>
        </w:rPr>
        <w:t>metres</w:t>
      </w:r>
      <w:r w:rsidRPr="00F837A8">
        <w:rPr>
          <w:rFonts w:ascii="Arial" w:hAnsi="Arial" w:cs="Arial"/>
          <w:bCs/>
          <w:spacing w:val="23"/>
          <w:sz w:val="24"/>
          <w:szCs w:val="24"/>
        </w:rPr>
        <w:t xml:space="preserve"> </w:t>
      </w:r>
      <w:r w:rsidRPr="00F837A8">
        <w:rPr>
          <w:rFonts w:ascii="Arial" w:hAnsi="Arial" w:cs="Arial"/>
          <w:bCs/>
          <w:sz w:val="24"/>
          <w:szCs w:val="24"/>
        </w:rPr>
        <w:t>as</w:t>
      </w:r>
      <w:r w:rsidRPr="00F837A8">
        <w:rPr>
          <w:rFonts w:ascii="Arial" w:hAnsi="Arial" w:cs="Arial"/>
          <w:bCs/>
          <w:spacing w:val="21"/>
          <w:sz w:val="24"/>
          <w:szCs w:val="24"/>
        </w:rPr>
        <w:t xml:space="preserve"> </w:t>
      </w:r>
      <w:r w:rsidRPr="00F837A8">
        <w:rPr>
          <w:rFonts w:ascii="Arial" w:hAnsi="Arial" w:cs="Arial"/>
          <w:bCs/>
          <w:sz w:val="24"/>
          <w:szCs w:val="24"/>
        </w:rPr>
        <w:t>determined</w:t>
      </w:r>
      <w:r w:rsidRPr="00F837A8">
        <w:rPr>
          <w:rFonts w:ascii="Arial" w:hAnsi="Arial" w:cs="Arial"/>
          <w:bCs/>
          <w:spacing w:val="24"/>
          <w:sz w:val="24"/>
          <w:szCs w:val="24"/>
        </w:rPr>
        <w:t xml:space="preserve"> </w:t>
      </w:r>
      <w:r w:rsidRPr="00F837A8">
        <w:rPr>
          <w:rFonts w:ascii="Arial" w:hAnsi="Arial" w:cs="Arial"/>
          <w:bCs/>
          <w:sz w:val="24"/>
          <w:szCs w:val="24"/>
        </w:rPr>
        <w:t>from</w:t>
      </w:r>
      <w:r w:rsidRPr="00F837A8">
        <w:rPr>
          <w:rFonts w:ascii="Arial" w:hAnsi="Arial" w:cs="Arial"/>
          <w:bCs/>
          <w:spacing w:val="23"/>
          <w:sz w:val="24"/>
          <w:szCs w:val="24"/>
        </w:rPr>
        <w:t xml:space="preserve"> </w:t>
      </w:r>
      <w:r w:rsidRPr="00F837A8">
        <w:rPr>
          <w:rFonts w:ascii="Arial" w:hAnsi="Arial" w:cs="Arial"/>
          <w:bCs/>
          <w:sz w:val="24"/>
          <w:szCs w:val="24"/>
        </w:rPr>
        <w:t>the</w:t>
      </w:r>
      <w:r w:rsidRPr="00F837A8">
        <w:rPr>
          <w:rFonts w:ascii="Arial" w:hAnsi="Arial" w:cs="Arial"/>
          <w:bCs/>
          <w:spacing w:val="21"/>
          <w:sz w:val="24"/>
          <w:szCs w:val="24"/>
        </w:rPr>
        <w:t xml:space="preserve"> </w:t>
      </w:r>
      <w:r w:rsidRPr="00F837A8">
        <w:rPr>
          <w:rFonts w:ascii="Arial" w:hAnsi="Arial" w:cs="Arial"/>
          <w:bCs/>
          <w:sz w:val="24"/>
          <w:szCs w:val="24"/>
        </w:rPr>
        <w:t>internal</w:t>
      </w:r>
      <w:r w:rsidRPr="00F837A8">
        <w:rPr>
          <w:rFonts w:ascii="Arial" w:hAnsi="Arial" w:cs="Arial"/>
          <w:bCs/>
          <w:spacing w:val="-64"/>
          <w:sz w:val="24"/>
          <w:szCs w:val="24"/>
        </w:rPr>
        <w:t xml:space="preserve"> </w:t>
      </w:r>
      <w:r w:rsidRPr="00F837A8">
        <w:rPr>
          <w:rFonts w:ascii="Arial" w:hAnsi="Arial" w:cs="Arial"/>
          <w:bCs/>
          <w:sz w:val="24"/>
          <w:szCs w:val="24"/>
        </w:rPr>
        <w:t xml:space="preserve">floor </w:t>
      </w:r>
      <w:proofErr w:type="gramStart"/>
      <w:r w:rsidRPr="00F837A8">
        <w:rPr>
          <w:rFonts w:ascii="Arial" w:hAnsi="Arial" w:cs="Arial"/>
          <w:bCs/>
          <w:sz w:val="24"/>
          <w:szCs w:val="24"/>
        </w:rPr>
        <w:t>level;</w:t>
      </w:r>
      <w:proofErr w:type="gramEnd"/>
      <w:r w:rsidRPr="00F837A8">
        <w:rPr>
          <w:rFonts w:ascii="Arial" w:hAnsi="Arial" w:cs="Arial"/>
          <w:bCs/>
          <w:spacing w:val="-1"/>
          <w:sz w:val="24"/>
          <w:szCs w:val="24"/>
        </w:rPr>
        <w:t xml:space="preserve"> </w:t>
      </w:r>
      <w:r w:rsidRPr="00F837A8">
        <w:rPr>
          <w:rFonts w:ascii="Arial" w:hAnsi="Arial" w:cs="Arial"/>
          <w:bCs/>
          <w:sz w:val="24"/>
          <w:szCs w:val="24"/>
        </w:rPr>
        <w:t>or</w:t>
      </w:r>
    </w:p>
    <w:p w14:paraId="557059B6" w14:textId="1ABA9698" w:rsidR="00627312" w:rsidRPr="00F837A8" w:rsidRDefault="00627312" w:rsidP="006B039C">
      <w:pPr>
        <w:pStyle w:val="ListParagraph"/>
        <w:widowControl w:val="0"/>
        <w:numPr>
          <w:ilvl w:val="1"/>
          <w:numId w:val="131"/>
        </w:numPr>
        <w:tabs>
          <w:tab w:val="left" w:pos="2367"/>
          <w:tab w:val="right" w:pos="7371"/>
        </w:tabs>
        <w:autoSpaceDE w:val="0"/>
        <w:autoSpaceDN w:val="0"/>
        <w:spacing w:after="0" w:line="240" w:lineRule="auto"/>
        <w:ind w:left="1134"/>
        <w:contextualSpacing w:val="0"/>
        <w:rPr>
          <w:rFonts w:ascii="Arial" w:hAnsi="Arial" w:cs="Arial"/>
          <w:bCs/>
          <w:sz w:val="24"/>
          <w:szCs w:val="24"/>
        </w:rPr>
      </w:pPr>
      <w:r w:rsidRPr="00F837A8">
        <w:rPr>
          <w:rFonts w:ascii="Arial" w:hAnsi="Arial" w:cs="Arial"/>
          <w:bCs/>
          <w:sz w:val="24"/>
          <w:szCs w:val="24"/>
        </w:rPr>
        <w:t>An</w:t>
      </w:r>
      <w:r w:rsidRPr="00F837A8">
        <w:rPr>
          <w:rFonts w:ascii="Arial" w:hAnsi="Arial" w:cs="Arial"/>
          <w:bCs/>
          <w:spacing w:val="-2"/>
          <w:sz w:val="24"/>
          <w:szCs w:val="24"/>
        </w:rPr>
        <w:t xml:space="preserve"> </w:t>
      </w:r>
      <w:r w:rsidRPr="00F837A8">
        <w:rPr>
          <w:rFonts w:ascii="Arial" w:hAnsi="Arial" w:cs="Arial"/>
          <w:bCs/>
          <w:sz w:val="24"/>
          <w:szCs w:val="24"/>
        </w:rPr>
        <w:t>alternative</w:t>
      </w:r>
      <w:r w:rsidRPr="00F837A8">
        <w:rPr>
          <w:rFonts w:ascii="Arial" w:hAnsi="Arial" w:cs="Arial"/>
          <w:bCs/>
          <w:spacing w:val="-1"/>
          <w:sz w:val="24"/>
          <w:szCs w:val="24"/>
        </w:rPr>
        <w:t xml:space="preserve"> </w:t>
      </w:r>
      <w:r w:rsidRPr="00F837A8">
        <w:rPr>
          <w:rFonts w:ascii="Arial" w:hAnsi="Arial" w:cs="Arial"/>
          <w:bCs/>
          <w:sz w:val="24"/>
          <w:szCs w:val="24"/>
        </w:rPr>
        <w:t>method</w:t>
      </w:r>
      <w:r w:rsidRPr="00F837A8">
        <w:rPr>
          <w:rFonts w:ascii="Arial" w:hAnsi="Arial" w:cs="Arial"/>
          <w:bCs/>
          <w:spacing w:val="-1"/>
          <w:sz w:val="24"/>
          <w:szCs w:val="24"/>
        </w:rPr>
        <w:t xml:space="preserve"> </w:t>
      </w:r>
      <w:r w:rsidRPr="00F837A8">
        <w:rPr>
          <w:rFonts w:ascii="Arial" w:hAnsi="Arial" w:cs="Arial"/>
          <w:bCs/>
          <w:sz w:val="24"/>
          <w:szCs w:val="24"/>
        </w:rPr>
        <w:t>of</w:t>
      </w:r>
      <w:r w:rsidRPr="00F837A8">
        <w:rPr>
          <w:rFonts w:ascii="Arial" w:hAnsi="Arial" w:cs="Arial"/>
          <w:bCs/>
          <w:spacing w:val="-1"/>
          <w:sz w:val="24"/>
          <w:szCs w:val="24"/>
        </w:rPr>
        <w:t xml:space="preserve"> </w:t>
      </w:r>
      <w:r w:rsidRPr="00F837A8">
        <w:rPr>
          <w:rFonts w:ascii="Arial" w:hAnsi="Arial" w:cs="Arial"/>
          <w:bCs/>
          <w:sz w:val="24"/>
          <w:szCs w:val="24"/>
        </w:rPr>
        <w:t>screening</w:t>
      </w:r>
      <w:r w:rsidRPr="00F837A8">
        <w:rPr>
          <w:rFonts w:ascii="Arial" w:hAnsi="Arial" w:cs="Arial"/>
          <w:bCs/>
          <w:spacing w:val="-1"/>
          <w:sz w:val="24"/>
          <w:szCs w:val="24"/>
        </w:rPr>
        <w:t xml:space="preserve"> </w:t>
      </w:r>
      <w:r w:rsidRPr="00F837A8">
        <w:rPr>
          <w:rFonts w:ascii="Arial" w:hAnsi="Arial" w:cs="Arial"/>
          <w:bCs/>
          <w:sz w:val="24"/>
          <w:szCs w:val="24"/>
        </w:rPr>
        <w:t>approved</w:t>
      </w:r>
      <w:r w:rsidRPr="00F837A8">
        <w:rPr>
          <w:rFonts w:ascii="Arial" w:hAnsi="Arial" w:cs="Arial"/>
          <w:bCs/>
          <w:spacing w:val="-1"/>
          <w:sz w:val="24"/>
          <w:szCs w:val="24"/>
        </w:rPr>
        <w:t xml:space="preserve"> </w:t>
      </w:r>
      <w:r w:rsidRPr="00F837A8">
        <w:rPr>
          <w:rFonts w:ascii="Arial" w:hAnsi="Arial" w:cs="Arial"/>
          <w:bCs/>
          <w:sz w:val="24"/>
          <w:szCs w:val="24"/>
        </w:rPr>
        <w:t>by</w:t>
      </w:r>
      <w:r w:rsidRPr="00F837A8">
        <w:rPr>
          <w:rFonts w:ascii="Arial" w:hAnsi="Arial" w:cs="Arial"/>
          <w:bCs/>
          <w:spacing w:val="-1"/>
          <w:sz w:val="24"/>
          <w:szCs w:val="24"/>
        </w:rPr>
        <w:t xml:space="preserve"> </w:t>
      </w:r>
      <w:r w:rsidRPr="00F837A8">
        <w:rPr>
          <w:rFonts w:ascii="Arial" w:hAnsi="Arial" w:cs="Arial"/>
          <w:bCs/>
          <w:sz w:val="24"/>
          <w:szCs w:val="24"/>
        </w:rPr>
        <w:t>the</w:t>
      </w:r>
      <w:r w:rsidRPr="00F837A8">
        <w:rPr>
          <w:rFonts w:ascii="Arial" w:hAnsi="Arial" w:cs="Arial"/>
          <w:bCs/>
          <w:spacing w:val="-3"/>
          <w:sz w:val="24"/>
          <w:szCs w:val="24"/>
        </w:rPr>
        <w:t xml:space="preserve"> </w:t>
      </w:r>
      <w:r w:rsidRPr="00F837A8">
        <w:rPr>
          <w:rFonts w:ascii="Arial" w:hAnsi="Arial" w:cs="Arial"/>
          <w:bCs/>
          <w:sz w:val="24"/>
          <w:szCs w:val="24"/>
        </w:rPr>
        <w:t>City</w:t>
      </w:r>
      <w:r w:rsidRPr="00F837A8">
        <w:rPr>
          <w:rFonts w:ascii="Arial" w:hAnsi="Arial" w:cs="Arial"/>
          <w:bCs/>
          <w:spacing w:val="4"/>
          <w:sz w:val="24"/>
          <w:szCs w:val="24"/>
        </w:rPr>
        <w:t xml:space="preserve"> </w:t>
      </w:r>
      <w:r w:rsidRPr="00F837A8">
        <w:rPr>
          <w:rFonts w:ascii="Arial" w:hAnsi="Arial" w:cs="Arial"/>
          <w:bCs/>
          <w:sz w:val="24"/>
          <w:szCs w:val="24"/>
        </w:rPr>
        <w:t>of</w:t>
      </w:r>
      <w:r w:rsidRPr="00F837A8">
        <w:rPr>
          <w:rFonts w:ascii="Arial" w:hAnsi="Arial" w:cs="Arial"/>
          <w:bCs/>
          <w:spacing w:val="-1"/>
          <w:sz w:val="24"/>
          <w:szCs w:val="24"/>
        </w:rPr>
        <w:t xml:space="preserve"> </w:t>
      </w:r>
      <w:r w:rsidRPr="00F837A8">
        <w:rPr>
          <w:rFonts w:ascii="Arial" w:hAnsi="Arial" w:cs="Arial"/>
          <w:bCs/>
          <w:sz w:val="24"/>
          <w:szCs w:val="24"/>
        </w:rPr>
        <w:t>Nedlands.</w:t>
      </w:r>
    </w:p>
    <w:p w14:paraId="522E7ABA" w14:textId="77777777" w:rsidR="00627312" w:rsidRPr="00F837A8" w:rsidRDefault="00627312" w:rsidP="003828E2">
      <w:pPr>
        <w:pStyle w:val="BodyText"/>
        <w:tabs>
          <w:tab w:val="clear" w:pos="1440"/>
          <w:tab w:val="clear" w:pos="8335"/>
          <w:tab w:val="right" w:pos="7371"/>
        </w:tabs>
        <w:ind w:left="1134" w:hanging="567"/>
        <w:rPr>
          <w:rFonts w:ascii="Arial" w:hAnsi="Arial" w:cs="Arial"/>
          <w:bCs/>
        </w:rPr>
      </w:pPr>
    </w:p>
    <w:p w14:paraId="5C2719B8" w14:textId="34004537" w:rsidR="00627312" w:rsidRPr="00F837A8" w:rsidRDefault="00627312" w:rsidP="00964861">
      <w:pPr>
        <w:rPr>
          <w:rFonts w:ascii="Arial" w:hAnsi="Arial" w:cs="Arial"/>
          <w:bCs/>
        </w:rPr>
      </w:pPr>
      <w:r w:rsidRPr="00F837A8">
        <w:rPr>
          <w:rFonts w:ascii="Arial" w:hAnsi="Arial" w:cs="Arial"/>
          <w:bCs/>
        </w:rPr>
        <w:t>The</w:t>
      </w:r>
      <w:r w:rsidRPr="00F837A8">
        <w:rPr>
          <w:rFonts w:ascii="Arial" w:hAnsi="Arial" w:cs="Arial"/>
          <w:bCs/>
          <w:spacing w:val="13"/>
        </w:rPr>
        <w:t xml:space="preserve"> </w:t>
      </w:r>
      <w:r w:rsidRPr="00F837A8">
        <w:rPr>
          <w:rFonts w:ascii="Arial" w:hAnsi="Arial" w:cs="Arial"/>
          <w:bCs/>
        </w:rPr>
        <w:t>required</w:t>
      </w:r>
      <w:r w:rsidRPr="00F837A8">
        <w:rPr>
          <w:rFonts w:ascii="Arial" w:hAnsi="Arial" w:cs="Arial"/>
          <w:bCs/>
          <w:spacing w:val="13"/>
        </w:rPr>
        <w:t xml:space="preserve"> </w:t>
      </w:r>
      <w:r w:rsidRPr="00F837A8">
        <w:rPr>
          <w:rFonts w:ascii="Arial" w:hAnsi="Arial" w:cs="Arial"/>
          <w:bCs/>
        </w:rPr>
        <w:t>setbacks</w:t>
      </w:r>
      <w:r w:rsidRPr="00F837A8">
        <w:rPr>
          <w:rFonts w:ascii="Arial" w:hAnsi="Arial" w:cs="Arial"/>
          <w:bCs/>
          <w:spacing w:val="15"/>
        </w:rPr>
        <w:t xml:space="preserve"> </w:t>
      </w:r>
      <w:r w:rsidRPr="00F837A8">
        <w:rPr>
          <w:rFonts w:ascii="Arial" w:hAnsi="Arial" w:cs="Arial"/>
          <w:bCs/>
        </w:rPr>
        <w:t>and/or</w:t>
      </w:r>
      <w:r w:rsidRPr="00F837A8">
        <w:rPr>
          <w:rFonts w:ascii="Arial" w:hAnsi="Arial" w:cs="Arial"/>
          <w:bCs/>
          <w:spacing w:val="12"/>
        </w:rPr>
        <w:t xml:space="preserve"> </w:t>
      </w:r>
      <w:r w:rsidRPr="00F837A8">
        <w:rPr>
          <w:rFonts w:ascii="Arial" w:hAnsi="Arial" w:cs="Arial"/>
          <w:bCs/>
        </w:rPr>
        <w:t>screening</w:t>
      </w:r>
      <w:r w:rsidRPr="00F837A8">
        <w:rPr>
          <w:rFonts w:ascii="Arial" w:hAnsi="Arial" w:cs="Arial"/>
          <w:bCs/>
          <w:spacing w:val="13"/>
        </w:rPr>
        <w:t xml:space="preserve"> </w:t>
      </w:r>
      <w:r w:rsidRPr="00F837A8">
        <w:rPr>
          <w:rFonts w:ascii="Arial" w:hAnsi="Arial" w:cs="Arial"/>
          <w:bCs/>
        </w:rPr>
        <w:t>shall</w:t>
      </w:r>
      <w:r w:rsidRPr="00F837A8">
        <w:rPr>
          <w:rFonts w:ascii="Arial" w:hAnsi="Arial" w:cs="Arial"/>
          <w:bCs/>
          <w:spacing w:val="15"/>
        </w:rPr>
        <w:t xml:space="preserve"> </w:t>
      </w:r>
      <w:r w:rsidRPr="00F837A8">
        <w:rPr>
          <w:rFonts w:ascii="Arial" w:hAnsi="Arial" w:cs="Arial"/>
          <w:bCs/>
        </w:rPr>
        <w:t>be</w:t>
      </w:r>
      <w:r w:rsidRPr="00F837A8">
        <w:rPr>
          <w:rFonts w:ascii="Arial" w:hAnsi="Arial" w:cs="Arial"/>
          <w:bCs/>
          <w:spacing w:val="14"/>
        </w:rPr>
        <w:t xml:space="preserve"> </w:t>
      </w:r>
      <w:r w:rsidRPr="00F837A8">
        <w:rPr>
          <w:rFonts w:ascii="Arial" w:hAnsi="Arial" w:cs="Arial"/>
          <w:bCs/>
        </w:rPr>
        <w:t>thereafter</w:t>
      </w:r>
      <w:r w:rsidR="00964861" w:rsidRPr="00F837A8">
        <w:rPr>
          <w:rFonts w:ascii="Arial" w:hAnsi="Arial" w:cs="Arial"/>
          <w:bCs/>
          <w:spacing w:val="12"/>
        </w:rPr>
        <w:t xml:space="preserve"> m</w:t>
      </w:r>
      <w:r w:rsidRPr="00F837A8">
        <w:rPr>
          <w:rFonts w:ascii="Arial" w:hAnsi="Arial" w:cs="Arial"/>
          <w:bCs/>
        </w:rPr>
        <w:t>aintained</w:t>
      </w:r>
      <w:r w:rsidRPr="00F837A8">
        <w:rPr>
          <w:rFonts w:ascii="Arial" w:hAnsi="Arial" w:cs="Arial"/>
          <w:bCs/>
          <w:spacing w:val="15"/>
        </w:rPr>
        <w:t xml:space="preserve"> </w:t>
      </w:r>
      <w:r w:rsidRPr="00F837A8">
        <w:rPr>
          <w:rFonts w:ascii="Arial" w:hAnsi="Arial" w:cs="Arial"/>
          <w:bCs/>
        </w:rPr>
        <w:t>to</w:t>
      </w:r>
      <w:r w:rsidRPr="00F837A8">
        <w:rPr>
          <w:rFonts w:ascii="Arial" w:hAnsi="Arial" w:cs="Arial"/>
          <w:bCs/>
          <w:spacing w:val="-64"/>
        </w:rPr>
        <w:t xml:space="preserve"> </w:t>
      </w:r>
      <w:r w:rsidRPr="00F837A8">
        <w:rPr>
          <w:rFonts w:ascii="Arial" w:hAnsi="Arial" w:cs="Arial"/>
          <w:bCs/>
        </w:rPr>
        <w:t>the</w:t>
      </w:r>
      <w:r w:rsidRPr="00F837A8">
        <w:rPr>
          <w:rFonts w:ascii="Arial" w:hAnsi="Arial" w:cs="Arial"/>
          <w:bCs/>
          <w:spacing w:val="-1"/>
        </w:rPr>
        <w:t xml:space="preserve"> </w:t>
      </w:r>
      <w:r w:rsidRPr="00F837A8">
        <w:rPr>
          <w:rFonts w:ascii="Arial" w:hAnsi="Arial" w:cs="Arial"/>
          <w:bCs/>
        </w:rPr>
        <w:t>satisfaction of</w:t>
      </w:r>
      <w:r w:rsidRPr="00F837A8">
        <w:rPr>
          <w:rFonts w:ascii="Arial" w:hAnsi="Arial" w:cs="Arial"/>
          <w:bCs/>
          <w:spacing w:val="-2"/>
        </w:rPr>
        <w:t xml:space="preserve"> </w:t>
      </w:r>
      <w:r w:rsidRPr="00F837A8">
        <w:rPr>
          <w:rFonts w:ascii="Arial" w:hAnsi="Arial" w:cs="Arial"/>
          <w:bCs/>
        </w:rPr>
        <w:t>the City of</w:t>
      </w:r>
      <w:r w:rsidRPr="00F837A8">
        <w:rPr>
          <w:rFonts w:ascii="Arial" w:hAnsi="Arial" w:cs="Arial"/>
          <w:bCs/>
          <w:spacing w:val="-1"/>
        </w:rPr>
        <w:t xml:space="preserve"> </w:t>
      </w:r>
      <w:r w:rsidRPr="00F837A8">
        <w:rPr>
          <w:rFonts w:ascii="Arial" w:hAnsi="Arial" w:cs="Arial"/>
          <w:bCs/>
        </w:rPr>
        <w:t>Nedlands.</w:t>
      </w:r>
    </w:p>
    <w:p w14:paraId="6312941D" w14:textId="77777777" w:rsidR="00627312" w:rsidRPr="00F837A8" w:rsidRDefault="00627312" w:rsidP="00436874">
      <w:pPr>
        <w:pStyle w:val="BodyText"/>
        <w:tabs>
          <w:tab w:val="clear" w:pos="1440"/>
          <w:tab w:val="clear" w:pos="8335"/>
          <w:tab w:val="right" w:pos="7371"/>
        </w:tabs>
        <w:rPr>
          <w:rFonts w:ascii="Arial" w:hAnsi="Arial" w:cs="Arial"/>
          <w:bCs/>
        </w:rPr>
      </w:pPr>
    </w:p>
    <w:p w14:paraId="5AC9086E" w14:textId="77777777" w:rsidR="00627312" w:rsidRDefault="00627312" w:rsidP="006B039C">
      <w:pPr>
        <w:pStyle w:val="ListParagraph"/>
        <w:widowControl w:val="0"/>
        <w:numPr>
          <w:ilvl w:val="0"/>
          <w:numId w:val="131"/>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obscure</w:t>
      </w:r>
      <w:r w:rsidRPr="00F837A8">
        <w:rPr>
          <w:rFonts w:ascii="Arial" w:hAnsi="Arial" w:cs="Arial"/>
          <w:bCs/>
          <w:spacing w:val="1"/>
          <w:sz w:val="24"/>
        </w:rPr>
        <w:t xml:space="preserve"> </w:t>
      </w:r>
      <w:r w:rsidRPr="00F837A8">
        <w:rPr>
          <w:rFonts w:ascii="Arial" w:hAnsi="Arial" w:cs="Arial"/>
          <w:bCs/>
          <w:sz w:val="24"/>
        </w:rPr>
        <w:t>glazing</w:t>
      </w:r>
      <w:r w:rsidRPr="00F837A8">
        <w:rPr>
          <w:rFonts w:ascii="Arial" w:hAnsi="Arial" w:cs="Arial"/>
          <w:bCs/>
          <w:spacing w:val="1"/>
          <w:sz w:val="24"/>
        </w:rPr>
        <w:t xml:space="preserve"> </w:t>
      </w:r>
      <w:r w:rsidRPr="00F837A8">
        <w:rPr>
          <w:rFonts w:ascii="Arial" w:hAnsi="Arial" w:cs="Arial"/>
          <w:bCs/>
          <w:sz w:val="24"/>
        </w:rPr>
        <w:t>provided</w:t>
      </w:r>
      <w:r w:rsidRPr="00F837A8">
        <w:rPr>
          <w:rFonts w:ascii="Arial" w:hAnsi="Arial" w:cs="Arial"/>
          <w:bCs/>
          <w:spacing w:val="1"/>
          <w:sz w:val="24"/>
        </w:rPr>
        <w:t xml:space="preserve"> </w:t>
      </w:r>
      <w:r w:rsidRPr="00F837A8">
        <w:rPr>
          <w:rFonts w:ascii="Arial" w:hAnsi="Arial" w:cs="Arial"/>
          <w:bCs/>
          <w:sz w:val="24"/>
        </w:rPr>
        <w:t>to</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window</w:t>
      </w:r>
      <w:r w:rsidRPr="00F837A8">
        <w:rPr>
          <w:rFonts w:ascii="Arial" w:hAnsi="Arial" w:cs="Arial"/>
          <w:bCs/>
          <w:spacing w:val="1"/>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staircase</w:t>
      </w:r>
      <w:r w:rsidRPr="00F837A8">
        <w:rPr>
          <w:rFonts w:ascii="Arial" w:hAnsi="Arial" w:cs="Arial"/>
          <w:bCs/>
          <w:spacing w:val="1"/>
          <w:sz w:val="24"/>
        </w:rPr>
        <w:t xml:space="preserve"> </w:t>
      </w:r>
      <w:r w:rsidRPr="00F837A8">
        <w:rPr>
          <w:rFonts w:ascii="Arial" w:hAnsi="Arial" w:cs="Arial"/>
          <w:bCs/>
          <w:sz w:val="24"/>
        </w:rPr>
        <w:t>on</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64"/>
          <w:sz w:val="24"/>
        </w:rPr>
        <w:t xml:space="preserve"> </w:t>
      </w:r>
      <w:r w:rsidRPr="00F837A8">
        <w:rPr>
          <w:rFonts w:ascii="Arial" w:hAnsi="Arial" w:cs="Arial"/>
          <w:bCs/>
          <w:sz w:val="24"/>
        </w:rPr>
        <w:t>southern elevation is to be at least 75% obscure and permanently fixed in</w:t>
      </w:r>
      <w:r w:rsidRPr="00F837A8">
        <w:rPr>
          <w:rFonts w:ascii="Arial" w:hAnsi="Arial" w:cs="Arial"/>
          <w:bCs/>
          <w:spacing w:val="1"/>
          <w:sz w:val="24"/>
        </w:rPr>
        <w:t xml:space="preserve"> </w:t>
      </w:r>
      <w:r w:rsidRPr="00F837A8">
        <w:rPr>
          <w:rFonts w:ascii="Arial" w:hAnsi="Arial" w:cs="Arial"/>
          <w:bCs/>
          <w:sz w:val="24"/>
        </w:rPr>
        <w:t>accordance</w:t>
      </w:r>
      <w:r w:rsidRPr="00F837A8">
        <w:rPr>
          <w:rFonts w:ascii="Arial" w:hAnsi="Arial" w:cs="Arial"/>
          <w:bCs/>
          <w:spacing w:val="-3"/>
          <w:sz w:val="24"/>
        </w:rPr>
        <w:t xml:space="preserve"> </w:t>
      </w:r>
      <w:r w:rsidRPr="00F837A8">
        <w:rPr>
          <w:rFonts w:ascii="Arial" w:hAnsi="Arial" w:cs="Arial"/>
          <w:bCs/>
          <w:sz w:val="24"/>
        </w:rPr>
        <w:t>with</w:t>
      </w:r>
      <w:r w:rsidRPr="00F837A8">
        <w:rPr>
          <w:rFonts w:ascii="Arial" w:hAnsi="Arial" w:cs="Arial"/>
          <w:bCs/>
          <w:spacing w:val="-1"/>
          <w:sz w:val="24"/>
        </w:rPr>
        <w:t xml:space="preserve"> </w:t>
      </w:r>
      <w:r w:rsidRPr="00F837A8">
        <w:rPr>
          <w:rFonts w:ascii="Arial" w:hAnsi="Arial" w:cs="Arial"/>
          <w:bCs/>
          <w:sz w:val="24"/>
        </w:rPr>
        <w:t>clause</w:t>
      </w:r>
      <w:r w:rsidRPr="00F837A8">
        <w:rPr>
          <w:rFonts w:ascii="Arial" w:hAnsi="Arial" w:cs="Arial"/>
          <w:bCs/>
          <w:spacing w:val="-1"/>
          <w:sz w:val="24"/>
        </w:rPr>
        <w:t xml:space="preserve"> </w:t>
      </w:r>
      <w:r w:rsidRPr="00F837A8">
        <w:rPr>
          <w:rFonts w:ascii="Arial" w:hAnsi="Arial" w:cs="Arial"/>
          <w:bCs/>
          <w:sz w:val="24"/>
        </w:rPr>
        <w:t>5.4.1</w:t>
      </w:r>
      <w:r w:rsidRPr="00F837A8">
        <w:rPr>
          <w:rFonts w:ascii="Arial" w:hAnsi="Arial" w:cs="Arial"/>
          <w:bCs/>
          <w:spacing w:val="-1"/>
          <w:sz w:val="24"/>
        </w:rPr>
        <w:t xml:space="preserve"> </w:t>
      </w:r>
      <w:r w:rsidRPr="00F837A8">
        <w:rPr>
          <w:rFonts w:ascii="Arial" w:hAnsi="Arial" w:cs="Arial"/>
          <w:bCs/>
          <w:sz w:val="24"/>
        </w:rPr>
        <w:t>of</w:t>
      </w:r>
      <w:r w:rsidRPr="00F837A8">
        <w:rPr>
          <w:rFonts w:ascii="Arial" w:hAnsi="Arial" w:cs="Arial"/>
          <w:bCs/>
          <w:spacing w:val="-1"/>
          <w:sz w:val="24"/>
        </w:rPr>
        <w:t xml:space="preserve"> </w:t>
      </w:r>
      <w:r w:rsidRPr="00F837A8">
        <w:rPr>
          <w:rFonts w:ascii="Arial" w:hAnsi="Arial" w:cs="Arial"/>
          <w:bCs/>
          <w:sz w:val="24"/>
        </w:rPr>
        <w:t>the</w:t>
      </w:r>
      <w:r w:rsidRPr="00F837A8">
        <w:rPr>
          <w:rFonts w:ascii="Arial" w:hAnsi="Arial" w:cs="Arial"/>
          <w:bCs/>
          <w:spacing w:val="-1"/>
          <w:sz w:val="24"/>
        </w:rPr>
        <w:t xml:space="preserve"> </w:t>
      </w:r>
      <w:r w:rsidRPr="00F837A8">
        <w:rPr>
          <w:rFonts w:ascii="Arial" w:hAnsi="Arial" w:cs="Arial"/>
          <w:bCs/>
          <w:sz w:val="24"/>
        </w:rPr>
        <w:t>Residential</w:t>
      </w:r>
      <w:r w:rsidRPr="00F837A8">
        <w:rPr>
          <w:rFonts w:ascii="Arial" w:hAnsi="Arial" w:cs="Arial"/>
          <w:bCs/>
          <w:spacing w:val="-1"/>
          <w:sz w:val="24"/>
        </w:rPr>
        <w:t xml:space="preserve"> </w:t>
      </w:r>
      <w:r w:rsidRPr="00F837A8">
        <w:rPr>
          <w:rFonts w:ascii="Arial" w:hAnsi="Arial" w:cs="Arial"/>
          <w:bCs/>
          <w:sz w:val="24"/>
        </w:rPr>
        <w:t>Design</w:t>
      </w:r>
      <w:r w:rsidRPr="00F837A8">
        <w:rPr>
          <w:rFonts w:ascii="Arial" w:hAnsi="Arial" w:cs="Arial"/>
          <w:bCs/>
          <w:spacing w:val="-1"/>
          <w:sz w:val="24"/>
        </w:rPr>
        <w:t xml:space="preserve"> </w:t>
      </w:r>
      <w:r w:rsidRPr="00F837A8">
        <w:rPr>
          <w:rFonts w:ascii="Arial" w:hAnsi="Arial" w:cs="Arial"/>
          <w:bCs/>
          <w:sz w:val="24"/>
        </w:rPr>
        <w:t>Codes</w:t>
      </w:r>
      <w:r w:rsidRPr="00F837A8">
        <w:rPr>
          <w:rFonts w:ascii="Arial" w:hAnsi="Arial" w:cs="Arial"/>
          <w:bCs/>
          <w:spacing w:val="-1"/>
          <w:sz w:val="24"/>
        </w:rPr>
        <w:t xml:space="preserve"> </w:t>
      </w:r>
      <w:r w:rsidRPr="00F837A8">
        <w:rPr>
          <w:rFonts w:ascii="Arial" w:hAnsi="Arial" w:cs="Arial"/>
          <w:bCs/>
          <w:sz w:val="24"/>
        </w:rPr>
        <w:t>Volume 1.</w:t>
      </w:r>
    </w:p>
    <w:p w14:paraId="15362FFD" w14:textId="77777777" w:rsidR="00AF0A94" w:rsidRDefault="00AF0A94" w:rsidP="00AF0A94">
      <w:pPr>
        <w:pStyle w:val="ListParagraph"/>
        <w:widowControl w:val="0"/>
        <w:tabs>
          <w:tab w:val="left" w:pos="2007"/>
          <w:tab w:val="right" w:pos="7371"/>
        </w:tabs>
        <w:autoSpaceDE w:val="0"/>
        <w:autoSpaceDN w:val="0"/>
        <w:spacing w:after="0" w:line="240" w:lineRule="auto"/>
        <w:ind w:left="567"/>
        <w:contextualSpacing w:val="0"/>
        <w:jc w:val="both"/>
        <w:rPr>
          <w:rFonts w:ascii="Arial" w:hAnsi="Arial" w:cs="Arial"/>
          <w:bCs/>
          <w:sz w:val="24"/>
        </w:rPr>
      </w:pPr>
    </w:p>
    <w:p w14:paraId="1BFD5A7A" w14:textId="77777777" w:rsidR="00AF0A94" w:rsidRPr="00F837A8" w:rsidRDefault="00AF0A94" w:rsidP="00AF0A94">
      <w:pPr>
        <w:pStyle w:val="ListParagraph"/>
        <w:widowControl w:val="0"/>
        <w:tabs>
          <w:tab w:val="left" w:pos="2007"/>
          <w:tab w:val="right" w:pos="7371"/>
        </w:tabs>
        <w:autoSpaceDE w:val="0"/>
        <w:autoSpaceDN w:val="0"/>
        <w:spacing w:after="0" w:line="240" w:lineRule="auto"/>
        <w:ind w:left="567"/>
        <w:contextualSpacing w:val="0"/>
        <w:jc w:val="both"/>
        <w:rPr>
          <w:rFonts w:ascii="Arial" w:hAnsi="Arial" w:cs="Arial"/>
          <w:bCs/>
          <w:sz w:val="24"/>
        </w:rPr>
      </w:pPr>
    </w:p>
    <w:p w14:paraId="7D6C8DE5" w14:textId="77777777" w:rsidR="00627312" w:rsidRPr="00AF0A94" w:rsidRDefault="00627312" w:rsidP="006B039C">
      <w:pPr>
        <w:pStyle w:val="ListParagraph"/>
        <w:widowControl w:val="0"/>
        <w:numPr>
          <w:ilvl w:val="0"/>
          <w:numId w:val="131"/>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AF0A94">
        <w:rPr>
          <w:rFonts w:ascii="Arial" w:hAnsi="Arial" w:cs="Arial"/>
          <w:bCs/>
          <w:sz w:val="24"/>
        </w:rPr>
        <w:t>Landscaping shall be installed and maintained in accordance with the</w:t>
      </w:r>
      <w:r w:rsidRPr="00AF0A94">
        <w:rPr>
          <w:rFonts w:ascii="Arial" w:hAnsi="Arial" w:cs="Arial"/>
          <w:bCs/>
          <w:spacing w:val="1"/>
          <w:sz w:val="24"/>
        </w:rPr>
        <w:t xml:space="preserve"> </w:t>
      </w:r>
      <w:r w:rsidRPr="00AF0A94">
        <w:rPr>
          <w:rFonts w:ascii="Arial" w:hAnsi="Arial" w:cs="Arial"/>
          <w:bCs/>
          <w:sz w:val="24"/>
        </w:rPr>
        <w:t>approved plans, including the planting of one (1) tree with a minimum</w:t>
      </w:r>
      <w:r w:rsidRPr="00AF0A94">
        <w:rPr>
          <w:rFonts w:ascii="Arial" w:hAnsi="Arial" w:cs="Arial"/>
          <w:bCs/>
          <w:spacing w:val="1"/>
          <w:sz w:val="24"/>
        </w:rPr>
        <w:t xml:space="preserve"> </w:t>
      </w:r>
      <w:r w:rsidRPr="00AF0A94">
        <w:rPr>
          <w:rFonts w:ascii="Arial" w:hAnsi="Arial" w:cs="Arial"/>
          <w:bCs/>
          <w:sz w:val="24"/>
        </w:rPr>
        <w:t>planting area of 2m x 2m. All landscaping shall be maintained for the</w:t>
      </w:r>
      <w:r w:rsidRPr="00AF0A94">
        <w:rPr>
          <w:rFonts w:ascii="Arial" w:hAnsi="Arial" w:cs="Arial"/>
          <w:bCs/>
          <w:spacing w:val="1"/>
          <w:sz w:val="24"/>
        </w:rPr>
        <w:t xml:space="preserve"> </w:t>
      </w:r>
      <w:r w:rsidRPr="00AF0A94">
        <w:rPr>
          <w:rFonts w:ascii="Arial" w:hAnsi="Arial" w:cs="Arial"/>
          <w:bCs/>
          <w:sz w:val="24"/>
        </w:rPr>
        <w:t>lifetime of</w:t>
      </w:r>
      <w:r w:rsidRPr="00AF0A94">
        <w:rPr>
          <w:rFonts w:ascii="Arial" w:hAnsi="Arial" w:cs="Arial"/>
          <w:bCs/>
          <w:spacing w:val="-1"/>
          <w:sz w:val="24"/>
        </w:rPr>
        <w:t xml:space="preserve"> </w:t>
      </w:r>
      <w:r w:rsidRPr="00AF0A94">
        <w:rPr>
          <w:rFonts w:ascii="Arial" w:hAnsi="Arial" w:cs="Arial"/>
          <w:bCs/>
          <w:sz w:val="24"/>
        </w:rPr>
        <w:t>the development</w:t>
      </w:r>
      <w:r w:rsidRPr="00AF0A94">
        <w:rPr>
          <w:rFonts w:ascii="Arial" w:hAnsi="Arial" w:cs="Arial"/>
          <w:bCs/>
          <w:spacing w:val="-2"/>
          <w:sz w:val="24"/>
        </w:rPr>
        <w:t xml:space="preserve"> </w:t>
      </w:r>
      <w:r w:rsidRPr="00AF0A94">
        <w:rPr>
          <w:rFonts w:ascii="Arial" w:hAnsi="Arial" w:cs="Arial"/>
          <w:bCs/>
          <w:sz w:val="24"/>
        </w:rPr>
        <w:t>thereafter, to</w:t>
      </w:r>
      <w:r w:rsidRPr="00AF0A94">
        <w:rPr>
          <w:rFonts w:ascii="Arial" w:hAnsi="Arial" w:cs="Arial"/>
          <w:bCs/>
          <w:spacing w:val="-1"/>
          <w:sz w:val="24"/>
        </w:rPr>
        <w:t xml:space="preserve"> </w:t>
      </w:r>
      <w:r w:rsidRPr="00AF0A94">
        <w:rPr>
          <w:rFonts w:ascii="Arial" w:hAnsi="Arial" w:cs="Arial"/>
          <w:bCs/>
          <w:sz w:val="24"/>
        </w:rPr>
        <w:t>the</w:t>
      </w:r>
      <w:r w:rsidRPr="00AF0A94">
        <w:rPr>
          <w:rFonts w:ascii="Arial" w:hAnsi="Arial" w:cs="Arial"/>
          <w:bCs/>
          <w:spacing w:val="-1"/>
          <w:sz w:val="24"/>
        </w:rPr>
        <w:t xml:space="preserve"> </w:t>
      </w:r>
      <w:r w:rsidRPr="00AF0A94">
        <w:rPr>
          <w:rFonts w:ascii="Arial" w:hAnsi="Arial" w:cs="Arial"/>
          <w:bCs/>
          <w:sz w:val="24"/>
        </w:rPr>
        <w:t>satisfaction</w:t>
      </w:r>
      <w:r w:rsidRPr="00AF0A94">
        <w:rPr>
          <w:rFonts w:ascii="Arial" w:hAnsi="Arial" w:cs="Arial"/>
          <w:bCs/>
          <w:spacing w:val="-1"/>
          <w:sz w:val="24"/>
        </w:rPr>
        <w:t xml:space="preserve"> </w:t>
      </w:r>
      <w:r w:rsidRPr="00AF0A94">
        <w:rPr>
          <w:rFonts w:ascii="Arial" w:hAnsi="Arial" w:cs="Arial"/>
          <w:bCs/>
          <w:sz w:val="24"/>
        </w:rPr>
        <w:t>of</w:t>
      </w:r>
      <w:r w:rsidRPr="00AF0A94">
        <w:rPr>
          <w:rFonts w:ascii="Arial" w:hAnsi="Arial" w:cs="Arial"/>
          <w:bCs/>
          <w:spacing w:val="-2"/>
          <w:sz w:val="24"/>
        </w:rPr>
        <w:t xml:space="preserve"> </w:t>
      </w:r>
      <w:r w:rsidRPr="00AF0A94">
        <w:rPr>
          <w:rFonts w:ascii="Arial" w:hAnsi="Arial" w:cs="Arial"/>
          <w:bCs/>
          <w:sz w:val="24"/>
        </w:rPr>
        <w:t>the</w:t>
      </w:r>
      <w:r w:rsidRPr="00AF0A94">
        <w:rPr>
          <w:rFonts w:ascii="Arial" w:hAnsi="Arial" w:cs="Arial"/>
          <w:bCs/>
          <w:spacing w:val="-3"/>
          <w:sz w:val="24"/>
        </w:rPr>
        <w:t xml:space="preserve"> </w:t>
      </w:r>
      <w:r w:rsidRPr="00AF0A94">
        <w:rPr>
          <w:rFonts w:ascii="Arial" w:hAnsi="Arial" w:cs="Arial"/>
          <w:bCs/>
          <w:sz w:val="24"/>
        </w:rPr>
        <w:t>City.</w:t>
      </w:r>
    </w:p>
    <w:p w14:paraId="488C8C7E" w14:textId="77777777" w:rsidR="00627312" w:rsidRPr="00AF0A94" w:rsidRDefault="00627312" w:rsidP="00436874">
      <w:pPr>
        <w:pStyle w:val="BodyText"/>
        <w:tabs>
          <w:tab w:val="clear" w:pos="1440"/>
          <w:tab w:val="clear" w:pos="8335"/>
          <w:tab w:val="right" w:pos="7371"/>
        </w:tabs>
        <w:rPr>
          <w:rFonts w:ascii="Arial" w:hAnsi="Arial" w:cs="Arial"/>
          <w:bCs/>
        </w:rPr>
      </w:pPr>
    </w:p>
    <w:p w14:paraId="52F692D1" w14:textId="77777777" w:rsidR="00627312" w:rsidRPr="00AF0A94" w:rsidRDefault="00627312" w:rsidP="006B039C">
      <w:pPr>
        <w:pStyle w:val="ListParagraph"/>
        <w:widowControl w:val="0"/>
        <w:numPr>
          <w:ilvl w:val="0"/>
          <w:numId w:val="131"/>
        </w:numPr>
        <w:tabs>
          <w:tab w:val="left" w:pos="2007"/>
          <w:tab w:val="right" w:pos="7371"/>
        </w:tabs>
        <w:autoSpaceDE w:val="0"/>
        <w:autoSpaceDN w:val="0"/>
        <w:spacing w:after="0" w:line="240" w:lineRule="auto"/>
        <w:ind w:left="567"/>
        <w:contextualSpacing w:val="0"/>
        <w:jc w:val="both"/>
        <w:rPr>
          <w:rFonts w:ascii="Arial" w:hAnsi="Arial" w:cs="Arial"/>
          <w:bCs/>
          <w:sz w:val="24"/>
        </w:rPr>
      </w:pPr>
      <w:r w:rsidRPr="00AF0A94">
        <w:rPr>
          <w:rFonts w:ascii="Arial" w:hAnsi="Arial" w:cs="Arial"/>
          <w:bCs/>
          <w:spacing w:val="-1"/>
          <w:sz w:val="24"/>
        </w:rPr>
        <w:t xml:space="preserve">The development shall </w:t>
      </w:r>
      <w:proofErr w:type="gramStart"/>
      <w:r w:rsidRPr="00AF0A94">
        <w:rPr>
          <w:rFonts w:ascii="Arial" w:hAnsi="Arial" w:cs="Arial"/>
          <w:bCs/>
          <w:sz w:val="24"/>
        </w:rPr>
        <w:t>at all times</w:t>
      </w:r>
      <w:proofErr w:type="gramEnd"/>
      <w:r w:rsidRPr="00AF0A94">
        <w:rPr>
          <w:rFonts w:ascii="Arial" w:hAnsi="Arial" w:cs="Arial"/>
          <w:bCs/>
          <w:sz w:val="24"/>
        </w:rPr>
        <w:t xml:space="preserve"> comply with the application and the</w:t>
      </w:r>
      <w:r w:rsidRPr="00AF0A94">
        <w:rPr>
          <w:rFonts w:ascii="Arial" w:hAnsi="Arial" w:cs="Arial"/>
          <w:bCs/>
          <w:spacing w:val="1"/>
          <w:sz w:val="24"/>
        </w:rPr>
        <w:t xml:space="preserve"> </w:t>
      </w:r>
      <w:r w:rsidRPr="00AF0A94">
        <w:rPr>
          <w:rFonts w:ascii="Arial" w:hAnsi="Arial" w:cs="Arial"/>
          <w:bCs/>
          <w:sz w:val="24"/>
        </w:rPr>
        <w:t>approved plans, subject to any modifications required as a consequence</w:t>
      </w:r>
      <w:r w:rsidRPr="00AF0A94">
        <w:rPr>
          <w:rFonts w:ascii="Arial" w:hAnsi="Arial" w:cs="Arial"/>
          <w:bCs/>
          <w:spacing w:val="1"/>
          <w:sz w:val="24"/>
        </w:rPr>
        <w:t xml:space="preserve"> </w:t>
      </w:r>
      <w:r w:rsidRPr="00AF0A94">
        <w:rPr>
          <w:rFonts w:ascii="Arial" w:hAnsi="Arial" w:cs="Arial"/>
          <w:bCs/>
          <w:sz w:val="24"/>
        </w:rPr>
        <w:t>of</w:t>
      </w:r>
      <w:r w:rsidRPr="00AF0A94">
        <w:rPr>
          <w:rFonts w:ascii="Arial" w:hAnsi="Arial" w:cs="Arial"/>
          <w:bCs/>
          <w:spacing w:val="-1"/>
          <w:sz w:val="24"/>
        </w:rPr>
        <w:t xml:space="preserve"> </w:t>
      </w:r>
      <w:r w:rsidRPr="00AF0A94">
        <w:rPr>
          <w:rFonts w:ascii="Arial" w:hAnsi="Arial" w:cs="Arial"/>
          <w:bCs/>
          <w:sz w:val="24"/>
        </w:rPr>
        <w:t>any condition(s) of</w:t>
      </w:r>
      <w:r w:rsidRPr="00AF0A94">
        <w:rPr>
          <w:rFonts w:ascii="Arial" w:hAnsi="Arial" w:cs="Arial"/>
          <w:bCs/>
          <w:spacing w:val="-1"/>
          <w:sz w:val="24"/>
        </w:rPr>
        <w:t xml:space="preserve"> </w:t>
      </w:r>
      <w:r w:rsidRPr="00AF0A94">
        <w:rPr>
          <w:rFonts w:ascii="Arial" w:hAnsi="Arial" w:cs="Arial"/>
          <w:bCs/>
          <w:sz w:val="24"/>
        </w:rPr>
        <w:t>this approval.</w:t>
      </w:r>
    </w:p>
    <w:p w14:paraId="4155DB97" w14:textId="77777777" w:rsidR="00751D3E" w:rsidRPr="00AF0A94" w:rsidRDefault="00751D3E" w:rsidP="00436874">
      <w:pPr>
        <w:tabs>
          <w:tab w:val="right" w:pos="7371"/>
        </w:tabs>
        <w:contextualSpacing/>
        <w:jc w:val="both"/>
        <w:rPr>
          <w:rFonts w:ascii="Arial" w:eastAsia="Calibri" w:hAnsi="Arial" w:cs="Arial"/>
          <w:b/>
          <w:color w:val="000000"/>
          <w:szCs w:val="24"/>
        </w:rPr>
      </w:pPr>
    </w:p>
    <w:p w14:paraId="3501192C" w14:textId="77777777" w:rsidR="00E47A2C" w:rsidRPr="00964861" w:rsidRDefault="00E47A2C" w:rsidP="00F96EF8">
      <w:pPr>
        <w:tabs>
          <w:tab w:val="right" w:pos="7371"/>
        </w:tabs>
        <w:contextualSpacing/>
        <w:jc w:val="both"/>
        <w:rPr>
          <w:rFonts w:ascii="Arial" w:eastAsia="Calibri" w:hAnsi="Arial" w:cs="Arial"/>
          <w:bCs/>
          <w:color w:val="000000"/>
          <w:sz w:val="28"/>
          <w:szCs w:val="28"/>
        </w:rPr>
      </w:pPr>
      <w:r w:rsidRPr="00964861">
        <w:rPr>
          <w:rFonts w:ascii="Arial" w:eastAsia="Calibri" w:hAnsi="Arial" w:cs="Arial"/>
          <w:bCs/>
          <w:color w:val="000000"/>
          <w:sz w:val="28"/>
          <w:szCs w:val="28"/>
        </w:rPr>
        <w:t>Recommendation to Committee</w:t>
      </w:r>
    </w:p>
    <w:p w14:paraId="062F6CD4" w14:textId="77777777" w:rsidR="00E47A2C" w:rsidRPr="00964861" w:rsidRDefault="00E47A2C" w:rsidP="00F96EF8">
      <w:pPr>
        <w:tabs>
          <w:tab w:val="right" w:pos="7371"/>
        </w:tabs>
        <w:contextualSpacing/>
        <w:jc w:val="both"/>
        <w:rPr>
          <w:rFonts w:ascii="Arial" w:eastAsia="Calibri" w:hAnsi="Arial" w:cs="Arial"/>
          <w:bCs/>
          <w:color w:val="000000"/>
          <w:szCs w:val="24"/>
        </w:rPr>
      </w:pPr>
    </w:p>
    <w:p w14:paraId="646EAB33" w14:textId="77777777" w:rsidR="00E47A2C" w:rsidRPr="00964861" w:rsidRDefault="00E47A2C" w:rsidP="00F96EF8">
      <w:pPr>
        <w:tabs>
          <w:tab w:val="right" w:pos="7371"/>
        </w:tabs>
        <w:contextualSpacing/>
        <w:jc w:val="both"/>
        <w:rPr>
          <w:rFonts w:ascii="Arial" w:eastAsia="Calibri" w:hAnsi="Arial" w:cs="Arial"/>
          <w:bCs/>
          <w:color w:val="000000"/>
          <w:szCs w:val="24"/>
        </w:rPr>
      </w:pPr>
      <w:r w:rsidRPr="00964861">
        <w:rPr>
          <w:rFonts w:ascii="Arial" w:eastAsia="Calibri" w:hAnsi="Arial" w:cs="Arial"/>
          <w:bCs/>
          <w:color w:val="000000"/>
          <w:szCs w:val="24"/>
        </w:rPr>
        <w:t xml:space="preserve">In accordance with Clause 68(2)(b) of the Deemed Provisions of the </w:t>
      </w:r>
      <w:r w:rsidRPr="00964861">
        <w:rPr>
          <w:rFonts w:ascii="Arial" w:eastAsia="Calibri" w:hAnsi="Arial" w:cs="Arial"/>
          <w:bCs/>
          <w:i/>
          <w:iCs/>
          <w:color w:val="000000"/>
          <w:szCs w:val="24"/>
        </w:rPr>
        <w:t>Planning and Development (Local Planning Schemes) Regulations 2015,</w:t>
      </w:r>
      <w:r w:rsidRPr="00964861">
        <w:rPr>
          <w:rFonts w:ascii="Arial" w:eastAsia="Calibri" w:hAnsi="Arial" w:cs="Arial"/>
          <w:bCs/>
          <w:color w:val="000000"/>
          <w:szCs w:val="24"/>
        </w:rPr>
        <w:t xml:space="preserve"> Council approves the development application received on 15 July 2021 in accordance with amended plans date stamped 6 October 2021 for a Single House at 37c Kinninmont Avenue, Nedlands, subject to the following conditions:</w:t>
      </w:r>
    </w:p>
    <w:p w14:paraId="04AAA77C" w14:textId="77777777" w:rsidR="00E47A2C" w:rsidRPr="00964861" w:rsidRDefault="00E47A2C" w:rsidP="00F96EF8">
      <w:pPr>
        <w:tabs>
          <w:tab w:val="right" w:pos="7371"/>
        </w:tabs>
        <w:contextualSpacing/>
        <w:jc w:val="both"/>
        <w:rPr>
          <w:rFonts w:ascii="Arial" w:eastAsia="Calibri" w:hAnsi="Arial" w:cs="Arial"/>
          <w:b/>
          <w:bCs/>
          <w:color w:val="000000"/>
          <w:szCs w:val="24"/>
        </w:rPr>
      </w:pPr>
    </w:p>
    <w:p w14:paraId="21E7FF5D" w14:textId="77777777" w:rsidR="00E47A2C" w:rsidRPr="00964861"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 xml:space="preserve">All building works to be carried out under this development approval are required to be contained within the boundaries of the subject lot. </w:t>
      </w:r>
    </w:p>
    <w:p w14:paraId="5C3C58EB" w14:textId="77777777" w:rsidR="00E47A2C" w:rsidRPr="00964861" w:rsidRDefault="00E47A2C" w:rsidP="00F96EF8">
      <w:pPr>
        <w:tabs>
          <w:tab w:val="right" w:pos="7371"/>
        </w:tabs>
        <w:ind w:left="567" w:hanging="567"/>
        <w:jc w:val="both"/>
        <w:textAlignment w:val="baseline"/>
        <w:rPr>
          <w:rFonts w:ascii="Arial" w:hAnsi="Arial" w:cs="Arial"/>
          <w:szCs w:val="24"/>
          <w:lang w:eastAsia="en-AU"/>
        </w:rPr>
      </w:pPr>
    </w:p>
    <w:p w14:paraId="122C09D0" w14:textId="77777777" w:rsidR="00E47A2C" w:rsidRPr="00964861"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 xml:space="preserve">All stormwater from the development, which includes permeable and non-permeable areas shall be contained onsite. </w:t>
      </w:r>
    </w:p>
    <w:p w14:paraId="3E812D41" w14:textId="77777777" w:rsidR="00E47A2C" w:rsidRPr="00964861" w:rsidRDefault="00E47A2C" w:rsidP="00F96EF8">
      <w:pPr>
        <w:tabs>
          <w:tab w:val="right" w:pos="7371"/>
        </w:tabs>
        <w:ind w:left="567" w:hanging="567"/>
        <w:jc w:val="both"/>
        <w:textAlignment w:val="baseline"/>
        <w:rPr>
          <w:rFonts w:ascii="Arial" w:hAnsi="Arial" w:cs="Arial"/>
          <w:szCs w:val="24"/>
          <w:lang w:eastAsia="en-AU"/>
        </w:rPr>
      </w:pPr>
    </w:p>
    <w:p w14:paraId="7CB1F565" w14:textId="77777777" w:rsidR="00E47A2C"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964861">
        <w:rPr>
          <w:rFonts w:ascii="Arial" w:hAnsi="Arial" w:cs="Arial"/>
          <w:szCs w:val="24"/>
          <w:lang w:eastAsia="en-AU"/>
        </w:rPr>
        <w:t>Prior or to occupation of the development the finish of the parapet walls is to be finished externally to the same standard as the rest of the development in:</w:t>
      </w:r>
    </w:p>
    <w:p w14:paraId="630BE215" w14:textId="77777777" w:rsidR="00CC672A" w:rsidRDefault="00CC672A" w:rsidP="00CC672A">
      <w:pPr>
        <w:pStyle w:val="ListParagraph"/>
        <w:spacing w:after="0" w:line="240" w:lineRule="auto"/>
        <w:rPr>
          <w:rFonts w:ascii="Arial" w:hAnsi="Arial" w:cs="Arial"/>
          <w:szCs w:val="24"/>
          <w:lang w:eastAsia="en-AU"/>
        </w:rPr>
      </w:pPr>
    </w:p>
    <w:p w14:paraId="34C348BD"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 xml:space="preserve">Face </w:t>
      </w:r>
      <w:proofErr w:type="gramStart"/>
      <w:r w:rsidRPr="00964861">
        <w:rPr>
          <w:rFonts w:ascii="Arial" w:eastAsia="Calibri" w:hAnsi="Arial" w:cs="Arial"/>
          <w:szCs w:val="24"/>
        </w:rPr>
        <w:t>brick;</w:t>
      </w:r>
      <w:proofErr w:type="gramEnd"/>
    </w:p>
    <w:p w14:paraId="42CA3B40"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 xml:space="preserve">Painted </w:t>
      </w:r>
      <w:proofErr w:type="gramStart"/>
      <w:r w:rsidRPr="00964861">
        <w:rPr>
          <w:rFonts w:ascii="Arial" w:eastAsia="Calibri" w:hAnsi="Arial" w:cs="Arial"/>
          <w:szCs w:val="24"/>
        </w:rPr>
        <w:t>render;</w:t>
      </w:r>
      <w:proofErr w:type="gramEnd"/>
    </w:p>
    <w:p w14:paraId="634FCFC1"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Painted brickwork; or</w:t>
      </w:r>
    </w:p>
    <w:p w14:paraId="07E20039" w14:textId="77777777" w:rsidR="00E47A2C" w:rsidRPr="00964861" w:rsidRDefault="00E47A2C" w:rsidP="00F96EF8">
      <w:pPr>
        <w:numPr>
          <w:ilvl w:val="0"/>
          <w:numId w:val="31"/>
        </w:num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Other clean material as specified on the approved plans,</w:t>
      </w:r>
    </w:p>
    <w:p w14:paraId="042F4DC6" w14:textId="77777777" w:rsidR="00E47A2C" w:rsidRPr="00964861" w:rsidRDefault="00E47A2C" w:rsidP="00F96EF8">
      <w:pPr>
        <w:tabs>
          <w:tab w:val="right" w:pos="7371"/>
        </w:tabs>
        <w:ind w:left="1134" w:hanging="567"/>
        <w:contextualSpacing/>
        <w:jc w:val="both"/>
        <w:rPr>
          <w:rFonts w:ascii="Arial" w:eastAsia="Calibri" w:hAnsi="Arial" w:cs="Arial"/>
          <w:szCs w:val="24"/>
        </w:rPr>
      </w:pPr>
    </w:p>
    <w:p w14:paraId="25C747D9" w14:textId="77777777" w:rsidR="00E47A2C" w:rsidRPr="00964861" w:rsidRDefault="00E47A2C" w:rsidP="00F96EF8">
      <w:pPr>
        <w:tabs>
          <w:tab w:val="right" w:pos="7371"/>
        </w:tabs>
        <w:ind w:left="1134" w:hanging="567"/>
        <w:contextualSpacing/>
        <w:jc w:val="both"/>
        <w:rPr>
          <w:rFonts w:ascii="Arial" w:eastAsia="Calibri" w:hAnsi="Arial" w:cs="Arial"/>
          <w:szCs w:val="24"/>
        </w:rPr>
      </w:pPr>
      <w:r w:rsidRPr="00964861">
        <w:rPr>
          <w:rFonts w:ascii="Arial" w:eastAsia="Calibri" w:hAnsi="Arial" w:cs="Arial"/>
          <w:szCs w:val="24"/>
        </w:rPr>
        <w:t>and maintained thereafter to the satisfaction of the City of Nedlands.</w:t>
      </w:r>
    </w:p>
    <w:p w14:paraId="691C1C08" w14:textId="77777777" w:rsidR="00E47A2C" w:rsidRPr="00964861" w:rsidRDefault="00E47A2C" w:rsidP="00F96EF8">
      <w:pPr>
        <w:tabs>
          <w:tab w:val="right" w:pos="7371"/>
        </w:tabs>
        <w:ind w:left="567" w:hanging="567"/>
        <w:contextualSpacing/>
        <w:jc w:val="both"/>
        <w:rPr>
          <w:rFonts w:ascii="Arial" w:eastAsia="Calibri" w:hAnsi="Arial" w:cs="Arial"/>
          <w:b/>
          <w:bCs/>
          <w:szCs w:val="24"/>
        </w:rPr>
      </w:pPr>
    </w:p>
    <w:p w14:paraId="766C54B1" w14:textId="77777777" w:rsidR="00E47A2C" w:rsidRPr="00964861" w:rsidRDefault="00E47A2C" w:rsidP="00F96EF8">
      <w:pPr>
        <w:numPr>
          <w:ilvl w:val="0"/>
          <w:numId w:val="30"/>
        </w:numPr>
        <w:tabs>
          <w:tab w:val="right" w:pos="7371"/>
        </w:tabs>
        <w:ind w:left="567" w:hanging="567"/>
        <w:contextualSpacing/>
        <w:jc w:val="both"/>
        <w:rPr>
          <w:rFonts w:ascii="Arial" w:eastAsia="Calibri" w:hAnsi="Arial" w:cs="Arial"/>
          <w:szCs w:val="24"/>
        </w:rPr>
      </w:pPr>
      <w:r w:rsidRPr="00964861">
        <w:rPr>
          <w:rFonts w:ascii="Arial" w:eastAsia="Calibri" w:hAnsi="Arial" w:cs="Arial"/>
          <w:szCs w:val="24"/>
        </w:rPr>
        <w:t>Prior to occupation of the development, the balcony on the southern elevation facing south shall be screened to satisfy the deemed to comply criteria of clause 5.4.1 of the Residential Design Codes Volume 1. Screening referred to in c1.1(ii) of the Residential Design Codes Volume 1 is to be in the form of:</w:t>
      </w:r>
    </w:p>
    <w:p w14:paraId="34F9F8D2" w14:textId="77777777" w:rsidR="00E47A2C" w:rsidRPr="00E46A05" w:rsidRDefault="00E47A2C" w:rsidP="00F96EF8">
      <w:pPr>
        <w:tabs>
          <w:tab w:val="right" w:pos="7371"/>
        </w:tabs>
        <w:ind w:left="567" w:hanging="567"/>
        <w:contextualSpacing/>
        <w:jc w:val="both"/>
        <w:rPr>
          <w:rFonts w:ascii="Arial" w:eastAsia="Calibri" w:hAnsi="Arial" w:cs="Arial"/>
          <w:szCs w:val="24"/>
        </w:rPr>
      </w:pPr>
    </w:p>
    <w:p w14:paraId="74CB6721"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Fixed obscured or translucent glass to a height of 1.60 metres above finished floor </w:t>
      </w:r>
      <w:proofErr w:type="gramStart"/>
      <w:r w:rsidRPr="00E46A05">
        <w:rPr>
          <w:rFonts w:ascii="Arial" w:eastAsia="Calibri" w:hAnsi="Arial" w:cs="Arial"/>
          <w:szCs w:val="24"/>
        </w:rPr>
        <w:t>level;</w:t>
      </w:r>
      <w:proofErr w:type="gramEnd"/>
    </w:p>
    <w:p w14:paraId="3A404AD5"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Timber screens, external blinds, window hoods and shutters to a height of 1.6m above finished floor level that are at least 75% </w:t>
      </w:r>
      <w:proofErr w:type="gramStart"/>
      <w:r w:rsidRPr="00E46A05">
        <w:rPr>
          <w:rFonts w:ascii="Arial" w:eastAsia="Calibri" w:hAnsi="Arial" w:cs="Arial"/>
          <w:szCs w:val="24"/>
        </w:rPr>
        <w:t>obscure;</w:t>
      </w:r>
      <w:proofErr w:type="gramEnd"/>
    </w:p>
    <w:p w14:paraId="4F83B24F"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A minimum sill height of 1.60 metres as determined from the internal floor </w:t>
      </w:r>
      <w:proofErr w:type="gramStart"/>
      <w:r w:rsidRPr="00E46A05">
        <w:rPr>
          <w:rFonts w:ascii="Arial" w:eastAsia="Calibri" w:hAnsi="Arial" w:cs="Arial"/>
          <w:szCs w:val="24"/>
        </w:rPr>
        <w:t>level;</w:t>
      </w:r>
      <w:proofErr w:type="gramEnd"/>
      <w:r w:rsidRPr="00E46A05">
        <w:rPr>
          <w:rFonts w:ascii="Arial" w:eastAsia="Calibri" w:hAnsi="Arial" w:cs="Arial"/>
          <w:szCs w:val="24"/>
        </w:rPr>
        <w:t xml:space="preserve"> or </w:t>
      </w:r>
    </w:p>
    <w:p w14:paraId="0A5C4DE1" w14:textId="77777777" w:rsidR="00E47A2C" w:rsidRPr="00E46A05" w:rsidRDefault="00E47A2C" w:rsidP="00F96EF8">
      <w:pPr>
        <w:numPr>
          <w:ilvl w:val="0"/>
          <w:numId w:val="32"/>
        </w:numPr>
        <w:tabs>
          <w:tab w:val="right" w:pos="7371"/>
        </w:tabs>
        <w:ind w:left="1134" w:hanging="567"/>
        <w:contextualSpacing/>
        <w:jc w:val="both"/>
        <w:rPr>
          <w:rFonts w:ascii="Arial" w:eastAsia="Calibri" w:hAnsi="Arial" w:cs="Arial"/>
          <w:szCs w:val="24"/>
        </w:rPr>
      </w:pPr>
      <w:r w:rsidRPr="00E46A05">
        <w:rPr>
          <w:rFonts w:ascii="Arial" w:eastAsia="Calibri" w:hAnsi="Arial" w:cs="Arial"/>
          <w:szCs w:val="24"/>
        </w:rPr>
        <w:t xml:space="preserve">An alternative method of screening approved by the City of Nedlands.  </w:t>
      </w:r>
    </w:p>
    <w:p w14:paraId="122467AA" w14:textId="77777777" w:rsidR="00E47A2C" w:rsidRPr="00E46A05" w:rsidRDefault="00E47A2C" w:rsidP="00F96EF8">
      <w:pPr>
        <w:tabs>
          <w:tab w:val="right" w:pos="7371"/>
        </w:tabs>
        <w:ind w:left="567" w:hanging="567"/>
        <w:contextualSpacing/>
        <w:jc w:val="both"/>
        <w:rPr>
          <w:rFonts w:ascii="Arial" w:eastAsia="Calibri" w:hAnsi="Arial" w:cs="Arial"/>
          <w:szCs w:val="24"/>
        </w:rPr>
      </w:pPr>
    </w:p>
    <w:p w14:paraId="19A99DB5" w14:textId="77777777" w:rsidR="00E47A2C" w:rsidRPr="00E46A05" w:rsidRDefault="00E47A2C" w:rsidP="00F96EF8">
      <w:pPr>
        <w:tabs>
          <w:tab w:val="right" w:pos="7371"/>
        </w:tabs>
        <w:ind w:left="567"/>
        <w:contextualSpacing/>
        <w:jc w:val="both"/>
        <w:rPr>
          <w:rFonts w:ascii="Arial" w:eastAsia="Calibri" w:hAnsi="Arial" w:cs="Arial"/>
          <w:szCs w:val="24"/>
        </w:rPr>
      </w:pPr>
      <w:r w:rsidRPr="00E46A05">
        <w:rPr>
          <w:rFonts w:ascii="Arial" w:eastAsia="Calibri" w:hAnsi="Arial" w:cs="Arial"/>
          <w:szCs w:val="24"/>
        </w:rPr>
        <w:t>The required setbacks and/or screening shall be thereafter maintained to the satisfaction of the City of Nedlands </w:t>
      </w:r>
    </w:p>
    <w:p w14:paraId="1B13DE08" w14:textId="77777777" w:rsidR="00E47A2C" w:rsidRPr="00E46A05" w:rsidRDefault="00E47A2C" w:rsidP="00F96EF8">
      <w:pPr>
        <w:tabs>
          <w:tab w:val="right" w:pos="7371"/>
        </w:tabs>
        <w:ind w:left="567" w:hanging="567"/>
        <w:jc w:val="both"/>
        <w:textAlignment w:val="baseline"/>
        <w:rPr>
          <w:rFonts w:ascii="Arial" w:hAnsi="Arial" w:cs="Arial"/>
          <w:szCs w:val="24"/>
          <w:lang w:eastAsia="en-AU"/>
        </w:rPr>
      </w:pPr>
    </w:p>
    <w:p w14:paraId="64399200" w14:textId="77777777" w:rsidR="00E47A2C" w:rsidRDefault="00E47A2C" w:rsidP="00F96EF8">
      <w:pPr>
        <w:numPr>
          <w:ilvl w:val="0"/>
          <w:numId w:val="30"/>
        </w:numPr>
        <w:tabs>
          <w:tab w:val="right" w:pos="7371"/>
        </w:tabs>
        <w:ind w:left="567" w:hanging="567"/>
        <w:contextualSpacing/>
        <w:jc w:val="both"/>
        <w:textAlignment w:val="baseline"/>
        <w:rPr>
          <w:rFonts w:ascii="Arial" w:hAnsi="Arial" w:cs="Arial"/>
          <w:szCs w:val="24"/>
          <w:lang w:eastAsia="en-AU"/>
        </w:rPr>
      </w:pPr>
      <w:r w:rsidRPr="00E46A05">
        <w:rPr>
          <w:rFonts w:ascii="Arial" w:hAnsi="Arial" w:cs="Arial"/>
          <w:szCs w:val="24"/>
          <w:lang w:eastAsia="en-AU"/>
        </w:rPr>
        <w:t>Landscaping shall be installed and maintained in accordance with the approved plans, including the planting of one (1) tree with a minimum planting area of 2m x 2m. All landscaping shall be maintained for the lifetime of the development thereafter, to the satisfaction of the City.</w:t>
      </w:r>
    </w:p>
    <w:p w14:paraId="0FA2F394" w14:textId="77777777" w:rsidR="00E47A2C" w:rsidRPr="004C497C" w:rsidRDefault="00E47A2C" w:rsidP="00F96EF8">
      <w:pPr>
        <w:numPr>
          <w:ilvl w:val="0"/>
          <w:numId w:val="30"/>
        </w:numPr>
        <w:tabs>
          <w:tab w:val="right" w:pos="7371"/>
        </w:tabs>
        <w:ind w:left="567" w:hanging="567"/>
        <w:contextualSpacing/>
        <w:jc w:val="both"/>
        <w:textAlignment w:val="baseline"/>
        <w:rPr>
          <w:rFonts w:ascii="Arial" w:hAnsi="Arial" w:cs="Arial"/>
          <w:b/>
          <w:bCs/>
          <w:szCs w:val="24"/>
          <w:lang w:eastAsia="en-AU"/>
        </w:rPr>
      </w:pPr>
      <w:r w:rsidRPr="00E46A05">
        <w:rPr>
          <w:rFonts w:ascii="Arial" w:hAnsi="Arial" w:cs="Arial"/>
          <w:szCs w:val="24"/>
          <w:lang w:eastAsia="en-AU"/>
        </w:rPr>
        <w:t>The development shall </w:t>
      </w:r>
      <w:proofErr w:type="gramStart"/>
      <w:r w:rsidRPr="00E46A05">
        <w:rPr>
          <w:rFonts w:ascii="Arial" w:eastAsia="MS Gothic" w:hAnsi="Arial" w:cs="Arial"/>
          <w:szCs w:val="24"/>
          <w:lang w:eastAsia="en-AU"/>
        </w:rPr>
        <w:t>at all times</w:t>
      </w:r>
      <w:proofErr w:type="gramEnd"/>
      <w:r w:rsidRPr="00E46A05">
        <w:rPr>
          <w:rFonts w:ascii="Arial" w:hAnsi="Arial" w:cs="Arial"/>
          <w:szCs w:val="24"/>
          <w:lang w:eastAsia="en-AU"/>
        </w:rPr>
        <w:t> comply with the application and the approved plans, subject to any modifications required as a consequence of any condition(s) of this approval. </w:t>
      </w:r>
      <w:r w:rsidRPr="004C497C">
        <w:rPr>
          <w:rFonts w:ascii="Arial" w:eastAsia="Calibri" w:hAnsi="Arial" w:cs="Arial"/>
          <w:b/>
          <w:bCs/>
          <w:szCs w:val="24"/>
          <w:lang w:eastAsia="en-AU"/>
        </w:rPr>
        <w:t xml:space="preserve">  </w:t>
      </w:r>
    </w:p>
    <w:p w14:paraId="7967259E" w14:textId="77777777" w:rsidR="00E47A2C" w:rsidRPr="00D12299" w:rsidRDefault="00E47A2C" w:rsidP="00F96EF8">
      <w:pPr>
        <w:tabs>
          <w:tab w:val="left" w:pos="0"/>
          <w:tab w:val="left" w:pos="1701"/>
          <w:tab w:val="left" w:pos="2410"/>
          <w:tab w:val="left" w:pos="2977"/>
          <w:tab w:val="right" w:pos="7371"/>
          <w:tab w:val="right" w:pos="8505"/>
        </w:tabs>
        <w:ind w:left="1440" w:hanging="1440"/>
        <w:jc w:val="both"/>
        <w:rPr>
          <w:rFonts w:ascii="Arial" w:hAnsi="Arial" w:cs="Arial"/>
          <w:szCs w:val="24"/>
        </w:rPr>
      </w:pPr>
    </w:p>
    <w:p w14:paraId="051B08BA" w14:textId="77777777" w:rsidR="00E47A2C" w:rsidRDefault="00E47A2C" w:rsidP="00F96EF8">
      <w:pPr>
        <w:tabs>
          <w:tab w:val="right" w:pos="7371"/>
        </w:tabs>
        <w:rPr>
          <w:rFonts w:ascii="Arial" w:hAnsi="Arial" w:cs="Arial"/>
          <w:szCs w:val="24"/>
        </w:rPr>
      </w:pPr>
      <w:r>
        <w:rPr>
          <w:rFonts w:ascii="Arial" w:hAnsi="Arial" w:cs="Arial"/>
          <w:szCs w:val="24"/>
        </w:rPr>
        <w:br w:type="page"/>
      </w:r>
    </w:p>
    <w:tbl>
      <w:tblPr>
        <w:tblStyle w:val="PolicyTablestyle3"/>
        <w:tblW w:w="0" w:type="auto"/>
        <w:tblInd w:w="-5" w:type="dxa"/>
        <w:tblLook w:val="04A0" w:firstRow="1" w:lastRow="0" w:firstColumn="1" w:lastColumn="0" w:noHBand="0" w:noVBand="1"/>
      </w:tblPr>
      <w:tblGrid>
        <w:gridCol w:w="8308"/>
      </w:tblGrid>
      <w:tr w:rsidR="00E47A2C" w:rsidRPr="00FA4A18" w14:paraId="6C4F5D95" w14:textId="77777777" w:rsidTr="000E7DA4">
        <w:tc>
          <w:tcPr>
            <w:tcW w:w="8308" w:type="dxa"/>
          </w:tcPr>
          <w:p w14:paraId="792A7174" w14:textId="77777777" w:rsidR="00E47A2C" w:rsidRPr="00FA4A18" w:rsidRDefault="00E47A2C" w:rsidP="00F96EF8">
            <w:pPr>
              <w:keepLines/>
              <w:tabs>
                <w:tab w:val="right" w:pos="7371"/>
              </w:tabs>
              <w:ind w:left="2473" w:hanging="2473"/>
              <w:contextualSpacing/>
              <w:jc w:val="both"/>
              <w:outlineLvl w:val="0"/>
              <w:rPr>
                <w:rFonts w:ascii="Arial" w:hAnsi="Arial"/>
                <w:b/>
                <w:sz w:val="28"/>
                <w:szCs w:val="28"/>
              </w:rPr>
            </w:pPr>
            <w:bookmarkStart w:id="69" w:name="_Toc88170050"/>
            <w:bookmarkStart w:id="70" w:name="_Toc89973255"/>
            <w:r w:rsidRPr="00FA4A18">
              <w:rPr>
                <w:rFonts w:ascii="Arial" w:hAnsi="Arial"/>
                <w:b/>
                <w:sz w:val="28"/>
                <w:szCs w:val="28"/>
              </w:rPr>
              <w:t xml:space="preserve">PD39.21 </w:t>
            </w:r>
            <w:r w:rsidRPr="00FA4A18">
              <w:rPr>
                <w:rFonts w:ascii="Arial" w:hAnsi="Arial"/>
                <w:b/>
                <w:sz w:val="28"/>
                <w:szCs w:val="28"/>
              </w:rPr>
              <w:tab/>
              <w:t>Scheme Amendment No. 16 – Fast Food Outlets Use Permissibility</w:t>
            </w:r>
            <w:bookmarkEnd w:id="69"/>
            <w:bookmarkEnd w:id="70"/>
          </w:p>
        </w:tc>
      </w:tr>
    </w:tbl>
    <w:p w14:paraId="3BC61371" w14:textId="77777777" w:rsidR="00E47A2C" w:rsidRPr="00FA4A18" w:rsidRDefault="00E47A2C" w:rsidP="00F96EF8">
      <w:pPr>
        <w:tabs>
          <w:tab w:val="right" w:pos="7371"/>
        </w:tabs>
        <w:contextualSpacing/>
        <w:jc w:val="both"/>
        <w:rPr>
          <w:rFonts w:ascii="Arial" w:eastAsia="Calibri" w:hAnsi="Arial" w:cs="Arial"/>
          <w:sz w:val="18"/>
          <w:szCs w:val="18"/>
          <w:highlight w:val="yellow"/>
        </w:rPr>
      </w:pPr>
    </w:p>
    <w:tbl>
      <w:tblPr>
        <w:tblStyle w:val="PolicyTablestyle3"/>
        <w:tblW w:w="0" w:type="auto"/>
        <w:tblInd w:w="-5" w:type="dxa"/>
        <w:tblLook w:val="04A0" w:firstRow="1" w:lastRow="0" w:firstColumn="1" w:lastColumn="0" w:noHBand="0" w:noVBand="1"/>
      </w:tblPr>
      <w:tblGrid>
        <w:gridCol w:w="2619"/>
        <w:gridCol w:w="5689"/>
      </w:tblGrid>
      <w:tr w:rsidR="00E47A2C" w:rsidRPr="00FA4A18" w14:paraId="2BF24563" w14:textId="77777777" w:rsidTr="000E7DA4">
        <w:tc>
          <w:tcPr>
            <w:tcW w:w="2619" w:type="dxa"/>
          </w:tcPr>
          <w:p w14:paraId="38E4A8B3"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Committee </w:t>
            </w:r>
          </w:p>
        </w:tc>
        <w:tc>
          <w:tcPr>
            <w:tcW w:w="5689" w:type="dxa"/>
          </w:tcPr>
          <w:p w14:paraId="37289BEB"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9 November 2021 </w:t>
            </w:r>
          </w:p>
        </w:tc>
      </w:tr>
      <w:tr w:rsidR="00E47A2C" w:rsidRPr="00FA4A18" w14:paraId="44DD2411" w14:textId="77777777" w:rsidTr="000E7DA4">
        <w:tc>
          <w:tcPr>
            <w:tcW w:w="2619" w:type="dxa"/>
          </w:tcPr>
          <w:p w14:paraId="085CB797"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Council</w:t>
            </w:r>
          </w:p>
        </w:tc>
        <w:tc>
          <w:tcPr>
            <w:tcW w:w="5689" w:type="dxa"/>
          </w:tcPr>
          <w:p w14:paraId="67FBE06A"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23 November 2021</w:t>
            </w:r>
          </w:p>
        </w:tc>
      </w:tr>
      <w:tr w:rsidR="00E47A2C" w:rsidRPr="00FA4A18" w14:paraId="49B39639" w14:textId="77777777" w:rsidTr="000E7DA4">
        <w:tc>
          <w:tcPr>
            <w:tcW w:w="2619" w:type="dxa"/>
          </w:tcPr>
          <w:p w14:paraId="72BD66AE"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Applicant</w:t>
            </w:r>
          </w:p>
        </w:tc>
        <w:tc>
          <w:tcPr>
            <w:tcW w:w="5689" w:type="dxa"/>
          </w:tcPr>
          <w:p w14:paraId="67191E7D"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City of Nedlands</w:t>
            </w:r>
          </w:p>
        </w:tc>
      </w:tr>
      <w:tr w:rsidR="00E47A2C" w:rsidRPr="00FA4A18" w14:paraId="38096CD9" w14:textId="77777777" w:rsidTr="000E7DA4">
        <w:tc>
          <w:tcPr>
            <w:tcW w:w="2619" w:type="dxa"/>
          </w:tcPr>
          <w:p w14:paraId="0996E95E"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Director</w:t>
            </w:r>
          </w:p>
        </w:tc>
        <w:tc>
          <w:tcPr>
            <w:tcW w:w="5689" w:type="dxa"/>
          </w:tcPr>
          <w:p w14:paraId="7D837AC2"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Tony Free – Director Planning &amp; Development</w:t>
            </w:r>
          </w:p>
        </w:tc>
      </w:tr>
      <w:tr w:rsidR="00E47A2C" w:rsidRPr="00FA4A18" w14:paraId="13CC6EE5" w14:textId="77777777" w:rsidTr="000E7DA4">
        <w:tc>
          <w:tcPr>
            <w:tcW w:w="2619" w:type="dxa"/>
          </w:tcPr>
          <w:p w14:paraId="5CA18AC9" w14:textId="77777777" w:rsidR="00E47A2C" w:rsidRPr="00FA4A18" w:rsidRDefault="00E47A2C" w:rsidP="00F96EF8">
            <w:pPr>
              <w:tabs>
                <w:tab w:val="right" w:pos="7371"/>
              </w:tabs>
              <w:contextualSpacing/>
              <w:rPr>
                <w:rFonts w:ascii="Arial" w:hAnsi="Arial"/>
                <w:szCs w:val="24"/>
              </w:rPr>
            </w:pPr>
            <w:r w:rsidRPr="00FA4A18">
              <w:rPr>
                <w:rFonts w:ascii="Arial" w:hAnsi="Arial"/>
                <w:bCs/>
                <w:szCs w:val="24"/>
              </w:rPr>
              <w:t>Employee Disclosure under section 5.70 of the Local Government Act 1995</w:t>
            </w:r>
          </w:p>
        </w:tc>
        <w:tc>
          <w:tcPr>
            <w:tcW w:w="5689" w:type="dxa"/>
          </w:tcPr>
          <w:p w14:paraId="3C562593"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Nil.</w:t>
            </w:r>
          </w:p>
          <w:p w14:paraId="4FEC4919" w14:textId="77777777" w:rsidR="00E47A2C" w:rsidRPr="00FA4A18" w:rsidRDefault="00E47A2C" w:rsidP="00F96EF8">
            <w:pPr>
              <w:tabs>
                <w:tab w:val="right" w:pos="7371"/>
              </w:tabs>
              <w:contextualSpacing/>
              <w:rPr>
                <w:rFonts w:ascii="Arial" w:hAnsi="Arial"/>
                <w:szCs w:val="24"/>
              </w:rPr>
            </w:pPr>
          </w:p>
          <w:p w14:paraId="36BD35F9" w14:textId="77777777" w:rsidR="00E47A2C" w:rsidRPr="00FA4A18" w:rsidRDefault="00E47A2C" w:rsidP="00F96EF8">
            <w:pPr>
              <w:tabs>
                <w:tab w:val="right" w:pos="7371"/>
              </w:tabs>
              <w:contextualSpacing/>
              <w:jc w:val="both"/>
              <w:rPr>
                <w:rFonts w:ascii="Arial" w:hAnsi="Arial"/>
                <w:szCs w:val="24"/>
              </w:rPr>
            </w:pPr>
            <w:r w:rsidRPr="00FA4A18">
              <w:rPr>
                <w:rFonts w:ascii="Arial" w:hAnsi="Arial"/>
                <w:shd w:val="clear" w:color="auto" w:fill="FFFFFF"/>
              </w:rPr>
              <w:t>“</w:t>
            </w:r>
            <w:r>
              <w:rPr>
                <w:rFonts w:ascii="Arial" w:hAnsi="Arial"/>
                <w:shd w:val="clear" w:color="auto" w:fill="FFFFFF"/>
              </w:rPr>
              <w:t>T</w:t>
            </w:r>
            <w:r w:rsidRPr="00FA4A18">
              <w:rPr>
                <w:rFonts w:ascii="Arial" w:hAnsi="Arial"/>
                <w:shd w:val="clear" w:color="auto" w:fill="FFFFFF"/>
              </w:rPr>
              <w: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 </w:t>
            </w:r>
          </w:p>
        </w:tc>
      </w:tr>
      <w:tr w:rsidR="00E47A2C" w:rsidRPr="00FA4A18" w14:paraId="770BDD74" w14:textId="77777777" w:rsidTr="000E7DA4">
        <w:tc>
          <w:tcPr>
            <w:tcW w:w="2619" w:type="dxa"/>
          </w:tcPr>
          <w:p w14:paraId="24C70E13" w14:textId="77777777" w:rsidR="00E47A2C" w:rsidRPr="00FA4A18" w:rsidRDefault="00E47A2C" w:rsidP="00F96EF8">
            <w:pPr>
              <w:tabs>
                <w:tab w:val="right" w:pos="7371"/>
              </w:tabs>
              <w:contextualSpacing/>
              <w:rPr>
                <w:rFonts w:ascii="Arial" w:hAnsi="Arial"/>
                <w:szCs w:val="24"/>
                <w:highlight w:val="yellow"/>
              </w:rPr>
            </w:pPr>
            <w:r w:rsidRPr="00FA4A18">
              <w:rPr>
                <w:rFonts w:ascii="Arial" w:hAnsi="Arial"/>
                <w:szCs w:val="24"/>
              </w:rPr>
              <w:t>Attachments</w:t>
            </w:r>
          </w:p>
        </w:tc>
        <w:tc>
          <w:tcPr>
            <w:tcW w:w="5689" w:type="dxa"/>
          </w:tcPr>
          <w:p w14:paraId="0373C24D" w14:textId="77777777" w:rsidR="00E47A2C" w:rsidRPr="00FA4A18" w:rsidRDefault="00E47A2C" w:rsidP="00F96EF8">
            <w:pPr>
              <w:numPr>
                <w:ilvl w:val="0"/>
                <w:numId w:val="35"/>
              </w:numPr>
              <w:tabs>
                <w:tab w:val="right" w:pos="7371"/>
              </w:tabs>
              <w:contextualSpacing/>
              <w:rPr>
                <w:rFonts w:ascii="Arial" w:hAnsi="Arial"/>
                <w:szCs w:val="32"/>
                <w:lang w:val="en-US"/>
              </w:rPr>
            </w:pPr>
            <w:r w:rsidRPr="00FA4A18">
              <w:rPr>
                <w:rFonts w:ascii="Arial" w:hAnsi="Arial"/>
                <w:szCs w:val="32"/>
                <w:lang w:val="en-US"/>
              </w:rPr>
              <w:t>Scheme Amendment No. 16 – Justification Report</w:t>
            </w:r>
          </w:p>
          <w:p w14:paraId="0AF1BDD2" w14:textId="77777777" w:rsidR="00E47A2C" w:rsidRPr="00FA4A18" w:rsidRDefault="00E47A2C" w:rsidP="00F96EF8">
            <w:pPr>
              <w:numPr>
                <w:ilvl w:val="0"/>
                <w:numId w:val="35"/>
              </w:numPr>
              <w:tabs>
                <w:tab w:val="right" w:pos="7371"/>
              </w:tabs>
              <w:contextualSpacing/>
              <w:rPr>
                <w:rFonts w:ascii="Arial" w:hAnsi="Arial"/>
                <w:szCs w:val="32"/>
                <w:lang w:val="en-US"/>
              </w:rPr>
            </w:pPr>
            <w:r w:rsidRPr="00FA4A18">
              <w:rPr>
                <w:rFonts w:ascii="Arial" w:hAnsi="Arial"/>
                <w:szCs w:val="32"/>
                <w:lang w:val="en-US"/>
              </w:rPr>
              <w:t>Summary of Submissions</w:t>
            </w:r>
          </w:p>
        </w:tc>
      </w:tr>
      <w:tr w:rsidR="00E47A2C" w:rsidRPr="00FA4A18" w14:paraId="73C79AB0" w14:textId="77777777" w:rsidTr="000E7DA4">
        <w:tc>
          <w:tcPr>
            <w:tcW w:w="2619" w:type="dxa"/>
          </w:tcPr>
          <w:p w14:paraId="1D3BA5E0" w14:textId="77777777" w:rsidR="00E47A2C" w:rsidRPr="00FA4A18" w:rsidRDefault="00E47A2C" w:rsidP="00F96EF8">
            <w:pPr>
              <w:tabs>
                <w:tab w:val="right" w:pos="7371"/>
              </w:tabs>
              <w:contextualSpacing/>
              <w:rPr>
                <w:rFonts w:ascii="Arial" w:hAnsi="Arial"/>
                <w:szCs w:val="24"/>
              </w:rPr>
            </w:pPr>
            <w:r w:rsidRPr="00FA4A18">
              <w:rPr>
                <w:rFonts w:ascii="Arial" w:hAnsi="Arial"/>
                <w:szCs w:val="24"/>
              </w:rPr>
              <w:t xml:space="preserve">Confidential Attachments </w:t>
            </w:r>
          </w:p>
        </w:tc>
        <w:tc>
          <w:tcPr>
            <w:tcW w:w="5689" w:type="dxa"/>
          </w:tcPr>
          <w:p w14:paraId="14574A3C" w14:textId="77777777" w:rsidR="00E47A2C" w:rsidRPr="00FA4A18" w:rsidRDefault="00E47A2C" w:rsidP="00F96EF8">
            <w:pPr>
              <w:numPr>
                <w:ilvl w:val="0"/>
                <w:numId w:val="37"/>
              </w:numPr>
              <w:tabs>
                <w:tab w:val="right" w:pos="7371"/>
              </w:tabs>
              <w:ind w:left="382" w:hanging="426"/>
              <w:contextualSpacing/>
              <w:rPr>
                <w:rFonts w:ascii="Arial" w:hAnsi="Arial"/>
                <w:szCs w:val="32"/>
                <w:lang w:val="en-US"/>
              </w:rPr>
            </w:pPr>
            <w:r w:rsidRPr="00FA4A18">
              <w:rPr>
                <w:rFonts w:ascii="Arial" w:hAnsi="Arial"/>
                <w:szCs w:val="32"/>
                <w:lang w:val="en-US"/>
              </w:rPr>
              <w:t>F</w:t>
            </w:r>
            <w:proofErr w:type="spellStart"/>
            <w:r w:rsidRPr="00FA4A18">
              <w:rPr>
                <w:rFonts w:ascii="Arial" w:hAnsi="Arial"/>
                <w:szCs w:val="32"/>
              </w:rPr>
              <w:t>ull</w:t>
            </w:r>
            <w:proofErr w:type="spellEnd"/>
            <w:r w:rsidRPr="00FA4A18">
              <w:rPr>
                <w:rFonts w:ascii="Arial" w:hAnsi="Arial"/>
                <w:szCs w:val="32"/>
              </w:rPr>
              <w:t xml:space="preserve"> copy of Submissions </w:t>
            </w:r>
          </w:p>
        </w:tc>
      </w:tr>
    </w:tbl>
    <w:p w14:paraId="4B86494C" w14:textId="08EC6D9C" w:rsidR="00E47A2C" w:rsidRDefault="00E47A2C" w:rsidP="00F96EF8">
      <w:pPr>
        <w:tabs>
          <w:tab w:val="right" w:pos="7371"/>
        </w:tabs>
        <w:contextualSpacing/>
        <w:jc w:val="both"/>
        <w:rPr>
          <w:rFonts w:ascii="Arial" w:eastAsia="Calibri" w:hAnsi="Arial" w:cs="Arial"/>
          <w:b/>
          <w:szCs w:val="22"/>
          <w:highlight w:val="yellow"/>
          <w:lang w:val="en-US"/>
        </w:rPr>
      </w:pPr>
    </w:p>
    <w:p w14:paraId="31B23E64" w14:textId="203FFA7A" w:rsidR="006220E7" w:rsidRPr="006D752D" w:rsidRDefault="006220E7" w:rsidP="006220E7">
      <w:pPr>
        <w:jc w:val="both"/>
        <w:rPr>
          <w:rFonts w:ascii="Arial" w:hAnsi="Arial" w:cs="Arial"/>
          <w:b/>
        </w:rPr>
      </w:pPr>
      <w:r w:rsidRPr="00E4266D">
        <w:rPr>
          <w:rFonts w:ascii="Arial" w:hAnsi="Arial" w:cs="Arial"/>
          <w:b/>
          <w:bCs/>
        </w:rPr>
        <w:t xml:space="preserve">Regulation 11(da) - </w:t>
      </w:r>
      <w:r w:rsidR="7E751C3E" w:rsidRPr="00E4266D">
        <w:rPr>
          <w:rFonts w:ascii="Arial" w:hAnsi="Arial" w:cs="Arial"/>
          <w:b/>
          <w:bCs/>
        </w:rPr>
        <w:t xml:space="preserve">Council consider that it was appropriate to </w:t>
      </w:r>
      <w:r w:rsidR="36876E35" w:rsidRPr="00E4266D">
        <w:rPr>
          <w:rFonts w:ascii="Arial" w:hAnsi="Arial" w:cs="Arial"/>
          <w:b/>
          <w:bCs/>
        </w:rPr>
        <w:t xml:space="preserve">defer consideration of the Amendment to allow for further </w:t>
      </w:r>
      <w:r w:rsidR="5788F333" w:rsidRPr="00E4266D">
        <w:rPr>
          <w:rFonts w:ascii="Arial" w:hAnsi="Arial" w:cs="Arial"/>
          <w:b/>
          <w:bCs/>
        </w:rPr>
        <w:t>investigations</w:t>
      </w:r>
      <w:r w:rsidR="36876E35" w:rsidRPr="00E4266D">
        <w:rPr>
          <w:rFonts w:ascii="Arial" w:hAnsi="Arial" w:cs="Arial"/>
          <w:b/>
          <w:bCs/>
        </w:rPr>
        <w:t xml:space="preserve"> to be </w:t>
      </w:r>
      <w:r w:rsidR="330ECE6E" w:rsidRPr="00E4266D">
        <w:rPr>
          <w:rFonts w:ascii="Arial" w:hAnsi="Arial" w:cs="Arial"/>
          <w:b/>
          <w:bCs/>
        </w:rPr>
        <w:t>undertaken</w:t>
      </w:r>
      <w:r w:rsidR="36876E35" w:rsidRPr="00E4266D">
        <w:rPr>
          <w:rFonts w:ascii="Arial" w:hAnsi="Arial" w:cs="Arial"/>
          <w:b/>
          <w:bCs/>
        </w:rPr>
        <w:t xml:space="preserve"> in relation </w:t>
      </w:r>
      <w:r w:rsidR="306F67CD" w:rsidRPr="00E4266D">
        <w:rPr>
          <w:rFonts w:ascii="Arial" w:hAnsi="Arial" w:cs="Arial"/>
          <w:b/>
          <w:bCs/>
        </w:rPr>
        <w:t xml:space="preserve">to the </w:t>
      </w:r>
      <w:r w:rsidR="36876E35" w:rsidRPr="00E4266D">
        <w:rPr>
          <w:rFonts w:ascii="Arial" w:hAnsi="Arial" w:cs="Arial"/>
          <w:b/>
          <w:bCs/>
        </w:rPr>
        <w:t xml:space="preserve">potential impacts </w:t>
      </w:r>
      <w:r w:rsidR="206D2067" w:rsidRPr="00E4266D">
        <w:rPr>
          <w:rFonts w:ascii="Arial" w:hAnsi="Arial" w:cs="Arial"/>
          <w:b/>
          <w:bCs/>
        </w:rPr>
        <w:t xml:space="preserve">of </w:t>
      </w:r>
      <w:r w:rsidR="36876E35" w:rsidRPr="00E4266D">
        <w:rPr>
          <w:rFonts w:ascii="Arial" w:hAnsi="Arial" w:cs="Arial"/>
          <w:b/>
          <w:bCs/>
        </w:rPr>
        <w:t>the Amendm</w:t>
      </w:r>
      <w:r w:rsidR="4CC01174" w:rsidRPr="00E4266D">
        <w:rPr>
          <w:rFonts w:ascii="Arial" w:hAnsi="Arial" w:cs="Arial"/>
          <w:b/>
          <w:bCs/>
        </w:rPr>
        <w:t>ent.</w:t>
      </w:r>
    </w:p>
    <w:p w14:paraId="1E1043E5" w14:textId="77777777" w:rsidR="006220E7" w:rsidRPr="006D752D" w:rsidRDefault="006220E7" w:rsidP="006220E7">
      <w:pPr>
        <w:jc w:val="both"/>
        <w:rPr>
          <w:rFonts w:ascii="Arial" w:hAnsi="Arial" w:cs="Arial"/>
          <w:szCs w:val="24"/>
        </w:rPr>
      </w:pPr>
    </w:p>
    <w:p w14:paraId="71095931" w14:textId="59F6AF38"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D42B23">
        <w:rPr>
          <w:rFonts w:ascii="Arial" w:hAnsi="Arial" w:cs="Arial"/>
          <w:szCs w:val="24"/>
        </w:rPr>
        <w:t>Youngman</w:t>
      </w:r>
    </w:p>
    <w:p w14:paraId="0EAFA510" w14:textId="247449E7"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1332FA">
        <w:rPr>
          <w:rFonts w:ascii="Arial" w:hAnsi="Arial" w:cs="Arial"/>
          <w:szCs w:val="24"/>
        </w:rPr>
        <w:t>Bennett</w:t>
      </w:r>
    </w:p>
    <w:p w14:paraId="035C1ED3" w14:textId="6C76CE98" w:rsidR="006220E7" w:rsidRDefault="00DC26F3" w:rsidP="006220E7">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86" behindDoc="1" locked="0" layoutInCell="1" allowOverlap="1" wp14:anchorId="45884891" wp14:editId="62B8046A">
                <wp:simplePos x="0" y="0"/>
                <wp:positionH relativeFrom="margin">
                  <wp:align>left</wp:align>
                </wp:positionH>
                <wp:positionV relativeFrom="paragraph">
                  <wp:posOffset>177389</wp:posOffset>
                </wp:positionV>
                <wp:extent cx="5318312" cy="3059206"/>
                <wp:effectExtent l="0" t="0" r="0" b="8255"/>
                <wp:wrapNone/>
                <wp:docPr id="50" name="Rectangle 50"/>
                <wp:cNvGraphicFramePr/>
                <a:graphic xmlns:a="http://schemas.openxmlformats.org/drawingml/2006/main">
                  <a:graphicData uri="http://schemas.microsoft.com/office/word/2010/wordprocessingShape">
                    <wps:wsp>
                      <wps:cNvSpPr/>
                      <wps:spPr>
                        <a:xfrm>
                          <a:off x="0" y="0"/>
                          <a:ext cx="5318312" cy="3059206"/>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8CE54" id="Rectangle 50" o:spid="_x0000_s1026" style="position:absolute;margin-left:0;margin-top:13.95pt;width:418.75pt;height:240.9pt;z-index:-25165819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" fillcolor="#d8d8d8 [2732]" stroked="f" strokeweight="2pt">
                <w10:wrap anchorx="margin"/>
              </v:rect>
            </w:pict>
          </mc:Fallback>
        </mc:AlternateContent>
      </w:r>
    </w:p>
    <w:p w14:paraId="47EFF307" w14:textId="391B6ECF" w:rsidR="00E4266D" w:rsidRPr="00301EB7" w:rsidRDefault="00E4266D" w:rsidP="006220E7">
      <w:pPr>
        <w:jc w:val="both"/>
        <w:rPr>
          <w:rFonts w:ascii="Arial" w:hAnsi="Arial" w:cs="Arial"/>
          <w:b/>
          <w:bCs/>
          <w:sz w:val="28"/>
          <w:szCs w:val="28"/>
        </w:rPr>
      </w:pPr>
      <w:r w:rsidRPr="00301EB7">
        <w:rPr>
          <w:rFonts w:ascii="Arial" w:hAnsi="Arial" w:cs="Arial"/>
          <w:b/>
          <w:bCs/>
          <w:sz w:val="28"/>
          <w:szCs w:val="28"/>
        </w:rPr>
        <w:t>Council Resolution</w:t>
      </w:r>
    </w:p>
    <w:p w14:paraId="06F65A42" w14:textId="77777777" w:rsidR="00E4266D" w:rsidRPr="006D752D" w:rsidRDefault="00E4266D" w:rsidP="006220E7">
      <w:pPr>
        <w:jc w:val="both"/>
        <w:rPr>
          <w:rFonts w:ascii="Arial" w:hAnsi="Arial" w:cs="Arial"/>
          <w:szCs w:val="24"/>
        </w:rPr>
      </w:pPr>
    </w:p>
    <w:p w14:paraId="08CDE16D" w14:textId="77777777" w:rsidR="00D42B23" w:rsidRDefault="00D42B23" w:rsidP="00D42B23">
      <w:pPr>
        <w:jc w:val="both"/>
        <w:rPr>
          <w:rFonts w:ascii="Arial" w:hAnsi="Arial" w:cs="Arial"/>
          <w:b/>
          <w:bCs/>
          <w:szCs w:val="24"/>
        </w:rPr>
      </w:pPr>
      <w:r w:rsidRPr="00654550">
        <w:rPr>
          <w:rFonts w:ascii="Arial" w:hAnsi="Arial" w:cs="Arial"/>
          <w:b/>
          <w:bCs/>
          <w:szCs w:val="24"/>
        </w:rPr>
        <w:t xml:space="preserve">That Council resolves to defer consideration of Amendment No.16 to the City of Nedlands Local Planning Scheme No.3 for the following reasons: </w:t>
      </w:r>
    </w:p>
    <w:p w14:paraId="5D4DB8CF" w14:textId="77777777" w:rsidR="00D42B23" w:rsidRPr="00654550" w:rsidRDefault="00D42B23" w:rsidP="00D42B23">
      <w:pPr>
        <w:jc w:val="both"/>
        <w:rPr>
          <w:rFonts w:ascii="Arial" w:hAnsi="Arial" w:cs="Arial"/>
          <w:b/>
          <w:bCs/>
          <w:szCs w:val="24"/>
        </w:rPr>
      </w:pPr>
    </w:p>
    <w:p w14:paraId="09B7CF78" w14:textId="77777777" w:rsidR="00D42B23" w:rsidRPr="00654550" w:rsidRDefault="00D42B23" w:rsidP="004306A6">
      <w:pPr>
        <w:pStyle w:val="ListParagraph"/>
        <w:numPr>
          <w:ilvl w:val="0"/>
          <w:numId w:val="118"/>
        </w:numPr>
        <w:spacing w:before="120" w:after="0" w:line="240" w:lineRule="auto"/>
        <w:ind w:left="567" w:hanging="567"/>
        <w:contextualSpacing w:val="0"/>
        <w:jc w:val="both"/>
        <w:rPr>
          <w:rFonts w:ascii="Arial" w:hAnsi="Arial" w:cs="Arial"/>
          <w:b/>
          <w:bCs/>
          <w:sz w:val="24"/>
          <w:szCs w:val="24"/>
        </w:rPr>
      </w:pPr>
      <w:r w:rsidRPr="00654550">
        <w:rPr>
          <w:rFonts w:ascii="Arial" w:hAnsi="Arial" w:cs="Arial"/>
          <w:b/>
          <w:bCs/>
          <w:sz w:val="24"/>
          <w:szCs w:val="24"/>
        </w:rPr>
        <w:t>To allow further investigations to be undertaken by Administration with respect to the potential amenity impacts, urban design considerations, community health outcomes and other relevant planning considerations.</w:t>
      </w:r>
    </w:p>
    <w:p w14:paraId="6B9EE224" w14:textId="77777777" w:rsidR="00D42B23" w:rsidRPr="00654550" w:rsidRDefault="00D42B23" w:rsidP="004306A6">
      <w:pPr>
        <w:pStyle w:val="ListParagraph"/>
        <w:numPr>
          <w:ilvl w:val="0"/>
          <w:numId w:val="118"/>
        </w:numPr>
        <w:spacing w:before="120" w:after="0" w:line="240" w:lineRule="auto"/>
        <w:ind w:left="567" w:hanging="567"/>
        <w:contextualSpacing w:val="0"/>
        <w:jc w:val="both"/>
        <w:rPr>
          <w:rFonts w:ascii="Arial" w:hAnsi="Arial" w:cs="Arial"/>
          <w:b/>
          <w:bCs/>
          <w:sz w:val="24"/>
          <w:szCs w:val="24"/>
        </w:rPr>
      </w:pPr>
      <w:r w:rsidRPr="00654550">
        <w:rPr>
          <w:rFonts w:ascii="Arial" w:hAnsi="Arial" w:cs="Arial"/>
          <w:b/>
          <w:bCs/>
          <w:sz w:val="24"/>
          <w:szCs w:val="24"/>
        </w:rPr>
        <w:t xml:space="preserve">To allow further engagement between Administration and other local governments and the Department of Planning, Lands and Heritage particularly in relation to definitions under the Planning Framework; and </w:t>
      </w:r>
    </w:p>
    <w:p w14:paraId="49567E15" w14:textId="6967C4B2" w:rsidR="00D42B23" w:rsidRPr="00654550" w:rsidRDefault="00D42B23" w:rsidP="004306A6">
      <w:pPr>
        <w:pStyle w:val="ListParagraph"/>
        <w:numPr>
          <w:ilvl w:val="0"/>
          <w:numId w:val="118"/>
        </w:numPr>
        <w:spacing w:before="120" w:after="0" w:line="240" w:lineRule="auto"/>
        <w:ind w:left="567" w:hanging="567"/>
        <w:contextualSpacing w:val="0"/>
        <w:jc w:val="both"/>
        <w:rPr>
          <w:rFonts w:ascii="Arial" w:hAnsi="Arial" w:cs="Arial"/>
          <w:b/>
          <w:bCs/>
          <w:sz w:val="24"/>
          <w:szCs w:val="24"/>
        </w:rPr>
      </w:pPr>
      <w:r w:rsidRPr="00654550">
        <w:rPr>
          <w:rFonts w:ascii="Arial" w:hAnsi="Arial" w:cs="Arial"/>
          <w:b/>
          <w:bCs/>
          <w:sz w:val="24"/>
          <w:szCs w:val="24"/>
        </w:rPr>
        <w:t xml:space="preserve">To allow Administration to investigate a suitable planning mechanism to guide the development of </w:t>
      </w:r>
      <w:r w:rsidR="002550F5" w:rsidRPr="00654550">
        <w:rPr>
          <w:rFonts w:ascii="Arial" w:hAnsi="Arial" w:cs="Arial"/>
          <w:b/>
          <w:bCs/>
          <w:sz w:val="24"/>
          <w:szCs w:val="24"/>
        </w:rPr>
        <w:t>fast</w:t>
      </w:r>
      <w:r w:rsidR="002550F5">
        <w:rPr>
          <w:rFonts w:ascii="Arial" w:hAnsi="Arial" w:cs="Arial"/>
          <w:b/>
          <w:bCs/>
          <w:sz w:val="24"/>
          <w:szCs w:val="24"/>
        </w:rPr>
        <w:t>-food</w:t>
      </w:r>
      <w:r w:rsidRPr="00654550">
        <w:rPr>
          <w:rFonts w:ascii="Arial" w:hAnsi="Arial" w:cs="Arial"/>
          <w:b/>
          <w:bCs/>
          <w:sz w:val="24"/>
          <w:szCs w:val="24"/>
        </w:rPr>
        <w:t xml:space="preserve"> outlets to appropriate locations. </w:t>
      </w:r>
    </w:p>
    <w:p w14:paraId="49AF169B" w14:textId="4C493B69" w:rsidR="006220E7" w:rsidRPr="006D752D" w:rsidRDefault="001332FA" w:rsidP="006220E7">
      <w:pPr>
        <w:jc w:val="right"/>
        <w:rPr>
          <w:rFonts w:ascii="Arial" w:hAnsi="Arial" w:cs="Arial"/>
          <w:b/>
          <w:szCs w:val="24"/>
        </w:rPr>
      </w:pPr>
      <w:r>
        <w:rPr>
          <w:rFonts w:ascii="Arial" w:hAnsi="Arial" w:cs="Arial"/>
          <w:b/>
          <w:szCs w:val="24"/>
        </w:rPr>
        <w:t xml:space="preserve">CARRIED </w:t>
      </w:r>
      <w:r w:rsidR="00C23B2F">
        <w:rPr>
          <w:rFonts w:ascii="Arial" w:hAnsi="Arial" w:cs="Arial"/>
          <w:b/>
          <w:szCs w:val="24"/>
        </w:rPr>
        <w:t>11/1</w:t>
      </w:r>
    </w:p>
    <w:p w14:paraId="5D030BDF" w14:textId="3079019D" w:rsidR="006220E7" w:rsidRPr="006D752D" w:rsidRDefault="006220E7" w:rsidP="006220E7">
      <w:pPr>
        <w:jc w:val="right"/>
        <w:rPr>
          <w:rFonts w:ascii="Arial" w:hAnsi="Arial" w:cs="Arial"/>
          <w:b/>
          <w:szCs w:val="24"/>
        </w:rPr>
      </w:pPr>
      <w:r w:rsidRPr="006D752D">
        <w:rPr>
          <w:rFonts w:ascii="Arial" w:hAnsi="Arial" w:cs="Arial"/>
          <w:b/>
          <w:szCs w:val="24"/>
        </w:rPr>
        <w:t xml:space="preserve">(Against: Cr. </w:t>
      </w:r>
      <w:r w:rsidR="001332FA">
        <w:rPr>
          <w:rFonts w:ascii="Arial" w:hAnsi="Arial" w:cs="Arial"/>
          <w:b/>
          <w:szCs w:val="24"/>
        </w:rPr>
        <w:t>Wetherall</w:t>
      </w:r>
      <w:r w:rsidRPr="006D752D">
        <w:rPr>
          <w:rFonts w:ascii="Arial" w:hAnsi="Arial" w:cs="Arial"/>
          <w:b/>
          <w:szCs w:val="24"/>
        </w:rPr>
        <w:t>)</w:t>
      </w:r>
    </w:p>
    <w:p w14:paraId="7135A2C4" w14:textId="58EB504A" w:rsidR="006220E7" w:rsidRDefault="006220E7" w:rsidP="00F96EF8">
      <w:pPr>
        <w:tabs>
          <w:tab w:val="right" w:pos="7371"/>
        </w:tabs>
        <w:contextualSpacing/>
        <w:jc w:val="both"/>
        <w:rPr>
          <w:rFonts w:ascii="Arial" w:eastAsia="Calibri" w:hAnsi="Arial" w:cs="Arial"/>
          <w:b/>
          <w:szCs w:val="22"/>
          <w:highlight w:val="yellow"/>
          <w:lang w:val="en-US"/>
        </w:rPr>
      </w:pPr>
    </w:p>
    <w:p w14:paraId="5673FE66" w14:textId="77777777" w:rsidR="006220E7" w:rsidRDefault="006220E7" w:rsidP="00F96EF8">
      <w:pPr>
        <w:tabs>
          <w:tab w:val="right" w:pos="7371"/>
        </w:tabs>
        <w:contextualSpacing/>
        <w:jc w:val="both"/>
        <w:rPr>
          <w:rFonts w:ascii="Arial" w:eastAsia="Calibri" w:hAnsi="Arial" w:cs="Arial"/>
          <w:b/>
          <w:szCs w:val="22"/>
          <w:highlight w:val="yellow"/>
          <w:lang w:val="en-US"/>
        </w:rPr>
      </w:pPr>
    </w:p>
    <w:p w14:paraId="16B0B602" w14:textId="77777777" w:rsidR="00E47A2C" w:rsidRPr="00DC26F3"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rPr>
      </w:pPr>
      <w:r w:rsidRPr="00DC26F3">
        <w:rPr>
          <w:rStyle w:val="normaltextrun"/>
          <w:rFonts w:ascii="Arial" w:hAnsi="Arial" w:cs="Arial"/>
          <w:sz w:val="28"/>
          <w:szCs w:val="28"/>
        </w:rPr>
        <w:t>Committee Recommendation</w:t>
      </w:r>
    </w:p>
    <w:p w14:paraId="1443240D" w14:textId="77777777" w:rsidR="00E47A2C" w:rsidRPr="00DC26F3"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rPr>
      </w:pPr>
    </w:p>
    <w:p w14:paraId="6ECAB879" w14:textId="77777777" w:rsidR="00E47A2C" w:rsidRPr="00DC26F3" w:rsidRDefault="00E47A2C" w:rsidP="00F96EF8">
      <w:pPr>
        <w:pStyle w:val="paragraph"/>
        <w:tabs>
          <w:tab w:val="right" w:pos="7371"/>
        </w:tabs>
        <w:spacing w:before="0" w:beforeAutospacing="0" w:after="0" w:afterAutospacing="0"/>
        <w:jc w:val="both"/>
        <w:textAlignment w:val="baseline"/>
        <w:rPr>
          <w:rStyle w:val="normaltextrun"/>
          <w:rFonts w:ascii="Arial" w:hAnsi="Arial" w:cs="Arial"/>
        </w:rPr>
      </w:pPr>
      <w:r w:rsidRPr="00DC26F3">
        <w:rPr>
          <w:rStyle w:val="normaltextrun"/>
          <w:rFonts w:ascii="Arial" w:hAnsi="Arial" w:cs="Arial"/>
        </w:rPr>
        <w:t>Council: </w:t>
      </w:r>
    </w:p>
    <w:p w14:paraId="7213EB2C" w14:textId="77777777" w:rsidR="00E47A2C" w:rsidRPr="00DC26F3" w:rsidRDefault="00E47A2C" w:rsidP="00F96EF8">
      <w:pPr>
        <w:pStyle w:val="paragraph"/>
        <w:tabs>
          <w:tab w:val="right" w:pos="7371"/>
        </w:tabs>
        <w:spacing w:before="0" w:beforeAutospacing="0" w:after="0" w:afterAutospacing="0"/>
        <w:jc w:val="both"/>
        <w:textAlignment w:val="baseline"/>
        <w:rPr>
          <w:rFonts w:ascii="Segoe UI" w:hAnsi="Segoe UI" w:cs="Segoe UI"/>
          <w:sz w:val="18"/>
          <w:szCs w:val="18"/>
        </w:rPr>
      </w:pPr>
    </w:p>
    <w:p w14:paraId="0131E283" w14:textId="7F7C7B34" w:rsidR="00E47A2C" w:rsidRPr="00DC26F3" w:rsidRDefault="00E47A2C" w:rsidP="00F96EF8">
      <w:pPr>
        <w:pStyle w:val="paragraph"/>
        <w:numPr>
          <w:ilvl w:val="0"/>
          <w:numId w:val="38"/>
        </w:numPr>
        <w:tabs>
          <w:tab w:val="clear" w:pos="720"/>
          <w:tab w:val="right" w:pos="7371"/>
        </w:tabs>
        <w:spacing w:before="0" w:beforeAutospacing="0" w:after="0" w:afterAutospacing="0"/>
        <w:ind w:left="567" w:hanging="567"/>
        <w:jc w:val="both"/>
        <w:textAlignment w:val="baseline"/>
        <w:rPr>
          <w:rStyle w:val="normaltextrun"/>
          <w:rFonts w:ascii="Arial" w:hAnsi="Arial" w:cs="Arial"/>
          <w:lang w:val="en-GB"/>
        </w:rPr>
      </w:pPr>
      <w:r w:rsidRPr="00DC26F3">
        <w:rPr>
          <w:rStyle w:val="normaltextrun"/>
          <w:rFonts w:ascii="Arial" w:hAnsi="Arial" w:cs="Arial"/>
        </w:rPr>
        <w:t> </w:t>
      </w:r>
      <w:r w:rsidRPr="00DC26F3">
        <w:rPr>
          <w:rStyle w:val="normaltextrun"/>
          <w:rFonts w:ascii="Arial" w:hAnsi="Arial" w:cs="Arial"/>
          <w:lang w:val="en-GB"/>
        </w:rPr>
        <w:t>pursuant to section 75 of the </w:t>
      </w:r>
      <w:r w:rsidRPr="00DC26F3">
        <w:rPr>
          <w:rStyle w:val="normaltextrun"/>
          <w:rFonts w:ascii="Arial" w:hAnsi="Arial" w:cs="Arial"/>
          <w:i/>
          <w:iCs/>
          <w:lang w:val="en-GB"/>
        </w:rPr>
        <w:t xml:space="preserve">Planning and Development Act </w:t>
      </w:r>
      <w:r w:rsidR="00DB2574" w:rsidRPr="00DC26F3">
        <w:rPr>
          <w:rStyle w:val="normaltextrun"/>
          <w:rFonts w:ascii="Arial" w:hAnsi="Arial" w:cs="Arial"/>
          <w:i/>
          <w:iCs/>
          <w:lang w:val="en-GB"/>
        </w:rPr>
        <w:t xml:space="preserve">2005 </w:t>
      </w:r>
      <w:r w:rsidR="00DB2574" w:rsidRPr="00DB2574">
        <w:rPr>
          <w:rStyle w:val="normaltextrun"/>
          <w:rFonts w:ascii="Arial" w:hAnsi="Arial" w:cs="Arial"/>
          <w:lang w:val="en-GB"/>
        </w:rPr>
        <w:t>and</w:t>
      </w:r>
      <w:r w:rsidRPr="00DB2574">
        <w:rPr>
          <w:rStyle w:val="normaltextrun"/>
          <w:rFonts w:ascii="Arial" w:hAnsi="Arial" w:cs="Arial"/>
          <w:lang w:val="en-GB"/>
        </w:rPr>
        <w:t xml:space="preserve"> </w:t>
      </w:r>
      <w:r w:rsidRPr="00DC26F3">
        <w:rPr>
          <w:rStyle w:val="normaltextrun"/>
          <w:rFonts w:ascii="Arial" w:hAnsi="Arial" w:cs="Arial"/>
          <w:lang w:val="en-GB"/>
        </w:rPr>
        <w:t>in accordance with Regulation 41(3)(a) of the </w:t>
      </w:r>
      <w:r w:rsidRPr="00DC26F3">
        <w:rPr>
          <w:rStyle w:val="normaltextrun"/>
          <w:rFonts w:ascii="Arial" w:hAnsi="Arial" w:cs="Arial"/>
          <w:i/>
          <w:iCs/>
          <w:lang w:val="en-GB"/>
        </w:rPr>
        <w:t>Planning and Development (Local Planning Schemes) Regulations 2015</w:t>
      </w:r>
      <w:r w:rsidRPr="00DC26F3">
        <w:rPr>
          <w:rStyle w:val="normaltextrun"/>
          <w:rFonts w:ascii="Arial" w:hAnsi="Arial" w:cs="Arial"/>
          <w:lang w:val="en-GB"/>
        </w:rPr>
        <w:t>, resolves to</w:t>
      </w:r>
      <w:r w:rsidRPr="00DC26F3">
        <w:rPr>
          <w:rStyle w:val="normaltextrun"/>
          <w:rFonts w:ascii="Arial" w:hAnsi="Arial" w:cs="Arial"/>
          <w:i/>
          <w:iCs/>
          <w:lang w:val="en-GB"/>
        </w:rPr>
        <w:t xml:space="preserve"> </w:t>
      </w:r>
      <w:r w:rsidRPr="00DC26F3">
        <w:rPr>
          <w:rStyle w:val="normaltextrun"/>
          <w:rFonts w:ascii="Arial" w:hAnsi="Arial" w:cs="Arial"/>
          <w:lang w:val="en-GB"/>
        </w:rPr>
        <w:t>support Amendment No. 16 to the City of Nedlands Local Planning Scheme No. 3 as follows: </w:t>
      </w:r>
    </w:p>
    <w:p w14:paraId="71CB61E0" w14:textId="130FC953" w:rsidR="00E47A2C" w:rsidRPr="00DC26F3" w:rsidRDefault="00E47A2C" w:rsidP="00F96EF8">
      <w:pPr>
        <w:pStyle w:val="paragraph"/>
        <w:numPr>
          <w:ilvl w:val="1"/>
          <w:numId w:val="38"/>
        </w:numPr>
        <w:tabs>
          <w:tab w:val="right" w:pos="7371"/>
        </w:tabs>
        <w:spacing w:before="0" w:beforeAutospacing="0" w:after="0" w:afterAutospacing="0"/>
        <w:ind w:left="1134" w:hanging="567"/>
        <w:jc w:val="both"/>
        <w:textAlignment w:val="baseline"/>
        <w:rPr>
          <w:rStyle w:val="normaltextrun"/>
          <w:rFonts w:ascii="Arial" w:hAnsi="Arial" w:cs="Arial"/>
        </w:rPr>
      </w:pPr>
      <w:r w:rsidRPr="00DC26F3">
        <w:rPr>
          <w:rStyle w:val="normaltextrun"/>
          <w:rFonts w:ascii="Arial" w:hAnsi="Arial" w:cs="Arial"/>
        </w:rPr>
        <w:t xml:space="preserve"> As detailed in Attachment 1 – Amendment No. 16 Justification Report. </w:t>
      </w:r>
    </w:p>
    <w:p w14:paraId="2276C79D" w14:textId="77777777" w:rsidR="00E47A2C" w:rsidRPr="00DC26F3" w:rsidRDefault="00E47A2C" w:rsidP="00F96EF8">
      <w:pPr>
        <w:pStyle w:val="paragraph"/>
        <w:tabs>
          <w:tab w:val="right" w:pos="7371"/>
        </w:tabs>
        <w:spacing w:before="0" w:beforeAutospacing="0" w:after="0" w:afterAutospacing="0"/>
        <w:ind w:left="1701" w:hanging="436"/>
        <w:jc w:val="both"/>
        <w:textAlignment w:val="baseline"/>
        <w:rPr>
          <w:rFonts w:ascii="Arial" w:hAnsi="Arial" w:cs="Arial"/>
          <w:lang w:val="en-GB"/>
        </w:rPr>
      </w:pPr>
    </w:p>
    <w:p w14:paraId="41D48D01" w14:textId="77777777" w:rsidR="00E47A2C" w:rsidRPr="00DC26F3" w:rsidRDefault="00E47A2C" w:rsidP="00F96EF8">
      <w:pPr>
        <w:pStyle w:val="paragraph"/>
        <w:numPr>
          <w:ilvl w:val="0"/>
          <w:numId w:val="38"/>
        </w:numPr>
        <w:tabs>
          <w:tab w:val="clear" w:pos="720"/>
          <w:tab w:val="right" w:pos="7371"/>
        </w:tabs>
        <w:spacing w:before="0" w:beforeAutospacing="0" w:after="0" w:afterAutospacing="0"/>
        <w:ind w:left="567" w:hanging="567"/>
        <w:jc w:val="both"/>
        <w:textAlignment w:val="baseline"/>
        <w:rPr>
          <w:rStyle w:val="normaltextrun"/>
          <w:rFonts w:ascii="Arial" w:hAnsi="Arial" w:cs="Arial"/>
        </w:rPr>
      </w:pPr>
      <w:r w:rsidRPr="00DC26F3">
        <w:rPr>
          <w:rStyle w:val="normaltextrun"/>
          <w:rFonts w:ascii="Arial" w:hAnsi="Arial" w:cs="Arial"/>
          <w:lang w:val="en-GB"/>
        </w:rPr>
        <w:t xml:space="preserve">resolves to provide a summary of the reasons why the City supports Amendment No.16 to the City of Nedlands Local Planning Scheme No.3, and a schedule of submissions made on the Amendment, to the Western Australian Planning Commission within twenty-one (21) days of the Resolution, in accordance with Regulation 44 of the </w:t>
      </w:r>
      <w:r w:rsidRPr="00DC26F3">
        <w:rPr>
          <w:rStyle w:val="normaltextrun"/>
          <w:rFonts w:ascii="Arial" w:hAnsi="Arial" w:cs="Arial"/>
          <w:i/>
          <w:iCs/>
          <w:lang w:val="en-GB"/>
        </w:rPr>
        <w:t>Planning and Development (Local Planning Schemes) Regulations 2015</w:t>
      </w:r>
      <w:r w:rsidRPr="00DC26F3">
        <w:rPr>
          <w:rStyle w:val="normaltextrun"/>
          <w:rFonts w:ascii="Arial" w:hAnsi="Arial" w:cs="Arial"/>
          <w:lang w:val="en-GB"/>
        </w:rPr>
        <w:t>.</w:t>
      </w:r>
      <w:r w:rsidRPr="00DC26F3">
        <w:rPr>
          <w:rStyle w:val="normaltextrun"/>
          <w:rFonts w:ascii="Arial" w:hAnsi="Arial" w:cs="Arial"/>
        </w:rPr>
        <w:t xml:space="preserve"> </w:t>
      </w:r>
    </w:p>
    <w:p w14:paraId="12323755" w14:textId="69043381" w:rsidR="00E47A2C" w:rsidRDefault="00E47A2C" w:rsidP="00F96EF8">
      <w:pPr>
        <w:tabs>
          <w:tab w:val="right" w:pos="7371"/>
        </w:tabs>
        <w:jc w:val="right"/>
        <w:rPr>
          <w:rFonts w:ascii="Arial" w:hAnsi="Arial" w:cs="Arial"/>
          <w:b/>
          <w:szCs w:val="24"/>
        </w:rPr>
      </w:pPr>
    </w:p>
    <w:p w14:paraId="1A135EC4" w14:textId="77777777" w:rsidR="00E47A2C" w:rsidRDefault="00E47A2C" w:rsidP="00F96EF8">
      <w:pPr>
        <w:tabs>
          <w:tab w:val="right" w:pos="7371"/>
        </w:tabs>
        <w:jc w:val="right"/>
        <w:rPr>
          <w:rFonts w:ascii="Arial" w:hAnsi="Arial" w:cs="Arial"/>
          <w:b/>
          <w:szCs w:val="24"/>
        </w:rPr>
      </w:pPr>
    </w:p>
    <w:p w14:paraId="1B38917D" w14:textId="77777777" w:rsidR="00E47A2C" w:rsidRPr="00B7472C" w:rsidRDefault="00E47A2C" w:rsidP="00F96EF8">
      <w:pPr>
        <w:tabs>
          <w:tab w:val="right" w:pos="7371"/>
        </w:tabs>
        <w:contextualSpacing/>
        <w:jc w:val="both"/>
        <w:rPr>
          <w:rFonts w:ascii="Arial" w:eastAsia="Calibri" w:hAnsi="Arial" w:cs="Arial"/>
          <w:bCs/>
          <w:sz w:val="28"/>
          <w:szCs w:val="32"/>
          <w:lang w:val="en-US"/>
        </w:rPr>
      </w:pPr>
      <w:r w:rsidRPr="00B7472C">
        <w:rPr>
          <w:rFonts w:ascii="Arial" w:eastAsia="Calibri" w:hAnsi="Arial" w:cs="Arial"/>
          <w:bCs/>
          <w:sz w:val="28"/>
          <w:szCs w:val="32"/>
          <w:lang w:val="en-US"/>
        </w:rPr>
        <w:t>Recommendation to Committee</w:t>
      </w:r>
    </w:p>
    <w:p w14:paraId="64321A76" w14:textId="77777777" w:rsidR="00E47A2C" w:rsidRPr="00B7472C" w:rsidRDefault="00E47A2C" w:rsidP="00F96EF8">
      <w:pPr>
        <w:tabs>
          <w:tab w:val="right" w:pos="7371"/>
        </w:tabs>
        <w:contextualSpacing/>
        <w:jc w:val="both"/>
        <w:rPr>
          <w:rFonts w:ascii="Arial" w:eastAsia="Calibri" w:hAnsi="Arial" w:cs="Arial"/>
          <w:bCs/>
          <w:szCs w:val="22"/>
          <w:lang w:val="en-US"/>
        </w:rPr>
      </w:pPr>
    </w:p>
    <w:p w14:paraId="712E0797" w14:textId="77777777" w:rsidR="00E47A2C" w:rsidRPr="00B7472C" w:rsidRDefault="00E47A2C" w:rsidP="00F96EF8">
      <w:pPr>
        <w:tabs>
          <w:tab w:val="right" w:pos="7371"/>
        </w:tabs>
        <w:contextualSpacing/>
        <w:jc w:val="both"/>
        <w:rPr>
          <w:rFonts w:ascii="Arial" w:eastAsia="Calibri" w:hAnsi="Arial" w:cs="Arial"/>
          <w:bCs/>
          <w:szCs w:val="32"/>
          <w:lang w:val="en-US"/>
        </w:rPr>
      </w:pPr>
      <w:r w:rsidRPr="00B7472C">
        <w:rPr>
          <w:rFonts w:ascii="Arial" w:eastAsia="Calibri" w:hAnsi="Arial" w:cs="Arial"/>
          <w:bCs/>
          <w:szCs w:val="32"/>
          <w:lang w:val="en-US"/>
        </w:rPr>
        <w:t>Council:</w:t>
      </w:r>
    </w:p>
    <w:p w14:paraId="0DE62D2F" w14:textId="77777777" w:rsidR="00E47A2C" w:rsidRPr="00B7472C" w:rsidRDefault="00E47A2C" w:rsidP="00F96EF8">
      <w:pPr>
        <w:tabs>
          <w:tab w:val="right" w:pos="7371"/>
        </w:tabs>
        <w:contextualSpacing/>
        <w:jc w:val="both"/>
        <w:rPr>
          <w:rFonts w:ascii="Arial" w:eastAsia="Calibri" w:hAnsi="Arial" w:cs="Arial"/>
          <w:bCs/>
          <w:szCs w:val="22"/>
          <w:lang w:val="en-US"/>
        </w:rPr>
      </w:pPr>
    </w:p>
    <w:p w14:paraId="52602B55" w14:textId="77777777" w:rsidR="00E47A2C" w:rsidRPr="00B7472C" w:rsidRDefault="00E47A2C" w:rsidP="00F96EF8">
      <w:pPr>
        <w:numPr>
          <w:ilvl w:val="0"/>
          <w:numId w:val="34"/>
        </w:numPr>
        <w:tabs>
          <w:tab w:val="right" w:pos="7371"/>
        </w:tabs>
        <w:ind w:left="567" w:hanging="567"/>
        <w:contextualSpacing/>
        <w:jc w:val="both"/>
        <w:rPr>
          <w:rFonts w:ascii="Arial" w:eastAsia="Calibri" w:hAnsi="Arial" w:cs="Arial"/>
          <w:bCs/>
          <w:szCs w:val="24"/>
        </w:rPr>
      </w:pPr>
      <w:r w:rsidRPr="00B7472C">
        <w:rPr>
          <w:rFonts w:ascii="Arial" w:eastAsia="Calibri" w:hAnsi="Arial" w:cs="Arial"/>
          <w:bCs/>
          <w:szCs w:val="24"/>
        </w:rPr>
        <w:t>Pursuant to section 75 of the </w:t>
      </w:r>
      <w:r w:rsidRPr="00B7472C">
        <w:rPr>
          <w:rFonts w:ascii="Arial" w:eastAsia="Calibri" w:hAnsi="Arial" w:cs="Arial"/>
          <w:bCs/>
          <w:i/>
          <w:iCs/>
          <w:szCs w:val="24"/>
        </w:rPr>
        <w:t xml:space="preserve">Planning and Development Act 2005 </w:t>
      </w:r>
      <w:r w:rsidRPr="00B7472C">
        <w:rPr>
          <w:rFonts w:ascii="Arial" w:eastAsia="Calibri" w:hAnsi="Arial" w:cs="Arial"/>
          <w:bCs/>
          <w:szCs w:val="24"/>
        </w:rPr>
        <w:t xml:space="preserve">and in accordance with Regulation 41(3)(c)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 xml:space="preserve"> resolves to NOT support Amendment No. 16 to the City of Nedlands Local Planning Scheme No. 3 for the following reasons:</w:t>
      </w:r>
    </w:p>
    <w:p w14:paraId="4E6B2BC0" w14:textId="77777777" w:rsidR="00E47A2C" w:rsidRPr="00B7472C" w:rsidRDefault="00E47A2C" w:rsidP="00F96EF8">
      <w:pPr>
        <w:tabs>
          <w:tab w:val="right" w:pos="7371"/>
        </w:tabs>
        <w:contextualSpacing/>
        <w:jc w:val="both"/>
        <w:rPr>
          <w:rFonts w:ascii="Arial" w:eastAsia="Calibri" w:hAnsi="Arial" w:cs="Arial"/>
          <w:bCs/>
          <w:szCs w:val="24"/>
        </w:rPr>
      </w:pPr>
    </w:p>
    <w:p w14:paraId="007A56B8"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The Amendment is inconsistent with the City’s Local Planning Strategy that was endorsed by the Western Australian Planning Commission in 2017, and therefore does not align with the City’s strategic planning framework or direction.</w:t>
      </w:r>
    </w:p>
    <w:p w14:paraId="705D8EE2" w14:textId="77777777" w:rsidR="00E47A2C" w:rsidRPr="00B7472C" w:rsidRDefault="00E47A2C" w:rsidP="00F96EF8">
      <w:pPr>
        <w:tabs>
          <w:tab w:val="right" w:pos="7371"/>
        </w:tabs>
        <w:ind w:left="1134"/>
        <w:contextualSpacing/>
        <w:jc w:val="both"/>
        <w:rPr>
          <w:rFonts w:ascii="Arial" w:eastAsia="Calibri" w:hAnsi="Arial" w:cs="Arial"/>
          <w:bCs/>
          <w:szCs w:val="24"/>
        </w:rPr>
      </w:pPr>
    </w:p>
    <w:p w14:paraId="503F5D3A"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Amendment could unfairly prejudice the development of takeaway food businesses that fall within the land use definition of </w:t>
      </w:r>
      <w:proofErr w:type="gramStart"/>
      <w:r w:rsidRPr="00B7472C">
        <w:rPr>
          <w:rFonts w:ascii="Arial" w:eastAsia="Calibri" w:hAnsi="Arial" w:cs="Arial"/>
          <w:bCs/>
          <w:szCs w:val="24"/>
        </w:rPr>
        <w:t>Fast Food</w:t>
      </w:r>
      <w:proofErr w:type="gramEnd"/>
      <w:r w:rsidRPr="00B7472C">
        <w:rPr>
          <w:rFonts w:ascii="Arial" w:eastAsia="Calibri" w:hAnsi="Arial" w:cs="Arial"/>
          <w:bCs/>
          <w:szCs w:val="24"/>
        </w:rPr>
        <w:t xml:space="preserve"> Outlet, and prevent services being located in suitable locations (such as the Mixed Used zone or Specialised Activity Centres). </w:t>
      </w:r>
    </w:p>
    <w:p w14:paraId="29E85975" w14:textId="77777777" w:rsidR="00E47A2C" w:rsidRPr="00B7472C" w:rsidRDefault="00E47A2C" w:rsidP="00F96EF8">
      <w:pPr>
        <w:tabs>
          <w:tab w:val="right" w:pos="7371"/>
        </w:tabs>
        <w:ind w:left="1418"/>
        <w:contextualSpacing/>
        <w:jc w:val="both"/>
        <w:rPr>
          <w:rFonts w:ascii="Arial" w:eastAsia="Calibri" w:hAnsi="Arial" w:cs="Arial"/>
          <w:bCs/>
          <w:szCs w:val="24"/>
        </w:rPr>
      </w:pPr>
    </w:p>
    <w:p w14:paraId="51BC99BF" w14:textId="77777777" w:rsidR="00E47A2C" w:rsidRPr="00B7472C" w:rsidRDefault="00E47A2C" w:rsidP="00F96EF8">
      <w:pPr>
        <w:numPr>
          <w:ilvl w:val="0"/>
          <w:numId w:val="36"/>
        </w:numPr>
        <w:tabs>
          <w:tab w:val="right" w:pos="7371"/>
        </w:tabs>
        <w:ind w:left="1134" w:hanging="567"/>
        <w:contextualSpacing/>
        <w:jc w:val="both"/>
        <w:rPr>
          <w:rFonts w:ascii="Arial" w:eastAsia="Calibri" w:hAnsi="Arial" w:cs="Arial"/>
          <w:bCs/>
          <w:szCs w:val="24"/>
        </w:rPr>
      </w:pPr>
      <w:r w:rsidRPr="00B7472C">
        <w:rPr>
          <w:rFonts w:ascii="Arial" w:eastAsia="Calibri" w:hAnsi="Arial" w:cs="Arial"/>
          <w:bCs/>
          <w:szCs w:val="24"/>
        </w:rPr>
        <w:t xml:space="preserve">The Urban Development zone is not considered to be the most appropriate zone for the development of </w:t>
      </w:r>
      <w:proofErr w:type="gramStart"/>
      <w:r w:rsidRPr="00B7472C">
        <w:rPr>
          <w:rFonts w:ascii="Arial" w:eastAsia="Calibri" w:hAnsi="Arial" w:cs="Arial"/>
          <w:bCs/>
          <w:szCs w:val="24"/>
        </w:rPr>
        <w:t>Fast Food</w:t>
      </w:r>
      <w:proofErr w:type="gramEnd"/>
      <w:r w:rsidRPr="00B7472C">
        <w:rPr>
          <w:rFonts w:ascii="Arial" w:eastAsia="Calibri" w:hAnsi="Arial" w:cs="Arial"/>
          <w:bCs/>
          <w:szCs w:val="24"/>
        </w:rPr>
        <w:t xml:space="preserve"> Outlets, given it comprises only a small portion of the Scheme area. </w:t>
      </w:r>
    </w:p>
    <w:p w14:paraId="325F1628" w14:textId="77777777" w:rsidR="00E47A2C" w:rsidRPr="00B7472C" w:rsidRDefault="00E47A2C" w:rsidP="00F96EF8">
      <w:pPr>
        <w:numPr>
          <w:ilvl w:val="0"/>
          <w:numId w:val="34"/>
        </w:numPr>
        <w:tabs>
          <w:tab w:val="right" w:pos="7371"/>
        </w:tabs>
        <w:ind w:left="567" w:hanging="567"/>
        <w:contextualSpacing/>
        <w:jc w:val="both"/>
        <w:rPr>
          <w:rFonts w:ascii="Arial" w:eastAsia="Calibri" w:hAnsi="Arial" w:cs="Arial"/>
          <w:bCs/>
          <w:szCs w:val="24"/>
        </w:rPr>
      </w:pPr>
      <w:r w:rsidRPr="00B7472C">
        <w:rPr>
          <w:rFonts w:ascii="Arial" w:eastAsia="Calibri" w:hAnsi="Arial" w:cs="Arial"/>
          <w:bCs/>
          <w:szCs w:val="24"/>
        </w:rPr>
        <w:t xml:space="preserve">Resolves to provide a summary of the reasons why the City does not support Amendment No.16 to the City of Nedlands Local Planning Scheme No.3, and a schedule of submissions made on the Amendment, to the Western Australian Planning Commission within twenty-one (21) days of the Resolution, in accordance with Regulation 44 of the </w:t>
      </w:r>
      <w:r w:rsidRPr="00B7472C">
        <w:rPr>
          <w:rFonts w:ascii="Arial" w:eastAsia="Calibri" w:hAnsi="Arial" w:cs="Arial"/>
          <w:bCs/>
          <w:i/>
          <w:iCs/>
          <w:szCs w:val="24"/>
        </w:rPr>
        <w:t>Planning and Development (Local Planning Schemes) Regulations 2015</w:t>
      </w:r>
      <w:r w:rsidRPr="00B7472C">
        <w:rPr>
          <w:rFonts w:ascii="Arial" w:eastAsia="Calibri" w:hAnsi="Arial" w:cs="Arial"/>
          <w:bCs/>
          <w:szCs w:val="24"/>
        </w:rPr>
        <w:t>.</w:t>
      </w:r>
    </w:p>
    <w:p w14:paraId="200BC07C" w14:textId="77777777" w:rsidR="00012C59" w:rsidRDefault="00012C59" w:rsidP="00F96EF8">
      <w:pPr>
        <w:numPr>
          <w:ilvl w:val="12"/>
          <w:numId w:val="0"/>
        </w:numPr>
        <w:tabs>
          <w:tab w:val="left" w:pos="720"/>
          <w:tab w:val="left" w:pos="1701"/>
          <w:tab w:val="left" w:pos="2410"/>
          <w:tab w:val="left" w:pos="2977"/>
          <w:tab w:val="right" w:pos="7371"/>
          <w:tab w:val="right" w:pos="8505"/>
        </w:tabs>
        <w:ind w:left="720"/>
        <w:jc w:val="both"/>
        <w:rPr>
          <w:rFonts w:ascii="Arial" w:hAnsi="Arial" w:cs="Arial"/>
          <w:szCs w:val="24"/>
        </w:rPr>
      </w:pPr>
    </w:p>
    <w:p w14:paraId="200BC07D" w14:textId="77777777" w:rsidR="00765E9D" w:rsidRPr="00465A04" w:rsidRDefault="00765E9D" w:rsidP="00F96EF8">
      <w:pPr>
        <w:numPr>
          <w:ilvl w:val="12"/>
          <w:numId w:val="0"/>
        </w:numPr>
        <w:tabs>
          <w:tab w:val="left" w:pos="720"/>
          <w:tab w:val="left" w:pos="1701"/>
          <w:tab w:val="left" w:pos="2410"/>
          <w:tab w:val="left" w:pos="2977"/>
          <w:tab w:val="right" w:pos="7371"/>
          <w:tab w:val="right" w:pos="8505"/>
        </w:tabs>
        <w:ind w:left="720"/>
        <w:jc w:val="both"/>
        <w:rPr>
          <w:rFonts w:ascii="Arial" w:hAnsi="Arial" w:cs="Arial"/>
          <w:szCs w:val="24"/>
        </w:rPr>
      </w:pPr>
    </w:p>
    <w:p w14:paraId="200BC08C" w14:textId="249EE337" w:rsidR="00D05D60" w:rsidRPr="00465A04" w:rsidRDefault="00D80CEC"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sz w:val="24"/>
          <w:szCs w:val="24"/>
          <w:u w:val="none"/>
        </w:rPr>
      </w:pPr>
      <w:r w:rsidRPr="006A13D1">
        <w:rPr>
          <w:rFonts w:ascii="Arial" w:hAnsi="Arial" w:cs="Arial"/>
          <w:sz w:val="24"/>
          <w:szCs w:val="24"/>
          <w:u w:val="none"/>
        </w:rPr>
        <w:br w:type="page"/>
      </w:r>
      <w:bookmarkStart w:id="71" w:name="_Toc89973256"/>
      <w:r w:rsidR="00A53BD3" w:rsidRPr="00465A04">
        <w:rPr>
          <w:rFonts w:ascii="Arial" w:hAnsi="Arial" w:cs="Arial"/>
          <w:sz w:val="24"/>
          <w:szCs w:val="24"/>
          <w:u w:val="none"/>
        </w:rPr>
        <w:t xml:space="preserve">Corporate </w:t>
      </w:r>
      <w:r w:rsidR="00B00C1D">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A55DFB">
        <w:rPr>
          <w:rFonts w:ascii="Arial" w:hAnsi="Arial" w:cs="Arial"/>
          <w:sz w:val="24"/>
          <w:szCs w:val="24"/>
          <w:u w:val="none"/>
        </w:rPr>
        <w:t>18.21</w:t>
      </w:r>
      <w:r w:rsidR="008313F0" w:rsidRPr="00465A04">
        <w:rPr>
          <w:rFonts w:ascii="Arial" w:hAnsi="Arial" w:cs="Arial"/>
          <w:sz w:val="24"/>
          <w:szCs w:val="24"/>
          <w:u w:val="none"/>
        </w:rPr>
        <w:t xml:space="preserve"> </w:t>
      </w:r>
      <w:r w:rsidR="00D05D60" w:rsidRPr="00465A04">
        <w:rPr>
          <w:rFonts w:ascii="Arial" w:hAnsi="Arial" w:cs="Arial"/>
          <w:sz w:val="24"/>
          <w:szCs w:val="24"/>
          <w:u w:val="none"/>
        </w:rPr>
        <w:t>to C</w:t>
      </w:r>
      <w:r w:rsidR="008313F0" w:rsidRPr="00465A04">
        <w:rPr>
          <w:rFonts w:ascii="Arial" w:hAnsi="Arial" w:cs="Arial"/>
          <w:sz w:val="24"/>
          <w:szCs w:val="24"/>
          <w:u w:val="none"/>
        </w:rPr>
        <w:t>P</w:t>
      </w:r>
      <w:r>
        <w:rPr>
          <w:rFonts w:ascii="Arial" w:hAnsi="Arial" w:cs="Arial"/>
          <w:sz w:val="24"/>
          <w:szCs w:val="24"/>
          <w:u w:val="none"/>
        </w:rPr>
        <w:t>S</w:t>
      </w:r>
      <w:r w:rsidR="00A55DFB">
        <w:rPr>
          <w:rFonts w:ascii="Arial" w:hAnsi="Arial" w:cs="Arial"/>
          <w:sz w:val="24"/>
          <w:szCs w:val="24"/>
          <w:u w:val="none"/>
        </w:rPr>
        <w:t>19.21</w:t>
      </w:r>
      <w:r w:rsidR="00A53261" w:rsidRPr="00465A04">
        <w:rPr>
          <w:rFonts w:ascii="Arial" w:hAnsi="Arial" w:cs="Arial"/>
          <w:sz w:val="24"/>
          <w:szCs w:val="24"/>
          <w:u w:val="none"/>
        </w:rPr>
        <w:t xml:space="preserve"> </w:t>
      </w:r>
      <w:r w:rsidR="00012C59">
        <w:rPr>
          <w:rFonts w:ascii="Arial" w:hAnsi="Arial" w:cs="Arial"/>
          <w:sz w:val="24"/>
          <w:szCs w:val="24"/>
          <w:u w:val="none"/>
        </w:rPr>
        <w:t>(copy attached)</w:t>
      </w:r>
      <w:bookmarkEnd w:id="71"/>
    </w:p>
    <w:p w14:paraId="200BC08D" w14:textId="77777777" w:rsidR="00D05D60" w:rsidRPr="00465A04" w:rsidRDefault="00D05D60" w:rsidP="00F96EF8">
      <w:pPr>
        <w:tabs>
          <w:tab w:val="left" w:pos="720"/>
          <w:tab w:val="left" w:pos="1440"/>
          <w:tab w:val="left" w:pos="2410"/>
          <w:tab w:val="left" w:pos="2977"/>
          <w:tab w:val="right" w:pos="7371"/>
          <w:tab w:val="right" w:pos="8505"/>
        </w:tabs>
        <w:jc w:val="both"/>
        <w:rPr>
          <w:rFonts w:ascii="Arial" w:hAnsi="Arial" w:cs="Arial"/>
          <w:szCs w:val="24"/>
        </w:rPr>
      </w:pPr>
    </w:p>
    <w:p w14:paraId="200BC08E" w14:textId="77777777" w:rsidR="00012C59" w:rsidRPr="0070410F" w:rsidRDefault="00012C59" w:rsidP="00933052">
      <w:pPr>
        <w:tabs>
          <w:tab w:val="left" w:pos="1440"/>
          <w:tab w:val="left" w:pos="2410"/>
          <w:tab w:val="left" w:pos="2977"/>
        </w:tabs>
        <w:jc w:val="both"/>
        <w:rPr>
          <w:rFonts w:ascii="Arial" w:hAnsi="Arial" w:cs="Arial"/>
          <w:sz w:val="22"/>
          <w:szCs w:val="24"/>
        </w:rPr>
      </w:pPr>
      <w:r w:rsidRPr="0070410F">
        <w:rPr>
          <w:rFonts w:ascii="Arial" w:hAnsi="Arial" w:cs="Arial"/>
          <w:sz w:val="22"/>
          <w:szCs w:val="24"/>
        </w:rPr>
        <w:t xml:space="preserve">Note: Regulation 11(da) of the </w:t>
      </w:r>
      <w:r w:rsidRPr="0070410F">
        <w:rPr>
          <w:rFonts w:ascii="Arial" w:hAnsi="Arial" w:cs="Arial"/>
          <w:i/>
          <w:sz w:val="22"/>
          <w:szCs w:val="24"/>
        </w:rPr>
        <w:t xml:space="preserve">Local Government (Administration) Regulations 1996 </w:t>
      </w:r>
      <w:r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Pr="0070410F">
        <w:rPr>
          <w:rFonts w:ascii="Arial" w:hAnsi="Arial" w:cs="Arial"/>
          <w:sz w:val="22"/>
          <w:szCs w:val="24"/>
        </w:rPr>
        <w:t>.</w:t>
      </w:r>
    </w:p>
    <w:p w14:paraId="200BC08F" w14:textId="77777777" w:rsidR="00765E9D" w:rsidRDefault="00765E9D" w:rsidP="00F96EF8">
      <w:pPr>
        <w:numPr>
          <w:ilvl w:val="12"/>
          <w:numId w:val="0"/>
        </w:numPr>
        <w:tabs>
          <w:tab w:val="left" w:pos="1440"/>
          <w:tab w:val="left" w:pos="2410"/>
          <w:tab w:val="left" w:pos="2977"/>
          <w:tab w:val="right" w:pos="7371"/>
          <w:tab w:val="right" w:pos="8505"/>
        </w:tabs>
        <w:jc w:val="both"/>
        <w:rPr>
          <w:rFonts w:ascii="Arial" w:hAnsi="Arial" w:cs="Arial"/>
          <w:b/>
          <w:szCs w:val="24"/>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A3F4B" w:rsidRPr="003A13E3" w14:paraId="13E3EEA8" w14:textId="77777777" w:rsidTr="000E7DA4">
        <w:tc>
          <w:tcPr>
            <w:tcW w:w="8505" w:type="dxa"/>
          </w:tcPr>
          <w:p w14:paraId="3FC8C2BF" w14:textId="77777777" w:rsidR="00D93819" w:rsidRPr="003A13E3" w:rsidRDefault="00D93819" w:rsidP="00F96EF8">
            <w:pPr>
              <w:keepNext/>
              <w:keepLines/>
              <w:tabs>
                <w:tab w:val="left" w:pos="2297"/>
                <w:tab w:val="right" w:pos="7371"/>
              </w:tabs>
              <w:jc w:val="both"/>
              <w:outlineLvl w:val="0"/>
              <w:rPr>
                <w:rFonts w:ascii="Arial" w:eastAsia="Arial" w:hAnsi="Arial" w:cs="Arial"/>
                <w:b/>
                <w:color w:val="000000"/>
                <w:sz w:val="32"/>
                <w:szCs w:val="32"/>
                <w:lang w:eastAsia="en-AU"/>
              </w:rPr>
            </w:pPr>
            <w:bookmarkStart w:id="72" w:name="_Toc86753060"/>
            <w:bookmarkStart w:id="73" w:name="_Toc87289945"/>
            <w:bookmarkStart w:id="74" w:name="_Toc89973257"/>
            <w:r w:rsidRPr="003A13E3">
              <w:rPr>
                <w:rFonts w:ascii="Arial" w:eastAsia="Arial" w:hAnsi="Arial" w:cs="Arial"/>
                <w:b/>
                <w:color w:val="000000"/>
                <w:sz w:val="28"/>
                <w:szCs w:val="28"/>
                <w:lang w:eastAsia="en-AU"/>
              </w:rPr>
              <w:t>CPS18.21</w:t>
            </w:r>
            <w:r w:rsidRPr="003A13E3">
              <w:rPr>
                <w:rFonts w:ascii="Arial" w:eastAsia="Arial" w:hAnsi="Arial" w:cs="Arial"/>
                <w:b/>
                <w:color w:val="000000"/>
                <w:sz w:val="28"/>
                <w:szCs w:val="28"/>
                <w:lang w:eastAsia="en-AU"/>
              </w:rPr>
              <w:tab/>
              <w:t>List of Accounts Paid – September 2021</w:t>
            </w:r>
            <w:bookmarkEnd w:id="72"/>
            <w:bookmarkEnd w:id="73"/>
            <w:bookmarkEnd w:id="74"/>
          </w:p>
        </w:tc>
      </w:tr>
    </w:tbl>
    <w:p w14:paraId="2A4771A2" w14:textId="77777777" w:rsidR="00D93819" w:rsidRPr="003A13E3" w:rsidRDefault="00D93819" w:rsidP="00F96EF8">
      <w:pPr>
        <w:tabs>
          <w:tab w:val="right" w:pos="7371"/>
        </w:tabs>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2A3F4B" w:rsidRPr="003A13E3" w14:paraId="7436E58A" w14:textId="77777777" w:rsidTr="00933052">
        <w:tc>
          <w:tcPr>
            <w:tcW w:w="2357" w:type="dxa"/>
          </w:tcPr>
          <w:p w14:paraId="11DF1C16"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37452F5D"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9 November 2021</w:t>
            </w:r>
          </w:p>
        </w:tc>
      </w:tr>
      <w:tr w:rsidR="002A3F4B" w:rsidRPr="003A13E3" w14:paraId="57F8B2CC" w14:textId="77777777" w:rsidTr="00933052">
        <w:tc>
          <w:tcPr>
            <w:tcW w:w="2357" w:type="dxa"/>
          </w:tcPr>
          <w:p w14:paraId="7910C867"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13E51F91"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23 November 2021</w:t>
            </w:r>
          </w:p>
        </w:tc>
      </w:tr>
      <w:tr w:rsidR="002A3F4B" w:rsidRPr="003A13E3" w14:paraId="78230DE5" w14:textId="77777777" w:rsidTr="00933052">
        <w:tc>
          <w:tcPr>
            <w:tcW w:w="2357" w:type="dxa"/>
          </w:tcPr>
          <w:p w14:paraId="7AF033FE"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6C078916" w14:textId="77777777" w:rsidR="00D93819" w:rsidRPr="003A13E3" w:rsidRDefault="00D93819"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 xml:space="preserve">City of Nedlands </w:t>
            </w:r>
          </w:p>
        </w:tc>
      </w:tr>
      <w:tr w:rsidR="002A3F4B" w:rsidRPr="003A13E3" w14:paraId="75AD227D" w14:textId="77777777" w:rsidTr="00933052">
        <w:tc>
          <w:tcPr>
            <w:tcW w:w="2357" w:type="dxa"/>
          </w:tcPr>
          <w:p w14:paraId="73D90299"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6745A3E3" w14:textId="77777777" w:rsidR="00D93819" w:rsidRPr="003A13E3" w:rsidRDefault="00D93819"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2A3F4B" w:rsidRPr="003A13E3" w14:paraId="56FA798D" w14:textId="77777777" w:rsidTr="00933052">
        <w:tc>
          <w:tcPr>
            <w:tcW w:w="2357" w:type="dxa"/>
          </w:tcPr>
          <w:p w14:paraId="0E110C40"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3F0FAA06" w14:textId="77777777" w:rsidR="00D93819" w:rsidRPr="003A13E3" w:rsidRDefault="00D93819" w:rsidP="00F96EF8">
            <w:pPr>
              <w:pBdr>
                <w:top w:val="nil"/>
                <w:left w:val="nil"/>
                <w:bottom w:val="nil"/>
                <w:right w:val="nil"/>
                <w:between w:val="nil"/>
              </w:pBdr>
              <w:tabs>
                <w:tab w:val="right" w:pos="7371"/>
              </w:tabs>
              <w:spacing w:after="200"/>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0B7837" w:rsidRPr="003A13E3" w14:paraId="3B496716" w14:textId="77777777" w:rsidTr="00933052">
        <w:tc>
          <w:tcPr>
            <w:tcW w:w="2357" w:type="dxa"/>
          </w:tcPr>
          <w:p w14:paraId="6215FA1A"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00289629" w14:textId="77777777" w:rsidR="00D93819" w:rsidRPr="003A13E3" w:rsidRDefault="00D93819" w:rsidP="00F96EF8">
            <w:pPr>
              <w:numPr>
                <w:ilvl w:val="0"/>
                <w:numId w:val="5"/>
              </w:numPr>
              <w:tabs>
                <w:tab w:val="right" w:pos="7371"/>
              </w:tabs>
              <w:ind w:left="367" w:hanging="367"/>
              <w:contextualSpacing/>
              <w:rPr>
                <w:rFonts w:ascii="Arial" w:eastAsia="Arial" w:hAnsi="Arial" w:cs="Arial"/>
                <w:szCs w:val="24"/>
                <w:lang w:eastAsia="en-AU"/>
              </w:rPr>
            </w:pPr>
            <w:r w:rsidRPr="003A13E3">
              <w:rPr>
                <w:rFonts w:ascii="Arial" w:eastAsia="Arial" w:hAnsi="Arial" w:cs="Arial"/>
                <w:szCs w:val="24"/>
                <w:lang w:eastAsia="en-AU"/>
              </w:rPr>
              <w:t>Creditor Payment Listing – September 2021; and</w:t>
            </w:r>
          </w:p>
          <w:p w14:paraId="301546C9" w14:textId="77777777" w:rsidR="00D93819" w:rsidRPr="003A13E3" w:rsidRDefault="00D93819" w:rsidP="00F96EF8">
            <w:pPr>
              <w:numPr>
                <w:ilvl w:val="0"/>
                <w:numId w:val="5"/>
              </w:numPr>
              <w:tabs>
                <w:tab w:val="right" w:pos="7371"/>
              </w:tabs>
              <w:ind w:left="367" w:hanging="367"/>
              <w:contextualSpacing/>
              <w:rPr>
                <w:rFonts w:ascii="Arial" w:eastAsia="Arial" w:hAnsi="Arial" w:cs="Arial"/>
                <w:szCs w:val="24"/>
                <w:lang w:eastAsia="en-AU"/>
              </w:rPr>
            </w:pPr>
            <w:r w:rsidRPr="003A13E3">
              <w:rPr>
                <w:rFonts w:ascii="Arial" w:eastAsia="Arial" w:hAnsi="Arial" w:cs="Arial"/>
                <w:szCs w:val="24"/>
                <w:lang w:eastAsia="en-AU"/>
              </w:rPr>
              <w:t>Credit Card and Purchasing Card Payments – September 2021</w:t>
            </w:r>
          </w:p>
        </w:tc>
      </w:tr>
      <w:tr w:rsidR="000B7837" w:rsidRPr="003A13E3" w14:paraId="2D007984" w14:textId="77777777" w:rsidTr="00933052">
        <w:tc>
          <w:tcPr>
            <w:tcW w:w="2357" w:type="dxa"/>
          </w:tcPr>
          <w:p w14:paraId="0A048598" w14:textId="77777777" w:rsidR="00D93819" w:rsidRPr="003A13E3" w:rsidRDefault="00D93819"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6A85E073" w14:textId="77777777" w:rsidR="00D93819" w:rsidRPr="003A13E3" w:rsidRDefault="00D93819" w:rsidP="00F96EF8">
            <w:pPr>
              <w:numPr>
                <w:ilvl w:val="0"/>
                <w:numId w:val="6"/>
              </w:numPr>
              <w:tabs>
                <w:tab w:val="right" w:pos="7371"/>
              </w:tabs>
              <w:ind w:left="376"/>
              <w:contextualSpacing/>
              <w:rPr>
                <w:rFonts w:ascii="Arial" w:eastAsia="Arial" w:hAnsi="Arial" w:cs="Arial"/>
                <w:szCs w:val="24"/>
                <w:lang w:eastAsia="en-AU"/>
              </w:rPr>
            </w:pPr>
            <w:r w:rsidRPr="003A13E3">
              <w:rPr>
                <w:rFonts w:ascii="Arial" w:eastAsia="Arial" w:hAnsi="Arial" w:cs="Arial"/>
                <w:szCs w:val="24"/>
                <w:lang w:eastAsia="en-AU"/>
              </w:rPr>
              <w:t>Nil.</w:t>
            </w:r>
          </w:p>
        </w:tc>
      </w:tr>
    </w:tbl>
    <w:p w14:paraId="06427959" w14:textId="244762F8" w:rsidR="00D93819" w:rsidRDefault="00D93819" w:rsidP="00F96EF8">
      <w:pPr>
        <w:tabs>
          <w:tab w:val="right" w:pos="7371"/>
        </w:tabs>
        <w:jc w:val="both"/>
        <w:rPr>
          <w:rFonts w:ascii="Arial" w:eastAsia="Arial" w:hAnsi="Arial" w:cs="Arial"/>
          <w:b/>
          <w:szCs w:val="24"/>
          <w:lang w:eastAsia="en-AU"/>
        </w:rPr>
      </w:pPr>
    </w:p>
    <w:p w14:paraId="3145C445" w14:textId="77777777" w:rsidR="006220E7" w:rsidRPr="006D752D" w:rsidRDefault="006220E7" w:rsidP="006220E7">
      <w:pPr>
        <w:jc w:val="both"/>
        <w:rPr>
          <w:rFonts w:ascii="Arial" w:hAnsi="Arial" w:cs="Arial"/>
          <w:b/>
          <w:szCs w:val="24"/>
        </w:rPr>
      </w:pPr>
      <w:r w:rsidRPr="006D752D">
        <w:rPr>
          <w:rFonts w:ascii="Arial" w:hAnsi="Arial" w:cs="Arial"/>
          <w:b/>
          <w:szCs w:val="24"/>
        </w:rPr>
        <w:t>Regulation 11(da) - *</w:t>
      </w:r>
    </w:p>
    <w:p w14:paraId="5C876A86" w14:textId="77777777" w:rsidR="006220E7" w:rsidRPr="006D752D" w:rsidRDefault="006220E7" w:rsidP="006220E7">
      <w:pPr>
        <w:jc w:val="both"/>
        <w:rPr>
          <w:rFonts w:ascii="Arial" w:hAnsi="Arial" w:cs="Arial"/>
          <w:szCs w:val="24"/>
        </w:rPr>
      </w:pPr>
    </w:p>
    <w:p w14:paraId="520E8041" w14:textId="3768B729"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DC26F3">
        <w:rPr>
          <w:rFonts w:ascii="Arial" w:hAnsi="Arial" w:cs="Arial"/>
          <w:szCs w:val="24"/>
        </w:rPr>
        <w:t>Hodsdon</w:t>
      </w:r>
    </w:p>
    <w:p w14:paraId="115B14D5" w14:textId="3E2D47A4"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DC26F3">
        <w:rPr>
          <w:rFonts w:ascii="Arial" w:hAnsi="Arial" w:cs="Arial"/>
          <w:szCs w:val="24"/>
        </w:rPr>
        <w:t>Youngman</w:t>
      </w:r>
    </w:p>
    <w:p w14:paraId="6E3AF356" w14:textId="77777777" w:rsidR="006220E7" w:rsidRPr="006D752D" w:rsidRDefault="006220E7" w:rsidP="006220E7">
      <w:pPr>
        <w:jc w:val="both"/>
        <w:rPr>
          <w:rFonts w:ascii="Arial" w:hAnsi="Arial" w:cs="Arial"/>
          <w:szCs w:val="24"/>
        </w:rPr>
      </w:pPr>
    </w:p>
    <w:p w14:paraId="669620C7" w14:textId="77777777" w:rsidR="006220E7" w:rsidRPr="006D752D" w:rsidRDefault="006220E7" w:rsidP="006220E7">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87459EC" w14:textId="77777777" w:rsidR="006220E7" w:rsidRPr="006D752D" w:rsidRDefault="006220E7" w:rsidP="006220E7">
      <w:pPr>
        <w:jc w:val="both"/>
        <w:rPr>
          <w:rFonts w:ascii="Arial" w:hAnsi="Arial" w:cs="Arial"/>
          <w:szCs w:val="24"/>
        </w:rPr>
      </w:pPr>
      <w:r w:rsidRPr="006D752D">
        <w:rPr>
          <w:rFonts w:ascii="Arial" w:hAnsi="Arial" w:cs="Arial"/>
          <w:szCs w:val="24"/>
        </w:rPr>
        <w:t>(Printed below for ease of reference)</w:t>
      </w:r>
    </w:p>
    <w:p w14:paraId="06ED4D99" w14:textId="77777777" w:rsidR="00DC26F3" w:rsidRPr="006D752D" w:rsidRDefault="00DC26F3" w:rsidP="00D803F3">
      <w:pPr>
        <w:jc w:val="right"/>
        <w:rPr>
          <w:rFonts w:ascii="Arial" w:hAnsi="Arial" w:cs="Arial"/>
          <w:b/>
          <w:szCs w:val="24"/>
        </w:rPr>
      </w:pPr>
      <w:r w:rsidRPr="006D752D">
        <w:rPr>
          <w:rFonts w:ascii="Arial" w:hAnsi="Arial" w:cs="Arial"/>
          <w:b/>
          <w:szCs w:val="24"/>
        </w:rPr>
        <w:t>CARRIED UNANIMOUSLY 13/-</w:t>
      </w:r>
    </w:p>
    <w:p w14:paraId="2F538974" w14:textId="2F8E7362" w:rsidR="006220E7" w:rsidRPr="006D752D" w:rsidRDefault="006220E7" w:rsidP="006220E7">
      <w:pPr>
        <w:jc w:val="right"/>
        <w:rPr>
          <w:rFonts w:ascii="Arial" w:hAnsi="Arial" w:cs="Arial"/>
          <w:b/>
          <w:szCs w:val="24"/>
        </w:rPr>
      </w:pPr>
    </w:p>
    <w:p w14:paraId="61AC7D0A" w14:textId="32CCED93" w:rsidR="006220E7" w:rsidRDefault="006220E7" w:rsidP="00F96EF8">
      <w:pPr>
        <w:tabs>
          <w:tab w:val="right" w:pos="7371"/>
        </w:tabs>
        <w:jc w:val="both"/>
        <w:rPr>
          <w:rFonts w:ascii="Arial" w:eastAsia="Arial" w:hAnsi="Arial" w:cs="Arial"/>
          <w:b/>
          <w:szCs w:val="24"/>
          <w:lang w:eastAsia="en-AU"/>
        </w:rPr>
      </w:pPr>
    </w:p>
    <w:p w14:paraId="7AC2F059" w14:textId="1BCA6B64" w:rsidR="006220E7" w:rsidRPr="003A13E3" w:rsidRDefault="006220E7" w:rsidP="00F96EF8">
      <w:pPr>
        <w:tabs>
          <w:tab w:val="right" w:pos="7371"/>
        </w:tabs>
        <w:jc w:val="both"/>
        <w:rPr>
          <w:rFonts w:ascii="Arial" w:eastAsia="Arial" w:hAnsi="Arial" w:cs="Arial"/>
          <w:b/>
          <w:szCs w:val="24"/>
          <w:lang w:eastAsia="en-AU"/>
        </w:rPr>
      </w:pPr>
    </w:p>
    <w:p w14:paraId="115DF41C" w14:textId="790A50CB" w:rsidR="00D93819" w:rsidRPr="003A13E3" w:rsidRDefault="003F601C" w:rsidP="00F96EF8">
      <w:pPr>
        <w:tabs>
          <w:tab w:val="right" w:pos="7371"/>
        </w:tabs>
        <w:jc w:val="both"/>
        <w:rPr>
          <w:rFonts w:ascii="Arial" w:eastAsia="Calibri" w:hAnsi="Arial" w:cs="Arial"/>
          <w:b/>
          <w:sz w:val="28"/>
          <w:szCs w:val="32"/>
          <w:lang w:val="en-US" w:eastAsia="en-AU"/>
        </w:rPr>
      </w:pPr>
      <w:r>
        <w:rPr>
          <w:rFonts w:ascii="Arial" w:hAnsi="Arial" w:cs="Arial"/>
          <w:b/>
          <w:i/>
          <w:noProof/>
          <w:szCs w:val="24"/>
        </w:rPr>
        <mc:AlternateContent>
          <mc:Choice Requires="wps">
            <w:drawing>
              <wp:anchor distT="0" distB="0" distL="114300" distR="114300" simplePos="0" relativeHeight="251658287" behindDoc="1" locked="0" layoutInCell="1" allowOverlap="1" wp14:anchorId="0B1DE810" wp14:editId="5620F8F1">
                <wp:simplePos x="0" y="0"/>
                <wp:positionH relativeFrom="margin">
                  <wp:posOffset>0</wp:posOffset>
                </wp:positionH>
                <wp:positionV relativeFrom="paragraph">
                  <wp:posOffset>0</wp:posOffset>
                </wp:positionV>
                <wp:extent cx="5344795" cy="1237130"/>
                <wp:effectExtent l="0" t="0" r="8255" b="1270"/>
                <wp:wrapNone/>
                <wp:docPr id="51" name="Rectangle 51"/>
                <wp:cNvGraphicFramePr/>
                <a:graphic xmlns:a="http://schemas.openxmlformats.org/drawingml/2006/main">
                  <a:graphicData uri="http://schemas.microsoft.com/office/word/2010/wordprocessingShape">
                    <wps:wsp>
                      <wps:cNvSpPr/>
                      <wps:spPr>
                        <a:xfrm>
                          <a:off x="0" y="0"/>
                          <a:ext cx="5344795" cy="12371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D11AB3" id="Rectangle 51" o:spid="_x0000_s1026" style="position:absolute;margin-left:0;margin-top:0;width:420.85pt;height:97.4pt;z-index:-251658193;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" fillcolor="#d8d8d8 [2732]" stroked="f" strokeweight="2pt">
                <w10:wrap anchorx="margin"/>
              </v:rect>
            </w:pict>
          </mc:Fallback>
        </mc:AlternateContent>
      </w:r>
      <w:r w:rsidR="00DC26F3">
        <w:rPr>
          <w:rFonts w:ascii="Arial" w:eastAsia="Calibri" w:hAnsi="Arial" w:cs="Arial"/>
          <w:b/>
          <w:sz w:val="28"/>
          <w:szCs w:val="32"/>
          <w:lang w:val="en-US" w:eastAsia="en-AU"/>
        </w:rPr>
        <w:t xml:space="preserve">Council Resolution / </w:t>
      </w:r>
      <w:r w:rsidR="00D93819">
        <w:rPr>
          <w:rFonts w:ascii="Arial" w:eastAsia="Calibri" w:hAnsi="Arial" w:cs="Arial"/>
          <w:b/>
          <w:sz w:val="28"/>
          <w:szCs w:val="32"/>
          <w:lang w:val="en-US" w:eastAsia="en-AU"/>
        </w:rPr>
        <w:t xml:space="preserve">Committee Recommendation / </w:t>
      </w:r>
      <w:r w:rsidR="00D93819" w:rsidRPr="003A13E3">
        <w:rPr>
          <w:rFonts w:ascii="Arial" w:eastAsia="Calibri" w:hAnsi="Arial" w:cs="Arial"/>
          <w:b/>
          <w:sz w:val="28"/>
          <w:szCs w:val="32"/>
          <w:lang w:val="en-US" w:eastAsia="en-AU"/>
        </w:rPr>
        <w:t>Recommendation to C</w:t>
      </w:r>
      <w:r w:rsidR="00D93819">
        <w:rPr>
          <w:rFonts w:ascii="Arial" w:eastAsia="Calibri" w:hAnsi="Arial" w:cs="Arial"/>
          <w:b/>
          <w:sz w:val="28"/>
          <w:szCs w:val="32"/>
          <w:lang w:val="en-US" w:eastAsia="en-AU"/>
        </w:rPr>
        <w:t>ommittee</w:t>
      </w:r>
    </w:p>
    <w:p w14:paraId="5C6A87A0" w14:textId="77777777" w:rsidR="00D93819" w:rsidRPr="003A13E3" w:rsidRDefault="00D93819" w:rsidP="00F96EF8">
      <w:pPr>
        <w:tabs>
          <w:tab w:val="right" w:pos="7371"/>
        </w:tabs>
        <w:jc w:val="both"/>
        <w:rPr>
          <w:rFonts w:ascii="Arial" w:eastAsia="Calibri" w:hAnsi="Arial" w:cs="Arial"/>
          <w:b/>
          <w:szCs w:val="32"/>
          <w:lang w:val="en-US" w:eastAsia="en-AU"/>
        </w:rPr>
      </w:pPr>
    </w:p>
    <w:p w14:paraId="7DE1DA77" w14:textId="77777777" w:rsidR="00D93819" w:rsidRPr="003A13E3" w:rsidRDefault="00D93819" w:rsidP="00F96EF8">
      <w:pPr>
        <w:tabs>
          <w:tab w:val="right" w:pos="7371"/>
        </w:tabs>
        <w:jc w:val="both"/>
        <w:rPr>
          <w:rFonts w:ascii="Arial" w:eastAsia="Calibri" w:hAnsi="Arial" w:cs="Arial"/>
          <w:b/>
          <w:szCs w:val="24"/>
          <w:lang w:val="en-GB" w:eastAsia="en-AU"/>
        </w:rPr>
      </w:pPr>
      <w:r w:rsidRPr="003A13E3">
        <w:rPr>
          <w:rFonts w:ascii="Arial" w:eastAsia="Calibri" w:hAnsi="Arial" w:cs="Arial"/>
          <w:b/>
          <w:szCs w:val="32"/>
          <w:lang w:val="en-US" w:eastAsia="en-AU"/>
        </w:rPr>
        <w:t>Council receives the List of Accounts Paid for the month of September 2021 as per</w:t>
      </w:r>
      <w:r>
        <w:rPr>
          <w:rFonts w:ascii="Arial" w:eastAsia="Calibri" w:hAnsi="Arial" w:cs="Arial"/>
          <w:b/>
          <w:szCs w:val="32"/>
          <w:lang w:val="en-US" w:eastAsia="en-AU"/>
        </w:rPr>
        <w:t xml:space="preserve"> the </w:t>
      </w:r>
      <w:r w:rsidRPr="003A13E3">
        <w:rPr>
          <w:rFonts w:ascii="Arial" w:eastAsia="Calibri" w:hAnsi="Arial" w:cs="Arial"/>
          <w:b/>
          <w:szCs w:val="32"/>
          <w:lang w:val="en-US" w:eastAsia="en-AU"/>
        </w:rPr>
        <w:t>attachments.</w:t>
      </w:r>
    </w:p>
    <w:p w14:paraId="5C870329" w14:textId="1CA89EB1" w:rsidR="00D93819" w:rsidRDefault="00D93819" w:rsidP="00F96EF8">
      <w:pPr>
        <w:tabs>
          <w:tab w:val="right" w:pos="7371"/>
        </w:tabs>
        <w:rPr>
          <w:rFonts w:ascii="Arial" w:eastAsia="Calibri" w:hAnsi="Arial" w:cs="Arial"/>
          <w:bCs/>
          <w:szCs w:val="32"/>
          <w:lang w:val="en-US" w:eastAsia="en-AU"/>
        </w:rPr>
      </w:pPr>
      <w:r>
        <w:rPr>
          <w:rFonts w:ascii="Arial" w:eastAsia="Calibri" w:hAnsi="Arial" w:cs="Arial"/>
          <w:bCs/>
          <w:szCs w:val="32"/>
          <w:lang w:val="en-US" w:eastAsia="en-AU"/>
        </w:rPr>
        <w:br w:type="page"/>
      </w: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05"/>
      </w:tblGrid>
      <w:tr w:rsidR="002A3F4B" w:rsidRPr="003A13E3" w14:paraId="12D8CCA6" w14:textId="77777777" w:rsidTr="000E7DA4">
        <w:tc>
          <w:tcPr>
            <w:tcW w:w="8505" w:type="dxa"/>
          </w:tcPr>
          <w:p w14:paraId="3D8AD9F8" w14:textId="77777777" w:rsidR="005420A5" w:rsidRPr="003A13E3" w:rsidRDefault="005420A5" w:rsidP="00F96EF8">
            <w:pPr>
              <w:keepNext/>
              <w:keepLines/>
              <w:tabs>
                <w:tab w:val="right" w:pos="7371"/>
              </w:tabs>
              <w:ind w:left="2305" w:hanging="2305"/>
              <w:jc w:val="both"/>
              <w:outlineLvl w:val="0"/>
              <w:rPr>
                <w:rFonts w:ascii="Arial" w:eastAsia="Arial" w:hAnsi="Arial" w:cs="Arial"/>
                <w:b/>
                <w:color w:val="000000"/>
                <w:sz w:val="32"/>
                <w:szCs w:val="32"/>
                <w:lang w:eastAsia="en-AU"/>
              </w:rPr>
            </w:pPr>
            <w:bookmarkStart w:id="75" w:name="_Toc87289946"/>
            <w:bookmarkStart w:id="76" w:name="_Toc89973258"/>
            <w:r w:rsidRPr="003A13E3">
              <w:rPr>
                <w:rFonts w:ascii="Arial" w:eastAsia="Arial" w:hAnsi="Arial" w:cs="Arial"/>
                <w:b/>
                <w:color w:val="000000"/>
                <w:sz w:val="28"/>
                <w:szCs w:val="28"/>
                <w:lang w:eastAsia="en-AU"/>
              </w:rPr>
              <w:t>CPS19.21</w:t>
            </w:r>
            <w:r w:rsidRPr="003A13E3">
              <w:rPr>
                <w:rFonts w:ascii="Arial" w:eastAsia="Arial" w:hAnsi="Arial" w:cs="Arial"/>
                <w:b/>
                <w:color w:val="000000"/>
                <w:sz w:val="28"/>
                <w:szCs w:val="28"/>
                <w:lang w:eastAsia="en-AU"/>
              </w:rPr>
              <w:tab/>
              <w:t>Deed of Variation – Mayo Community Garden Inc.</w:t>
            </w:r>
            <w:bookmarkEnd w:id="75"/>
            <w:bookmarkEnd w:id="76"/>
          </w:p>
        </w:tc>
      </w:tr>
    </w:tbl>
    <w:p w14:paraId="222FAFB5" w14:textId="77777777" w:rsidR="005420A5" w:rsidRPr="003A13E3" w:rsidRDefault="005420A5" w:rsidP="00F96EF8">
      <w:pPr>
        <w:tabs>
          <w:tab w:val="right" w:pos="7371"/>
        </w:tabs>
        <w:jc w:val="both"/>
        <w:rPr>
          <w:rFonts w:ascii="Arial" w:eastAsia="Arial" w:hAnsi="Arial" w:cs="Arial"/>
          <w:b/>
          <w:szCs w:val="24"/>
          <w:lang w:eastAsia="en-AU"/>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7"/>
        <w:gridCol w:w="6148"/>
      </w:tblGrid>
      <w:tr w:rsidR="002A3F4B" w:rsidRPr="003A13E3" w14:paraId="00FB9A4F" w14:textId="77777777" w:rsidTr="000E7DA4">
        <w:tc>
          <w:tcPr>
            <w:tcW w:w="2357" w:type="dxa"/>
          </w:tcPr>
          <w:p w14:paraId="1A747D76"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Committee</w:t>
            </w:r>
          </w:p>
        </w:tc>
        <w:tc>
          <w:tcPr>
            <w:tcW w:w="6148" w:type="dxa"/>
          </w:tcPr>
          <w:p w14:paraId="01FDCF05"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9 November 2021</w:t>
            </w:r>
          </w:p>
        </w:tc>
      </w:tr>
      <w:tr w:rsidR="002A3F4B" w:rsidRPr="003A13E3" w14:paraId="7C933172" w14:textId="77777777" w:rsidTr="000E7DA4">
        <w:tc>
          <w:tcPr>
            <w:tcW w:w="2357" w:type="dxa"/>
          </w:tcPr>
          <w:p w14:paraId="4F5B719D"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Council</w:t>
            </w:r>
          </w:p>
        </w:tc>
        <w:tc>
          <w:tcPr>
            <w:tcW w:w="6148" w:type="dxa"/>
          </w:tcPr>
          <w:p w14:paraId="02226541"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szCs w:val="24"/>
                <w:lang w:eastAsia="en-AU"/>
              </w:rPr>
              <w:t>23 November 2021</w:t>
            </w:r>
          </w:p>
        </w:tc>
      </w:tr>
      <w:tr w:rsidR="002A3F4B" w:rsidRPr="003A13E3" w14:paraId="0C328FEB" w14:textId="77777777" w:rsidTr="000E7DA4">
        <w:tc>
          <w:tcPr>
            <w:tcW w:w="2357" w:type="dxa"/>
          </w:tcPr>
          <w:p w14:paraId="35DCE385"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Applicant</w:t>
            </w:r>
          </w:p>
        </w:tc>
        <w:tc>
          <w:tcPr>
            <w:tcW w:w="6148" w:type="dxa"/>
          </w:tcPr>
          <w:p w14:paraId="76112E85"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Calibri" w:hAnsi="Arial" w:cs="Arial"/>
                <w:szCs w:val="24"/>
                <w:lang w:eastAsia="en-AU"/>
              </w:rPr>
              <w:t>Mayo Community Garden Inc.</w:t>
            </w:r>
          </w:p>
        </w:tc>
      </w:tr>
      <w:tr w:rsidR="002A3F4B" w:rsidRPr="003A13E3" w14:paraId="6E57326F" w14:textId="77777777" w:rsidTr="000E7DA4">
        <w:tc>
          <w:tcPr>
            <w:tcW w:w="2357" w:type="dxa"/>
          </w:tcPr>
          <w:p w14:paraId="0AC7D78E"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 xml:space="preserve">Employee Disclosure under </w:t>
            </w:r>
            <w:r w:rsidRPr="003A13E3">
              <w:rPr>
                <w:rFonts w:ascii="Arial" w:eastAsia="Arial" w:hAnsi="Arial" w:cs="Arial"/>
                <w:b/>
                <w:i/>
                <w:szCs w:val="24"/>
                <w:lang w:eastAsia="en-AU"/>
              </w:rPr>
              <w:t>section 5.70 Local Government Act 1995</w:t>
            </w:r>
          </w:p>
        </w:tc>
        <w:tc>
          <w:tcPr>
            <w:tcW w:w="6148" w:type="dxa"/>
          </w:tcPr>
          <w:p w14:paraId="2FA52A5E"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2A3F4B" w:rsidRPr="003A13E3" w14:paraId="403FBEC2" w14:textId="77777777" w:rsidTr="000E7DA4">
        <w:tc>
          <w:tcPr>
            <w:tcW w:w="2357" w:type="dxa"/>
          </w:tcPr>
          <w:p w14:paraId="2236C7CF"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Director</w:t>
            </w:r>
          </w:p>
        </w:tc>
        <w:tc>
          <w:tcPr>
            <w:tcW w:w="6148" w:type="dxa"/>
          </w:tcPr>
          <w:p w14:paraId="2A9C10DD" w14:textId="77777777" w:rsidR="005420A5" w:rsidRPr="003A13E3" w:rsidRDefault="005420A5" w:rsidP="00F96EF8">
            <w:pPr>
              <w:pBdr>
                <w:top w:val="nil"/>
                <w:left w:val="nil"/>
                <w:bottom w:val="nil"/>
                <w:right w:val="nil"/>
                <w:between w:val="nil"/>
              </w:pBdr>
              <w:tabs>
                <w:tab w:val="right" w:pos="7371"/>
              </w:tabs>
              <w:rPr>
                <w:rFonts w:ascii="Arial" w:eastAsia="Arial" w:hAnsi="Arial" w:cs="Arial"/>
                <w:color w:val="000000"/>
                <w:szCs w:val="24"/>
                <w:lang w:eastAsia="en-AU"/>
              </w:rPr>
            </w:pPr>
            <w:r w:rsidRPr="003A13E3">
              <w:rPr>
                <w:rFonts w:ascii="Arial" w:eastAsia="Arial" w:hAnsi="Arial" w:cs="Arial"/>
                <w:color w:val="000000"/>
                <w:szCs w:val="24"/>
                <w:lang w:eastAsia="en-AU"/>
              </w:rPr>
              <w:t>Ed Herne – Director Corporate &amp; Strategy</w:t>
            </w:r>
          </w:p>
        </w:tc>
      </w:tr>
      <w:tr w:rsidR="000B7837" w:rsidRPr="003A13E3" w14:paraId="41E1FAE1" w14:textId="77777777" w:rsidTr="000E7DA4">
        <w:tc>
          <w:tcPr>
            <w:tcW w:w="2357" w:type="dxa"/>
          </w:tcPr>
          <w:p w14:paraId="6885F576"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Attachments</w:t>
            </w:r>
          </w:p>
        </w:tc>
        <w:tc>
          <w:tcPr>
            <w:tcW w:w="6148" w:type="dxa"/>
            <w:shd w:val="clear" w:color="auto" w:fill="auto"/>
          </w:tcPr>
          <w:p w14:paraId="762699AA" w14:textId="77777777" w:rsidR="005420A5" w:rsidRPr="003A13E3" w:rsidRDefault="005420A5" w:rsidP="00F96EF8">
            <w:pPr>
              <w:tabs>
                <w:tab w:val="right" w:pos="7371"/>
              </w:tabs>
              <w:rPr>
                <w:rFonts w:ascii="Arial" w:eastAsia="Arial" w:hAnsi="Arial" w:cs="Arial"/>
                <w:szCs w:val="24"/>
                <w:lang w:eastAsia="en-AU"/>
              </w:rPr>
            </w:pPr>
            <w:r w:rsidRPr="003A13E3">
              <w:rPr>
                <w:rFonts w:ascii="Arial" w:eastAsia="Arial" w:hAnsi="Arial" w:cs="Arial"/>
                <w:szCs w:val="24"/>
                <w:lang w:eastAsia="en-AU"/>
              </w:rPr>
              <w:t>Nil.</w:t>
            </w:r>
          </w:p>
        </w:tc>
      </w:tr>
      <w:tr w:rsidR="000B7837" w:rsidRPr="003A13E3" w14:paraId="126C29F5" w14:textId="77777777" w:rsidTr="000E7DA4">
        <w:tc>
          <w:tcPr>
            <w:tcW w:w="2357" w:type="dxa"/>
          </w:tcPr>
          <w:p w14:paraId="156267C7" w14:textId="77777777" w:rsidR="005420A5" w:rsidRPr="003A13E3" w:rsidRDefault="005420A5" w:rsidP="00F96EF8">
            <w:pPr>
              <w:tabs>
                <w:tab w:val="right" w:pos="7371"/>
              </w:tabs>
              <w:rPr>
                <w:rFonts w:ascii="Arial" w:eastAsia="Arial" w:hAnsi="Arial" w:cs="Arial"/>
                <w:b/>
                <w:szCs w:val="24"/>
                <w:lang w:eastAsia="en-AU"/>
              </w:rPr>
            </w:pPr>
            <w:r w:rsidRPr="003A13E3">
              <w:rPr>
                <w:rFonts w:ascii="Arial" w:eastAsia="Arial" w:hAnsi="Arial" w:cs="Arial"/>
                <w:b/>
                <w:szCs w:val="24"/>
                <w:lang w:eastAsia="en-AU"/>
              </w:rPr>
              <w:t>Confidential Attachments</w:t>
            </w:r>
          </w:p>
        </w:tc>
        <w:tc>
          <w:tcPr>
            <w:tcW w:w="6148" w:type="dxa"/>
            <w:shd w:val="clear" w:color="auto" w:fill="auto"/>
          </w:tcPr>
          <w:p w14:paraId="7B33EF31" w14:textId="77777777" w:rsidR="005420A5" w:rsidRPr="003A13E3" w:rsidRDefault="005420A5" w:rsidP="00F96EF8">
            <w:pPr>
              <w:pBdr>
                <w:top w:val="nil"/>
                <w:left w:val="nil"/>
                <w:bottom w:val="nil"/>
                <w:right w:val="nil"/>
                <w:between w:val="nil"/>
              </w:pBdr>
              <w:tabs>
                <w:tab w:val="right" w:pos="7371"/>
              </w:tabs>
              <w:rPr>
                <w:rFonts w:ascii="Arial" w:eastAsia="Arial" w:hAnsi="Arial" w:cs="Arial"/>
                <w:color w:val="000000"/>
                <w:szCs w:val="24"/>
                <w:lang w:eastAsia="en-AU"/>
              </w:rPr>
            </w:pPr>
            <w:r w:rsidRPr="003A13E3">
              <w:rPr>
                <w:rFonts w:ascii="Arial" w:eastAsia="Arial" w:hAnsi="Arial" w:cs="Arial"/>
                <w:color w:val="000000"/>
                <w:szCs w:val="24"/>
                <w:lang w:eastAsia="en-AU"/>
              </w:rPr>
              <w:t>Nil.</w:t>
            </w:r>
          </w:p>
        </w:tc>
      </w:tr>
    </w:tbl>
    <w:p w14:paraId="5A9258EB" w14:textId="238B7F45" w:rsidR="005420A5" w:rsidRDefault="005420A5" w:rsidP="00F96EF8">
      <w:pPr>
        <w:tabs>
          <w:tab w:val="right" w:pos="7371"/>
        </w:tabs>
        <w:jc w:val="both"/>
        <w:rPr>
          <w:rFonts w:ascii="Arial" w:eastAsia="Arial" w:hAnsi="Arial" w:cs="Arial"/>
          <w:bCs/>
          <w:szCs w:val="24"/>
          <w:lang w:eastAsia="en-AU"/>
        </w:rPr>
      </w:pPr>
    </w:p>
    <w:p w14:paraId="0542F3CB" w14:textId="51EBE48C" w:rsidR="006220E7" w:rsidRPr="006D752D" w:rsidRDefault="006220E7" w:rsidP="006220E7">
      <w:pPr>
        <w:jc w:val="both"/>
        <w:rPr>
          <w:rFonts w:ascii="Arial" w:hAnsi="Arial" w:cs="Arial"/>
          <w:b/>
          <w:szCs w:val="24"/>
        </w:rPr>
      </w:pPr>
      <w:r w:rsidRPr="006D752D">
        <w:rPr>
          <w:rFonts w:ascii="Arial" w:hAnsi="Arial" w:cs="Arial"/>
          <w:b/>
          <w:szCs w:val="24"/>
        </w:rPr>
        <w:t xml:space="preserve">Regulation 11(da) </w:t>
      </w:r>
      <w:r w:rsidR="009B413D">
        <w:rPr>
          <w:rFonts w:ascii="Arial" w:hAnsi="Arial" w:cs="Arial"/>
          <w:b/>
          <w:szCs w:val="24"/>
        </w:rPr>
        <w:t>–</w:t>
      </w:r>
      <w:r w:rsidRPr="006D752D">
        <w:rPr>
          <w:rFonts w:ascii="Arial" w:hAnsi="Arial" w:cs="Arial"/>
          <w:b/>
          <w:szCs w:val="24"/>
        </w:rPr>
        <w:t xml:space="preserve"> </w:t>
      </w:r>
      <w:r w:rsidR="009B413D">
        <w:rPr>
          <w:rFonts w:ascii="Arial" w:hAnsi="Arial" w:cs="Arial"/>
          <w:b/>
          <w:szCs w:val="24"/>
        </w:rPr>
        <w:t>Not Applicable – Amended Administration Recommendation Adopted</w:t>
      </w:r>
    </w:p>
    <w:p w14:paraId="748F5463" w14:textId="77777777" w:rsidR="006220E7" w:rsidRPr="006D752D" w:rsidRDefault="006220E7" w:rsidP="006220E7">
      <w:pPr>
        <w:jc w:val="both"/>
        <w:rPr>
          <w:rFonts w:ascii="Arial" w:hAnsi="Arial" w:cs="Arial"/>
          <w:szCs w:val="24"/>
        </w:rPr>
      </w:pPr>
    </w:p>
    <w:p w14:paraId="39A54929" w14:textId="52A495FA"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B12AE6">
        <w:rPr>
          <w:rFonts w:ascii="Arial" w:hAnsi="Arial" w:cs="Arial"/>
          <w:szCs w:val="24"/>
        </w:rPr>
        <w:t>Smyth</w:t>
      </w:r>
    </w:p>
    <w:p w14:paraId="14F472A7" w14:textId="20C0AF6B"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B12AE6">
        <w:rPr>
          <w:rFonts w:ascii="Arial" w:hAnsi="Arial" w:cs="Arial"/>
          <w:szCs w:val="24"/>
        </w:rPr>
        <w:t>Senathirajah</w:t>
      </w:r>
    </w:p>
    <w:p w14:paraId="00DF3276" w14:textId="42D31DF6" w:rsidR="006220E7" w:rsidRDefault="009B413D" w:rsidP="006220E7">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88" behindDoc="1" locked="0" layoutInCell="1" allowOverlap="1" wp14:anchorId="7C471780" wp14:editId="383150B1">
                <wp:simplePos x="0" y="0"/>
                <wp:positionH relativeFrom="margin">
                  <wp:align>left</wp:align>
                </wp:positionH>
                <wp:positionV relativeFrom="paragraph">
                  <wp:posOffset>177949</wp:posOffset>
                </wp:positionV>
                <wp:extent cx="5344795" cy="1949824"/>
                <wp:effectExtent l="0" t="0" r="8255" b="0"/>
                <wp:wrapNone/>
                <wp:docPr id="52" name="Rectangle 52"/>
                <wp:cNvGraphicFramePr/>
                <a:graphic xmlns:a="http://schemas.openxmlformats.org/drawingml/2006/main">
                  <a:graphicData uri="http://schemas.microsoft.com/office/word/2010/wordprocessingShape">
                    <wps:wsp>
                      <wps:cNvSpPr/>
                      <wps:spPr>
                        <a:xfrm>
                          <a:off x="0" y="0"/>
                          <a:ext cx="5344795" cy="194982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C00E15" id="Rectangle 52" o:spid="_x0000_s1026" style="position:absolute;margin-left:0;margin-top:14pt;width:420.85pt;height:153.55pt;z-index:-251658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" fillcolor="#d8d8d8 [2732]" stroked="f" strokeweight="2pt">
                <w10:wrap anchorx="margin"/>
              </v:rect>
            </w:pict>
          </mc:Fallback>
        </mc:AlternateContent>
      </w:r>
    </w:p>
    <w:p w14:paraId="122BA46D" w14:textId="56B397CB" w:rsidR="009B413D" w:rsidRPr="009B413D" w:rsidRDefault="009B413D" w:rsidP="006220E7">
      <w:pPr>
        <w:jc w:val="both"/>
        <w:rPr>
          <w:rFonts w:ascii="Arial" w:hAnsi="Arial" w:cs="Arial"/>
          <w:b/>
          <w:bCs/>
          <w:sz w:val="28"/>
          <w:szCs w:val="28"/>
        </w:rPr>
      </w:pPr>
      <w:r w:rsidRPr="009B413D">
        <w:rPr>
          <w:rFonts w:ascii="Arial" w:hAnsi="Arial" w:cs="Arial"/>
          <w:b/>
          <w:bCs/>
          <w:sz w:val="28"/>
          <w:szCs w:val="28"/>
        </w:rPr>
        <w:t>Council Resolution</w:t>
      </w:r>
    </w:p>
    <w:p w14:paraId="7C3BD64E" w14:textId="77777777" w:rsidR="009B413D" w:rsidRPr="006D752D" w:rsidRDefault="009B413D" w:rsidP="006220E7">
      <w:pPr>
        <w:jc w:val="both"/>
        <w:rPr>
          <w:rFonts w:ascii="Arial" w:hAnsi="Arial" w:cs="Arial"/>
          <w:szCs w:val="24"/>
        </w:rPr>
      </w:pPr>
    </w:p>
    <w:p w14:paraId="294BCD60" w14:textId="77777777" w:rsidR="006A02F2" w:rsidRPr="006A02F2" w:rsidRDefault="006A02F2" w:rsidP="006A02F2">
      <w:pPr>
        <w:pStyle w:val="xmsonormal"/>
        <w:tabs>
          <w:tab w:val="right" w:pos="7371"/>
        </w:tabs>
        <w:jc w:val="both"/>
        <w:rPr>
          <w:b/>
          <w:sz w:val="24"/>
          <w:szCs w:val="24"/>
        </w:rPr>
      </w:pPr>
      <w:r w:rsidRPr="006A02F2">
        <w:rPr>
          <w:rFonts w:ascii="Arial" w:hAnsi="Arial" w:cs="Arial"/>
          <w:b/>
          <w:sz w:val="24"/>
          <w:szCs w:val="24"/>
          <w:lang w:val="en-US"/>
        </w:rPr>
        <w:t>Council:</w:t>
      </w:r>
    </w:p>
    <w:p w14:paraId="5C12AF92" w14:textId="77777777" w:rsidR="006A02F2" w:rsidRPr="006A02F2" w:rsidRDefault="006A02F2" w:rsidP="006A02F2">
      <w:pPr>
        <w:pStyle w:val="xmsonormal"/>
        <w:tabs>
          <w:tab w:val="right" w:pos="7371"/>
        </w:tabs>
        <w:jc w:val="both"/>
        <w:rPr>
          <w:b/>
          <w:sz w:val="24"/>
          <w:szCs w:val="24"/>
        </w:rPr>
      </w:pPr>
      <w:r w:rsidRPr="006A02F2">
        <w:rPr>
          <w:rFonts w:ascii="Arial" w:hAnsi="Arial" w:cs="Arial"/>
          <w:b/>
          <w:sz w:val="24"/>
          <w:szCs w:val="24"/>
          <w:lang w:val="en-US"/>
        </w:rPr>
        <w:t> </w:t>
      </w:r>
    </w:p>
    <w:p w14:paraId="53E649C2" w14:textId="77777777" w:rsidR="006A02F2" w:rsidRPr="006A02F2" w:rsidRDefault="006A02F2" w:rsidP="006A02F2">
      <w:pPr>
        <w:pStyle w:val="xmsonormal"/>
        <w:tabs>
          <w:tab w:val="right" w:pos="7371"/>
        </w:tabs>
        <w:ind w:left="567" w:hanging="567"/>
        <w:jc w:val="both"/>
        <w:rPr>
          <w:b/>
          <w:sz w:val="24"/>
          <w:szCs w:val="24"/>
        </w:rPr>
      </w:pPr>
      <w:r w:rsidRPr="006A02F2">
        <w:rPr>
          <w:rFonts w:ascii="Arial" w:hAnsi="Arial" w:cs="Arial"/>
          <w:b/>
          <w:sz w:val="24"/>
          <w:szCs w:val="24"/>
        </w:rPr>
        <w:t>1.</w:t>
      </w:r>
      <w:r w:rsidRPr="006A02F2">
        <w:rPr>
          <w:rFonts w:ascii="Times New Roman" w:hAnsi="Times New Roman" w:cs="Times New Roman"/>
          <w:b/>
          <w:sz w:val="24"/>
          <w:szCs w:val="24"/>
        </w:rPr>
        <w:t>      </w:t>
      </w:r>
      <w:r w:rsidRPr="006A02F2">
        <w:rPr>
          <w:rFonts w:ascii="Arial" w:hAnsi="Arial" w:cs="Arial"/>
          <w:b/>
          <w:sz w:val="24"/>
          <w:szCs w:val="24"/>
        </w:rPr>
        <w:t>approves the request from Mayo Community Garden Inc. to remove the portion of land which the ‘</w:t>
      </w:r>
      <w:proofErr w:type="spellStart"/>
      <w:r w:rsidRPr="006A02F2">
        <w:rPr>
          <w:rFonts w:ascii="Arial" w:hAnsi="Arial" w:cs="Arial"/>
          <w:b/>
          <w:sz w:val="24"/>
          <w:szCs w:val="24"/>
        </w:rPr>
        <w:t>Verandah</w:t>
      </w:r>
      <w:proofErr w:type="spellEnd"/>
      <w:r w:rsidRPr="006A02F2">
        <w:rPr>
          <w:rFonts w:ascii="Arial" w:hAnsi="Arial" w:cs="Arial"/>
          <w:b/>
          <w:sz w:val="24"/>
          <w:szCs w:val="24"/>
        </w:rPr>
        <w:t>’ sits on from the agreed lease premises and requests the CEO arrange a Deed of Variation to formalise the request; and</w:t>
      </w:r>
    </w:p>
    <w:p w14:paraId="44A86986" w14:textId="77777777" w:rsidR="006A02F2" w:rsidRPr="006A02F2" w:rsidRDefault="006A02F2" w:rsidP="006A02F2">
      <w:pPr>
        <w:pStyle w:val="xmsonormal"/>
        <w:tabs>
          <w:tab w:val="right" w:pos="7371"/>
        </w:tabs>
        <w:ind w:left="567"/>
        <w:jc w:val="both"/>
        <w:rPr>
          <w:b/>
          <w:sz w:val="24"/>
          <w:szCs w:val="24"/>
        </w:rPr>
      </w:pPr>
      <w:r w:rsidRPr="006A02F2">
        <w:rPr>
          <w:rFonts w:ascii="Arial" w:hAnsi="Arial" w:cs="Arial"/>
          <w:b/>
          <w:sz w:val="24"/>
          <w:szCs w:val="24"/>
        </w:rPr>
        <w:t> </w:t>
      </w:r>
    </w:p>
    <w:p w14:paraId="0BE50F8D" w14:textId="77777777" w:rsidR="006A02F2" w:rsidRPr="006A02F2" w:rsidRDefault="006A02F2" w:rsidP="006A02F2">
      <w:pPr>
        <w:pStyle w:val="xmsonormal"/>
        <w:tabs>
          <w:tab w:val="right" w:pos="7371"/>
        </w:tabs>
        <w:ind w:left="567" w:hanging="567"/>
        <w:jc w:val="both"/>
        <w:rPr>
          <w:b/>
          <w:sz w:val="24"/>
          <w:szCs w:val="24"/>
        </w:rPr>
      </w:pPr>
      <w:r w:rsidRPr="006A02F2">
        <w:rPr>
          <w:rFonts w:ascii="Arial" w:hAnsi="Arial" w:cs="Arial"/>
          <w:b/>
          <w:sz w:val="24"/>
          <w:szCs w:val="24"/>
        </w:rPr>
        <w:t>2.</w:t>
      </w:r>
      <w:r w:rsidRPr="006A02F2">
        <w:rPr>
          <w:rFonts w:ascii="Times New Roman" w:hAnsi="Times New Roman" w:cs="Times New Roman"/>
          <w:b/>
          <w:sz w:val="24"/>
          <w:szCs w:val="24"/>
        </w:rPr>
        <w:t>      </w:t>
      </w:r>
      <w:r w:rsidRPr="006A02F2">
        <w:rPr>
          <w:rFonts w:ascii="Arial" w:hAnsi="Arial" w:cs="Arial"/>
          <w:b/>
          <w:sz w:val="24"/>
          <w:szCs w:val="24"/>
        </w:rPr>
        <w:t xml:space="preserve">authorises the CEO and Mayor to execute the agreement and apply the City’s Common Seal. </w:t>
      </w:r>
    </w:p>
    <w:p w14:paraId="05F51770" w14:textId="77777777" w:rsidR="009B413D" w:rsidRDefault="009B413D" w:rsidP="00D803F3">
      <w:pPr>
        <w:jc w:val="right"/>
        <w:rPr>
          <w:rFonts w:ascii="Arial" w:hAnsi="Arial" w:cs="Arial"/>
          <w:b/>
          <w:szCs w:val="24"/>
        </w:rPr>
      </w:pPr>
    </w:p>
    <w:p w14:paraId="6AFA6D67" w14:textId="56F16679" w:rsidR="00B12AE6" w:rsidRPr="006D752D" w:rsidRDefault="00B12AE6"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0E59F92" w14:textId="2A4D1A65" w:rsidR="006220E7" w:rsidRPr="006D752D" w:rsidRDefault="006220E7" w:rsidP="006220E7">
      <w:pPr>
        <w:jc w:val="right"/>
        <w:rPr>
          <w:rFonts w:ascii="Arial" w:hAnsi="Arial" w:cs="Arial"/>
          <w:b/>
          <w:szCs w:val="24"/>
        </w:rPr>
      </w:pPr>
    </w:p>
    <w:p w14:paraId="5EA3AAAD" w14:textId="67E90C21" w:rsidR="0007043D" w:rsidRPr="00CD2AF9" w:rsidRDefault="0007043D" w:rsidP="00F96EF8">
      <w:pPr>
        <w:tabs>
          <w:tab w:val="right" w:pos="7371"/>
        </w:tabs>
        <w:jc w:val="both"/>
        <w:rPr>
          <w:rFonts w:ascii="Arial" w:eastAsia="Arial" w:hAnsi="Arial" w:cs="Arial"/>
          <w:bCs/>
          <w:szCs w:val="24"/>
          <w:lang w:eastAsia="en-AU"/>
        </w:rPr>
      </w:pPr>
      <w:r w:rsidRPr="00CD2AF9">
        <w:rPr>
          <w:rFonts w:ascii="Arial" w:eastAsia="Arial" w:hAnsi="Arial" w:cs="Arial"/>
          <w:bCs/>
          <w:sz w:val="28"/>
          <w:szCs w:val="28"/>
          <w:lang w:eastAsia="en-AU"/>
        </w:rPr>
        <w:t>Amended Administration Recommendation</w:t>
      </w:r>
    </w:p>
    <w:p w14:paraId="5BA711D6" w14:textId="77777777" w:rsidR="00634060" w:rsidRPr="00CD2AF9" w:rsidRDefault="00634060" w:rsidP="00F96EF8">
      <w:pPr>
        <w:pStyle w:val="xmsonormal"/>
        <w:tabs>
          <w:tab w:val="right" w:pos="7371"/>
        </w:tabs>
        <w:jc w:val="both"/>
        <w:rPr>
          <w:bCs/>
        </w:rPr>
      </w:pPr>
    </w:p>
    <w:p w14:paraId="33642B17" w14:textId="77777777" w:rsidR="00634060" w:rsidRPr="00CD2AF9" w:rsidRDefault="00634060" w:rsidP="00F96EF8">
      <w:pPr>
        <w:pStyle w:val="xmsonormal"/>
        <w:tabs>
          <w:tab w:val="right" w:pos="7371"/>
        </w:tabs>
        <w:jc w:val="both"/>
        <w:rPr>
          <w:bCs/>
          <w:sz w:val="24"/>
          <w:szCs w:val="24"/>
        </w:rPr>
      </w:pPr>
      <w:r w:rsidRPr="00CD2AF9">
        <w:rPr>
          <w:rFonts w:ascii="Arial" w:hAnsi="Arial" w:cs="Arial"/>
          <w:bCs/>
          <w:sz w:val="24"/>
          <w:szCs w:val="24"/>
          <w:lang w:val="en-US"/>
        </w:rPr>
        <w:t>Council:</w:t>
      </w:r>
    </w:p>
    <w:p w14:paraId="24D5DDDC" w14:textId="77777777" w:rsidR="00634060" w:rsidRPr="00CD2AF9" w:rsidRDefault="00634060" w:rsidP="00F96EF8">
      <w:pPr>
        <w:pStyle w:val="xmsonormal"/>
        <w:tabs>
          <w:tab w:val="right" w:pos="7371"/>
        </w:tabs>
        <w:jc w:val="both"/>
        <w:rPr>
          <w:bCs/>
          <w:sz w:val="24"/>
          <w:szCs w:val="24"/>
        </w:rPr>
      </w:pPr>
      <w:r w:rsidRPr="00CD2AF9">
        <w:rPr>
          <w:rFonts w:ascii="Arial" w:hAnsi="Arial" w:cs="Arial"/>
          <w:bCs/>
          <w:sz w:val="24"/>
          <w:szCs w:val="24"/>
          <w:lang w:val="en-US"/>
        </w:rPr>
        <w:t> </w:t>
      </w:r>
    </w:p>
    <w:p w14:paraId="3BAD05DB" w14:textId="0953F701" w:rsidR="00634060" w:rsidRPr="00CD2AF9" w:rsidRDefault="00634060" w:rsidP="00F96EF8">
      <w:pPr>
        <w:pStyle w:val="xmsonormal"/>
        <w:tabs>
          <w:tab w:val="right" w:pos="7371"/>
        </w:tabs>
        <w:ind w:left="567" w:hanging="567"/>
        <w:jc w:val="both"/>
        <w:rPr>
          <w:bCs/>
          <w:sz w:val="24"/>
          <w:szCs w:val="24"/>
        </w:rPr>
      </w:pPr>
      <w:r w:rsidRPr="00CD2AF9">
        <w:rPr>
          <w:rFonts w:ascii="Arial" w:hAnsi="Arial" w:cs="Arial"/>
          <w:bCs/>
          <w:sz w:val="24"/>
          <w:szCs w:val="24"/>
        </w:rPr>
        <w:t>1.</w:t>
      </w:r>
      <w:r w:rsidRPr="00CD2AF9">
        <w:rPr>
          <w:rFonts w:ascii="Times New Roman" w:hAnsi="Times New Roman" w:cs="Times New Roman"/>
          <w:bCs/>
          <w:sz w:val="24"/>
          <w:szCs w:val="24"/>
        </w:rPr>
        <w:t>      </w:t>
      </w:r>
      <w:r w:rsidRPr="00CD2AF9">
        <w:rPr>
          <w:rFonts w:ascii="Arial" w:hAnsi="Arial" w:cs="Arial"/>
          <w:bCs/>
          <w:sz w:val="24"/>
          <w:szCs w:val="24"/>
        </w:rPr>
        <w:t>approves the request from Mayo Community Garden Inc. to remove the portion of land which the ‘</w:t>
      </w:r>
      <w:proofErr w:type="spellStart"/>
      <w:r w:rsidRPr="00CD2AF9">
        <w:rPr>
          <w:rFonts w:ascii="Arial" w:hAnsi="Arial" w:cs="Arial"/>
          <w:bCs/>
          <w:sz w:val="24"/>
          <w:szCs w:val="24"/>
        </w:rPr>
        <w:t>Verandah</w:t>
      </w:r>
      <w:proofErr w:type="spellEnd"/>
      <w:r w:rsidRPr="00CD2AF9">
        <w:rPr>
          <w:rFonts w:ascii="Arial" w:hAnsi="Arial" w:cs="Arial"/>
          <w:bCs/>
          <w:sz w:val="24"/>
          <w:szCs w:val="24"/>
        </w:rPr>
        <w:t>’ sits on from the agreed lease premises and requests the CEO arrange a Deed of Variation to formalise the request; and</w:t>
      </w:r>
    </w:p>
    <w:p w14:paraId="77C68097" w14:textId="77777777" w:rsidR="00634060" w:rsidRPr="00CD2AF9" w:rsidRDefault="00634060" w:rsidP="00F96EF8">
      <w:pPr>
        <w:pStyle w:val="xmsonormal"/>
        <w:tabs>
          <w:tab w:val="right" w:pos="7371"/>
        </w:tabs>
        <w:ind w:left="567"/>
        <w:jc w:val="both"/>
        <w:rPr>
          <w:bCs/>
          <w:sz w:val="24"/>
          <w:szCs w:val="24"/>
        </w:rPr>
      </w:pPr>
      <w:r w:rsidRPr="00CD2AF9">
        <w:rPr>
          <w:rFonts w:ascii="Arial" w:hAnsi="Arial" w:cs="Arial"/>
          <w:bCs/>
          <w:sz w:val="24"/>
          <w:szCs w:val="24"/>
        </w:rPr>
        <w:t> </w:t>
      </w:r>
    </w:p>
    <w:p w14:paraId="15401F7D" w14:textId="6F5326F8" w:rsidR="00634060" w:rsidRPr="00CD2AF9" w:rsidRDefault="00634060" w:rsidP="00F96EF8">
      <w:pPr>
        <w:pStyle w:val="xmsonormal"/>
        <w:tabs>
          <w:tab w:val="right" w:pos="7371"/>
        </w:tabs>
        <w:ind w:left="567" w:hanging="567"/>
        <w:jc w:val="both"/>
        <w:rPr>
          <w:bCs/>
          <w:sz w:val="24"/>
          <w:szCs w:val="24"/>
        </w:rPr>
      </w:pPr>
      <w:r w:rsidRPr="00CD2AF9">
        <w:rPr>
          <w:rFonts w:ascii="Arial" w:hAnsi="Arial" w:cs="Arial"/>
          <w:bCs/>
          <w:sz w:val="24"/>
          <w:szCs w:val="24"/>
        </w:rPr>
        <w:t>2.</w:t>
      </w:r>
      <w:r w:rsidRPr="00CD2AF9">
        <w:rPr>
          <w:rFonts w:ascii="Times New Roman" w:hAnsi="Times New Roman" w:cs="Times New Roman"/>
          <w:bCs/>
          <w:sz w:val="24"/>
          <w:szCs w:val="24"/>
        </w:rPr>
        <w:t>      </w:t>
      </w:r>
      <w:r w:rsidRPr="00CD2AF9">
        <w:rPr>
          <w:rFonts w:ascii="Arial" w:hAnsi="Arial" w:cs="Arial"/>
          <w:bCs/>
          <w:sz w:val="24"/>
          <w:szCs w:val="24"/>
        </w:rPr>
        <w:t xml:space="preserve">authorises the CEO and Mayor to execute the agreement and apply the City’s Common Seal. </w:t>
      </w:r>
    </w:p>
    <w:p w14:paraId="08D0F90C" w14:textId="03AEDF00" w:rsidR="005420A5" w:rsidRPr="009B413D" w:rsidRDefault="005420A5" w:rsidP="00F96EF8">
      <w:pPr>
        <w:tabs>
          <w:tab w:val="right" w:pos="7371"/>
        </w:tabs>
        <w:jc w:val="both"/>
        <w:rPr>
          <w:rFonts w:ascii="Arial" w:eastAsia="Calibri" w:hAnsi="Arial" w:cs="Arial"/>
          <w:bCs/>
          <w:sz w:val="28"/>
          <w:szCs w:val="32"/>
          <w:lang w:val="en-US" w:eastAsia="en-AU"/>
        </w:rPr>
      </w:pPr>
      <w:r w:rsidRPr="009B413D">
        <w:rPr>
          <w:rFonts w:ascii="Arial" w:eastAsia="Calibri" w:hAnsi="Arial" w:cs="Arial"/>
          <w:bCs/>
          <w:sz w:val="28"/>
          <w:szCs w:val="32"/>
          <w:lang w:val="en-US" w:eastAsia="en-AU"/>
        </w:rPr>
        <w:t>Committee Recommendation / Recommendation to Committee</w:t>
      </w:r>
    </w:p>
    <w:p w14:paraId="53EEE6AC" w14:textId="77777777" w:rsidR="005420A5" w:rsidRPr="009B413D" w:rsidRDefault="005420A5" w:rsidP="00F96EF8">
      <w:pPr>
        <w:tabs>
          <w:tab w:val="right" w:pos="7371"/>
        </w:tabs>
        <w:jc w:val="both"/>
        <w:rPr>
          <w:rFonts w:ascii="Arial" w:eastAsia="Calibri" w:hAnsi="Arial" w:cs="Arial"/>
          <w:bCs/>
          <w:szCs w:val="32"/>
          <w:lang w:val="en-US" w:eastAsia="en-AU"/>
        </w:rPr>
      </w:pPr>
    </w:p>
    <w:p w14:paraId="0F143FDC" w14:textId="77777777" w:rsidR="005420A5" w:rsidRPr="009B413D" w:rsidRDefault="005420A5" w:rsidP="00F96EF8">
      <w:pPr>
        <w:tabs>
          <w:tab w:val="right" w:pos="7371"/>
        </w:tabs>
        <w:jc w:val="both"/>
        <w:rPr>
          <w:rFonts w:ascii="Arial" w:eastAsia="Calibri" w:hAnsi="Arial" w:cs="Arial"/>
          <w:bCs/>
          <w:szCs w:val="32"/>
          <w:lang w:val="en-US" w:eastAsia="en-AU"/>
        </w:rPr>
      </w:pPr>
      <w:r w:rsidRPr="009B413D">
        <w:rPr>
          <w:rFonts w:ascii="Arial" w:eastAsia="Calibri" w:hAnsi="Arial" w:cs="Arial"/>
          <w:bCs/>
          <w:szCs w:val="32"/>
          <w:lang w:val="en-US" w:eastAsia="en-AU"/>
        </w:rPr>
        <w:t>Council:</w:t>
      </w:r>
    </w:p>
    <w:p w14:paraId="16E29991" w14:textId="77777777" w:rsidR="005420A5" w:rsidRPr="009B413D" w:rsidRDefault="005420A5" w:rsidP="00F96EF8">
      <w:pPr>
        <w:tabs>
          <w:tab w:val="right" w:pos="7371"/>
        </w:tabs>
        <w:jc w:val="both"/>
        <w:rPr>
          <w:rFonts w:ascii="Arial" w:eastAsia="Calibri" w:hAnsi="Arial" w:cs="Arial"/>
          <w:bCs/>
          <w:szCs w:val="32"/>
          <w:lang w:val="en-US" w:eastAsia="en-AU"/>
        </w:rPr>
      </w:pPr>
    </w:p>
    <w:p w14:paraId="0E29FD76" w14:textId="77777777" w:rsidR="005420A5" w:rsidRPr="009B413D" w:rsidRDefault="005420A5" w:rsidP="00F96EF8">
      <w:pPr>
        <w:numPr>
          <w:ilvl w:val="0"/>
          <w:numId w:val="7"/>
        </w:numPr>
        <w:tabs>
          <w:tab w:val="right" w:pos="7371"/>
        </w:tabs>
        <w:ind w:left="567" w:hanging="567"/>
        <w:contextualSpacing/>
        <w:jc w:val="both"/>
        <w:rPr>
          <w:rFonts w:ascii="Arial" w:eastAsia="Calibri" w:hAnsi="Arial" w:cs="Arial"/>
          <w:bCs/>
          <w:szCs w:val="24"/>
          <w:lang w:eastAsia="en-AU"/>
        </w:rPr>
      </w:pPr>
      <w:r w:rsidRPr="009B413D">
        <w:rPr>
          <w:rFonts w:ascii="Arial" w:eastAsia="Calibri" w:hAnsi="Arial" w:cs="Arial"/>
          <w:bCs/>
          <w:szCs w:val="24"/>
          <w:lang w:eastAsia="en-AU"/>
        </w:rPr>
        <w:t>approves the request from Mayo Community Garden Inc. to remove the ‘</w:t>
      </w:r>
      <w:proofErr w:type="spellStart"/>
      <w:r w:rsidRPr="009B413D">
        <w:rPr>
          <w:rFonts w:ascii="Arial" w:eastAsia="Calibri" w:hAnsi="Arial" w:cs="Arial"/>
          <w:bCs/>
          <w:szCs w:val="24"/>
          <w:lang w:eastAsia="en-AU"/>
        </w:rPr>
        <w:t>Verandah</w:t>
      </w:r>
      <w:proofErr w:type="spellEnd"/>
      <w:r w:rsidRPr="009B413D">
        <w:rPr>
          <w:rFonts w:ascii="Arial" w:eastAsia="Calibri" w:hAnsi="Arial" w:cs="Arial"/>
          <w:bCs/>
          <w:szCs w:val="24"/>
          <w:lang w:eastAsia="en-AU"/>
        </w:rPr>
        <w:t>’ structure from the agreed lease premises and requests the CEO arrange a Deed of Variation to formalise the request; and</w:t>
      </w:r>
    </w:p>
    <w:p w14:paraId="7BED4AAA" w14:textId="77777777" w:rsidR="005420A5" w:rsidRPr="009B413D" w:rsidRDefault="005420A5" w:rsidP="00F96EF8">
      <w:pPr>
        <w:tabs>
          <w:tab w:val="right" w:pos="7371"/>
        </w:tabs>
        <w:ind w:left="567"/>
        <w:contextualSpacing/>
        <w:jc w:val="both"/>
        <w:rPr>
          <w:rFonts w:ascii="Arial" w:eastAsia="Calibri" w:hAnsi="Arial" w:cs="Arial"/>
          <w:bCs/>
          <w:szCs w:val="24"/>
          <w:lang w:eastAsia="en-AU"/>
        </w:rPr>
      </w:pPr>
    </w:p>
    <w:p w14:paraId="595661CE" w14:textId="77777777" w:rsidR="005420A5" w:rsidRPr="009B413D" w:rsidRDefault="005420A5" w:rsidP="00F96EF8">
      <w:pPr>
        <w:numPr>
          <w:ilvl w:val="0"/>
          <w:numId w:val="7"/>
        </w:numPr>
        <w:tabs>
          <w:tab w:val="right" w:pos="7371"/>
        </w:tabs>
        <w:ind w:left="567" w:hanging="567"/>
        <w:contextualSpacing/>
        <w:jc w:val="both"/>
        <w:rPr>
          <w:rFonts w:ascii="Arial" w:eastAsia="Calibri" w:hAnsi="Arial" w:cs="Arial"/>
          <w:bCs/>
          <w:szCs w:val="24"/>
          <w:lang w:eastAsia="en-AU"/>
        </w:rPr>
      </w:pPr>
      <w:r w:rsidRPr="009B413D">
        <w:rPr>
          <w:rFonts w:ascii="Arial" w:eastAsia="Calibri" w:hAnsi="Arial" w:cs="Arial"/>
          <w:bCs/>
          <w:szCs w:val="24"/>
          <w:lang w:eastAsia="en-AU"/>
        </w:rPr>
        <w:t xml:space="preserve">authorises the CEO and Mayor to execute the agreement and apply the City’s Common Seal. </w:t>
      </w:r>
    </w:p>
    <w:p w14:paraId="61F2F406" w14:textId="77777777" w:rsidR="005420A5" w:rsidRPr="009B413D" w:rsidRDefault="005420A5" w:rsidP="00F96EF8">
      <w:pPr>
        <w:pStyle w:val="ListParagraph"/>
        <w:tabs>
          <w:tab w:val="left" w:pos="1440"/>
          <w:tab w:val="left" w:pos="2410"/>
          <w:tab w:val="left" w:pos="2977"/>
          <w:tab w:val="right" w:pos="7371"/>
          <w:tab w:val="right" w:pos="8505"/>
        </w:tabs>
        <w:ind w:hanging="578"/>
        <w:jc w:val="both"/>
        <w:rPr>
          <w:rFonts w:ascii="Arial" w:hAnsi="Arial" w:cs="Arial"/>
          <w:bCs/>
          <w:szCs w:val="24"/>
        </w:rPr>
      </w:pPr>
      <w:r w:rsidRPr="009B413D">
        <w:rPr>
          <w:rFonts w:ascii="Arial" w:hAnsi="Arial" w:cs="Arial"/>
          <w:bCs/>
          <w:szCs w:val="24"/>
        </w:rPr>
        <w:tab/>
      </w:r>
    </w:p>
    <w:p w14:paraId="4088825D" w14:textId="77777777" w:rsidR="005420A5" w:rsidRPr="00BA6366" w:rsidRDefault="005420A5" w:rsidP="00F96EF8">
      <w:pPr>
        <w:pStyle w:val="ListParagraph"/>
        <w:tabs>
          <w:tab w:val="left" w:pos="1843"/>
          <w:tab w:val="left" w:pos="3261"/>
          <w:tab w:val="right" w:pos="7371"/>
          <w:tab w:val="right" w:pos="8505"/>
        </w:tabs>
        <w:jc w:val="both"/>
        <w:rPr>
          <w:rFonts w:ascii="Arial" w:hAnsi="Arial" w:cs="Arial"/>
          <w:b/>
          <w:bCs/>
          <w:szCs w:val="24"/>
        </w:rPr>
      </w:pPr>
      <w:r w:rsidRPr="00BA6366">
        <w:rPr>
          <w:rFonts w:ascii="Arial" w:hAnsi="Arial" w:cs="Arial"/>
          <w:b/>
          <w:bCs/>
        </w:rPr>
        <w:tab/>
      </w:r>
    </w:p>
    <w:p w14:paraId="4FFE111C" w14:textId="77777777" w:rsidR="005420A5" w:rsidRDefault="005420A5" w:rsidP="00F96EF8">
      <w:pPr>
        <w:tabs>
          <w:tab w:val="right" w:pos="7371"/>
        </w:tabs>
        <w:rPr>
          <w:rFonts w:ascii="Arial" w:hAnsi="Arial" w:cs="Arial"/>
          <w:caps/>
          <w:szCs w:val="24"/>
        </w:rPr>
      </w:pPr>
    </w:p>
    <w:p w14:paraId="0BDCB609" w14:textId="77777777" w:rsidR="00D93819" w:rsidRPr="003A13E3" w:rsidRDefault="00D93819" w:rsidP="00F96EF8">
      <w:pPr>
        <w:tabs>
          <w:tab w:val="right" w:pos="7371"/>
        </w:tabs>
        <w:jc w:val="both"/>
        <w:rPr>
          <w:rFonts w:ascii="Arial" w:eastAsia="Calibri" w:hAnsi="Arial" w:cs="Arial"/>
          <w:bCs/>
          <w:szCs w:val="32"/>
          <w:lang w:val="en-US" w:eastAsia="en-AU"/>
        </w:rPr>
      </w:pPr>
    </w:p>
    <w:p w14:paraId="42912685" w14:textId="77777777" w:rsidR="00D93819" w:rsidRPr="003A13E3" w:rsidRDefault="00D93819" w:rsidP="00F96EF8">
      <w:pPr>
        <w:tabs>
          <w:tab w:val="right" w:pos="7371"/>
        </w:tabs>
        <w:jc w:val="both"/>
        <w:rPr>
          <w:rFonts w:ascii="Arial" w:eastAsia="Calibri" w:hAnsi="Arial" w:cs="Arial"/>
          <w:b/>
          <w:szCs w:val="32"/>
          <w:lang w:val="en-US" w:eastAsia="en-AU"/>
        </w:rPr>
      </w:pPr>
    </w:p>
    <w:p w14:paraId="200BC090" w14:textId="63AB5AD6" w:rsidR="00012C59" w:rsidRDefault="00012C59" w:rsidP="00F96EF8">
      <w:pPr>
        <w:numPr>
          <w:ilvl w:val="12"/>
          <w:numId w:val="0"/>
        </w:numPr>
        <w:tabs>
          <w:tab w:val="left" w:pos="1701"/>
          <w:tab w:val="left" w:pos="2410"/>
          <w:tab w:val="left" w:pos="2977"/>
          <w:tab w:val="right" w:pos="7371"/>
          <w:tab w:val="right" w:pos="8505"/>
        </w:tabs>
        <w:jc w:val="both"/>
        <w:rPr>
          <w:rFonts w:ascii="Arial" w:hAnsi="Arial" w:cs="Arial"/>
          <w:szCs w:val="24"/>
        </w:rPr>
      </w:pPr>
    </w:p>
    <w:p w14:paraId="200BC091" w14:textId="558D2EE5" w:rsidR="00012C59" w:rsidRDefault="00012C5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pPr>
    </w:p>
    <w:p w14:paraId="7B103767" w14:textId="77777777" w:rsidR="00162798" w:rsidRDefault="00162798"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b/>
          <w:szCs w:val="24"/>
        </w:rPr>
        <w:sectPr w:rsidR="00162798" w:rsidSect="00436874">
          <w:headerReference w:type="default" r:id="rId22"/>
          <w:footerReference w:type="even" r:id="rId23"/>
          <w:footerReference w:type="default" r:id="rId24"/>
          <w:footerReference w:type="first" r:id="rId25"/>
          <w:pgSz w:w="11907" w:h="16840" w:code="9"/>
          <w:pgMar w:top="993" w:right="1797" w:bottom="1440" w:left="1797" w:header="720" w:footer="720" w:gutter="0"/>
          <w:paperSrc w:first="260" w:other="260"/>
          <w:cols w:space="720"/>
          <w:titlePg/>
          <w:docGrid w:linePitch="326"/>
        </w:sectPr>
      </w:pPr>
    </w:p>
    <w:p w14:paraId="2C3514DD" w14:textId="32422BA8" w:rsidR="00484D7E" w:rsidRPr="00484D7E" w:rsidRDefault="00A53BD3" w:rsidP="00F96EF8">
      <w:pPr>
        <w:pStyle w:val="Heading1"/>
        <w:numPr>
          <w:ilvl w:val="0"/>
          <w:numId w:val="1"/>
        </w:numPr>
        <w:tabs>
          <w:tab w:val="clear" w:pos="720"/>
          <w:tab w:val="clear" w:pos="8335"/>
          <w:tab w:val="left" w:pos="0"/>
          <w:tab w:val="right" w:pos="7371"/>
        </w:tabs>
        <w:spacing w:before="0" w:after="0"/>
        <w:ind w:left="0" w:hanging="851"/>
        <w:rPr>
          <w:rFonts w:ascii="Arial" w:hAnsi="Arial" w:cs="Arial"/>
          <w:sz w:val="24"/>
          <w:szCs w:val="24"/>
          <w:u w:val="none"/>
        </w:rPr>
      </w:pPr>
      <w:bookmarkStart w:id="77" w:name="_Toc89973259"/>
      <w:r w:rsidRPr="00484D7E">
        <w:rPr>
          <w:rFonts w:ascii="Arial" w:hAnsi="Arial" w:cs="Arial"/>
          <w:caps w:val="0"/>
          <w:sz w:val="24"/>
          <w:szCs w:val="24"/>
          <w:u w:val="none"/>
        </w:rPr>
        <w:t xml:space="preserve">Reports </w:t>
      </w:r>
      <w:r w:rsidR="00465A04" w:rsidRPr="00484D7E">
        <w:rPr>
          <w:rFonts w:ascii="Arial" w:hAnsi="Arial" w:cs="Arial"/>
          <w:caps w:val="0"/>
          <w:sz w:val="24"/>
          <w:szCs w:val="24"/>
          <w:u w:val="none"/>
        </w:rPr>
        <w:t>by</w:t>
      </w:r>
      <w:r w:rsidRPr="00484D7E">
        <w:rPr>
          <w:rFonts w:ascii="Arial" w:hAnsi="Arial" w:cs="Arial"/>
          <w:caps w:val="0"/>
          <w:sz w:val="24"/>
          <w:szCs w:val="24"/>
          <w:u w:val="none"/>
        </w:rPr>
        <w:t xml:space="preserve"> </w:t>
      </w:r>
      <w:r w:rsidR="00465A04" w:rsidRPr="00484D7E">
        <w:rPr>
          <w:rFonts w:ascii="Arial" w:hAnsi="Arial" w:cs="Arial"/>
          <w:caps w:val="0"/>
          <w:sz w:val="24"/>
          <w:szCs w:val="24"/>
          <w:u w:val="none"/>
        </w:rPr>
        <w:t>the</w:t>
      </w:r>
      <w:r w:rsidRPr="00484D7E">
        <w:rPr>
          <w:rFonts w:ascii="Arial" w:hAnsi="Arial" w:cs="Arial"/>
          <w:caps w:val="0"/>
          <w:sz w:val="24"/>
          <w:szCs w:val="24"/>
          <w:u w:val="none"/>
        </w:rPr>
        <w:t xml:space="preserve"> Chief Executive Officer</w:t>
      </w:r>
      <w:bookmarkEnd w:id="77"/>
    </w:p>
    <w:p w14:paraId="0404B061" w14:textId="77777777" w:rsidR="00484D7E" w:rsidRDefault="00484D7E" w:rsidP="00F96EF8">
      <w:pPr>
        <w:pStyle w:val="Heading1"/>
        <w:numPr>
          <w:ilvl w:val="0"/>
          <w:numId w:val="0"/>
        </w:numPr>
        <w:tabs>
          <w:tab w:val="clear" w:pos="720"/>
          <w:tab w:val="clear" w:pos="8335"/>
          <w:tab w:val="left" w:pos="0"/>
          <w:tab w:val="right" w:pos="7371"/>
        </w:tabs>
        <w:spacing w:before="0" w:after="0"/>
        <w:rPr>
          <w:rFonts w:ascii="Arial" w:hAnsi="Arial" w:cs="Arial"/>
          <w:caps w:val="0"/>
          <w:sz w:val="24"/>
          <w:szCs w:val="24"/>
          <w:u w:val="none"/>
        </w:rPr>
      </w:pPr>
    </w:p>
    <w:p w14:paraId="200BC09F" w14:textId="00DECE75" w:rsidR="00012C59" w:rsidRPr="00484D7E" w:rsidRDefault="0046461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78" w:name="_Toc89973260"/>
      <w:r>
        <w:rPr>
          <w:rFonts w:ascii="Arial" w:hAnsi="Arial" w:cs="Arial"/>
          <w:noProof/>
          <w:sz w:val="24"/>
          <w:szCs w:val="24"/>
          <w:u w:val="none"/>
        </w:rPr>
        <w:t>Appointment of Members to Chief Executive Officer Performance Review Committee</w:t>
      </w:r>
      <w:bookmarkEnd w:id="78"/>
    </w:p>
    <w:p w14:paraId="200BC0A0" w14:textId="77777777" w:rsidR="00012C59" w:rsidRDefault="00012C5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21"/>
        <w:tblW w:w="0" w:type="auto"/>
        <w:tblInd w:w="-5" w:type="dxa"/>
        <w:tblLook w:val="04A0" w:firstRow="1" w:lastRow="0" w:firstColumn="1" w:lastColumn="0" w:noHBand="0" w:noVBand="1"/>
      </w:tblPr>
      <w:tblGrid>
        <w:gridCol w:w="2274"/>
        <w:gridCol w:w="6034"/>
      </w:tblGrid>
      <w:tr w:rsidR="005839C8" w:rsidRPr="005839C8" w14:paraId="1A489CC7" w14:textId="77777777" w:rsidTr="00F81572">
        <w:tc>
          <w:tcPr>
            <w:tcW w:w="2274" w:type="dxa"/>
          </w:tcPr>
          <w:p w14:paraId="7A5FCED3"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Council</w:t>
            </w:r>
          </w:p>
        </w:tc>
        <w:tc>
          <w:tcPr>
            <w:tcW w:w="6034" w:type="dxa"/>
          </w:tcPr>
          <w:p w14:paraId="488E686B"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23 November 2021</w:t>
            </w:r>
          </w:p>
        </w:tc>
      </w:tr>
      <w:tr w:rsidR="005839C8" w:rsidRPr="005839C8" w14:paraId="75867B83" w14:textId="77777777" w:rsidTr="00F81572">
        <w:tc>
          <w:tcPr>
            <w:tcW w:w="2274" w:type="dxa"/>
          </w:tcPr>
          <w:p w14:paraId="6EB331D7"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Applicant</w:t>
            </w:r>
          </w:p>
        </w:tc>
        <w:tc>
          <w:tcPr>
            <w:tcW w:w="6034" w:type="dxa"/>
          </w:tcPr>
          <w:p w14:paraId="6B8C041B"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 xml:space="preserve">City of Nedlands </w:t>
            </w:r>
          </w:p>
        </w:tc>
      </w:tr>
      <w:tr w:rsidR="005839C8" w:rsidRPr="005839C8" w14:paraId="04AF9142" w14:textId="77777777" w:rsidTr="00F81572">
        <w:tc>
          <w:tcPr>
            <w:tcW w:w="2274" w:type="dxa"/>
          </w:tcPr>
          <w:p w14:paraId="433D4C99"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 xml:space="preserve">Employee Disclosure under </w:t>
            </w:r>
            <w:r w:rsidRPr="005839C8">
              <w:rPr>
                <w:rFonts w:ascii="Arial" w:hAnsi="Arial" w:cs="Arial"/>
                <w:b/>
                <w:i/>
                <w:szCs w:val="28"/>
              </w:rPr>
              <w:t>section 5.70 Local Government Act 1995</w:t>
            </w:r>
          </w:p>
        </w:tc>
        <w:tc>
          <w:tcPr>
            <w:tcW w:w="6034" w:type="dxa"/>
          </w:tcPr>
          <w:p w14:paraId="21B054BD"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 xml:space="preserve"> Nil.</w:t>
            </w:r>
          </w:p>
        </w:tc>
      </w:tr>
      <w:tr w:rsidR="005839C8" w:rsidRPr="005839C8" w14:paraId="49B1098C" w14:textId="77777777" w:rsidTr="00F81572">
        <w:tc>
          <w:tcPr>
            <w:tcW w:w="2274" w:type="dxa"/>
          </w:tcPr>
          <w:p w14:paraId="5E644619"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Officer</w:t>
            </w:r>
          </w:p>
        </w:tc>
        <w:tc>
          <w:tcPr>
            <w:tcW w:w="6034" w:type="dxa"/>
          </w:tcPr>
          <w:p w14:paraId="47E224F8" w14:textId="77777777" w:rsidR="005839C8" w:rsidRPr="005839C8" w:rsidRDefault="005839C8" w:rsidP="00F96EF8">
            <w:pPr>
              <w:tabs>
                <w:tab w:val="right" w:pos="7371"/>
              </w:tabs>
              <w:jc w:val="both"/>
              <w:rPr>
                <w:rFonts w:ascii="Arial" w:hAnsi="Arial" w:cs="Arial"/>
                <w:szCs w:val="28"/>
              </w:rPr>
            </w:pPr>
            <w:r w:rsidRPr="005839C8">
              <w:rPr>
                <w:rFonts w:ascii="Arial" w:hAnsi="Arial" w:cs="Arial"/>
                <w:szCs w:val="28"/>
              </w:rPr>
              <w:t>Nicole Ceric – Executive Officer</w:t>
            </w:r>
          </w:p>
        </w:tc>
      </w:tr>
      <w:tr w:rsidR="005839C8" w:rsidRPr="005839C8" w14:paraId="552B7114" w14:textId="77777777" w:rsidTr="00F81572">
        <w:tc>
          <w:tcPr>
            <w:tcW w:w="2274" w:type="dxa"/>
          </w:tcPr>
          <w:p w14:paraId="6F487AF8" w14:textId="77777777" w:rsidR="005839C8" w:rsidRPr="005839C8" w:rsidRDefault="005839C8" w:rsidP="00F96EF8">
            <w:pPr>
              <w:tabs>
                <w:tab w:val="right" w:pos="7371"/>
              </w:tabs>
              <w:jc w:val="both"/>
              <w:rPr>
                <w:rFonts w:ascii="Arial" w:hAnsi="Arial" w:cs="Arial"/>
                <w:b/>
                <w:szCs w:val="28"/>
              </w:rPr>
            </w:pPr>
            <w:r w:rsidRPr="005839C8">
              <w:rPr>
                <w:rFonts w:ascii="Arial" w:hAnsi="Arial" w:cs="Arial"/>
                <w:b/>
                <w:szCs w:val="28"/>
              </w:rPr>
              <w:t>Attachments</w:t>
            </w:r>
          </w:p>
        </w:tc>
        <w:tc>
          <w:tcPr>
            <w:tcW w:w="6034" w:type="dxa"/>
          </w:tcPr>
          <w:p w14:paraId="4AA2733B" w14:textId="77777777" w:rsidR="005839C8" w:rsidRPr="005839C8" w:rsidRDefault="005839C8" w:rsidP="00F96EF8">
            <w:pPr>
              <w:tabs>
                <w:tab w:val="right" w:pos="7371"/>
              </w:tabs>
              <w:jc w:val="both"/>
              <w:rPr>
                <w:rFonts w:ascii="Arial" w:hAnsi="Arial" w:cs="Arial"/>
                <w:szCs w:val="28"/>
                <w:lang w:val="en-US"/>
              </w:rPr>
            </w:pPr>
            <w:r w:rsidRPr="005839C8">
              <w:rPr>
                <w:rFonts w:ascii="Arial" w:hAnsi="Arial" w:cs="Arial"/>
                <w:szCs w:val="28"/>
                <w:lang w:val="en-US"/>
              </w:rPr>
              <w:t>Nil.</w:t>
            </w:r>
          </w:p>
        </w:tc>
      </w:tr>
    </w:tbl>
    <w:p w14:paraId="7E9DF383" w14:textId="3101DAB6" w:rsidR="005839C8" w:rsidRDefault="005839C8" w:rsidP="00F96EF8">
      <w:pPr>
        <w:tabs>
          <w:tab w:val="right" w:pos="7371"/>
        </w:tabs>
        <w:jc w:val="both"/>
        <w:rPr>
          <w:rFonts w:ascii="Arial" w:hAnsi="Arial" w:cs="Arial"/>
          <w:b/>
          <w:szCs w:val="32"/>
          <w:lang w:val="en-US"/>
        </w:rPr>
      </w:pPr>
    </w:p>
    <w:p w14:paraId="676C87B9" w14:textId="64F6D9F0" w:rsidR="006220E7" w:rsidRPr="006D752D" w:rsidRDefault="006220E7" w:rsidP="006220E7">
      <w:pPr>
        <w:jc w:val="both"/>
        <w:rPr>
          <w:rFonts w:ascii="Arial" w:hAnsi="Arial" w:cs="Arial"/>
          <w:b/>
          <w:szCs w:val="24"/>
        </w:rPr>
      </w:pPr>
      <w:r w:rsidRPr="006D752D">
        <w:rPr>
          <w:rFonts w:ascii="Arial" w:hAnsi="Arial" w:cs="Arial"/>
          <w:b/>
          <w:szCs w:val="24"/>
        </w:rPr>
        <w:t xml:space="preserve">Regulation 11(da) </w:t>
      </w:r>
      <w:r w:rsidR="005A325A">
        <w:rPr>
          <w:rFonts w:ascii="Arial" w:hAnsi="Arial" w:cs="Arial"/>
          <w:b/>
          <w:szCs w:val="24"/>
        </w:rPr>
        <w:t>–</w:t>
      </w:r>
      <w:r w:rsidRPr="006D752D">
        <w:rPr>
          <w:rFonts w:ascii="Arial" w:hAnsi="Arial" w:cs="Arial"/>
          <w:b/>
          <w:szCs w:val="24"/>
        </w:rPr>
        <w:t xml:space="preserve"> </w:t>
      </w:r>
      <w:r w:rsidR="005A325A">
        <w:rPr>
          <w:rFonts w:ascii="Arial" w:hAnsi="Arial" w:cs="Arial"/>
          <w:b/>
          <w:szCs w:val="24"/>
        </w:rPr>
        <w:t>Not Applicable – Recommendation Adopted with</w:t>
      </w:r>
      <w:r w:rsidR="00735654">
        <w:rPr>
          <w:rFonts w:ascii="Arial" w:hAnsi="Arial" w:cs="Arial"/>
          <w:b/>
          <w:szCs w:val="24"/>
        </w:rPr>
        <w:t xml:space="preserve"> the inclusion of</w:t>
      </w:r>
      <w:r w:rsidR="005A325A">
        <w:rPr>
          <w:rFonts w:ascii="Arial" w:hAnsi="Arial" w:cs="Arial"/>
          <w:b/>
          <w:szCs w:val="24"/>
        </w:rPr>
        <w:t xml:space="preserve"> </w:t>
      </w:r>
      <w:r w:rsidR="00315F1A">
        <w:rPr>
          <w:rFonts w:ascii="Arial" w:hAnsi="Arial" w:cs="Arial"/>
          <w:b/>
          <w:szCs w:val="24"/>
        </w:rPr>
        <w:t>Council Member</w:t>
      </w:r>
      <w:r w:rsidR="00735654">
        <w:rPr>
          <w:rFonts w:ascii="Arial" w:hAnsi="Arial" w:cs="Arial"/>
          <w:b/>
          <w:szCs w:val="24"/>
        </w:rPr>
        <w:t xml:space="preserve"> names filling the positions.</w:t>
      </w:r>
    </w:p>
    <w:p w14:paraId="499FB38D" w14:textId="77777777" w:rsidR="006220E7" w:rsidRPr="006D752D" w:rsidRDefault="006220E7" w:rsidP="006220E7">
      <w:pPr>
        <w:jc w:val="both"/>
        <w:rPr>
          <w:rFonts w:ascii="Arial" w:hAnsi="Arial" w:cs="Arial"/>
          <w:szCs w:val="24"/>
        </w:rPr>
      </w:pPr>
    </w:p>
    <w:p w14:paraId="0EB7FEEB" w14:textId="284C483F" w:rsidR="006220E7" w:rsidRPr="006D752D" w:rsidRDefault="006220E7" w:rsidP="006220E7">
      <w:pPr>
        <w:jc w:val="both"/>
        <w:rPr>
          <w:rFonts w:ascii="Arial" w:hAnsi="Arial" w:cs="Arial"/>
          <w:szCs w:val="24"/>
        </w:rPr>
      </w:pPr>
      <w:r w:rsidRPr="006D752D">
        <w:rPr>
          <w:rFonts w:ascii="Arial" w:hAnsi="Arial" w:cs="Arial"/>
          <w:szCs w:val="24"/>
        </w:rPr>
        <w:t xml:space="preserve">Moved – Councillor </w:t>
      </w:r>
      <w:r w:rsidR="009E7866">
        <w:rPr>
          <w:rFonts w:ascii="Arial" w:hAnsi="Arial" w:cs="Arial"/>
          <w:szCs w:val="24"/>
        </w:rPr>
        <w:t>Wetherall</w:t>
      </w:r>
    </w:p>
    <w:p w14:paraId="43BB36EB" w14:textId="2AE3738C" w:rsidR="006220E7" w:rsidRPr="006D752D" w:rsidRDefault="006220E7" w:rsidP="006220E7">
      <w:pPr>
        <w:jc w:val="both"/>
        <w:rPr>
          <w:rFonts w:ascii="Arial" w:hAnsi="Arial" w:cs="Arial"/>
          <w:szCs w:val="24"/>
        </w:rPr>
      </w:pPr>
      <w:r w:rsidRPr="006D752D">
        <w:rPr>
          <w:rFonts w:ascii="Arial" w:hAnsi="Arial" w:cs="Arial"/>
          <w:szCs w:val="24"/>
        </w:rPr>
        <w:t xml:space="preserve">Seconded – Councillor </w:t>
      </w:r>
      <w:r w:rsidR="009E7866">
        <w:rPr>
          <w:rFonts w:ascii="Arial" w:hAnsi="Arial" w:cs="Arial"/>
          <w:szCs w:val="24"/>
        </w:rPr>
        <w:t>Youngman</w:t>
      </w:r>
    </w:p>
    <w:p w14:paraId="00369C08" w14:textId="057FC7E3" w:rsidR="006220E7" w:rsidRDefault="00315F1A" w:rsidP="006220E7">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2" behindDoc="1" locked="0" layoutInCell="1" allowOverlap="1" wp14:anchorId="1223FC93" wp14:editId="3D6939A4">
                <wp:simplePos x="0" y="0"/>
                <wp:positionH relativeFrom="column">
                  <wp:posOffset>-15680</wp:posOffset>
                </wp:positionH>
                <wp:positionV relativeFrom="paragraph">
                  <wp:posOffset>159238</wp:posOffset>
                </wp:positionV>
                <wp:extent cx="5345723" cy="4306277"/>
                <wp:effectExtent l="0" t="0" r="7620" b="0"/>
                <wp:wrapNone/>
                <wp:docPr id="2" name="Rectangle 2"/>
                <wp:cNvGraphicFramePr/>
                <a:graphic xmlns:a="http://schemas.openxmlformats.org/drawingml/2006/main">
                  <a:graphicData uri="http://schemas.microsoft.com/office/word/2010/wordprocessingShape">
                    <wps:wsp>
                      <wps:cNvSpPr/>
                      <wps:spPr>
                        <a:xfrm>
                          <a:off x="0" y="0"/>
                          <a:ext cx="5345723" cy="430627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9A532F" id="Rectangle 2" o:spid="_x0000_s1026" style="position:absolute;margin-left:-1.25pt;margin-top:12.55pt;width:420.9pt;height:339.1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" fillcolor="#bfbfbf [2412]" stroked="f" strokeweight="2pt"/>
            </w:pict>
          </mc:Fallback>
        </mc:AlternateContent>
      </w:r>
    </w:p>
    <w:p w14:paraId="155D390D" w14:textId="1597C7AC" w:rsidR="005A325A" w:rsidRPr="00315F1A" w:rsidRDefault="005A325A" w:rsidP="006220E7">
      <w:pPr>
        <w:jc w:val="both"/>
        <w:rPr>
          <w:rFonts w:ascii="Arial" w:hAnsi="Arial" w:cs="Arial"/>
          <w:b/>
          <w:bCs/>
          <w:sz w:val="28"/>
          <w:szCs w:val="28"/>
        </w:rPr>
      </w:pPr>
      <w:r w:rsidRPr="00315F1A">
        <w:rPr>
          <w:rFonts w:ascii="Arial" w:hAnsi="Arial" w:cs="Arial"/>
          <w:b/>
          <w:bCs/>
          <w:sz w:val="28"/>
          <w:szCs w:val="28"/>
        </w:rPr>
        <w:t>Council Resolution</w:t>
      </w:r>
      <w:r w:rsidR="00735654">
        <w:rPr>
          <w:rFonts w:ascii="Arial" w:hAnsi="Arial" w:cs="Arial"/>
          <w:b/>
          <w:bCs/>
          <w:sz w:val="28"/>
          <w:szCs w:val="28"/>
        </w:rPr>
        <w:t xml:space="preserve"> / Recommendation to Committee</w:t>
      </w:r>
    </w:p>
    <w:p w14:paraId="5FFBC0BD" w14:textId="77777777" w:rsidR="005A325A" w:rsidRPr="006D752D" w:rsidRDefault="005A325A" w:rsidP="006220E7">
      <w:pPr>
        <w:jc w:val="both"/>
        <w:rPr>
          <w:rFonts w:ascii="Arial" w:hAnsi="Arial" w:cs="Arial"/>
          <w:szCs w:val="24"/>
        </w:rPr>
      </w:pPr>
    </w:p>
    <w:p w14:paraId="28BD36C1" w14:textId="77777777" w:rsidR="006A0F39" w:rsidRPr="005839C8" w:rsidRDefault="006A0F39" w:rsidP="006A0F39">
      <w:pPr>
        <w:tabs>
          <w:tab w:val="right" w:pos="7371"/>
        </w:tabs>
        <w:jc w:val="both"/>
        <w:rPr>
          <w:rFonts w:ascii="Arial" w:hAnsi="Arial" w:cs="Arial"/>
          <w:b/>
        </w:rPr>
      </w:pPr>
      <w:r w:rsidRPr="005839C8">
        <w:rPr>
          <w:rFonts w:ascii="Arial" w:hAnsi="Arial" w:cs="Arial"/>
          <w:b/>
        </w:rPr>
        <w:t>Council:</w:t>
      </w:r>
    </w:p>
    <w:p w14:paraId="7DEA4F32" w14:textId="77777777" w:rsidR="006A0F39" w:rsidRPr="005839C8" w:rsidRDefault="006A0F39" w:rsidP="006A0F39">
      <w:pPr>
        <w:tabs>
          <w:tab w:val="right" w:pos="7371"/>
        </w:tabs>
        <w:ind w:left="720"/>
        <w:jc w:val="both"/>
        <w:rPr>
          <w:rFonts w:ascii="Arial" w:hAnsi="Arial" w:cs="Arial"/>
          <w:b/>
        </w:rPr>
      </w:pPr>
    </w:p>
    <w:p w14:paraId="20ED1D23" w14:textId="77777777" w:rsidR="006A0F39" w:rsidRDefault="006A0F39" w:rsidP="006A0F39">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proofErr w:type="gramStart"/>
      <w:r w:rsidRPr="005839C8">
        <w:rPr>
          <w:rFonts w:ascii="Arial" w:hAnsi="Arial" w:cs="Arial"/>
          <w:b/>
          <w:lang w:eastAsia="en-AU"/>
        </w:rPr>
        <w:t>Mayor</w:t>
      </w:r>
      <w:proofErr w:type="gramEnd"/>
      <w:r w:rsidRPr="005839C8">
        <w:rPr>
          <w:rFonts w:ascii="Arial" w:hAnsi="Arial" w:cs="Arial"/>
          <w:b/>
          <w:lang w:eastAsia="en-AU"/>
        </w:rPr>
        <w:t xml:space="preserve"> and </w:t>
      </w:r>
      <w:r>
        <w:rPr>
          <w:rFonts w:ascii="Arial" w:hAnsi="Arial" w:cs="Arial"/>
          <w:b/>
          <w:lang w:eastAsia="en-AU"/>
        </w:rPr>
        <w:t xml:space="preserve">the following four (4) </w:t>
      </w:r>
      <w:r w:rsidRPr="005839C8">
        <w:rPr>
          <w:rFonts w:ascii="Arial" w:hAnsi="Arial" w:cs="Arial"/>
          <w:b/>
          <w:lang w:eastAsia="en-AU"/>
        </w:rPr>
        <w:t>Councillor</w:t>
      </w:r>
      <w:r>
        <w:rPr>
          <w:rFonts w:ascii="Arial" w:hAnsi="Arial" w:cs="Arial"/>
          <w:b/>
          <w:lang w:eastAsia="en-AU"/>
        </w:rPr>
        <w:t>s (one from each ward) t</w:t>
      </w:r>
      <w:r w:rsidRPr="005839C8">
        <w:rPr>
          <w:rFonts w:ascii="Arial" w:hAnsi="Arial" w:cs="Arial"/>
          <w:b/>
          <w:lang w:eastAsia="en-AU"/>
        </w:rPr>
        <w:t>o the Chief Executive Officer’s Performance Review Committee for the period ending immediately prior to the next Local Government Elections in 2023;</w:t>
      </w:r>
    </w:p>
    <w:p w14:paraId="438397D0" w14:textId="77777777" w:rsidR="006A0F39" w:rsidRDefault="006A0F39" w:rsidP="006A0F39">
      <w:pPr>
        <w:tabs>
          <w:tab w:val="right" w:pos="7371"/>
        </w:tabs>
        <w:ind w:left="426"/>
        <w:contextualSpacing/>
        <w:jc w:val="both"/>
        <w:rPr>
          <w:rFonts w:ascii="Arial" w:hAnsi="Arial" w:cs="Arial"/>
          <w:b/>
          <w:lang w:eastAsia="en-AU"/>
        </w:rPr>
      </w:pPr>
    </w:p>
    <w:p w14:paraId="2A63E712" w14:textId="6DF2253C"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9E7866">
        <w:rPr>
          <w:rFonts w:ascii="Arial" w:hAnsi="Arial" w:cs="Arial"/>
          <w:b/>
          <w:szCs w:val="24"/>
          <w:lang w:eastAsia="en-AU"/>
        </w:rPr>
        <w:t>Amiry</w:t>
      </w:r>
      <w:r>
        <w:rPr>
          <w:rFonts w:ascii="Arial" w:hAnsi="Arial" w:cs="Arial"/>
          <w:b/>
          <w:lang w:eastAsia="en-AU"/>
        </w:rPr>
        <w:t xml:space="preserve"> – Coastal </w:t>
      </w:r>
      <w:proofErr w:type="gramStart"/>
      <w:r>
        <w:rPr>
          <w:rFonts w:ascii="Arial" w:hAnsi="Arial" w:cs="Arial"/>
          <w:b/>
          <w:lang w:eastAsia="en-AU"/>
        </w:rPr>
        <w:t>Ward;</w:t>
      </w:r>
      <w:proofErr w:type="gramEnd"/>
    </w:p>
    <w:p w14:paraId="55A47594" w14:textId="77EC6C84"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9E7866">
        <w:rPr>
          <w:rFonts w:ascii="Arial" w:hAnsi="Arial" w:cs="Arial"/>
          <w:b/>
          <w:lang w:eastAsia="en-AU"/>
        </w:rPr>
        <w:t>Youngman</w:t>
      </w:r>
      <w:r>
        <w:rPr>
          <w:rFonts w:ascii="Arial" w:hAnsi="Arial" w:cs="Arial"/>
          <w:b/>
          <w:lang w:eastAsia="en-AU"/>
        </w:rPr>
        <w:t xml:space="preserve"> – Dalkeith </w:t>
      </w:r>
      <w:proofErr w:type="gramStart"/>
      <w:r>
        <w:rPr>
          <w:rFonts w:ascii="Arial" w:hAnsi="Arial" w:cs="Arial"/>
          <w:b/>
          <w:lang w:eastAsia="en-AU"/>
        </w:rPr>
        <w:t>Ward;</w:t>
      </w:r>
      <w:proofErr w:type="gramEnd"/>
    </w:p>
    <w:p w14:paraId="213F9904" w14:textId="1651E29D"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Councillor</w:t>
      </w:r>
      <w:r w:rsidR="009E7866">
        <w:rPr>
          <w:rFonts w:ascii="Arial" w:hAnsi="Arial" w:cs="Arial"/>
          <w:b/>
          <w:lang w:eastAsia="en-AU"/>
        </w:rPr>
        <w:t xml:space="preserve"> Wetherall</w:t>
      </w:r>
      <w:r>
        <w:rPr>
          <w:rFonts w:ascii="Arial" w:hAnsi="Arial" w:cs="Arial"/>
          <w:b/>
          <w:lang w:eastAsia="en-AU"/>
        </w:rPr>
        <w:t xml:space="preserve"> – Hollywood </w:t>
      </w:r>
      <w:proofErr w:type="gramStart"/>
      <w:r>
        <w:rPr>
          <w:rFonts w:ascii="Arial" w:hAnsi="Arial" w:cs="Arial"/>
          <w:b/>
          <w:lang w:eastAsia="en-AU"/>
        </w:rPr>
        <w:t>Ward;</w:t>
      </w:r>
      <w:proofErr w:type="gramEnd"/>
    </w:p>
    <w:p w14:paraId="1FDDF7A9" w14:textId="177FA10B"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9E7866">
        <w:rPr>
          <w:rFonts w:ascii="Arial" w:hAnsi="Arial" w:cs="Arial"/>
          <w:b/>
          <w:lang w:eastAsia="en-AU"/>
        </w:rPr>
        <w:t>Coghlan</w:t>
      </w:r>
      <w:r>
        <w:rPr>
          <w:rFonts w:ascii="Arial" w:hAnsi="Arial" w:cs="Arial"/>
          <w:b/>
          <w:lang w:eastAsia="en-AU"/>
        </w:rPr>
        <w:t xml:space="preserve"> – </w:t>
      </w:r>
      <w:proofErr w:type="spellStart"/>
      <w:r>
        <w:rPr>
          <w:rFonts w:ascii="Arial" w:hAnsi="Arial" w:cs="Arial"/>
          <w:b/>
          <w:lang w:eastAsia="en-AU"/>
        </w:rPr>
        <w:t>Melvista</w:t>
      </w:r>
      <w:proofErr w:type="spellEnd"/>
      <w:r>
        <w:rPr>
          <w:rFonts w:ascii="Arial" w:hAnsi="Arial" w:cs="Arial"/>
          <w:b/>
          <w:lang w:eastAsia="en-AU"/>
        </w:rPr>
        <w:t xml:space="preserve"> </w:t>
      </w:r>
      <w:proofErr w:type="gramStart"/>
      <w:r>
        <w:rPr>
          <w:rFonts w:ascii="Arial" w:hAnsi="Arial" w:cs="Arial"/>
          <w:b/>
          <w:lang w:eastAsia="en-AU"/>
        </w:rPr>
        <w:t>Ward;</w:t>
      </w:r>
      <w:proofErr w:type="gramEnd"/>
    </w:p>
    <w:p w14:paraId="2172D3A1" w14:textId="77777777" w:rsidR="006A0F39" w:rsidRDefault="006A0F39" w:rsidP="006A0F39">
      <w:pPr>
        <w:tabs>
          <w:tab w:val="right" w:pos="7371"/>
        </w:tabs>
        <w:ind w:left="426"/>
        <w:contextualSpacing/>
        <w:jc w:val="both"/>
        <w:rPr>
          <w:rFonts w:ascii="Arial" w:hAnsi="Arial" w:cs="Arial"/>
          <w:b/>
          <w:lang w:eastAsia="en-AU"/>
        </w:rPr>
      </w:pPr>
    </w:p>
    <w:p w14:paraId="4D2D9B08" w14:textId="77777777" w:rsidR="006A0F39" w:rsidRDefault="006A0F39" w:rsidP="006A0F39">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r>
        <w:rPr>
          <w:rFonts w:ascii="Arial" w:hAnsi="Arial" w:cs="Arial"/>
          <w:b/>
          <w:lang w:eastAsia="en-AU"/>
        </w:rPr>
        <w:t xml:space="preserve">following four (4) </w:t>
      </w:r>
      <w:r w:rsidRPr="005839C8">
        <w:rPr>
          <w:rFonts w:ascii="Arial" w:hAnsi="Arial" w:cs="Arial"/>
          <w:b/>
          <w:lang w:eastAsia="en-AU"/>
        </w:rPr>
        <w:t>Councillor</w:t>
      </w:r>
      <w:r>
        <w:rPr>
          <w:rFonts w:ascii="Arial" w:hAnsi="Arial" w:cs="Arial"/>
          <w:b/>
          <w:lang w:eastAsia="en-AU"/>
        </w:rPr>
        <w:t xml:space="preserve">s (one from each ward) as deputy delegates:  </w:t>
      </w:r>
    </w:p>
    <w:p w14:paraId="69A1700C" w14:textId="77777777" w:rsidR="006A0F39" w:rsidRDefault="006A0F39" w:rsidP="006A0F39">
      <w:pPr>
        <w:tabs>
          <w:tab w:val="right" w:pos="7371"/>
        </w:tabs>
        <w:ind w:left="426"/>
        <w:contextualSpacing/>
        <w:jc w:val="both"/>
        <w:rPr>
          <w:rFonts w:ascii="Arial" w:hAnsi="Arial" w:cs="Arial"/>
          <w:b/>
          <w:lang w:eastAsia="en-AU"/>
        </w:rPr>
      </w:pPr>
    </w:p>
    <w:p w14:paraId="71547D02" w14:textId="0A65EE43"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9E7866">
        <w:rPr>
          <w:rFonts w:ascii="Arial" w:hAnsi="Arial" w:cs="Arial"/>
          <w:b/>
          <w:lang w:eastAsia="en-AU"/>
        </w:rPr>
        <w:t>Smyth</w:t>
      </w:r>
      <w:r>
        <w:rPr>
          <w:rFonts w:ascii="Arial" w:hAnsi="Arial" w:cs="Arial"/>
          <w:b/>
          <w:lang w:eastAsia="en-AU"/>
        </w:rPr>
        <w:t xml:space="preserve"> – Coastal </w:t>
      </w:r>
      <w:proofErr w:type="gramStart"/>
      <w:r>
        <w:rPr>
          <w:rFonts w:ascii="Arial" w:hAnsi="Arial" w:cs="Arial"/>
          <w:b/>
          <w:lang w:eastAsia="en-AU"/>
        </w:rPr>
        <w:t>Ward;</w:t>
      </w:r>
      <w:proofErr w:type="gramEnd"/>
    </w:p>
    <w:p w14:paraId="514CB135" w14:textId="5BFFADF3"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Councillor</w:t>
      </w:r>
      <w:r w:rsidR="009E7866">
        <w:rPr>
          <w:rFonts w:ascii="Arial" w:hAnsi="Arial" w:cs="Arial"/>
          <w:b/>
          <w:lang w:eastAsia="en-AU"/>
        </w:rPr>
        <w:t xml:space="preserve"> Bennett</w:t>
      </w:r>
      <w:r>
        <w:rPr>
          <w:rFonts w:ascii="Arial" w:hAnsi="Arial" w:cs="Arial"/>
          <w:b/>
          <w:lang w:eastAsia="en-AU"/>
        </w:rPr>
        <w:t xml:space="preserve"> – Dalkeith </w:t>
      </w:r>
      <w:proofErr w:type="gramStart"/>
      <w:r>
        <w:rPr>
          <w:rFonts w:ascii="Arial" w:hAnsi="Arial" w:cs="Arial"/>
          <w:b/>
          <w:lang w:eastAsia="en-AU"/>
        </w:rPr>
        <w:t>Ward;</w:t>
      </w:r>
      <w:proofErr w:type="gramEnd"/>
    </w:p>
    <w:p w14:paraId="06372549" w14:textId="29B8F132"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Councillor</w:t>
      </w:r>
      <w:r w:rsidR="009E7866">
        <w:rPr>
          <w:rFonts w:ascii="Arial" w:hAnsi="Arial" w:cs="Arial"/>
          <w:b/>
          <w:lang w:eastAsia="en-AU"/>
        </w:rPr>
        <w:t xml:space="preserve"> Combes</w:t>
      </w:r>
      <w:r>
        <w:rPr>
          <w:rFonts w:ascii="Arial" w:hAnsi="Arial" w:cs="Arial"/>
          <w:b/>
          <w:lang w:eastAsia="en-AU"/>
        </w:rPr>
        <w:t xml:space="preserve"> – Hollywood </w:t>
      </w:r>
      <w:proofErr w:type="gramStart"/>
      <w:r>
        <w:rPr>
          <w:rFonts w:ascii="Arial" w:hAnsi="Arial" w:cs="Arial"/>
          <w:b/>
          <w:lang w:eastAsia="en-AU"/>
        </w:rPr>
        <w:t>Ward;</w:t>
      </w:r>
      <w:proofErr w:type="gramEnd"/>
    </w:p>
    <w:p w14:paraId="0C9E0BA2" w14:textId="031A6A2D"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9E7866">
        <w:rPr>
          <w:rFonts w:ascii="Arial" w:hAnsi="Arial" w:cs="Arial"/>
          <w:b/>
          <w:lang w:eastAsia="en-AU"/>
        </w:rPr>
        <w:t>Senathirajah</w:t>
      </w:r>
      <w:r>
        <w:rPr>
          <w:rFonts w:ascii="Arial" w:hAnsi="Arial" w:cs="Arial"/>
          <w:b/>
          <w:lang w:eastAsia="en-AU"/>
        </w:rPr>
        <w:t xml:space="preserve"> – </w:t>
      </w:r>
      <w:proofErr w:type="spellStart"/>
      <w:r>
        <w:rPr>
          <w:rFonts w:ascii="Arial" w:hAnsi="Arial" w:cs="Arial"/>
          <w:b/>
          <w:lang w:eastAsia="en-AU"/>
        </w:rPr>
        <w:t>Melvista</w:t>
      </w:r>
      <w:proofErr w:type="spellEnd"/>
      <w:r>
        <w:rPr>
          <w:rFonts w:ascii="Arial" w:hAnsi="Arial" w:cs="Arial"/>
          <w:b/>
          <w:lang w:eastAsia="en-AU"/>
        </w:rPr>
        <w:t xml:space="preserve"> Ward; and</w:t>
      </w:r>
    </w:p>
    <w:p w14:paraId="2630FC7A" w14:textId="77777777" w:rsidR="006A0F39" w:rsidRPr="005839C8" w:rsidRDefault="006A0F39" w:rsidP="006A0F39">
      <w:pPr>
        <w:tabs>
          <w:tab w:val="right" w:pos="7371"/>
        </w:tabs>
        <w:ind w:left="709" w:hanging="425"/>
        <w:jc w:val="both"/>
        <w:rPr>
          <w:rFonts w:ascii="Arial" w:hAnsi="Arial" w:cs="Arial"/>
          <w:b/>
        </w:rPr>
      </w:pPr>
    </w:p>
    <w:p w14:paraId="405297C2" w14:textId="6B6FC119" w:rsidR="006A0F39" w:rsidRDefault="006A0F39" w:rsidP="006A0F39">
      <w:pPr>
        <w:numPr>
          <w:ilvl w:val="0"/>
          <w:numId w:val="60"/>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adopts the Terms of Reference of the Chief Executive Officer’s Performance Review Committee as </w:t>
      </w:r>
      <w:r w:rsidR="00E21CE3">
        <w:rPr>
          <w:rFonts w:ascii="Arial" w:hAnsi="Arial" w:cs="Arial"/>
          <w:b/>
          <w:lang w:eastAsia="en-AU"/>
        </w:rPr>
        <w:t>follows</w:t>
      </w:r>
      <w:r>
        <w:rPr>
          <w:rFonts w:ascii="Arial" w:hAnsi="Arial" w:cs="Arial"/>
          <w:b/>
          <w:lang w:eastAsia="en-AU"/>
        </w:rPr>
        <w:t>:</w:t>
      </w:r>
    </w:p>
    <w:p w14:paraId="3B94B33C" w14:textId="6A6BE9CD" w:rsidR="006A0F39" w:rsidRDefault="006A0F39" w:rsidP="006A0F39">
      <w:pPr>
        <w:tabs>
          <w:tab w:val="right" w:pos="7371"/>
        </w:tabs>
        <w:contextualSpacing/>
        <w:jc w:val="both"/>
        <w:rPr>
          <w:rFonts w:ascii="Arial" w:hAnsi="Arial" w:cs="Arial"/>
          <w:b/>
          <w:lang w:eastAsia="en-AU"/>
        </w:rPr>
      </w:pPr>
    </w:p>
    <w:p w14:paraId="48F5500A" w14:textId="060C5F10" w:rsidR="00E21CE3" w:rsidRDefault="00E21CE3" w:rsidP="006A0F39">
      <w:pPr>
        <w:tabs>
          <w:tab w:val="right" w:pos="7371"/>
        </w:tabs>
        <w:contextualSpacing/>
        <w:jc w:val="both"/>
        <w:rPr>
          <w:rFonts w:ascii="Arial" w:hAnsi="Arial" w:cs="Arial"/>
          <w:b/>
          <w:lang w:eastAsia="en-AU"/>
        </w:rPr>
      </w:pPr>
    </w:p>
    <w:p w14:paraId="23A78A9B" w14:textId="77777777" w:rsidR="00E21CE3" w:rsidRDefault="00E21CE3" w:rsidP="006A0F39">
      <w:pPr>
        <w:tabs>
          <w:tab w:val="right" w:pos="7371"/>
        </w:tabs>
        <w:contextualSpacing/>
        <w:jc w:val="both"/>
        <w:rPr>
          <w:rFonts w:ascii="Arial" w:hAnsi="Arial" w:cs="Arial"/>
          <w:b/>
          <w:lang w:eastAsia="en-AU"/>
        </w:rPr>
      </w:pPr>
    </w:p>
    <w:p w14:paraId="52ACE2C2" w14:textId="4370DE42" w:rsidR="006A0F39" w:rsidRDefault="00E21CE3" w:rsidP="006A0F39">
      <w:pPr>
        <w:tabs>
          <w:tab w:val="right" w:pos="7371"/>
        </w:tabs>
        <w:ind w:left="567"/>
        <w:contextualSpacing/>
        <w:jc w:val="both"/>
        <w:rPr>
          <w:rFonts w:ascii="Arial" w:hAnsi="Arial" w:cs="Arial"/>
          <w:b/>
          <w:lang w:eastAsia="en-AU"/>
        </w:rPr>
      </w:pPr>
      <w:r>
        <w:rPr>
          <w:rFonts w:ascii="Arial" w:hAnsi="Arial" w:cs="Arial"/>
          <w:noProof/>
          <w:szCs w:val="24"/>
        </w:rPr>
        <mc:AlternateContent>
          <mc:Choice Requires="wps">
            <w:drawing>
              <wp:anchor distT="0" distB="0" distL="114300" distR="114300" simplePos="0" relativeHeight="251658243" behindDoc="1" locked="0" layoutInCell="1" allowOverlap="1" wp14:anchorId="5C0B64F0" wp14:editId="3B816C57">
                <wp:simplePos x="0" y="0"/>
                <wp:positionH relativeFrom="margin">
                  <wp:align>left</wp:align>
                </wp:positionH>
                <wp:positionV relativeFrom="paragraph">
                  <wp:posOffset>-2589</wp:posOffset>
                </wp:positionV>
                <wp:extent cx="5345723" cy="8112369"/>
                <wp:effectExtent l="0" t="0" r="7620" b="3175"/>
                <wp:wrapNone/>
                <wp:docPr id="6" name="Rectangle 6"/>
                <wp:cNvGraphicFramePr/>
                <a:graphic xmlns:a="http://schemas.openxmlformats.org/drawingml/2006/main">
                  <a:graphicData uri="http://schemas.microsoft.com/office/word/2010/wordprocessingShape">
                    <wps:wsp>
                      <wps:cNvSpPr/>
                      <wps:spPr>
                        <a:xfrm>
                          <a:off x="0" y="0"/>
                          <a:ext cx="5345723" cy="811236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FB0B7" id="Rectangle 6" o:spid="_x0000_s1026" style="position:absolute;margin-left:0;margin-top:-.2pt;width:420.9pt;height:638.75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" fillcolor="#bfbfbf [2412]" stroked="f" strokeweight="2pt">
                <w10:wrap anchorx="margin"/>
              </v:rect>
            </w:pict>
          </mc:Fallback>
        </mc:AlternateContent>
      </w:r>
      <w:r w:rsidR="006A0F39">
        <w:rPr>
          <w:rFonts w:ascii="Arial" w:hAnsi="Arial" w:cs="Arial"/>
          <w:b/>
          <w:lang w:eastAsia="en-AU"/>
        </w:rPr>
        <w:t>Terms of Reference</w:t>
      </w:r>
    </w:p>
    <w:p w14:paraId="4D83FDC6" w14:textId="77777777" w:rsidR="006A0F39" w:rsidRDefault="006A0F39" w:rsidP="006A0F39">
      <w:pPr>
        <w:tabs>
          <w:tab w:val="right" w:pos="7371"/>
        </w:tabs>
        <w:ind w:left="567"/>
        <w:contextualSpacing/>
        <w:jc w:val="both"/>
        <w:rPr>
          <w:rFonts w:ascii="Arial" w:hAnsi="Arial" w:cs="Arial"/>
          <w:b/>
          <w:lang w:eastAsia="en-AU"/>
        </w:rPr>
      </w:pPr>
    </w:p>
    <w:p w14:paraId="5BAB71D7" w14:textId="77777777" w:rsidR="006A0F39" w:rsidRPr="001D47CE" w:rsidRDefault="006A0F39" w:rsidP="006A0F39">
      <w:pPr>
        <w:tabs>
          <w:tab w:val="right" w:pos="7371"/>
        </w:tabs>
        <w:autoSpaceDE w:val="0"/>
        <w:autoSpaceDN w:val="0"/>
        <w:adjustRightInd w:val="0"/>
        <w:ind w:left="567"/>
        <w:jc w:val="both"/>
        <w:rPr>
          <w:rFonts w:ascii="Arial" w:hAnsi="Arial" w:cs="Arial"/>
          <w:b/>
          <w:lang w:val="en-US"/>
        </w:rPr>
      </w:pPr>
      <w:r w:rsidRPr="001D47CE">
        <w:rPr>
          <w:rFonts w:ascii="Arial" w:hAnsi="Arial" w:cs="Arial"/>
          <w:b/>
          <w:lang w:val="en-US"/>
        </w:rPr>
        <w:t>Purpose</w:t>
      </w:r>
    </w:p>
    <w:p w14:paraId="5B3B27EF"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p>
    <w:p w14:paraId="0777EC12"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 xml:space="preserve">Under delegated authority to manage the performance appraisal process of the Chief Executive Officer </w:t>
      </w:r>
      <w:proofErr w:type="gramStart"/>
      <w:r w:rsidRPr="001D47CE">
        <w:rPr>
          <w:rFonts w:ascii="Arial" w:hAnsi="Arial" w:cs="Arial"/>
          <w:bCs/>
          <w:lang w:val="en-US"/>
        </w:rPr>
        <w:t>in order to</w:t>
      </w:r>
      <w:proofErr w:type="gramEnd"/>
      <w:r w:rsidRPr="001D47CE">
        <w:rPr>
          <w:rFonts w:ascii="Arial" w:hAnsi="Arial" w:cs="Arial"/>
          <w:bCs/>
          <w:lang w:val="en-US"/>
        </w:rPr>
        <w:t xml:space="preserve"> meet both Council’s statutory obligations in accordance with the provisions of Section 5.38(1) of the Local Government Act 1995 and any terms and conditions of the employment contract of the Chief Executive Officer.</w:t>
      </w:r>
    </w:p>
    <w:p w14:paraId="1EA825C3"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p>
    <w:p w14:paraId="33BD7EA9" w14:textId="77777777" w:rsidR="006A0F39" w:rsidRPr="001D47CE" w:rsidRDefault="006A0F39" w:rsidP="006A0F39">
      <w:pPr>
        <w:tabs>
          <w:tab w:val="right" w:pos="7371"/>
        </w:tabs>
        <w:autoSpaceDE w:val="0"/>
        <w:autoSpaceDN w:val="0"/>
        <w:adjustRightInd w:val="0"/>
        <w:ind w:left="567"/>
        <w:jc w:val="both"/>
        <w:rPr>
          <w:rFonts w:ascii="Arial" w:hAnsi="Arial" w:cs="Arial"/>
          <w:b/>
          <w:lang w:val="en-US"/>
        </w:rPr>
      </w:pPr>
      <w:r w:rsidRPr="001D47CE">
        <w:rPr>
          <w:rFonts w:ascii="Arial" w:hAnsi="Arial" w:cs="Arial"/>
          <w:b/>
          <w:lang w:val="en-US"/>
        </w:rPr>
        <w:t>Scope</w:t>
      </w:r>
    </w:p>
    <w:p w14:paraId="07B0E48D"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p>
    <w:p w14:paraId="283CAFD2" w14:textId="77777777" w:rsidR="006A0F39" w:rsidRPr="001D47CE" w:rsidRDefault="006A0F39" w:rsidP="006A0F39">
      <w:pPr>
        <w:tabs>
          <w:tab w:val="right" w:pos="7371"/>
        </w:tabs>
        <w:autoSpaceDE w:val="0"/>
        <w:autoSpaceDN w:val="0"/>
        <w:adjustRightInd w:val="0"/>
        <w:ind w:left="567"/>
        <w:rPr>
          <w:rFonts w:ascii="Arial" w:hAnsi="Arial" w:cs="Arial"/>
          <w:bCs/>
          <w:lang w:val="en-US"/>
        </w:rPr>
      </w:pPr>
      <w:r w:rsidRPr="001D47CE">
        <w:rPr>
          <w:rFonts w:ascii="Arial" w:hAnsi="Arial" w:cs="Arial"/>
          <w:bCs/>
          <w:lang w:val="en-US"/>
        </w:rPr>
        <w:t>In managing the performance appraisal process, the Committee:</w:t>
      </w:r>
    </w:p>
    <w:p w14:paraId="3B31C06A" w14:textId="77777777" w:rsidR="006A0F39" w:rsidRPr="001D47CE" w:rsidRDefault="006A0F39" w:rsidP="006A0F39">
      <w:pPr>
        <w:tabs>
          <w:tab w:val="right" w:pos="7371"/>
        </w:tabs>
        <w:autoSpaceDE w:val="0"/>
        <w:autoSpaceDN w:val="0"/>
        <w:adjustRightInd w:val="0"/>
        <w:ind w:left="1418" w:hanging="1440"/>
        <w:rPr>
          <w:rFonts w:ascii="Arial" w:hAnsi="Arial" w:cs="Arial"/>
          <w:bCs/>
          <w:lang w:val="en-US"/>
        </w:rPr>
      </w:pPr>
    </w:p>
    <w:p w14:paraId="7EAF7407" w14:textId="77777777" w:rsidR="006A0F39" w:rsidRPr="001D47CE" w:rsidRDefault="006A0F39" w:rsidP="006A0F39">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 xml:space="preserve">May recommend an independent consultant to Council for the purposes of conducting the performance </w:t>
      </w:r>
      <w:proofErr w:type="gramStart"/>
      <w:r w:rsidRPr="001D47CE">
        <w:rPr>
          <w:rFonts w:ascii="Arial" w:hAnsi="Arial" w:cs="Arial"/>
          <w:bCs/>
          <w:lang w:val="en-US"/>
        </w:rPr>
        <w:t>appraisal;</w:t>
      </w:r>
      <w:proofErr w:type="gramEnd"/>
    </w:p>
    <w:p w14:paraId="2C03225C" w14:textId="77777777" w:rsidR="006A0F39" w:rsidRPr="001D47CE" w:rsidRDefault="006A0F39" w:rsidP="006A0F39">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 xml:space="preserve">Is to determine and set in place, an appropriate performance appraisal </w:t>
      </w:r>
      <w:proofErr w:type="gramStart"/>
      <w:r w:rsidRPr="001D47CE">
        <w:rPr>
          <w:rFonts w:ascii="Arial" w:hAnsi="Arial" w:cs="Arial"/>
          <w:bCs/>
          <w:lang w:val="en-US"/>
        </w:rPr>
        <w:t>process;</w:t>
      </w:r>
      <w:proofErr w:type="gramEnd"/>
    </w:p>
    <w:p w14:paraId="0F49F9F8" w14:textId="77777777" w:rsidR="006A0F39" w:rsidRPr="001D47CE" w:rsidRDefault="006A0F39" w:rsidP="006A0F39">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Is to make recommendations to Council regarding:</w:t>
      </w:r>
    </w:p>
    <w:p w14:paraId="24074AB4" w14:textId="77777777" w:rsidR="006A0F39" w:rsidRPr="001D47CE" w:rsidRDefault="006A0F39" w:rsidP="006A0F39">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The setting of goals and objectives</w:t>
      </w:r>
    </w:p>
    <w:p w14:paraId="46C9AA4A" w14:textId="77777777" w:rsidR="006A0F39" w:rsidRPr="001D47CE" w:rsidRDefault="006A0F39" w:rsidP="006A0F39">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The measurement of key performance indicators (KPIs); and</w:t>
      </w:r>
    </w:p>
    <w:p w14:paraId="4196BCFD" w14:textId="77777777" w:rsidR="006A0F39" w:rsidRPr="001D47CE" w:rsidRDefault="006A0F39" w:rsidP="006A0F39">
      <w:pPr>
        <w:numPr>
          <w:ilvl w:val="1"/>
          <w:numId w:val="61"/>
        </w:numPr>
        <w:tabs>
          <w:tab w:val="right" w:pos="7371"/>
        </w:tabs>
        <w:autoSpaceDE w:val="0"/>
        <w:autoSpaceDN w:val="0"/>
        <w:adjustRightInd w:val="0"/>
        <w:ind w:left="1701" w:hanging="567"/>
        <w:jc w:val="both"/>
        <w:rPr>
          <w:rFonts w:ascii="Arial" w:hAnsi="Arial" w:cs="Arial"/>
          <w:bCs/>
          <w:lang w:val="en-US"/>
        </w:rPr>
      </w:pPr>
      <w:r w:rsidRPr="001D47CE">
        <w:rPr>
          <w:rFonts w:ascii="Arial" w:hAnsi="Arial" w:cs="Arial"/>
          <w:bCs/>
          <w:lang w:val="en-US"/>
        </w:rPr>
        <w:t>Changes to the remuneration package within the terms of the Chief Executive Officer’s contract; and</w:t>
      </w:r>
    </w:p>
    <w:p w14:paraId="4EDD0329" w14:textId="77777777" w:rsidR="006A0F39" w:rsidRPr="001D47CE" w:rsidRDefault="006A0F39" w:rsidP="006A0F39">
      <w:pPr>
        <w:numPr>
          <w:ilvl w:val="0"/>
          <w:numId w:val="61"/>
        </w:numPr>
        <w:tabs>
          <w:tab w:val="right" w:pos="7371"/>
        </w:tabs>
        <w:autoSpaceDE w:val="0"/>
        <w:autoSpaceDN w:val="0"/>
        <w:adjustRightInd w:val="0"/>
        <w:ind w:left="1134" w:hanging="567"/>
        <w:jc w:val="both"/>
        <w:rPr>
          <w:rFonts w:ascii="Arial" w:hAnsi="Arial" w:cs="Arial"/>
          <w:bCs/>
          <w:lang w:val="en-US"/>
        </w:rPr>
      </w:pPr>
      <w:r w:rsidRPr="001D47CE">
        <w:rPr>
          <w:rFonts w:ascii="Arial" w:hAnsi="Arial" w:cs="Arial"/>
          <w:bCs/>
          <w:lang w:val="en-US"/>
        </w:rPr>
        <w:t xml:space="preserve">May draw on the resources and professional advice of the Manager Human Resources and any additional assistance that the Manager Human Resources may recommend </w:t>
      </w:r>
      <w:proofErr w:type="gramStart"/>
      <w:r w:rsidRPr="001D47CE">
        <w:rPr>
          <w:rFonts w:ascii="Arial" w:hAnsi="Arial" w:cs="Arial"/>
          <w:bCs/>
          <w:lang w:val="en-US"/>
        </w:rPr>
        <w:t>to determine</w:t>
      </w:r>
      <w:proofErr w:type="gramEnd"/>
      <w:r w:rsidRPr="001D47CE">
        <w:rPr>
          <w:rFonts w:ascii="Arial" w:hAnsi="Arial" w:cs="Arial"/>
          <w:bCs/>
          <w:lang w:val="en-US"/>
        </w:rPr>
        <w:t xml:space="preserve"> the process and plan and conduct the appraisal.</w:t>
      </w:r>
    </w:p>
    <w:p w14:paraId="0FCF2027" w14:textId="77777777" w:rsidR="006A0F39" w:rsidRPr="001D47CE" w:rsidRDefault="006A0F39" w:rsidP="006A0F39">
      <w:pPr>
        <w:tabs>
          <w:tab w:val="right" w:pos="7371"/>
        </w:tabs>
        <w:autoSpaceDE w:val="0"/>
        <w:autoSpaceDN w:val="0"/>
        <w:adjustRightInd w:val="0"/>
        <w:ind w:left="2160" w:hanging="720"/>
        <w:rPr>
          <w:rFonts w:ascii="Arial" w:hAnsi="Arial" w:cs="Arial"/>
          <w:bCs/>
          <w:lang w:val="en-US"/>
        </w:rPr>
      </w:pPr>
    </w:p>
    <w:p w14:paraId="18112CFF"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Any goals, objectives, KPI measurement or remuneration package changes approved by Council must be acknowledged in writing by both the Mayor and the Chief Executive Officer.</w:t>
      </w:r>
    </w:p>
    <w:p w14:paraId="65F7E849" w14:textId="77777777" w:rsidR="006A0F39" w:rsidRPr="001D47CE" w:rsidRDefault="006A0F39" w:rsidP="006A0F39">
      <w:pPr>
        <w:tabs>
          <w:tab w:val="right" w:pos="7371"/>
        </w:tabs>
        <w:autoSpaceDE w:val="0"/>
        <w:autoSpaceDN w:val="0"/>
        <w:adjustRightInd w:val="0"/>
        <w:ind w:left="567"/>
        <w:jc w:val="both"/>
        <w:rPr>
          <w:rFonts w:ascii="Arial" w:hAnsi="Arial" w:cs="Arial"/>
          <w:bCs/>
          <w:lang w:val="en-US"/>
        </w:rPr>
      </w:pPr>
    </w:p>
    <w:p w14:paraId="72971474" w14:textId="77777777" w:rsidR="006A0F39" w:rsidRDefault="006A0F39" w:rsidP="006A0F39">
      <w:pPr>
        <w:tabs>
          <w:tab w:val="right" w:pos="7371"/>
        </w:tabs>
        <w:autoSpaceDE w:val="0"/>
        <w:autoSpaceDN w:val="0"/>
        <w:adjustRightInd w:val="0"/>
        <w:ind w:left="567"/>
        <w:jc w:val="both"/>
        <w:rPr>
          <w:rFonts w:ascii="Arial" w:hAnsi="Arial" w:cs="Arial"/>
          <w:bCs/>
          <w:lang w:val="en-US"/>
        </w:rPr>
      </w:pPr>
      <w:r w:rsidRPr="001D47CE">
        <w:rPr>
          <w:rFonts w:ascii="Arial" w:hAnsi="Arial" w:cs="Arial"/>
          <w:bCs/>
          <w:lang w:val="en-US"/>
        </w:rPr>
        <w:t>All Elected Members are to be briefed of the outcomes of the appraisal prior to any decision by Council.</w:t>
      </w:r>
    </w:p>
    <w:p w14:paraId="28F8A179" w14:textId="77777777" w:rsidR="006A0F39" w:rsidRPr="001D47CE" w:rsidRDefault="006A0F39" w:rsidP="006A0F39">
      <w:pPr>
        <w:tabs>
          <w:tab w:val="right" w:pos="7371"/>
        </w:tabs>
        <w:autoSpaceDE w:val="0"/>
        <w:autoSpaceDN w:val="0"/>
        <w:adjustRightInd w:val="0"/>
        <w:jc w:val="both"/>
        <w:rPr>
          <w:rFonts w:ascii="Arial" w:hAnsi="Arial" w:cs="Arial"/>
          <w:bCs/>
          <w:lang w:val="en-US"/>
        </w:rPr>
      </w:pPr>
    </w:p>
    <w:p w14:paraId="65577832" w14:textId="77777777" w:rsidR="006A0F39" w:rsidRPr="001D47CE" w:rsidRDefault="006A0F39" w:rsidP="006A0F39">
      <w:pPr>
        <w:tabs>
          <w:tab w:val="right" w:pos="7371"/>
        </w:tabs>
        <w:autoSpaceDE w:val="0"/>
        <w:autoSpaceDN w:val="0"/>
        <w:adjustRightInd w:val="0"/>
        <w:ind w:left="567"/>
        <w:jc w:val="both"/>
        <w:rPr>
          <w:rFonts w:ascii="Arial" w:hAnsi="Arial" w:cs="Arial"/>
          <w:b/>
        </w:rPr>
      </w:pPr>
      <w:r w:rsidRPr="001D47CE">
        <w:rPr>
          <w:rFonts w:ascii="Arial" w:hAnsi="Arial" w:cs="Arial"/>
          <w:b/>
        </w:rPr>
        <w:t>Membership</w:t>
      </w:r>
    </w:p>
    <w:p w14:paraId="67AAFCD0" w14:textId="77777777" w:rsidR="006A0F39" w:rsidRPr="001D47CE" w:rsidRDefault="006A0F39" w:rsidP="006A0F39">
      <w:pPr>
        <w:tabs>
          <w:tab w:val="right" w:pos="7371"/>
        </w:tabs>
        <w:autoSpaceDE w:val="0"/>
        <w:autoSpaceDN w:val="0"/>
        <w:adjustRightInd w:val="0"/>
        <w:ind w:left="284" w:hanging="284"/>
        <w:jc w:val="both"/>
        <w:rPr>
          <w:rFonts w:ascii="Arial" w:hAnsi="Arial" w:cs="Arial"/>
        </w:rPr>
      </w:pPr>
    </w:p>
    <w:p w14:paraId="25B1B1EC" w14:textId="77777777" w:rsidR="006A0F39" w:rsidRPr="001D47CE" w:rsidRDefault="006A0F39" w:rsidP="006A0F39">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 xml:space="preserve">The membership of the committee shall comprise the </w:t>
      </w:r>
      <w:proofErr w:type="gramStart"/>
      <w:r w:rsidRPr="001D47CE">
        <w:rPr>
          <w:rFonts w:ascii="Arial" w:eastAsia="Calibri" w:hAnsi="Arial" w:cs="Arial"/>
          <w:lang w:eastAsia="en-AU"/>
        </w:rPr>
        <w:t>Mayor</w:t>
      </w:r>
      <w:proofErr w:type="gramEnd"/>
      <w:r w:rsidRPr="001D47CE">
        <w:rPr>
          <w:rFonts w:ascii="Arial" w:eastAsia="Calibri" w:hAnsi="Arial" w:cs="Arial"/>
          <w:lang w:eastAsia="en-AU"/>
        </w:rPr>
        <w:t xml:space="preserve"> and one Councillor from each ward with the Councillors being determined by nomination and if necessary, a ballot conducted at a Council Meeting.</w:t>
      </w:r>
    </w:p>
    <w:p w14:paraId="2D0375F7" w14:textId="77777777" w:rsidR="006A0F39" w:rsidRPr="001D47CE" w:rsidRDefault="006A0F39" w:rsidP="006A0F39">
      <w:pPr>
        <w:tabs>
          <w:tab w:val="right" w:pos="7371"/>
        </w:tabs>
        <w:autoSpaceDE w:val="0"/>
        <w:autoSpaceDN w:val="0"/>
        <w:adjustRightInd w:val="0"/>
        <w:ind w:left="1134" w:hanging="284"/>
        <w:jc w:val="both"/>
        <w:rPr>
          <w:rFonts w:ascii="Arial" w:hAnsi="Arial" w:cs="Arial"/>
        </w:rPr>
      </w:pPr>
    </w:p>
    <w:p w14:paraId="78D1464A" w14:textId="77777777" w:rsidR="006A0F39" w:rsidRDefault="006A0F39" w:rsidP="006A0F39">
      <w:pPr>
        <w:numPr>
          <w:ilvl w:val="0"/>
          <w:numId w:val="63"/>
        </w:numPr>
        <w:tabs>
          <w:tab w:val="right" w:pos="7371"/>
        </w:tabs>
        <w:ind w:left="1134" w:hanging="567"/>
        <w:contextualSpacing/>
        <w:jc w:val="both"/>
        <w:rPr>
          <w:rFonts w:ascii="Arial" w:eastAsia="Calibri" w:hAnsi="Arial" w:cs="Arial"/>
          <w:lang w:eastAsia="en-AU"/>
        </w:rPr>
      </w:pPr>
      <w:r>
        <w:rPr>
          <w:rFonts w:ascii="Arial" w:eastAsia="Calibri" w:hAnsi="Arial" w:cs="Arial"/>
          <w:lang w:eastAsia="en-AU"/>
        </w:rPr>
        <w:t xml:space="preserve">The membership of the Committee shall comprise of one Councillor from each ward as deputy members with voting rights </w:t>
      </w:r>
      <w:r w:rsidRPr="001D47CE">
        <w:rPr>
          <w:rFonts w:ascii="Arial" w:eastAsia="Calibri" w:hAnsi="Arial" w:cs="Arial"/>
          <w:lang w:eastAsia="en-AU"/>
        </w:rPr>
        <w:t>with the Councillors being determined by nomination and if necessary, a ballot conducted at a Council Meeting.</w:t>
      </w:r>
      <w:r>
        <w:rPr>
          <w:rFonts w:ascii="Arial" w:eastAsia="Calibri" w:hAnsi="Arial" w:cs="Arial"/>
          <w:lang w:eastAsia="en-AU"/>
        </w:rPr>
        <w:t xml:space="preserve"> </w:t>
      </w:r>
    </w:p>
    <w:p w14:paraId="0F82829E" w14:textId="77777777" w:rsidR="006A0F39" w:rsidRDefault="006A0F39" w:rsidP="006A0F39">
      <w:pPr>
        <w:pStyle w:val="ListParagraph"/>
        <w:rPr>
          <w:rFonts w:ascii="Arial" w:hAnsi="Arial" w:cs="Arial"/>
          <w:lang w:eastAsia="en-AU"/>
        </w:rPr>
      </w:pPr>
    </w:p>
    <w:p w14:paraId="1CD99316" w14:textId="4A5914AB" w:rsidR="006A0F39" w:rsidRDefault="0054296E" w:rsidP="006A0F39">
      <w:pPr>
        <w:numPr>
          <w:ilvl w:val="0"/>
          <w:numId w:val="63"/>
        </w:numPr>
        <w:tabs>
          <w:tab w:val="right" w:pos="7371"/>
        </w:tabs>
        <w:ind w:left="1134" w:hanging="567"/>
        <w:contextualSpacing/>
        <w:jc w:val="both"/>
        <w:rPr>
          <w:rFonts w:ascii="Arial" w:eastAsia="Calibri" w:hAnsi="Arial" w:cs="Arial"/>
          <w:lang w:eastAsia="en-AU"/>
        </w:rPr>
      </w:pPr>
      <w:r>
        <w:rPr>
          <w:rFonts w:ascii="Arial" w:hAnsi="Arial" w:cs="Arial"/>
          <w:noProof/>
          <w:szCs w:val="24"/>
        </w:rPr>
        <mc:AlternateContent>
          <mc:Choice Requires="wps">
            <w:drawing>
              <wp:anchor distT="0" distB="0" distL="114300" distR="114300" simplePos="0" relativeHeight="251658244" behindDoc="1" locked="0" layoutInCell="1" allowOverlap="1" wp14:anchorId="567AD32A" wp14:editId="2C6CACFD">
                <wp:simplePos x="0" y="0"/>
                <wp:positionH relativeFrom="margin">
                  <wp:align>left</wp:align>
                </wp:positionH>
                <wp:positionV relativeFrom="paragraph">
                  <wp:posOffset>-2589</wp:posOffset>
                </wp:positionV>
                <wp:extent cx="5345723" cy="8409354"/>
                <wp:effectExtent l="0" t="0" r="7620" b="0"/>
                <wp:wrapNone/>
                <wp:docPr id="7" name="Rectangle 7"/>
                <wp:cNvGraphicFramePr/>
                <a:graphic xmlns:a="http://schemas.openxmlformats.org/drawingml/2006/main">
                  <a:graphicData uri="http://schemas.microsoft.com/office/word/2010/wordprocessingShape">
                    <wps:wsp>
                      <wps:cNvSpPr/>
                      <wps:spPr>
                        <a:xfrm>
                          <a:off x="0" y="0"/>
                          <a:ext cx="5345723" cy="84093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D0CD6A" id="Rectangle 7" o:spid="_x0000_s1026" style="position:absolute;margin-left:0;margin-top:-.2pt;width:420.9pt;height:662.1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" fillcolor="#bfbfbf [2412]" stroked="f" strokeweight="2pt">
                <w10:wrap anchorx="margin"/>
              </v:rect>
            </w:pict>
          </mc:Fallback>
        </mc:AlternateContent>
      </w:r>
      <w:r w:rsidR="006A0F39">
        <w:rPr>
          <w:rFonts w:ascii="Arial" w:eastAsia="Calibri" w:hAnsi="Arial" w:cs="Arial"/>
          <w:lang w:eastAsia="en-AU"/>
        </w:rPr>
        <w:t xml:space="preserve">Deputy members are only required to attend and vote if the primary member is absent, an apology or on leave or has resigned. </w:t>
      </w:r>
    </w:p>
    <w:p w14:paraId="61EC627F" w14:textId="77777777" w:rsidR="006A0F39" w:rsidRDefault="006A0F39" w:rsidP="006A0F39">
      <w:pPr>
        <w:pStyle w:val="ListParagraph"/>
        <w:rPr>
          <w:rFonts w:ascii="Arial" w:hAnsi="Arial" w:cs="Arial"/>
          <w:lang w:eastAsia="en-AU"/>
        </w:rPr>
      </w:pPr>
    </w:p>
    <w:p w14:paraId="448B821F" w14:textId="77777777" w:rsidR="006A0F39" w:rsidRPr="000F0EE4" w:rsidRDefault="006A0F39" w:rsidP="006A0F39">
      <w:pPr>
        <w:pStyle w:val="ListParagraph"/>
        <w:numPr>
          <w:ilvl w:val="0"/>
          <w:numId w:val="63"/>
        </w:numPr>
        <w:spacing w:after="0" w:line="240" w:lineRule="auto"/>
        <w:ind w:left="1134" w:hanging="567"/>
        <w:rPr>
          <w:rFonts w:ascii="Arial" w:hAnsi="Arial" w:cs="Arial"/>
          <w:sz w:val="24"/>
          <w:szCs w:val="20"/>
          <w:lang w:val="en-AU" w:eastAsia="en-AU"/>
        </w:rPr>
      </w:pPr>
      <w:r w:rsidRPr="000F0EE4">
        <w:rPr>
          <w:rFonts w:ascii="Arial" w:hAnsi="Arial" w:cs="Arial"/>
          <w:sz w:val="24"/>
          <w:szCs w:val="20"/>
          <w:lang w:val="en-AU" w:eastAsia="en-AU"/>
        </w:rPr>
        <w:t>The Committee must comprise of at least one independent person.</w:t>
      </w:r>
    </w:p>
    <w:p w14:paraId="370BACE3" w14:textId="77777777" w:rsidR="006A0F39" w:rsidRPr="00E97972" w:rsidRDefault="006A0F39" w:rsidP="006A0F39">
      <w:pPr>
        <w:tabs>
          <w:tab w:val="right" w:pos="7371"/>
        </w:tabs>
        <w:autoSpaceDE w:val="0"/>
        <w:autoSpaceDN w:val="0"/>
        <w:adjustRightInd w:val="0"/>
        <w:jc w:val="both"/>
        <w:rPr>
          <w:rFonts w:ascii="Arial" w:hAnsi="Arial" w:cs="Arial"/>
        </w:rPr>
      </w:pPr>
    </w:p>
    <w:p w14:paraId="55F46132" w14:textId="77777777" w:rsidR="006A0F39" w:rsidRPr="001D47CE" w:rsidRDefault="006A0F39" w:rsidP="006A0F39">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If a vacancy on the committee occurs for whatever reason, then Council shall appoint a replacement in accordance with the same arrangements as for the original appointment.</w:t>
      </w:r>
    </w:p>
    <w:p w14:paraId="1B41A81D" w14:textId="77777777" w:rsidR="006A0F39" w:rsidRPr="001D47CE" w:rsidRDefault="006A0F39" w:rsidP="006A0F39">
      <w:pPr>
        <w:tabs>
          <w:tab w:val="right" w:pos="7371"/>
        </w:tabs>
        <w:ind w:left="1134"/>
        <w:contextualSpacing/>
        <w:jc w:val="both"/>
        <w:rPr>
          <w:rFonts w:ascii="Arial" w:eastAsia="Calibri" w:hAnsi="Arial" w:cs="Arial"/>
          <w:lang w:eastAsia="en-AU"/>
        </w:rPr>
      </w:pPr>
    </w:p>
    <w:p w14:paraId="40DB180F" w14:textId="77777777" w:rsidR="006A0F39" w:rsidRDefault="006A0F39" w:rsidP="006A0F39">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The term of the presiding member and committee members will expire immediately prior to the next ordinary Council election.</w:t>
      </w:r>
    </w:p>
    <w:p w14:paraId="3036C1C8" w14:textId="77777777" w:rsidR="006A0F39" w:rsidRPr="00AE5166" w:rsidRDefault="006A0F39" w:rsidP="006A0F39">
      <w:pPr>
        <w:tabs>
          <w:tab w:val="right" w:pos="7371"/>
        </w:tabs>
        <w:autoSpaceDE w:val="0"/>
        <w:autoSpaceDN w:val="0"/>
        <w:adjustRightInd w:val="0"/>
        <w:ind w:left="1134"/>
        <w:contextualSpacing/>
        <w:jc w:val="both"/>
        <w:rPr>
          <w:rFonts w:ascii="Arial" w:hAnsi="Arial" w:cs="Arial"/>
        </w:rPr>
      </w:pPr>
    </w:p>
    <w:p w14:paraId="3FB4D053" w14:textId="77777777" w:rsidR="006A0F39" w:rsidRPr="004E5A73" w:rsidRDefault="006A0F39" w:rsidP="006A0F39">
      <w:pPr>
        <w:numPr>
          <w:ilvl w:val="0"/>
          <w:numId w:val="63"/>
        </w:numPr>
        <w:tabs>
          <w:tab w:val="right" w:pos="7371"/>
        </w:tabs>
        <w:autoSpaceDE w:val="0"/>
        <w:autoSpaceDN w:val="0"/>
        <w:adjustRightInd w:val="0"/>
        <w:ind w:left="1134" w:hanging="567"/>
        <w:contextualSpacing/>
        <w:jc w:val="both"/>
        <w:rPr>
          <w:rFonts w:ascii="Arial" w:hAnsi="Arial" w:cs="Arial"/>
        </w:rPr>
      </w:pPr>
      <w:r w:rsidRPr="00D757CB">
        <w:rPr>
          <w:rFonts w:ascii="Arial" w:eastAsia="Calibri" w:hAnsi="Arial" w:cs="Arial"/>
          <w:lang w:eastAsia="en-AU"/>
        </w:rPr>
        <w:t>The presiding member shall be determined by election amongst the members of the committee</w:t>
      </w:r>
      <w:r>
        <w:rPr>
          <w:rFonts w:ascii="Arial" w:eastAsia="Calibri" w:hAnsi="Arial" w:cs="Arial"/>
          <w:lang w:eastAsia="en-AU"/>
        </w:rPr>
        <w:t>.</w:t>
      </w:r>
    </w:p>
    <w:p w14:paraId="16A8E29C" w14:textId="77777777" w:rsidR="006A0F39" w:rsidRPr="004E5A73" w:rsidRDefault="006A0F39" w:rsidP="006A0F39">
      <w:pPr>
        <w:tabs>
          <w:tab w:val="right" w:pos="7371"/>
        </w:tabs>
        <w:autoSpaceDE w:val="0"/>
        <w:autoSpaceDN w:val="0"/>
        <w:adjustRightInd w:val="0"/>
        <w:ind w:left="567"/>
        <w:contextualSpacing/>
        <w:jc w:val="both"/>
        <w:rPr>
          <w:rFonts w:ascii="Arial" w:hAnsi="Arial" w:cs="Arial"/>
        </w:rPr>
      </w:pPr>
    </w:p>
    <w:p w14:paraId="680A4812" w14:textId="77777777" w:rsidR="006A0F39" w:rsidRPr="00D757CB" w:rsidRDefault="006A0F39" w:rsidP="006A0F39">
      <w:pPr>
        <w:numPr>
          <w:ilvl w:val="0"/>
          <w:numId w:val="63"/>
        </w:numPr>
        <w:tabs>
          <w:tab w:val="right" w:pos="7371"/>
        </w:tabs>
        <w:autoSpaceDE w:val="0"/>
        <w:autoSpaceDN w:val="0"/>
        <w:adjustRightInd w:val="0"/>
        <w:ind w:left="1134" w:hanging="567"/>
        <w:contextualSpacing/>
        <w:jc w:val="both"/>
        <w:rPr>
          <w:rFonts w:ascii="Arial" w:hAnsi="Arial" w:cs="Arial"/>
        </w:rPr>
      </w:pPr>
      <w:r w:rsidRPr="00D757CB">
        <w:rPr>
          <w:rFonts w:ascii="Arial" w:eastAsia="Calibri" w:hAnsi="Arial" w:cs="Arial"/>
          <w:lang w:eastAsia="en-AU"/>
        </w:rPr>
        <w:t>The election</w:t>
      </w:r>
      <w:r>
        <w:rPr>
          <w:rFonts w:ascii="Arial" w:eastAsia="Calibri" w:hAnsi="Arial" w:cs="Arial"/>
          <w:lang w:eastAsia="en-AU"/>
        </w:rPr>
        <w:t xml:space="preserve"> of the presiding member</w:t>
      </w:r>
      <w:r w:rsidRPr="00D757CB">
        <w:rPr>
          <w:rFonts w:ascii="Arial" w:eastAsia="Calibri" w:hAnsi="Arial" w:cs="Arial"/>
          <w:lang w:eastAsia="en-AU"/>
        </w:rPr>
        <w:t xml:space="preserve"> will take place at the first meeting following the reconstitution of the committee after each ordinary Council election. </w:t>
      </w:r>
    </w:p>
    <w:p w14:paraId="6D7BCCBA" w14:textId="77777777" w:rsidR="006A0F39" w:rsidRPr="00D757CB" w:rsidRDefault="006A0F39" w:rsidP="006A0F39">
      <w:pPr>
        <w:tabs>
          <w:tab w:val="right" w:pos="7371"/>
        </w:tabs>
        <w:autoSpaceDE w:val="0"/>
        <w:autoSpaceDN w:val="0"/>
        <w:adjustRightInd w:val="0"/>
        <w:ind w:left="1134"/>
        <w:contextualSpacing/>
        <w:jc w:val="both"/>
        <w:rPr>
          <w:rFonts w:ascii="Arial" w:hAnsi="Arial" w:cs="Arial"/>
        </w:rPr>
      </w:pPr>
    </w:p>
    <w:p w14:paraId="4169F4E1" w14:textId="77777777" w:rsidR="006A0F39" w:rsidRPr="001D47CE" w:rsidRDefault="006A0F39" w:rsidP="006A0F39">
      <w:pPr>
        <w:numPr>
          <w:ilvl w:val="0"/>
          <w:numId w:val="63"/>
        </w:numPr>
        <w:tabs>
          <w:tab w:val="right" w:pos="7371"/>
        </w:tabs>
        <w:ind w:left="1134" w:hanging="567"/>
        <w:contextualSpacing/>
        <w:jc w:val="both"/>
        <w:rPr>
          <w:rFonts w:ascii="Arial" w:eastAsia="Calibri" w:hAnsi="Arial" w:cs="Arial"/>
          <w:lang w:eastAsia="en-AU"/>
        </w:rPr>
      </w:pPr>
      <w:r w:rsidRPr="001D47CE">
        <w:rPr>
          <w:rFonts w:ascii="Arial" w:eastAsia="Calibri" w:hAnsi="Arial" w:cs="Arial"/>
          <w:lang w:eastAsia="en-AU"/>
        </w:rPr>
        <w:t>Should the elected presiding member not be present during a meeting of the committee then a temporary presiding member shall be elected in accordance with 5 above.</w:t>
      </w:r>
    </w:p>
    <w:p w14:paraId="18E43894" w14:textId="77777777" w:rsidR="006A0F39" w:rsidRPr="001D47CE" w:rsidRDefault="006A0F39" w:rsidP="006A0F39">
      <w:pPr>
        <w:tabs>
          <w:tab w:val="right" w:pos="7371"/>
        </w:tabs>
        <w:jc w:val="both"/>
        <w:rPr>
          <w:rFonts w:ascii="Arial" w:hAnsi="Arial" w:cs="Arial"/>
        </w:rPr>
      </w:pPr>
    </w:p>
    <w:p w14:paraId="065B3B45" w14:textId="77777777" w:rsidR="006A0F39" w:rsidRPr="001D47CE" w:rsidRDefault="006A0F39" w:rsidP="006A0F39">
      <w:pPr>
        <w:widowControl w:val="0"/>
        <w:tabs>
          <w:tab w:val="right" w:pos="7371"/>
        </w:tabs>
        <w:autoSpaceDE w:val="0"/>
        <w:autoSpaceDN w:val="0"/>
        <w:adjustRightInd w:val="0"/>
        <w:spacing w:line="276" w:lineRule="exact"/>
        <w:ind w:left="567"/>
        <w:jc w:val="both"/>
        <w:rPr>
          <w:rFonts w:ascii="Arial" w:hAnsi="Arial" w:cs="Arial"/>
          <w:b/>
        </w:rPr>
      </w:pPr>
      <w:r w:rsidRPr="001D47CE">
        <w:rPr>
          <w:rFonts w:ascii="Arial" w:hAnsi="Arial" w:cs="Arial"/>
          <w:b/>
        </w:rPr>
        <w:t>Meetings</w:t>
      </w:r>
    </w:p>
    <w:p w14:paraId="74FD6DB3" w14:textId="77777777" w:rsidR="006A0F39" w:rsidRPr="001D47CE" w:rsidRDefault="006A0F39" w:rsidP="006A0F39">
      <w:pPr>
        <w:widowControl w:val="0"/>
        <w:tabs>
          <w:tab w:val="right" w:pos="7371"/>
        </w:tabs>
        <w:autoSpaceDE w:val="0"/>
        <w:autoSpaceDN w:val="0"/>
        <w:adjustRightInd w:val="0"/>
        <w:spacing w:line="276" w:lineRule="exact"/>
        <w:jc w:val="both"/>
        <w:rPr>
          <w:rFonts w:ascii="Arial" w:hAnsi="Arial" w:cs="Arial"/>
          <w:b/>
          <w:sz w:val="20"/>
        </w:rPr>
      </w:pPr>
    </w:p>
    <w:p w14:paraId="39666F9A" w14:textId="77777777" w:rsidR="006A0F39" w:rsidRPr="001D47CE" w:rsidRDefault="006A0F39" w:rsidP="006A0F39">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1D47CE">
        <w:rPr>
          <w:rFonts w:ascii="Arial" w:eastAsia="Calibri" w:hAnsi="Arial" w:cs="Arial"/>
          <w:bCs/>
          <w:lang w:eastAsia="en-AU"/>
        </w:rPr>
        <w:t>The Council Committee operates under the Council’s Standing Orders Local Law.</w:t>
      </w:r>
    </w:p>
    <w:p w14:paraId="29D43F4A" w14:textId="77777777" w:rsidR="006A0F39" w:rsidRPr="001D47CE" w:rsidRDefault="006A0F39" w:rsidP="006A0F39">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4E8CB347" w14:textId="77777777" w:rsidR="006A0F39" w:rsidRPr="003346F6" w:rsidRDefault="006A0F39" w:rsidP="006A0F39">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
        </w:rPr>
      </w:pPr>
      <w:r w:rsidRPr="001D47CE">
        <w:rPr>
          <w:rFonts w:ascii="Arial" w:hAnsi="Arial" w:cs="Arial"/>
        </w:rPr>
        <w:t>The quorum for a meeting will be 50% of the offices of the Chief Executive Officer’s Performance Review Committee as per section 5.19 of the Local Government Act 1995.</w:t>
      </w:r>
    </w:p>
    <w:p w14:paraId="06C689E1" w14:textId="77777777" w:rsidR="006A0F39" w:rsidRDefault="006A0F39" w:rsidP="006A0F39">
      <w:pPr>
        <w:pStyle w:val="ListParagraph"/>
        <w:tabs>
          <w:tab w:val="right" w:pos="7371"/>
        </w:tabs>
        <w:spacing w:after="0" w:line="240" w:lineRule="auto"/>
        <w:ind w:left="1134"/>
        <w:rPr>
          <w:rFonts w:ascii="Arial" w:hAnsi="Arial" w:cs="Arial"/>
          <w:b/>
          <w:szCs w:val="20"/>
        </w:rPr>
      </w:pPr>
    </w:p>
    <w:p w14:paraId="09A44379" w14:textId="77777777" w:rsidR="006A0F39" w:rsidRPr="00026B67" w:rsidRDefault="006A0F39" w:rsidP="006A0F39">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Cs/>
        </w:rPr>
      </w:pPr>
      <w:r w:rsidRPr="00026B67">
        <w:rPr>
          <w:rFonts w:ascii="Arial" w:hAnsi="Arial" w:cs="Arial"/>
          <w:bCs/>
        </w:rPr>
        <w:t>The Committee shall formally meet three times a year. A schedule of meetings will be developed and agreed to by the members. Additional meetings may be called by the Presiding member.</w:t>
      </w:r>
    </w:p>
    <w:p w14:paraId="7DBD3E6A" w14:textId="77777777" w:rsidR="006A0F39" w:rsidRPr="00026B67" w:rsidRDefault="006A0F39" w:rsidP="006A0F39">
      <w:pPr>
        <w:pStyle w:val="ListParagraph"/>
        <w:tabs>
          <w:tab w:val="right" w:pos="7371"/>
        </w:tabs>
        <w:spacing w:after="0" w:line="240" w:lineRule="auto"/>
        <w:ind w:left="1134"/>
        <w:rPr>
          <w:rFonts w:ascii="Arial" w:hAnsi="Arial" w:cs="Arial"/>
          <w:bCs/>
          <w:szCs w:val="20"/>
        </w:rPr>
      </w:pPr>
    </w:p>
    <w:p w14:paraId="6CFEA8EF" w14:textId="6442E55C" w:rsidR="006A0F39" w:rsidRPr="0054296E" w:rsidRDefault="006A0F39" w:rsidP="0054296E">
      <w:pPr>
        <w:widowControl w:val="0"/>
        <w:numPr>
          <w:ilvl w:val="0"/>
          <w:numId w:val="62"/>
        </w:numPr>
        <w:tabs>
          <w:tab w:val="right" w:pos="7371"/>
        </w:tabs>
        <w:autoSpaceDE w:val="0"/>
        <w:autoSpaceDN w:val="0"/>
        <w:adjustRightInd w:val="0"/>
        <w:spacing w:line="276" w:lineRule="exact"/>
        <w:ind w:left="1134" w:hanging="567"/>
        <w:contextualSpacing/>
        <w:jc w:val="both"/>
        <w:rPr>
          <w:rFonts w:ascii="Arial" w:hAnsi="Arial" w:cs="Arial"/>
          <w:bCs/>
        </w:rPr>
      </w:pPr>
      <w:r w:rsidRPr="00026B67">
        <w:rPr>
          <w:rFonts w:ascii="Arial" w:hAnsi="Arial" w:cs="Arial"/>
          <w:bCs/>
        </w:rPr>
        <w:t xml:space="preserve">The </w:t>
      </w:r>
      <w:r>
        <w:rPr>
          <w:rFonts w:ascii="Arial" w:hAnsi="Arial" w:cs="Arial"/>
          <w:bCs/>
        </w:rPr>
        <w:t xml:space="preserve">Executive Officer will be the </w:t>
      </w:r>
      <w:r w:rsidRPr="00026B67">
        <w:rPr>
          <w:rFonts w:ascii="Arial" w:hAnsi="Arial" w:cs="Arial"/>
          <w:bCs/>
        </w:rPr>
        <w:t xml:space="preserve">Committee's Administrator </w:t>
      </w:r>
      <w:r>
        <w:rPr>
          <w:rFonts w:ascii="Arial" w:hAnsi="Arial" w:cs="Arial"/>
          <w:bCs/>
        </w:rPr>
        <w:t xml:space="preserve">and </w:t>
      </w:r>
      <w:r w:rsidRPr="00026B67">
        <w:rPr>
          <w:rFonts w:ascii="Arial" w:hAnsi="Arial" w:cs="Arial"/>
          <w:bCs/>
        </w:rPr>
        <w:t xml:space="preserve">will be </w:t>
      </w:r>
      <w:r>
        <w:rPr>
          <w:rFonts w:ascii="Arial" w:hAnsi="Arial" w:cs="Arial"/>
          <w:bCs/>
        </w:rPr>
        <w:t xml:space="preserve">a </w:t>
      </w:r>
      <w:r w:rsidRPr="00026B67">
        <w:rPr>
          <w:rFonts w:ascii="Arial" w:hAnsi="Arial" w:cs="Arial"/>
          <w:bCs/>
        </w:rPr>
        <w:t>non-voting member</w:t>
      </w:r>
      <w:r>
        <w:rPr>
          <w:rFonts w:ascii="Arial" w:hAnsi="Arial" w:cs="Arial"/>
          <w:bCs/>
        </w:rPr>
        <w:t>.</w:t>
      </w:r>
      <w:r w:rsidRPr="00026B67">
        <w:rPr>
          <w:rFonts w:ascii="Arial" w:hAnsi="Arial" w:cs="Arial"/>
          <w:bCs/>
        </w:rPr>
        <w:t xml:space="preserve"> The Administrator's responsibility is to serve as a secretariat to the Committee by preparing agendas and minutes and ensuring timely distribution to all members; to ensure that meetings are effectively organised and recorde</w:t>
      </w:r>
      <w:r w:rsidRPr="00937328">
        <w:rPr>
          <w:rFonts w:ascii="Arial" w:hAnsi="Arial" w:cs="Arial"/>
          <w:bCs/>
        </w:rPr>
        <w:t>d</w:t>
      </w:r>
      <w:r w:rsidRPr="00026B67">
        <w:rPr>
          <w:rFonts w:ascii="Arial" w:hAnsi="Arial" w:cs="Arial"/>
          <w:bCs/>
        </w:rPr>
        <w:t xml:space="preserve"> and to provide administrative </w:t>
      </w:r>
      <w:r>
        <w:rPr>
          <w:rFonts w:ascii="Arial" w:hAnsi="Arial" w:cs="Arial"/>
          <w:bCs/>
        </w:rPr>
        <w:t xml:space="preserve">and governance </w:t>
      </w:r>
      <w:r w:rsidRPr="00026B67">
        <w:rPr>
          <w:rFonts w:ascii="Arial" w:hAnsi="Arial" w:cs="Arial"/>
          <w:bCs/>
        </w:rPr>
        <w:t>support for the purposes of the Committee.</w:t>
      </w:r>
    </w:p>
    <w:p w14:paraId="00A3C22D" w14:textId="77777777" w:rsidR="006A0F39" w:rsidRDefault="006A0F39" w:rsidP="006A0F39">
      <w:pPr>
        <w:tabs>
          <w:tab w:val="right" w:pos="7371"/>
        </w:tabs>
        <w:autoSpaceDE w:val="0"/>
        <w:autoSpaceDN w:val="0"/>
        <w:adjustRightInd w:val="0"/>
        <w:ind w:left="567"/>
        <w:jc w:val="both"/>
        <w:rPr>
          <w:rFonts w:ascii="Arial" w:hAnsi="Arial" w:cs="Arial"/>
          <w:b/>
        </w:rPr>
      </w:pPr>
    </w:p>
    <w:p w14:paraId="255CFAD0" w14:textId="77777777" w:rsidR="006A0F39" w:rsidRPr="001D47CE" w:rsidRDefault="006A0F39" w:rsidP="006A0F39">
      <w:pPr>
        <w:tabs>
          <w:tab w:val="right" w:pos="7371"/>
        </w:tabs>
        <w:autoSpaceDE w:val="0"/>
        <w:autoSpaceDN w:val="0"/>
        <w:adjustRightInd w:val="0"/>
        <w:ind w:left="567"/>
        <w:jc w:val="both"/>
        <w:rPr>
          <w:rFonts w:ascii="Arial" w:hAnsi="Arial" w:cs="Arial"/>
          <w:b/>
        </w:rPr>
      </w:pPr>
      <w:r w:rsidRPr="001D47CE">
        <w:rPr>
          <w:rFonts w:ascii="Arial" w:hAnsi="Arial" w:cs="Arial"/>
          <w:b/>
        </w:rPr>
        <w:t>Staff</w:t>
      </w:r>
    </w:p>
    <w:p w14:paraId="7B0EB575" w14:textId="77777777" w:rsidR="006A0F39" w:rsidRPr="001D47CE" w:rsidRDefault="006A0F39" w:rsidP="006A0F39">
      <w:pPr>
        <w:tabs>
          <w:tab w:val="right" w:pos="7371"/>
        </w:tabs>
        <w:autoSpaceDE w:val="0"/>
        <w:autoSpaceDN w:val="0"/>
        <w:adjustRightInd w:val="0"/>
        <w:ind w:left="567"/>
        <w:jc w:val="both"/>
        <w:rPr>
          <w:rFonts w:ascii="Arial" w:hAnsi="Arial" w:cs="Arial"/>
        </w:rPr>
      </w:pPr>
    </w:p>
    <w:p w14:paraId="7E54422C" w14:textId="77777777" w:rsidR="006A0F39" w:rsidRPr="001D47CE" w:rsidRDefault="006A0F39" w:rsidP="006A0F39">
      <w:pPr>
        <w:tabs>
          <w:tab w:val="right" w:pos="7371"/>
        </w:tabs>
        <w:autoSpaceDE w:val="0"/>
        <w:autoSpaceDN w:val="0"/>
        <w:adjustRightInd w:val="0"/>
        <w:ind w:left="567"/>
        <w:jc w:val="both"/>
        <w:rPr>
          <w:rFonts w:ascii="Arial" w:hAnsi="Arial" w:cs="Arial"/>
        </w:rPr>
      </w:pPr>
      <w:r w:rsidRPr="001D47CE">
        <w:rPr>
          <w:rFonts w:ascii="Arial" w:hAnsi="Arial" w:cs="Arial"/>
        </w:rPr>
        <w:t>The following staff will attend committee meetings to provide technical support and advice:</w:t>
      </w:r>
    </w:p>
    <w:p w14:paraId="017B938A" w14:textId="77777777" w:rsidR="006A0F39" w:rsidRPr="001D47CE" w:rsidRDefault="006A0F39" w:rsidP="006A0F39">
      <w:pPr>
        <w:tabs>
          <w:tab w:val="right" w:pos="7371"/>
        </w:tabs>
        <w:autoSpaceDE w:val="0"/>
        <w:autoSpaceDN w:val="0"/>
        <w:adjustRightInd w:val="0"/>
        <w:jc w:val="both"/>
        <w:rPr>
          <w:rFonts w:ascii="Arial" w:hAnsi="Arial" w:cs="Arial"/>
        </w:rPr>
      </w:pPr>
    </w:p>
    <w:p w14:paraId="7CD7CADA" w14:textId="6904F473" w:rsidR="006A0F39" w:rsidRPr="001D47CE" w:rsidRDefault="0064618A" w:rsidP="006A0F39">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Pr>
          <w:rFonts w:ascii="Arial" w:hAnsi="Arial" w:cs="Arial"/>
          <w:noProof/>
          <w:szCs w:val="24"/>
        </w:rPr>
        <mc:AlternateContent>
          <mc:Choice Requires="wps">
            <w:drawing>
              <wp:anchor distT="0" distB="0" distL="114300" distR="114300" simplePos="0" relativeHeight="251658245" behindDoc="1" locked="0" layoutInCell="1" allowOverlap="1" wp14:anchorId="22872A7B" wp14:editId="4F20708D">
                <wp:simplePos x="0" y="0"/>
                <wp:positionH relativeFrom="margin">
                  <wp:align>left</wp:align>
                </wp:positionH>
                <wp:positionV relativeFrom="paragraph">
                  <wp:posOffset>-2588</wp:posOffset>
                </wp:positionV>
                <wp:extent cx="5345430" cy="1828800"/>
                <wp:effectExtent l="0" t="0" r="7620" b="0"/>
                <wp:wrapNone/>
                <wp:docPr id="8" name="Rectangle 8"/>
                <wp:cNvGraphicFramePr/>
                <a:graphic xmlns:a="http://schemas.openxmlformats.org/drawingml/2006/main">
                  <a:graphicData uri="http://schemas.microsoft.com/office/word/2010/wordprocessingShape">
                    <wps:wsp>
                      <wps:cNvSpPr/>
                      <wps:spPr>
                        <a:xfrm>
                          <a:off x="0" y="0"/>
                          <a:ext cx="5345430" cy="18288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393FC1" id="Rectangle 8" o:spid="_x0000_s1026" style="position:absolute;margin-left:0;margin-top:-.2pt;width:420.9pt;height:2in;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" fillcolor="#bfbfbf [2412]" stroked="f" strokeweight="2pt">
                <w10:wrap anchorx="margin"/>
              </v:rect>
            </w:pict>
          </mc:Fallback>
        </mc:AlternateContent>
      </w:r>
      <w:r w:rsidR="006A0F39" w:rsidRPr="001D47CE">
        <w:rPr>
          <w:rFonts w:ascii="Arial" w:eastAsia="SymbolMT" w:hAnsi="Arial" w:cs="Arial"/>
          <w:lang w:eastAsia="en-AU"/>
        </w:rPr>
        <w:t>Manager Human Resources</w:t>
      </w:r>
    </w:p>
    <w:p w14:paraId="7D8E1676" w14:textId="77777777" w:rsidR="006A0F39" w:rsidRDefault="006A0F39" w:rsidP="006A0F39">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sidRPr="001D47CE">
        <w:rPr>
          <w:rFonts w:ascii="Arial" w:eastAsia="SymbolMT" w:hAnsi="Arial" w:cs="Arial"/>
          <w:lang w:eastAsia="en-AU"/>
        </w:rPr>
        <w:t>Chief Executive Officer; (when invited)</w:t>
      </w:r>
    </w:p>
    <w:p w14:paraId="4F00AF9E" w14:textId="77777777" w:rsidR="006A0F39" w:rsidRDefault="006A0F39" w:rsidP="006A0F39">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Pr>
          <w:rFonts w:ascii="Arial" w:eastAsia="SymbolMT" w:hAnsi="Arial" w:cs="Arial"/>
          <w:lang w:eastAsia="en-AU"/>
        </w:rPr>
        <w:t xml:space="preserve">Executive Officer </w:t>
      </w:r>
    </w:p>
    <w:p w14:paraId="685E18E3" w14:textId="77777777" w:rsidR="006A0F39" w:rsidRDefault="006A0F39" w:rsidP="006A0F39">
      <w:pPr>
        <w:numPr>
          <w:ilvl w:val="0"/>
          <w:numId w:val="59"/>
        </w:numPr>
        <w:tabs>
          <w:tab w:val="right" w:pos="7371"/>
        </w:tabs>
        <w:autoSpaceDE w:val="0"/>
        <w:autoSpaceDN w:val="0"/>
        <w:adjustRightInd w:val="0"/>
        <w:ind w:left="1134" w:hanging="567"/>
        <w:jc w:val="both"/>
        <w:rPr>
          <w:rFonts w:ascii="Arial" w:eastAsia="SymbolMT" w:hAnsi="Arial" w:cs="Arial"/>
          <w:lang w:eastAsia="en-AU"/>
        </w:rPr>
      </w:pPr>
      <w:r w:rsidRPr="001D47CE">
        <w:rPr>
          <w:rFonts w:ascii="Arial" w:eastAsia="SymbolMT" w:hAnsi="Arial" w:cs="Arial"/>
          <w:lang w:eastAsia="en-AU"/>
        </w:rPr>
        <w:t>Other staff may attend committee meetings when requested by the Committee through the Chief Executive Officer.</w:t>
      </w:r>
    </w:p>
    <w:p w14:paraId="7CEDAA28" w14:textId="77777777" w:rsidR="006A0F39" w:rsidRDefault="006A0F39" w:rsidP="006A0F39">
      <w:pPr>
        <w:tabs>
          <w:tab w:val="right" w:pos="7371"/>
        </w:tabs>
        <w:autoSpaceDE w:val="0"/>
        <w:autoSpaceDN w:val="0"/>
        <w:adjustRightInd w:val="0"/>
        <w:jc w:val="both"/>
        <w:rPr>
          <w:rFonts w:ascii="Arial" w:eastAsia="SymbolMT" w:hAnsi="Arial" w:cs="Arial"/>
          <w:b/>
          <w:bCs/>
          <w:lang w:eastAsia="en-AU"/>
        </w:rPr>
      </w:pPr>
    </w:p>
    <w:p w14:paraId="44A5BDBD" w14:textId="77777777" w:rsidR="006A0F39" w:rsidRPr="00937328" w:rsidRDefault="006A0F39" w:rsidP="006A0F39">
      <w:pPr>
        <w:tabs>
          <w:tab w:val="right" w:pos="7371"/>
        </w:tabs>
        <w:autoSpaceDE w:val="0"/>
        <w:autoSpaceDN w:val="0"/>
        <w:adjustRightInd w:val="0"/>
        <w:ind w:left="567"/>
        <w:jc w:val="both"/>
        <w:rPr>
          <w:rFonts w:ascii="Arial" w:eastAsia="SymbolMT" w:hAnsi="Arial" w:cs="Arial"/>
          <w:b/>
          <w:bCs/>
          <w:lang w:eastAsia="en-AU"/>
        </w:rPr>
      </w:pPr>
      <w:r w:rsidRPr="00937328">
        <w:rPr>
          <w:rFonts w:ascii="Arial" w:eastAsia="SymbolMT" w:hAnsi="Arial" w:cs="Arial"/>
          <w:b/>
          <w:bCs/>
          <w:lang w:eastAsia="en-AU"/>
        </w:rPr>
        <w:t>Reporting</w:t>
      </w:r>
    </w:p>
    <w:p w14:paraId="256CC338" w14:textId="77777777" w:rsidR="006A0F39" w:rsidRDefault="006A0F39" w:rsidP="006A0F39">
      <w:pPr>
        <w:tabs>
          <w:tab w:val="right" w:pos="7371"/>
        </w:tabs>
        <w:autoSpaceDE w:val="0"/>
        <w:autoSpaceDN w:val="0"/>
        <w:adjustRightInd w:val="0"/>
        <w:ind w:left="567"/>
        <w:jc w:val="both"/>
        <w:rPr>
          <w:rFonts w:ascii="Arial" w:eastAsia="SymbolMT" w:hAnsi="Arial" w:cs="Arial"/>
          <w:lang w:eastAsia="en-AU"/>
        </w:rPr>
      </w:pPr>
    </w:p>
    <w:p w14:paraId="588A00BA" w14:textId="77777777" w:rsidR="006A0F39" w:rsidRDefault="006A0F39" w:rsidP="006A0F39">
      <w:pPr>
        <w:tabs>
          <w:tab w:val="right" w:pos="7371"/>
        </w:tabs>
        <w:autoSpaceDE w:val="0"/>
        <w:autoSpaceDN w:val="0"/>
        <w:adjustRightInd w:val="0"/>
        <w:ind w:left="567"/>
        <w:jc w:val="both"/>
        <w:rPr>
          <w:rFonts w:ascii="Arial" w:eastAsia="SymbolMT" w:hAnsi="Arial" w:cs="Arial"/>
          <w:lang w:eastAsia="en-AU"/>
        </w:rPr>
      </w:pPr>
      <w:r>
        <w:rPr>
          <w:rFonts w:ascii="Arial" w:eastAsia="SymbolMT" w:hAnsi="Arial" w:cs="Arial"/>
          <w:lang w:eastAsia="en-AU"/>
        </w:rPr>
        <w:t>The Committee shall report annually to the Council Summarising its activities during the previous financial year.</w:t>
      </w:r>
    </w:p>
    <w:p w14:paraId="6DAF4522" w14:textId="77777777" w:rsidR="009E7866" w:rsidRPr="001D47CE" w:rsidRDefault="009E7866" w:rsidP="006A0F39">
      <w:pPr>
        <w:tabs>
          <w:tab w:val="right" w:pos="7371"/>
        </w:tabs>
        <w:autoSpaceDE w:val="0"/>
        <w:autoSpaceDN w:val="0"/>
        <w:adjustRightInd w:val="0"/>
        <w:ind w:left="567"/>
        <w:jc w:val="both"/>
        <w:rPr>
          <w:rFonts w:ascii="Arial" w:eastAsia="SymbolMT" w:hAnsi="Arial" w:cs="Arial"/>
          <w:lang w:eastAsia="en-AU"/>
        </w:rPr>
      </w:pPr>
    </w:p>
    <w:p w14:paraId="699EC823" w14:textId="10373FA0" w:rsidR="009E7866" w:rsidRPr="006D752D" w:rsidRDefault="009E7866"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2F3034F6" w14:textId="77777777" w:rsidR="006220E7" w:rsidRDefault="006220E7" w:rsidP="00F96EF8">
      <w:pPr>
        <w:tabs>
          <w:tab w:val="right" w:pos="7371"/>
        </w:tabs>
        <w:jc w:val="both"/>
        <w:rPr>
          <w:rFonts w:ascii="Arial" w:hAnsi="Arial" w:cs="Arial"/>
          <w:b/>
          <w:szCs w:val="32"/>
          <w:lang w:val="en-US"/>
        </w:rPr>
      </w:pPr>
    </w:p>
    <w:p w14:paraId="7E21A6F5" w14:textId="77777777" w:rsidR="009B413D" w:rsidRPr="005839C8" w:rsidRDefault="009B413D" w:rsidP="00F96EF8">
      <w:pPr>
        <w:tabs>
          <w:tab w:val="right" w:pos="7371"/>
        </w:tabs>
        <w:jc w:val="both"/>
        <w:rPr>
          <w:rFonts w:ascii="Arial" w:hAnsi="Arial" w:cs="Arial"/>
          <w:b/>
          <w:szCs w:val="32"/>
          <w:lang w:val="en-US"/>
        </w:rPr>
      </w:pPr>
    </w:p>
    <w:p w14:paraId="7604FF2B" w14:textId="77777777" w:rsidR="006220E7" w:rsidRPr="005839C8" w:rsidRDefault="006220E7" w:rsidP="006220E7">
      <w:pPr>
        <w:tabs>
          <w:tab w:val="right" w:pos="7371"/>
        </w:tabs>
        <w:jc w:val="both"/>
        <w:rPr>
          <w:rFonts w:ascii="Arial" w:hAnsi="Arial" w:cs="Arial"/>
          <w:b/>
          <w:sz w:val="28"/>
          <w:szCs w:val="32"/>
          <w:lang w:val="en-US"/>
        </w:rPr>
      </w:pPr>
      <w:r w:rsidRPr="005839C8">
        <w:rPr>
          <w:rFonts w:ascii="Arial" w:hAnsi="Arial" w:cs="Arial"/>
          <w:b/>
          <w:sz w:val="28"/>
          <w:szCs w:val="32"/>
          <w:lang w:val="en-US"/>
        </w:rPr>
        <w:t>Executive Summary</w:t>
      </w:r>
    </w:p>
    <w:p w14:paraId="38BE077D" w14:textId="77777777" w:rsidR="006220E7" w:rsidRPr="005839C8" w:rsidRDefault="006220E7" w:rsidP="006220E7">
      <w:pPr>
        <w:tabs>
          <w:tab w:val="right" w:pos="7371"/>
        </w:tabs>
        <w:jc w:val="both"/>
        <w:rPr>
          <w:rFonts w:ascii="Arial" w:hAnsi="Arial" w:cs="Arial"/>
          <w:b/>
          <w:szCs w:val="32"/>
          <w:lang w:val="en-US"/>
        </w:rPr>
      </w:pPr>
    </w:p>
    <w:p w14:paraId="6D320B6B" w14:textId="77777777" w:rsidR="006220E7" w:rsidRPr="005839C8" w:rsidRDefault="006220E7" w:rsidP="006220E7">
      <w:pPr>
        <w:tabs>
          <w:tab w:val="right" w:pos="7371"/>
        </w:tabs>
        <w:jc w:val="both"/>
        <w:rPr>
          <w:rFonts w:ascii="Arial" w:hAnsi="Arial" w:cs="Arial"/>
          <w:lang w:val="en-US"/>
        </w:rPr>
      </w:pPr>
      <w:r w:rsidRPr="005839C8">
        <w:rPr>
          <w:rFonts w:ascii="Arial" w:hAnsi="Arial" w:cs="Arial"/>
          <w:lang w:val="en-US"/>
        </w:rPr>
        <w:t>The purpose of this report is to appoint members of the Chief Executive Officer’s Performance Review Committee and adopt the terms of reference.</w:t>
      </w:r>
    </w:p>
    <w:p w14:paraId="2C1D2AF0" w14:textId="0E19F0CB" w:rsidR="006220E7" w:rsidRDefault="006220E7" w:rsidP="00F96EF8">
      <w:pPr>
        <w:tabs>
          <w:tab w:val="right" w:pos="7371"/>
        </w:tabs>
        <w:jc w:val="both"/>
        <w:rPr>
          <w:rFonts w:ascii="Arial" w:eastAsiaTheme="minorHAnsi" w:hAnsi="Arial" w:cs="Arial"/>
          <w:b/>
          <w:sz w:val="28"/>
          <w:szCs w:val="32"/>
          <w:lang w:val="en-US"/>
        </w:rPr>
      </w:pPr>
    </w:p>
    <w:p w14:paraId="1437579E" w14:textId="77777777" w:rsidR="0080381E" w:rsidRDefault="0080381E" w:rsidP="00F96EF8">
      <w:pPr>
        <w:tabs>
          <w:tab w:val="right" w:pos="7371"/>
        </w:tabs>
        <w:jc w:val="both"/>
        <w:rPr>
          <w:rFonts w:ascii="Arial" w:eastAsiaTheme="minorHAnsi" w:hAnsi="Arial" w:cs="Arial"/>
          <w:b/>
          <w:sz w:val="28"/>
          <w:szCs w:val="32"/>
          <w:lang w:val="en-US"/>
        </w:rPr>
      </w:pPr>
    </w:p>
    <w:p w14:paraId="4D928D7D" w14:textId="77777777" w:rsidR="00A20A7B" w:rsidRDefault="00A20A7B" w:rsidP="00F96EF8">
      <w:pPr>
        <w:tabs>
          <w:tab w:val="right" w:pos="7371"/>
        </w:tabs>
        <w:jc w:val="both"/>
        <w:rPr>
          <w:rFonts w:ascii="Arial" w:eastAsiaTheme="minorHAnsi" w:hAnsi="Arial" w:cs="Arial"/>
          <w:b/>
          <w:sz w:val="28"/>
          <w:szCs w:val="32"/>
          <w:lang w:val="en-US"/>
        </w:rPr>
      </w:pPr>
      <w:r>
        <w:rPr>
          <w:rFonts w:ascii="Arial" w:eastAsiaTheme="minorHAnsi" w:hAnsi="Arial" w:cs="Arial"/>
          <w:b/>
          <w:sz w:val="28"/>
          <w:szCs w:val="32"/>
          <w:lang w:val="en-US"/>
        </w:rPr>
        <w:t>Voting Requirements</w:t>
      </w:r>
    </w:p>
    <w:p w14:paraId="0A4ADA17" w14:textId="77777777" w:rsidR="00A20A7B" w:rsidRDefault="00A20A7B" w:rsidP="00F96EF8">
      <w:pPr>
        <w:tabs>
          <w:tab w:val="right" w:pos="7371"/>
        </w:tabs>
        <w:jc w:val="both"/>
        <w:rPr>
          <w:rFonts w:ascii="Arial" w:eastAsiaTheme="minorHAnsi" w:hAnsi="Arial" w:cs="Arial"/>
          <w:bCs/>
          <w:szCs w:val="28"/>
          <w:lang w:val="en-US"/>
        </w:rPr>
      </w:pPr>
    </w:p>
    <w:p w14:paraId="749D6A7C" w14:textId="77777777" w:rsidR="00A20A7B" w:rsidRDefault="00A20A7B" w:rsidP="00F96EF8">
      <w:pPr>
        <w:tabs>
          <w:tab w:val="right" w:pos="7371"/>
        </w:tabs>
        <w:jc w:val="both"/>
        <w:rPr>
          <w:rFonts w:ascii="Arial" w:eastAsiaTheme="minorHAnsi" w:hAnsi="Arial" w:cs="Arial"/>
          <w:bCs/>
          <w:szCs w:val="28"/>
          <w:lang w:val="en-US"/>
        </w:rPr>
      </w:pPr>
      <w:r>
        <w:rPr>
          <w:rFonts w:ascii="Arial" w:eastAsiaTheme="minorHAnsi" w:hAnsi="Arial" w:cs="Arial"/>
          <w:bCs/>
          <w:szCs w:val="28"/>
          <w:lang w:val="en-US"/>
        </w:rPr>
        <w:t>Absolute Majority Required.</w:t>
      </w:r>
    </w:p>
    <w:p w14:paraId="560B17D9" w14:textId="77777777" w:rsidR="00A20A7B" w:rsidRDefault="00A20A7B" w:rsidP="00F96EF8">
      <w:pPr>
        <w:tabs>
          <w:tab w:val="right" w:pos="7371"/>
        </w:tabs>
        <w:jc w:val="both"/>
        <w:rPr>
          <w:rFonts w:ascii="Arial" w:eastAsiaTheme="minorHAnsi" w:hAnsi="Arial" w:cs="Arial"/>
          <w:bCs/>
          <w:szCs w:val="28"/>
          <w:lang w:val="en-US"/>
        </w:rPr>
      </w:pPr>
    </w:p>
    <w:p w14:paraId="4AF1AF25" w14:textId="77777777" w:rsidR="005839C8" w:rsidRPr="005839C8" w:rsidRDefault="005839C8" w:rsidP="00F96EF8">
      <w:pPr>
        <w:tabs>
          <w:tab w:val="right" w:pos="7371"/>
        </w:tabs>
        <w:jc w:val="both"/>
        <w:rPr>
          <w:rFonts w:ascii="Arial" w:hAnsi="Arial" w:cs="Arial"/>
          <w:b/>
          <w:szCs w:val="32"/>
          <w:lang w:val="en-US"/>
        </w:rPr>
      </w:pPr>
    </w:p>
    <w:p w14:paraId="34D90A90" w14:textId="77777777" w:rsidR="005839C8" w:rsidRPr="005839C8" w:rsidRDefault="005839C8" w:rsidP="00F96EF8">
      <w:pPr>
        <w:tabs>
          <w:tab w:val="right" w:pos="7371"/>
        </w:tabs>
        <w:jc w:val="both"/>
        <w:rPr>
          <w:rFonts w:ascii="Arial" w:hAnsi="Arial" w:cs="Arial"/>
          <w:b/>
          <w:sz w:val="28"/>
          <w:szCs w:val="32"/>
          <w:lang w:val="en-US"/>
        </w:rPr>
      </w:pPr>
      <w:r w:rsidRPr="005839C8">
        <w:rPr>
          <w:rFonts w:ascii="Arial" w:hAnsi="Arial" w:cs="Arial"/>
          <w:b/>
          <w:sz w:val="28"/>
          <w:szCs w:val="32"/>
          <w:lang w:val="en-US"/>
        </w:rPr>
        <w:t>Discussion/Overview</w:t>
      </w:r>
    </w:p>
    <w:p w14:paraId="05771447" w14:textId="77777777" w:rsidR="005839C8" w:rsidRPr="005839C8" w:rsidRDefault="005839C8" w:rsidP="00F96EF8">
      <w:pPr>
        <w:tabs>
          <w:tab w:val="right" w:pos="7371"/>
        </w:tabs>
        <w:jc w:val="both"/>
        <w:rPr>
          <w:rFonts w:ascii="Arial" w:hAnsi="Arial" w:cs="Arial"/>
          <w:b/>
          <w:sz w:val="28"/>
          <w:szCs w:val="32"/>
          <w:lang w:val="en-US"/>
        </w:rPr>
      </w:pPr>
    </w:p>
    <w:p w14:paraId="445192BA" w14:textId="77777777" w:rsidR="005839C8" w:rsidRPr="005839C8" w:rsidRDefault="005839C8" w:rsidP="00F96EF8">
      <w:pPr>
        <w:tabs>
          <w:tab w:val="right" w:pos="7371"/>
        </w:tabs>
        <w:jc w:val="both"/>
        <w:rPr>
          <w:rFonts w:ascii="Arial" w:hAnsi="Arial" w:cs="Arial"/>
          <w:b/>
          <w:sz w:val="28"/>
          <w:szCs w:val="32"/>
          <w:lang w:val="en-US"/>
        </w:rPr>
      </w:pPr>
      <w:r w:rsidRPr="005839C8">
        <w:rPr>
          <w:rFonts w:ascii="Arial" w:hAnsi="Arial" w:cs="Arial"/>
          <w:b/>
          <w:sz w:val="28"/>
          <w:szCs w:val="32"/>
          <w:lang w:val="en-US"/>
        </w:rPr>
        <w:t>Background</w:t>
      </w:r>
    </w:p>
    <w:p w14:paraId="0876C67C" w14:textId="4872EABF" w:rsidR="005839C8" w:rsidRDefault="005839C8" w:rsidP="00F96EF8">
      <w:pPr>
        <w:tabs>
          <w:tab w:val="right" w:pos="7371"/>
        </w:tabs>
        <w:jc w:val="both"/>
        <w:rPr>
          <w:rFonts w:ascii="Arial" w:hAnsi="Arial" w:cs="Arial"/>
          <w:szCs w:val="32"/>
          <w:lang w:val="en-US"/>
        </w:rPr>
      </w:pPr>
    </w:p>
    <w:p w14:paraId="6F5D5391" w14:textId="10150AB2" w:rsidR="004F78C7" w:rsidRDefault="004F78C7" w:rsidP="00F96EF8">
      <w:pPr>
        <w:tabs>
          <w:tab w:val="right" w:pos="7371"/>
        </w:tabs>
        <w:jc w:val="both"/>
        <w:rPr>
          <w:rFonts w:ascii="Arial" w:hAnsi="Arial" w:cs="Arial"/>
          <w:b/>
          <w:bCs/>
          <w:szCs w:val="32"/>
          <w:lang w:val="en-US"/>
        </w:rPr>
      </w:pPr>
      <w:r w:rsidRPr="004F78C7">
        <w:rPr>
          <w:rFonts w:ascii="Arial" w:hAnsi="Arial" w:cs="Arial"/>
          <w:b/>
          <w:bCs/>
          <w:szCs w:val="32"/>
          <w:lang w:val="en-US"/>
        </w:rPr>
        <w:t>5.38. Annual review of employees’ performance</w:t>
      </w:r>
    </w:p>
    <w:p w14:paraId="1247F794" w14:textId="77777777" w:rsidR="004F78C7" w:rsidRPr="004F78C7" w:rsidRDefault="004F78C7" w:rsidP="00F96EF8">
      <w:pPr>
        <w:tabs>
          <w:tab w:val="right" w:pos="7371"/>
        </w:tabs>
        <w:jc w:val="both"/>
        <w:rPr>
          <w:rFonts w:ascii="Arial" w:hAnsi="Arial" w:cs="Arial"/>
          <w:b/>
          <w:bCs/>
          <w:szCs w:val="32"/>
          <w:lang w:val="en-US"/>
        </w:rPr>
      </w:pPr>
    </w:p>
    <w:p w14:paraId="5FAAE0DE" w14:textId="592CBC1C" w:rsid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A local government must review the performance of the CEO if the CEO is employed for a term of more than 1 year.</w:t>
      </w:r>
    </w:p>
    <w:p w14:paraId="24395371" w14:textId="77777777" w:rsidR="004F78C7" w:rsidRPr="004F78C7" w:rsidRDefault="004F78C7" w:rsidP="00F96EF8">
      <w:pPr>
        <w:pStyle w:val="ListParagraph"/>
        <w:tabs>
          <w:tab w:val="right" w:pos="7371"/>
        </w:tabs>
        <w:spacing w:after="0"/>
        <w:ind w:left="567"/>
        <w:jc w:val="both"/>
        <w:rPr>
          <w:rFonts w:ascii="Arial" w:hAnsi="Arial" w:cs="Arial"/>
          <w:sz w:val="24"/>
          <w:szCs w:val="24"/>
          <w:lang w:val="en-US"/>
        </w:rPr>
      </w:pPr>
    </w:p>
    <w:p w14:paraId="3859ED86" w14:textId="5F75FFFE" w:rsid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The CEO must ensure that the performance of each other employee who is employed for more than 1 year is reviewed.</w:t>
      </w:r>
    </w:p>
    <w:p w14:paraId="6005E2BF" w14:textId="77777777" w:rsidR="004F78C7" w:rsidRPr="004F78C7" w:rsidRDefault="004F78C7" w:rsidP="00F96EF8">
      <w:pPr>
        <w:pStyle w:val="ListParagraph"/>
        <w:tabs>
          <w:tab w:val="right" w:pos="7371"/>
        </w:tabs>
        <w:rPr>
          <w:rFonts w:ascii="Arial" w:hAnsi="Arial" w:cs="Arial"/>
          <w:sz w:val="24"/>
          <w:szCs w:val="24"/>
          <w:lang w:val="en-US"/>
        </w:rPr>
      </w:pPr>
    </w:p>
    <w:p w14:paraId="7BA4821E" w14:textId="5DAFD344" w:rsidR="004F78C7" w:rsidRPr="004F78C7" w:rsidRDefault="004F78C7" w:rsidP="00F96EF8">
      <w:pPr>
        <w:pStyle w:val="ListParagraph"/>
        <w:numPr>
          <w:ilvl w:val="1"/>
          <w:numId w:val="26"/>
        </w:numPr>
        <w:tabs>
          <w:tab w:val="right" w:pos="7371"/>
        </w:tabs>
        <w:spacing w:after="0"/>
        <w:ind w:left="567" w:hanging="567"/>
        <w:jc w:val="both"/>
        <w:rPr>
          <w:rFonts w:ascii="Arial" w:hAnsi="Arial" w:cs="Arial"/>
          <w:sz w:val="24"/>
          <w:szCs w:val="24"/>
          <w:lang w:val="en-US"/>
        </w:rPr>
      </w:pPr>
      <w:r w:rsidRPr="004F78C7">
        <w:rPr>
          <w:rFonts w:ascii="Arial" w:hAnsi="Arial" w:cs="Arial"/>
          <w:sz w:val="24"/>
          <w:szCs w:val="24"/>
          <w:lang w:val="en-US"/>
        </w:rPr>
        <w:t>A review under subsection (1) or (2) must be conducted at least once in relation to each year of the person’s employment.</w:t>
      </w:r>
      <w:r w:rsidRPr="004F78C7">
        <w:rPr>
          <w:rFonts w:ascii="Arial" w:hAnsi="Arial" w:cs="Arial"/>
          <w:sz w:val="24"/>
          <w:szCs w:val="24"/>
          <w:lang w:val="en-US"/>
        </w:rPr>
        <w:cr/>
      </w:r>
    </w:p>
    <w:p w14:paraId="4B3D028E" w14:textId="77777777" w:rsidR="0035684E" w:rsidRDefault="005839C8" w:rsidP="00F96EF8">
      <w:pPr>
        <w:tabs>
          <w:tab w:val="right" w:pos="7371"/>
        </w:tabs>
        <w:jc w:val="both"/>
        <w:rPr>
          <w:rFonts w:ascii="Arial" w:hAnsi="Arial" w:cs="Arial"/>
          <w:szCs w:val="24"/>
        </w:rPr>
      </w:pPr>
      <w:r w:rsidRPr="004F78C7">
        <w:rPr>
          <w:rFonts w:ascii="Arial" w:hAnsi="Arial" w:cs="Arial"/>
          <w:szCs w:val="24"/>
        </w:rPr>
        <w:t xml:space="preserve">The Chief Executive Officer’s Performance Review Committee meets from time to time on an as required basis.  </w:t>
      </w:r>
    </w:p>
    <w:p w14:paraId="2145A7BB" w14:textId="77777777" w:rsidR="0035684E" w:rsidRDefault="0035684E" w:rsidP="00F96EF8">
      <w:pPr>
        <w:tabs>
          <w:tab w:val="right" w:pos="7371"/>
        </w:tabs>
        <w:jc w:val="both"/>
        <w:rPr>
          <w:rFonts w:ascii="Arial" w:hAnsi="Arial" w:cs="Arial"/>
          <w:szCs w:val="24"/>
        </w:rPr>
      </w:pPr>
    </w:p>
    <w:p w14:paraId="4FA93F83" w14:textId="7E97D14E" w:rsidR="005839C8" w:rsidRPr="004F78C7" w:rsidRDefault="005839C8" w:rsidP="00F96EF8">
      <w:pPr>
        <w:tabs>
          <w:tab w:val="right" w:pos="7371"/>
        </w:tabs>
        <w:jc w:val="both"/>
        <w:rPr>
          <w:rFonts w:ascii="Arial" w:hAnsi="Arial" w:cs="Arial"/>
          <w:szCs w:val="24"/>
        </w:rPr>
      </w:pPr>
      <w:r w:rsidRPr="004F78C7">
        <w:rPr>
          <w:rFonts w:ascii="Arial" w:hAnsi="Arial" w:cs="Arial"/>
          <w:szCs w:val="24"/>
        </w:rPr>
        <w:t>Previous members for the period ending October 20</w:t>
      </w:r>
      <w:r w:rsidR="007B354C" w:rsidRPr="004F78C7">
        <w:rPr>
          <w:rFonts w:ascii="Arial" w:hAnsi="Arial" w:cs="Arial"/>
          <w:szCs w:val="24"/>
        </w:rPr>
        <w:t>21</w:t>
      </w:r>
      <w:r w:rsidRPr="004F78C7">
        <w:rPr>
          <w:rFonts w:ascii="Arial" w:hAnsi="Arial" w:cs="Arial"/>
          <w:szCs w:val="24"/>
        </w:rPr>
        <w:t xml:space="preserve"> were the </w:t>
      </w:r>
      <w:r w:rsidR="007B354C" w:rsidRPr="004F78C7">
        <w:rPr>
          <w:rFonts w:ascii="Arial" w:hAnsi="Arial" w:cs="Arial"/>
          <w:szCs w:val="24"/>
        </w:rPr>
        <w:t xml:space="preserve">Deputy </w:t>
      </w:r>
      <w:r w:rsidRPr="004F78C7">
        <w:rPr>
          <w:rFonts w:ascii="Arial" w:hAnsi="Arial" w:cs="Arial"/>
          <w:szCs w:val="24"/>
        </w:rPr>
        <w:t>Mayor</w:t>
      </w:r>
      <w:r w:rsidR="007B354C" w:rsidRPr="004F78C7">
        <w:rPr>
          <w:rFonts w:ascii="Arial" w:hAnsi="Arial" w:cs="Arial"/>
          <w:szCs w:val="24"/>
        </w:rPr>
        <w:t xml:space="preserve"> McManus</w:t>
      </w:r>
      <w:r w:rsidRPr="004F78C7">
        <w:rPr>
          <w:rFonts w:ascii="Arial" w:hAnsi="Arial" w:cs="Arial"/>
          <w:szCs w:val="24"/>
        </w:rPr>
        <w:t xml:space="preserve"> and Councillors, </w:t>
      </w:r>
      <w:r w:rsidR="007B354C" w:rsidRPr="004F78C7">
        <w:rPr>
          <w:rFonts w:ascii="Arial" w:hAnsi="Arial" w:cs="Arial"/>
          <w:szCs w:val="24"/>
        </w:rPr>
        <w:t>Bennett, Coghlan, Horley &amp; Wetherall</w:t>
      </w:r>
      <w:r w:rsidRPr="004F78C7">
        <w:rPr>
          <w:rFonts w:ascii="Arial" w:hAnsi="Arial" w:cs="Arial"/>
          <w:szCs w:val="24"/>
        </w:rPr>
        <w:t>.</w:t>
      </w:r>
    </w:p>
    <w:p w14:paraId="692410DC" w14:textId="2B4DD2C3" w:rsidR="007B354C" w:rsidRDefault="007B354C" w:rsidP="00F96EF8">
      <w:pPr>
        <w:tabs>
          <w:tab w:val="right" w:pos="7371"/>
        </w:tabs>
        <w:jc w:val="both"/>
        <w:rPr>
          <w:rFonts w:ascii="Arial" w:hAnsi="Arial" w:cs="Arial"/>
          <w:szCs w:val="24"/>
        </w:rPr>
      </w:pPr>
    </w:p>
    <w:p w14:paraId="62B1F6B2"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Consultation</w:t>
      </w:r>
    </w:p>
    <w:p w14:paraId="6051FD14" w14:textId="77777777" w:rsidR="0035684E" w:rsidRPr="002550D2" w:rsidRDefault="0035684E" w:rsidP="00F96EF8">
      <w:pPr>
        <w:tabs>
          <w:tab w:val="right" w:pos="7371"/>
        </w:tabs>
        <w:jc w:val="both"/>
        <w:rPr>
          <w:rFonts w:ascii="Arial" w:eastAsiaTheme="minorHAnsi" w:hAnsi="Arial" w:cs="Arial"/>
          <w:b/>
          <w:szCs w:val="32"/>
          <w:lang w:val="en-US"/>
        </w:rPr>
      </w:pPr>
    </w:p>
    <w:p w14:paraId="4466D01E" w14:textId="77777777" w:rsidR="0035684E" w:rsidRPr="002550D2" w:rsidRDefault="0035684E"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Nil</w:t>
      </w:r>
      <w:r>
        <w:rPr>
          <w:rFonts w:ascii="Arial" w:eastAsiaTheme="minorHAnsi" w:hAnsi="Arial" w:cs="Arial"/>
          <w:szCs w:val="32"/>
          <w:lang w:val="en-US"/>
        </w:rPr>
        <w:t>.</w:t>
      </w:r>
      <w:r w:rsidRPr="002550D2">
        <w:rPr>
          <w:rFonts w:ascii="Arial" w:eastAsiaTheme="minorHAnsi" w:hAnsi="Arial" w:cs="Arial"/>
          <w:szCs w:val="32"/>
          <w:lang w:val="en-US"/>
        </w:rPr>
        <w:t xml:space="preserve"> </w:t>
      </w:r>
    </w:p>
    <w:p w14:paraId="374ADF4C" w14:textId="77777777" w:rsidR="0035684E" w:rsidRPr="00035B09" w:rsidRDefault="0035684E" w:rsidP="00F96EF8">
      <w:pPr>
        <w:tabs>
          <w:tab w:val="right" w:pos="7371"/>
        </w:tabs>
        <w:jc w:val="both"/>
        <w:rPr>
          <w:rFonts w:ascii="Arial" w:eastAsiaTheme="minorHAnsi" w:hAnsi="Arial" w:cs="Arial"/>
          <w:b/>
          <w:bCs/>
          <w:szCs w:val="32"/>
          <w:lang w:val="en-US"/>
        </w:rPr>
      </w:pPr>
    </w:p>
    <w:p w14:paraId="4E653CA0" w14:textId="77777777" w:rsidR="0035684E" w:rsidRPr="002550D2" w:rsidRDefault="0035684E" w:rsidP="00F96EF8">
      <w:pPr>
        <w:tabs>
          <w:tab w:val="right" w:pos="7371"/>
        </w:tabs>
        <w:jc w:val="both"/>
        <w:rPr>
          <w:rFonts w:ascii="Arial" w:eastAsiaTheme="minorHAnsi" w:hAnsi="Arial" w:cs="Arial"/>
          <w:b/>
          <w:bCs/>
          <w:szCs w:val="32"/>
          <w:lang w:val="en-US"/>
        </w:rPr>
      </w:pPr>
    </w:p>
    <w:p w14:paraId="1CD3B40C" w14:textId="77777777" w:rsidR="0035684E" w:rsidRPr="002550D2" w:rsidRDefault="0035684E" w:rsidP="00F96EF8">
      <w:pPr>
        <w:tabs>
          <w:tab w:val="right" w:pos="7371"/>
        </w:tabs>
        <w:jc w:val="both"/>
        <w:rPr>
          <w:rFonts w:ascii="Arial" w:eastAsiaTheme="minorHAnsi" w:hAnsi="Arial" w:cs="Arial"/>
          <w:b/>
          <w:bCs/>
          <w:sz w:val="28"/>
          <w:szCs w:val="36"/>
          <w:lang w:val="en-US"/>
        </w:rPr>
      </w:pPr>
      <w:r w:rsidRPr="002550D2">
        <w:rPr>
          <w:rFonts w:ascii="Arial" w:eastAsiaTheme="minorHAnsi" w:hAnsi="Arial" w:cs="Arial"/>
          <w:b/>
          <w:bCs/>
          <w:sz w:val="28"/>
          <w:szCs w:val="36"/>
          <w:lang w:val="en-US"/>
        </w:rPr>
        <w:t>Strategic Implications</w:t>
      </w:r>
    </w:p>
    <w:p w14:paraId="00AEF5BF" w14:textId="77777777" w:rsidR="0035684E" w:rsidRPr="002550D2" w:rsidRDefault="0035684E" w:rsidP="00F96EF8">
      <w:pPr>
        <w:tabs>
          <w:tab w:val="right" w:pos="7371"/>
        </w:tabs>
        <w:jc w:val="both"/>
        <w:rPr>
          <w:rFonts w:ascii="Arial" w:eastAsiaTheme="minorHAnsi" w:hAnsi="Arial" w:cs="Arial"/>
          <w:szCs w:val="32"/>
          <w:lang w:val="en-US"/>
        </w:rPr>
      </w:pPr>
    </w:p>
    <w:p w14:paraId="53165B81" w14:textId="77777777" w:rsidR="0035684E" w:rsidRPr="002550D2" w:rsidRDefault="0035684E"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Ensures g</w:t>
      </w:r>
      <w:r w:rsidRPr="002550D2">
        <w:rPr>
          <w:rFonts w:ascii="Arial" w:eastAsiaTheme="minorHAnsi" w:hAnsi="Arial" w:cs="Arial"/>
          <w:szCs w:val="32"/>
          <w:lang w:val="en-US"/>
        </w:rPr>
        <w:t xml:space="preserve">ood governance.  </w:t>
      </w:r>
    </w:p>
    <w:p w14:paraId="1BC149C5" w14:textId="77777777" w:rsidR="0035684E" w:rsidRPr="002550D2" w:rsidRDefault="0035684E" w:rsidP="00F96EF8">
      <w:pPr>
        <w:tabs>
          <w:tab w:val="right" w:pos="7371"/>
        </w:tabs>
        <w:jc w:val="both"/>
        <w:rPr>
          <w:rFonts w:ascii="Arial" w:eastAsiaTheme="minorHAnsi" w:hAnsi="Arial" w:cs="Arial"/>
          <w:szCs w:val="32"/>
          <w:lang w:val="en-US"/>
        </w:rPr>
      </w:pPr>
    </w:p>
    <w:p w14:paraId="6137CAB4" w14:textId="77777777" w:rsidR="0035684E" w:rsidRPr="002550D2" w:rsidRDefault="0035684E" w:rsidP="00F96EF8">
      <w:pPr>
        <w:tabs>
          <w:tab w:val="right" w:pos="7371"/>
        </w:tabs>
        <w:jc w:val="both"/>
        <w:rPr>
          <w:rFonts w:ascii="Arial" w:eastAsiaTheme="minorHAnsi" w:hAnsi="Arial" w:cs="Arial"/>
          <w:bCs/>
          <w:szCs w:val="28"/>
          <w:lang w:val="en-US"/>
        </w:rPr>
      </w:pPr>
    </w:p>
    <w:p w14:paraId="346847D0"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Budget/Financial Implications</w:t>
      </w:r>
    </w:p>
    <w:p w14:paraId="1F97CA09" w14:textId="77777777" w:rsidR="0035684E" w:rsidRPr="002550D2" w:rsidRDefault="0035684E" w:rsidP="00F96EF8">
      <w:pPr>
        <w:tabs>
          <w:tab w:val="right" w:pos="7371"/>
        </w:tabs>
        <w:jc w:val="both"/>
        <w:rPr>
          <w:rFonts w:ascii="Arial" w:eastAsiaTheme="minorHAnsi" w:hAnsi="Arial" w:cs="Arial"/>
          <w:b/>
          <w:szCs w:val="32"/>
          <w:lang w:val="en-US"/>
        </w:rPr>
      </w:pPr>
    </w:p>
    <w:p w14:paraId="1D2E7C16" w14:textId="66EC5684" w:rsidR="0035684E" w:rsidRDefault="0035684E" w:rsidP="00F96EF8">
      <w:pPr>
        <w:tabs>
          <w:tab w:val="right" w:pos="7371"/>
        </w:tabs>
        <w:jc w:val="both"/>
        <w:rPr>
          <w:rFonts w:ascii="Arial" w:eastAsiaTheme="minorHAnsi" w:hAnsi="Arial" w:cs="Arial"/>
          <w:bCs/>
          <w:szCs w:val="32"/>
          <w:lang w:val="en-US"/>
        </w:rPr>
      </w:pPr>
      <w:r>
        <w:rPr>
          <w:rFonts w:ascii="Arial" w:eastAsiaTheme="minorHAnsi" w:hAnsi="Arial" w:cs="Arial"/>
          <w:bCs/>
          <w:szCs w:val="32"/>
          <w:lang w:val="en-US"/>
        </w:rPr>
        <w:t>Nil.</w:t>
      </w:r>
      <w:r w:rsidRPr="002550D2">
        <w:rPr>
          <w:rFonts w:ascii="Arial" w:eastAsiaTheme="minorHAnsi" w:hAnsi="Arial" w:cs="Arial"/>
          <w:bCs/>
          <w:szCs w:val="32"/>
          <w:lang w:val="en-US"/>
        </w:rPr>
        <w:t xml:space="preserve"> </w:t>
      </w:r>
    </w:p>
    <w:p w14:paraId="13C0027D" w14:textId="482C248A" w:rsidR="001B6AAE" w:rsidRDefault="001B6AAE" w:rsidP="00F96EF8">
      <w:pPr>
        <w:tabs>
          <w:tab w:val="right" w:pos="7371"/>
        </w:tabs>
        <w:jc w:val="both"/>
        <w:rPr>
          <w:rFonts w:ascii="Arial" w:eastAsiaTheme="minorHAnsi" w:hAnsi="Arial" w:cs="Arial"/>
          <w:bCs/>
          <w:szCs w:val="32"/>
          <w:lang w:val="en-US"/>
        </w:rPr>
      </w:pPr>
    </w:p>
    <w:p w14:paraId="6082A5A3" w14:textId="77777777" w:rsidR="001B6AAE" w:rsidRPr="002550D2" w:rsidRDefault="001B6AAE" w:rsidP="00F96EF8">
      <w:pPr>
        <w:tabs>
          <w:tab w:val="right" w:pos="7371"/>
        </w:tabs>
        <w:jc w:val="both"/>
        <w:rPr>
          <w:rFonts w:ascii="Arial" w:eastAsiaTheme="minorHAnsi" w:hAnsi="Arial" w:cs="Arial"/>
          <w:bCs/>
          <w:szCs w:val="32"/>
          <w:lang w:val="en-US"/>
        </w:rPr>
      </w:pPr>
    </w:p>
    <w:p w14:paraId="0F832461" w14:textId="77777777" w:rsidR="0035684E" w:rsidRPr="002550D2" w:rsidRDefault="0035684E"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Conclusion</w:t>
      </w:r>
    </w:p>
    <w:p w14:paraId="3517616D" w14:textId="77777777" w:rsidR="0035684E" w:rsidRPr="002550D2" w:rsidRDefault="0035684E" w:rsidP="00F96EF8">
      <w:pPr>
        <w:tabs>
          <w:tab w:val="right" w:pos="7371"/>
        </w:tabs>
        <w:jc w:val="both"/>
        <w:rPr>
          <w:rFonts w:ascii="Arial" w:eastAsiaTheme="minorHAnsi" w:hAnsi="Arial" w:cs="Arial"/>
          <w:bCs/>
          <w:szCs w:val="28"/>
          <w:lang w:val="en-US"/>
        </w:rPr>
      </w:pPr>
    </w:p>
    <w:p w14:paraId="5D015150" w14:textId="29804B88" w:rsidR="0035684E" w:rsidRPr="002550D2" w:rsidRDefault="0035684E" w:rsidP="00F96EF8">
      <w:pPr>
        <w:tabs>
          <w:tab w:val="right" w:pos="7371"/>
        </w:tabs>
        <w:jc w:val="both"/>
        <w:rPr>
          <w:rFonts w:ascii="Arial" w:eastAsiaTheme="minorHAnsi" w:hAnsi="Arial" w:cs="Arial"/>
          <w:bCs/>
          <w:szCs w:val="28"/>
          <w:lang w:val="en-US"/>
        </w:rPr>
      </w:pPr>
      <w:r w:rsidRPr="002550D2">
        <w:rPr>
          <w:rFonts w:ascii="Arial" w:eastAsiaTheme="minorHAnsi" w:hAnsi="Arial" w:cs="Arial"/>
          <w:bCs/>
          <w:szCs w:val="28"/>
          <w:lang w:val="en-US"/>
        </w:rPr>
        <w:t xml:space="preserve">It is recommended that Council </w:t>
      </w:r>
      <w:r w:rsidR="00ED4440">
        <w:rPr>
          <w:rFonts w:ascii="Arial" w:eastAsiaTheme="minorHAnsi" w:hAnsi="Arial" w:cs="Arial"/>
          <w:bCs/>
          <w:szCs w:val="28"/>
          <w:lang w:val="en-US"/>
        </w:rPr>
        <w:t>re</w:t>
      </w:r>
      <w:r>
        <w:rPr>
          <w:rFonts w:ascii="Arial" w:eastAsiaTheme="minorHAnsi" w:hAnsi="Arial" w:cs="Arial"/>
          <w:bCs/>
          <w:szCs w:val="28"/>
          <w:lang w:val="en-US"/>
        </w:rPr>
        <w:t xml:space="preserve">appoint </w:t>
      </w:r>
      <w:r w:rsidR="00ED4440">
        <w:rPr>
          <w:rFonts w:ascii="Arial" w:eastAsiaTheme="minorHAnsi" w:hAnsi="Arial" w:cs="Arial"/>
          <w:bCs/>
          <w:szCs w:val="28"/>
          <w:lang w:val="en-US"/>
        </w:rPr>
        <w:t>members</w:t>
      </w:r>
      <w:r>
        <w:rPr>
          <w:rFonts w:ascii="Arial" w:eastAsiaTheme="minorHAnsi" w:hAnsi="Arial" w:cs="Arial"/>
          <w:bCs/>
          <w:szCs w:val="28"/>
          <w:lang w:val="en-US"/>
        </w:rPr>
        <w:t xml:space="preserve"> to the CEO </w:t>
      </w:r>
      <w:r w:rsidR="00ED4440">
        <w:rPr>
          <w:rFonts w:ascii="Arial" w:eastAsiaTheme="minorHAnsi" w:hAnsi="Arial" w:cs="Arial"/>
          <w:bCs/>
          <w:szCs w:val="28"/>
          <w:lang w:val="en-US"/>
        </w:rPr>
        <w:t xml:space="preserve">Performance Review Committee </w:t>
      </w:r>
      <w:r>
        <w:rPr>
          <w:rFonts w:ascii="Arial" w:eastAsiaTheme="minorHAnsi" w:hAnsi="Arial" w:cs="Arial"/>
          <w:bCs/>
          <w:szCs w:val="28"/>
          <w:lang w:val="en-US"/>
        </w:rPr>
        <w:t xml:space="preserve">to ensure </w:t>
      </w:r>
      <w:r w:rsidR="00424535">
        <w:rPr>
          <w:rFonts w:ascii="Arial" w:eastAsiaTheme="minorHAnsi" w:hAnsi="Arial" w:cs="Arial"/>
          <w:bCs/>
          <w:szCs w:val="28"/>
          <w:lang w:val="en-US"/>
        </w:rPr>
        <w:t xml:space="preserve">the </w:t>
      </w:r>
      <w:r w:rsidR="00424535" w:rsidRPr="004F78C7">
        <w:rPr>
          <w:rFonts w:ascii="Arial" w:hAnsi="Arial" w:cs="Arial"/>
          <w:szCs w:val="24"/>
          <w:lang w:val="en-US"/>
        </w:rPr>
        <w:t>review the performance of the CEO</w:t>
      </w:r>
      <w:r w:rsidR="00424535">
        <w:rPr>
          <w:rFonts w:ascii="Arial" w:eastAsiaTheme="minorHAnsi" w:hAnsi="Arial" w:cs="Arial"/>
          <w:bCs/>
          <w:szCs w:val="28"/>
          <w:lang w:val="en-US"/>
        </w:rPr>
        <w:t xml:space="preserve"> </w:t>
      </w:r>
      <w:r>
        <w:rPr>
          <w:rFonts w:ascii="Arial" w:eastAsiaTheme="minorHAnsi" w:hAnsi="Arial" w:cs="Arial"/>
          <w:bCs/>
          <w:szCs w:val="28"/>
          <w:lang w:val="en-US"/>
        </w:rPr>
        <w:t xml:space="preserve">compliance with </w:t>
      </w:r>
      <w:r w:rsidR="00ED4440">
        <w:rPr>
          <w:rFonts w:ascii="Arial" w:eastAsiaTheme="minorHAnsi" w:hAnsi="Arial" w:cs="Arial"/>
          <w:bCs/>
          <w:szCs w:val="28"/>
          <w:lang w:val="en-US"/>
        </w:rPr>
        <w:t>the Local Government Act 1995.</w:t>
      </w:r>
    </w:p>
    <w:p w14:paraId="2AF674D6" w14:textId="77777777" w:rsidR="005839C8" w:rsidRPr="004F78C7" w:rsidRDefault="005839C8" w:rsidP="00F96EF8">
      <w:pPr>
        <w:tabs>
          <w:tab w:val="right" w:pos="7371"/>
        </w:tabs>
        <w:autoSpaceDE w:val="0"/>
        <w:autoSpaceDN w:val="0"/>
        <w:adjustRightInd w:val="0"/>
        <w:jc w:val="both"/>
        <w:rPr>
          <w:rFonts w:ascii="Arial" w:hAnsi="Arial" w:cs="Arial"/>
          <w:bCs/>
          <w:szCs w:val="24"/>
          <w:highlight w:val="yellow"/>
        </w:rPr>
      </w:pPr>
    </w:p>
    <w:p w14:paraId="6616A47B" w14:textId="1E5F0EA5" w:rsidR="008B7A49" w:rsidRPr="00484D7E" w:rsidRDefault="00971A6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r>
        <w:rPr>
          <w:rFonts w:ascii="Arial" w:hAnsi="Arial" w:cs="Arial"/>
          <w:noProof/>
          <w:szCs w:val="24"/>
        </w:rPr>
        <w:br w:type="page"/>
      </w:r>
      <w:bookmarkStart w:id="79" w:name="_Toc89973261"/>
      <w:r w:rsidR="00457646">
        <w:rPr>
          <w:rFonts w:ascii="Arial" w:hAnsi="Arial" w:cs="Arial"/>
          <w:noProof/>
          <w:sz w:val="24"/>
          <w:szCs w:val="22"/>
          <w:u w:val="none"/>
        </w:rPr>
        <w:t xml:space="preserve">Appointment of </w:t>
      </w:r>
      <w:r w:rsidR="00457646" w:rsidRPr="00457646">
        <w:rPr>
          <w:rFonts w:ascii="Arial" w:hAnsi="Arial" w:cs="Arial"/>
          <w:noProof/>
          <w:sz w:val="24"/>
          <w:szCs w:val="22"/>
          <w:u w:val="none"/>
        </w:rPr>
        <w:t xml:space="preserve">Replacement Deputy </w:t>
      </w:r>
      <w:r w:rsidR="008B7A49">
        <w:rPr>
          <w:rFonts w:ascii="Arial" w:hAnsi="Arial" w:cs="Arial"/>
          <w:noProof/>
          <w:sz w:val="24"/>
          <w:szCs w:val="24"/>
          <w:u w:val="none"/>
        </w:rPr>
        <w:t xml:space="preserve">Members to Chief Executive Officer </w:t>
      </w:r>
      <w:r w:rsidR="00761EAD">
        <w:rPr>
          <w:rFonts w:ascii="Arial" w:hAnsi="Arial" w:cs="Arial"/>
          <w:noProof/>
          <w:sz w:val="24"/>
          <w:szCs w:val="24"/>
          <w:u w:val="none"/>
        </w:rPr>
        <w:t>Recruitment &amp; Selection</w:t>
      </w:r>
      <w:r w:rsidR="008B7A49">
        <w:rPr>
          <w:rFonts w:ascii="Arial" w:hAnsi="Arial" w:cs="Arial"/>
          <w:noProof/>
          <w:sz w:val="24"/>
          <w:szCs w:val="24"/>
          <w:u w:val="none"/>
        </w:rPr>
        <w:t xml:space="preserve"> Committee</w:t>
      </w:r>
      <w:bookmarkEnd w:id="79"/>
    </w:p>
    <w:p w14:paraId="09376FF5" w14:textId="0DB0F0D5" w:rsidR="00971A63" w:rsidRDefault="00971A63" w:rsidP="00F96EF8">
      <w:pPr>
        <w:tabs>
          <w:tab w:val="right" w:pos="7371"/>
        </w:tabs>
        <w:rPr>
          <w:rFonts w:ascii="Arial" w:hAnsi="Arial" w:cs="Arial"/>
          <w:b/>
          <w:noProof/>
          <w:kern w:val="28"/>
          <w:szCs w:val="24"/>
        </w:rPr>
      </w:pPr>
    </w:p>
    <w:tbl>
      <w:tblPr>
        <w:tblStyle w:val="TableGrid4"/>
        <w:tblW w:w="8364" w:type="dxa"/>
        <w:tblInd w:w="-5" w:type="dxa"/>
        <w:tblLook w:val="04A0" w:firstRow="1" w:lastRow="0" w:firstColumn="1" w:lastColumn="0" w:noHBand="0" w:noVBand="1"/>
      </w:tblPr>
      <w:tblGrid>
        <w:gridCol w:w="2631"/>
        <w:gridCol w:w="5733"/>
      </w:tblGrid>
      <w:tr w:rsidR="00090666" w:rsidRPr="002550D2" w14:paraId="6DEB1E9B" w14:textId="77777777" w:rsidTr="00090666">
        <w:tc>
          <w:tcPr>
            <w:tcW w:w="2631" w:type="dxa"/>
          </w:tcPr>
          <w:p w14:paraId="1C388FDF"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Council</w:t>
            </w:r>
          </w:p>
        </w:tc>
        <w:tc>
          <w:tcPr>
            <w:tcW w:w="5733" w:type="dxa"/>
          </w:tcPr>
          <w:p w14:paraId="40F40EDE" w14:textId="77777777" w:rsidR="00090666" w:rsidRPr="002550D2" w:rsidRDefault="00090666" w:rsidP="00F96EF8">
            <w:pPr>
              <w:tabs>
                <w:tab w:val="right" w:pos="7371"/>
              </w:tabs>
              <w:rPr>
                <w:rFonts w:ascii="Arial" w:hAnsi="Arial" w:cs="Arial"/>
                <w:szCs w:val="24"/>
              </w:rPr>
            </w:pPr>
            <w:r>
              <w:rPr>
                <w:rFonts w:ascii="Arial" w:hAnsi="Arial" w:cs="Arial"/>
                <w:szCs w:val="24"/>
              </w:rPr>
              <w:t>23 November 2021</w:t>
            </w:r>
          </w:p>
        </w:tc>
      </w:tr>
      <w:tr w:rsidR="00090666" w:rsidRPr="002550D2" w14:paraId="18C82EA7" w14:textId="77777777" w:rsidTr="00090666">
        <w:tc>
          <w:tcPr>
            <w:tcW w:w="2631" w:type="dxa"/>
          </w:tcPr>
          <w:p w14:paraId="700216D8"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Applicant</w:t>
            </w:r>
          </w:p>
        </w:tc>
        <w:tc>
          <w:tcPr>
            <w:tcW w:w="5733" w:type="dxa"/>
          </w:tcPr>
          <w:p w14:paraId="1B334419" w14:textId="77777777" w:rsidR="00090666" w:rsidRPr="002550D2" w:rsidRDefault="00090666" w:rsidP="00F96EF8">
            <w:pPr>
              <w:tabs>
                <w:tab w:val="right" w:pos="7371"/>
              </w:tabs>
              <w:rPr>
                <w:rFonts w:ascii="Arial" w:hAnsi="Arial" w:cs="Arial"/>
                <w:szCs w:val="24"/>
              </w:rPr>
            </w:pPr>
            <w:r w:rsidRPr="002550D2">
              <w:rPr>
                <w:rFonts w:ascii="Arial" w:hAnsi="Arial" w:cs="Arial"/>
                <w:szCs w:val="24"/>
              </w:rPr>
              <w:t xml:space="preserve">City of Nedlands </w:t>
            </w:r>
          </w:p>
        </w:tc>
      </w:tr>
      <w:tr w:rsidR="00090666" w:rsidRPr="002550D2" w14:paraId="307A2E4C" w14:textId="77777777" w:rsidTr="00090666">
        <w:tc>
          <w:tcPr>
            <w:tcW w:w="2631" w:type="dxa"/>
          </w:tcPr>
          <w:p w14:paraId="52B27FA7" w14:textId="77777777" w:rsidR="00090666" w:rsidRPr="002550D2" w:rsidRDefault="00090666" w:rsidP="00F96EF8">
            <w:pPr>
              <w:tabs>
                <w:tab w:val="right" w:pos="7371"/>
              </w:tabs>
              <w:rPr>
                <w:rFonts w:ascii="Arial" w:hAnsi="Arial" w:cs="Arial"/>
                <w:b/>
                <w:bCs/>
                <w:szCs w:val="24"/>
              </w:rPr>
            </w:pPr>
            <w:r w:rsidRPr="002550D2">
              <w:rPr>
                <w:rFonts w:ascii="Arial" w:hAnsi="Arial" w:cs="Arial"/>
                <w:b/>
                <w:bCs/>
                <w:szCs w:val="24"/>
              </w:rPr>
              <w:t>Employee Disclosure under section 5.70 Local Government Act 1995</w:t>
            </w:r>
          </w:p>
        </w:tc>
        <w:tc>
          <w:tcPr>
            <w:tcW w:w="5733" w:type="dxa"/>
          </w:tcPr>
          <w:p w14:paraId="24D81258" w14:textId="77777777" w:rsidR="00090666" w:rsidRPr="002550D2" w:rsidRDefault="00090666" w:rsidP="00F96EF8">
            <w:pPr>
              <w:tabs>
                <w:tab w:val="right" w:pos="7371"/>
              </w:tabs>
              <w:rPr>
                <w:rFonts w:ascii="Arial" w:hAnsi="Arial" w:cs="Arial"/>
                <w:sz w:val="22"/>
                <w:szCs w:val="24"/>
              </w:rPr>
            </w:pPr>
            <w:r w:rsidRPr="002550D2">
              <w:rPr>
                <w:rFonts w:ascii="Arial" w:hAnsi="Arial" w:cs="Arial"/>
                <w:szCs w:val="24"/>
              </w:rPr>
              <w:t xml:space="preserve">Nil </w:t>
            </w:r>
          </w:p>
          <w:p w14:paraId="10448A4C" w14:textId="77777777" w:rsidR="00090666" w:rsidRPr="002550D2" w:rsidRDefault="00090666" w:rsidP="00F96EF8">
            <w:pPr>
              <w:tabs>
                <w:tab w:val="right" w:pos="7371"/>
              </w:tabs>
              <w:spacing w:before="120"/>
              <w:rPr>
                <w:rFonts w:ascii="Arial" w:hAnsi="Arial" w:cs="Arial"/>
                <w:szCs w:val="24"/>
                <w:lang w:eastAsia="en-AU"/>
              </w:rPr>
            </w:pPr>
          </w:p>
        </w:tc>
      </w:tr>
      <w:tr w:rsidR="00090666" w:rsidRPr="002550D2" w14:paraId="7F5E6BD4" w14:textId="77777777" w:rsidTr="00090666">
        <w:tc>
          <w:tcPr>
            <w:tcW w:w="2631" w:type="dxa"/>
          </w:tcPr>
          <w:p w14:paraId="5A4EE549" w14:textId="77777777" w:rsidR="00090666" w:rsidRPr="002550D2" w:rsidRDefault="00090666" w:rsidP="00F96EF8">
            <w:pPr>
              <w:tabs>
                <w:tab w:val="right" w:pos="7371"/>
              </w:tabs>
              <w:rPr>
                <w:rFonts w:ascii="Arial" w:hAnsi="Arial" w:cs="Arial"/>
                <w:b/>
                <w:szCs w:val="24"/>
              </w:rPr>
            </w:pPr>
            <w:r>
              <w:rPr>
                <w:rFonts w:ascii="Arial" w:hAnsi="Arial" w:cs="Arial"/>
                <w:b/>
                <w:szCs w:val="24"/>
              </w:rPr>
              <w:t>Officer</w:t>
            </w:r>
          </w:p>
        </w:tc>
        <w:tc>
          <w:tcPr>
            <w:tcW w:w="5733" w:type="dxa"/>
          </w:tcPr>
          <w:p w14:paraId="1FBF0CE5" w14:textId="77777777" w:rsidR="00090666" w:rsidRPr="002550D2" w:rsidRDefault="00090666" w:rsidP="00F96EF8">
            <w:pPr>
              <w:tabs>
                <w:tab w:val="right" w:pos="7371"/>
              </w:tabs>
              <w:rPr>
                <w:rFonts w:ascii="Arial" w:hAnsi="Arial" w:cs="Arial"/>
                <w:szCs w:val="24"/>
              </w:rPr>
            </w:pPr>
            <w:r>
              <w:rPr>
                <w:rFonts w:ascii="Arial" w:hAnsi="Arial" w:cs="Arial"/>
                <w:szCs w:val="24"/>
              </w:rPr>
              <w:t>Nicole Ceric – Executive Officer</w:t>
            </w:r>
          </w:p>
        </w:tc>
      </w:tr>
      <w:tr w:rsidR="00090666" w:rsidRPr="002550D2" w14:paraId="2AE94506" w14:textId="77777777" w:rsidTr="00090666">
        <w:tc>
          <w:tcPr>
            <w:tcW w:w="2631" w:type="dxa"/>
          </w:tcPr>
          <w:p w14:paraId="645B9E86" w14:textId="77777777" w:rsidR="00090666" w:rsidRPr="002550D2" w:rsidRDefault="00090666" w:rsidP="00F96EF8">
            <w:pPr>
              <w:tabs>
                <w:tab w:val="right" w:pos="7371"/>
              </w:tabs>
              <w:rPr>
                <w:rFonts w:ascii="Arial" w:hAnsi="Arial" w:cs="Arial"/>
                <w:b/>
                <w:szCs w:val="24"/>
              </w:rPr>
            </w:pPr>
            <w:r w:rsidRPr="002550D2">
              <w:rPr>
                <w:rFonts w:ascii="Arial" w:hAnsi="Arial" w:cs="Arial"/>
                <w:b/>
                <w:szCs w:val="24"/>
              </w:rPr>
              <w:t>Attachments</w:t>
            </w:r>
          </w:p>
        </w:tc>
        <w:tc>
          <w:tcPr>
            <w:tcW w:w="5733" w:type="dxa"/>
          </w:tcPr>
          <w:p w14:paraId="29DD53EC" w14:textId="77777777" w:rsidR="00090666" w:rsidRPr="002550D2" w:rsidRDefault="00090666" w:rsidP="00F96EF8">
            <w:pPr>
              <w:tabs>
                <w:tab w:val="right" w:pos="7371"/>
              </w:tabs>
              <w:rPr>
                <w:rFonts w:ascii="Arial" w:hAnsi="Arial" w:cs="Arial"/>
                <w:szCs w:val="32"/>
                <w:lang w:val="en-US"/>
              </w:rPr>
            </w:pPr>
            <w:r>
              <w:rPr>
                <w:rFonts w:ascii="Arial" w:hAnsi="Arial" w:cs="Arial"/>
                <w:szCs w:val="32"/>
                <w:lang w:val="en-US"/>
              </w:rPr>
              <w:t>Nil.</w:t>
            </w:r>
          </w:p>
        </w:tc>
      </w:tr>
    </w:tbl>
    <w:p w14:paraId="5209CB2C" w14:textId="6C987F07" w:rsidR="00090666" w:rsidRDefault="00090666" w:rsidP="00F96EF8">
      <w:pPr>
        <w:tabs>
          <w:tab w:val="right" w:pos="7371"/>
        </w:tabs>
        <w:jc w:val="both"/>
        <w:rPr>
          <w:rFonts w:ascii="Arial" w:eastAsiaTheme="minorHAnsi" w:hAnsi="Arial" w:cs="Arial"/>
          <w:b/>
          <w:szCs w:val="32"/>
          <w:lang w:val="en-US"/>
        </w:rPr>
      </w:pPr>
    </w:p>
    <w:p w14:paraId="3F0F5759" w14:textId="77777777" w:rsidR="00735654" w:rsidRPr="006D752D" w:rsidRDefault="00735654" w:rsidP="00735654">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 with the inclusion of Council Member names filling the positions.</w:t>
      </w:r>
    </w:p>
    <w:p w14:paraId="1A25438B" w14:textId="77777777" w:rsidR="0080381E" w:rsidRPr="006D752D" w:rsidRDefault="0080381E" w:rsidP="0080381E">
      <w:pPr>
        <w:jc w:val="both"/>
        <w:rPr>
          <w:rFonts w:ascii="Arial" w:hAnsi="Arial" w:cs="Arial"/>
          <w:szCs w:val="24"/>
        </w:rPr>
      </w:pPr>
    </w:p>
    <w:p w14:paraId="229CE99D" w14:textId="37BEF9B7" w:rsidR="0080381E" w:rsidRPr="006D752D" w:rsidRDefault="0080381E" w:rsidP="0080381E">
      <w:pPr>
        <w:jc w:val="both"/>
        <w:rPr>
          <w:rFonts w:ascii="Arial" w:hAnsi="Arial" w:cs="Arial"/>
          <w:szCs w:val="24"/>
        </w:rPr>
      </w:pPr>
      <w:r w:rsidRPr="006D752D">
        <w:rPr>
          <w:rFonts w:ascii="Arial" w:hAnsi="Arial" w:cs="Arial"/>
          <w:szCs w:val="24"/>
        </w:rPr>
        <w:t xml:space="preserve">Moved – Councillor </w:t>
      </w:r>
      <w:r w:rsidR="00BA3EAC">
        <w:rPr>
          <w:rFonts w:ascii="Arial" w:hAnsi="Arial" w:cs="Arial"/>
          <w:szCs w:val="24"/>
        </w:rPr>
        <w:t xml:space="preserve">Hodsdon </w:t>
      </w:r>
    </w:p>
    <w:p w14:paraId="78BAF5C3" w14:textId="56F955F2" w:rsidR="0080381E" w:rsidRPr="006D752D" w:rsidRDefault="0080381E" w:rsidP="0080381E">
      <w:pPr>
        <w:jc w:val="both"/>
        <w:rPr>
          <w:rFonts w:ascii="Arial" w:hAnsi="Arial" w:cs="Arial"/>
          <w:szCs w:val="24"/>
        </w:rPr>
      </w:pPr>
      <w:r w:rsidRPr="006D752D">
        <w:rPr>
          <w:rFonts w:ascii="Arial" w:hAnsi="Arial" w:cs="Arial"/>
          <w:szCs w:val="24"/>
        </w:rPr>
        <w:t xml:space="preserve">Seconded – Councillor </w:t>
      </w:r>
      <w:r w:rsidR="00BA3EAC">
        <w:rPr>
          <w:rFonts w:ascii="Arial" w:hAnsi="Arial" w:cs="Arial"/>
          <w:szCs w:val="24"/>
        </w:rPr>
        <w:t>Smyth</w:t>
      </w:r>
    </w:p>
    <w:p w14:paraId="37732FDA" w14:textId="78AD79A7" w:rsidR="0080381E" w:rsidRDefault="00735654" w:rsidP="0080381E">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6" behindDoc="1" locked="0" layoutInCell="1" allowOverlap="1" wp14:anchorId="416C5E61" wp14:editId="6869FB04">
                <wp:simplePos x="0" y="0"/>
                <wp:positionH relativeFrom="margin">
                  <wp:align>left</wp:align>
                </wp:positionH>
                <wp:positionV relativeFrom="paragraph">
                  <wp:posOffset>173697</wp:posOffset>
                </wp:positionV>
                <wp:extent cx="5345430" cy="4446954"/>
                <wp:effectExtent l="0" t="0" r="7620" b="0"/>
                <wp:wrapNone/>
                <wp:docPr id="9" name="Rectangle 9"/>
                <wp:cNvGraphicFramePr/>
                <a:graphic xmlns:a="http://schemas.openxmlformats.org/drawingml/2006/main">
                  <a:graphicData uri="http://schemas.microsoft.com/office/word/2010/wordprocessingShape">
                    <wps:wsp>
                      <wps:cNvSpPr/>
                      <wps:spPr>
                        <a:xfrm>
                          <a:off x="0" y="0"/>
                          <a:ext cx="5345430" cy="44469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9A365" id="Rectangle 9" o:spid="_x0000_s1026" style="position:absolute;margin-left:0;margin-top:13.7pt;width:420.9pt;height:350.15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" fillcolor="#bfbfbf [2412]" stroked="f" strokeweight="2pt">
                <w10:wrap anchorx="margin"/>
              </v:rect>
            </w:pict>
          </mc:Fallback>
        </mc:AlternateContent>
      </w:r>
    </w:p>
    <w:p w14:paraId="2EAFE2B1" w14:textId="6DBFF882" w:rsidR="000919D9" w:rsidRPr="002550D2" w:rsidRDefault="00735654" w:rsidP="000919D9">
      <w:pPr>
        <w:tabs>
          <w:tab w:val="right" w:pos="7371"/>
        </w:tabs>
        <w:jc w:val="both"/>
        <w:rPr>
          <w:rFonts w:ascii="Arial" w:eastAsiaTheme="minorHAnsi" w:hAnsi="Arial" w:cs="Arial"/>
          <w:b/>
          <w:sz w:val="28"/>
          <w:szCs w:val="32"/>
          <w:lang w:val="en-US"/>
        </w:rPr>
      </w:pPr>
      <w:r>
        <w:rPr>
          <w:rFonts w:ascii="Arial" w:eastAsiaTheme="minorHAnsi" w:hAnsi="Arial" w:cs="Arial"/>
          <w:b/>
          <w:sz w:val="28"/>
          <w:szCs w:val="32"/>
          <w:lang w:val="en-US"/>
        </w:rPr>
        <w:t xml:space="preserve">Council Resolution / </w:t>
      </w:r>
      <w:r w:rsidR="000919D9" w:rsidRPr="002550D2">
        <w:rPr>
          <w:rFonts w:ascii="Arial" w:eastAsiaTheme="minorHAnsi" w:hAnsi="Arial" w:cs="Arial"/>
          <w:b/>
          <w:sz w:val="28"/>
          <w:szCs w:val="32"/>
          <w:lang w:val="en-US"/>
        </w:rPr>
        <w:t xml:space="preserve">Recommendation to Council </w:t>
      </w:r>
    </w:p>
    <w:p w14:paraId="7C60F54F" w14:textId="77777777" w:rsidR="000919D9" w:rsidRPr="006D752D" w:rsidRDefault="000919D9" w:rsidP="0080381E">
      <w:pPr>
        <w:jc w:val="both"/>
        <w:rPr>
          <w:rFonts w:ascii="Arial" w:hAnsi="Arial" w:cs="Arial"/>
          <w:szCs w:val="24"/>
        </w:rPr>
      </w:pPr>
    </w:p>
    <w:p w14:paraId="7FF38AF4" w14:textId="77777777" w:rsidR="006A0F39" w:rsidRPr="00D04AD2" w:rsidRDefault="006A0F39" w:rsidP="006A0F39">
      <w:pPr>
        <w:tabs>
          <w:tab w:val="right" w:pos="7371"/>
        </w:tabs>
        <w:jc w:val="both"/>
        <w:rPr>
          <w:rFonts w:ascii="Arial" w:eastAsiaTheme="minorHAnsi" w:hAnsi="Arial" w:cs="Arial"/>
          <w:b/>
          <w:szCs w:val="24"/>
          <w:lang w:val="en-US"/>
        </w:rPr>
      </w:pPr>
      <w:r w:rsidRPr="00D04AD2">
        <w:rPr>
          <w:rFonts w:ascii="Arial" w:eastAsiaTheme="minorHAnsi" w:hAnsi="Arial" w:cs="Arial"/>
          <w:b/>
          <w:szCs w:val="24"/>
          <w:lang w:val="en-US"/>
        </w:rPr>
        <w:t>Council:</w:t>
      </w:r>
    </w:p>
    <w:p w14:paraId="3D26A3B5" w14:textId="77777777" w:rsidR="006A0F39" w:rsidRPr="00D04AD2" w:rsidRDefault="006A0F39" w:rsidP="006A0F39">
      <w:pPr>
        <w:tabs>
          <w:tab w:val="right" w:pos="7371"/>
        </w:tabs>
        <w:jc w:val="both"/>
        <w:rPr>
          <w:rFonts w:ascii="Arial" w:eastAsiaTheme="minorHAnsi" w:hAnsi="Arial" w:cs="Arial"/>
          <w:b/>
          <w:szCs w:val="24"/>
          <w:lang w:val="en-US"/>
        </w:rPr>
      </w:pPr>
    </w:p>
    <w:p w14:paraId="0E633458" w14:textId="77777777" w:rsidR="006A0F39" w:rsidRPr="00D04AD2" w:rsidRDefault="006A0F39" w:rsidP="006A0F39">
      <w:pPr>
        <w:pStyle w:val="ListParagraph"/>
        <w:numPr>
          <w:ilvl w:val="0"/>
          <w:numId w:val="64"/>
        </w:numPr>
        <w:tabs>
          <w:tab w:val="right" w:pos="7371"/>
        </w:tabs>
        <w:spacing w:after="0"/>
        <w:ind w:left="567" w:hanging="567"/>
        <w:jc w:val="both"/>
        <w:rPr>
          <w:rFonts w:ascii="Arial" w:eastAsiaTheme="minorHAnsi" w:hAnsi="Arial" w:cs="Arial"/>
          <w:b/>
          <w:sz w:val="24"/>
          <w:szCs w:val="24"/>
          <w:lang w:val="en-US"/>
        </w:rPr>
      </w:pPr>
      <w:r w:rsidRPr="00D04AD2">
        <w:rPr>
          <w:rFonts w:ascii="Arial" w:eastAsiaTheme="minorHAnsi" w:hAnsi="Arial" w:cs="Arial"/>
          <w:b/>
          <w:sz w:val="24"/>
          <w:szCs w:val="24"/>
        </w:rPr>
        <w:t>appoints the following ward councillors to the CEO Recruitment &amp; Selection Committee for the life of the Committee as replacement deputy delegates:</w:t>
      </w:r>
    </w:p>
    <w:p w14:paraId="0EDBC26D" w14:textId="77777777" w:rsidR="006A0F39" w:rsidRPr="00D04AD2" w:rsidRDefault="006A0F39" w:rsidP="006A0F39">
      <w:pPr>
        <w:pStyle w:val="ListParagraph"/>
        <w:tabs>
          <w:tab w:val="right" w:pos="7371"/>
        </w:tabs>
        <w:spacing w:after="0"/>
        <w:ind w:left="567"/>
        <w:jc w:val="both"/>
        <w:rPr>
          <w:rFonts w:ascii="Arial" w:eastAsiaTheme="minorHAnsi" w:hAnsi="Arial" w:cs="Arial"/>
          <w:b/>
          <w:sz w:val="24"/>
          <w:szCs w:val="24"/>
          <w:lang w:val="en-US"/>
        </w:rPr>
      </w:pPr>
    </w:p>
    <w:p w14:paraId="1FBE9AC1" w14:textId="6C6C5E11" w:rsidR="006A0F39" w:rsidRPr="00D04AD2" w:rsidRDefault="006A0F39" w:rsidP="006A0F39">
      <w:pPr>
        <w:pStyle w:val="ListParagraph"/>
        <w:numPr>
          <w:ilvl w:val="1"/>
          <w:numId w:val="64"/>
        </w:numPr>
        <w:tabs>
          <w:tab w:val="right" w:pos="7371"/>
        </w:tabs>
        <w:spacing w:after="0" w:line="240" w:lineRule="auto"/>
        <w:ind w:left="1134" w:hanging="567"/>
        <w:jc w:val="both"/>
        <w:rPr>
          <w:rFonts w:ascii="Arial" w:eastAsiaTheme="minorHAnsi" w:hAnsi="Arial" w:cs="Arial"/>
          <w:b/>
          <w:sz w:val="24"/>
          <w:szCs w:val="24"/>
        </w:rPr>
      </w:pPr>
      <w:r w:rsidRPr="00D04AD2">
        <w:rPr>
          <w:rFonts w:ascii="Arial" w:eastAsiaTheme="minorHAnsi" w:hAnsi="Arial" w:cs="Arial"/>
          <w:b/>
          <w:sz w:val="24"/>
          <w:szCs w:val="24"/>
        </w:rPr>
        <w:t xml:space="preserve">Councillor </w:t>
      </w:r>
      <w:r w:rsidR="00BA3EAC">
        <w:rPr>
          <w:rFonts w:ascii="Arial" w:eastAsiaTheme="minorHAnsi" w:hAnsi="Arial" w:cs="Arial"/>
          <w:b/>
          <w:sz w:val="24"/>
          <w:szCs w:val="24"/>
        </w:rPr>
        <w:t xml:space="preserve">Amiry </w:t>
      </w:r>
      <w:r w:rsidRPr="00D04AD2">
        <w:rPr>
          <w:rFonts w:ascii="Arial" w:eastAsiaTheme="minorHAnsi" w:hAnsi="Arial" w:cs="Arial"/>
          <w:b/>
          <w:sz w:val="24"/>
          <w:szCs w:val="24"/>
        </w:rPr>
        <w:t>– Coastal Ward</w:t>
      </w:r>
    </w:p>
    <w:p w14:paraId="6E4398B4" w14:textId="010CE14B" w:rsidR="006A0F39" w:rsidRPr="00D04AD2" w:rsidRDefault="006A0F39" w:rsidP="006A0F39">
      <w:pPr>
        <w:numPr>
          <w:ilvl w:val="1"/>
          <w:numId w:val="64"/>
        </w:numPr>
        <w:tabs>
          <w:tab w:val="right" w:pos="7371"/>
        </w:tabs>
        <w:ind w:left="1134" w:hanging="567"/>
        <w:contextualSpacing/>
        <w:jc w:val="both"/>
        <w:rPr>
          <w:rFonts w:ascii="Arial" w:eastAsiaTheme="minorHAnsi" w:hAnsi="Arial" w:cs="Arial"/>
          <w:b/>
          <w:szCs w:val="24"/>
          <w:lang w:val="en-GB"/>
        </w:rPr>
      </w:pPr>
      <w:r w:rsidRPr="00D04AD2">
        <w:rPr>
          <w:rFonts w:ascii="Arial" w:eastAsiaTheme="minorHAnsi" w:hAnsi="Arial" w:cs="Arial"/>
          <w:b/>
          <w:szCs w:val="24"/>
          <w:lang w:val="en-GB"/>
        </w:rPr>
        <w:t xml:space="preserve">Councillor </w:t>
      </w:r>
      <w:r w:rsidR="00BA3EAC">
        <w:rPr>
          <w:rFonts w:ascii="Arial" w:eastAsiaTheme="minorHAnsi" w:hAnsi="Arial" w:cs="Arial"/>
          <w:b/>
          <w:szCs w:val="24"/>
          <w:lang w:val="en-GB"/>
        </w:rPr>
        <w:t>Combes</w:t>
      </w:r>
      <w:r w:rsidRPr="00D04AD2">
        <w:rPr>
          <w:rFonts w:ascii="Arial" w:eastAsiaTheme="minorHAnsi" w:hAnsi="Arial" w:cs="Arial"/>
          <w:b/>
          <w:szCs w:val="24"/>
          <w:lang w:val="en-GB"/>
        </w:rPr>
        <w:t xml:space="preserve"> – Hollywood Ward</w:t>
      </w:r>
    </w:p>
    <w:p w14:paraId="3246333E" w14:textId="77777777" w:rsidR="006A0F39" w:rsidRPr="00D04AD2" w:rsidRDefault="006A0F39" w:rsidP="006A0F39">
      <w:pPr>
        <w:tabs>
          <w:tab w:val="right" w:pos="7371"/>
        </w:tabs>
        <w:jc w:val="both"/>
        <w:rPr>
          <w:rFonts w:ascii="Arial" w:eastAsiaTheme="minorHAnsi" w:hAnsi="Arial" w:cs="Arial"/>
          <w:b/>
          <w:szCs w:val="24"/>
          <w:lang w:val="en-US"/>
        </w:rPr>
      </w:pPr>
    </w:p>
    <w:p w14:paraId="4A28A31F" w14:textId="77777777" w:rsidR="006A0F39" w:rsidRDefault="006A0F39" w:rsidP="006A0F39">
      <w:pPr>
        <w:pStyle w:val="ListParagraph"/>
        <w:numPr>
          <w:ilvl w:val="0"/>
          <w:numId w:val="64"/>
        </w:numPr>
        <w:tabs>
          <w:tab w:val="right" w:pos="7371"/>
        </w:tabs>
        <w:spacing w:after="0"/>
        <w:ind w:left="567" w:hanging="567"/>
        <w:jc w:val="both"/>
        <w:rPr>
          <w:rFonts w:ascii="Arial" w:eastAsiaTheme="minorHAnsi" w:hAnsi="Arial" w:cs="Arial"/>
          <w:b/>
          <w:sz w:val="28"/>
          <w:szCs w:val="32"/>
          <w:lang w:val="en-US"/>
        </w:rPr>
      </w:pPr>
      <w:r>
        <w:rPr>
          <w:rFonts w:ascii="Arial" w:eastAsiaTheme="minorHAnsi" w:hAnsi="Arial" w:cs="Arial"/>
          <w:b/>
          <w:sz w:val="24"/>
          <w:szCs w:val="24"/>
          <w:lang w:val="en-US"/>
        </w:rPr>
        <w:t>a</w:t>
      </w:r>
      <w:r w:rsidRPr="00D04AD2">
        <w:rPr>
          <w:rFonts w:ascii="Arial" w:eastAsiaTheme="minorHAnsi" w:hAnsi="Arial" w:cs="Arial"/>
          <w:b/>
          <w:sz w:val="24"/>
          <w:szCs w:val="24"/>
          <w:lang w:val="en-US"/>
        </w:rPr>
        <w:t>dopts the amended Terms of Reference as per below:</w:t>
      </w:r>
    </w:p>
    <w:p w14:paraId="1406AEB0" w14:textId="77777777" w:rsidR="006A0F39" w:rsidRDefault="006A0F39" w:rsidP="006A0F39">
      <w:pPr>
        <w:pStyle w:val="ListParagraph"/>
        <w:tabs>
          <w:tab w:val="right" w:pos="7371"/>
        </w:tabs>
        <w:spacing w:after="0"/>
        <w:ind w:left="567"/>
        <w:jc w:val="both"/>
        <w:rPr>
          <w:rFonts w:ascii="Arial" w:eastAsiaTheme="minorHAnsi" w:hAnsi="Arial" w:cs="Arial"/>
          <w:b/>
          <w:sz w:val="24"/>
          <w:szCs w:val="24"/>
          <w:lang w:val="en-US"/>
        </w:rPr>
      </w:pPr>
    </w:p>
    <w:p w14:paraId="5F6841EB" w14:textId="77777777" w:rsidR="006A0F39" w:rsidRDefault="006A0F39" w:rsidP="006A0F39">
      <w:pPr>
        <w:tabs>
          <w:tab w:val="right" w:pos="7371"/>
        </w:tabs>
        <w:ind w:left="567"/>
        <w:contextualSpacing/>
        <w:jc w:val="both"/>
        <w:rPr>
          <w:rFonts w:ascii="Arial" w:hAnsi="Arial" w:cs="Arial"/>
          <w:b/>
          <w:lang w:eastAsia="en-AU"/>
        </w:rPr>
      </w:pPr>
      <w:r>
        <w:rPr>
          <w:rFonts w:ascii="Arial" w:hAnsi="Arial" w:cs="Arial"/>
          <w:b/>
          <w:lang w:eastAsia="en-AU"/>
        </w:rPr>
        <w:t>Terms of Reference</w:t>
      </w:r>
    </w:p>
    <w:p w14:paraId="3DB5C61D" w14:textId="77777777" w:rsidR="006A0F39" w:rsidRPr="00D04AD2" w:rsidRDefault="006A0F39" w:rsidP="006A0F39">
      <w:pPr>
        <w:pStyle w:val="ListParagraph"/>
        <w:tabs>
          <w:tab w:val="right" w:pos="7371"/>
        </w:tabs>
        <w:spacing w:after="0"/>
        <w:ind w:left="567"/>
        <w:jc w:val="both"/>
        <w:rPr>
          <w:rFonts w:ascii="Arial" w:eastAsiaTheme="minorHAnsi" w:hAnsi="Arial" w:cs="Arial"/>
          <w:b/>
          <w:sz w:val="24"/>
          <w:szCs w:val="24"/>
          <w:lang w:val="en-US"/>
        </w:rPr>
      </w:pPr>
    </w:p>
    <w:p w14:paraId="017E160A" w14:textId="77777777" w:rsidR="006A0F39" w:rsidRPr="00D04AD2" w:rsidRDefault="006A0F39" w:rsidP="006A0F39">
      <w:pPr>
        <w:tabs>
          <w:tab w:val="right" w:pos="7371"/>
        </w:tabs>
        <w:ind w:left="567"/>
        <w:jc w:val="both"/>
        <w:rPr>
          <w:rFonts w:ascii="Arial" w:eastAsiaTheme="minorHAnsi" w:hAnsi="Arial" w:cs="Arial"/>
          <w:b/>
          <w:bCs/>
          <w:szCs w:val="24"/>
          <w:lang w:val="en-US"/>
        </w:rPr>
      </w:pPr>
      <w:r w:rsidRPr="00D04AD2">
        <w:rPr>
          <w:rFonts w:ascii="Arial" w:eastAsiaTheme="minorHAnsi" w:hAnsi="Arial" w:cs="Arial"/>
          <w:b/>
          <w:bCs/>
          <w:szCs w:val="24"/>
          <w:lang w:val="en-US"/>
        </w:rPr>
        <w:t>Purpose</w:t>
      </w:r>
    </w:p>
    <w:p w14:paraId="5D202664" w14:textId="77777777" w:rsidR="006A0F39" w:rsidRPr="00D04AD2" w:rsidRDefault="006A0F39" w:rsidP="006A0F39">
      <w:pPr>
        <w:tabs>
          <w:tab w:val="right" w:pos="7371"/>
        </w:tabs>
        <w:ind w:left="567"/>
        <w:rPr>
          <w:rFonts w:ascii="Arial" w:hAnsi="Arial" w:cs="Arial"/>
          <w:szCs w:val="24"/>
        </w:rPr>
      </w:pPr>
    </w:p>
    <w:p w14:paraId="356DC357" w14:textId="77777777" w:rsidR="006A0F39" w:rsidRPr="00D04AD2" w:rsidRDefault="006A0F39" w:rsidP="006A0F39">
      <w:pPr>
        <w:tabs>
          <w:tab w:val="right" w:pos="7371"/>
        </w:tabs>
        <w:ind w:left="567"/>
        <w:contextualSpacing/>
        <w:jc w:val="both"/>
        <w:rPr>
          <w:rFonts w:ascii="Arial" w:hAnsi="Arial" w:cs="Arial"/>
          <w:szCs w:val="24"/>
        </w:rPr>
      </w:pPr>
      <w:r w:rsidRPr="00D04AD2">
        <w:rPr>
          <w:rFonts w:ascii="Arial" w:hAnsi="Arial" w:cs="Arial"/>
          <w:szCs w:val="24"/>
        </w:rPr>
        <w:t xml:space="preserve">The CEO Recruitment and Selection Committee is to be an interim Committee for the life of the CEO recruitment and selection processes.  </w:t>
      </w:r>
    </w:p>
    <w:p w14:paraId="211BA611" w14:textId="77777777" w:rsidR="006A0F39" w:rsidRPr="00D04AD2" w:rsidRDefault="006A0F39" w:rsidP="006A0F39">
      <w:pPr>
        <w:tabs>
          <w:tab w:val="right" w:pos="7371"/>
        </w:tabs>
        <w:ind w:left="567"/>
        <w:contextualSpacing/>
        <w:jc w:val="both"/>
        <w:rPr>
          <w:rFonts w:ascii="Arial" w:hAnsi="Arial" w:cs="Arial"/>
          <w:szCs w:val="24"/>
        </w:rPr>
      </w:pPr>
    </w:p>
    <w:p w14:paraId="3CBE8B54" w14:textId="77777777" w:rsidR="006A0F39" w:rsidRPr="00D04AD2" w:rsidRDefault="006A0F39" w:rsidP="006A0F39">
      <w:pPr>
        <w:tabs>
          <w:tab w:val="right" w:pos="7371"/>
        </w:tabs>
        <w:ind w:left="567"/>
        <w:contextualSpacing/>
        <w:jc w:val="both"/>
        <w:rPr>
          <w:rFonts w:ascii="Arial" w:hAnsi="Arial" w:cs="Arial"/>
          <w:szCs w:val="24"/>
        </w:rPr>
      </w:pPr>
      <w:r w:rsidRPr="00D04AD2">
        <w:rPr>
          <w:rFonts w:ascii="Arial" w:hAnsi="Arial" w:cs="Arial"/>
          <w:szCs w:val="24"/>
        </w:rPr>
        <w:t>The CEO Recruitment and Selection Committee will coordinate the end-to-end recruitment process, including working with an Executive Search consultancy as required to advertise for and search and select appropriate candidates.</w:t>
      </w:r>
    </w:p>
    <w:p w14:paraId="74F3F559" w14:textId="44CFB147" w:rsidR="006A0F39" w:rsidRDefault="006A0F39" w:rsidP="006A0F39">
      <w:pPr>
        <w:tabs>
          <w:tab w:val="right" w:pos="7371"/>
        </w:tabs>
        <w:ind w:left="567"/>
        <w:contextualSpacing/>
        <w:rPr>
          <w:rFonts w:ascii="Arial" w:hAnsi="Arial" w:cs="Arial"/>
          <w:b/>
          <w:bCs/>
          <w:szCs w:val="24"/>
        </w:rPr>
      </w:pPr>
    </w:p>
    <w:p w14:paraId="6ED0CF0D" w14:textId="5BA412E4" w:rsidR="00735654" w:rsidRDefault="00735654" w:rsidP="006A0F39">
      <w:pPr>
        <w:tabs>
          <w:tab w:val="right" w:pos="7371"/>
        </w:tabs>
        <w:ind w:left="567"/>
        <w:contextualSpacing/>
        <w:rPr>
          <w:rFonts w:ascii="Arial" w:hAnsi="Arial" w:cs="Arial"/>
          <w:b/>
          <w:bCs/>
          <w:szCs w:val="24"/>
        </w:rPr>
      </w:pPr>
    </w:p>
    <w:p w14:paraId="4075A7B2" w14:textId="7CAF1C98" w:rsidR="00735654" w:rsidRDefault="00735654" w:rsidP="006A0F39">
      <w:pPr>
        <w:tabs>
          <w:tab w:val="right" w:pos="7371"/>
        </w:tabs>
        <w:ind w:left="567"/>
        <w:contextualSpacing/>
        <w:rPr>
          <w:rFonts w:ascii="Arial" w:hAnsi="Arial" w:cs="Arial"/>
          <w:b/>
          <w:bCs/>
          <w:szCs w:val="24"/>
        </w:rPr>
      </w:pPr>
    </w:p>
    <w:p w14:paraId="64E8F79D" w14:textId="77777777" w:rsidR="00735654" w:rsidRPr="00D04AD2" w:rsidRDefault="00735654" w:rsidP="006A0F39">
      <w:pPr>
        <w:tabs>
          <w:tab w:val="right" w:pos="7371"/>
        </w:tabs>
        <w:ind w:left="567"/>
        <w:contextualSpacing/>
        <w:rPr>
          <w:rFonts w:ascii="Arial" w:hAnsi="Arial" w:cs="Arial"/>
          <w:b/>
          <w:bCs/>
          <w:szCs w:val="24"/>
        </w:rPr>
      </w:pPr>
    </w:p>
    <w:p w14:paraId="4E183D62" w14:textId="42800DF0" w:rsidR="006A0F39" w:rsidRPr="00D04AD2" w:rsidRDefault="00735654" w:rsidP="006A0F39">
      <w:pPr>
        <w:tabs>
          <w:tab w:val="right" w:pos="7371"/>
        </w:tabs>
        <w:ind w:left="567"/>
        <w:contextualSpacing/>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47" behindDoc="1" locked="0" layoutInCell="1" allowOverlap="1" wp14:anchorId="01D660F8" wp14:editId="6FFEBA87">
                <wp:simplePos x="0" y="0"/>
                <wp:positionH relativeFrom="margin">
                  <wp:align>left</wp:align>
                </wp:positionH>
                <wp:positionV relativeFrom="paragraph">
                  <wp:posOffset>-2589</wp:posOffset>
                </wp:positionV>
                <wp:extent cx="5345430" cy="8104554"/>
                <wp:effectExtent l="0" t="0" r="7620" b="0"/>
                <wp:wrapNone/>
                <wp:docPr id="10" name="Rectangle 10"/>
                <wp:cNvGraphicFramePr/>
                <a:graphic xmlns:a="http://schemas.openxmlformats.org/drawingml/2006/main">
                  <a:graphicData uri="http://schemas.microsoft.com/office/word/2010/wordprocessingShape">
                    <wps:wsp>
                      <wps:cNvSpPr/>
                      <wps:spPr>
                        <a:xfrm>
                          <a:off x="0" y="0"/>
                          <a:ext cx="5345430" cy="81045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542E0" id="Rectangle 10" o:spid="_x0000_s1026" style="position:absolute;margin-left:0;margin-top:-.2pt;width:420.9pt;height:638.1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" fillcolor="#bfbfbf [2412]" stroked="f" strokeweight="2pt">
                <w10:wrap anchorx="margin"/>
              </v:rect>
            </w:pict>
          </mc:Fallback>
        </mc:AlternateContent>
      </w:r>
      <w:r w:rsidR="006A0F39" w:rsidRPr="00D04AD2">
        <w:rPr>
          <w:rFonts w:ascii="Arial" w:hAnsi="Arial" w:cs="Arial"/>
          <w:b/>
          <w:bCs/>
          <w:szCs w:val="24"/>
        </w:rPr>
        <w:t>Membership</w:t>
      </w:r>
    </w:p>
    <w:p w14:paraId="12F7C1BB" w14:textId="77777777" w:rsidR="006A0F39" w:rsidRPr="00D04AD2" w:rsidRDefault="006A0F39" w:rsidP="006A0F39">
      <w:pPr>
        <w:tabs>
          <w:tab w:val="right" w:pos="7371"/>
        </w:tabs>
        <w:contextualSpacing/>
        <w:rPr>
          <w:rFonts w:ascii="Arial" w:hAnsi="Arial" w:cs="Arial"/>
          <w:b/>
          <w:bCs/>
          <w:szCs w:val="24"/>
        </w:rPr>
      </w:pPr>
    </w:p>
    <w:p w14:paraId="45CFD057"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 xml:space="preserve">The membership of the committee shall comprise the </w:t>
      </w:r>
      <w:proofErr w:type="gramStart"/>
      <w:r w:rsidRPr="00A52BD5">
        <w:rPr>
          <w:rFonts w:ascii="Arial" w:hAnsi="Arial" w:cs="Arial"/>
          <w:sz w:val="24"/>
          <w:szCs w:val="24"/>
        </w:rPr>
        <w:t>Mayor</w:t>
      </w:r>
      <w:proofErr w:type="gramEnd"/>
      <w:r w:rsidRPr="00A52BD5">
        <w:rPr>
          <w:rFonts w:ascii="Arial" w:hAnsi="Arial" w:cs="Arial"/>
          <w:sz w:val="24"/>
          <w:szCs w:val="24"/>
        </w:rPr>
        <w:t xml:space="preserve"> and one Councillor from each ward appointed at a Council Meeting with a deputy member being appointed for each member with full voting rights.</w:t>
      </w:r>
    </w:p>
    <w:p w14:paraId="5078764B" w14:textId="77777777" w:rsidR="006A0F39" w:rsidRPr="00516A7D" w:rsidRDefault="006A0F39" w:rsidP="006A0F39">
      <w:pPr>
        <w:pStyle w:val="ListParagraph"/>
        <w:tabs>
          <w:tab w:val="right" w:pos="7371"/>
        </w:tabs>
        <w:ind w:left="1134"/>
        <w:rPr>
          <w:rFonts w:ascii="Arial" w:hAnsi="Arial" w:cs="Arial"/>
          <w:b/>
          <w:bCs/>
          <w:sz w:val="24"/>
          <w:szCs w:val="24"/>
        </w:rPr>
      </w:pPr>
    </w:p>
    <w:p w14:paraId="385EE92C" w14:textId="77777777" w:rsidR="006A0F39" w:rsidRPr="00516A7D" w:rsidRDefault="006A0F39" w:rsidP="006A0F39">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516A7D">
        <w:rPr>
          <w:rFonts w:ascii="Arial" w:hAnsi="Arial" w:cs="Arial"/>
          <w:sz w:val="24"/>
          <w:szCs w:val="24"/>
        </w:rPr>
        <w:t>Deputy</w:t>
      </w:r>
      <w:r w:rsidRPr="00516A7D">
        <w:rPr>
          <w:rFonts w:ascii="Arial" w:hAnsi="Arial" w:cs="Arial"/>
          <w:sz w:val="24"/>
          <w:szCs w:val="24"/>
          <w:lang w:eastAsia="en-AU"/>
        </w:rPr>
        <w:t xml:space="preserve"> members are only required to attend and vote if the primary member is absent, an apology or on leave or has resigned. </w:t>
      </w:r>
    </w:p>
    <w:p w14:paraId="2C24133A" w14:textId="77777777" w:rsidR="006A0F39" w:rsidRPr="00A52BD5" w:rsidRDefault="006A0F39" w:rsidP="006A0F39">
      <w:pPr>
        <w:pStyle w:val="ListParagraph"/>
        <w:tabs>
          <w:tab w:val="right" w:pos="7371"/>
        </w:tabs>
        <w:ind w:left="1134"/>
        <w:rPr>
          <w:rFonts w:ascii="Arial" w:hAnsi="Arial" w:cs="Arial"/>
          <w:b/>
          <w:bCs/>
          <w:sz w:val="24"/>
          <w:szCs w:val="24"/>
        </w:rPr>
      </w:pPr>
    </w:p>
    <w:p w14:paraId="7F027487"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The Committee must comprise of at least one independent person.</w:t>
      </w:r>
    </w:p>
    <w:p w14:paraId="1C3D64CB" w14:textId="77777777" w:rsidR="006A0F39" w:rsidRPr="00A52BD5" w:rsidRDefault="006A0F39" w:rsidP="006A0F39">
      <w:pPr>
        <w:pStyle w:val="ListParagraph"/>
        <w:tabs>
          <w:tab w:val="right" w:pos="7371"/>
        </w:tabs>
        <w:ind w:left="1134"/>
        <w:rPr>
          <w:rFonts w:ascii="Arial" w:hAnsi="Arial" w:cs="Arial"/>
          <w:b/>
          <w:bCs/>
          <w:sz w:val="24"/>
          <w:szCs w:val="24"/>
        </w:rPr>
      </w:pPr>
    </w:p>
    <w:p w14:paraId="7A507C0F"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 xml:space="preserve">The CEO Recruitment and Selection Committee is to source independent advice from a human resources consultant, independent of the </w:t>
      </w:r>
      <w:proofErr w:type="gramStart"/>
      <w:r w:rsidRPr="00A52BD5">
        <w:rPr>
          <w:rFonts w:ascii="Arial" w:hAnsi="Arial" w:cs="Arial"/>
          <w:sz w:val="24"/>
          <w:szCs w:val="24"/>
        </w:rPr>
        <w:t>City</w:t>
      </w:r>
      <w:proofErr w:type="gramEnd"/>
      <w:r w:rsidRPr="00A52BD5">
        <w:rPr>
          <w:rFonts w:ascii="Arial" w:hAnsi="Arial" w:cs="Arial"/>
          <w:sz w:val="24"/>
          <w:szCs w:val="24"/>
        </w:rPr>
        <w:t xml:space="preserve"> (commonly an Executive Search &amp; Recruitment company).</w:t>
      </w:r>
    </w:p>
    <w:p w14:paraId="7CB4541D" w14:textId="77777777" w:rsidR="006A0F39" w:rsidRPr="00A52BD5" w:rsidRDefault="006A0F39" w:rsidP="006A0F39">
      <w:pPr>
        <w:tabs>
          <w:tab w:val="right" w:pos="7371"/>
        </w:tabs>
        <w:ind w:left="1134"/>
        <w:contextualSpacing/>
        <w:jc w:val="both"/>
        <w:rPr>
          <w:rFonts w:ascii="Arial" w:eastAsia="Calibri" w:hAnsi="Arial" w:cs="Arial"/>
          <w:szCs w:val="24"/>
          <w:lang w:eastAsia="en-AU"/>
        </w:rPr>
      </w:pPr>
    </w:p>
    <w:p w14:paraId="2D0BE8BA"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A52BD5">
        <w:rPr>
          <w:rFonts w:ascii="Arial" w:hAnsi="Arial" w:cs="Arial"/>
          <w:sz w:val="24"/>
          <w:szCs w:val="24"/>
          <w:lang w:eastAsia="en-AU"/>
        </w:rPr>
        <w:t xml:space="preserve">The term of the presiding member and committee members will expire </w:t>
      </w:r>
      <w:r w:rsidRPr="00A52BD5">
        <w:rPr>
          <w:rFonts w:ascii="Arial" w:hAnsi="Arial" w:cs="Arial"/>
          <w:sz w:val="24"/>
          <w:szCs w:val="24"/>
        </w:rPr>
        <w:t>immediately</w:t>
      </w:r>
      <w:r w:rsidRPr="00A52BD5">
        <w:rPr>
          <w:rFonts w:ascii="Arial" w:hAnsi="Arial" w:cs="Arial"/>
          <w:sz w:val="24"/>
          <w:szCs w:val="24"/>
          <w:lang w:eastAsia="en-AU"/>
        </w:rPr>
        <w:t xml:space="preserve"> following the appointment of a permanent CEO.</w:t>
      </w:r>
    </w:p>
    <w:p w14:paraId="3CEBFBB7" w14:textId="77777777" w:rsidR="006A0F39" w:rsidRPr="00A52BD5" w:rsidRDefault="006A0F39" w:rsidP="006A0F39">
      <w:pPr>
        <w:tabs>
          <w:tab w:val="right" w:pos="7371"/>
        </w:tabs>
        <w:ind w:left="1134"/>
        <w:contextualSpacing/>
        <w:jc w:val="both"/>
        <w:rPr>
          <w:rFonts w:ascii="Arial" w:eastAsia="Calibri" w:hAnsi="Arial" w:cs="Arial"/>
          <w:szCs w:val="24"/>
          <w:lang w:eastAsia="en-AU"/>
        </w:rPr>
      </w:pPr>
    </w:p>
    <w:p w14:paraId="442474A5"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sz w:val="24"/>
          <w:szCs w:val="24"/>
        </w:rPr>
      </w:pPr>
      <w:r w:rsidRPr="00A52BD5">
        <w:rPr>
          <w:rFonts w:ascii="Arial" w:hAnsi="Arial" w:cs="Arial"/>
          <w:sz w:val="24"/>
          <w:szCs w:val="24"/>
          <w:lang w:eastAsia="en-AU"/>
        </w:rPr>
        <w:t xml:space="preserve">The presiding member shall be determined by election </w:t>
      </w:r>
      <w:r>
        <w:rPr>
          <w:rFonts w:ascii="Arial" w:hAnsi="Arial" w:cs="Arial"/>
          <w:sz w:val="24"/>
          <w:szCs w:val="24"/>
          <w:lang w:eastAsia="en-AU"/>
        </w:rPr>
        <w:t xml:space="preserve">from </w:t>
      </w:r>
      <w:r w:rsidRPr="00A52BD5">
        <w:rPr>
          <w:rFonts w:ascii="Arial" w:hAnsi="Arial" w:cs="Arial"/>
          <w:sz w:val="24"/>
          <w:szCs w:val="24"/>
          <w:lang w:eastAsia="en-AU"/>
        </w:rPr>
        <w:t>amongst the members of the committee.</w:t>
      </w:r>
    </w:p>
    <w:p w14:paraId="459BBDA0" w14:textId="77777777" w:rsidR="006A0F39" w:rsidRPr="00A52BD5" w:rsidRDefault="006A0F39" w:rsidP="006A0F39">
      <w:pPr>
        <w:tabs>
          <w:tab w:val="right" w:pos="7371"/>
        </w:tabs>
        <w:autoSpaceDE w:val="0"/>
        <w:autoSpaceDN w:val="0"/>
        <w:adjustRightInd w:val="0"/>
        <w:ind w:left="567"/>
        <w:contextualSpacing/>
        <w:jc w:val="both"/>
        <w:rPr>
          <w:rFonts w:ascii="Arial" w:hAnsi="Arial" w:cs="Arial"/>
          <w:szCs w:val="24"/>
        </w:rPr>
      </w:pPr>
    </w:p>
    <w:p w14:paraId="02C67B3F"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sz w:val="24"/>
          <w:szCs w:val="24"/>
        </w:rPr>
      </w:pPr>
      <w:r w:rsidRPr="00A52BD5">
        <w:rPr>
          <w:rFonts w:ascii="Arial" w:hAnsi="Arial" w:cs="Arial"/>
          <w:sz w:val="24"/>
          <w:szCs w:val="24"/>
          <w:lang w:eastAsia="en-AU"/>
        </w:rPr>
        <w:t>The election of the presiding member will take place at the first meeting.</w:t>
      </w:r>
    </w:p>
    <w:p w14:paraId="1372C461" w14:textId="77777777" w:rsidR="006A0F39" w:rsidRPr="00A52BD5" w:rsidRDefault="006A0F39" w:rsidP="006A0F39">
      <w:pPr>
        <w:tabs>
          <w:tab w:val="right" w:pos="7371"/>
        </w:tabs>
        <w:autoSpaceDE w:val="0"/>
        <w:autoSpaceDN w:val="0"/>
        <w:adjustRightInd w:val="0"/>
        <w:ind w:left="1134"/>
        <w:contextualSpacing/>
        <w:jc w:val="both"/>
        <w:rPr>
          <w:rFonts w:ascii="Arial" w:hAnsi="Arial" w:cs="Arial"/>
          <w:szCs w:val="24"/>
        </w:rPr>
      </w:pPr>
    </w:p>
    <w:p w14:paraId="34E48253"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sz w:val="24"/>
          <w:szCs w:val="24"/>
          <w:lang w:eastAsia="en-AU"/>
        </w:rPr>
      </w:pPr>
      <w:r w:rsidRPr="00A52BD5">
        <w:rPr>
          <w:rFonts w:ascii="Arial" w:hAnsi="Arial" w:cs="Arial"/>
          <w:sz w:val="24"/>
          <w:szCs w:val="24"/>
          <w:lang w:eastAsia="en-AU"/>
        </w:rPr>
        <w:t xml:space="preserve">Should the elected presiding member not be present during a meeting of the committee then a temporary presiding member shall be elected in accordance with clause </w:t>
      </w:r>
      <w:r>
        <w:rPr>
          <w:rFonts w:ascii="Arial" w:hAnsi="Arial" w:cs="Arial"/>
          <w:sz w:val="24"/>
          <w:szCs w:val="24"/>
          <w:lang w:eastAsia="en-AU"/>
        </w:rPr>
        <w:t>6</w:t>
      </w:r>
      <w:r w:rsidRPr="00A52BD5">
        <w:rPr>
          <w:rFonts w:ascii="Arial" w:hAnsi="Arial" w:cs="Arial"/>
          <w:sz w:val="24"/>
          <w:szCs w:val="24"/>
          <w:lang w:eastAsia="en-AU"/>
        </w:rPr>
        <w:t xml:space="preserve"> above.</w:t>
      </w:r>
    </w:p>
    <w:p w14:paraId="3D6886C4" w14:textId="77777777" w:rsidR="006A0F39" w:rsidRPr="00A52BD5" w:rsidRDefault="006A0F39" w:rsidP="006A0F39">
      <w:pPr>
        <w:pStyle w:val="ListParagraph"/>
        <w:tabs>
          <w:tab w:val="right" w:pos="7371"/>
        </w:tabs>
        <w:ind w:left="1134"/>
        <w:rPr>
          <w:rFonts w:ascii="Arial" w:hAnsi="Arial" w:cs="Arial"/>
          <w:b/>
          <w:bCs/>
          <w:sz w:val="24"/>
          <w:szCs w:val="24"/>
        </w:rPr>
      </w:pPr>
    </w:p>
    <w:p w14:paraId="6E06D428" w14:textId="77777777" w:rsidR="006A0F39" w:rsidRPr="00A52BD5" w:rsidRDefault="006A0F39" w:rsidP="006A0F39">
      <w:pPr>
        <w:pStyle w:val="ListParagraph"/>
        <w:numPr>
          <w:ilvl w:val="0"/>
          <w:numId w:val="66"/>
        </w:numPr>
        <w:tabs>
          <w:tab w:val="right" w:pos="7371"/>
        </w:tabs>
        <w:spacing w:after="0" w:line="240" w:lineRule="auto"/>
        <w:ind w:left="1134" w:hanging="567"/>
        <w:jc w:val="both"/>
        <w:rPr>
          <w:rFonts w:ascii="Arial" w:hAnsi="Arial" w:cs="Arial"/>
          <w:b/>
          <w:bCs/>
          <w:sz w:val="24"/>
          <w:szCs w:val="24"/>
        </w:rPr>
      </w:pPr>
      <w:r w:rsidRPr="00A52BD5">
        <w:rPr>
          <w:rFonts w:ascii="Arial" w:hAnsi="Arial" w:cs="Arial"/>
          <w:sz w:val="24"/>
          <w:szCs w:val="24"/>
        </w:rPr>
        <w:t>If a vacancy on the committee occurs for whatever reason, then Council shall appoint a replacement in accordance with the same arrangements as for the original appointment.</w:t>
      </w:r>
    </w:p>
    <w:p w14:paraId="17060343" w14:textId="77777777" w:rsidR="006A0F39" w:rsidRPr="00D04AD2" w:rsidRDefault="006A0F39" w:rsidP="006A0F39">
      <w:pPr>
        <w:tabs>
          <w:tab w:val="right" w:pos="7371"/>
        </w:tabs>
        <w:contextualSpacing/>
        <w:rPr>
          <w:rFonts w:ascii="Arial" w:hAnsi="Arial" w:cs="Arial"/>
          <w:b/>
          <w:bCs/>
          <w:szCs w:val="24"/>
        </w:rPr>
      </w:pPr>
    </w:p>
    <w:p w14:paraId="5CB7D736" w14:textId="77777777" w:rsidR="006A0F39" w:rsidRPr="00D04AD2" w:rsidRDefault="006A0F39" w:rsidP="006A0F39">
      <w:pPr>
        <w:tabs>
          <w:tab w:val="right" w:pos="7371"/>
        </w:tabs>
        <w:ind w:left="567"/>
        <w:contextualSpacing/>
        <w:rPr>
          <w:rFonts w:ascii="Arial" w:hAnsi="Arial" w:cs="Arial"/>
          <w:b/>
          <w:bCs/>
          <w:szCs w:val="24"/>
        </w:rPr>
      </w:pPr>
      <w:r w:rsidRPr="00D04AD2">
        <w:rPr>
          <w:rFonts w:ascii="Arial" w:hAnsi="Arial" w:cs="Arial"/>
          <w:b/>
          <w:bCs/>
          <w:szCs w:val="24"/>
        </w:rPr>
        <w:t xml:space="preserve">Operation </w:t>
      </w:r>
    </w:p>
    <w:p w14:paraId="13C82376" w14:textId="77777777" w:rsidR="006A0F39" w:rsidRPr="00D04AD2" w:rsidRDefault="006A0F39" w:rsidP="006A0F39">
      <w:pPr>
        <w:pStyle w:val="ListParagraph"/>
        <w:tabs>
          <w:tab w:val="right" w:pos="7371"/>
        </w:tabs>
        <w:ind w:left="567"/>
        <w:rPr>
          <w:rFonts w:ascii="Arial" w:hAnsi="Arial" w:cs="Arial"/>
          <w:b/>
          <w:bCs/>
          <w:sz w:val="24"/>
          <w:szCs w:val="24"/>
        </w:rPr>
      </w:pPr>
    </w:p>
    <w:p w14:paraId="00052E7A" w14:textId="77777777" w:rsidR="006A0F39" w:rsidRPr="00D04AD2" w:rsidRDefault="006A0F39" w:rsidP="006A0F39">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sidRPr="00D04AD2">
        <w:rPr>
          <w:rFonts w:ascii="Arial" w:hAnsi="Arial" w:cs="Arial"/>
          <w:sz w:val="24"/>
          <w:szCs w:val="24"/>
        </w:rPr>
        <w:t xml:space="preserve">The Committee will operate in accordance with Local Government (Administration) Amendment Regulations 2021 and Guidelines for Local Government CEO Recruitment and Selection (effective 3 February 2021). </w:t>
      </w:r>
    </w:p>
    <w:p w14:paraId="37C41023" w14:textId="10F894A0" w:rsidR="006A0F39" w:rsidRPr="00D04AD2" w:rsidRDefault="00AC01D9" w:rsidP="00AC01D9">
      <w:pPr>
        <w:pStyle w:val="ListParagraph"/>
        <w:tabs>
          <w:tab w:val="left" w:pos="2745"/>
        </w:tabs>
        <w:ind w:left="1134"/>
        <w:rPr>
          <w:rFonts w:ascii="Arial" w:hAnsi="Arial" w:cs="Arial"/>
          <w:b/>
          <w:bCs/>
          <w:sz w:val="24"/>
          <w:szCs w:val="24"/>
        </w:rPr>
      </w:pPr>
      <w:r>
        <w:rPr>
          <w:rFonts w:ascii="Arial" w:hAnsi="Arial" w:cs="Arial"/>
          <w:b/>
          <w:bCs/>
          <w:sz w:val="24"/>
          <w:szCs w:val="24"/>
        </w:rPr>
        <w:tab/>
      </w:r>
    </w:p>
    <w:p w14:paraId="77ABE15C" w14:textId="77777777" w:rsidR="006A0F39" w:rsidRPr="00D04AD2" w:rsidRDefault="006A0F39" w:rsidP="006A0F39">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sidRPr="00D04AD2">
        <w:rPr>
          <w:rFonts w:ascii="Arial" w:hAnsi="Arial" w:cs="Arial"/>
          <w:sz w:val="24"/>
          <w:szCs w:val="24"/>
        </w:rPr>
        <w:t xml:space="preserve">In the interests of professionalism for all parties and the reputation of the City, matters discussed and information relating to executive search companies that are commercial in confidence or relating to applicants and their details will be treated in the strictest confidence. </w:t>
      </w:r>
    </w:p>
    <w:p w14:paraId="17F16DAD" w14:textId="77777777" w:rsidR="006A0F39" w:rsidRPr="00D04AD2" w:rsidRDefault="006A0F39" w:rsidP="006A0F39">
      <w:pPr>
        <w:pStyle w:val="ListParagraph"/>
        <w:tabs>
          <w:tab w:val="right" w:pos="7371"/>
        </w:tabs>
        <w:ind w:left="1134"/>
        <w:rPr>
          <w:rFonts w:ascii="Arial" w:hAnsi="Arial" w:cs="Arial"/>
          <w:b/>
          <w:bCs/>
          <w:sz w:val="24"/>
          <w:szCs w:val="24"/>
        </w:rPr>
      </w:pPr>
    </w:p>
    <w:p w14:paraId="24094504" w14:textId="7C72AA52" w:rsidR="006A0F39" w:rsidRPr="00D04AD2" w:rsidRDefault="00735654" w:rsidP="006A0F39">
      <w:pPr>
        <w:pStyle w:val="ListParagraph"/>
        <w:numPr>
          <w:ilvl w:val="0"/>
          <w:numId w:val="67"/>
        </w:numPr>
        <w:tabs>
          <w:tab w:val="right" w:pos="7371"/>
        </w:tabs>
        <w:spacing w:after="0" w:line="240" w:lineRule="auto"/>
        <w:ind w:left="1134" w:hanging="567"/>
        <w:jc w:val="both"/>
        <w:rPr>
          <w:rFonts w:ascii="Arial" w:hAnsi="Arial" w:cs="Arial"/>
          <w:b/>
          <w:bCs/>
          <w:sz w:val="24"/>
          <w:szCs w:val="24"/>
        </w:rPr>
      </w:pPr>
      <w:r>
        <w:rPr>
          <w:rFonts w:ascii="Arial" w:hAnsi="Arial" w:cs="Arial"/>
          <w:noProof/>
          <w:szCs w:val="24"/>
        </w:rPr>
        <mc:AlternateContent>
          <mc:Choice Requires="wps">
            <w:drawing>
              <wp:anchor distT="0" distB="0" distL="114300" distR="114300" simplePos="0" relativeHeight="251658248" behindDoc="1" locked="0" layoutInCell="1" allowOverlap="1" wp14:anchorId="5C561633" wp14:editId="0DE2BC85">
                <wp:simplePos x="0" y="0"/>
                <wp:positionH relativeFrom="margin">
                  <wp:align>left</wp:align>
                </wp:positionH>
                <wp:positionV relativeFrom="paragraph">
                  <wp:posOffset>2687</wp:posOffset>
                </wp:positionV>
                <wp:extent cx="5345430" cy="4931507"/>
                <wp:effectExtent l="0" t="0" r="7620" b="2540"/>
                <wp:wrapNone/>
                <wp:docPr id="11" name="Rectangle 11"/>
                <wp:cNvGraphicFramePr/>
                <a:graphic xmlns:a="http://schemas.openxmlformats.org/drawingml/2006/main">
                  <a:graphicData uri="http://schemas.microsoft.com/office/word/2010/wordprocessingShape">
                    <wps:wsp>
                      <wps:cNvSpPr/>
                      <wps:spPr>
                        <a:xfrm>
                          <a:off x="0" y="0"/>
                          <a:ext cx="5345430" cy="49315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0A3A3C" id="Rectangle 11" o:spid="_x0000_s1026" style="position:absolute;margin-left:0;margin-top:.2pt;width:420.9pt;height:388.3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" fillcolor="#bfbfbf [2412]" stroked="f" strokeweight="2pt">
                <w10:wrap anchorx="margin"/>
              </v:rect>
            </w:pict>
          </mc:Fallback>
        </mc:AlternateContent>
      </w:r>
      <w:r w:rsidR="006A0F39" w:rsidRPr="00D04AD2">
        <w:rPr>
          <w:rFonts w:ascii="Arial" w:hAnsi="Arial" w:cs="Arial"/>
          <w:sz w:val="24"/>
          <w:szCs w:val="24"/>
        </w:rPr>
        <w:t xml:space="preserve">All selection panel members, Councillors, </w:t>
      </w:r>
      <w:proofErr w:type="gramStart"/>
      <w:r w:rsidR="006A0F39" w:rsidRPr="00D04AD2">
        <w:rPr>
          <w:rFonts w:ascii="Arial" w:hAnsi="Arial" w:cs="Arial"/>
          <w:sz w:val="24"/>
          <w:szCs w:val="24"/>
        </w:rPr>
        <w:t>staff</w:t>
      </w:r>
      <w:proofErr w:type="gramEnd"/>
      <w:r w:rsidR="006A0F39" w:rsidRPr="00D04AD2">
        <w:rPr>
          <w:rFonts w:ascii="Arial" w:hAnsi="Arial" w:cs="Arial"/>
          <w:sz w:val="24"/>
          <w:szCs w:val="24"/>
        </w:rPr>
        <w:t xml:space="preserve"> and the Executive Search &amp; Recruitment Company dealing with the CEO recruitment and selection processes are to sign a confidentiality agreement.</w:t>
      </w:r>
    </w:p>
    <w:p w14:paraId="12A962A7" w14:textId="77777777" w:rsidR="006A0F39" w:rsidRDefault="006A0F39" w:rsidP="006A0F39">
      <w:pPr>
        <w:tabs>
          <w:tab w:val="right" w:pos="7371"/>
        </w:tabs>
        <w:jc w:val="both"/>
        <w:rPr>
          <w:rFonts w:ascii="Arial" w:hAnsi="Arial" w:cs="Arial"/>
          <w:szCs w:val="24"/>
        </w:rPr>
      </w:pPr>
    </w:p>
    <w:p w14:paraId="073A5CFD" w14:textId="77777777" w:rsidR="006A0F39" w:rsidRPr="00D04AD2" w:rsidRDefault="006A0F39" w:rsidP="006A0F39">
      <w:pPr>
        <w:tabs>
          <w:tab w:val="right" w:pos="7371"/>
        </w:tabs>
        <w:ind w:left="567"/>
        <w:jc w:val="both"/>
        <w:rPr>
          <w:rFonts w:ascii="Arial" w:hAnsi="Arial" w:cs="Arial"/>
          <w:b/>
          <w:bCs/>
          <w:szCs w:val="24"/>
        </w:rPr>
      </w:pPr>
      <w:r w:rsidRPr="00D04AD2">
        <w:rPr>
          <w:rFonts w:ascii="Arial" w:hAnsi="Arial" w:cs="Arial"/>
          <w:b/>
          <w:bCs/>
          <w:szCs w:val="24"/>
        </w:rPr>
        <w:t>Meetings</w:t>
      </w:r>
    </w:p>
    <w:p w14:paraId="650E11DA" w14:textId="77777777" w:rsidR="006A0F39" w:rsidRPr="00D04AD2" w:rsidRDefault="006A0F39" w:rsidP="006A0F39">
      <w:pPr>
        <w:tabs>
          <w:tab w:val="right" w:pos="7371"/>
        </w:tabs>
        <w:jc w:val="both"/>
        <w:rPr>
          <w:rFonts w:ascii="Arial" w:hAnsi="Arial" w:cs="Arial"/>
          <w:szCs w:val="24"/>
        </w:rPr>
      </w:pPr>
    </w:p>
    <w:p w14:paraId="67CFBE05" w14:textId="77777777" w:rsidR="006A0F39" w:rsidRPr="00D04AD2" w:rsidRDefault="006A0F39" w:rsidP="006A0F39">
      <w:pPr>
        <w:pStyle w:val="ListParagraph"/>
        <w:numPr>
          <w:ilvl w:val="0"/>
          <w:numId w:val="68"/>
        </w:numPr>
        <w:tabs>
          <w:tab w:val="right" w:pos="7371"/>
        </w:tabs>
        <w:spacing w:after="0" w:line="240" w:lineRule="auto"/>
        <w:ind w:left="1134" w:hanging="567"/>
        <w:contextualSpacing w:val="0"/>
        <w:jc w:val="both"/>
        <w:rPr>
          <w:rFonts w:ascii="Arial" w:hAnsi="Arial" w:cs="Arial"/>
          <w:b/>
          <w:bCs/>
          <w:sz w:val="24"/>
          <w:szCs w:val="24"/>
        </w:rPr>
      </w:pPr>
      <w:r w:rsidRPr="00D04AD2">
        <w:rPr>
          <w:rFonts w:ascii="Arial" w:hAnsi="Arial" w:cs="Arial"/>
          <w:sz w:val="24"/>
          <w:szCs w:val="24"/>
        </w:rPr>
        <w:t>The CEO Recruitment &amp; Selection Committee meetings will operate under the Council’s Standing Orders Local Law.</w:t>
      </w:r>
    </w:p>
    <w:p w14:paraId="27B9C040" w14:textId="77777777" w:rsidR="006A0F39" w:rsidRPr="00D04AD2" w:rsidRDefault="006A0F39" w:rsidP="006A0F39">
      <w:pPr>
        <w:pStyle w:val="ListParagraph"/>
        <w:tabs>
          <w:tab w:val="right" w:pos="7371"/>
        </w:tabs>
        <w:ind w:left="1134"/>
        <w:rPr>
          <w:rFonts w:ascii="Arial" w:hAnsi="Arial" w:cs="Arial"/>
          <w:b/>
          <w:bCs/>
          <w:sz w:val="24"/>
          <w:szCs w:val="24"/>
        </w:rPr>
      </w:pPr>
    </w:p>
    <w:p w14:paraId="1C112973" w14:textId="77777777" w:rsidR="006A0F39" w:rsidRPr="00D04AD2" w:rsidRDefault="006A0F39" w:rsidP="006A0F39">
      <w:pPr>
        <w:pStyle w:val="ListParagraph"/>
        <w:numPr>
          <w:ilvl w:val="0"/>
          <w:numId w:val="68"/>
        </w:numPr>
        <w:tabs>
          <w:tab w:val="right" w:pos="7371"/>
        </w:tabs>
        <w:spacing w:after="0" w:line="240" w:lineRule="auto"/>
        <w:ind w:left="1134" w:hanging="567"/>
        <w:contextualSpacing w:val="0"/>
        <w:jc w:val="both"/>
        <w:rPr>
          <w:rFonts w:ascii="Arial" w:hAnsi="Arial" w:cs="Arial"/>
          <w:b/>
          <w:bCs/>
          <w:sz w:val="24"/>
          <w:szCs w:val="24"/>
        </w:rPr>
      </w:pPr>
      <w:r w:rsidRPr="00D04AD2">
        <w:rPr>
          <w:rFonts w:ascii="Arial" w:hAnsi="Arial" w:cs="Arial"/>
          <w:sz w:val="24"/>
          <w:szCs w:val="24"/>
        </w:rPr>
        <w:t>The quorum for a meeting will be 50% of the offices of the Chief Executive Officer’s Recruitment &amp; Selection Committee as per section 5.19 of the Local Government Act 1995.</w:t>
      </w:r>
    </w:p>
    <w:p w14:paraId="596FDE38" w14:textId="77777777" w:rsidR="006A0F39" w:rsidRPr="00D04AD2" w:rsidRDefault="006A0F39" w:rsidP="006A0F39">
      <w:pPr>
        <w:tabs>
          <w:tab w:val="right" w:pos="7371"/>
        </w:tabs>
        <w:ind w:left="567"/>
        <w:jc w:val="both"/>
        <w:rPr>
          <w:rFonts w:ascii="Arial" w:hAnsi="Arial" w:cs="Arial"/>
          <w:b/>
          <w:bCs/>
          <w:szCs w:val="24"/>
        </w:rPr>
      </w:pPr>
    </w:p>
    <w:p w14:paraId="33ACE216" w14:textId="77777777" w:rsidR="006A0F39" w:rsidRPr="00D04AD2" w:rsidRDefault="006A0F39" w:rsidP="006A0F39">
      <w:pPr>
        <w:tabs>
          <w:tab w:val="right" w:pos="7371"/>
        </w:tabs>
        <w:ind w:left="567"/>
        <w:jc w:val="both"/>
        <w:rPr>
          <w:rFonts w:ascii="Arial" w:hAnsi="Arial" w:cs="Arial"/>
          <w:b/>
          <w:bCs/>
          <w:szCs w:val="24"/>
        </w:rPr>
      </w:pPr>
      <w:r w:rsidRPr="00D04AD2">
        <w:rPr>
          <w:rFonts w:ascii="Arial" w:hAnsi="Arial" w:cs="Arial"/>
          <w:b/>
          <w:bCs/>
          <w:szCs w:val="24"/>
        </w:rPr>
        <w:t>Administrative Support</w:t>
      </w:r>
    </w:p>
    <w:p w14:paraId="0A6A345F" w14:textId="77777777" w:rsidR="006A0F39" w:rsidRPr="00D04AD2" w:rsidRDefault="006A0F39" w:rsidP="006A0F39">
      <w:pPr>
        <w:tabs>
          <w:tab w:val="right" w:pos="7371"/>
        </w:tabs>
        <w:ind w:left="567"/>
        <w:jc w:val="both"/>
        <w:rPr>
          <w:rFonts w:ascii="Arial" w:hAnsi="Arial" w:cs="Arial"/>
          <w:szCs w:val="24"/>
        </w:rPr>
      </w:pPr>
    </w:p>
    <w:p w14:paraId="2767D3D7" w14:textId="77777777" w:rsidR="006A0F39" w:rsidRPr="00D04AD2" w:rsidRDefault="006A0F39" w:rsidP="006A0F39">
      <w:pPr>
        <w:tabs>
          <w:tab w:val="right" w:pos="7371"/>
        </w:tabs>
        <w:ind w:left="567"/>
        <w:contextualSpacing/>
        <w:jc w:val="both"/>
        <w:rPr>
          <w:rFonts w:ascii="Arial" w:hAnsi="Arial" w:cs="Arial"/>
          <w:szCs w:val="24"/>
        </w:rPr>
      </w:pPr>
      <w:r>
        <w:rPr>
          <w:rFonts w:ascii="Arial" w:hAnsi="Arial" w:cs="Arial"/>
          <w:szCs w:val="24"/>
        </w:rPr>
        <w:t>An administrator to the Committee will be appointed by the CEO or Acting CEO</w:t>
      </w:r>
      <w:r w:rsidRPr="00D04AD2">
        <w:rPr>
          <w:rFonts w:ascii="Arial" w:hAnsi="Arial" w:cs="Arial"/>
          <w:szCs w:val="24"/>
        </w:rPr>
        <w:t>. The Administrator</w:t>
      </w:r>
      <w:r>
        <w:rPr>
          <w:rFonts w:ascii="Arial" w:hAnsi="Arial" w:cs="Arial"/>
          <w:szCs w:val="24"/>
        </w:rPr>
        <w:t>’s</w:t>
      </w:r>
      <w:r w:rsidRPr="00D04AD2">
        <w:rPr>
          <w:rFonts w:ascii="Arial" w:hAnsi="Arial" w:cs="Arial"/>
          <w:szCs w:val="24"/>
        </w:rPr>
        <w:t xml:space="preserve"> responsibility is to serve as a secretariat to the Committee by preparing agendas and minutes and ensuring timely distribution to all members; to ensure that meetings are effectively organised and recorded and to provide administrative</w:t>
      </w:r>
      <w:r>
        <w:rPr>
          <w:rFonts w:ascii="Arial" w:hAnsi="Arial" w:cs="Arial"/>
          <w:szCs w:val="24"/>
        </w:rPr>
        <w:t xml:space="preserve"> and governance support</w:t>
      </w:r>
      <w:r w:rsidRPr="00D04AD2">
        <w:rPr>
          <w:rFonts w:ascii="Arial" w:hAnsi="Arial" w:cs="Arial"/>
          <w:szCs w:val="24"/>
        </w:rPr>
        <w:t xml:space="preserve"> for the purposes of the Committee.</w:t>
      </w:r>
    </w:p>
    <w:p w14:paraId="5536A2D7" w14:textId="2FCAB2D1" w:rsidR="006A0F39" w:rsidRPr="00D04AD2" w:rsidRDefault="00E63BE6" w:rsidP="00E63BE6">
      <w:pPr>
        <w:tabs>
          <w:tab w:val="left" w:pos="6018"/>
        </w:tabs>
        <w:ind w:left="567"/>
        <w:jc w:val="both"/>
        <w:rPr>
          <w:rFonts w:ascii="Arial" w:hAnsi="Arial" w:cs="Arial"/>
          <w:szCs w:val="24"/>
        </w:rPr>
      </w:pPr>
      <w:r>
        <w:rPr>
          <w:rFonts w:ascii="Arial" w:hAnsi="Arial" w:cs="Arial"/>
          <w:szCs w:val="24"/>
        </w:rPr>
        <w:tab/>
      </w:r>
    </w:p>
    <w:p w14:paraId="2C11F3BD" w14:textId="77777777" w:rsidR="006A0F39" w:rsidRPr="00D04AD2" w:rsidRDefault="006A0F39" w:rsidP="006A0F39">
      <w:pPr>
        <w:tabs>
          <w:tab w:val="right" w:pos="7371"/>
        </w:tabs>
        <w:ind w:left="567"/>
        <w:jc w:val="both"/>
        <w:rPr>
          <w:rFonts w:ascii="Arial" w:hAnsi="Arial" w:cs="Arial"/>
          <w:b/>
          <w:bCs/>
          <w:szCs w:val="24"/>
        </w:rPr>
      </w:pPr>
      <w:r w:rsidRPr="00D04AD2">
        <w:rPr>
          <w:rFonts w:ascii="Arial" w:hAnsi="Arial" w:cs="Arial"/>
          <w:b/>
          <w:bCs/>
          <w:szCs w:val="24"/>
        </w:rPr>
        <w:t>Reporting</w:t>
      </w:r>
    </w:p>
    <w:p w14:paraId="47C06723" w14:textId="77777777" w:rsidR="006A0F39" w:rsidRPr="00D04AD2" w:rsidRDefault="006A0F39" w:rsidP="006A0F39">
      <w:pPr>
        <w:tabs>
          <w:tab w:val="right" w:pos="7371"/>
        </w:tabs>
        <w:ind w:left="567"/>
        <w:jc w:val="both"/>
        <w:rPr>
          <w:rFonts w:ascii="Arial" w:hAnsi="Arial" w:cs="Arial"/>
          <w:szCs w:val="24"/>
        </w:rPr>
      </w:pPr>
    </w:p>
    <w:p w14:paraId="3B417C83" w14:textId="653DFDFD" w:rsidR="006A0F39" w:rsidRDefault="006A0F39" w:rsidP="006A0F39">
      <w:pPr>
        <w:tabs>
          <w:tab w:val="right" w:pos="7371"/>
        </w:tabs>
        <w:ind w:left="567"/>
        <w:contextualSpacing/>
        <w:jc w:val="both"/>
        <w:rPr>
          <w:rFonts w:ascii="Arial" w:hAnsi="Arial" w:cs="Arial"/>
          <w:szCs w:val="24"/>
        </w:rPr>
      </w:pPr>
      <w:r w:rsidRPr="00D04AD2">
        <w:rPr>
          <w:rFonts w:ascii="Arial" w:hAnsi="Arial" w:cs="Arial"/>
          <w:szCs w:val="24"/>
        </w:rPr>
        <w:t>The CEO Recruitment and Selection Committee will report back to Council at important points in the process as approved by Council and enable Council to make the final decision regarding selection and appointment of the interim CEO and the long-</w:t>
      </w:r>
      <w:r>
        <w:rPr>
          <w:rFonts w:ascii="Arial" w:hAnsi="Arial" w:cs="Arial"/>
          <w:szCs w:val="24"/>
        </w:rPr>
        <w:t>t</w:t>
      </w:r>
      <w:r w:rsidRPr="00D04AD2">
        <w:rPr>
          <w:rFonts w:ascii="Arial" w:hAnsi="Arial" w:cs="Arial"/>
          <w:szCs w:val="24"/>
        </w:rPr>
        <w:t>erm CEO.</w:t>
      </w:r>
    </w:p>
    <w:p w14:paraId="1645B5AB" w14:textId="77777777" w:rsidR="00735654" w:rsidRPr="00D04AD2" w:rsidRDefault="00735654" w:rsidP="006A0F39">
      <w:pPr>
        <w:tabs>
          <w:tab w:val="right" w:pos="7371"/>
        </w:tabs>
        <w:ind w:left="567"/>
        <w:contextualSpacing/>
        <w:jc w:val="both"/>
        <w:rPr>
          <w:rFonts w:ascii="Arial" w:hAnsi="Arial" w:cs="Arial"/>
          <w:szCs w:val="24"/>
        </w:rPr>
      </w:pPr>
    </w:p>
    <w:p w14:paraId="158F7500" w14:textId="4205A9F4" w:rsidR="00BA3EAC" w:rsidRPr="006D752D" w:rsidRDefault="00BA3EAC" w:rsidP="00B67FB8">
      <w:pPr>
        <w:jc w:val="right"/>
        <w:rPr>
          <w:rFonts w:ascii="Arial" w:hAnsi="Arial" w:cs="Arial"/>
          <w:b/>
          <w:szCs w:val="24"/>
        </w:rPr>
      </w:pPr>
      <w:r w:rsidRPr="006D752D">
        <w:rPr>
          <w:rFonts w:ascii="Arial" w:hAnsi="Arial" w:cs="Arial"/>
          <w:b/>
          <w:szCs w:val="24"/>
        </w:rPr>
        <w:t>CARRIED UNANIMOUSLY 1</w:t>
      </w:r>
      <w:r w:rsidR="00892FFD">
        <w:rPr>
          <w:rFonts w:ascii="Arial" w:hAnsi="Arial" w:cs="Arial"/>
          <w:b/>
          <w:szCs w:val="24"/>
        </w:rPr>
        <w:t>2</w:t>
      </w:r>
      <w:r w:rsidRPr="006D752D">
        <w:rPr>
          <w:rFonts w:ascii="Arial" w:hAnsi="Arial" w:cs="Arial"/>
          <w:b/>
          <w:szCs w:val="24"/>
        </w:rPr>
        <w:t>/-</w:t>
      </w:r>
    </w:p>
    <w:p w14:paraId="1FE67BBE" w14:textId="482F9393" w:rsidR="00D04AD2" w:rsidRDefault="00D04AD2" w:rsidP="00B67FB8">
      <w:pPr>
        <w:pStyle w:val="ListParagraph"/>
        <w:tabs>
          <w:tab w:val="right" w:pos="7371"/>
        </w:tabs>
        <w:spacing w:after="0" w:line="240" w:lineRule="auto"/>
        <w:ind w:left="567"/>
        <w:jc w:val="both"/>
        <w:rPr>
          <w:rFonts w:ascii="Arial" w:eastAsiaTheme="minorHAnsi" w:hAnsi="Arial" w:cs="Arial"/>
          <w:b/>
          <w:sz w:val="24"/>
          <w:szCs w:val="24"/>
          <w:lang w:val="en-US"/>
        </w:rPr>
      </w:pPr>
    </w:p>
    <w:p w14:paraId="643D57F9" w14:textId="77777777" w:rsidR="00B67FB8" w:rsidRDefault="00B67FB8" w:rsidP="00B67FB8">
      <w:pPr>
        <w:pStyle w:val="ListParagraph"/>
        <w:tabs>
          <w:tab w:val="right" w:pos="7371"/>
        </w:tabs>
        <w:spacing w:after="0" w:line="240" w:lineRule="auto"/>
        <w:ind w:left="567"/>
        <w:jc w:val="both"/>
        <w:rPr>
          <w:rFonts w:ascii="Arial" w:eastAsiaTheme="minorHAnsi" w:hAnsi="Arial" w:cs="Arial"/>
          <w:b/>
          <w:sz w:val="24"/>
          <w:szCs w:val="24"/>
          <w:lang w:val="en-US"/>
        </w:rPr>
      </w:pPr>
    </w:p>
    <w:p w14:paraId="3DCDA0C8" w14:textId="77777777" w:rsidR="0080381E" w:rsidRPr="002550D2" w:rsidRDefault="0080381E" w:rsidP="0080381E">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Executive Summary</w:t>
      </w:r>
    </w:p>
    <w:p w14:paraId="149DFB0A" w14:textId="77777777" w:rsidR="0080381E" w:rsidRPr="002550D2" w:rsidRDefault="0080381E" w:rsidP="0080381E">
      <w:pPr>
        <w:tabs>
          <w:tab w:val="right" w:pos="7371"/>
        </w:tabs>
        <w:jc w:val="both"/>
        <w:rPr>
          <w:rFonts w:ascii="Arial" w:eastAsiaTheme="minorHAnsi" w:hAnsi="Arial" w:cs="Arial"/>
          <w:b/>
          <w:szCs w:val="32"/>
          <w:lang w:val="en-US"/>
        </w:rPr>
      </w:pPr>
    </w:p>
    <w:p w14:paraId="0BB47512" w14:textId="77777777" w:rsidR="0080381E" w:rsidRDefault="0080381E" w:rsidP="0080381E">
      <w:pPr>
        <w:tabs>
          <w:tab w:val="right" w:pos="7371"/>
        </w:tabs>
        <w:jc w:val="both"/>
        <w:rPr>
          <w:rFonts w:ascii="Arial" w:eastAsiaTheme="minorHAnsi" w:hAnsi="Arial" w:cs="Arial"/>
          <w:szCs w:val="32"/>
          <w:lang w:val="en-US"/>
        </w:rPr>
      </w:pPr>
      <w:r>
        <w:rPr>
          <w:rFonts w:ascii="Arial" w:eastAsiaTheme="minorHAnsi" w:hAnsi="Arial" w:cs="Arial"/>
          <w:szCs w:val="32"/>
          <w:lang w:val="en-US"/>
        </w:rPr>
        <w:t xml:space="preserve">The purpose of this report is to appoint replacement members to the CEO Recruitment &amp; Selection Committee due to two positions being vacant following the recent Local Government Elections in October 2021.  </w:t>
      </w:r>
    </w:p>
    <w:p w14:paraId="24FBDD20" w14:textId="77777777" w:rsidR="0080381E" w:rsidRDefault="0080381E" w:rsidP="0080381E">
      <w:pPr>
        <w:tabs>
          <w:tab w:val="right" w:pos="7371"/>
        </w:tabs>
        <w:jc w:val="both"/>
        <w:rPr>
          <w:rFonts w:ascii="Arial" w:eastAsiaTheme="minorHAnsi" w:hAnsi="Arial" w:cs="Arial"/>
          <w:szCs w:val="32"/>
          <w:lang w:val="en-US"/>
        </w:rPr>
      </w:pPr>
    </w:p>
    <w:p w14:paraId="6D5EE732" w14:textId="77777777" w:rsidR="0080381E" w:rsidRDefault="0080381E" w:rsidP="0080381E">
      <w:pPr>
        <w:tabs>
          <w:tab w:val="right" w:pos="7371"/>
        </w:tabs>
        <w:jc w:val="both"/>
        <w:rPr>
          <w:rFonts w:ascii="Arial" w:eastAsiaTheme="minorHAnsi" w:hAnsi="Arial" w:cs="Arial"/>
          <w:szCs w:val="32"/>
          <w:lang w:val="en-US"/>
        </w:rPr>
      </w:pPr>
      <w:r>
        <w:rPr>
          <w:rFonts w:ascii="Arial" w:eastAsiaTheme="minorHAnsi" w:hAnsi="Arial" w:cs="Arial"/>
          <w:szCs w:val="32"/>
          <w:lang w:val="en-US"/>
        </w:rPr>
        <w:t>The positions required to be filled are that of two deputy members, one from the Coastal Ward and one from the Hollywood Ward as per the Terms of Reference.</w:t>
      </w:r>
    </w:p>
    <w:p w14:paraId="4DD1DF19" w14:textId="69E40316" w:rsidR="006E195C" w:rsidRDefault="006E195C" w:rsidP="00F96EF8">
      <w:pPr>
        <w:pStyle w:val="ListParagraph"/>
        <w:tabs>
          <w:tab w:val="right" w:pos="7371"/>
        </w:tabs>
        <w:spacing w:after="0"/>
        <w:ind w:left="567"/>
        <w:jc w:val="both"/>
        <w:rPr>
          <w:rFonts w:ascii="Arial" w:eastAsiaTheme="minorHAnsi" w:hAnsi="Arial" w:cs="Arial"/>
          <w:b/>
          <w:sz w:val="24"/>
          <w:szCs w:val="24"/>
          <w:lang w:val="en-US"/>
        </w:rPr>
      </w:pPr>
    </w:p>
    <w:p w14:paraId="559CB362"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Discussion/Overview</w:t>
      </w:r>
    </w:p>
    <w:p w14:paraId="779A935C" w14:textId="77777777" w:rsidR="00090666" w:rsidRPr="002550D2" w:rsidRDefault="00090666" w:rsidP="00F96EF8">
      <w:pPr>
        <w:tabs>
          <w:tab w:val="right" w:pos="7371"/>
        </w:tabs>
        <w:jc w:val="both"/>
        <w:rPr>
          <w:rFonts w:ascii="Arial" w:eastAsiaTheme="minorHAnsi" w:hAnsi="Arial" w:cs="Arial"/>
          <w:szCs w:val="32"/>
          <w:lang w:val="en-US"/>
        </w:rPr>
      </w:pPr>
    </w:p>
    <w:p w14:paraId="00142BAF"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 xml:space="preserve">The CEO is a key role for the City of Nedlands, being responsible for leading the administration of the City. </w:t>
      </w:r>
    </w:p>
    <w:p w14:paraId="20DC8469" w14:textId="77777777" w:rsidR="00090666" w:rsidRPr="002550D2" w:rsidRDefault="00090666" w:rsidP="00F96EF8">
      <w:pPr>
        <w:tabs>
          <w:tab w:val="right" w:pos="7371"/>
        </w:tabs>
        <w:jc w:val="both"/>
        <w:rPr>
          <w:rFonts w:ascii="Arial" w:eastAsiaTheme="minorHAnsi" w:hAnsi="Arial" w:cs="Arial"/>
          <w:szCs w:val="32"/>
          <w:lang w:val="en-US"/>
        </w:rPr>
      </w:pPr>
    </w:p>
    <w:p w14:paraId="46D06D96" w14:textId="77777777" w:rsidR="00090666" w:rsidRPr="002550D2"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 xml:space="preserve">The </w:t>
      </w:r>
      <w:r w:rsidRPr="002550D2">
        <w:rPr>
          <w:rFonts w:ascii="Arial" w:eastAsiaTheme="minorHAnsi" w:hAnsi="Arial" w:cs="Arial"/>
          <w:szCs w:val="32"/>
          <w:lang w:val="en-US"/>
        </w:rPr>
        <w:t xml:space="preserve">CEO </w:t>
      </w:r>
      <w:r>
        <w:rPr>
          <w:rFonts w:ascii="Arial" w:eastAsiaTheme="minorHAnsi" w:hAnsi="Arial" w:cs="Arial"/>
          <w:szCs w:val="32"/>
          <w:lang w:val="en-US"/>
        </w:rPr>
        <w:t>is</w:t>
      </w:r>
      <w:r w:rsidRPr="002550D2">
        <w:rPr>
          <w:rFonts w:ascii="Arial" w:eastAsiaTheme="minorHAnsi" w:hAnsi="Arial" w:cs="Arial"/>
          <w:szCs w:val="32"/>
          <w:lang w:val="en-US"/>
        </w:rPr>
        <w:t xml:space="preserve"> required</w:t>
      </w:r>
      <w:r>
        <w:rPr>
          <w:rFonts w:ascii="Arial" w:eastAsiaTheme="minorHAnsi" w:hAnsi="Arial" w:cs="Arial"/>
          <w:szCs w:val="32"/>
          <w:lang w:val="en-US"/>
        </w:rPr>
        <w:t xml:space="preserve"> </w:t>
      </w:r>
      <w:r w:rsidRPr="002550D2">
        <w:rPr>
          <w:rFonts w:ascii="Arial" w:eastAsiaTheme="minorHAnsi" w:hAnsi="Arial" w:cs="Arial"/>
          <w:szCs w:val="32"/>
          <w:lang w:val="en-US"/>
        </w:rPr>
        <w:t xml:space="preserve">to run the administration of the City. </w:t>
      </w:r>
    </w:p>
    <w:p w14:paraId="044053A3" w14:textId="77777777" w:rsidR="00090666" w:rsidRPr="002550D2" w:rsidRDefault="00090666" w:rsidP="00F96EF8">
      <w:pPr>
        <w:tabs>
          <w:tab w:val="right" w:pos="7371"/>
        </w:tabs>
        <w:jc w:val="both"/>
        <w:rPr>
          <w:rFonts w:ascii="Arial" w:eastAsiaTheme="minorHAnsi" w:hAnsi="Arial" w:cs="Arial"/>
          <w:b/>
          <w:bCs/>
          <w:szCs w:val="24"/>
          <w:lang w:val="en-US"/>
        </w:rPr>
      </w:pPr>
      <w:r w:rsidRPr="002550D2">
        <w:rPr>
          <w:rFonts w:ascii="Arial" w:eastAsiaTheme="minorHAnsi" w:hAnsi="Arial" w:cs="Arial"/>
          <w:b/>
          <w:bCs/>
          <w:szCs w:val="24"/>
          <w:lang w:val="en-US"/>
        </w:rPr>
        <w:t xml:space="preserve">Recruitment of a CEO </w:t>
      </w:r>
    </w:p>
    <w:p w14:paraId="32D558C6" w14:textId="77777777" w:rsidR="00090666" w:rsidRPr="002550D2" w:rsidRDefault="00090666" w:rsidP="00F96EF8">
      <w:pPr>
        <w:tabs>
          <w:tab w:val="right" w:pos="7371"/>
        </w:tabs>
        <w:jc w:val="both"/>
        <w:rPr>
          <w:rFonts w:ascii="Arial" w:eastAsiaTheme="minorHAnsi" w:hAnsi="Arial" w:cs="Arial"/>
          <w:szCs w:val="32"/>
          <w:lang w:val="en-US"/>
        </w:rPr>
      </w:pPr>
    </w:p>
    <w:p w14:paraId="3DBB857D"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 xml:space="preserve">Council is responsible for the appointment of </w:t>
      </w:r>
      <w:r>
        <w:rPr>
          <w:rFonts w:ascii="Arial" w:eastAsiaTheme="minorHAnsi" w:hAnsi="Arial" w:cs="Arial"/>
          <w:szCs w:val="32"/>
          <w:lang w:val="en-US"/>
        </w:rPr>
        <w:t xml:space="preserve">the </w:t>
      </w:r>
      <w:r w:rsidRPr="002550D2">
        <w:rPr>
          <w:rFonts w:ascii="Arial" w:eastAsiaTheme="minorHAnsi" w:hAnsi="Arial" w:cs="Arial"/>
          <w:szCs w:val="32"/>
          <w:lang w:val="en-US"/>
        </w:rPr>
        <w:t xml:space="preserve">CEO. </w:t>
      </w:r>
    </w:p>
    <w:p w14:paraId="5DFCD2EB" w14:textId="60864805" w:rsidR="00090666" w:rsidRDefault="00090666" w:rsidP="00F96EF8">
      <w:pPr>
        <w:tabs>
          <w:tab w:val="right" w:pos="7371"/>
        </w:tabs>
        <w:jc w:val="both"/>
        <w:rPr>
          <w:rFonts w:ascii="Arial" w:eastAsiaTheme="minorHAnsi" w:hAnsi="Arial" w:cs="Arial"/>
          <w:szCs w:val="32"/>
          <w:lang w:val="en-US"/>
        </w:rPr>
      </w:pPr>
    </w:p>
    <w:p w14:paraId="4734584A" w14:textId="77777777" w:rsidR="00090666" w:rsidRDefault="00090666" w:rsidP="00F96EF8">
      <w:pPr>
        <w:tabs>
          <w:tab w:val="right" w:pos="7371"/>
        </w:tabs>
        <w:jc w:val="both"/>
        <w:rPr>
          <w:rFonts w:ascii="Arial" w:eastAsiaTheme="minorHAnsi" w:hAnsi="Arial" w:cs="Arial"/>
          <w:szCs w:val="24"/>
          <w:lang w:val="en-US"/>
        </w:rPr>
      </w:pPr>
      <w:r w:rsidRPr="002550D2">
        <w:rPr>
          <w:rFonts w:ascii="Arial" w:eastAsiaTheme="minorHAnsi" w:hAnsi="Arial" w:cs="Arial"/>
          <w:szCs w:val="24"/>
          <w:lang w:val="en-US"/>
        </w:rPr>
        <w:t>The recruitment of a local government CEO needs to be compliant with the requirements of the Local Government Act 1995</w:t>
      </w:r>
      <w:r>
        <w:rPr>
          <w:rFonts w:ascii="Arial" w:eastAsiaTheme="minorHAnsi" w:hAnsi="Arial" w:cs="Arial"/>
          <w:szCs w:val="24"/>
          <w:lang w:val="en-US"/>
        </w:rPr>
        <w:t xml:space="preserve"> and in line with the Guidelines Council </w:t>
      </w:r>
      <w:proofErr w:type="gramStart"/>
      <w:r>
        <w:rPr>
          <w:rFonts w:ascii="Arial" w:eastAsiaTheme="minorHAnsi" w:hAnsi="Arial" w:cs="Arial"/>
          <w:szCs w:val="24"/>
          <w:lang w:val="en-US"/>
        </w:rPr>
        <w:t xml:space="preserve">is </w:t>
      </w:r>
      <w:r w:rsidRPr="002550D2">
        <w:rPr>
          <w:rFonts w:ascii="Arial" w:eastAsiaTheme="minorHAnsi" w:hAnsi="Arial" w:cs="Arial"/>
          <w:szCs w:val="24"/>
          <w:lang w:val="en-US"/>
        </w:rPr>
        <w:t>able to</w:t>
      </w:r>
      <w:proofErr w:type="gramEnd"/>
      <w:r w:rsidRPr="002550D2">
        <w:rPr>
          <w:rFonts w:ascii="Arial" w:eastAsiaTheme="minorHAnsi" w:hAnsi="Arial" w:cs="Arial"/>
          <w:szCs w:val="24"/>
          <w:lang w:val="en-US"/>
        </w:rPr>
        <w:t xml:space="preserve"> delegate the recruitment of a CEO to a sub-committee of Council with full Councils needing to be involved in the following stages:</w:t>
      </w:r>
    </w:p>
    <w:p w14:paraId="143B78BB" w14:textId="77777777" w:rsidR="000C3ADF" w:rsidRPr="002550D2" w:rsidRDefault="000C3ADF" w:rsidP="00F96EF8">
      <w:pPr>
        <w:tabs>
          <w:tab w:val="right" w:pos="7371"/>
        </w:tabs>
        <w:jc w:val="both"/>
        <w:rPr>
          <w:rFonts w:ascii="Arial" w:eastAsiaTheme="minorHAnsi" w:hAnsi="Arial" w:cs="Arial"/>
          <w:szCs w:val="24"/>
          <w:lang w:val="en-US"/>
        </w:rPr>
      </w:pPr>
    </w:p>
    <w:p w14:paraId="33D6E68A"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Commencement of a CEO recruitment process</w:t>
      </w:r>
    </w:p>
    <w:p w14:paraId="5656FBBF"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 xml:space="preserve">Review of the job description including selection criteria and responsibilities of the CEO role </w:t>
      </w:r>
    </w:p>
    <w:p w14:paraId="6204B064" w14:textId="77777777" w:rsidR="00090666" w:rsidRPr="002550D2"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Review of the employment contract</w:t>
      </w:r>
    </w:p>
    <w:p w14:paraId="68EFDCA5" w14:textId="77777777" w:rsidR="00090666" w:rsidRDefault="00090666" w:rsidP="00915266">
      <w:pPr>
        <w:numPr>
          <w:ilvl w:val="0"/>
          <w:numId w:val="65"/>
        </w:numPr>
        <w:tabs>
          <w:tab w:val="right" w:pos="7371"/>
        </w:tabs>
        <w:spacing w:after="200" w:line="276" w:lineRule="auto"/>
        <w:ind w:left="567" w:hanging="567"/>
        <w:contextualSpacing/>
        <w:jc w:val="both"/>
        <w:rPr>
          <w:rFonts w:ascii="Arial" w:eastAsiaTheme="minorHAnsi" w:hAnsi="Arial" w:cs="Arial"/>
          <w:szCs w:val="24"/>
          <w:lang w:val="en-US"/>
        </w:rPr>
      </w:pPr>
      <w:r w:rsidRPr="002550D2">
        <w:rPr>
          <w:rFonts w:ascii="Arial" w:eastAsiaTheme="minorHAnsi" w:hAnsi="Arial" w:cs="Arial"/>
          <w:szCs w:val="24"/>
          <w:lang w:val="en-US"/>
        </w:rPr>
        <w:t>Endorsement of the final appointment/review</w:t>
      </w:r>
      <w:r>
        <w:rPr>
          <w:rFonts w:ascii="Arial" w:eastAsiaTheme="minorHAnsi" w:hAnsi="Arial" w:cs="Arial"/>
          <w:szCs w:val="24"/>
          <w:lang w:val="en-US"/>
        </w:rPr>
        <w:t>.</w:t>
      </w:r>
    </w:p>
    <w:p w14:paraId="6A2D6DBD" w14:textId="77777777" w:rsidR="00884AE6" w:rsidRPr="002550D2" w:rsidRDefault="00884AE6" w:rsidP="00F96EF8">
      <w:pPr>
        <w:tabs>
          <w:tab w:val="right" w:pos="7371"/>
        </w:tabs>
        <w:jc w:val="both"/>
        <w:rPr>
          <w:rFonts w:ascii="Arial" w:eastAsiaTheme="minorHAnsi" w:hAnsi="Arial" w:cs="Arial"/>
          <w:b/>
          <w:bCs/>
          <w:szCs w:val="24"/>
          <w:lang w:val="en-US"/>
        </w:rPr>
      </w:pPr>
    </w:p>
    <w:p w14:paraId="21025763" w14:textId="77777777" w:rsidR="00090666" w:rsidRPr="002550D2" w:rsidRDefault="00090666" w:rsidP="00F96EF8">
      <w:pPr>
        <w:tabs>
          <w:tab w:val="right" w:pos="7371"/>
        </w:tabs>
        <w:jc w:val="both"/>
        <w:rPr>
          <w:rFonts w:ascii="Arial" w:eastAsiaTheme="minorHAnsi" w:hAnsi="Arial" w:cs="Arial"/>
          <w:b/>
          <w:szCs w:val="32"/>
          <w:lang w:val="en-US"/>
        </w:rPr>
      </w:pPr>
      <w:r w:rsidRPr="002550D2">
        <w:rPr>
          <w:rFonts w:ascii="Arial" w:eastAsiaTheme="minorHAnsi" w:hAnsi="Arial" w:cs="Arial"/>
          <w:b/>
          <w:szCs w:val="32"/>
          <w:lang w:val="en-US"/>
        </w:rPr>
        <w:t>Key Relevant Previous Council Decisions:</w:t>
      </w:r>
    </w:p>
    <w:p w14:paraId="71DF3F7D" w14:textId="77777777" w:rsidR="00090666" w:rsidRPr="002550D2" w:rsidRDefault="00090666" w:rsidP="00F96EF8">
      <w:pPr>
        <w:tabs>
          <w:tab w:val="right" w:pos="7371"/>
        </w:tabs>
        <w:jc w:val="both"/>
        <w:rPr>
          <w:rFonts w:ascii="Arial" w:eastAsiaTheme="minorHAnsi" w:hAnsi="Arial" w:cs="Arial"/>
          <w:szCs w:val="32"/>
          <w:lang w:val="en-US"/>
        </w:rPr>
      </w:pPr>
    </w:p>
    <w:p w14:paraId="1C93860A" w14:textId="77777777" w:rsidR="00090666" w:rsidRPr="007E2F20" w:rsidRDefault="00090666" w:rsidP="00F96EF8">
      <w:pPr>
        <w:tabs>
          <w:tab w:val="right" w:pos="7371"/>
        </w:tabs>
        <w:jc w:val="both"/>
        <w:rPr>
          <w:rFonts w:ascii="Arial" w:hAnsi="Arial" w:cs="Arial"/>
          <w:szCs w:val="24"/>
          <w:lang w:val="en-US"/>
        </w:rPr>
      </w:pPr>
      <w:r w:rsidRPr="007E2F20">
        <w:rPr>
          <w:rFonts w:ascii="Arial" w:hAnsi="Arial" w:cs="Arial"/>
          <w:szCs w:val="24"/>
          <w:lang w:val="en-US"/>
        </w:rPr>
        <w:t>At the Ordinary Council Meeting of the 15 December 2020, Council resolved the following:</w:t>
      </w:r>
    </w:p>
    <w:p w14:paraId="6289E933" w14:textId="77777777" w:rsidR="00090666" w:rsidRPr="007E2F20" w:rsidRDefault="00090666" w:rsidP="00F96EF8">
      <w:pPr>
        <w:tabs>
          <w:tab w:val="right" w:pos="7371"/>
        </w:tabs>
        <w:jc w:val="both"/>
        <w:rPr>
          <w:rFonts w:ascii="Arial" w:hAnsi="Arial" w:cs="Arial"/>
          <w:szCs w:val="24"/>
          <w:lang w:val="en-US"/>
        </w:rPr>
      </w:pPr>
    </w:p>
    <w:p w14:paraId="5FC432E0" w14:textId="77777777" w:rsidR="00090666" w:rsidRPr="007E2F20" w:rsidRDefault="00090666" w:rsidP="00F96EF8">
      <w:pPr>
        <w:tabs>
          <w:tab w:val="right" w:pos="7371"/>
        </w:tabs>
        <w:jc w:val="both"/>
        <w:rPr>
          <w:rFonts w:ascii="Arial" w:hAnsi="Arial" w:cs="Arial"/>
          <w:szCs w:val="24"/>
          <w:lang w:val="en-US"/>
        </w:rPr>
      </w:pPr>
      <w:r w:rsidRPr="007E2F20">
        <w:rPr>
          <w:rFonts w:ascii="Arial" w:hAnsi="Arial" w:cs="Arial"/>
          <w:szCs w:val="24"/>
          <w:lang w:val="en-US"/>
        </w:rPr>
        <w:t>That Council:</w:t>
      </w:r>
    </w:p>
    <w:p w14:paraId="04E0A40E" w14:textId="77777777" w:rsidR="00090666" w:rsidRPr="007E2F20" w:rsidRDefault="00090666" w:rsidP="00F96EF8">
      <w:pPr>
        <w:tabs>
          <w:tab w:val="right" w:pos="7371"/>
        </w:tabs>
        <w:jc w:val="both"/>
        <w:rPr>
          <w:rFonts w:ascii="Arial" w:hAnsi="Arial" w:cs="Arial"/>
          <w:szCs w:val="24"/>
          <w:lang w:val="en-US"/>
        </w:rPr>
      </w:pPr>
    </w:p>
    <w:p w14:paraId="3902570C"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forms a CEO Recruitment &amp; Selection Committee comprising the Mayor and four Councillors, being one Councillor from each ward:</w:t>
      </w:r>
    </w:p>
    <w:p w14:paraId="29D23669" w14:textId="77777777" w:rsidR="00090666" w:rsidRPr="007E2F20" w:rsidRDefault="00090666" w:rsidP="00F96EF8">
      <w:pPr>
        <w:tabs>
          <w:tab w:val="right" w:pos="7371"/>
        </w:tabs>
        <w:ind w:left="567"/>
        <w:contextualSpacing/>
        <w:jc w:val="both"/>
        <w:rPr>
          <w:rFonts w:ascii="Arial" w:eastAsia="Calibri" w:hAnsi="Arial" w:cs="Arial"/>
          <w:szCs w:val="24"/>
          <w:lang w:val="en-US"/>
        </w:rPr>
      </w:pPr>
    </w:p>
    <w:p w14:paraId="007E25D4"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appoints the members of this Committee:</w:t>
      </w:r>
    </w:p>
    <w:p w14:paraId="027DD4AA" w14:textId="77777777" w:rsidR="00090666" w:rsidRPr="007E2F20" w:rsidRDefault="00090666" w:rsidP="00F96EF8">
      <w:pPr>
        <w:tabs>
          <w:tab w:val="right" w:pos="7371"/>
        </w:tabs>
        <w:ind w:left="720"/>
        <w:contextualSpacing/>
        <w:jc w:val="both"/>
        <w:rPr>
          <w:rFonts w:ascii="Arial" w:eastAsia="Calibri" w:hAnsi="Arial" w:cs="Arial"/>
          <w:szCs w:val="24"/>
          <w:lang w:val="en-US"/>
        </w:rPr>
      </w:pPr>
    </w:p>
    <w:p w14:paraId="30543C66"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Mayor de Lacy with alternate Deputy Mayor McManus.</w:t>
      </w:r>
    </w:p>
    <w:p w14:paraId="2A9DF4B3"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Coastal Ward Councillor Smyth with alternate Councillor Horley.</w:t>
      </w:r>
    </w:p>
    <w:p w14:paraId="08C147D7"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Hollywood Ward Councillor Wetherall with alternate Councillor Poliwka.</w:t>
      </w:r>
    </w:p>
    <w:p w14:paraId="79EDC5E7"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proofErr w:type="spellStart"/>
      <w:r w:rsidRPr="007E2F20">
        <w:rPr>
          <w:rFonts w:ascii="Arial" w:eastAsia="Calibri" w:hAnsi="Arial" w:cs="Arial"/>
          <w:szCs w:val="24"/>
          <w:lang w:val="en-US"/>
        </w:rPr>
        <w:t>Melvista</w:t>
      </w:r>
      <w:proofErr w:type="spellEnd"/>
      <w:r w:rsidRPr="007E2F20">
        <w:rPr>
          <w:rFonts w:ascii="Arial" w:eastAsia="Calibri" w:hAnsi="Arial" w:cs="Arial"/>
          <w:szCs w:val="24"/>
          <w:lang w:val="en-US"/>
        </w:rPr>
        <w:t xml:space="preserve"> Ward Councillor Coghlan with alternate Councillor Senathirajah. </w:t>
      </w:r>
    </w:p>
    <w:p w14:paraId="31CE195B" w14:textId="77777777" w:rsidR="00090666" w:rsidRPr="007E2F20" w:rsidRDefault="00090666" w:rsidP="00915266">
      <w:pPr>
        <w:numPr>
          <w:ilvl w:val="0"/>
          <w:numId w:val="70"/>
        </w:numPr>
        <w:tabs>
          <w:tab w:val="right" w:pos="7371"/>
        </w:tabs>
        <w:ind w:left="1134" w:hanging="567"/>
        <w:contextualSpacing/>
        <w:jc w:val="both"/>
        <w:rPr>
          <w:rFonts w:ascii="Arial" w:eastAsia="Calibri" w:hAnsi="Arial" w:cs="Arial"/>
          <w:szCs w:val="24"/>
          <w:lang w:val="en-US"/>
        </w:rPr>
      </w:pPr>
      <w:r w:rsidRPr="007E2F20">
        <w:rPr>
          <w:rFonts w:ascii="Arial" w:eastAsia="Calibri" w:hAnsi="Arial" w:cs="Arial"/>
          <w:szCs w:val="24"/>
          <w:lang w:val="en-US"/>
        </w:rPr>
        <w:t>Dalkeith Ward Councillor Mangano with alternate Councillor Youngman.</w:t>
      </w:r>
    </w:p>
    <w:p w14:paraId="4AAF7F9D" w14:textId="77777777" w:rsidR="00090666" w:rsidRPr="007E2F20" w:rsidRDefault="00090666" w:rsidP="00915266">
      <w:pPr>
        <w:numPr>
          <w:ilvl w:val="0"/>
          <w:numId w:val="70"/>
        </w:numPr>
        <w:tabs>
          <w:tab w:val="left" w:pos="1134"/>
          <w:tab w:val="right" w:pos="7371"/>
        </w:tabs>
        <w:ind w:left="1134" w:hanging="567"/>
        <w:contextualSpacing/>
        <w:jc w:val="both"/>
        <w:rPr>
          <w:rFonts w:ascii="Arial" w:eastAsia="Calibri" w:hAnsi="Arial" w:cs="Arial"/>
          <w:szCs w:val="24"/>
          <w:lang w:val="en-US"/>
        </w:rPr>
      </w:pPr>
      <w:r>
        <w:rPr>
          <w:rFonts w:ascii="Arial" w:eastAsia="Calibri" w:hAnsi="Arial" w:cs="Arial"/>
          <w:szCs w:val="24"/>
          <w:lang w:val="en-US"/>
        </w:rPr>
        <w:t>a</w:t>
      </w:r>
      <w:r w:rsidRPr="007E2F20">
        <w:rPr>
          <w:rFonts w:ascii="Arial" w:eastAsia="Calibri" w:hAnsi="Arial" w:cs="Arial"/>
          <w:szCs w:val="24"/>
          <w:lang w:val="en-US"/>
        </w:rPr>
        <w:t xml:space="preserve">ppoints the Mayor as Chair of the Committee. </w:t>
      </w:r>
    </w:p>
    <w:p w14:paraId="49BF95C8" w14:textId="77777777" w:rsidR="00090666" w:rsidRPr="007E2F20" w:rsidRDefault="00090666" w:rsidP="00F96EF8">
      <w:pPr>
        <w:tabs>
          <w:tab w:val="right" w:pos="7371"/>
        </w:tabs>
        <w:jc w:val="both"/>
        <w:rPr>
          <w:rFonts w:ascii="Arial" w:hAnsi="Arial" w:cs="Arial"/>
          <w:szCs w:val="24"/>
          <w:lang w:val="en-US"/>
        </w:rPr>
      </w:pPr>
    </w:p>
    <w:p w14:paraId="55E1FB23"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 xml:space="preserve">instructs the CEO Recruitment &amp; Selection Committee to review and confirm the Terms of Reference at their first meeting and recommend to Council for adoption; and </w:t>
      </w:r>
    </w:p>
    <w:p w14:paraId="596C539E" w14:textId="77777777" w:rsidR="00090666" w:rsidRPr="007E2F20" w:rsidRDefault="00090666" w:rsidP="00F96EF8">
      <w:pPr>
        <w:tabs>
          <w:tab w:val="right" w:pos="7371"/>
        </w:tabs>
        <w:ind w:left="720"/>
        <w:contextualSpacing/>
        <w:jc w:val="both"/>
        <w:rPr>
          <w:rFonts w:ascii="Arial" w:eastAsia="Calibri" w:hAnsi="Arial" w:cs="Arial"/>
          <w:szCs w:val="24"/>
          <w:lang w:val="en-US"/>
        </w:rPr>
      </w:pPr>
    </w:p>
    <w:p w14:paraId="2BD0AF70" w14:textId="77777777" w:rsidR="00090666" w:rsidRPr="007E2F20" w:rsidRDefault="00090666" w:rsidP="00915266">
      <w:pPr>
        <w:numPr>
          <w:ilvl w:val="0"/>
          <w:numId w:val="69"/>
        </w:numPr>
        <w:tabs>
          <w:tab w:val="right" w:pos="7371"/>
        </w:tabs>
        <w:ind w:left="567" w:hanging="567"/>
        <w:contextualSpacing/>
        <w:jc w:val="both"/>
        <w:rPr>
          <w:rFonts w:ascii="Arial" w:eastAsia="Calibri" w:hAnsi="Arial" w:cs="Arial"/>
          <w:szCs w:val="24"/>
          <w:lang w:val="en-US"/>
        </w:rPr>
      </w:pPr>
      <w:r w:rsidRPr="007E2F20">
        <w:rPr>
          <w:rFonts w:ascii="Arial" w:eastAsia="Calibri" w:hAnsi="Arial" w:cs="Arial"/>
          <w:szCs w:val="24"/>
          <w:lang w:val="en-US"/>
        </w:rPr>
        <w:t xml:space="preserve">requests the CEO to immediately procure the services of a recruitment agency for the purpose of recruiting an interim CEO. The recruitment agency is to support the CEO Recruitment &amp; Selection Committee. </w:t>
      </w:r>
    </w:p>
    <w:p w14:paraId="7FE729C2" w14:textId="0116272C" w:rsidR="00090666" w:rsidRDefault="00090666" w:rsidP="00F96EF8">
      <w:pPr>
        <w:tabs>
          <w:tab w:val="right" w:pos="7371"/>
        </w:tabs>
        <w:jc w:val="both"/>
        <w:rPr>
          <w:rFonts w:ascii="Arial" w:eastAsiaTheme="minorHAnsi" w:hAnsi="Arial" w:cs="Arial"/>
          <w:b/>
          <w:sz w:val="28"/>
          <w:szCs w:val="32"/>
          <w:lang w:val="en-US"/>
        </w:rPr>
      </w:pPr>
    </w:p>
    <w:p w14:paraId="49E9624E" w14:textId="5E68B76A" w:rsidR="00735654" w:rsidRDefault="00735654" w:rsidP="00F96EF8">
      <w:pPr>
        <w:tabs>
          <w:tab w:val="right" w:pos="7371"/>
        </w:tabs>
        <w:jc w:val="both"/>
        <w:rPr>
          <w:rFonts w:ascii="Arial" w:eastAsiaTheme="minorHAnsi" w:hAnsi="Arial" w:cs="Arial"/>
          <w:b/>
          <w:sz w:val="28"/>
          <w:szCs w:val="32"/>
          <w:lang w:val="en-US"/>
        </w:rPr>
      </w:pPr>
    </w:p>
    <w:p w14:paraId="725154A4" w14:textId="77777777" w:rsidR="00B67FB8" w:rsidRPr="002550D2" w:rsidRDefault="00B67FB8" w:rsidP="00F96EF8">
      <w:pPr>
        <w:tabs>
          <w:tab w:val="right" w:pos="7371"/>
        </w:tabs>
        <w:jc w:val="both"/>
        <w:rPr>
          <w:rFonts w:ascii="Arial" w:eastAsiaTheme="minorHAnsi" w:hAnsi="Arial" w:cs="Arial"/>
          <w:b/>
          <w:sz w:val="28"/>
          <w:szCs w:val="32"/>
          <w:lang w:val="en-US"/>
        </w:rPr>
      </w:pPr>
    </w:p>
    <w:p w14:paraId="623A0204"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Consultation</w:t>
      </w:r>
    </w:p>
    <w:p w14:paraId="666C4E1C" w14:textId="77777777" w:rsidR="00090666" w:rsidRPr="002550D2" w:rsidRDefault="00090666" w:rsidP="00F96EF8">
      <w:pPr>
        <w:tabs>
          <w:tab w:val="right" w:pos="7371"/>
        </w:tabs>
        <w:jc w:val="both"/>
        <w:rPr>
          <w:rFonts w:ascii="Arial" w:eastAsiaTheme="minorHAnsi" w:hAnsi="Arial" w:cs="Arial"/>
          <w:b/>
          <w:szCs w:val="32"/>
          <w:lang w:val="en-US"/>
        </w:rPr>
      </w:pPr>
    </w:p>
    <w:p w14:paraId="63FD6F45" w14:textId="77777777" w:rsidR="00090666" w:rsidRPr="002550D2" w:rsidRDefault="00090666" w:rsidP="00F96EF8">
      <w:pPr>
        <w:tabs>
          <w:tab w:val="right" w:pos="7371"/>
        </w:tabs>
        <w:jc w:val="both"/>
        <w:rPr>
          <w:rFonts w:ascii="Arial" w:eastAsiaTheme="minorHAnsi" w:hAnsi="Arial" w:cs="Arial"/>
          <w:szCs w:val="32"/>
          <w:lang w:val="en-US"/>
        </w:rPr>
      </w:pPr>
      <w:r w:rsidRPr="002550D2">
        <w:rPr>
          <w:rFonts w:ascii="Arial" w:eastAsiaTheme="minorHAnsi" w:hAnsi="Arial" w:cs="Arial"/>
          <w:szCs w:val="32"/>
          <w:lang w:val="en-US"/>
        </w:rPr>
        <w:t>Nil</w:t>
      </w:r>
      <w:r>
        <w:rPr>
          <w:rFonts w:ascii="Arial" w:eastAsiaTheme="minorHAnsi" w:hAnsi="Arial" w:cs="Arial"/>
          <w:szCs w:val="32"/>
          <w:lang w:val="en-US"/>
        </w:rPr>
        <w:t>.</w:t>
      </w:r>
      <w:r w:rsidRPr="002550D2">
        <w:rPr>
          <w:rFonts w:ascii="Arial" w:eastAsiaTheme="minorHAnsi" w:hAnsi="Arial" w:cs="Arial"/>
          <w:szCs w:val="32"/>
          <w:lang w:val="en-US"/>
        </w:rPr>
        <w:t xml:space="preserve"> </w:t>
      </w:r>
    </w:p>
    <w:p w14:paraId="570EEEE0" w14:textId="1CAD414E" w:rsidR="00090666" w:rsidRDefault="00090666" w:rsidP="00F96EF8">
      <w:pPr>
        <w:tabs>
          <w:tab w:val="right" w:pos="7371"/>
        </w:tabs>
        <w:jc w:val="both"/>
        <w:rPr>
          <w:rFonts w:ascii="Arial" w:eastAsiaTheme="minorHAnsi" w:hAnsi="Arial" w:cs="Arial"/>
          <w:b/>
          <w:bCs/>
          <w:szCs w:val="32"/>
          <w:lang w:val="en-US"/>
        </w:rPr>
      </w:pPr>
    </w:p>
    <w:p w14:paraId="3DAF1C50" w14:textId="77777777" w:rsidR="001C0333" w:rsidRPr="002550D2" w:rsidRDefault="001C0333" w:rsidP="00F96EF8">
      <w:pPr>
        <w:tabs>
          <w:tab w:val="right" w:pos="7371"/>
        </w:tabs>
        <w:jc w:val="both"/>
        <w:rPr>
          <w:rFonts w:ascii="Arial" w:eastAsiaTheme="minorHAnsi" w:hAnsi="Arial" w:cs="Arial"/>
          <w:b/>
          <w:bCs/>
          <w:szCs w:val="32"/>
          <w:lang w:val="en-US"/>
        </w:rPr>
      </w:pPr>
    </w:p>
    <w:p w14:paraId="72EEF18C" w14:textId="77777777" w:rsidR="00090666" w:rsidRPr="002550D2" w:rsidRDefault="00090666" w:rsidP="00F96EF8">
      <w:pPr>
        <w:tabs>
          <w:tab w:val="right" w:pos="7371"/>
        </w:tabs>
        <w:jc w:val="both"/>
        <w:rPr>
          <w:rFonts w:ascii="Arial" w:eastAsiaTheme="minorHAnsi" w:hAnsi="Arial" w:cs="Arial"/>
          <w:b/>
          <w:bCs/>
          <w:sz w:val="28"/>
          <w:szCs w:val="36"/>
          <w:lang w:val="en-US"/>
        </w:rPr>
      </w:pPr>
      <w:r w:rsidRPr="002550D2">
        <w:rPr>
          <w:rFonts w:ascii="Arial" w:eastAsiaTheme="minorHAnsi" w:hAnsi="Arial" w:cs="Arial"/>
          <w:b/>
          <w:bCs/>
          <w:sz w:val="28"/>
          <w:szCs w:val="36"/>
          <w:lang w:val="en-US"/>
        </w:rPr>
        <w:t>Strategic Implications</w:t>
      </w:r>
    </w:p>
    <w:p w14:paraId="53B57075" w14:textId="77777777" w:rsidR="00090666" w:rsidRPr="002550D2" w:rsidRDefault="00090666" w:rsidP="00F96EF8">
      <w:pPr>
        <w:tabs>
          <w:tab w:val="right" w:pos="7371"/>
        </w:tabs>
        <w:jc w:val="both"/>
        <w:rPr>
          <w:rFonts w:ascii="Arial" w:eastAsiaTheme="minorHAnsi" w:hAnsi="Arial" w:cs="Arial"/>
          <w:szCs w:val="32"/>
          <w:lang w:val="en-US"/>
        </w:rPr>
      </w:pPr>
    </w:p>
    <w:p w14:paraId="72A82838" w14:textId="01DDEDC7" w:rsidR="00090666" w:rsidRDefault="00090666" w:rsidP="00F96EF8">
      <w:pPr>
        <w:tabs>
          <w:tab w:val="right" w:pos="7371"/>
        </w:tabs>
        <w:jc w:val="both"/>
        <w:rPr>
          <w:rFonts w:ascii="Arial" w:eastAsiaTheme="minorHAnsi" w:hAnsi="Arial" w:cs="Arial"/>
          <w:szCs w:val="32"/>
          <w:lang w:val="en-US"/>
        </w:rPr>
      </w:pPr>
      <w:r>
        <w:rPr>
          <w:rFonts w:ascii="Arial" w:eastAsiaTheme="minorHAnsi" w:hAnsi="Arial" w:cs="Arial"/>
          <w:szCs w:val="32"/>
          <w:lang w:val="en-US"/>
        </w:rPr>
        <w:t>Ensures g</w:t>
      </w:r>
      <w:r w:rsidRPr="002550D2">
        <w:rPr>
          <w:rFonts w:ascii="Arial" w:eastAsiaTheme="minorHAnsi" w:hAnsi="Arial" w:cs="Arial"/>
          <w:szCs w:val="32"/>
          <w:lang w:val="en-US"/>
        </w:rPr>
        <w:t xml:space="preserve">ood governance.  </w:t>
      </w:r>
    </w:p>
    <w:p w14:paraId="39F78E0F" w14:textId="6911BA14" w:rsidR="001C0333" w:rsidRDefault="001C0333" w:rsidP="00F96EF8">
      <w:pPr>
        <w:tabs>
          <w:tab w:val="right" w:pos="7371"/>
        </w:tabs>
        <w:jc w:val="both"/>
        <w:rPr>
          <w:rFonts w:ascii="Arial" w:eastAsiaTheme="minorHAnsi" w:hAnsi="Arial" w:cs="Arial"/>
          <w:szCs w:val="32"/>
          <w:lang w:val="en-US"/>
        </w:rPr>
      </w:pPr>
    </w:p>
    <w:p w14:paraId="681C7FEF" w14:textId="77777777" w:rsidR="001C0333" w:rsidRPr="002550D2" w:rsidRDefault="001C0333" w:rsidP="00F96EF8">
      <w:pPr>
        <w:tabs>
          <w:tab w:val="right" w:pos="7371"/>
        </w:tabs>
        <w:jc w:val="both"/>
        <w:rPr>
          <w:rFonts w:ascii="Arial" w:eastAsiaTheme="minorHAnsi" w:hAnsi="Arial" w:cs="Arial"/>
          <w:szCs w:val="32"/>
          <w:lang w:val="en-US"/>
        </w:rPr>
      </w:pPr>
    </w:p>
    <w:p w14:paraId="63639244"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Budget/Financial Implications</w:t>
      </w:r>
    </w:p>
    <w:p w14:paraId="7DEF2C11" w14:textId="77777777" w:rsidR="00090666" w:rsidRPr="002550D2" w:rsidRDefault="00090666" w:rsidP="00F96EF8">
      <w:pPr>
        <w:tabs>
          <w:tab w:val="right" w:pos="7371"/>
        </w:tabs>
        <w:jc w:val="both"/>
        <w:rPr>
          <w:rFonts w:ascii="Arial" w:eastAsiaTheme="minorHAnsi" w:hAnsi="Arial" w:cs="Arial"/>
          <w:b/>
          <w:szCs w:val="32"/>
          <w:lang w:val="en-US"/>
        </w:rPr>
      </w:pPr>
    </w:p>
    <w:p w14:paraId="5B7A818F" w14:textId="77777777" w:rsidR="00090666" w:rsidRPr="002550D2" w:rsidRDefault="00090666" w:rsidP="00F96EF8">
      <w:pPr>
        <w:tabs>
          <w:tab w:val="right" w:pos="7371"/>
        </w:tabs>
        <w:jc w:val="both"/>
        <w:rPr>
          <w:rFonts w:ascii="Arial" w:eastAsiaTheme="minorHAnsi" w:hAnsi="Arial" w:cs="Arial"/>
          <w:bCs/>
          <w:szCs w:val="32"/>
          <w:lang w:val="en-US"/>
        </w:rPr>
      </w:pPr>
      <w:r>
        <w:rPr>
          <w:rFonts w:ascii="Arial" w:eastAsiaTheme="minorHAnsi" w:hAnsi="Arial" w:cs="Arial"/>
          <w:bCs/>
          <w:szCs w:val="32"/>
          <w:lang w:val="en-US"/>
        </w:rPr>
        <w:t>Nil.</w:t>
      </w:r>
      <w:r w:rsidRPr="002550D2">
        <w:rPr>
          <w:rFonts w:ascii="Arial" w:eastAsiaTheme="minorHAnsi" w:hAnsi="Arial" w:cs="Arial"/>
          <w:bCs/>
          <w:szCs w:val="32"/>
          <w:lang w:val="en-US"/>
        </w:rPr>
        <w:t xml:space="preserve"> </w:t>
      </w:r>
    </w:p>
    <w:p w14:paraId="05C92EAF" w14:textId="77777777" w:rsidR="00090666" w:rsidRDefault="00090666" w:rsidP="00F96EF8">
      <w:pPr>
        <w:tabs>
          <w:tab w:val="right" w:pos="7371"/>
        </w:tabs>
        <w:jc w:val="both"/>
        <w:rPr>
          <w:rFonts w:ascii="Arial" w:eastAsiaTheme="minorHAnsi" w:hAnsi="Arial" w:cs="Arial"/>
          <w:b/>
          <w:sz w:val="28"/>
          <w:szCs w:val="32"/>
          <w:lang w:val="en-US"/>
        </w:rPr>
      </w:pPr>
    </w:p>
    <w:p w14:paraId="121099FD" w14:textId="77777777" w:rsidR="00090666" w:rsidRPr="002550D2" w:rsidRDefault="00090666" w:rsidP="00F96EF8">
      <w:pPr>
        <w:tabs>
          <w:tab w:val="right" w:pos="7371"/>
        </w:tabs>
        <w:jc w:val="both"/>
        <w:rPr>
          <w:rFonts w:ascii="Arial" w:eastAsiaTheme="minorHAnsi" w:hAnsi="Arial" w:cs="Arial"/>
          <w:b/>
          <w:sz w:val="28"/>
          <w:szCs w:val="32"/>
          <w:lang w:val="en-US"/>
        </w:rPr>
      </w:pPr>
      <w:r w:rsidRPr="002550D2">
        <w:rPr>
          <w:rFonts w:ascii="Arial" w:eastAsiaTheme="minorHAnsi" w:hAnsi="Arial" w:cs="Arial"/>
          <w:b/>
          <w:sz w:val="28"/>
          <w:szCs w:val="32"/>
          <w:lang w:val="en-US"/>
        </w:rPr>
        <w:t>Conclusion</w:t>
      </w:r>
    </w:p>
    <w:p w14:paraId="21F02B0C" w14:textId="77777777" w:rsidR="00090666" w:rsidRPr="002550D2" w:rsidRDefault="00090666" w:rsidP="00F96EF8">
      <w:pPr>
        <w:tabs>
          <w:tab w:val="right" w:pos="7371"/>
        </w:tabs>
        <w:jc w:val="both"/>
        <w:rPr>
          <w:rFonts w:ascii="Arial" w:eastAsiaTheme="minorHAnsi" w:hAnsi="Arial" w:cs="Arial"/>
          <w:bCs/>
          <w:szCs w:val="28"/>
          <w:lang w:val="en-US"/>
        </w:rPr>
      </w:pPr>
    </w:p>
    <w:p w14:paraId="15B01E50" w14:textId="244913AA" w:rsidR="00090666" w:rsidRDefault="00090666" w:rsidP="00F96EF8">
      <w:pPr>
        <w:tabs>
          <w:tab w:val="right" w:pos="7371"/>
        </w:tabs>
        <w:jc w:val="both"/>
        <w:rPr>
          <w:rFonts w:ascii="Arial" w:eastAsiaTheme="minorHAnsi" w:hAnsi="Arial" w:cs="Arial"/>
          <w:bCs/>
          <w:szCs w:val="28"/>
          <w:lang w:val="en-US"/>
        </w:rPr>
      </w:pPr>
      <w:r w:rsidRPr="002550D2">
        <w:rPr>
          <w:rFonts w:ascii="Arial" w:eastAsiaTheme="minorHAnsi" w:hAnsi="Arial" w:cs="Arial"/>
          <w:bCs/>
          <w:szCs w:val="28"/>
          <w:lang w:val="en-US"/>
        </w:rPr>
        <w:t xml:space="preserve">It is recommended that Council </w:t>
      </w:r>
      <w:r>
        <w:rPr>
          <w:rFonts w:ascii="Arial" w:eastAsiaTheme="minorHAnsi" w:hAnsi="Arial" w:cs="Arial"/>
          <w:bCs/>
          <w:szCs w:val="28"/>
          <w:lang w:val="en-US"/>
        </w:rPr>
        <w:t xml:space="preserve">appoint two </w:t>
      </w:r>
      <w:r w:rsidR="00FD1D80">
        <w:rPr>
          <w:rFonts w:ascii="Arial" w:eastAsiaTheme="minorHAnsi" w:hAnsi="Arial" w:cs="Arial"/>
          <w:bCs/>
          <w:szCs w:val="28"/>
          <w:lang w:val="en-US"/>
        </w:rPr>
        <w:t xml:space="preserve">replacement </w:t>
      </w:r>
      <w:r>
        <w:rPr>
          <w:rFonts w:ascii="Arial" w:eastAsiaTheme="minorHAnsi" w:hAnsi="Arial" w:cs="Arial"/>
          <w:bCs/>
          <w:szCs w:val="28"/>
          <w:lang w:val="en-US"/>
        </w:rPr>
        <w:t>deputy delegates to the CEO Recruitment &amp; Selection Committee to ensure compliance with Council’s adopted Terms of Reference for this Committee</w:t>
      </w:r>
      <w:r w:rsidR="00FD1D80">
        <w:rPr>
          <w:rFonts w:ascii="Arial" w:eastAsiaTheme="minorHAnsi" w:hAnsi="Arial" w:cs="Arial"/>
          <w:bCs/>
          <w:szCs w:val="28"/>
          <w:lang w:val="en-US"/>
        </w:rPr>
        <w:t>.</w:t>
      </w:r>
      <w:r>
        <w:rPr>
          <w:rFonts w:ascii="Arial" w:eastAsiaTheme="minorHAnsi" w:hAnsi="Arial" w:cs="Arial"/>
          <w:bCs/>
          <w:szCs w:val="28"/>
          <w:lang w:val="en-US"/>
        </w:rPr>
        <w:t xml:space="preserve"> </w:t>
      </w:r>
    </w:p>
    <w:p w14:paraId="27F2435B" w14:textId="77777777" w:rsidR="000C3ADF" w:rsidRDefault="000C3ADF" w:rsidP="00F96EF8">
      <w:pPr>
        <w:tabs>
          <w:tab w:val="right" w:pos="7371"/>
        </w:tabs>
        <w:jc w:val="both"/>
        <w:rPr>
          <w:rFonts w:ascii="Arial" w:eastAsiaTheme="minorHAnsi" w:hAnsi="Arial" w:cs="Arial"/>
          <w:bCs/>
          <w:szCs w:val="28"/>
          <w:lang w:val="en-US"/>
        </w:rPr>
      </w:pPr>
    </w:p>
    <w:p w14:paraId="174B9715" w14:textId="77777777" w:rsidR="000C3ADF" w:rsidRPr="002550D2" w:rsidRDefault="000C3ADF" w:rsidP="00F96EF8">
      <w:pPr>
        <w:tabs>
          <w:tab w:val="right" w:pos="7371"/>
        </w:tabs>
        <w:jc w:val="both"/>
        <w:rPr>
          <w:rFonts w:ascii="Arial" w:eastAsiaTheme="minorHAnsi" w:hAnsi="Arial" w:cs="Arial"/>
          <w:bCs/>
          <w:szCs w:val="28"/>
          <w:lang w:val="en-US"/>
        </w:rPr>
      </w:pPr>
    </w:p>
    <w:p w14:paraId="0FC87459" w14:textId="77777777" w:rsidR="000C3ADF" w:rsidRDefault="000C3ADF">
      <w:pPr>
        <w:rPr>
          <w:rFonts w:ascii="Arial" w:hAnsi="Arial" w:cs="Arial"/>
          <w:b/>
          <w:noProof/>
          <w:kern w:val="28"/>
          <w:szCs w:val="24"/>
        </w:rPr>
      </w:pPr>
      <w:r>
        <w:rPr>
          <w:rFonts w:ascii="Arial" w:hAnsi="Arial" w:cs="Arial"/>
          <w:noProof/>
          <w:szCs w:val="24"/>
        </w:rPr>
        <w:br w:type="page"/>
      </w:r>
    </w:p>
    <w:p w14:paraId="7879342D" w14:textId="49EFCE41" w:rsidR="006C2CF2" w:rsidRPr="00484D7E" w:rsidRDefault="00464613"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80" w:name="_Toc89973262"/>
      <w:r>
        <w:rPr>
          <w:rFonts w:ascii="Arial" w:hAnsi="Arial" w:cs="Arial"/>
          <w:noProof/>
          <w:sz w:val="24"/>
          <w:szCs w:val="24"/>
          <w:u w:val="none"/>
        </w:rPr>
        <w:t>Appointment of Members to Publi</w:t>
      </w:r>
      <w:r w:rsidR="00830A1B">
        <w:rPr>
          <w:rFonts w:ascii="Arial" w:hAnsi="Arial" w:cs="Arial"/>
          <w:noProof/>
          <w:sz w:val="24"/>
          <w:szCs w:val="24"/>
          <w:u w:val="none"/>
        </w:rPr>
        <w:t>c</w:t>
      </w:r>
      <w:r>
        <w:rPr>
          <w:rFonts w:ascii="Arial" w:hAnsi="Arial" w:cs="Arial"/>
          <w:noProof/>
          <w:sz w:val="24"/>
          <w:szCs w:val="24"/>
          <w:u w:val="none"/>
        </w:rPr>
        <w:t xml:space="preserve"> Art Committee</w:t>
      </w:r>
      <w:bookmarkEnd w:id="80"/>
    </w:p>
    <w:p w14:paraId="5CD39895"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31"/>
        <w:tblW w:w="8364" w:type="dxa"/>
        <w:tblInd w:w="-5" w:type="dxa"/>
        <w:tblLook w:val="04A0" w:firstRow="1" w:lastRow="0" w:firstColumn="1" w:lastColumn="0" w:noHBand="0" w:noVBand="1"/>
      </w:tblPr>
      <w:tblGrid>
        <w:gridCol w:w="2277"/>
        <w:gridCol w:w="6087"/>
      </w:tblGrid>
      <w:tr w:rsidR="00971A63" w:rsidRPr="00971A63" w14:paraId="210CE531" w14:textId="77777777" w:rsidTr="00A93366">
        <w:tc>
          <w:tcPr>
            <w:tcW w:w="2277" w:type="dxa"/>
          </w:tcPr>
          <w:p w14:paraId="77D5D849"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Council</w:t>
            </w:r>
          </w:p>
        </w:tc>
        <w:tc>
          <w:tcPr>
            <w:tcW w:w="6087" w:type="dxa"/>
          </w:tcPr>
          <w:p w14:paraId="61D770BD"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23 November 2021</w:t>
            </w:r>
          </w:p>
        </w:tc>
      </w:tr>
      <w:tr w:rsidR="00971A63" w:rsidRPr="00971A63" w14:paraId="43C5E19F" w14:textId="77777777" w:rsidTr="00A93366">
        <w:tc>
          <w:tcPr>
            <w:tcW w:w="2277" w:type="dxa"/>
          </w:tcPr>
          <w:p w14:paraId="06C15D2D"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Applicant</w:t>
            </w:r>
          </w:p>
        </w:tc>
        <w:tc>
          <w:tcPr>
            <w:tcW w:w="6087" w:type="dxa"/>
          </w:tcPr>
          <w:p w14:paraId="432028B1"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 xml:space="preserve">City of Nedlands </w:t>
            </w:r>
          </w:p>
        </w:tc>
      </w:tr>
      <w:tr w:rsidR="00971A63" w:rsidRPr="00971A63" w14:paraId="2D23A2AA" w14:textId="77777777" w:rsidTr="00A93366">
        <w:tc>
          <w:tcPr>
            <w:tcW w:w="2277" w:type="dxa"/>
          </w:tcPr>
          <w:p w14:paraId="196D6A01"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 xml:space="preserve">Employee Disclosure under </w:t>
            </w:r>
            <w:r w:rsidRPr="00971A63">
              <w:rPr>
                <w:rFonts w:ascii="Arial" w:hAnsi="Arial" w:cs="Arial"/>
                <w:b/>
                <w:i/>
                <w:szCs w:val="28"/>
              </w:rPr>
              <w:t>section 5.70 Local Government Act 1995</w:t>
            </w:r>
          </w:p>
        </w:tc>
        <w:tc>
          <w:tcPr>
            <w:tcW w:w="6087" w:type="dxa"/>
          </w:tcPr>
          <w:p w14:paraId="158868A8"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 xml:space="preserve"> Nil.</w:t>
            </w:r>
          </w:p>
        </w:tc>
      </w:tr>
      <w:tr w:rsidR="00971A63" w:rsidRPr="00971A63" w14:paraId="0D6AA654" w14:textId="77777777" w:rsidTr="00A93366">
        <w:tc>
          <w:tcPr>
            <w:tcW w:w="2277" w:type="dxa"/>
          </w:tcPr>
          <w:p w14:paraId="4B241EFC"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Officer</w:t>
            </w:r>
          </w:p>
        </w:tc>
        <w:tc>
          <w:tcPr>
            <w:tcW w:w="6087" w:type="dxa"/>
          </w:tcPr>
          <w:p w14:paraId="43C59179" w14:textId="77777777" w:rsidR="00971A63" w:rsidRPr="00971A63" w:rsidRDefault="00971A63" w:rsidP="00F96EF8">
            <w:pPr>
              <w:tabs>
                <w:tab w:val="right" w:pos="7371"/>
              </w:tabs>
              <w:jc w:val="both"/>
              <w:rPr>
                <w:rFonts w:ascii="Arial" w:hAnsi="Arial" w:cs="Arial"/>
                <w:szCs w:val="28"/>
              </w:rPr>
            </w:pPr>
            <w:r w:rsidRPr="00971A63">
              <w:rPr>
                <w:rFonts w:ascii="Arial" w:hAnsi="Arial" w:cs="Arial"/>
                <w:szCs w:val="28"/>
              </w:rPr>
              <w:t>Nicole Ceric – Executive Officer</w:t>
            </w:r>
          </w:p>
        </w:tc>
      </w:tr>
      <w:tr w:rsidR="00971A63" w:rsidRPr="00971A63" w14:paraId="08B27F13" w14:textId="77777777" w:rsidTr="00A93366">
        <w:tc>
          <w:tcPr>
            <w:tcW w:w="2277" w:type="dxa"/>
          </w:tcPr>
          <w:p w14:paraId="43166E11" w14:textId="77777777" w:rsidR="00971A63" w:rsidRPr="00971A63" w:rsidRDefault="00971A63" w:rsidP="00F96EF8">
            <w:pPr>
              <w:tabs>
                <w:tab w:val="right" w:pos="7371"/>
              </w:tabs>
              <w:jc w:val="both"/>
              <w:rPr>
                <w:rFonts w:ascii="Arial" w:hAnsi="Arial" w:cs="Arial"/>
                <w:b/>
                <w:szCs w:val="28"/>
              </w:rPr>
            </w:pPr>
            <w:r w:rsidRPr="00971A63">
              <w:rPr>
                <w:rFonts w:ascii="Arial" w:hAnsi="Arial" w:cs="Arial"/>
                <w:b/>
                <w:szCs w:val="28"/>
              </w:rPr>
              <w:t>Attachments</w:t>
            </w:r>
          </w:p>
        </w:tc>
        <w:tc>
          <w:tcPr>
            <w:tcW w:w="6087" w:type="dxa"/>
          </w:tcPr>
          <w:p w14:paraId="4E8969F3" w14:textId="77777777" w:rsidR="00971A63" w:rsidRPr="00971A63" w:rsidRDefault="00971A63" w:rsidP="00915266">
            <w:pPr>
              <w:numPr>
                <w:ilvl w:val="0"/>
                <w:numId w:val="55"/>
              </w:numPr>
              <w:tabs>
                <w:tab w:val="right" w:pos="7371"/>
              </w:tabs>
              <w:ind w:left="306" w:hanging="284"/>
              <w:contextualSpacing/>
              <w:jc w:val="both"/>
              <w:rPr>
                <w:rFonts w:ascii="Arial" w:hAnsi="Arial" w:cs="Arial"/>
                <w:szCs w:val="28"/>
                <w:lang w:val="en-US" w:eastAsia="en-AU"/>
              </w:rPr>
            </w:pPr>
            <w:r w:rsidRPr="00971A63">
              <w:rPr>
                <w:rFonts w:ascii="Arial" w:hAnsi="Arial" w:cs="Arial"/>
                <w:szCs w:val="28"/>
                <w:lang w:val="en-US" w:eastAsia="en-AU"/>
              </w:rPr>
              <w:t>Public Art Council Policy</w:t>
            </w:r>
          </w:p>
        </w:tc>
      </w:tr>
    </w:tbl>
    <w:p w14:paraId="42C1AFAE" w14:textId="156FBB8C" w:rsidR="00971A63" w:rsidRDefault="00971A63" w:rsidP="00F96EF8">
      <w:pPr>
        <w:tabs>
          <w:tab w:val="right" w:pos="7371"/>
        </w:tabs>
        <w:jc w:val="both"/>
        <w:rPr>
          <w:rFonts w:ascii="Arial" w:hAnsi="Arial" w:cs="Arial"/>
          <w:b/>
          <w:szCs w:val="32"/>
          <w:lang w:val="en-US"/>
        </w:rPr>
      </w:pPr>
    </w:p>
    <w:p w14:paraId="4EC90E4F" w14:textId="77777777" w:rsidR="00DE51E5" w:rsidRPr="006D752D" w:rsidRDefault="00DE51E5" w:rsidP="00DE51E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 with the inclusion of Council Member names filling the positions.</w:t>
      </w:r>
    </w:p>
    <w:p w14:paraId="5E33CECD" w14:textId="77777777" w:rsidR="00BB1288" w:rsidRPr="006D752D" w:rsidRDefault="00BB1288" w:rsidP="00BB1288">
      <w:pPr>
        <w:jc w:val="both"/>
        <w:rPr>
          <w:rFonts w:ascii="Arial" w:hAnsi="Arial" w:cs="Arial"/>
          <w:szCs w:val="24"/>
        </w:rPr>
      </w:pPr>
    </w:p>
    <w:p w14:paraId="04917A86" w14:textId="75815EE4" w:rsidR="00BB1288" w:rsidRPr="006D752D" w:rsidRDefault="00BB1288" w:rsidP="00BB1288">
      <w:pPr>
        <w:jc w:val="both"/>
        <w:rPr>
          <w:rFonts w:ascii="Arial" w:hAnsi="Arial" w:cs="Arial"/>
          <w:szCs w:val="24"/>
        </w:rPr>
      </w:pPr>
      <w:r w:rsidRPr="006D752D">
        <w:rPr>
          <w:rFonts w:ascii="Arial" w:hAnsi="Arial" w:cs="Arial"/>
          <w:szCs w:val="24"/>
        </w:rPr>
        <w:t xml:space="preserve">Moved – Councillor </w:t>
      </w:r>
      <w:r w:rsidR="00892FFD">
        <w:rPr>
          <w:rFonts w:ascii="Arial" w:hAnsi="Arial" w:cs="Arial"/>
          <w:szCs w:val="24"/>
        </w:rPr>
        <w:t xml:space="preserve">Hodsdon </w:t>
      </w:r>
    </w:p>
    <w:p w14:paraId="5C16174F" w14:textId="18691197" w:rsidR="00BB1288" w:rsidRPr="006D752D" w:rsidRDefault="00BB1288" w:rsidP="00BB1288">
      <w:pPr>
        <w:jc w:val="both"/>
        <w:rPr>
          <w:rFonts w:ascii="Arial" w:hAnsi="Arial" w:cs="Arial"/>
          <w:szCs w:val="24"/>
        </w:rPr>
      </w:pPr>
      <w:r w:rsidRPr="006D752D">
        <w:rPr>
          <w:rFonts w:ascii="Arial" w:hAnsi="Arial" w:cs="Arial"/>
          <w:szCs w:val="24"/>
        </w:rPr>
        <w:t xml:space="preserve">Seconded – Councillor </w:t>
      </w:r>
      <w:r w:rsidR="00892FFD">
        <w:rPr>
          <w:rFonts w:ascii="Arial" w:hAnsi="Arial" w:cs="Arial"/>
          <w:szCs w:val="24"/>
        </w:rPr>
        <w:t>Brackenridge</w:t>
      </w:r>
    </w:p>
    <w:p w14:paraId="5689071E" w14:textId="7951C714" w:rsidR="00BB1288" w:rsidRDefault="004D780D" w:rsidP="00BB128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9" behindDoc="1" locked="0" layoutInCell="1" allowOverlap="1" wp14:anchorId="30A37D76" wp14:editId="514F4958">
                <wp:simplePos x="0" y="0"/>
                <wp:positionH relativeFrom="margin">
                  <wp:align>left</wp:align>
                </wp:positionH>
                <wp:positionV relativeFrom="paragraph">
                  <wp:posOffset>176383</wp:posOffset>
                </wp:positionV>
                <wp:extent cx="5345430" cy="4587631"/>
                <wp:effectExtent l="0" t="0" r="7620" b="3810"/>
                <wp:wrapNone/>
                <wp:docPr id="12" name="Rectangle 12"/>
                <wp:cNvGraphicFramePr/>
                <a:graphic xmlns:a="http://schemas.openxmlformats.org/drawingml/2006/main">
                  <a:graphicData uri="http://schemas.microsoft.com/office/word/2010/wordprocessingShape">
                    <wps:wsp>
                      <wps:cNvSpPr/>
                      <wps:spPr>
                        <a:xfrm>
                          <a:off x="0" y="0"/>
                          <a:ext cx="5345430" cy="45876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34CC2" id="Rectangle 12" o:spid="_x0000_s1026" style="position:absolute;margin-left:0;margin-top:13.9pt;width:420.9pt;height:361.25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pt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" fillcolor="#bfbfbf [2412]" stroked="f" strokeweight="2pt">
                <w10:wrap anchorx="margin"/>
              </v:rect>
            </w:pict>
          </mc:Fallback>
        </mc:AlternateContent>
      </w:r>
    </w:p>
    <w:p w14:paraId="127BF344" w14:textId="3FAA0A16" w:rsidR="008F4A30" w:rsidRPr="008F4A30" w:rsidRDefault="00B764B6" w:rsidP="00BB1288">
      <w:pPr>
        <w:jc w:val="both"/>
        <w:rPr>
          <w:rFonts w:ascii="Arial" w:hAnsi="Arial" w:cs="Arial"/>
          <w:b/>
          <w:bCs/>
          <w:sz w:val="28"/>
          <w:szCs w:val="28"/>
        </w:rPr>
      </w:pPr>
      <w:r>
        <w:rPr>
          <w:rFonts w:ascii="Arial" w:hAnsi="Arial" w:cs="Arial"/>
          <w:b/>
          <w:bCs/>
          <w:sz w:val="28"/>
          <w:szCs w:val="28"/>
        </w:rPr>
        <w:t xml:space="preserve">Council Resolution / </w:t>
      </w:r>
      <w:r w:rsidR="008F4A30" w:rsidRPr="008F4A30">
        <w:rPr>
          <w:rFonts w:ascii="Arial" w:hAnsi="Arial" w:cs="Arial"/>
          <w:b/>
          <w:bCs/>
          <w:sz w:val="28"/>
          <w:szCs w:val="28"/>
        </w:rPr>
        <w:t xml:space="preserve">Recommendation to Council </w:t>
      </w:r>
    </w:p>
    <w:p w14:paraId="36A76328" w14:textId="77777777" w:rsidR="008F4A30" w:rsidRPr="006D752D" w:rsidRDefault="008F4A30" w:rsidP="00BB1288">
      <w:pPr>
        <w:jc w:val="both"/>
        <w:rPr>
          <w:rFonts w:ascii="Arial" w:hAnsi="Arial" w:cs="Arial"/>
          <w:szCs w:val="24"/>
        </w:rPr>
      </w:pPr>
    </w:p>
    <w:p w14:paraId="61CEE279" w14:textId="77777777" w:rsidR="00611F76" w:rsidRPr="00971A63" w:rsidRDefault="00611F76" w:rsidP="00611F76">
      <w:pPr>
        <w:tabs>
          <w:tab w:val="right" w:pos="7371"/>
        </w:tabs>
        <w:jc w:val="both"/>
        <w:rPr>
          <w:rFonts w:ascii="Arial" w:hAnsi="Arial" w:cs="Arial"/>
          <w:b/>
        </w:rPr>
      </w:pPr>
      <w:r w:rsidRPr="00971A63">
        <w:rPr>
          <w:rFonts w:ascii="Arial" w:hAnsi="Arial" w:cs="Arial"/>
          <w:b/>
        </w:rPr>
        <w:t>Council:</w:t>
      </w:r>
    </w:p>
    <w:p w14:paraId="58D32993" w14:textId="77777777" w:rsidR="00611F76" w:rsidRPr="005839C8" w:rsidRDefault="00611F76" w:rsidP="00611F76">
      <w:pPr>
        <w:tabs>
          <w:tab w:val="right" w:pos="7371"/>
        </w:tabs>
        <w:ind w:left="720"/>
        <w:jc w:val="both"/>
        <w:rPr>
          <w:rFonts w:ascii="Arial" w:hAnsi="Arial" w:cs="Arial"/>
          <w:b/>
        </w:rPr>
      </w:pPr>
    </w:p>
    <w:p w14:paraId="37EEE2A4" w14:textId="77777777" w:rsidR="00611F76" w:rsidRDefault="00611F76" w:rsidP="00611F76">
      <w:pPr>
        <w:numPr>
          <w:ilvl w:val="0"/>
          <w:numId w:val="71"/>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proofErr w:type="gramStart"/>
      <w:r w:rsidRPr="005839C8">
        <w:rPr>
          <w:rFonts w:ascii="Arial" w:hAnsi="Arial" w:cs="Arial"/>
          <w:b/>
          <w:lang w:eastAsia="en-AU"/>
        </w:rPr>
        <w:t>Mayor</w:t>
      </w:r>
      <w:proofErr w:type="gramEnd"/>
      <w:r w:rsidRPr="005839C8">
        <w:rPr>
          <w:rFonts w:ascii="Arial" w:hAnsi="Arial" w:cs="Arial"/>
          <w:b/>
          <w:lang w:eastAsia="en-AU"/>
        </w:rPr>
        <w:t xml:space="preserve"> and </w:t>
      </w:r>
      <w:r>
        <w:rPr>
          <w:rFonts w:ascii="Arial" w:hAnsi="Arial" w:cs="Arial"/>
          <w:b/>
          <w:lang w:eastAsia="en-AU"/>
        </w:rPr>
        <w:t xml:space="preserve">the following four (4) </w:t>
      </w:r>
      <w:r w:rsidRPr="005839C8">
        <w:rPr>
          <w:rFonts w:ascii="Arial" w:hAnsi="Arial" w:cs="Arial"/>
          <w:b/>
          <w:lang w:eastAsia="en-AU"/>
        </w:rPr>
        <w:t>Councillor</w:t>
      </w:r>
      <w:r>
        <w:rPr>
          <w:rFonts w:ascii="Arial" w:hAnsi="Arial" w:cs="Arial"/>
          <w:b/>
          <w:lang w:eastAsia="en-AU"/>
        </w:rPr>
        <w:t>s (one from each ward) t</w:t>
      </w:r>
      <w:r w:rsidRPr="005839C8">
        <w:rPr>
          <w:rFonts w:ascii="Arial" w:hAnsi="Arial" w:cs="Arial"/>
          <w:b/>
          <w:lang w:eastAsia="en-AU"/>
        </w:rPr>
        <w:t xml:space="preserve">o the </w:t>
      </w:r>
      <w:r>
        <w:rPr>
          <w:rFonts w:ascii="Arial" w:hAnsi="Arial" w:cs="Arial"/>
          <w:b/>
          <w:lang w:eastAsia="en-AU"/>
        </w:rPr>
        <w:t xml:space="preserve">Public Art </w:t>
      </w:r>
      <w:r w:rsidRPr="005839C8">
        <w:rPr>
          <w:rFonts w:ascii="Arial" w:hAnsi="Arial" w:cs="Arial"/>
          <w:b/>
          <w:lang w:eastAsia="en-AU"/>
        </w:rPr>
        <w:t>Committee for the period ending immediately prior to the next Local Government Elections in 2023;</w:t>
      </w:r>
    </w:p>
    <w:p w14:paraId="6279792E" w14:textId="77777777" w:rsidR="00611F76" w:rsidRDefault="00611F76" w:rsidP="00611F76">
      <w:pPr>
        <w:tabs>
          <w:tab w:val="right" w:pos="7371"/>
        </w:tabs>
        <w:ind w:left="426"/>
        <w:contextualSpacing/>
        <w:jc w:val="both"/>
        <w:rPr>
          <w:rFonts w:ascii="Arial" w:hAnsi="Arial" w:cs="Arial"/>
          <w:b/>
          <w:lang w:eastAsia="en-AU"/>
        </w:rPr>
      </w:pPr>
    </w:p>
    <w:p w14:paraId="692ABE1D" w14:textId="19F189FF"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Smyth</w:t>
      </w:r>
      <w:r>
        <w:rPr>
          <w:rFonts w:ascii="Arial" w:hAnsi="Arial" w:cs="Arial"/>
          <w:b/>
          <w:lang w:eastAsia="en-AU"/>
        </w:rPr>
        <w:t xml:space="preserve"> – Coastal </w:t>
      </w:r>
      <w:proofErr w:type="gramStart"/>
      <w:r>
        <w:rPr>
          <w:rFonts w:ascii="Arial" w:hAnsi="Arial" w:cs="Arial"/>
          <w:b/>
          <w:lang w:eastAsia="en-AU"/>
        </w:rPr>
        <w:t>Ward;</w:t>
      </w:r>
      <w:proofErr w:type="gramEnd"/>
    </w:p>
    <w:p w14:paraId="27CC47A9" w14:textId="6620C5AD"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Youngman</w:t>
      </w:r>
      <w:r>
        <w:rPr>
          <w:rFonts w:ascii="Arial" w:hAnsi="Arial" w:cs="Arial"/>
          <w:b/>
          <w:lang w:eastAsia="en-AU"/>
        </w:rPr>
        <w:t xml:space="preserve"> – Dalkeith </w:t>
      </w:r>
      <w:proofErr w:type="gramStart"/>
      <w:r>
        <w:rPr>
          <w:rFonts w:ascii="Arial" w:hAnsi="Arial" w:cs="Arial"/>
          <w:b/>
          <w:lang w:eastAsia="en-AU"/>
        </w:rPr>
        <w:t>Ward;</w:t>
      </w:r>
      <w:proofErr w:type="gramEnd"/>
    </w:p>
    <w:p w14:paraId="62E5F22A" w14:textId="0094F5F2"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Hodsdon</w:t>
      </w:r>
      <w:r>
        <w:rPr>
          <w:rFonts w:ascii="Arial" w:hAnsi="Arial" w:cs="Arial"/>
          <w:b/>
          <w:lang w:eastAsia="en-AU"/>
        </w:rPr>
        <w:t xml:space="preserve"> – Hollywood </w:t>
      </w:r>
      <w:proofErr w:type="gramStart"/>
      <w:r>
        <w:rPr>
          <w:rFonts w:ascii="Arial" w:hAnsi="Arial" w:cs="Arial"/>
          <w:b/>
          <w:lang w:eastAsia="en-AU"/>
        </w:rPr>
        <w:t>Ward;</w:t>
      </w:r>
      <w:proofErr w:type="gramEnd"/>
    </w:p>
    <w:p w14:paraId="2A8811F2" w14:textId="2F89E7F5"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Brackenridge</w:t>
      </w:r>
      <w:r>
        <w:rPr>
          <w:rFonts w:ascii="Arial" w:hAnsi="Arial" w:cs="Arial"/>
          <w:b/>
          <w:lang w:eastAsia="en-AU"/>
        </w:rPr>
        <w:t xml:space="preserve"> – </w:t>
      </w:r>
      <w:proofErr w:type="spellStart"/>
      <w:r>
        <w:rPr>
          <w:rFonts w:ascii="Arial" w:hAnsi="Arial" w:cs="Arial"/>
          <w:b/>
          <w:lang w:eastAsia="en-AU"/>
        </w:rPr>
        <w:t>Melvista</w:t>
      </w:r>
      <w:proofErr w:type="spellEnd"/>
      <w:r>
        <w:rPr>
          <w:rFonts w:ascii="Arial" w:hAnsi="Arial" w:cs="Arial"/>
          <w:b/>
          <w:lang w:eastAsia="en-AU"/>
        </w:rPr>
        <w:t xml:space="preserve"> </w:t>
      </w:r>
      <w:proofErr w:type="gramStart"/>
      <w:r>
        <w:rPr>
          <w:rFonts w:ascii="Arial" w:hAnsi="Arial" w:cs="Arial"/>
          <w:b/>
          <w:lang w:eastAsia="en-AU"/>
        </w:rPr>
        <w:t>Ward;</w:t>
      </w:r>
      <w:proofErr w:type="gramEnd"/>
    </w:p>
    <w:p w14:paraId="41253ED7" w14:textId="77777777" w:rsidR="00611F76" w:rsidRDefault="00611F76" w:rsidP="00611F76">
      <w:pPr>
        <w:tabs>
          <w:tab w:val="right" w:pos="7371"/>
        </w:tabs>
        <w:ind w:left="426"/>
        <w:contextualSpacing/>
        <w:jc w:val="both"/>
        <w:rPr>
          <w:rFonts w:ascii="Arial" w:hAnsi="Arial" w:cs="Arial"/>
          <w:b/>
          <w:lang w:eastAsia="en-AU"/>
        </w:rPr>
      </w:pPr>
    </w:p>
    <w:p w14:paraId="4CE89459" w14:textId="77777777" w:rsidR="00611F76" w:rsidRDefault="00611F76" w:rsidP="00611F76">
      <w:pPr>
        <w:numPr>
          <w:ilvl w:val="0"/>
          <w:numId w:val="71"/>
        </w:numPr>
        <w:tabs>
          <w:tab w:val="right" w:pos="7371"/>
        </w:tabs>
        <w:ind w:left="567" w:hanging="567"/>
        <w:contextualSpacing/>
        <w:jc w:val="both"/>
        <w:rPr>
          <w:rFonts w:ascii="Arial" w:hAnsi="Arial" w:cs="Arial"/>
          <w:b/>
          <w:lang w:eastAsia="en-AU"/>
        </w:rPr>
      </w:pPr>
      <w:r w:rsidRPr="005839C8">
        <w:rPr>
          <w:rFonts w:ascii="Arial" w:hAnsi="Arial" w:cs="Arial"/>
          <w:b/>
          <w:lang w:eastAsia="en-AU"/>
        </w:rPr>
        <w:t xml:space="preserve">appoints the </w:t>
      </w:r>
      <w:r>
        <w:rPr>
          <w:rFonts w:ascii="Arial" w:hAnsi="Arial" w:cs="Arial"/>
          <w:b/>
          <w:lang w:eastAsia="en-AU"/>
        </w:rPr>
        <w:t xml:space="preserve">following four (4) </w:t>
      </w:r>
      <w:r w:rsidRPr="005839C8">
        <w:rPr>
          <w:rFonts w:ascii="Arial" w:hAnsi="Arial" w:cs="Arial"/>
          <w:b/>
          <w:lang w:eastAsia="en-AU"/>
        </w:rPr>
        <w:t>Councillor</w:t>
      </w:r>
      <w:r>
        <w:rPr>
          <w:rFonts w:ascii="Arial" w:hAnsi="Arial" w:cs="Arial"/>
          <w:b/>
          <w:lang w:eastAsia="en-AU"/>
        </w:rPr>
        <w:t xml:space="preserve">s (one from each ward) as deputy delegates:  </w:t>
      </w:r>
    </w:p>
    <w:p w14:paraId="118FF6CC" w14:textId="77777777" w:rsidR="00611F76" w:rsidRDefault="00611F76" w:rsidP="00611F76">
      <w:pPr>
        <w:tabs>
          <w:tab w:val="right" w:pos="7371"/>
        </w:tabs>
        <w:ind w:left="426"/>
        <w:contextualSpacing/>
        <w:jc w:val="both"/>
        <w:rPr>
          <w:rFonts w:ascii="Arial" w:hAnsi="Arial" w:cs="Arial"/>
          <w:b/>
          <w:lang w:eastAsia="en-AU"/>
        </w:rPr>
      </w:pPr>
    </w:p>
    <w:p w14:paraId="5AFBA921" w14:textId="79331888"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Amiry</w:t>
      </w:r>
      <w:r>
        <w:rPr>
          <w:rFonts w:ascii="Arial" w:hAnsi="Arial" w:cs="Arial"/>
          <w:b/>
          <w:lang w:eastAsia="en-AU"/>
        </w:rPr>
        <w:t xml:space="preserve"> – Coastal </w:t>
      </w:r>
      <w:proofErr w:type="gramStart"/>
      <w:r>
        <w:rPr>
          <w:rFonts w:ascii="Arial" w:hAnsi="Arial" w:cs="Arial"/>
          <w:b/>
          <w:lang w:eastAsia="en-AU"/>
        </w:rPr>
        <w:t>Ward;</w:t>
      </w:r>
      <w:proofErr w:type="gramEnd"/>
    </w:p>
    <w:p w14:paraId="03943999" w14:textId="123E4779"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Bennett</w:t>
      </w:r>
      <w:r>
        <w:rPr>
          <w:rFonts w:ascii="Arial" w:hAnsi="Arial" w:cs="Arial"/>
          <w:b/>
          <w:lang w:eastAsia="en-AU"/>
        </w:rPr>
        <w:t xml:space="preserve"> – Dalkeith </w:t>
      </w:r>
      <w:proofErr w:type="gramStart"/>
      <w:r>
        <w:rPr>
          <w:rFonts w:ascii="Arial" w:hAnsi="Arial" w:cs="Arial"/>
          <w:b/>
          <w:lang w:eastAsia="en-AU"/>
        </w:rPr>
        <w:t>Ward;</w:t>
      </w:r>
      <w:proofErr w:type="gramEnd"/>
    </w:p>
    <w:p w14:paraId="6872578E" w14:textId="1BA69BDB"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 xml:space="preserve">Combes </w:t>
      </w:r>
      <w:r>
        <w:rPr>
          <w:rFonts w:ascii="Arial" w:hAnsi="Arial" w:cs="Arial"/>
          <w:b/>
          <w:lang w:eastAsia="en-AU"/>
        </w:rPr>
        <w:t xml:space="preserve">– Hollywood </w:t>
      </w:r>
      <w:proofErr w:type="gramStart"/>
      <w:r>
        <w:rPr>
          <w:rFonts w:ascii="Arial" w:hAnsi="Arial" w:cs="Arial"/>
          <w:b/>
          <w:lang w:eastAsia="en-AU"/>
        </w:rPr>
        <w:t>Ward;</w:t>
      </w:r>
      <w:proofErr w:type="gramEnd"/>
    </w:p>
    <w:p w14:paraId="0595CC8A" w14:textId="1A748E1E" w:rsidR="00611F76" w:rsidRDefault="00611F76" w:rsidP="00611F76">
      <w:pPr>
        <w:tabs>
          <w:tab w:val="right" w:pos="7371"/>
        </w:tabs>
        <w:ind w:left="567"/>
        <w:contextualSpacing/>
        <w:jc w:val="both"/>
        <w:rPr>
          <w:rFonts w:ascii="Arial" w:hAnsi="Arial" w:cs="Arial"/>
          <w:b/>
          <w:lang w:eastAsia="en-AU"/>
        </w:rPr>
      </w:pPr>
      <w:r>
        <w:rPr>
          <w:rFonts w:ascii="Arial" w:hAnsi="Arial" w:cs="Arial"/>
          <w:b/>
          <w:lang w:eastAsia="en-AU"/>
        </w:rPr>
        <w:t xml:space="preserve">Councillor </w:t>
      </w:r>
      <w:r w:rsidR="00892FFD">
        <w:rPr>
          <w:rFonts w:ascii="Arial" w:hAnsi="Arial" w:cs="Arial"/>
          <w:b/>
          <w:lang w:eastAsia="en-AU"/>
        </w:rPr>
        <w:t>Coghlan</w:t>
      </w:r>
      <w:r>
        <w:rPr>
          <w:rFonts w:ascii="Arial" w:hAnsi="Arial" w:cs="Arial"/>
          <w:b/>
          <w:lang w:eastAsia="en-AU"/>
        </w:rPr>
        <w:t xml:space="preserve"> – </w:t>
      </w:r>
      <w:proofErr w:type="spellStart"/>
      <w:r>
        <w:rPr>
          <w:rFonts w:ascii="Arial" w:hAnsi="Arial" w:cs="Arial"/>
          <w:b/>
          <w:lang w:eastAsia="en-AU"/>
        </w:rPr>
        <w:t>Melvista</w:t>
      </w:r>
      <w:proofErr w:type="spellEnd"/>
      <w:r>
        <w:rPr>
          <w:rFonts w:ascii="Arial" w:hAnsi="Arial" w:cs="Arial"/>
          <w:b/>
          <w:lang w:eastAsia="en-AU"/>
        </w:rPr>
        <w:t xml:space="preserve"> </w:t>
      </w:r>
      <w:proofErr w:type="gramStart"/>
      <w:r>
        <w:rPr>
          <w:rFonts w:ascii="Arial" w:hAnsi="Arial" w:cs="Arial"/>
          <w:b/>
          <w:lang w:eastAsia="en-AU"/>
        </w:rPr>
        <w:t>Ward;</w:t>
      </w:r>
      <w:proofErr w:type="gramEnd"/>
    </w:p>
    <w:p w14:paraId="5ED47776" w14:textId="77777777" w:rsidR="00611F76" w:rsidRDefault="00611F76" w:rsidP="00611F76">
      <w:pPr>
        <w:tabs>
          <w:tab w:val="right" w:pos="7371"/>
        </w:tabs>
        <w:ind w:left="567"/>
        <w:contextualSpacing/>
        <w:jc w:val="both"/>
        <w:rPr>
          <w:rFonts w:ascii="Arial" w:hAnsi="Arial" w:cs="Arial"/>
          <w:b/>
          <w:lang w:eastAsia="en-AU"/>
        </w:rPr>
      </w:pPr>
    </w:p>
    <w:p w14:paraId="17F7E5F4" w14:textId="77777777" w:rsidR="00611F76" w:rsidRPr="00971A63" w:rsidRDefault="00611F76" w:rsidP="00611F76">
      <w:pPr>
        <w:numPr>
          <w:ilvl w:val="0"/>
          <w:numId w:val="71"/>
        </w:numPr>
        <w:tabs>
          <w:tab w:val="right" w:pos="7371"/>
        </w:tabs>
        <w:ind w:left="567" w:hanging="567"/>
        <w:contextualSpacing/>
        <w:jc w:val="both"/>
        <w:rPr>
          <w:rFonts w:ascii="Arial" w:hAnsi="Arial" w:cs="Arial"/>
          <w:b/>
          <w:lang w:eastAsia="en-AU"/>
        </w:rPr>
      </w:pPr>
      <w:r w:rsidRPr="00971A63">
        <w:rPr>
          <w:rFonts w:ascii="Arial" w:hAnsi="Arial" w:cs="Arial"/>
          <w:b/>
          <w:lang w:eastAsia="en-AU"/>
        </w:rPr>
        <w:t xml:space="preserve">requests the CEO to call for expressions of interest from the Community for the Community Members of the Committee; </w:t>
      </w:r>
      <w:r>
        <w:rPr>
          <w:rFonts w:ascii="Arial" w:hAnsi="Arial" w:cs="Arial"/>
          <w:b/>
          <w:lang w:eastAsia="en-AU"/>
        </w:rPr>
        <w:t>and</w:t>
      </w:r>
    </w:p>
    <w:p w14:paraId="1C3D6D54" w14:textId="77777777" w:rsidR="00611F76" w:rsidRDefault="00611F76" w:rsidP="00611F76">
      <w:pPr>
        <w:tabs>
          <w:tab w:val="right" w:pos="7371"/>
        </w:tabs>
        <w:ind w:left="567"/>
        <w:contextualSpacing/>
        <w:jc w:val="both"/>
        <w:rPr>
          <w:rFonts w:ascii="Arial" w:hAnsi="Arial" w:cs="Arial"/>
          <w:b/>
          <w:lang w:eastAsia="en-AU"/>
        </w:rPr>
      </w:pPr>
    </w:p>
    <w:p w14:paraId="7B97DF04" w14:textId="77777777" w:rsidR="00611F76" w:rsidRDefault="00611F76" w:rsidP="00611F76">
      <w:pPr>
        <w:numPr>
          <w:ilvl w:val="0"/>
          <w:numId w:val="71"/>
        </w:numPr>
        <w:tabs>
          <w:tab w:val="right" w:pos="7371"/>
        </w:tabs>
        <w:ind w:left="567" w:hanging="567"/>
        <w:contextualSpacing/>
        <w:jc w:val="both"/>
        <w:rPr>
          <w:rFonts w:ascii="Arial" w:hAnsi="Arial" w:cs="Arial"/>
          <w:b/>
          <w:lang w:eastAsia="en-AU"/>
        </w:rPr>
      </w:pPr>
      <w:r w:rsidRPr="00971A63">
        <w:rPr>
          <w:rFonts w:ascii="Arial" w:hAnsi="Arial" w:cs="Arial"/>
          <w:b/>
          <w:lang w:eastAsia="en-AU"/>
        </w:rPr>
        <w:t>adopts the Terms of Reference of the Public Arts Committee as below</w:t>
      </w:r>
      <w:r>
        <w:rPr>
          <w:rFonts w:ascii="Arial" w:hAnsi="Arial" w:cs="Arial"/>
          <w:b/>
          <w:lang w:eastAsia="en-AU"/>
        </w:rPr>
        <w:t>:</w:t>
      </w:r>
    </w:p>
    <w:p w14:paraId="6D520191" w14:textId="77777777" w:rsidR="004D780D" w:rsidRDefault="004D780D" w:rsidP="004D780D">
      <w:pPr>
        <w:tabs>
          <w:tab w:val="left" w:pos="3089"/>
        </w:tabs>
        <w:rPr>
          <w:rFonts w:ascii="Arial" w:hAnsi="Arial" w:cs="Arial"/>
          <w:b/>
          <w:lang w:eastAsia="en-AU"/>
        </w:rPr>
      </w:pPr>
    </w:p>
    <w:p w14:paraId="08ED4471" w14:textId="77777777" w:rsidR="004D780D" w:rsidRDefault="004D780D" w:rsidP="004D780D">
      <w:pPr>
        <w:ind w:left="567"/>
        <w:rPr>
          <w:rFonts w:ascii="Arial" w:hAnsi="Arial" w:cs="Arial"/>
          <w:b/>
          <w:lang w:eastAsia="en-AU"/>
        </w:rPr>
      </w:pPr>
    </w:p>
    <w:p w14:paraId="469CF1A0" w14:textId="77777777" w:rsidR="004D780D" w:rsidRDefault="004D780D" w:rsidP="004D780D">
      <w:pPr>
        <w:ind w:left="567"/>
        <w:rPr>
          <w:rFonts w:ascii="Arial" w:hAnsi="Arial" w:cs="Arial"/>
          <w:b/>
          <w:lang w:eastAsia="en-AU"/>
        </w:rPr>
      </w:pPr>
    </w:p>
    <w:p w14:paraId="0DE52B94" w14:textId="77777777" w:rsidR="004D780D" w:rsidRDefault="004D780D" w:rsidP="004D780D">
      <w:pPr>
        <w:ind w:left="567"/>
        <w:rPr>
          <w:rFonts w:ascii="Arial" w:hAnsi="Arial" w:cs="Arial"/>
          <w:b/>
          <w:lang w:eastAsia="en-AU"/>
        </w:rPr>
      </w:pPr>
    </w:p>
    <w:p w14:paraId="7F99602B" w14:textId="01D04DD4" w:rsidR="00611F76" w:rsidRPr="004D780D" w:rsidRDefault="004D780D" w:rsidP="004D780D">
      <w:pPr>
        <w:ind w:left="567"/>
        <w:rPr>
          <w:rFonts w:ascii="Arial" w:hAnsi="Arial" w:cs="Arial"/>
          <w:b/>
          <w:lang w:eastAsia="en-AU"/>
        </w:rPr>
      </w:pPr>
      <w:r>
        <w:rPr>
          <w:rFonts w:ascii="Arial" w:hAnsi="Arial" w:cs="Arial"/>
          <w:noProof/>
          <w:szCs w:val="24"/>
        </w:rPr>
        <mc:AlternateContent>
          <mc:Choice Requires="wps">
            <w:drawing>
              <wp:anchor distT="0" distB="0" distL="114300" distR="114300" simplePos="0" relativeHeight="251658250" behindDoc="1" locked="0" layoutInCell="1" allowOverlap="1" wp14:anchorId="2F466129" wp14:editId="5F658A63">
                <wp:simplePos x="0" y="0"/>
                <wp:positionH relativeFrom="margin">
                  <wp:align>left</wp:align>
                </wp:positionH>
                <wp:positionV relativeFrom="paragraph">
                  <wp:posOffset>-2589</wp:posOffset>
                </wp:positionV>
                <wp:extent cx="5345430" cy="7948246"/>
                <wp:effectExtent l="0" t="0" r="7620" b="0"/>
                <wp:wrapNone/>
                <wp:docPr id="14" name="Rectangle 14"/>
                <wp:cNvGraphicFramePr/>
                <a:graphic xmlns:a="http://schemas.openxmlformats.org/drawingml/2006/main">
                  <a:graphicData uri="http://schemas.microsoft.com/office/word/2010/wordprocessingShape">
                    <wps:wsp>
                      <wps:cNvSpPr/>
                      <wps:spPr>
                        <a:xfrm>
                          <a:off x="0" y="0"/>
                          <a:ext cx="5345430" cy="79482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F84F63" id="Rectangle 14" o:spid="_x0000_s1026" style="position:absolute;margin-left:0;margin-top:-.2pt;width:420.9pt;height:625.8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" fillcolor="#bfbfbf [2412]" stroked="f" strokeweight="2pt">
                <w10:wrap anchorx="margin"/>
              </v:rect>
            </w:pict>
          </mc:Fallback>
        </mc:AlternateContent>
      </w:r>
      <w:r w:rsidR="00611F76" w:rsidRPr="004D780D">
        <w:rPr>
          <w:rFonts w:ascii="Arial" w:hAnsi="Arial" w:cs="Arial"/>
          <w:b/>
          <w:lang w:eastAsia="en-AU"/>
        </w:rPr>
        <w:t>Terms of Reference</w:t>
      </w:r>
    </w:p>
    <w:p w14:paraId="3A0B5FB0" w14:textId="77777777" w:rsidR="00611F76" w:rsidRDefault="00611F76" w:rsidP="00611F76">
      <w:pPr>
        <w:widowControl w:val="0"/>
        <w:tabs>
          <w:tab w:val="right" w:pos="7371"/>
        </w:tabs>
        <w:autoSpaceDE w:val="0"/>
        <w:autoSpaceDN w:val="0"/>
        <w:adjustRightInd w:val="0"/>
        <w:spacing w:line="309" w:lineRule="exact"/>
        <w:ind w:left="567"/>
        <w:jc w:val="both"/>
        <w:rPr>
          <w:rFonts w:ascii="Arial" w:hAnsi="Arial" w:cs="Arial"/>
          <w:b/>
        </w:rPr>
      </w:pPr>
    </w:p>
    <w:p w14:paraId="6162A566" w14:textId="77777777" w:rsidR="00611F76" w:rsidRPr="00971A63" w:rsidRDefault="00611F76" w:rsidP="00611F76">
      <w:pPr>
        <w:widowControl w:val="0"/>
        <w:tabs>
          <w:tab w:val="right" w:pos="7371"/>
        </w:tabs>
        <w:autoSpaceDE w:val="0"/>
        <w:autoSpaceDN w:val="0"/>
        <w:adjustRightInd w:val="0"/>
        <w:spacing w:line="309" w:lineRule="exact"/>
        <w:ind w:left="567"/>
        <w:jc w:val="both"/>
        <w:rPr>
          <w:rFonts w:ascii="Arial" w:hAnsi="Arial" w:cs="Arial"/>
          <w:b/>
          <w:bCs/>
        </w:rPr>
      </w:pPr>
      <w:r w:rsidRPr="00971A63">
        <w:rPr>
          <w:rFonts w:ascii="Arial" w:hAnsi="Arial" w:cs="Arial"/>
          <w:b/>
        </w:rPr>
        <w:t>Purpose</w:t>
      </w:r>
    </w:p>
    <w:p w14:paraId="20701851"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p>
    <w:p w14:paraId="0761A23D"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b/>
          <w:bCs/>
        </w:rPr>
      </w:pPr>
      <w:r w:rsidRPr="00971A63">
        <w:rPr>
          <w:rFonts w:ascii="Arial" w:hAnsi="Arial" w:cs="Arial"/>
        </w:rPr>
        <w:t>The Public Art Committee will be established under the Local Government Act</w:t>
      </w:r>
      <w:r w:rsidRPr="00971A63">
        <w:rPr>
          <w:rFonts w:ascii="Arial" w:hAnsi="Arial" w:cs="Arial"/>
          <w:b/>
          <w:bCs/>
        </w:rPr>
        <w:t xml:space="preserve"> </w:t>
      </w:r>
      <w:r w:rsidRPr="00971A63">
        <w:rPr>
          <w:rFonts w:ascii="Arial" w:hAnsi="Arial" w:cs="Arial"/>
          <w:bCs/>
        </w:rPr>
        <w:t>1995</w:t>
      </w:r>
      <w:r w:rsidRPr="00971A63">
        <w:rPr>
          <w:rFonts w:ascii="Arial" w:hAnsi="Arial" w:cs="Arial"/>
          <w:b/>
          <w:bCs/>
        </w:rPr>
        <w:t xml:space="preserve"> </w:t>
      </w:r>
      <w:r w:rsidRPr="00971A63">
        <w:rPr>
          <w:rFonts w:ascii="Arial" w:hAnsi="Arial" w:cs="Arial"/>
          <w:bCs/>
        </w:rPr>
        <w:t>t</w:t>
      </w:r>
      <w:r w:rsidRPr="00971A63">
        <w:rPr>
          <w:rFonts w:ascii="Arial" w:hAnsi="Arial" w:cs="Arial"/>
        </w:rPr>
        <w:t>o implement public art projects within the City of Nedlands.</w:t>
      </w:r>
    </w:p>
    <w:p w14:paraId="4799A439"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p>
    <w:p w14:paraId="6C3E0309"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b/>
        </w:rPr>
      </w:pPr>
      <w:r w:rsidRPr="00971A63">
        <w:rPr>
          <w:rFonts w:ascii="Arial" w:hAnsi="Arial" w:cs="Arial"/>
          <w:b/>
        </w:rPr>
        <w:t>Aim</w:t>
      </w:r>
    </w:p>
    <w:p w14:paraId="2207526E"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p>
    <w:p w14:paraId="0DF1F7A4"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To ensure that the City of Nedlands includes artworks of a high standard in the public domain.</w:t>
      </w:r>
    </w:p>
    <w:p w14:paraId="16B61277"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p>
    <w:p w14:paraId="61EF286F" w14:textId="77777777" w:rsidR="00611F76" w:rsidRPr="00971A63" w:rsidRDefault="00611F76" w:rsidP="00611F76">
      <w:pPr>
        <w:tabs>
          <w:tab w:val="right" w:pos="7371"/>
        </w:tabs>
        <w:ind w:left="567"/>
        <w:rPr>
          <w:rFonts w:ascii="Arial" w:hAnsi="Arial" w:cs="Arial"/>
          <w:b/>
        </w:rPr>
      </w:pPr>
      <w:r w:rsidRPr="00971A63">
        <w:rPr>
          <w:rFonts w:ascii="Arial" w:hAnsi="Arial" w:cs="Arial"/>
          <w:b/>
        </w:rPr>
        <w:t>Scope</w:t>
      </w:r>
    </w:p>
    <w:p w14:paraId="2EEF15EC" w14:textId="77777777" w:rsidR="00611F76" w:rsidRPr="00971A63" w:rsidRDefault="00611F76" w:rsidP="00611F76">
      <w:pPr>
        <w:tabs>
          <w:tab w:val="right" w:pos="7371"/>
        </w:tabs>
        <w:ind w:left="567"/>
        <w:jc w:val="both"/>
        <w:rPr>
          <w:rFonts w:ascii="Arial" w:hAnsi="Arial" w:cs="Arial"/>
        </w:rPr>
      </w:pPr>
    </w:p>
    <w:p w14:paraId="2528D248" w14:textId="77777777" w:rsidR="00611F76" w:rsidRPr="00971A63" w:rsidRDefault="00611F76" w:rsidP="00611F76">
      <w:pPr>
        <w:tabs>
          <w:tab w:val="right" w:pos="7371"/>
        </w:tabs>
        <w:ind w:left="567"/>
        <w:jc w:val="both"/>
        <w:rPr>
          <w:rFonts w:ascii="Arial" w:hAnsi="Arial" w:cs="Arial"/>
        </w:rPr>
      </w:pPr>
      <w:r w:rsidRPr="00971A63">
        <w:rPr>
          <w:rFonts w:ascii="Arial" w:hAnsi="Arial" w:cs="Arial"/>
        </w:rPr>
        <w:t>The Committee will undertake the following within the City of Nedlands:</w:t>
      </w:r>
    </w:p>
    <w:p w14:paraId="2A17DBF0" w14:textId="77777777" w:rsidR="00611F76" w:rsidRPr="00971A63" w:rsidRDefault="00611F76" w:rsidP="00611F76">
      <w:pPr>
        <w:tabs>
          <w:tab w:val="right" w:pos="7371"/>
        </w:tabs>
        <w:ind w:left="426" w:hanging="426"/>
        <w:jc w:val="both"/>
        <w:rPr>
          <w:rFonts w:ascii="Arial" w:hAnsi="Arial" w:cs="Arial"/>
        </w:rPr>
      </w:pPr>
    </w:p>
    <w:p w14:paraId="705D6079"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Initiate, consider and decide on proposals for public artworks.</w:t>
      </w:r>
    </w:p>
    <w:p w14:paraId="494AFD70" w14:textId="77777777" w:rsidR="00611F76" w:rsidRPr="00971A63" w:rsidRDefault="00611F76" w:rsidP="00611F76">
      <w:pPr>
        <w:tabs>
          <w:tab w:val="right" w:pos="7371"/>
        </w:tabs>
        <w:ind w:left="1134" w:hanging="567"/>
        <w:contextualSpacing/>
        <w:jc w:val="both"/>
        <w:rPr>
          <w:rFonts w:ascii="Arial" w:hAnsi="Arial" w:cs="Arial"/>
        </w:rPr>
      </w:pPr>
    </w:p>
    <w:p w14:paraId="5CE998B6"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Oversee the implementation of public artworks.</w:t>
      </w:r>
    </w:p>
    <w:p w14:paraId="089474F5" w14:textId="77777777" w:rsidR="00611F76" w:rsidRPr="00971A63" w:rsidRDefault="00611F76" w:rsidP="00611F76">
      <w:pPr>
        <w:tabs>
          <w:tab w:val="right" w:pos="7371"/>
        </w:tabs>
        <w:ind w:left="1134" w:hanging="567"/>
        <w:contextualSpacing/>
        <w:rPr>
          <w:rFonts w:ascii="Arial" w:eastAsia="Calibri" w:hAnsi="Arial" w:cs="Arial"/>
          <w:szCs w:val="24"/>
          <w:lang w:eastAsia="en-AU"/>
        </w:rPr>
      </w:pPr>
    </w:p>
    <w:p w14:paraId="425791A0"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Consider external proposals for public artworks to be donated to the City of Nedlands.</w:t>
      </w:r>
    </w:p>
    <w:p w14:paraId="347A90ED" w14:textId="77777777" w:rsidR="00611F76" w:rsidRPr="00971A63" w:rsidRDefault="00611F76" w:rsidP="00611F76">
      <w:pPr>
        <w:tabs>
          <w:tab w:val="right" w:pos="7371"/>
        </w:tabs>
        <w:ind w:left="1134" w:hanging="567"/>
        <w:contextualSpacing/>
        <w:rPr>
          <w:rFonts w:ascii="Arial" w:eastAsia="Calibri" w:hAnsi="Arial" w:cs="Arial"/>
          <w:szCs w:val="24"/>
          <w:lang w:eastAsia="en-AU"/>
        </w:rPr>
      </w:pPr>
    </w:p>
    <w:p w14:paraId="5D1699DB"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Promote awareness of the City’s existing public artworks.</w:t>
      </w:r>
    </w:p>
    <w:p w14:paraId="47194485" w14:textId="77777777" w:rsidR="00611F76" w:rsidRPr="00971A63" w:rsidRDefault="00611F76" w:rsidP="00611F76">
      <w:pPr>
        <w:tabs>
          <w:tab w:val="right" w:pos="7371"/>
        </w:tabs>
        <w:ind w:left="1134" w:hanging="567"/>
        <w:contextualSpacing/>
        <w:rPr>
          <w:rFonts w:ascii="Arial" w:eastAsia="Calibri" w:hAnsi="Arial" w:cs="Arial"/>
          <w:szCs w:val="24"/>
          <w:lang w:eastAsia="en-AU"/>
        </w:rPr>
      </w:pPr>
    </w:p>
    <w:p w14:paraId="2F66739D"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Review the City’s art collection and make recommendations to Council on its conservation.</w:t>
      </w:r>
    </w:p>
    <w:p w14:paraId="086E2AF3" w14:textId="77777777" w:rsidR="00611F76" w:rsidRPr="00971A63" w:rsidRDefault="00611F76" w:rsidP="00611F76">
      <w:pPr>
        <w:tabs>
          <w:tab w:val="right" w:pos="7371"/>
        </w:tabs>
        <w:ind w:left="1134" w:hanging="567"/>
        <w:contextualSpacing/>
        <w:rPr>
          <w:rFonts w:ascii="Arial" w:eastAsia="Calibri" w:hAnsi="Arial" w:cs="Arial"/>
          <w:szCs w:val="24"/>
          <w:lang w:eastAsia="en-AU"/>
        </w:rPr>
      </w:pPr>
    </w:p>
    <w:p w14:paraId="057268C0"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Review Council’s Public Art Policy as required and make recommendations to Council on any proposed changes.</w:t>
      </w:r>
    </w:p>
    <w:p w14:paraId="11293145" w14:textId="77777777" w:rsidR="00611F76" w:rsidRPr="00971A63" w:rsidRDefault="00611F76" w:rsidP="00611F76">
      <w:pPr>
        <w:tabs>
          <w:tab w:val="right" w:pos="7371"/>
        </w:tabs>
        <w:ind w:left="1134" w:hanging="567"/>
        <w:jc w:val="both"/>
        <w:rPr>
          <w:rFonts w:ascii="Arial" w:hAnsi="Arial" w:cs="Arial"/>
        </w:rPr>
      </w:pPr>
    </w:p>
    <w:p w14:paraId="7453DB49" w14:textId="77777777" w:rsidR="00611F76" w:rsidRPr="00971A63" w:rsidRDefault="00611F76" w:rsidP="00611F76">
      <w:pPr>
        <w:numPr>
          <w:ilvl w:val="0"/>
          <w:numId w:val="54"/>
        </w:numPr>
        <w:tabs>
          <w:tab w:val="right" w:pos="7371"/>
        </w:tabs>
        <w:ind w:left="1134" w:hanging="567"/>
        <w:contextualSpacing/>
        <w:jc w:val="both"/>
        <w:rPr>
          <w:rFonts w:ascii="Arial" w:hAnsi="Arial" w:cs="Arial"/>
        </w:rPr>
      </w:pPr>
      <w:r w:rsidRPr="00971A63">
        <w:rPr>
          <w:rFonts w:ascii="Arial" w:hAnsi="Arial" w:cs="Arial"/>
        </w:rPr>
        <w:t>Develop a draft Percent for Art Policy and make recommendation to Council on its adoption.</w:t>
      </w:r>
    </w:p>
    <w:p w14:paraId="50107AB3" w14:textId="77777777" w:rsidR="00611F76" w:rsidRPr="00971A63" w:rsidRDefault="00611F76" w:rsidP="00611F76">
      <w:pPr>
        <w:tabs>
          <w:tab w:val="right" w:pos="7371"/>
        </w:tabs>
        <w:ind w:left="720"/>
        <w:rPr>
          <w:rFonts w:ascii="Arial" w:hAnsi="Arial" w:cs="Arial"/>
        </w:rPr>
      </w:pPr>
    </w:p>
    <w:p w14:paraId="2340168C" w14:textId="77777777" w:rsidR="00611F76" w:rsidRPr="00971A63" w:rsidRDefault="00611F76" w:rsidP="00611F76">
      <w:pPr>
        <w:tabs>
          <w:tab w:val="right" w:pos="7371"/>
        </w:tabs>
        <w:ind w:left="567"/>
        <w:jc w:val="both"/>
        <w:rPr>
          <w:rFonts w:ascii="Arial" w:hAnsi="Arial" w:cs="Arial"/>
          <w:b/>
        </w:rPr>
      </w:pPr>
      <w:r w:rsidRPr="00971A63">
        <w:rPr>
          <w:rFonts w:ascii="Arial" w:hAnsi="Arial" w:cs="Arial"/>
          <w:b/>
        </w:rPr>
        <w:t>Procedure</w:t>
      </w:r>
    </w:p>
    <w:p w14:paraId="6CADB373" w14:textId="77777777" w:rsidR="00611F76" w:rsidRPr="00971A63" w:rsidRDefault="00611F76" w:rsidP="00611F76">
      <w:pPr>
        <w:tabs>
          <w:tab w:val="right" w:pos="7371"/>
        </w:tabs>
        <w:ind w:left="567"/>
        <w:jc w:val="both"/>
        <w:rPr>
          <w:rFonts w:ascii="Arial" w:hAnsi="Arial" w:cs="Arial"/>
          <w:b/>
          <w:sz w:val="20"/>
        </w:rPr>
      </w:pPr>
    </w:p>
    <w:p w14:paraId="5ECA44A0" w14:textId="77777777" w:rsidR="00611F76" w:rsidRPr="00971A63" w:rsidRDefault="00611F76" w:rsidP="00611F76">
      <w:pPr>
        <w:tabs>
          <w:tab w:val="right" w:pos="7371"/>
        </w:tabs>
        <w:ind w:left="567"/>
        <w:jc w:val="both"/>
        <w:rPr>
          <w:rFonts w:ascii="Arial" w:hAnsi="Arial" w:cs="Arial"/>
        </w:rPr>
      </w:pPr>
      <w:r w:rsidRPr="00971A63">
        <w:rPr>
          <w:rFonts w:ascii="Arial" w:hAnsi="Arial" w:cs="Arial"/>
        </w:rPr>
        <w:t>After adoption of the City’s budget by Council each year and before commencing its work for the ensuing year the Committee shall:</w:t>
      </w:r>
    </w:p>
    <w:p w14:paraId="10B7A617" w14:textId="77777777" w:rsidR="00611F76" w:rsidRPr="00971A63" w:rsidRDefault="00611F76" w:rsidP="00611F76">
      <w:pPr>
        <w:tabs>
          <w:tab w:val="right" w:pos="7371"/>
        </w:tabs>
        <w:ind w:left="567"/>
        <w:jc w:val="both"/>
        <w:rPr>
          <w:rFonts w:ascii="Arial" w:hAnsi="Arial" w:cs="Arial"/>
        </w:rPr>
      </w:pPr>
    </w:p>
    <w:p w14:paraId="706B6C69" w14:textId="77777777" w:rsidR="00611F76" w:rsidRPr="00971A63" w:rsidRDefault="00611F76" w:rsidP="00611F76">
      <w:pPr>
        <w:numPr>
          <w:ilvl w:val="0"/>
          <w:numId w:val="56"/>
        </w:numPr>
        <w:tabs>
          <w:tab w:val="right" w:pos="7371"/>
        </w:tabs>
        <w:ind w:left="1134" w:hanging="567"/>
        <w:contextualSpacing/>
        <w:jc w:val="both"/>
        <w:rPr>
          <w:rFonts w:ascii="Arial" w:hAnsi="Arial" w:cs="Arial"/>
        </w:rPr>
      </w:pPr>
      <w:r w:rsidRPr="00971A63">
        <w:rPr>
          <w:rFonts w:ascii="Arial" w:hAnsi="Arial" w:cs="Arial"/>
        </w:rPr>
        <w:t>Consider the budget and any other available funds for art works to be acquired in the ensuing year.</w:t>
      </w:r>
    </w:p>
    <w:p w14:paraId="642AF0DA" w14:textId="77777777" w:rsidR="00611F76" w:rsidRPr="00971A63" w:rsidRDefault="00611F76" w:rsidP="00611F76">
      <w:pPr>
        <w:numPr>
          <w:ilvl w:val="0"/>
          <w:numId w:val="56"/>
        </w:numPr>
        <w:tabs>
          <w:tab w:val="right" w:pos="7371"/>
        </w:tabs>
        <w:ind w:left="1134" w:hanging="567"/>
        <w:contextualSpacing/>
        <w:jc w:val="both"/>
        <w:rPr>
          <w:rFonts w:ascii="Arial" w:hAnsi="Arial" w:cs="Arial"/>
        </w:rPr>
      </w:pPr>
      <w:r w:rsidRPr="00971A63">
        <w:rPr>
          <w:rFonts w:ascii="Arial" w:hAnsi="Arial" w:cs="Arial"/>
        </w:rPr>
        <w:t>Formulate a plan of priorities and objectives for the year including the proposed siting of any public art works.</w:t>
      </w:r>
    </w:p>
    <w:p w14:paraId="5E66CD03" w14:textId="77777777" w:rsidR="00611F76" w:rsidRPr="00971A63" w:rsidRDefault="00611F76" w:rsidP="00611F76">
      <w:pPr>
        <w:numPr>
          <w:ilvl w:val="0"/>
          <w:numId w:val="56"/>
        </w:numPr>
        <w:tabs>
          <w:tab w:val="right" w:pos="7371"/>
        </w:tabs>
        <w:ind w:left="1134" w:hanging="567"/>
        <w:contextualSpacing/>
        <w:jc w:val="both"/>
        <w:rPr>
          <w:rFonts w:ascii="Arial" w:hAnsi="Arial" w:cs="Arial"/>
        </w:rPr>
      </w:pPr>
      <w:r w:rsidRPr="00971A63">
        <w:rPr>
          <w:rFonts w:ascii="Arial" w:hAnsi="Arial" w:cs="Arial"/>
        </w:rPr>
        <w:t>Present that plan for review and amendment or approval by the Council.</w:t>
      </w:r>
    </w:p>
    <w:p w14:paraId="28D3C28F" w14:textId="77777777" w:rsidR="00611F76" w:rsidRDefault="00611F76" w:rsidP="00611F76">
      <w:pPr>
        <w:widowControl w:val="0"/>
        <w:tabs>
          <w:tab w:val="right" w:pos="7371"/>
        </w:tabs>
        <w:autoSpaceDE w:val="0"/>
        <w:autoSpaceDN w:val="0"/>
        <w:adjustRightInd w:val="0"/>
        <w:ind w:left="567"/>
        <w:jc w:val="both"/>
        <w:rPr>
          <w:rFonts w:ascii="Arial" w:hAnsi="Arial" w:cs="Arial"/>
          <w:sz w:val="20"/>
        </w:rPr>
      </w:pPr>
    </w:p>
    <w:p w14:paraId="65A7084C" w14:textId="77777777" w:rsidR="004D780D" w:rsidRDefault="004D780D" w:rsidP="00611F76">
      <w:pPr>
        <w:widowControl w:val="0"/>
        <w:tabs>
          <w:tab w:val="right" w:pos="7371"/>
        </w:tabs>
        <w:autoSpaceDE w:val="0"/>
        <w:autoSpaceDN w:val="0"/>
        <w:adjustRightInd w:val="0"/>
        <w:ind w:left="567"/>
        <w:jc w:val="both"/>
        <w:rPr>
          <w:rFonts w:ascii="Arial" w:hAnsi="Arial" w:cs="Arial"/>
          <w:b/>
        </w:rPr>
      </w:pPr>
    </w:p>
    <w:p w14:paraId="2729A5E1" w14:textId="77777777" w:rsidR="004D780D" w:rsidRDefault="004D780D" w:rsidP="00611F76">
      <w:pPr>
        <w:widowControl w:val="0"/>
        <w:tabs>
          <w:tab w:val="right" w:pos="7371"/>
        </w:tabs>
        <w:autoSpaceDE w:val="0"/>
        <w:autoSpaceDN w:val="0"/>
        <w:adjustRightInd w:val="0"/>
        <w:ind w:left="567"/>
        <w:jc w:val="both"/>
        <w:rPr>
          <w:rFonts w:ascii="Arial" w:hAnsi="Arial" w:cs="Arial"/>
          <w:b/>
        </w:rPr>
      </w:pPr>
    </w:p>
    <w:p w14:paraId="5EDBB2F3" w14:textId="03CD7266" w:rsidR="00611F76" w:rsidRPr="00971A63" w:rsidRDefault="004D780D" w:rsidP="00611F76">
      <w:pPr>
        <w:widowControl w:val="0"/>
        <w:tabs>
          <w:tab w:val="right" w:pos="7371"/>
        </w:tabs>
        <w:autoSpaceDE w:val="0"/>
        <w:autoSpaceDN w:val="0"/>
        <w:adjustRightInd w:val="0"/>
        <w:ind w:left="567"/>
        <w:jc w:val="both"/>
        <w:rPr>
          <w:rFonts w:ascii="Arial" w:hAnsi="Arial" w:cs="Arial"/>
          <w:b/>
        </w:rPr>
      </w:pPr>
      <w:r>
        <w:rPr>
          <w:rFonts w:ascii="Arial" w:hAnsi="Arial" w:cs="Arial"/>
          <w:noProof/>
          <w:szCs w:val="24"/>
        </w:rPr>
        <mc:AlternateContent>
          <mc:Choice Requires="wps">
            <w:drawing>
              <wp:anchor distT="0" distB="0" distL="114300" distR="114300" simplePos="0" relativeHeight="251658251" behindDoc="1" locked="0" layoutInCell="1" allowOverlap="1" wp14:anchorId="7BAA555E" wp14:editId="0C479BA7">
                <wp:simplePos x="0" y="0"/>
                <wp:positionH relativeFrom="margin">
                  <wp:align>left</wp:align>
                </wp:positionH>
                <wp:positionV relativeFrom="paragraph">
                  <wp:posOffset>-2590</wp:posOffset>
                </wp:positionV>
                <wp:extent cx="5345430" cy="8550031"/>
                <wp:effectExtent l="0" t="0" r="7620" b="3810"/>
                <wp:wrapNone/>
                <wp:docPr id="15" name="Rectangle 15"/>
                <wp:cNvGraphicFramePr/>
                <a:graphic xmlns:a="http://schemas.openxmlformats.org/drawingml/2006/main">
                  <a:graphicData uri="http://schemas.microsoft.com/office/word/2010/wordprocessingShape">
                    <wps:wsp>
                      <wps:cNvSpPr/>
                      <wps:spPr>
                        <a:xfrm>
                          <a:off x="0" y="0"/>
                          <a:ext cx="5345430" cy="855003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685082" id="Rectangle 15" o:spid="_x0000_s1026" style="position:absolute;margin-left:0;margin-top:-.2pt;width:420.9pt;height:673.25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" fillcolor="#bfbfbf [2412]" stroked="f" strokeweight="2pt">
                <w10:wrap anchorx="margin"/>
              </v:rect>
            </w:pict>
          </mc:Fallback>
        </mc:AlternateContent>
      </w:r>
      <w:r w:rsidR="00611F76" w:rsidRPr="00971A63">
        <w:rPr>
          <w:rFonts w:ascii="Arial" w:hAnsi="Arial" w:cs="Arial"/>
          <w:b/>
        </w:rPr>
        <w:t>Delegated Authority</w:t>
      </w:r>
    </w:p>
    <w:p w14:paraId="2D6D0DAA"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sz w:val="20"/>
        </w:rPr>
      </w:pPr>
    </w:p>
    <w:p w14:paraId="4BB1F020" w14:textId="77777777" w:rsidR="00611F76" w:rsidRPr="00971A63" w:rsidRDefault="00611F76" w:rsidP="00611F76">
      <w:pPr>
        <w:widowControl w:val="0"/>
        <w:tabs>
          <w:tab w:val="right" w:pos="7371"/>
        </w:tabs>
        <w:autoSpaceDE w:val="0"/>
        <w:autoSpaceDN w:val="0"/>
        <w:adjustRightInd w:val="0"/>
        <w:spacing w:line="292" w:lineRule="exact"/>
        <w:ind w:left="567"/>
        <w:jc w:val="both"/>
        <w:rPr>
          <w:rFonts w:ascii="Arial" w:hAnsi="Arial" w:cs="Arial"/>
        </w:rPr>
      </w:pPr>
      <w:r w:rsidRPr="00971A63">
        <w:rPr>
          <w:rFonts w:ascii="Arial" w:hAnsi="Arial" w:cs="Arial"/>
        </w:rPr>
        <w:t>The Committee has delegated authority to implement public artworks of not more than $10,000 each to the value of up to, in all, the budget allocation approved by Council within the current financial year’s budget. Artworks over $10,000 shall be recommended to Council for approval.</w:t>
      </w:r>
    </w:p>
    <w:p w14:paraId="0455CC67" w14:textId="77777777" w:rsidR="00611F76" w:rsidRDefault="00611F76" w:rsidP="00611F76">
      <w:pPr>
        <w:widowControl w:val="0"/>
        <w:tabs>
          <w:tab w:val="right" w:pos="7371"/>
        </w:tabs>
        <w:autoSpaceDE w:val="0"/>
        <w:autoSpaceDN w:val="0"/>
        <w:adjustRightInd w:val="0"/>
        <w:spacing w:line="292" w:lineRule="exact"/>
        <w:ind w:left="567"/>
        <w:jc w:val="both"/>
        <w:rPr>
          <w:rFonts w:ascii="Arial" w:hAnsi="Arial" w:cs="Arial"/>
          <w:b/>
        </w:rPr>
      </w:pPr>
    </w:p>
    <w:p w14:paraId="6A8F378C" w14:textId="77777777" w:rsidR="00611F76" w:rsidRPr="00971A63" w:rsidRDefault="00611F76" w:rsidP="00611F76">
      <w:pPr>
        <w:widowControl w:val="0"/>
        <w:tabs>
          <w:tab w:val="right" w:pos="7371"/>
        </w:tabs>
        <w:autoSpaceDE w:val="0"/>
        <w:autoSpaceDN w:val="0"/>
        <w:adjustRightInd w:val="0"/>
        <w:spacing w:line="292" w:lineRule="exact"/>
        <w:ind w:left="567"/>
        <w:jc w:val="both"/>
        <w:rPr>
          <w:rFonts w:ascii="Arial" w:hAnsi="Arial" w:cs="Arial"/>
          <w:b/>
        </w:rPr>
      </w:pPr>
      <w:r w:rsidRPr="00971A63">
        <w:rPr>
          <w:rFonts w:ascii="Arial" w:hAnsi="Arial" w:cs="Arial"/>
          <w:b/>
        </w:rPr>
        <w:t>Membership</w:t>
      </w:r>
    </w:p>
    <w:p w14:paraId="1352F58A" w14:textId="77777777" w:rsidR="00611F76" w:rsidRPr="00782956" w:rsidRDefault="00611F76" w:rsidP="00611F76">
      <w:pPr>
        <w:widowControl w:val="0"/>
        <w:tabs>
          <w:tab w:val="right" w:pos="7371"/>
        </w:tabs>
        <w:autoSpaceDE w:val="0"/>
        <w:autoSpaceDN w:val="0"/>
        <w:adjustRightInd w:val="0"/>
        <w:spacing w:line="292" w:lineRule="exact"/>
        <w:jc w:val="both"/>
        <w:rPr>
          <w:rFonts w:ascii="Arial" w:hAnsi="Arial" w:cs="Arial"/>
          <w:szCs w:val="24"/>
        </w:rPr>
      </w:pPr>
    </w:p>
    <w:p w14:paraId="70A27663" w14:textId="77777777" w:rsidR="00611F76" w:rsidRPr="00782956" w:rsidRDefault="00611F76" w:rsidP="00611F7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 xml:space="preserve">The membership of the committee shall comprise the </w:t>
      </w:r>
      <w:proofErr w:type="gramStart"/>
      <w:r w:rsidRPr="00782956">
        <w:rPr>
          <w:rFonts w:ascii="Arial" w:eastAsia="Calibri" w:hAnsi="Arial" w:cs="Arial"/>
          <w:szCs w:val="24"/>
          <w:lang w:eastAsia="en-AU"/>
        </w:rPr>
        <w:t>Mayor</w:t>
      </w:r>
      <w:proofErr w:type="gramEnd"/>
      <w:r w:rsidRPr="00782956">
        <w:rPr>
          <w:rFonts w:ascii="Arial" w:eastAsia="Calibri" w:hAnsi="Arial" w:cs="Arial"/>
          <w:szCs w:val="24"/>
          <w:lang w:eastAsia="en-AU"/>
        </w:rPr>
        <w:t xml:space="preserve"> and one Councillor from each ward with the Councillors being determined by nomination and if necessary, a ballot conducted at a Council Meeting.</w:t>
      </w:r>
    </w:p>
    <w:p w14:paraId="23A4AA34" w14:textId="77777777" w:rsidR="00611F76" w:rsidRPr="00782956" w:rsidRDefault="00611F76" w:rsidP="00611F76">
      <w:pPr>
        <w:tabs>
          <w:tab w:val="right" w:pos="7371"/>
        </w:tabs>
        <w:autoSpaceDE w:val="0"/>
        <w:autoSpaceDN w:val="0"/>
        <w:adjustRightInd w:val="0"/>
        <w:ind w:left="1134" w:hanging="284"/>
        <w:jc w:val="both"/>
        <w:rPr>
          <w:rFonts w:ascii="Arial" w:hAnsi="Arial" w:cs="Arial"/>
          <w:szCs w:val="24"/>
        </w:rPr>
      </w:pPr>
    </w:p>
    <w:p w14:paraId="7F2258A4" w14:textId="77777777" w:rsidR="00611F76" w:rsidRDefault="00611F76" w:rsidP="00611F7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The membership of the Committee shall comprise of one Councillor from each ward as deputy members with voting rights with the Councillors being determined by nomination and if necessary, a ballot conducted at a Council Meeting.</w:t>
      </w:r>
    </w:p>
    <w:p w14:paraId="63AF7DEB" w14:textId="77777777" w:rsidR="00611F76" w:rsidRDefault="00611F76" w:rsidP="00611F76">
      <w:pPr>
        <w:pStyle w:val="ListParagraph"/>
        <w:rPr>
          <w:rFonts w:ascii="Arial" w:hAnsi="Arial" w:cs="Arial"/>
          <w:szCs w:val="24"/>
          <w:lang w:eastAsia="en-AU"/>
        </w:rPr>
      </w:pPr>
    </w:p>
    <w:p w14:paraId="5E7E8167" w14:textId="77777777" w:rsidR="00611F76" w:rsidRPr="00516A7D" w:rsidRDefault="00611F76" w:rsidP="00611F76">
      <w:pPr>
        <w:pStyle w:val="ListParagraph"/>
        <w:numPr>
          <w:ilvl w:val="0"/>
          <w:numId w:val="72"/>
        </w:numPr>
        <w:tabs>
          <w:tab w:val="right" w:pos="7371"/>
        </w:tabs>
        <w:spacing w:after="0" w:line="240" w:lineRule="auto"/>
        <w:ind w:left="1134" w:hanging="567"/>
        <w:jc w:val="both"/>
        <w:rPr>
          <w:rFonts w:ascii="Arial" w:hAnsi="Arial" w:cs="Arial"/>
          <w:sz w:val="24"/>
          <w:szCs w:val="24"/>
          <w:lang w:eastAsia="en-AU"/>
        </w:rPr>
      </w:pPr>
      <w:r w:rsidRPr="00516A7D">
        <w:rPr>
          <w:rFonts w:ascii="Arial" w:hAnsi="Arial" w:cs="Arial"/>
          <w:sz w:val="24"/>
          <w:szCs w:val="24"/>
        </w:rPr>
        <w:t>Deputy</w:t>
      </w:r>
      <w:r w:rsidRPr="00516A7D">
        <w:rPr>
          <w:rFonts w:ascii="Arial" w:hAnsi="Arial" w:cs="Arial"/>
          <w:sz w:val="24"/>
          <w:szCs w:val="24"/>
          <w:lang w:eastAsia="en-AU"/>
        </w:rPr>
        <w:t xml:space="preserve"> members are only required to attend and vote if the primary member is absent, an apology or on leave or has resigned. </w:t>
      </w:r>
    </w:p>
    <w:p w14:paraId="36372EE0" w14:textId="77777777" w:rsidR="00611F76" w:rsidRPr="00782956" w:rsidRDefault="00611F76" w:rsidP="00611F76">
      <w:pPr>
        <w:tabs>
          <w:tab w:val="right" w:pos="7371"/>
        </w:tabs>
        <w:ind w:left="1134"/>
        <w:contextualSpacing/>
        <w:jc w:val="both"/>
        <w:rPr>
          <w:rFonts w:ascii="Arial" w:eastAsia="Calibri" w:hAnsi="Arial" w:cs="Arial"/>
          <w:szCs w:val="24"/>
          <w:lang w:eastAsia="en-AU"/>
        </w:rPr>
      </w:pPr>
    </w:p>
    <w:p w14:paraId="7E0E14C6" w14:textId="77777777" w:rsidR="00611F76" w:rsidRPr="00782956" w:rsidRDefault="00611F76" w:rsidP="00611F7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If a vacancy on the committee occurs for whatever reason, then Council shall appoint a replacement in accordance with the same arrangements as for the original appointment.</w:t>
      </w:r>
    </w:p>
    <w:p w14:paraId="7D3FE21E" w14:textId="77777777" w:rsidR="00611F76" w:rsidRPr="00782956" w:rsidRDefault="00611F76" w:rsidP="00611F76">
      <w:pPr>
        <w:tabs>
          <w:tab w:val="right" w:pos="7371"/>
        </w:tabs>
        <w:ind w:left="1134"/>
        <w:contextualSpacing/>
        <w:jc w:val="both"/>
        <w:rPr>
          <w:rFonts w:ascii="Arial" w:eastAsia="Calibri" w:hAnsi="Arial" w:cs="Arial"/>
          <w:szCs w:val="24"/>
          <w:lang w:eastAsia="en-AU"/>
        </w:rPr>
      </w:pPr>
    </w:p>
    <w:p w14:paraId="16D29236" w14:textId="77777777" w:rsidR="00611F76" w:rsidRPr="00782956" w:rsidRDefault="00611F76" w:rsidP="00611F7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The term of the presiding member and committee members will expire immediately prior to the next ordinary Council election.</w:t>
      </w:r>
    </w:p>
    <w:p w14:paraId="273FD818" w14:textId="77777777" w:rsidR="00611F76" w:rsidRPr="00782956" w:rsidRDefault="00611F76" w:rsidP="00611F76">
      <w:pPr>
        <w:pStyle w:val="ListParagraph"/>
        <w:tabs>
          <w:tab w:val="right" w:pos="7371"/>
        </w:tabs>
        <w:spacing w:after="0"/>
        <w:rPr>
          <w:rFonts w:ascii="Arial" w:hAnsi="Arial" w:cs="Arial"/>
          <w:sz w:val="24"/>
          <w:szCs w:val="24"/>
          <w:lang w:eastAsia="en-AU"/>
        </w:rPr>
      </w:pPr>
    </w:p>
    <w:p w14:paraId="5751C637" w14:textId="77777777" w:rsidR="00611F76" w:rsidRPr="00782956" w:rsidRDefault="00611F76" w:rsidP="00611F76">
      <w:pPr>
        <w:numPr>
          <w:ilvl w:val="0"/>
          <w:numId w:val="72"/>
        </w:numPr>
        <w:tabs>
          <w:tab w:val="right" w:pos="7371"/>
        </w:tabs>
        <w:autoSpaceDE w:val="0"/>
        <w:autoSpaceDN w:val="0"/>
        <w:adjustRightInd w:val="0"/>
        <w:ind w:left="1134" w:hanging="567"/>
        <w:contextualSpacing/>
        <w:jc w:val="both"/>
        <w:rPr>
          <w:rFonts w:ascii="Arial" w:hAnsi="Arial" w:cs="Arial"/>
          <w:szCs w:val="24"/>
        </w:rPr>
      </w:pPr>
      <w:r w:rsidRPr="00782956">
        <w:rPr>
          <w:rFonts w:ascii="Arial" w:eastAsia="Calibri" w:hAnsi="Arial" w:cs="Arial"/>
          <w:szCs w:val="24"/>
          <w:lang w:eastAsia="en-AU"/>
        </w:rPr>
        <w:t>The presiding member shall be determined by election amongst the members of the committee.</w:t>
      </w:r>
    </w:p>
    <w:p w14:paraId="772E2057" w14:textId="77777777" w:rsidR="00611F76" w:rsidRPr="00782956" w:rsidRDefault="00611F76" w:rsidP="00611F76">
      <w:pPr>
        <w:tabs>
          <w:tab w:val="right" w:pos="7371"/>
        </w:tabs>
        <w:autoSpaceDE w:val="0"/>
        <w:autoSpaceDN w:val="0"/>
        <w:adjustRightInd w:val="0"/>
        <w:ind w:left="567"/>
        <w:contextualSpacing/>
        <w:jc w:val="both"/>
        <w:rPr>
          <w:rFonts w:ascii="Arial" w:hAnsi="Arial" w:cs="Arial"/>
          <w:szCs w:val="24"/>
        </w:rPr>
      </w:pPr>
    </w:p>
    <w:p w14:paraId="3F9BAD2E" w14:textId="77777777" w:rsidR="00611F76" w:rsidRPr="00782956" w:rsidRDefault="00611F76" w:rsidP="00611F76">
      <w:pPr>
        <w:numPr>
          <w:ilvl w:val="0"/>
          <w:numId w:val="72"/>
        </w:numPr>
        <w:tabs>
          <w:tab w:val="right" w:pos="7371"/>
        </w:tabs>
        <w:autoSpaceDE w:val="0"/>
        <w:autoSpaceDN w:val="0"/>
        <w:adjustRightInd w:val="0"/>
        <w:ind w:left="1134" w:hanging="567"/>
        <w:contextualSpacing/>
        <w:jc w:val="both"/>
        <w:rPr>
          <w:rFonts w:ascii="Arial" w:hAnsi="Arial" w:cs="Arial"/>
          <w:szCs w:val="24"/>
        </w:rPr>
      </w:pPr>
      <w:r w:rsidRPr="00782956">
        <w:rPr>
          <w:rFonts w:ascii="Arial" w:eastAsia="Calibri" w:hAnsi="Arial" w:cs="Arial"/>
          <w:szCs w:val="24"/>
          <w:lang w:eastAsia="en-AU"/>
        </w:rPr>
        <w:t xml:space="preserve">The election of the presiding member will take place at the first meeting following the reconstitution of the committee after each ordinary Council election. </w:t>
      </w:r>
    </w:p>
    <w:p w14:paraId="524F960D" w14:textId="77777777" w:rsidR="00611F76" w:rsidRPr="00782956" w:rsidRDefault="00611F76" w:rsidP="00611F76">
      <w:pPr>
        <w:tabs>
          <w:tab w:val="right" w:pos="7371"/>
        </w:tabs>
        <w:autoSpaceDE w:val="0"/>
        <w:autoSpaceDN w:val="0"/>
        <w:adjustRightInd w:val="0"/>
        <w:ind w:left="1134"/>
        <w:contextualSpacing/>
        <w:jc w:val="both"/>
        <w:rPr>
          <w:rFonts w:ascii="Arial" w:hAnsi="Arial" w:cs="Arial"/>
          <w:szCs w:val="24"/>
        </w:rPr>
      </w:pPr>
    </w:p>
    <w:p w14:paraId="523C507B" w14:textId="77777777" w:rsidR="00611F76" w:rsidRPr="00782956" w:rsidRDefault="00611F76" w:rsidP="00611F76">
      <w:pPr>
        <w:numPr>
          <w:ilvl w:val="0"/>
          <w:numId w:val="72"/>
        </w:numPr>
        <w:tabs>
          <w:tab w:val="right" w:pos="7371"/>
        </w:tabs>
        <w:ind w:left="1134" w:hanging="567"/>
        <w:contextualSpacing/>
        <w:jc w:val="both"/>
        <w:rPr>
          <w:rFonts w:ascii="Arial" w:eastAsia="Calibri" w:hAnsi="Arial" w:cs="Arial"/>
          <w:szCs w:val="24"/>
          <w:lang w:eastAsia="en-AU"/>
        </w:rPr>
      </w:pPr>
      <w:r w:rsidRPr="00782956">
        <w:rPr>
          <w:rFonts w:ascii="Arial" w:eastAsia="Calibri" w:hAnsi="Arial" w:cs="Arial"/>
          <w:szCs w:val="24"/>
          <w:lang w:eastAsia="en-AU"/>
        </w:rPr>
        <w:t xml:space="preserve">Should the elected presiding member not be present during a meeting of the committee then a temporary presiding member shall be elected in accordance with </w:t>
      </w:r>
      <w:r>
        <w:rPr>
          <w:rFonts w:ascii="Arial" w:eastAsia="Calibri" w:hAnsi="Arial" w:cs="Arial"/>
          <w:szCs w:val="24"/>
          <w:lang w:eastAsia="en-AU"/>
        </w:rPr>
        <w:t>6</w:t>
      </w:r>
      <w:r w:rsidRPr="00782956">
        <w:rPr>
          <w:rFonts w:ascii="Arial" w:eastAsia="Calibri" w:hAnsi="Arial" w:cs="Arial"/>
          <w:szCs w:val="24"/>
          <w:lang w:eastAsia="en-AU"/>
        </w:rPr>
        <w:t xml:space="preserve"> above.</w:t>
      </w:r>
    </w:p>
    <w:p w14:paraId="6EE85DC4" w14:textId="77777777" w:rsidR="00611F76" w:rsidRPr="00782956" w:rsidRDefault="00611F76" w:rsidP="00611F76">
      <w:pPr>
        <w:widowControl w:val="0"/>
        <w:tabs>
          <w:tab w:val="right" w:pos="7371"/>
        </w:tabs>
        <w:autoSpaceDE w:val="0"/>
        <w:autoSpaceDN w:val="0"/>
        <w:adjustRightInd w:val="0"/>
        <w:spacing w:line="276" w:lineRule="exact"/>
        <w:ind w:left="1134" w:hanging="567"/>
        <w:jc w:val="both"/>
        <w:rPr>
          <w:rFonts w:ascii="Arial" w:hAnsi="Arial" w:cs="Arial"/>
          <w:szCs w:val="24"/>
        </w:rPr>
      </w:pPr>
    </w:p>
    <w:p w14:paraId="6362154C" w14:textId="77777777" w:rsidR="00611F76" w:rsidRPr="00782956" w:rsidRDefault="00611F76" w:rsidP="00611F7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Two community representatives</w:t>
      </w:r>
      <w:r>
        <w:rPr>
          <w:rFonts w:ascii="Arial" w:hAnsi="Arial" w:cs="Arial"/>
          <w:szCs w:val="24"/>
        </w:rPr>
        <w:t xml:space="preserve"> with voting rights</w:t>
      </w:r>
      <w:r w:rsidRPr="00782956">
        <w:rPr>
          <w:rFonts w:ascii="Arial" w:hAnsi="Arial" w:cs="Arial"/>
          <w:szCs w:val="24"/>
        </w:rPr>
        <w:t xml:space="preserve"> </w:t>
      </w:r>
      <w:r>
        <w:rPr>
          <w:rFonts w:ascii="Arial" w:hAnsi="Arial" w:cs="Arial"/>
          <w:szCs w:val="24"/>
        </w:rPr>
        <w:t xml:space="preserve">who have </w:t>
      </w:r>
      <w:r w:rsidRPr="00782956">
        <w:rPr>
          <w:rFonts w:ascii="Arial" w:hAnsi="Arial" w:cs="Arial"/>
          <w:szCs w:val="24"/>
        </w:rPr>
        <w:t xml:space="preserve">professional </w:t>
      </w:r>
      <w:r w:rsidRPr="00AC4E17">
        <w:rPr>
          <w:rFonts w:ascii="Arial" w:eastAsia="Calibri" w:hAnsi="Arial" w:cs="Arial"/>
          <w:szCs w:val="24"/>
          <w:lang w:eastAsia="en-AU"/>
        </w:rPr>
        <w:t>expertise</w:t>
      </w:r>
      <w:r w:rsidRPr="00782956">
        <w:rPr>
          <w:rFonts w:ascii="Arial" w:hAnsi="Arial" w:cs="Arial"/>
          <w:szCs w:val="24"/>
        </w:rPr>
        <w:t xml:space="preserve"> in public art, who are residents of the City.</w:t>
      </w:r>
    </w:p>
    <w:p w14:paraId="44D7F06E" w14:textId="77777777" w:rsidR="00611F76" w:rsidRPr="00782956" w:rsidRDefault="00611F76" w:rsidP="00611F76">
      <w:pPr>
        <w:tabs>
          <w:tab w:val="right" w:pos="7371"/>
        </w:tabs>
        <w:ind w:left="1134" w:hanging="567"/>
        <w:contextualSpacing/>
        <w:rPr>
          <w:rFonts w:ascii="Arial" w:eastAsia="Calibri" w:hAnsi="Arial" w:cs="Arial"/>
          <w:szCs w:val="24"/>
          <w:lang w:eastAsia="en-AU"/>
        </w:rPr>
      </w:pPr>
    </w:p>
    <w:p w14:paraId="2B2F946A" w14:textId="77777777" w:rsidR="00611F76" w:rsidRPr="00782956" w:rsidRDefault="00611F76" w:rsidP="00611F7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One youth representative with</w:t>
      </w:r>
      <w:r>
        <w:rPr>
          <w:rFonts w:ascii="Arial" w:hAnsi="Arial" w:cs="Arial"/>
          <w:szCs w:val="24"/>
        </w:rPr>
        <w:t xml:space="preserve"> voting rights and </w:t>
      </w:r>
      <w:r w:rsidRPr="00782956">
        <w:rPr>
          <w:rFonts w:ascii="Arial" w:hAnsi="Arial" w:cs="Arial"/>
          <w:szCs w:val="24"/>
        </w:rPr>
        <w:t>an interest in public art, aged 12 – 25 years, who is a resident of the City.</w:t>
      </w:r>
    </w:p>
    <w:p w14:paraId="5B5D61ED" w14:textId="77777777" w:rsidR="00611F76" w:rsidRPr="00782956" w:rsidRDefault="00611F76" w:rsidP="00611F76">
      <w:pPr>
        <w:widowControl w:val="0"/>
        <w:tabs>
          <w:tab w:val="right" w:pos="7371"/>
        </w:tabs>
        <w:autoSpaceDE w:val="0"/>
        <w:autoSpaceDN w:val="0"/>
        <w:adjustRightInd w:val="0"/>
        <w:spacing w:line="276" w:lineRule="exact"/>
        <w:ind w:left="1134" w:hanging="567"/>
        <w:jc w:val="both"/>
        <w:rPr>
          <w:rFonts w:ascii="Arial" w:hAnsi="Arial" w:cs="Arial"/>
          <w:szCs w:val="24"/>
        </w:rPr>
      </w:pPr>
    </w:p>
    <w:p w14:paraId="28829C83" w14:textId="77777777" w:rsidR="00611F76" w:rsidRPr="00782956" w:rsidRDefault="00611F76" w:rsidP="00611F76">
      <w:pPr>
        <w:numPr>
          <w:ilvl w:val="0"/>
          <w:numId w:val="72"/>
        </w:numPr>
        <w:tabs>
          <w:tab w:val="right" w:pos="7371"/>
        </w:tabs>
        <w:ind w:left="1134" w:hanging="567"/>
        <w:contextualSpacing/>
        <w:jc w:val="both"/>
        <w:rPr>
          <w:rFonts w:ascii="Arial" w:hAnsi="Arial" w:cs="Arial"/>
          <w:szCs w:val="24"/>
        </w:rPr>
      </w:pPr>
      <w:r w:rsidRPr="00782956">
        <w:rPr>
          <w:rFonts w:ascii="Arial" w:hAnsi="Arial" w:cs="Arial"/>
          <w:szCs w:val="24"/>
        </w:rPr>
        <w:t>Non-residents of the City of Nedlands may be appointed as non-voting members.</w:t>
      </w:r>
    </w:p>
    <w:p w14:paraId="659A1303" w14:textId="0D000D19" w:rsidR="00611F76" w:rsidRPr="00971A63" w:rsidRDefault="004D780D" w:rsidP="00611F76">
      <w:pPr>
        <w:widowControl w:val="0"/>
        <w:tabs>
          <w:tab w:val="right" w:pos="7371"/>
        </w:tabs>
        <w:autoSpaceDE w:val="0"/>
        <w:autoSpaceDN w:val="0"/>
        <w:adjustRightInd w:val="0"/>
        <w:spacing w:line="276" w:lineRule="exact"/>
        <w:ind w:left="567"/>
        <w:jc w:val="both"/>
        <w:rPr>
          <w:rFonts w:ascii="Arial" w:hAnsi="Arial" w:cs="Arial"/>
          <w:b/>
        </w:rPr>
      </w:pPr>
      <w:r>
        <w:rPr>
          <w:rFonts w:ascii="Arial" w:hAnsi="Arial" w:cs="Arial"/>
          <w:noProof/>
          <w:szCs w:val="24"/>
        </w:rPr>
        <mc:AlternateContent>
          <mc:Choice Requires="wps">
            <w:drawing>
              <wp:anchor distT="0" distB="0" distL="114300" distR="114300" simplePos="0" relativeHeight="251658252" behindDoc="1" locked="0" layoutInCell="1" allowOverlap="1" wp14:anchorId="56033B71" wp14:editId="4B7B0B7D">
                <wp:simplePos x="0" y="0"/>
                <wp:positionH relativeFrom="margin">
                  <wp:align>left</wp:align>
                </wp:positionH>
                <wp:positionV relativeFrom="paragraph">
                  <wp:posOffset>-2589</wp:posOffset>
                </wp:positionV>
                <wp:extent cx="5345430" cy="5111262"/>
                <wp:effectExtent l="0" t="0" r="7620" b="0"/>
                <wp:wrapNone/>
                <wp:docPr id="16" name="Rectangle 16"/>
                <wp:cNvGraphicFramePr/>
                <a:graphic xmlns:a="http://schemas.openxmlformats.org/drawingml/2006/main">
                  <a:graphicData uri="http://schemas.microsoft.com/office/word/2010/wordprocessingShape">
                    <wps:wsp>
                      <wps:cNvSpPr/>
                      <wps:spPr>
                        <a:xfrm>
                          <a:off x="0" y="0"/>
                          <a:ext cx="5345430" cy="51112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75C1A6" id="Rectangle 16" o:spid="_x0000_s1026" style="position:absolute;margin-left:0;margin-top:-.2pt;width:420.9pt;height:402.45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" fillcolor="#bfbfbf [2412]" stroked="f" strokeweight="2pt">
                <w10:wrap anchorx="margin"/>
              </v:rect>
            </w:pict>
          </mc:Fallback>
        </mc:AlternateContent>
      </w:r>
      <w:r w:rsidR="00611F76" w:rsidRPr="00971A63">
        <w:rPr>
          <w:rFonts w:ascii="Arial" w:hAnsi="Arial" w:cs="Arial"/>
          <w:b/>
        </w:rPr>
        <w:t>Meetings</w:t>
      </w:r>
    </w:p>
    <w:p w14:paraId="62D8568B" w14:textId="77777777" w:rsidR="00611F76" w:rsidRPr="00971A63" w:rsidRDefault="00611F76" w:rsidP="00611F76">
      <w:pPr>
        <w:widowControl w:val="0"/>
        <w:tabs>
          <w:tab w:val="right" w:pos="7371"/>
        </w:tabs>
        <w:autoSpaceDE w:val="0"/>
        <w:autoSpaceDN w:val="0"/>
        <w:adjustRightInd w:val="0"/>
        <w:spacing w:line="276" w:lineRule="exact"/>
        <w:jc w:val="both"/>
        <w:rPr>
          <w:rFonts w:ascii="Arial" w:hAnsi="Arial" w:cs="Arial"/>
          <w:b/>
          <w:sz w:val="20"/>
        </w:rPr>
      </w:pPr>
    </w:p>
    <w:p w14:paraId="207D0763" w14:textId="77777777" w:rsidR="00611F76" w:rsidRPr="00971A63"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szCs w:val="24"/>
          <w:lang w:eastAsia="en-AU"/>
        </w:rPr>
      </w:pPr>
      <w:r w:rsidRPr="00971A63">
        <w:rPr>
          <w:rFonts w:ascii="Arial" w:eastAsia="Calibri" w:hAnsi="Arial" w:cs="Arial"/>
          <w:bCs/>
          <w:lang w:eastAsia="en-AU"/>
        </w:rPr>
        <w:t>The Council Committee operates under the Council’s Standing Orders Local Law.</w:t>
      </w:r>
    </w:p>
    <w:p w14:paraId="77912239" w14:textId="77777777" w:rsidR="00611F76" w:rsidRPr="00971A63" w:rsidRDefault="00611F76" w:rsidP="00611F76">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15DAECEE" w14:textId="77777777" w:rsidR="00611F76" w:rsidRPr="00971A63"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hAnsi="Arial" w:cs="Arial"/>
          <w:b/>
        </w:rPr>
      </w:pPr>
      <w:r w:rsidRPr="00971A63">
        <w:rPr>
          <w:rFonts w:ascii="Arial" w:hAnsi="Arial" w:cs="Arial"/>
        </w:rPr>
        <w:t>The quorum for a meeting will be 50% of the offices of the Arts Committee as per section 5.19 of the Local Government Act 1995.</w:t>
      </w:r>
    </w:p>
    <w:p w14:paraId="0AC022A2" w14:textId="77777777" w:rsidR="00611F76" w:rsidRPr="00971A63" w:rsidRDefault="00611F76" w:rsidP="00611F76">
      <w:pPr>
        <w:widowControl w:val="0"/>
        <w:tabs>
          <w:tab w:val="right" w:pos="7371"/>
        </w:tabs>
        <w:autoSpaceDE w:val="0"/>
        <w:autoSpaceDN w:val="0"/>
        <w:adjustRightInd w:val="0"/>
        <w:spacing w:line="276" w:lineRule="exact"/>
        <w:ind w:left="1134"/>
        <w:jc w:val="both"/>
        <w:rPr>
          <w:rFonts w:ascii="Arial" w:hAnsi="Arial" w:cs="Arial"/>
          <w:b/>
          <w:sz w:val="20"/>
        </w:rPr>
      </w:pPr>
    </w:p>
    <w:p w14:paraId="07FD4EDC" w14:textId="77777777" w:rsidR="00611F76" w:rsidRPr="00971A63"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szCs w:val="24"/>
          <w:lang w:eastAsia="en-AU"/>
        </w:rPr>
      </w:pPr>
      <w:r w:rsidRPr="00971A63">
        <w:rPr>
          <w:rFonts w:ascii="Arial" w:eastAsia="Calibri" w:hAnsi="Arial" w:cs="Arial"/>
          <w:bCs/>
          <w:lang w:eastAsia="en-AU"/>
        </w:rPr>
        <w:t>Meetings are open to community and Councillors.</w:t>
      </w:r>
    </w:p>
    <w:p w14:paraId="1BC715A1" w14:textId="77777777" w:rsidR="00611F76" w:rsidRPr="00971A63" w:rsidRDefault="00611F76" w:rsidP="00611F76">
      <w:pPr>
        <w:widowControl w:val="0"/>
        <w:tabs>
          <w:tab w:val="right" w:pos="7371"/>
        </w:tabs>
        <w:autoSpaceDE w:val="0"/>
        <w:autoSpaceDN w:val="0"/>
        <w:adjustRightInd w:val="0"/>
        <w:spacing w:line="276" w:lineRule="exact"/>
        <w:contextualSpacing/>
        <w:jc w:val="both"/>
        <w:rPr>
          <w:rFonts w:ascii="Arial" w:eastAsia="Calibri" w:hAnsi="Arial" w:cs="Arial"/>
          <w:bCs/>
          <w:lang w:eastAsia="en-AU"/>
        </w:rPr>
      </w:pPr>
    </w:p>
    <w:p w14:paraId="3F9594CF" w14:textId="77777777" w:rsidR="00611F76" w:rsidRPr="00971A63"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Non-voting members may participate in all aspects of the meeting other than voting.</w:t>
      </w:r>
    </w:p>
    <w:p w14:paraId="687AA270" w14:textId="77777777" w:rsidR="00611F76" w:rsidRPr="00971A63" w:rsidRDefault="00611F76" w:rsidP="00611F76">
      <w:pPr>
        <w:widowControl w:val="0"/>
        <w:tabs>
          <w:tab w:val="right" w:pos="7371"/>
        </w:tabs>
        <w:autoSpaceDE w:val="0"/>
        <w:autoSpaceDN w:val="0"/>
        <w:adjustRightInd w:val="0"/>
        <w:spacing w:line="276" w:lineRule="exact"/>
        <w:ind w:left="1134"/>
        <w:contextualSpacing/>
        <w:jc w:val="both"/>
        <w:rPr>
          <w:rFonts w:ascii="Arial" w:eastAsia="Calibri" w:hAnsi="Arial" w:cs="Arial"/>
          <w:bCs/>
          <w:lang w:eastAsia="en-AU"/>
        </w:rPr>
      </w:pPr>
    </w:p>
    <w:p w14:paraId="43B68957" w14:textId="77777777" w:rsidR="00611F76"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Non-voting attendees (as distinct from non-voting members) will have observer status.</w:t>
      </w:r>
    </w:p>
    <w:p w14:paraId="4CBFA29A" w14:textId="77777777" w:rsidR="00611F76" w:rsidRDefault="00611F76" w:rsidP="00611F76">
      <w:pPr>
        <w:pStyle w:val="ListParagraph"/>
        <w:spacing w:after="0" w:line="240" w:lineRule="auto"/>
        <w:rPr>
          <w:rFonts w:ascii="Arial" w:hAnsi="Arial" w:cs="Arial"/>
          <w:bCs/>
          <w:lang w:eastAsia="en-AU"/>
        </w:rPr>
      </w:pPr>
    </w:p>
    <w:p w14:paraId="6ECDB92C" w14:textId="77777777" w:rsidR="00611F76" w:rsidRPr="00971A63" w:rsidRDefault="00611F76" w:rsidP="00611F76">
      <w:pPr>
        <w:widowControl w:val="0"/>
        <w:numPr>
          <w:ilvl w:val="0"/>
          <w:numId w:val="57"/>
        </w:numPr>
        <w:tabs>
          <w:tab w:val="right" w:pos="7371"/>
        </w:tabs>
        <w:autoSpaceDE w:val="0"/>
        <w:autoSpaceDN w:val="0"/>
        <w:adjustRightInd w:val="0"/>
        <w:spacing w:line="276" w:lineRule="exact"/>
        <w:ind w:left="1134" w:hanging="567"/>
        <w:contextualSpacing/>
        <w:jc w:val="both"/>
        <w:rPr>
          <w:rFonts w:ascii="Arial" w:eastAsia="Calibri" w:hAnsi="Arial" w:cs="Arial"/>
          <w:bCs/>
          <w:lang w:eastAsia="en-AU"/>
        </w:rPr>
      </w:pPr>
      <w:r w:rsidRPr="00971A63">
        <w:rPr>
          <w:rFonts w:ascii="Arial" w:eastAsia="Calibri" w:hAnsi="Arial" w:cs="Arial"/>
          <w:bCs/>
          <w:lang w:eastAsia="en-AU"/>
        </w:rPr>
        <w:t>Meetings with be held quarterly or as required.</w:t>
      </w:r>
    </w:p>
    <w:p w14:paraId="6545B4E8" w14:textId="77777777" w:rsidR="00611F76" w:rsidRDefault="00611F76" w:rsidP="00611F76">
      <w:pPr>
        <w:tabs>
          <w:tab w:val="right" w:pos="7371"/>
        </w:tabs>
        <w:jc w:val="both"/>
        <w:rPr>
          <w:rFonts w:ascii="Arial" w:hAnsi="Arial" w:cs="Arial"/>
          <w:b/>
        </w:rPr>
      </w:pPr>
    </w:p>
    <w:p w14:paraId="3E3A2616" w14:textId="77777777" w:rsidR="00611F76" w:rsidRPr="00971A63" w:rsidRDefault="00611F76" w:rsidP="00611F76">
      <w:pPr>
        <w:tabs>
          <w:tab w:val="right" w:pos="7371"/>
        </w:tabs>
        <w:ind w:left="567"/>
        <w:jc w:val="both"/>
        <w:rPr>
          <w:rFonts w:ascii="Arial" w:hAnsi="Arial" w:cs="Arial"/>
          <w:b/>
        </w:rPr>
      </w:pPr>
      <w:r w:rsidRPr="00971A63">
        <w:rPr>
          <w:rFonts w:ascii="Arial" w:hAnsi="Arial" w:cs="Arial"/>
          <w:b/>
        </w:rPr>
        <w:t>Staff</w:t>
      </w:r>
    </w:p>
    <w:p w14:paraId="57D3F2DB" w14:textId="77777777" w:rsidR="00611F76" w:rsidRPr="00971A63" w:rsidRDefault="00611F76" w:rsidP="00611F76">
      <w:pPr>
        <w:tabs>
          <w:tab w:val="right" w:pos="7371"/>
        </w:tabs>
        <w:ind w:left="567"/>
        <w:jc w:val="both"/>
        <w:rPr>
          <w:rFonts w:ascii="Arial" w:hAnsi="Arial" w:cs="Arial"/>
          <w:b/>
        </w:rPr>
      </w:pPr>
    </w:p>
    <w:p w14:paraId="7918A5BB" w14:textId="77777777" w:rsidR="00611F76" w:rsidRPr="00971A63" w:rsidRDefault="00611F76" w:rsidP="00611F76">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The following staff will attend meetings to provide support and advice:</w:t>
      </w:r>
    </w:p>
    <w:p w14:paraId="419ADF89" w14:textId="77777777" w:rsidR="00611F76" w:rsidRPr="00971A63" w:rsidRDefault="00611F76" w:rsidP="00611F76">
      <w:pPr>
        <w:widowControl w:val="0"/>
        <w:tabs>
          <w:tab w:val="right" w:pos="7371"/>
        </w:tabs>
        <w:autoSpaceDE w:val="0"/>
        <w:autoSpaceDN w:val="0"/>
        <w:adjustRightInd w:val="0"/>
        <w:spacing w:line="275" w:lineRule="exact"/>
        <w:ind w:left="567"/>
        <w:jc w:val="both"/>
        <w:rPr>
          <w:rFonts w:ascii="Arial" w:hAnsi="Arial" w:cs="Arial"/>
        </w:rPr>
      </w:pPr>
    </w:p>
    <w:p w14:paraId="6D7E541F" w14:textId="77777777" w:rsidR="00611F76" w:rsidRPr="00971A63" w:rsidRDefault="00611F76" w:rsidP="00611F7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Manager Community Development, as required.</w:t>
      </w:r>
    </w:p>
    <w:p w14:paraId="226E22CC" w14:textId="77777777" w:rsidR="00611F76" w:rsidRPr="00971A63" w:rsidRDefault="00611F76" w:rsidP="00611F7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Tresillian Arts Centre Coordinator, as required.</w:t>
      </w:r>
    </w:p>
    <w:p w14:paraId="7639B78F" w14:textId="77777777" w:rsidR="00611F76" w:rsidRPr="00971A63" w:rsidRDefault="00611F76" w:rsidP="00611F76">
      <w:pPr>
        <w:widowControl w:val="0"/>
        <w:numPr>
          <w:ilvl w:val="0"/>
          <w:numId w:val="58"/>
        </w:numPr>
        <w:tabs>
          <w:tab w:val="right" w:pos="7371"/>
        </w:tabs>
        <w:autoSpaceDE w:val="0"/>
        <w:autoSpaceDN w:val="0"/>
        <w:adjustRightInd w:val="0"/>
        <w:spacing w:line="284" w:lineRule="exact"/>
        <w:ind w:left="1134" w:hanging="567"/>
        <w:contextualSpacing/>
        <w:jc w:val="both"/>
        <w:rPr>
          <w:rFonts w:ascii="Arial" w:hAnsi="Arial" w:cs="Arial"/>
        </w:rPr>
      </w:pPr>
      <w:r w:rsidRPr="00971A63">
        <w:rPr>
          <w:rFonts w:ascii="Arial" w:hAnsi="Arial" w:cs="Arial"/>
        </w:rPr>
        <w:t>Any other officer, as required.</w:t>
      </w:r>
    </w:p>
    <w:p w14:paraId="1F43E5C8" w14:textId="77777777" w:rsidR="00611F76" w:rsidRPr="00971A63" w:rsidRDefault="00611F76" w:rsidP="00611F76">
      <w:pPr>
        <w:widowControl w:val="0"/>
        <w:tabs>
          <w:tab w:val="right" w:pos="7371"/>
        </w:tabs>
        <w:autoSpaceDE w:val="0"/>
        <w:autoSpaceDN w:val="0"/>
        <w:adjustRightInd w:val="0"/>
        <w:spacing w:line="284" w:lineRule="exact"/>
        <w:ind w:left="567"/>
        <w:jc w:val="both"/>
        <w:rPr>
          <w:rFonts w:ascii="Arial" w:hAnsi="Arial" w:cs="Arial"/>
        </w:rPr>
      </w:pPr>
    </w:p>
    <w:p w14:paraId="0AD2F4D0" w14:textId="77777777" w:rsidR="00611F76" w:rsidRPr="00971A63" w:rsidRDefault="00611F76" w:rsidP="00611F76">
      <w:pPr>
        <w:widowControl w:val="0"/>
        <w:tabs>
          <w:tab w:val="right" w:pos="7371"/>
        </w:tabs>
        <w:autoSpaceDE w:val="0"/>
        <w:autoSpaceDN w:val="0"/>
        <w:adjustRightInd w:val="0"/>
        <w:spacing w:line="284" w:lineRule="exact"/>
        <w:ind w:left="567"/>
        <w:jc w:val="both"/>
        <w:rPr>
          <w:rFonts w:ascii="Arial" w:hAnsi="Arial" w:cs="Arial"/>
          <w:b/>
        </w:rPr>
      </w:pPr>
      <w:r w:rsidRPr="00971A63">
        <w:rPr>
          <w:rFonts w:ascii="Arial" w:hAnsi="Arial" w:cs="Arial"/>
          <w:b/>
        </w:rPr>
        <w:t>Terms of Reference</w:t>
      </w:r>
    </w:p>
    <w:p w14:paraId="5A068A28" w14:textId="77777777" w:rsidR="00611F76" w:rsidRPr="00971A63" w:rsidRDefault="00611F76" w:rsidP="00611F76">
      <w:pPr>
        <w:widowControl w:val="0"/>
        <w:tabs>
          <w:tab w:val="right" w:pos="7371"/>
        </w:tabs>
        <w:autoSpaceDE w:val="0"/>
        <w:autoSpaceDN w:val="0"/>
        <w:adjustRightInd w:val="0"/>
        <w:spacing w:line="284" w:lineRule="exact"/>
        <w:ind w:left="567"/>
        <w:jc w:val="both"/>
        <w:rPr>
          <w:rFonts w:ascii="Arial" w:hAnsi="Arial" w:cs="Arial"/>
          <w:b/>
        </w:rPr>
      </w:pPr>
    </w:p>
    <w:p w14:paraId="47EEFC05" w14:textId="3E03C1AC" w:rsidR="00611F76" w:rsidRDefault="00611F76" w:rsidP="00611F76">
      <w:pPr>
        <w:widowControl w:val="0"/>
        <w:tabs>
          <w:tab w:val="right" w:pos="7371"/>
        </w:tabs>
        <w:autoSpaceDE w:val="0"/>
        <w:autoSpaceDN w:val="0"/>
        <w:adjustRightInd w:val="0"/>
        <w:spacing w:line="276" w:lineRule="exact"/>
        <w:ind w:left="567"/>
        <w:jc w:val="both"/>
        <w:rPr>
          <w:rFonts w:ascii="Arial" w:hAnsi="Arial" w:cs="Arial"/>
        </w:rPr>
      </w:pPr>
      <w:r w:rsidRPr="00971A63">
        <w:rPr>
          <w:rFonts w:ascii="Arial" w:hAnsi="Arial" w:cs="Arial"/>
        </w:rPr>
        <w:t>The Terms of Reference will be reviewed annually.</w:t>
      </w:r>
    </w:p>
    <w:p w14:paraId="3129B48F" w14:textId="77777777" w:rsidR="004D780D" w:rsidRPr="00971A63" w:rsidRDefault="004D780D" w:rsidP="00611F76">
      <w:pPr>
        <w:widowControl w:val="0"/>
        <w:tabs>
          <w:tab w:val="right" w:pos="7371"/>
        </w:tabs>
        <w:autoSpaceDE w:val="0"/>
        <w:autoSpaceDN w:val="0"/>
        <w:adjustRightInd w:val="0"/>
        <w:spacing w:line="276" w:lineRule="exact"/>
        <w:ind w:left="567"/>
        <w:jc w:val="both"/>
        <w:rPr>
          <w:rFonts w:ascii="Arial" w:hAnsi="Arial" w:cs="Arial"/>
        </w:rPr>
      </w:pPr>
    </w:p>
    <w:p w14:paraId="2807D871" w14:textId="7D111C26" w:rsidR="00892FFD" w:rsidRPr="006D752D" w:rsidRDefault="00892FFD"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09099D98" w14:textId="7ABC61FB" w:rsidR="00BB1288" w:rsidRPr="006D752D" w:rsidRDefault="00BB1288" w:rsidP="00BB1288">
      <w:pPr>
        <w:jc w:val="right"/>
        <w:rPr>
          <w:rFonts w:ascii="Arial" w:hAnsi="Arial" w:cs="Arial"/>
          <w:b/>
          <w:szCs w:val="24"/>
        </w:rPr>
      </w:pPr>
    </w:p>
    <w:p w14:paraId="0AE33F67" w14:textId="1A1BE3F7" w:rsidR="00BB1288" w:rsidRPr="00971A63" w:rsidRDefault="00BB1288" w:rsidP="00BB1288">
      <w:pPr>
        <w:tabs>
          <w:tab w:val="right" w:pos="7371"/>
        </w:tabs>
        <w:jc w:val="both"/>
        <w:rPr>
          <w:rFonts w:ascii="Arial" w:hAnsi="Arial" w:cs="Arial"/>
          <w:b/>
          <w:sz w:val="28"/>
        </w:rPr>
      </w:pPr>
      <w:r w:rsidRPr="00971A63">
        <w:rPr>
          <w:rFonts w:ascii="Arial" w:hAnsi="Arial" w:cs="Arial"/>
          <w:b/>
          <w:sz w:val="28"/>
        </w:rPr>
        <w:t>Executive Summary</w:t>
      </w:r>
    </w:p>
    <w:p w14:paraId="4B03FA34" w14:textId="77777777" w:rsidR="00BB1288" w:rsidRPr="00971A63" w:rsidRDefault="00BB1288" w:rsidP="00BB1288">
      <w:pPr>
        <w:tabs>
          <w:tab w:val="right" w:pos="7371"/>
        </w:tabs>
        <w:jc w:val="both"/>
        <w:rPr>
          <w:rFonts w:ascii="Arial" w:hAnsi="Arial" w:cs="Arial"/>
          <w:b/>
        </w:rPr>
      </w:pPr>
    </w:p>
    <w:p w14:paraId="72A28809" w14:textId="77777777" w:rsidR="00BB1288" w:rsidRPr="00971A63" w:rsidRDefault="00BB1288" w:rsidP="00BB1288">
      <w:pPr>
        <w:tabs>
          <w:tab w:val="right" w:pos="7371"/>
        </w:tabs>
        <w:jc w:val="both"/>
        <w:rPr>
          <w:rFonts w:ascii="Arial" w:hAnsi="Arial" w:cs="Arial"/>
        </w:rPr>
      </w:pPr>
      <w:r w:rsidRPr="00971A63">
        <w:rPr>
          <w:rFonts w:ascii="Arial" w:hAnsi="Arial" w:cs="Arial"/>
        </w:rPr>
        <w:t xml:space="preserve">The purpose of this report is to appoint </w:t>
      </w:r>
      <w:r>
        <w:rPr>
          <w:rFonts w:ascii="Arial" w:hAnsi="Arial" w:cs="Arial"/>
        </w:rPr>
        <w:t>members to the Public Art Committee.</w:t>
      </w:r>
      <w:r w:rsidRPr="00971A63">
        <w:rPr>
          <w:rFonts w:ascii="Arial" w:hAnsi="Arial" w:cs="Arial"/>
        </w:rPr>
        <w:t>, adopt the Public Art Council Policy</w:t>
      </w:r>
      <w:r w:rsidRPr="00971A63">
        <w:rPr>
          <w:rFonts w:ascii="Arial" w:hAnsi="Arial" w:cs="Arial"/>
          <w:lang w:val="en-US"/>
        </w:rPr>
        <w:t xml:space="preserve"> and adopt the terms of reference</w:t>
      </w:r>
      <w:r w:rsidRPr="00971A63">
        <w:rPr>
          <w:rFonts w:ascii="Arial" w:hAnsi="Arial" w:cs="Arial"/>
        </w:rPr>
        <w:t xml:space="preserve">. A call for Expressions of Interest from </w:t>
      </w:r>
      <w:r w:rsidRPr="00971A63">
        <w:rPr>
          <w:rFonts w:ascii="Arial" w:hAnsi="Arial"/>
        </w:rPr>
        <w:t>Community Members will be advertised and then presented to the Arts Committee and Council for consideration.</w:t>
      </w:r>
    </w:p>
    <w:p w14:paraId="3F059237" w14:textId="52A1E3B7" w:rsidR="00F85500" w:rsidRDefault="00F85500" w:rsidP="00F96EF8">
      <w:pPr>
        <w:pStyle w:val="ListParagraph"/>
        <w:tabs>
          <w:tab w:val="right" w:pos="7371"/>
        </w:tabs>
        <w:rPr>
          <w:rFonts w:ascii="Arial" w:hAnsi="Arial" w:cs="Arial"/>
          <w:b/>
          <w:lang w:eastAsia="en-AU"/>
        </w:rPr>
      </w:pPr>
    </w:p>
    <w:p w14:paraId="14C48140" w14:textId="77777777" w:rsidR="000C3ADF" w:rsidRDefault="000C3ADF" w:rsidP="00F96EF8">
      <w:pPr>
        <w:tabs>
          <w:tab w:val="right" w:pos="7371"/>
        </w:tabs>
        <w:jc w:val="both"/>
        <w:rPr>
          <w:rFonts w:ascii="Arial" w:hAnsi="Arial" w:cs="Arial"/>
          <w:b/>
          <w:sz w:val="28"/>
        </w:rPr>
      </w:pPr>
      <w:r>
        <w:rPr>
          <w:rFonts w:ascii="Arial" w:hAnsi="Arial" w:cs="Arial"/>
          <w:b/>
          <w:sz w:val="28"/>
        </w:rPr>
        <w:t>Discussion / Overview</w:t>
      </w:r>
    </w:p>
    <w:p w14:paraId="6347EAC8" w14:textId="77777777" w:rsidR="000C3ADF" w:rsidRDefault="000C3ADF" w:rsidP="00F96EF8">
      <w:pPr>
        <w:tabs>
          <w:tab w:val="right" w:pos="7371"/>
        </w:tabs>
        <w:jc w:val="both"/>
        <w:rPr>
          <w:rFonts w:ascii="Arial" w:hAnsi="Arial" w:cs="Arial"/>
          <w:b/>
          <w:sz w:val="28"/>
        </w:rPr>
      </w:pPr>
    </w:p>
    <w:p w14:paraId="12FC6614" w14:textId="519F31D7" w:rsidR="00971A63" w:rsidRPr="00971A63" w:rsidRDefault="00971A63" w:rsidP="00F96EF8">
      <w:pPr>
        <w:tabs>
          <w:tab w:val="right" w:pos="7371"/>
        </w:tabs>
        <w:jc w:val="both"/>
        <w:rPr>
          <w:rFonts w:ascii="Arial" w:hAnsi="Arial" w:cs="Arial"/>
          <w:b/>
          <w:sz w:val="28"/>
        </w:rPr>
      </w:pPr>
      <w:r w:rsidRPr="00971A63">
        <w:rPr>
          <w:rFonts w:ascii="Arial" w:hAnsi="Arial" w:cs="Arial"/>
          <w:b/>
          <w:sz w:val="28"/>
        </w:rPr>
        <w:t>Background</w:t>
      </w:r>
    </w:p>
    <w:p w14:paraId="77E4BBF1" w14:textId="77777777" w:rsidR="00971A63" w:rsidRPr="00971A63" w:rsidRDefault="00971A63" w:rsidP="00F96EF8">
      <w:pPr>
        <w:tabs>
          <w:tab w:val="right" w:pos="7371"/>
        </w:tabs>
        <w:jc w:val="both"/>
        <w:rPr>
          <w:rFonts w:ascii="Arial" w:hAnsi="Arial" w:cs="Arial"/>
          <w:b/>
        </w:rPr>
      </w:pPr>
    </w:p>
    <w:p w14:paraId="1D0B12F9" w14:textId="26FD59FD" w:rsidR="00971A63" w:rsidRDefault="00971A63" w:rsidP="00F96EF8">
      <w:pPr>
        <w:tabs>
          <w:tab w:val="right" w:pos="7371"/>
        </w:tabs>
        <w:jc w:val="both"/>
        <w:rPr>
          <w:rFonts w:ascii="Arial" w:hAnsi="Arial" w:cs="Arial"/>
        </w:rPr>
      </w:pPr>
      <w:r w:rsidRPr="00971A63">
        <w:rPr>
          <w:rFonts w:ascii="Arial" w:hAnsi="Arial" w:cs="Arial"/>
        </w:rPr>
        <w:t>The Public Arts Committee was established in 2014 and meets from time to time. Councillor members for the period ending October 20</w:t>
      </w:r>
      <w:r w:rsidR="00EA7DCD">
        <w:rPr>
          <w:rFonts w:ascii="Arial" w:hAnsi="Arial" w:cs="Arial"/>
        </w:rPr>
        <w:t>21</w:t>
      </w:r>
      <w:r w:rsidRPr="00971A63">
        <w:rPr>
          <w:rFonts w:ascii="Arial" w:hAnsi="Arial" w:cs="Arial"/>
        </w:rPr>
        <w:t xml:space="preserve"> were the Deputy Mayor and four Councillors, one from each ward being Councillors Hodsdon, Mangano, McManus and Smyth. </w:t>
      </w:r>
    </w:p>
    <w:p w14:paraId="74AB7B23" w14:textId="60966C1F" w:rsidR="006C2CF2" w:rsidRPr="00484D7E" w:rsidRDefault="00035E51"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81" w:name="_Toc89973263"/>
      <w:r>
        <w:rPr>
          <w:rFonts w:ascii="Arial" w:hAnsi="Arial" w:cs="Arial"/>
          <w:noProof/>
          <w:sz w:val="24"/>
          <w:szCs w:val="24"/>
          <w:u w:val="none"/>
        </w:rPr>
        <w:t>Organisational Review Committee</w:t>
      </w:r>
      <w:r w:rsidR="000F6B77">
        <w:rPr>
          <w:rFonts w:ascii="Arial" w:hAnsi="Arial" w:cs="Arial"/>
          <w:noProof/>
          <w:sz w:val="24"/>
          <w:szCs w:val="24"/>
          <w:u w:val="none"/>
        </w:rPr>
        <w:t xml:space="preserve"> – Establishment </w:t>
      </w:r>
      <w:r w:rsidR="00533559">
        <w:rPr>
          <w:rFonts w:ascii="Arial" w:hAnsi="Arial" w:cs="Arial"/>
          <w:noProof/>
          <w:sz w:val="24"/>
          <w:szCs w:val="24"/>
          <w:u w:val="none"/>
        </w:rPr>
        <w:t>and</w:t>
      </w:r>
      <w:r w:rsidR="000F6B77">
        <w:rPr>
          <w:rFonts w:ascii="Arial" w:hAnsi="Arial" w:cs="Arial"/>
          <w:noProof/>
          <w:sz w:val="24"/>
          <w:szCs w:val="24"/>
          <w:u w:val="none"/>
        </w:rPr>
        <w:t xml:space="preserve"> Appoint</w:t>
      </w:r>
      <w:r w:rsidR="00533559">
        <w:rPr>
          <w:rFonts w:ascii="Arial" w:hAnsi="Arial" w:cs="Arial"/>
          <w:noProof/>
          <w:sz w:val="24"/>
          <w:szCs w:val="24"/>
          <w:u w:val="none"/>
        </w:rPr>
        <w:t>ment of Members</w:t>
      </w:r>
      <w:bookmarkEnd w:id="81"/>
    </w:p>
    <w:p w14:paraId="719FE9B8"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0"/>
        <w:gridCol w:w="6028"/>
      </w:tblGrid>
      <w:tr w:rsidR="004B14CC" w:rsidRPr="000B1EB6" w14:paraId="4BDC206D" w14:textId="77777777" w:rsidTr="0081620A">
        <w:tc>
          <w:tcPr>
            <w:tcW w:w="2280" w:type="dxa"/>
            <w:shd w:val="clear" w:color="auto" w:fill="auto"/>
          </w:tcPr>
          <w:p w14:paraId="0F3344DD"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Council</w:t>
            </w:r>
          </w:p>
        </w:tc>
        <w:tc>
          <w:tcPr>
            <w:tcW w:w="6028" w:type="dxa"/>
            <w:shd w:val="clear" w:color="auto" w:fill="auto"/>
          </w:tcPr>
          <w:p w14:paraId="3CE582EA" w14:textId="77777777" w:rsidR="004B14CC" w:rsidRPr="00686880" w:rsidRDefault="004B14CC" w:rsidP="00F96EF8">
            <w:pPr>
              <w:tabs>
                <w:tab w:val="right" w:pos="7371"/>
              </w:tabs>
              <w:jc w:val="both"/>
              <w:rPr>
                <w:rFonts w:ascii="Arial" w:hAnsi="Arial" w:cs="Arial"/>
                <w:szCs w:val="28"/>
              </w:rPr>
            </w:pPr>
            <w:r>
              <w:rPr>
                <w:rFonts w:ascii="Arial" w:hAnsi="Arial" w:cs="Arial"/>
                <w:szCs w:val="28"/>
              </w:rPr>
              <w:t>22 November 2021</w:t>
            </w:r>
          </w:p>
        </w:tc>
      </w:tr>
      <w:tr w:rsidR="004B14CC" w:rsidRPr="000B1EB6" w14:paraId="1687FFE1" w14:textId="77777777" w:rsidTr="0081620A">
        <w:tc>
          <w:tcPr>
            <w:tcW w:w="2280" w:type="dxa"/>
            <w:shd w:val="clear" w:color="auto" w:fill="auto"/>
          </w:tcPr>
          <w:p w14:paraId="56D4D222"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Applicant</w:t>
            </w:r>
          </w:p>
        </w:tc>
        <w:tc>
          <w:tcPr>
            <w:tcW w:w="6028" w:type="dxa"/>
            <w:shd w:val="clear" w:color="auto" w:fill="auto"/>
          </w:tcPr>
          <w:p w14:paraId="3D8E48B4" w14:textId="77777777" w:rsidR="004B14CC" w:rsidRPr="00686880" w:rsidRDefault="004B14CC" w:rsidP="00F96EF8">
            <w:pPr>
              <w:tabs>
                <w:tab w:val="right" w:pos="7371"/>
              </w:tabs>
              <w:jc w:val="both"/>
              <w:rPr>
                <w:rFonts w:ascii="Arial" w:hAnsi="Arial" w:cs="Arial"/>
                <w:szCs w:val="28"/>
              </w:rPr>
            </w:pPr>
            <w:r w:rsidRPr="00686880">
              <w:rPr>
                <w:rFonts w:ascii="Arial" w:hAnsi="Arial" w:cs="Arial"/>
                <w:szCs w:val="28"/>
              </w:rPr>
              <w:t xml:space="preserve">City of Nedlands </w:t>
            </w:r>
          </w:p>
        </w:tc>
      </w:tr>
      <w:tr w:rsidR="004B14CC" w:rsidRPr="000B1EB6" w14:paraId="2537A867" w14:textId="77777777" w:rsidTr="0081620A">
        <w:tc>
          <w:tcPr>
            <w:tcW w:w="2280" w:type="dxa"/>
            <w:shd w:val="clear" w:color="auto" w:fill="auto"/>
          </w:tcPr>
          <w:p w14:paraId="7A701016"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 xml:space="preserve">Employee Disclosure under </w:t>
            </w:r>
            <w:r w:rsidRPr="00686880">
              <w:rPr>
                <w:rFonts w:ascii="Arial" w:hAnsi="Arial" w:cs="Arial"/>
                <w:b/>
                <w:i/>
                <w:szCs w:val="28"/>
              </w:rPr>
              <w:t>section 5.70 Local Government Act 1995</w:t>
            </w:r>
          </w:p>
        </w:tc>
        <w:tc>
          <w:tcPr>
            <w:tcW w:w="6028" w:type="dxa"/>
            <w:shd w:val="clear" w:color="auto" w:fill="auto"/>
          </w:tcPr>
          <w:p w14:paraId="3826026C" w14:textId="77777777" w:rsidR="004B14CC" w:rsidRPr="00686880" w:rsidRDefault="004B14CC" w:rsidP="00F96EF8">
            <w:pPr>
              <w:tabs>
                <w:tab w:val="right" w:pos="7371"/>
              </w:tabs>
              <w:jc w:val="both"/>
              <w:rPr>
                <w:rFonts w:ascii="Arial" w:hAnsi="Arial" w:cs="Arial"/>
                <w:szCs w:val="28"/>
              </w:rPr>
            </w:pPr>
            <w:r w:rsidRPr="00686880">
              <w:rPr>
                <w:rFonts w:ascii="Arial" w:hAnsi="Arial" w:cs="Arial"/>
                <w:szCs w:val="28"/>
              </w:rPr>
              <w:t xml:space="preserve"> Nil.</w:t>
            </w:r>
          </w:p>
        </w:tc>
      </w:tr>
      <w:tr w:rsidR="004B14CC" w:rsidRPr="000B1EB6" w14:paraId="37345ACA" w14:textId="77777777" w:rsidTr="0081620A">
        <w:trPr>
          <w:trHeight w:val="69"/>
        </w:trPr>
        <w:tc>
          <w:tcPr>
            <w:tcW w:w="2280" w:type="dxa"/>
            <w:shd w:val="clear" w:color="auto" w:fill="auto"/>
          </w:tcPr>
          <w:p w14:paraId="63442F9D"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CEO</w:t>
            </w:r>
          </w:p>
        </w:tc>
        <w:tc>
          <w:tcPr>
            <w:tcW w:w="6028" w:type="dxa"/>
            <w:shd w:val="clear" w:color="auto" w:fill="auto"/>
          </w:tcPr>
          <w:p w14:paraId="49E37CB7" w14:textId="77777777" w:rsidR="004B14CC" w:rsidRPr="00686880" w:rsidRDefault="004B14CC" w:rsidP="00F96EF8">
            <w:pPr>
              <w:tabs>
                <w:tab w:val="right" w:pos="7371"/>
              </w:tabs>
              <w:jc w:val="both"/>
              <w:rPr>
                <w:rFonts w:ascii="Arial" w:hAnsi="Arial" w:cs="Arial"/>
                <w:szCs w:val="28"/>
              </w:rPr>
            </w:pPr>
            <w:r>
              <w:rPr>
                <w:rFonts w:ascii="Arial" w:hAnsi="Arial" w:cs="Arial"/>
                <w:szCs w:val="28"/>
              </w:rPr>
              <w:t xml:space="preserve">Bill Parker </w:t>
            </w:r>
          </w:p>
        </w:tc>
      </w:tr>
      <w:tr w:rsidR="004B14CC" w:rsidRPr="000B1EB6" w14:paraId="70C84E43" w14:textId="77777777" w:rsidTr="0081620A">
        <w:tc>
          <w:tcPr>
            <w:tcW w:w="2280" w:type="dxa"/>
            <w:shd w:val="clear" w:color="auto" w:fill="auto"/>
          </w:tcPr>
          <w:p w14:paraId="6E8BB6D8" w14:textId="77777777" w:rsidR="004B14CC" w:rsidRPr="00686880" w:rsidRDefault="004B14CC" w:rsidP="00F96EF8">
            <w:pPr>
              <w:tabs>
                <w:tab w:val="right" w:pos="7371"/>
              </w:tabs>
              <w:jc w:val="both"/>
              <w:rPr>
                <w:rFonts w:ascii="Arial" w:hAnsi="Arial" w:cs="Arial"/>
                <w:b/>
                <w:szCs w:val="28"/>
              </w:rPr>
            </w:pPr>
            <w:r w:rsidRPr="00686880">
              <w:rPr>
                <w:rFonts w:ascii="Arial" w:hAnsi="Arial" w:cs="Arial"/>
                <w:b/>
                <w:szCs w:val="28"/>
              </w:rPr>
              <w:t>Attachments</w:t>
            </w:r>
          </w:p>
        </w:tc>
        <w:tc>
          <w:tcPr>
            <w:tcW w:w="6028" w:type="dxa"/>
            <w:shd w:val="clear" w:color="auto" w:fill="auto"/>
          </w:tcPr>
          <w:p w14:paraId="00F276E8" w14:textId="77777777" w:rsidR="004B14CC" w:rsidRPr="00686880" w:rsidRDefault="004B14CC" w:rsidP="00F96EF8">
            <w:pPr>
              <w:tabs>
                <w:tab w:val="right" w:pos="7371"/>
              </w:tabs>
              <w:jc w:val="both"/>
              <w:rPr>
                <w:rFonts w:ascii="Arial" w:hAnsi="Arial" w:cs="Arial"/>
                <w:szCs w:val="28"/>
                <w:lang w:val="en-US"/>
              </w:rPr>
            </w:pPr>
            <w:r w:rsidRPr="00686880">
              <w:rPr>
                <w:rFonts w:ascii="Arial" w:hAnsi="Arial" w:cs="Arial"/>
                <w:szCs w:val="28"/>
                <w:lang w:val="en-US"/>
              </w:rPr>
              <w:t>Nil.</w:t>
            </w:r>
          </w:p>
        </w:tc>
      </w:tr>
    </w:tbl>
    <w:p w14:paraId="4F6F5215" w14:textId="30066F0D" w:rsidR="004B14CC" w:rsidRDefault="004B14CC" w:rsidP="00F96EF8">
      <w:pPr>
        <w:tabs>
          <w:tab w:val="right" w:pos="7371"/>
        </w:tabs>
        <w:jc w:val="both"/>
        <w:rPr>
          <w:rFonts w:ascii="Arial" w:hAnsi="Arial" w:cs="Arial"/>
          <w:b/>
          <w:szCs w:val="32"/>
          <w:lang w:val="en-US"/>
        </w:rPr>
      </w:pPr>
    </w:p>
    <w:p w14:paraId="47AB8FD3" w14:textId="4CDF0918" w:rsidR="00355518" w:rsidRPr="006D752D" w:rsidRDefault="00355518" w:rsidP="00355518">
      <w:pPr>
        <w:jc w:val="both"/>
        <w:rPr>
          <w:rFonts w:ascii="Arial" w:hAnsi="Arial" w:cs="Arial"/>
          <w:b/>
          <w:szCs w:val="24"/>
        </w:rPr>
      </w:pPr>
      <w:r w:rsidRPr="00FA5756">
        <w:rPr>
          <w:rFonts w:ascii="Arial" w:hAnsi="Arial" w:cs="Arial"/>
          <w:b/>
          <w:szCs w:val="24"/>
        </w:rPr>
        <w:t xml:space="preserve">Regulation 11(da) </w:t>
      </w:r>
      <w:r w:rsidR="00C51675" w:rsidRPr="00FA5756">
        <w:rPr>
          <w:rFonts w:ascii="Arial" w:hAnsi="Arial" w:cs="Arial"/>
          <w:b/>
          <w:szCs w:val="24"/>
        </w:rPr>
        <w:t>–</w:t>
      </w:r>
      <w:r w:rsidRPr="00FA5756">
        <w:rPr>
          <w:rFonts w:ascii="Arial" w:hAnsi="Arial" w:cs="Arial"/>
          <w:b/>
          <w:szCs w:val="24"/>
        </w:rPr>
        <w:t xml:space="preserve"> </w:t>
      </w:r>
      <w:r w:rsidR="00FA5756" w:rsidRPr="00FA5756">
        <w:rPr>
          <w:rFonts w:ascii="Arial" w:hAnsi="Arial" w:cs="Arial"/>
          <w:b/>
          <w:szCs w:val="24"/>
        </w:rPr>
        <w:t>Elected Members decided that other officers could attend meetings as required rather than being members of the committee</w:t>
      </w:r>
      <w:r w:rsidR="00FA5756">
        <w:rPr>
          <w:rFonts w:ascii="Arial" w:hAnsi="Arial" w:cs="Arial"/>
          <w:b/>
          <w:szCs w:val="24"/>
        </w:rPr>
        <w:t>.</w:t>
      </w:r>
      <w:r w:rsidR="00FA5756" w:rsidRPr="006D752D">
        <w:rPr>
          <w:rFonts w:ascii="Arial" w:hAnsi="Arial" w:cs="Arial"/>
          <w:b/>
          <w:szCs w:val="24"/>
        </w:rPr>
        <w:t xml:space="preserve"> </w:t>
      </w:r>
    </w:p>
    <w:p w14:paraId="1BB97C94" w14:textId="63DAF420" w:rsidR="00355518" w:rsidRDefault="00355518" w:rsidP="00355518">
      <w:pPr>
        <w:jc w:val="both"/>
        <w:rPr>
          <w:rFonts w:ascii="Arial" w:hAnsi="Arial" w:cs="Arial"/>
          <w:szCs w:val="24"/>
        </w:rPr>
      </w:pPr>
    </w:p>
    <w:p w14:paraId="35ECF4F6" w14:textId="24F371F1" w:rsidR="00355518" w:rsidRPr="006D752D" w:rsidRDefault="00355518" w:rsidP="00355518">
      <w:pPr>
        <w:jc w:val="both"/>
        <w:rPr>
          <w:rFonts w:ascii="Arial" w:hAnsi="Arial" w:cs="Arial"/>
          <w:szCs w:val="24"/>
        </w:rPr>
      </w:pPr>
      <w:r w:rsidRPr="006D752D">
        <w:rPr>
          <w:rFonts w:ascii="Arial" w:hAnsi="Arial" w:cs="Arial"/>
          <w:szCs w:val="24"/>
        </w:rPr>
        <w:t xml:space="preserve">Moved – Councillor </w:t>
      </w:r>
      <w:r w:rsidR="00342D57">
        <w:rPr>
          <w:rFonts w:ascii="Arial" w:hAnsi="Arial" w:cs="Arial"/>
          <w:szCs w:val="24"/>
        </w:rPr>
        <w:t>Wetherall</w:t>
      </w:r>
    </w:p>
    <w:p w14:paraId="5E7E47E0" w14:textId="66C5F25B" w:rsidR="00355518" w:rsidRPr="006D752D" w:rsidRDefault="00355518" w:rsidP="00355518">
      <w:pPr>
        <w:jc w:val="both"/>
        <w:rPr>
          <w:rFonts w:ascii="Arial" w:hAnsi="Arial" w:cs="Arial"/>
          <w:szCs w:val="24"/>
        </w:rPr>
      </w:pPr>
      <w:r w:rsidRPr="006D752D">
        <w:rPr>
          <w:rFonts w:ascii="Arial" w:hAnsi="Arial" w:cs="Arial"/>
          <w:szCs w:val="24"/>
        </w:rPr>
        <w:t xml:space="preserve">Seconded – Councillor </w:t>
      </w:r>
      <w:r w:rsidR="00342D57">
        <w:rPr>
          <w:rFonts w:ascii="Arial" w:hAnsi="Arial" w:cs="Arial"/>
          <w:szCs w:val="24"/>
        </w:rPr>
        <w:t>Combes</w:t>
      </w:r>
    </w:p>
    <w:p w14:paraId="2D98334B" w14:textId="7CE420AD" w:rsidR="00355518" w:rsidRPr="006D752D" w:rsidRDefault="00355518" w:rsidP="00355518">
      <w:pPr>
        <w:jc w:val="both"/>
        <w:rPr>
          <w:rFonts w:ascii="Arial" w:hAnsi="Arial" w:cs="Arial"/>
          <w:szCs w:val="24"/>
        </w:rPr>
      </w:pPr>
    </w:p>
    <w:p w14:paraId="5AB43E63" w14:textId="77777777" w:rsidR="00F200F8" w:rsidRPr="000B1EB6" w:rsidRDefault="00F200F8" w:rsidP="00F200F8">
      <w:pPr>
        <w:tabs>
          <w:tab w:val="right" w:pos="7371"/>
        </w:tabs>
        <w:jc w:val="both"/>
        <w:rPr>
          <w:rFonts w:ascii="Arial" w:hAnsi="Arial" w:cs="Arial"/>
          <w:b/>
        </w:rPr>
      </w:pPr>
      <w:r w:rsidRPr="000B1EB6">
        <w:rPr>
          <w:rFonts w:ascii="Arial" w:hAnsi="Arial" w:cs="Arial"/>
          <w:b/>
        </w:rPr>
        <w:t>Council:</w:t>
      </w:r>
    </w:p>
    <w:p w14:paraId="4FCA45D6" w14:textId="77777777" w:rsidR="00F200F8" w:rsidRPr="000B1EB6" w:rsidRDefault="00F200F8" w:rsidP="00F200F8">
      <w:pPr>
        <w:tabs>
          <w:tab w:val="right" w:pos="7371"/>
        </w:tabs>
        <w:jc w:val="both"/>
        <w:rPr>
          <w:rFonts w:ascii="Arial" w:hAnsi="Arial" w:cs="Arial"/>
          <w:b/>
        </w:rPr>
      </w:pPr>
    </w:p>
    <w:p w14:paraId="7055661C" w14:textId="1D0B07C6" w:rsidR="00C81D0F" w:rsidRPr="00C81D0F" w:rsidRDefault="00F200F8" w:rsidP="00C81D0F">
      <w:pPr>
        <w:numPr>
          <w:ilvl w:val="0"/>
          <w:numId w:val="114"/>
        </w:numPr>
        <w:tabs>
          <w:tab w:val="clear" w:pos="1440"/>
          <w:tab w:val="right" w:pos="7371"/>
        </w:tabs>
        <w:ind w:left="567" w:hanging="567"/>
        <w:jc w:val="both"/>
        <w:rPr>
          <w:rFonts w:eastAsiaTheme="minorEastAsia"/>
          <w:b/>
          <w:szCs w:val="24"/>
        </w:rPr>
      </w:pPr>
      <w:r w:rsidRPr="00D2397D">
        <w:rPr>
          <w:rFonts w:ascii="Arial" w:hAnsi="Arial" w:cs="Arial"/>
          <w:b/>
          <w:bCs/>
          <w:szCs w:val="24"/>
        </w:rPr>
        <w:tab/>
      </w:r>
      <w:r w:rsidR="00C81D0F" w:rsidRPr="00C81D0F">
        <w:rPr>
          <w:rFonts w:ascii="Arial" w:hAnsi="Arial" w:cs="Arial"/>
          <w:b/>
          <w:szCs w:val="24"/>
        </w:rPr>
        <w:t xml:space="preserve">appoints the </w:t>
      </w:r>
      <w:proofErr w:type="gramStart"/>
      <w:r w:rsidR="00C81D0F" w:rsidRPr="00C81D0F">
        <w:rPr>
          <w:rFonts w:ascii="Arial" w:hAnsi="Arial" w:cs="Arial"/>
          <w:b/>
          <w:szCs w:val="24"/>
        </w:rPr>
        <w:t>Mayor</w:t>
      </w:r>
      <w:proofErr w:type="gramEnd"/>
      <w:r w:rsidR="00C81D0F" w:rsidRPr="00C81D0F">
        <w:rPr>
          <w:rFonts w:ascii="Arial" w:hAnsi="Arial" w:cs="Arial"/>
          <w:b/>
          <w:szCs w:val="24"/>
        </w:rPr>
        <w:t xml:space="preserve">, four Councillors (one Councillor from each ward), </w:t>
      </w:r>
      <w:r w:rsidR="00E33B5D">
        <w:rPr>
          <w:rFonts w:ascii="Arial" w:hAnsi="Arial" w:cs="Arial"/>
          <w:b/>
          <w:szCs w:val="24"/>
        </w:rPr>
        <w:t xml:space="preserve">Councillors </w:t>
      </w:r>
      <w:r w:rsidR="00E33B5D">
        <w:rPr>
          <w:rFonts w:ascii="Arial" w:hAnsi="Arial" w:cs="Arial"/>
          <w:b/>
          <w:bCs/>
          <w:szCs w:val="24"/>
        </w:rPr>
        <w:t>Combes</w:t>
      </w:r>
      <w:r w:rsidR="00E33B5D" w:rsidRPr="554A0A0A">
        <w:rPr>
          <w:rFonts w:ascii="Arial" w:hAnsi="Arial" w:cs="Arial"/>
          <w:b/>
          <w:bCs/>
          <w:szCs w:val="24"/>
        </w:rPr>
        <w:t>,</w:t>
      </w:r>
      <w:r w:rsidR="00E33B5D">
        <w:rPr>
          <w:rFonts w:ascii="Arial" w:hAnsi="Arial" w:cs="Arial"/>
          <w:b/>
          <w:bCs/>
          <w:szCs w:val="24"/>
        </w:rPr>
        <w:t xml:space="preserve"> Mangano, Amiry, Senathirajah</w:t>
      </w:r>
      <w:r w:rsidR="00E33B5D" w:rsidRPr="00C81D0F">
        <w:rPr>
          <w:rFonts w:ascii="Arial" w:hAnsi="Arial" w:cs="Arial"/>
          <w:b/>
          <w:szCs w:val="24"/>
        </w:rPr>
        <w:t xml:space="preserve"> </w:t>
      </w:r>
      <w:r w:rsidR="00C81D0F" w:rsidRPr="00C81D0F">
        <w:rPr>
          <w:rFonts w:ascii="Arial" w:hAnsi="Arial" w:cs="Arial"/>
          <w:b/>
          <w:szCs w:val="24"/>
        </w:rPr>
        <w:t>Chief Executive Officer, Director Planning &amp; Development, Director Corporate &amp; Strategy and Director Technical Services to the Organisational Review Committee for the period of the review; and</w:t>
      </w:r>
    </w:p>
    <w:p w14:paraId="173B33F0" w14:textId="77777777" w:rsidR="00C81D0F" w:rsidRPr="00C81D0F" w:rsidRDefault="00C81D0F" w:rsidP="00C81D0F">
      <w:pPr>
        <w:tabs>
          <w:tab w:val="right" w:pos="7371"/>
        </w:tabs>
        <w:ind w:left="567" w:hanging="578"/>
        <w:jc w:val="both"/>
        <w:rPr>
          <w:rFonts w:ascii="Arial" w:hAnsi="Arial" w:cs="Arial"/>
          <w:b/>
        </w:rPr>
      </w:pPr>
    </w:p>
    <w:p w14:paraId="21BE4405" w14:textId="77777777" w:rsidR="00F200F8" w:rsidRPr="00C81D0F" w:rsidRDefault="00F200F8" w:rsidP="00C81D0F">
      <w:pPr>
        <w:numPr>
          <w:ilvl w:val="0"/>
          <w:numId w:val="114"/>
        </w:numPr>
        <w:tabs>
          <w:tab w:val="clear" w:pos="1440"/>
          <w:tab w:val="right" w:pos="7371"/>
        </w:tabs>
        <w:ind w:left="567" w:hanging="567"/>
        <w:jc w:val="both"/>
        <w:rPr>
          <w:rFonts w:ascii="Arial" w:hAnsi="Arial" w:cs="Arial"/>
          <w:b/>
        </w:rPr>
      </w:pPr>
      <w:r w:rsidRPr="00C81D0F">
        <w:rPr>
          <w:rFonts w:ascii="Arial" w:hAnsi="Arial" w:cs="Arial"/>
          <w:b/>
          <w:szCs w:val="24"/>
        </w:rPr>
        <w:t>appoints four Councillors (one Councillor from each ward) Councillors Wetherall, Bennett, Brackenridge, Smyth and as Deputies; and</w:t>
      </w:r>
    </w:p>
    <w:p w14:paraId="1B4426D8" w14:textId="77777777" w:rsidR="00F200F8" w:rsidRPr="00C81D0F" w:rsidRDefault="00F200F8" w:rsidP="00F200F8">
      <w:pPr>
        <w:tabs>
          <w:tab w:val="right" w:pos="7371"/>
        </w:tabs>
        <w:ind w:left="567"/>
        <w:jc w:val="both"/>
        <w:rPr>
          <w:rFonts w:ascii="Arial" w:hAnsi="Arial" w:cs="Arial"/>
          <w:b/>
        </w:rPr>
      </w:pPr>
    </w:p>
    <w:p w14:paraId="2092FAB2" w14:textId="77777777" w:rsidR="00F200F8" w:rsidRPr="00C81D0F" w:rsidRDefault="00F200F8" w:rsidP="00C81D0F">
      <w:pPr>
        <w:numPr>
          <w:ilvl w:val="0"/>
          <w:numId w:val="114"/>
        </w:numPr>
        <w:tabs>
          <w:tab w:val="clear" w:pos="1440"/>
          <w:tab w:val="right" w:pos="7371"/>
        </w:tabs>
        <w:ind w:left="567" w:hanging="567"/>
        <w:jc w:val="both"/>
        <w:rPr>
          <w:rFonts w:ascii="Arial" w:hAnsi="Arial" w:cs="Arial"/>
          <w:b/>
          <w:szCs w:val="24"/>
        </w:rPr>
      </w:pPr>
      <w:r w:rsidRPr="00C81D0F">
        <w:rPr>
          <w:rFonts w:ascii="Arial" w:hAnsi="Arial" w:cs="Arial"/>
          <w:b/>
          <w:szCs w:val="24"/>
        </w:rPr>
        <w:t>adopt the Terms of Reference for the Organisational Review Committee as per below:</w:t>
      </w:r>
    </w:p>
    <w:p w14:paraId="514BE5CB" w14:textId="77777777" w:rsidR="004D44B9" w:rsidRDefault="004D44B9" w:rsidP="004D44B9">
      <w:pPr>
        <w:tabs>
          <w:tab w:val="right" w:pos="7371"/>
        </w:tabs>
        <w:autoSpaceDE w:val="0"/>
        <w:autoSpaceDN w:val="0"/>
        <w:adjustRightInd w:val="0"/>
        <w:ind w:left="567"/>
        <w:jc w:val="both"/>
        <w:rPr>
          <w:rFonts w:ascii="Arial" w:hAnsi="Arial" w:cs="Arial"/>
          <w:b/>
          <w:bCs/>
          <w:szCs w:val="24"/>
        </w:rPr>
      </w:pPr>
    </w:p>
    <w:p w14:paraId="67BB6B0B" w14:textId="77777777" w:rsidR="004D44B9" w:rsidRDefault="004D44B9" w:rsidP="004D44B9">
      <w:pPr>
        <w:tabs>
          <w:tab w:val="right" w:pos="7371"/>
        </w:tabs>
        <w:autoSpaceDE w:val="0"/>
        <w:autoSpaceDN w:val="0"/>
        <w:adjustRightInd w:val="0"/>
        <w:ind w:left="567"/>
        <w:jc w:val="both"/>
        <w:rPr>
          <w:rFonts w:ascii="Arial" w:hAnsi="Arial" w:cs="Arial"/>
          <w:b/>
          <w:bCs/>
          <w:szCs w:val="24"/>
        </w:rPr>
      </w:pPr>
      <w:r>
        <w:rPr>
          <w:rFonts w:ascii="Arial" w:hAnsi="Arial" w:cs="Arial"/>
          <w:b/>
          <w:bCs/>
          <w:szCs w:val="24"/>
        </w:rPr>
        <w:t>Terms of Reference</w:t>
      </w:r>
    </w:p>
    <w:p w14:paraId="1C067E15" w14:textId="77777777" w:rsidR="004D44B9" w:rsidRDefault="004D44B9" w:rsidP="004D44B9">
      <w:pPr>
        <w:tabs>
          <w:tab w:val="right" w:pos="7371"/>
        </w:tabs>
        <w:autoSpaceDE w:val="0"/>
        <w:autoSpaceDN w:val="0"/>
        <w:adjustRightInd w:val="0"/>
        <w:ind w:left="567"/>
        <w:jc w:val="both"/>
        <w:rPr>
          <w:rFonts w:ascii="Arial" w:hAnsi="Arial" w:cs="Arial"/>
          <w:b/>
          <w:bCs/>
          <w:szCs w:val="24"/>
        </w:rPr>
      </w:pPr>
    </w:p>
    <w:p w14:paraId="401FB37C"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Purpose</w:t>
      </w:r>
    </w:p>
    <w:p w14:paraId="1B357D4E"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p>
    <w:p w14:paraId="6E14EA55" w14:textId="77777777" w:rsidR="004D44B9" w:rsidRPr="000E71BE" w:rsidRDefault="004D44B9" w:rsidP="004D44B9">
      <w:pPr>
        <w:tabs>
          <w:tab w:val="left" w:pos="993"/>
          <w:tab w:val="right" w:pos="7371"/>
        </w:tabs>
        <w:ind w:left="567"/>
        <w:jc w:val="both"/>
        <w:rPr>
          <w:rFonts w:ascii="Arial" w:hAnsi="Arial" w:cs="Arial"/>
          <w:szCs w:val="24"/>
        </w:rPr>
      </w:pPr>
      <w:r w:rsidRPr="000E71BE">
        <w:rPr>
          <w:rFonts w:ascii="Arial" w:eastAsia="Arial Unicode MS" w:hAnsi="Arial" w:cs="Arial"/>
          <w:szCs w:val="24"/>
        </w:rPr>
        <w:t xml:space="preserve">This Committee is established by Council in accordance with section 5.8 of the </w:t>
      </w:r>
      <w:r w:rsidRPr="000E71BE">
        <w:rPr>
          <w:rFonts w:ascii="Arial" w:eastAsia="Arial Unicode MS" w:hAnsi="Arial" w:cs="Arial"/>
          <w:i/>
          <w:iCs/>
          <w:szCs w:val="24"/>
        </w:rPr>
        <w:t xml:space="preserve">Local Government Act 1995 </w:t>
      </w:r>
      <w:r w:rsidRPr="000E71BE">
        <w:rPr>
          <w:rFonts w:ascii="Arial" w:eastAsia="Arial Unicode MS" w:hAnsi="Arial" w:cs="Arial"/>
          <w:szCs w:val="24"/>
        </w:rPr>
        <w:t xml:space="preserve">to oversee the City of Nedlands Organisational Review. </w:t>
      </w:r>
    </w:p>
    <w:p w14:paraId="336EA648"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p>
    <w:p w14:paraId="36EDE51C"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Scope</w:t>
      </w:r>
    </w:p>
    <w:p w14:paraId="5F7B2B8D"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p>
    <w:p w14:paraId="1342ABE6" w14:textId="77777777" w:rsidR="004D44B9" w:rsidRPr="000E71BE" w:rsidRDefault="004D44B9" w:rsidP="004306A6">
      <w:pPr>
        <w:pStyle w:val="ListParagraph"/>
        <w:numPr>
          <w:ilvl w:val="0"/>
          <w:numId w:val="7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evaluate the responses to the request for the provision of organisational review services and to select a preferred </w:t>
      </w:r>
      <w:proofErr w:type="gramStart"/>
      <w:r w:rsidRPr="000E71BE">
        <w:rPr>
          <w:rFonts w:ascii="Arial" w:eastAsia="Times New Roman" w:hAnsi="Arial" w:cs="Arial"/>
          <w:sz w:val="24"/>
          <w:szCs w:val="24"/>
        </w:rPr>
        <w:t>consultant;</w:t>
      </w:r>
      <w:proofErr w:type="gramEnd"/>
    </w:p>
    <w:p w14:paraId="7FC94AB4" w14:textId="77777777" w:rsidR="004D44B9" w:rsidRPr="000E71BE" w:rsidRDefault="004D44B9" w:rsidP="004D44B9">
      <w:pPr>
        <w:pStyle w:val="ListParagraph"/>
        <w:tabs>
          <w:tab w:val="right" w:pos="7371"/>
        </w:tabs>
        <w:autoSpaceDE w:val="0"/>
        <w:autoSpaceDN w:val="0"/>
        <w:adjustRightInd w:val="0"/>
        <w:ind w:left="1134" w:hanging="567"/>
        <w:jc w:val="both"/>
        <w:rPr>
          <w:rFonts w:ascii="Arial" w:eastAsia="Times New Roman" w:hAnsi="Arial" w:cs="Arial"/>
          <w:sz w:val="24"/>
          <w:szCs w:val="24"/>
        </w:rPr>
      </w:pPr>
    </w:p>
    <w:p w14:paraId="6843C569" w14:textId="77777777" w:rsidR="004D44B9" w:rsidRPr="000E71BE" w:rsidRDefault="004D44B9" w:rsidP="004306A6">
      <w:pPr>
        <w:pStyle w:val="ListParagraph"/>
        <w:numPr>
          <w:ilvl w:val="0"/>
          <w:numId w:val="7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work with the appointed consultant to prepare the brief for the organisational </w:t>
      </w:r>
      <w:proofErr w:type="gramStart"/>
      <w:r w:rsidRPr="000E71BE">
        <w:rPr>
          <w:rFonts w:ascii="Arial" w:eastAsia="Times New Roman" w:hAnsi="Arial" w:cs="Arial"/>
          <w:sz w:val="24"/>
          <w:szCs w:val="24"/>
        </w:rPr>
        <w:t>review;</w:t>
      </w:r>
      <w:proofErr w:type="gramEnd"/>
    </w:p>
    <w:p w14:paraId="193B9F74" w14:textId="56C67AD7" w:rsidR="004D44B9" w:rsidRPr="000E71BE" w:rsidRDefault="004D44B9" w:rsidP="004306A6">
      <w:pPr>
        <w:pStyle w:val="ListParagraph"/>
        <w:numPr>
          <w:ilvl w:val="0"/>
          <w:numId w:val="7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and approve the brief for the organisational </w:t>
      </w:r>
      <w:proofErr w:type="gramStart"/>
      <w:r w:rsidRPr="000E71BE">
        <w:rPr>
          <w:rFonts w:ascii="Arial" w:eastAsia="Times New Roman" w:hAnsi="Arial" w:cs="Arial"/>
          <w:sz w:val="24"/>
          <w:szCs w:val="24"/>
        </w:rPr>
        <w:t>review;</w:t>
      </w:r>
      <w:proofErr w:type="gramEnd"/>
    </w:p>
    <w:p w14:paraId="1F60F371" w14:textId="77777777" w:rsidR="004D44B9" w:rsidRPr="000E71BE" w:rsidRDefault="004D44B9" w:rsidP="004D44B9">
      <w:pPr>
        <w:tabs>
          <w:tab w:val="right" w:pos="7371"/>
        </w:tabs>
        <w:autoSpaceDE w:val="0"/>
        <w:autoSpaceDN w:val="0"/>
        <w:adjustRightInd w:val="0"/>
        <w:ind w:left="1134" w:hanging="567"/>
        <w:jc w:val="both"/>
        <w:rPr>
          <w:rFonts w:ascii="Arial" w:hAnsi="Arial" w:cs="Arial"/>
          <w:b/>
          <w:bCs/>
          <w:szCs w:val="24"/>
        </w:rPr>
      </w:pPr>
    </w:p>
    <w:p w14:paraId="656808C5" w14:textId="77777777" w:rsidR="004D44B9" w:rsidRPr="000E71BE" w:rsidRDefault="004D44B9" w:rsidP="004306A6">
      <w:pPr>
        <w:pStyle w:val="ListParagraph"/>
        <w:numPr>
          <w:ilvl w:val="0"/>
          <w:numId w:val="7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the draft organisational review and make a recommendation to Council on the adoption of the organisational </w:t>
      </w:r>
      <w:proofErr w:type="gramStart"/>
      <w:r w:rsidRPr="000E71BE">
        <w:rPr>
          <w:rFonts w:ascii="Arial" w:eastAsia="Times New Roman" w:hAnsi="Arial" w:cs="Arial"/>
          <w:sz w:val="24"/>
          <w:szCs w:val="24"/>
        </w:rPr>
        <w:t>review;</w:t>
      </w:r>
      <w:proofErr w:type="gramEnd"/>
    </w:p>
    <w:p w14:paraId="63255BC9" w14:textId="77777777" w:rsidR="004D44B9" w:rsidRPr="000E71BE" w:rsidRDefault="004D44B9" w:rsidP="004D44B9">
      <w:pPr>
        <w:pStyle w:val="ListParagraph"/>
        <w:tabs>
          <w:tab w:val="right" w:pos="7371"/>
        </w:tabs>
        <w:ind w:left="1134" w:hanging="567"/>
        <w:jc w:val="both"/>
        <w:rPr>
          <w:rFonts w:ascii="Arial" w:eastAsia="Times New Roman" w:hAnsi="Arial" w:cs="Arial"/>
          <w:sz w:val="24"/>
          <w:szCs w:val="24"/>
        </w:rPr>
      </w:pPr>
    </w:p>
    <w:p w14:paraId="2B3F0F47" w14:textId="77777777" w:rsidR="004D44B9" w:rsidRPr="000E71BE" w:rsidRDefault="004D44B9" w:rsidP="004306A6">
      <w:pPr>
        <w:pStyle w:val="ListParagraph"/>
        <w:numPr>
          <w:ilvl w:val="0"/>
          <w:numId w:val="7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the draft workforce plan and make a recommendation to Council on the adoption of the workforce </w:t>
      </w:r>
      <w:proofErr w:type="gramStart"/>
      <w:r w:rsidRPr="000E71BE">
        <w:rPr>
          <w:rFonts w:ascii="Arial" w:eastAsia="Times New Roman" w:hAnsi="Arial" w:cs="Arial"/>
          <w:sz w:val="24"/>
          <w:szCs w:val="24"/>
        </w:rPr>
        <w:t>plan;</w:t>
      </w:r>
      <w:proofErr w:type="gramEnd"/>
    </w:p>
    <w:p w14:paraId="2D39E7CB" w14:textId="77777777" w:rsidR="004D44B9" w:rsidRPr="000E71BE" w:rsidRDefault="004D44B9" w:rsidP="004D44B9">
      <w:pPr>
        <w:tabs>
          <w:tab w:val="right" w:pos="7371"/>
        </w:tabs>
        <w:autoSpaceDE w:val="0"/>
        <w:autoSpaceDN w:val="0"/>
        <w:adjustRightInd w:val="0"/>
        <w:ind w:left="567" w:hanging="284"/>
        <w:jc w:val="both"/>
        <w:rPr>
          <w:rFonts w:ascii="Arial" w:hAnsi="Arial" w:cs="Arial"/>
          <w:szCs w:val="24"/>
        </w:rPr>
      </w:pPr>
    </w:p>
    <w:p w14:paraId="217E17C9" w14:textId="77777777" w:rsidR="004D44B9" w:rsidRPr="000E71BE" w:rsidRDefault="004D44B9" w:rsidP="004D44B9">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Membership</w:t>
      </w:r>
    </w:p>
    <w:p w14:paraId="7D6346F8" w14:textId="77777777" w:rsidR="004D44B9" w:rsidRPr="000E71BE" w:rsidRDefault="004D44B9" w:rsidP="004D44B9">
      <w:pPr>
        <w:tabs>
          <w:tab w:val="right" w:pos="7371"/>
        </w:tabs>
        <w:autoSpaceDE w:val="0"/>
        <w:autoSpaceDN w:val="0"/>
        <w:adjustRightInd w:val="0"/>
        <w:ind w:left="567" w:hanging="284"/>
        <w:jc w:val="both"/>
        <w:rPr>
          <w:rFonts w:ascii="Arial" w:hAnsi="Arial" w:cs="Arial"/>
          <w:szCs w:val="24"/>
        </w:rPr>
      </w:pPr>
    </w:p>
    <w:p w14:paraId="64A686D6" w14:textId="77777777" w:rsidR="004D44B9" w:rsidRPr="000E71BE" w:rsidRDefault="004D44B9" w:rsidP="004306A6">
      <w:pPr>
        <w:numPr>
          <w:ilvl w:val="0"/>
          <w:numId w:val="73"/>
        </w:numPr>
        <w:tabs>
          <w:tab w:val="right" w:pos="7371"/>
        </w:tabs>
        <w:ind w:left="1134" w:hanging="567"/>
        <w:contextualSpacing/>
        <w:jc w:val="both"/>
        <w:rPr>
          <w:rFonts w:eastAsiaTheme="minorEastAsia"/>
          <w:szCs w:val="24"/>
          <w:lang w:val="en-GB"/>
        </w:rPr>
      </w:pPr>
      <w:r w:rsidRPr="000E71BE">
        <w:rPr>
          <w:rFonts w:ascii="Arial" w:eastAsia="Calibri" w:hAnsi="Arial" w:cs="Arial"/>
          <w:szCs w:val="24"/>
          <w:lang w:val="en-GB"/>
        </w:rPr>
        <w:t xml:space="preserve">The membership of the committee shall comprise the </w:t>
      </w:r>
      <w:proofErr w:type="gramStart"/>
      <w:r w:rsidRPr="000E71BE">
        <w:rPr>
          <w:rFonts w:ascii="Arial" w:eastAsia="Calibri" w:hAnsi="Arial" w:cs="Arial"/>
          <w:szCs w:val="24"/>
          <w:lang w:val="en-GB"/>
        </w:rPr>
        <w:t>Mayor</w:t>
      </w:r>
      <w:proofErr w:type="gramEnd"/>
      <w:r w:rsidRPr="000E71BE">
        <w:rPr>
          <w:rFonts w:ascii="Arial" w:eastAsia="Calibri" w:hAnsi="Arial" w:cs="Arial"/>
          <w:szCs w:val="24"/>
          <w:lang w:val="en-GB"/>
        </w:rPr>
        <w:t xml:space="preserve">, four Councillors (one Councillor from each ward), </w:t>
      </w:r>
      <w:r w:rsidRPr="000E71BE">
        <w:rPr>
          <w:rFonts w:ascii="Arial" w:eastAsia="Arial" w:hAnsi="Arial" w:cs="Arial"/>
          <w:color w:val="000000" w:themeColor="text1"/>
          <w:szCs w:val="24"/>
          <w:lang w:val="en-GB"/>
        </w:rPr>
        <w:t>Chief Executive Officer, Director Planning &amp; Development, Director Corporate &amp; Strategy and Director Technical Services.</w:t>
      </w:r>
    </w:p>
    <w:p w14:paraId="638FAB90" w14:textId="77777777" w:rsidR="004D44B9" w:rsidRPr="000E71BE" w:rsidRDefault="004D44B9" w:rsidP="004D44B9">
      <w:pPr>
        <w:tabs>
          <w:tab w:val="right" w:pos="7371"/>
        </w:tabs>
        <w:ind w:left="1134" w:hanging="567"/>
        <w:contextualSpacing/>
        <w:jc w:val="both"/>
        <w:rPr>
          <w:rFonts w:ascii="Arial" w:eastAsia="Arial" w:hAnsi="Arial" w:cs="Arial"/>
          <w:color w:val="000000" w:themeColor="text1"/>
          <w:szCs w:val="24"/>
          <w:lang w:val="en-GB"/>
        </w:rPr>
      </w:pPr>
    </w:p>
    <w:p w14:paraId="19B59BC4" w14:textId="77777777" w:rsidR="004D44B9" w:rsidRPr="000E71BE" w:rsidRDefault="004D44B9" w:rsidP="004306A6">
      <w:pPr>
        <w:numPr>
          <w:ilvl w:val="0"/>
          <w:numId w:val="73"/>
        </w:numPr>
        <w:tabs>
          <w:tab w:val="right" w:pos="7371"/>
        </w:tabs>
        <w:ind w:left="1134" w:hanging="567"/>
        <w:contextualSpacing/>
        <w:jc w:val="both"/>
        <w:rPr>
          <w:szCs w:val="24"/>
          <w:lang w:val="en-GB"/>
        </w:rPr>
      </w:pPr>
      <w:r w:rsidRPr="000E71BE">
        <w:rPr>
          <w:rFonts w:ascii="Arial" w:eastAsia="Calibri" w:hAnsi="Arial" w:cs="Arial"/>
          <w:szCs w:val="24"/>
          <w:lang w:val="en-GB"/>
        </w:rPr>
        <w:t>Councillors will be determined by nomination and if necessary, a ballot conducted at a Council Meeting.</w:t>
      </w:r>
    </w:p>
    <w:p w14:paraId="6725699F" w14:textId="77777777" w:rsidR="004D44B9" w:rsidRPr="000E71BE" w:rsidRDefault="004D44B9" w:rsidP="004D44B9">
      <w:pPr>
        <w:tabs>
          <w:tab w:val="right" w:pos="7371"/>
        </w:tabs>
        <w:autoSpaceDE w:val="0"/>
        <w:autoSpaceDN w:val="0"/>
        <w:adjustRightInd w:val="0"/>
        <w:ind w:left="1134" w:hanging="567"/>
        <w:jc w:val="both"/>
        <w:rPr>
          <w:rFonts w:ascii="Arial" w:hAnsi="Arial" w:cs="Arial"/>
          <w:szCs w:val="24"/>
        </w:rPr>
      </w:pPr>
    </w:p>
    <w:p w14:paraId="2151D42D" w14:textId="77777777" w:rsidR="004D44B9" w:rsidRPr="000E71BE" w:rsidRDefault="004D44B9" w:rsidP="004306A6">
      <w:pPr>
        <w:numPr>
          <w:ilvl w:val="0"/>
          <w:numId w:val="73"/>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Council may if it considers it appropriate, appoint deputies to the members of the committee.</w:t>
      </w:r>
    </w:p>
    <w:p w14:paraId="5B458CE6" w14:textId="77777777" w:rsidR="004D44B9" w:rsidRPr="000E71BE" w:rsidRDefault="004D44B9" w:rsidP="004D44B9">
      <w:pPr>
        <w:tabs>
          <w:tab w:val="right" w:pos="7371"/>
        </w:tabs>
        <w:autoSpaceDE w:val="0"/>
        <w:autoSpaceDN w:val="0"/>
        <w:adjustRightInd w:val="0"/>
        <w:ind w:left="1134" w:hanging="567"/>
        <w:jc w:val="both"/>
        <w:rPr>
          <w:rFonts w:ascii="Arial" w:hAnsi="Arial" w:cs="Arial"/>
          <w:szCs w:val="24"/>
        </w:rPr>
      </w:pPr>
    </w:p>
    <w:p w14:paraId="163B497F" w14:textId="77777777" w:rsidR="004D44B9" w:rsidRPr="000E71BE" w:rsidRDefault="004D44B9" w:rsidP="004306A6">
      <w:pPr>
        <w:numPr>
          <w:ilvl w:val="0"/>
          <w:numId w:val="73"/>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If a vacancy on the committee occurs for whatever reason, then Council shall appoint a replacement in accordance with the same arrangements as for the original appointment.</w:t>
      </w:r>
    </w:p>
    <w:p w14:paraId="7B7F3CDD" w14:textId="77777777" w:rsidR="004D44B9" w:rsidRPr="000E71BE" w:rsidRDefault="004D44B9" w:rsidP="004D44B9">
      <w:pPr>
        <w:tabs>
          <w:tab w:val="right" w:pos="7371"/>
        </w:tabs>
        <w:ind w:left="567"/>
        <w:jc w:val="both"/>
        <w:rPr>
          <w:rFonts w:ascii="Arial" w:eastAsia="Calibri" w:hAnsi="Arial" w:cs="Arial"/>
          <w:szCs w:val="24"/>
          <w:lang w:val="en-GB"/>
        </w:rPr>
      </w:pPr>
    </w:p>
    <w:p w14:paraId="5B4EDF2C" w14:textId="77777777" w:rsidR="004D44B9" w:rsidRPr="000E71BE" w:rsidRDefault="004D44B9" w:rsidP="004D44B9">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Staff</w:t>
      </w:r>
    </w:p>
    <w:p w14:paraId="7BD4829B" w14:textId="77777777" w:rsidR="004D44B9" w:rsidRPr="000E71BE" w:rsidRDefault="004D44B9" w:rsidP="004D44B9">
      <w:pPr>
        <w:tabs>
          <w:tab w:val="right" w:pos="7371"/>
        </w:tabs>
        <w:autoSpaceDE w:val="0"/>
        <w:autoSpaceDN w:val="0"/>
        <w:adjustRightInd w:val="0"/>
        <w:ind w:left="567" w:hanging="284"/>
        <w:jc w:val="both"/>
        <w:rPr>
          <w:rFonts w:ascii="Arial" w:hAnsi="Arial" w:cs="Arial"/>
          <w:szCs w:val="24"/>
        </w:rPr>
      </w:pPr>
    </w:p>
    <w:p w14:paraId="22A37C88"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In addition to the appointed staff members, the following staff will attend committee meetings to provide technical support and advice:</w:t>
      </w:r>
    </w:p>
    <w:p w14:paraId="74ED2992"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p>
    <w:p w14:paraId="4960C0C5" w14:textId="77777777" w:rsidR="004D44B9" w:rsidRPr="000E71BE" w:rsidRDefault="004D44B9" w:rsidP="004D44B9">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Executive Officer (administrative support)</w:t>
      </w:r>
    </w:p>
    <w:p w14:paraId="1FD033CA" w14:textId="77777777" w:rsidR="004D44B9" w:rsidRPr="000E71BE" w:rsidRDefault="004D44B9" w:rsidP="004D44B9">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Manager Human Resources (technical support)</w:t>
      </w:r>
    </w:p>
    <w:p w14:paraId="115F8748"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p>
    <w:p w14:paraId="18D57FCB"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Other staff may attend committee meetings when requested by the Committee through the Chief Executive Officer.</w:t>
      </w:r>
    </w:p>
    <w:p w14:paraId="51944FC8" w14:textId="77777777" w:rsidR="004D44B9" w:rsidRPr="000E71BE" w:rsidRDefault="004D44B9" w:rsidP="004D44B9">
      <w:pPr>
        <w:tabs>
          <w:tab w:val="right" w:pos="7371"/>
        </w:tabs>
        <w:autoSpaceDE w:val="0"/>
        <w:autoSpaceDN w:val="0"/>
        <w:adjustRightInd w:val="0"/>
        <w:ind w:left="567"/>
        <w:jc w:val="both"/>
        <w:rPr>
          <w:rFonts w:ascii="Arial" w:hAnsi="Arial" w:cs="Arial"/>
          <w:szCs w:val="24"/>
        </w:rPr>
      </w:pPr>
    </w:p>
    <w:p w14:paraId="41C59EF9"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Meetings</w:t>
      </w:r>
    </w:p>
    <w:p w14:paraId="55707ED6" w14:textId="77777777" w:rsidR="004D44B9" w:rsidRPr="000E71BE" w:rsidRDefault="004D44B9" w:rsidP="004D44B9">
      <w:pPr>
        <w:tabs>
          <w:tab w:val="right" w:pos="7371"/>
        </w:tabs>
        <w:autoSpaceDE w:val="0"/>
        <w:autoSpaceDN w:val="0"/>
        <w:adjustRightInd w:val="0"/>
        <w:ind w:left="567"/>
        <w:jc w:val="both"/>
        <w:rPr>
          <w:rFonts w:ascii="Arial" w:hAnsi="Arial" w:cs="Arial"/>
          <w:b/>
          <w:bCs/>
          <w:szCs w:val="24"/>
        </w:rPr>
      </w:pPr>
    </w:p>
    <w:p w14:paraId="57BEC36A" w14:textId="77777777" w:rsidR="004D44B9" w:rsidRPr="000E71BE" w:rsidRDefault="004D44B9" w:rsidP="004306A6">
      <w:pPr>
        <w:numPr>
          <w:ilvl w:val="0"/>
          <w:numId w:val="74"/>
        </w:numPr>
        <w:tabs>
          <w:tab w:val="right" w:pos="7371"/>
        </w:tabs>
        <w:autoSpaceDE w:val="0"/>
        <w:autoSpaceDN w:val="0"/>
        <w:adjustRightInd w:val="0"/>
        <w:ind w:left="1134" w:hanging="567"/>
        <w:contextualSpacing/>
        <w:jc w:val="both"/>
        <w:rPr>
          <w:rFonts w:ascii="Arial" w:eastAsia="Calibri" w:hAnsi="Arial" w:cs="Arial"/>
          <w:bCs/>
          <w:szCs w:val="24"/>
          <w:lang w:val="en-GB"/>
        </w:rPr>
      </w:pPr>
      <w:r w:rsidRPr="000E71BE">
        <w:rPr>
          <w:rFonts w:ascii="Arial" w:eastAsia="Calibri" w:hAnsi="Arial" w:cs="Arial"/>
          <w:bCs/>
          <w:szCs w:val="24"/>
          <w:lang w:val="en-GB"/>
        </w:rPr>
        <w:t>The Council Committee operates under the Council’s Standing Orders Local Law.</w:t>
      </w:r>
    </w:p>
    <w:p w14:paraId="4C5B9405" w14:textId="77777777" w:rsidR="004D44B9" w:rsidRPr="000E71BE" w:rsidRDefault="004D44B9" w:rsidP="004D44B9">
      <w:pPr>
        <w:tabs>
          <w:tab w:val="right" w:pos="7371"/>
        </w:tabs>
        <w:autoSpaceDE w:val="0"/>
        <w:autoSpaceDN w:val="0"/>
        <w:adjustRightInd w:val="0"/>
        <w:ind w:left="1134"/>
        <w:jc w:val="both"/>
        <w:rPr>
          <w:rFonts w:ascii="Arial" w:hAnsi="Arial" w:cs="Arial"/>
          <w:b/>
          <w:bCs/>
          <w:szCs w:val="24"/>
        </w:rPr>
      </w:pPr>
    </w:p>
    <w:p w14:paraId="704A6DD6" w14:textId="77777777" w:rsidR="004D44B9" w:rsidRPr="000A0B1E" w:rsidRDefault="004D44B9" w:rsidP="004306A6">
      <w:pPr>
        <w:numPr>
          <w:ilvl w:val="0"/>
          <w:numId w:val="74"/>
        </w:numPr>
        <w:tabs>
          <w:tab w:val="right" w:pos="7371"/>
        </w:tabs>
        <w:autoSpaceDE w:val="0"/>
        <w:autoSpaceDN w:val="0"/>
        <w:adjustRightInd w:val="0"/>
        <w:ind w:left="1134" w:hanging="567"/>
        <w:contextualSpacing/>
        <w:jc w:val="both"/>
        <w:rPr>
          <w:rFonts w:ascii="Arial" w:eastAsia="SymbolMT" w:hAnsi="Arial" w:cs="Arial"/>
          <w:szCs w:val="24"/>
        </w:rPr>
      </w:pPr>
      <w:r w:rsidRPr="000E71BE">
        <w:rPr>
          <w:rFonts w:ascii="Arial" w:eastAsia="Calibri" w:hAnsi="Arial" w:cs="Arial"/>
          <w:bCs/>
          <w:szCs w:val="24"/>
          <w:lang w:val="en-GB"/>
        </w:rPr>
        <w:t>The</w:t>
      </w:r>
      <w:r w:rsidRPr="000E71BE">
        <w:rPr>
          <w:rFonts w:ascii="Arial" w:eastAsia="Calibri" w:hAnsi="Arial" w:cs="Arial"/>
          <w:szCs w:val="24"/>
          <w:lang w:val="en-GB"/>
        </w:rPr>
        <w:t xml:space="preserve"> Committee shall have flexibility in relation to when it needs to meet, but as a minimum shall meet monthly. It is the responsibility of the presiding member to call the meetings of the committee. </w:t>
      </w:r>
    </w:p>
    <w:p w14:paraId="6C1EDAE1" w14:textId="5C9BF33B" w:rsidR="000A0B1E" w:rsidRDefault="000A0B1E" w:rsidP="000A0B1E">
      <w:pPr>
        <w:pStyle w:val="ListParagraph"/>
        <w:rPr>
          <w:rFonts w:ascii="Arial" w:eastAsia="SymbolMT" w:hAnsi="Arial" w:cs="Arial"/>
          <w:szCs w:val="24"/>
        </w:rPr>
      </w:pPr>
    </w:p>
    <w:p w14:paraId="76BFCBAB" w14:textId="47F4AC27" w:rsidR="000A0B1E" w:rsidRPr="006D752D" w:rsidRDefault="00035C68" w:rsidP="000A0B1E">
      <w:pPr>
        <w:rPr>
          <w:rFonts w:ascii="Arial" w:hAnsi="Arial" w:cs="Arial"/>
          <w:szCs w:val="24"/>
        </w:rPr>
      </w:pPr>
      <w:r>
        <w:rPr>
          <w:rFonts w:ascii="Arial" w:hAnsi="Arial" w:cs="Arial"/>
          <w:szCs w:val="24"/>
          <w:u w:val="single"/>
        </w:rPr>
        <w:t>A</w:t>
      </w:r>
      <w:r w:rsidR="000A0B1E" w:rsidRPr="006D752D">
        <w:rPr>
          <w:rFonts w:ascii="Arial" w:hAnsi="Arial" w:cs="Arial"/>
          <w:szCs w:val="24"/>
          <w:u w:val="single"/>
        </w:rPr>
        <w:t>mendment</w:t>
      </w:r>
    </w:p>
    <w:p w14:paraId="36F5488C" w14:textId="77777777" w:rsidR="000A0B1E" w:rsidRPr="006D752D" w:rsidRDefault="000A0B1E" w:rsidP="000A0B1E">
      <w:pPr>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7AECEC36" w14:textId="74D045C1" w:rsidR="000A0B1E" w:rsidRPr="006D752D" w:rsidRDefault="000A0B1E" w:rsidP="000A0B1E">
      <w:pPr>
        <w:rPr>
          <w:rFonts w:ascii="Arial" w:hAnsi="Arial" w:cs="Arial"/>
          <w:szCs w:val="24"/>
        </w:rPr>
      </w:pPr>
      <w:r w:rsidRPr="006D752D">
        <w:rPr>
          <w:rFonts w:ascii="Arial" w:hAnsi="Arial" w:cs="Arial"/>
          <w:szCs w:val="24"/>
        </w:rPr>
        <w:t xml:space="preserve">Seconded - Councillor </w:t>
      </w:r>
      <w:r w:rsidR="00056AF1">
        <w:rPr>
          <w:rFonts w:ascii="Arial" w:hAnsi="Arial" w:cs="Arial"/>
          <w:szCs w:val="24"/>
        </w:rPr>
        <w:t>Amiry</w:t>
      </w:r>
    </w:p>
    <w:p w14:paraId="6E2ECD26" w14:textId="77777777" w:rsidR="000A0B1E" w:rsidRPr="006D752D" w:rsidRDefault="000A0B1E" w:rsidP="000A0B1E">
      <w:pPr>
        <w:rPr>
          <w:rFonts w:ascii="Arial" w:hAnsi="Arial" w:cs="Arial"/>
          <w:szCs w:val="24"/>
        </w:rPr>
      </w:pPr>
    </w:p>
    <w:p w14:paraId="14811CA0" w14:textId="77777777" w:rsidR="000A0B1E" w:rsidRPr="00154A4A" w:rsidRDefault="000A0B1E" w:rsidP="004306A6">
      <w:pPr>
        <w:pStyle w:val="ListParagraph"/>
        <w:numPr>
          <w:ilvl w:val="0"/>
          <w:numId w:val="119"/>
        </w:numPr>
        <w:spacing w:after="0" w:line="240" w:lineRule="auto"/>
        <w:ind w:left="567" w:hanging="567"/>
        <w:contextualSpacing w:val="0"/>
        <w:jc w:val="both"/>
        <w:rPr>
          <w:rFonts w:ascii="Arial" w:hAnsi="Arial" w:cs="Arial"/>
          <w:b/>
          <w:sz w:val="24"/>
          <w:szCs w:val="24"/>
        </w:rPr>
      </w:pPr>
      <w:r w:rsidRPr="00154A4A">
        <w:rPr>
          <w:rFonts w:ascii="Arial" w:hAnsi="Arial" w:cs="Arial"/>
          <w:b/>
          <w:sz w:val="24"/>
          <w:szCs w:val="24"/>
        </w:rPr>
        <w:t>in clause 1</w:t>
      </w:r>
      <w:r>
        <w:rPr>
          <w:rFonts w:ascii="Arial" w:hAnsi="Arial" w:cs="Arial"/>
          <w:b/>
          <w:sz w:val="24"/>
          <w:szCs w:val="24"/>
        </w:rPr>
        <w:t xml:space="preserve"> of the recommendation and clause 1 under membership</w:t>
      </w:r>
      <w:r w:rsidRPr="00154A4A">
        <w:rPr>
          <w:rFonts w:ascii="Arial" w:hAnsi="Arial" w:cs="Arial"/>
          <w:b/>
          <w:sz w:val="24"/>
          <w:szCs w:val="24"/>
        </w:rPr>
        <w:t xml:space="preserve"> be amended by adding the word “and” before the words “Chief Executive Officer”; and remove the words</w:t>
      </w:r>
      <w:r w:rsidRPr="00CD0FC6">
        <w:rPr>
          <w:rFonts w:ascii="Arial" w:hAnsi="Arial" w:cs="Arial"/>
          <w:b/>
          <w:sz w:val="24"/>
          <w:szCs w:val="24"/>
        </w:rPr>
        <w:t xml:space="preserve"> “</w:t>
      </w:r>
      <w:r w:rsidRPr="00CD0FC6">
        <w:rPr>
          <w:rFonts w:ascii="Arial" w:hAnsi="Arial" w:cs="Arial"/>
          <w:b/>
          <w:bCs/>
          <w:sz w:val="24"/>
          <w:szCs w:val="24"/>
        </w:rPr>
        <w:t>Director Planning &amp; Development, Director Corporate &amp; Strategy and Director Technical Services”; and</w:t>
      </w:r>
    </w:p>
    <w:p w14:paraId="3833D64E" w14:textId="77777777" w:rsidR="000A0B1E" w:rsidRPr="00154A4A" w:rsidRDefault="000A0B1E" w:rsidP="00231B3B">
      <w:pPr>
        <w:pStyle w:val="ListParagraph"/>
        <w:spacing w:after="0" w:line="240" w:lineRule="auto"/>
        <w:ind w:left="567"/>
        <w:jc w:val="both"/>
        <w:rPr>
          <w:rFonts w:ascii="Arial" w:hAnsi="Arial" w:cs="Arial"/>
          <w:b/>
          <w:sz w:val="24"/>
          <w:szCs w:val="24"/>
        </w:rPr>
      </w:pPr>
    </w:p>
    <w:p w14:paraId="6ED456A5" w14:textId="5136C3FB" w:rsidR="001D3DD7" w:rsidRPr="001D3DD7" w:rsidRDefault="001D3DD7" w:rsidP="004306A6">
      <w:pPr>
        <w:pStyle w:val="ListParagraph"/>
        <w:numPr>
          <w:ilvl w:val="0"/>
          <w:numId w:val="119"/>
        </w:numPr>
        <w:spacing w:after="0" w:line="240" w:lineRule="auto"/>
        <w:ind w:left="567" w:hanging="567"/>
        <w:contextualSpacing w:val="0"/>
        <w:jc w:val="both"/>
        <w:rPr>
          <w:rFonts w:ascii="Arial" w:hAnsi="Arial" w:cs="Arial"/>
          <w:b/>
          <w:bCs/>
          <w:sz w:val="24"/>
          <w:szCs w:val="24"/>
        </w:rPr>
      </w:pPr>
      <w:r>
        <w:rPr>
          <w:rFonts w:ascii="Arial" w:hAnsi="Arial" w:cs="Arial"/>
          <w:b/>
          <w:sz w:val="24"/>
          <w:szCs w:val="24"/>
        </w:rPr>
        <w:t xml:space="preserve">that </w:t>
      </w:r>
      <w:r w:rsidR="00E319C0">
        <w:rPr>
          <w:rFonts w:ascii="Arial" w:hAnsi="Arial" w:cs="Arial"/>
          <w:b/>
          <w:sz w:val="24"/>
          <w:szCs w:val="24"/>
        </w:rPr>
        <w:t xml:space="preserve">in the Terms of Reference under </w:t>
      </w:r>
      <w:r>
        <w:rPr>
          <w:rFonts w:ascii="Arial" w:hAnsi="Arial" w:cs="Arial"/>
          <w:b/>
          <w:sz w:val="24"/>
          <w:szCs w:val="24"/>
        </w:rPr>
        <w:t>the heading</w:t>
      </w:r>
      <w:r w:rsidR="000A0B1E">
        <w:rPr>
          <w:rFonts w:ascii="Arial" w:hAnsi="Arial" w:cs="Arial"/>
          <w:b/>
          <w:sz w:val="24"/>
          <w:szCs w:val="24"/>
        </w:rPr>
        <w:t xml:space="preserve"> “staff”</w:t>
      </w:r>
      <w:r w:rsidR="00036783">
        <w:rPr>
          <w:rFonts w:ascii="Arial" w:hAnsi="Arial" w:cs="Arial"/>
          <w:b/>
          <w:sz w:val="24"/>
          <w:szCs w:val="24"/>
        </w:rPr>
        <w:t xml:space="preserve"> </w:t>
      </w:r>
      <w:r>
        <w:rPr>
          <w:rFonts w:ascii="Arial" w:hAnsi="Arial" w:cs="Arial"/>
          <w:b/>
          <w:sz w:val="24"/>
          <w:szCs w:val="24"/>
        </w:rPr>
        <w:t xml:space="preserve">remove the </w:t>
      </w:r>
      <w:r w:rsidRPr="001D3DD7">
        <w:rPr>
          <w:rFonts w:ascii="Arial" w:hAnsi="Arial" w:cs="Arial"/>
          <w:b/>
          <w:sz w:val="24"/>
          <w:szCs w:val="24"/>
        </w:rPr>
        <w:t>word “</w:t>
      </w:r>
      <w:r w:rsidRPr="001D3DD7">
        <w:rPr>
          <w:rFonts w:ascii="Arial" w:hAnsi="Arial" w:cs="Arial"/>
          <w:b/>
          <w:bCs/>
          <w:sz w:val="24"/>
          <w:szCs w:val="24"/>
        </w:rPr>
        <w:t>In addition to the appointed staff members, the following staff will attend committee meetings to provide technical support and advice:</w:t>
      </w:r>
    </w:p>
    <w:p w14:paraId="630CF43F" w14:textId="77777777" w:rsidR="001D3DD7" w:rsidRPr="001D3DD7" w:rsidRDefault="001D3DD7" w:rsidP="001D3DD7">
      <w:pPr>
        <w:tabs>
          <w:tab w:val="right" w:pos="7371"/>
        </w:tabs>
        <w:autoSpaceDE w:val="0"/>
        <w:autoSpaceDN w:val="0"/>
        <w:adjustRightInd w:val="0"/>
        <w:ind w:left="567"/>
        <w:jc w:val="both"/>
        <w:rPr>
          <w:rFonts w:ascii="Arial" w:hAnsi="Arial" w:cs="Arial"/>
          <w:b/>
          <w:bCs/>
          <w:szCs w:val="24"/>
        </w:rPr>
      </w:pPr>
    </w:p>
    <w:p w14:paraId="0302FBEB" w14:textId="77777777" w:rsidR="001D3DD7" w:rsidRPr="001D3DD7" w:rsidRDefault="001D3DD7" w:rsidP="001D3DD7">
      <w:pPr>
        <w:numPr>
          <w:ilvl w:val="0"/>
          <w:numId w:val="59"/>
        </w:numPr>
        <w:tabs>
          <w:tab w:val="right" w:pos="7371"/>
        </w:tabs>
        <w:autoSpaceDE w:val="0"/>
        <w:autoSpaceDN w:val="0"/>
        <w:adjustRightInd w:val="0"/>
        <w:ind w:left="1134" w:hanging="567"/>
        <w:jc w:val="both"/>
        <w:rPr>
          <w:rFonts w:ascii="Arial" w:hAnsi="Arial" w:cs="Arial"/>
          <w:b/>
          <w:bCs/>
          <w:szCs w:val="24"/>
        </w:rPr>
      </w:pPr>
      <w:r w:rsidRPr="001D3DD7">
        <w:rPr>
          <w:rFonts w:ascii="Arial" w:hAnsi="Arial" w:cs="Arial"/>
          <w:b/>
          <w:bCs/>
          <w:szCs w:val="24"/>
        </w:rPr>
        <w:t>Executive Officer (administrative support)</w:t>
      </w:r>
    </w:p>
    <w:p w14:paraId="2487107C" w14:textId="5BADA18F" w:rsidR="001D3DD7" w:rsidRPr="001D3DD7" w:rsidRDefault="001D3DD7" w:rsidP="001D3DD7">
      <w:pPr>
        <w:numPr>
          <w:ilvl w:val="0"/>
          <w:numId w:val="59"/>
        </w:numPr>
        <w:tabs>
          <w:tab w:val="right" w:pos="7371"/>
        </w:tabs>
        <w:autoSpaceDE w:val="0"/>
        <w:autoSpaceDN w:val="0"/>
        <w:adjustRightInd w:val="0"/>
        <w:ind w:left="1134" w:hanging="567"/>
        <w:jc w:val="both"/>
        <w:rPr>
          <w:rFonts w:ascii="Arial" w:hAnsi="Arial" w:cs="Arial"/>
          <w:b/>
          <w:bCs/>
          <w:szCs w:val="24"/>
        </w:rPr>
      </w:pPr>
      <w:r w:rsidRPr="001D3DD7">
        <w:rPr>
          <w:rFonts w:ascii="Arial" w:hAnsi="Arial" w:cs="Arial"/>
          <w:b/>
          <w:bCs/>
          <w:szCs w:val="24"/>
        </w:rPr>
        <w:t>Manager Human Resources (technical support)”</w:t>
      </w:r>
    </w:p>
    <w:p w14:paraId="37B1404F" w14:textId="66DC3B4E" w:rsidR="000A0B1E" w:rsidRDefault="000A0B1E" w:rsidP="00894A42">
      <w:pPr>
        <w:jc w:val="both"/>
        <w:rPr>
          <w:rFonts w:ascii="Arial" w:hAnsi="Arial" w:cs="Arial"/>
          <w:b/>
          <w:szCs w:val="24"/>
        </w:rPr>
      </w:pPr>
    </w:p>
    <w:p w14:paraId="29DC0324" w14:textId="77777777" w:rsidR="00894A42" w:rsidRPr="00894A42" w:rsidRDefault="00894A42" w:rsidP="00894A42">
      <w:pPr>
        <w:jc w:val="both"/>
        <w:rPr>
          <w:rFonts w:ascii="Arial" w:hAnsi="Arial" w:cs="Arial"/>
          <w:b/>
          <w:szCs w:val="24"/>
        </w:rPr>
      </w:pPr>
    </w:p>
    <w:p w14:paraId="720102AF" w14:textId="77777777" w:rsidR="000A0B1E" w:rsidRPr="006D752D" w:rsidRDefault="000A0B1E" w:rsidP="000A0B1E">
      <w:pPr>
        <w:jc w:val="both"/>
        <w:rPr>
          <w:rFonts w:ascii="Arial" w:hAnsi="Arial" w:cs="Arial"/>
          <w:b/>
          <w:szCs w:val="24"/>
        </w:rPr>
      </w:pPr>
      <w:r w:rsidRPr="006D752D">
        <w:rPr>
          <w:rFonts w:ascii="Arial" w:hAnsi="Arial" w:cs="Arial"/>
          <w:b/>
          <w:szCs w:val="24"/>
        </w:rPr>
        <w:t xml:space="preserve">The AMENDMENT was PUT and was </w:t>
      </w:r>
    </w:p>
    <w:p w14:paraId="2BD0E731" w14:textId="7CD08F62" w:rsidR="000A0B1E" w:rsidRPr="006D752D" w:rsidRDefault="00813335" w:rsidP="000A0B1E">
      <w:pPr>
        <w:jc w:val="right"/>
        <w:rPr>
          <w:rFonts w:ascii="Arial" w:hAnsi="Arial" w:cs="Arial"/>
          <w:b/>
          <w:szCs w:val="24"/>
        </w:rPr>
      </w:pPr>
      <w:r>
        <w:rPr>
          <w:rFonts w:ascii="Arial" w:hAnsi="Arial" w:cs="Arial"/>
          <w:b/>
          <w:szCs w:val="24"/>
        </w:rPr>
        <w:t xml:space="preserve">CARRIED </w:t>
      </w:r>
      <w:r w:rsidR="00FD7F91">
        <w:rPr>
          <w:rFonts w:ascii="Arial" w:hAnsi="Arial" w:cs="Arial"/>
          <w:b/>
          <w:szCs w:val="24"/>
        </w:rPr>
        <w:t>7/5</w:t>
      </w:r>
    </w:p>
    <w:p w14:paraId="2180F21D" w14:textId="327FABA7" w:rsidR="00452527" w:rsidRDefault="000A0B1E" w:rsidP="000A0B1E">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820698">
        <w:rPr>
          <w:rFonts w:ascii="Arial" w:hAnsi="Arial" w:cs="Arial"/>
          <w:b/>
          <w:szCs w:val="24"/>
        </w:rPr>
        <w:t xml:space="preserve">McManus </w:t>
      </w:r>
      <w:r w:rsidR="00813335">
        <w:rPr>
          <w:rFonts w:ascii="Arial" w:hAnsi="Arial" w:cs="Arial"/>
          <w:b/>
          <w:szCs w:val="24"/>
        </w:rPr>
        <w:t>Se</w:t>
      </w:r>
      <w:r w:rsidR="00452527">
        <w:rPr>
          <w:rFonts w:ascii="Arial" w:hAnsi="Arial" w:cs="Arial"/>
          <w:b/>
          <w:szCs w:val="24"/>
        </w:rPr>
        <w:t>na</w:t>
      </w:r>
      <w:r w:rsidR="00813335">
        <w:rPr>
          <w:rFonts w:ascii="Arial" w:hAnsi="Arial" w:cs="Arial"/>
          <w:b/>
          <w:szCs w:val="24"/>
        </w:rPr>
        <w:t xml:space="preserve">thirajah Combes </w:t>
      </w:r>
    </w:p>
    <w:p w14:paraId="084200C5" w14:textId="465AB93B" w:rsidR="000A0B1E" w:rsidRPr="006D752D" w:rsidRDefault="00813335" w:rsidP="000A0B1E">
      <w:pPr>
        <w:jc w:val="right"/>
        <w:rPr>
          <w:rFonts w:ascii="Arial" w:hAnsi="Arial" w:cs="Arial"/>
          <w:b/>
          <w:szCs w:val="24"/>
        </w:rPr>
      </w:pPr>
      <w:r>
        <w:rPr>
          <w:rFonts w:ascii="Arial" w:hAnsi="Arial" w:cs="Arial"/>
          <w:b/>
          <w:szCs w:val="24"/>
        </w:rPr>
        <w:t>Hodsdon &amp; Wetherall</w:t>
      </w:r>
      <w:r w:rsidR="000A0B1E" w:rsidRPr="006D752D">
        <w:rPr>
          <w:rFonts w:ascii="Arial" w:hAnsi="Arial" w:cs="Arial"/>
          <w:b/>
          <w:szCs w:val="24"/>
        </w:rPr>
        <w:t>)</w:t>
      </w:r>
    </w:p>
    <w:p w14:paraId="744DEA35" w14:textId="77777777" w:rsidR="000A0B1E" w:rsidRDefault="000A0B1E" w:rsidP="000A0B1E">
      <w:pPr>
        <w:tabs>
          <w:tab w:val="right" w:pos="7371"/>
        </w:tabs>
        <w:autoSpaceDE w:val="0"/>
        <w:autoSpaceDN w:val="0"/>
        <w:adjustRightInd w:val="0"/>
        <w:contextualSpacing/>
        <w:jc w:val="both"/>
        <w:rPr>
          <w:rFonts w:ascii="Arial" w:eastAsia="SymbolMT" w:hAnsi="Arial" w:cs="Arial"/>
          <w:szCs w:val="24"/>
        </w:rPr>
      </w:pPr>
    </w:p>
    <w:p w14:paraId="6583FF05" w14:textId="77777777" w:rsidR="00893A40" w:rsidRDefault="00893A40" w:rsidP="000A0B1E">
      <w:pPr>
        <w:tabs>
          <w:tab w:val="right" w:pos="7371"/>
        </w:tabs>
        <w:autoSpaceDE w:val="0"/>
        <w:autoSpaceDN w:val="0"/>
        <w:adjustRightInd w:val="0"/>
        <w:contextualSpacing/>
        <w:jc w:val="both"/>
        <w:rPr>
          <w:rFonts w:ascii="Arial" w:eastAsia="SymbolMT" w:hAnsi="Arial" w:cs="Arial"/>
          <w:szCs w:val="24"/>
        </w:rPr>
      </w:pPr>
    </w:p>
    <w:p w14:paraId="7A4E200A" w14:textId="0D13E1DC" w:rsidR="000A0B1E" w:rsidRPr="00893A40" w:rsidRDefault="00893A40" w:rsidP="000A0B1E">
      <w:pPr>
        <w:tabs>
          <w:tab w:val="right" w:pos="7371"/>
        </w:tabs>
        <w:autoSpaceDE w:val="0"/>
        <w:autoSpaceDN w:val="0"/>
        <w:adjustRightInd w:val="0"/>
        <w:contextualSpacing/>
        <w:jc w:val="both"/>
        <w:rPr>
          <w:rFonts w:ascii="Arial" w:eastAsia="SymbolMT" w:hAnsi="Arial" w:cs="Arial"/>
          <w:b/>
          <w:bCs/>
          <w:szCs w:val="24"/>
        </w:rPr>
      </w:pPr>
      <w:r>
        <w:rPr>
          <w:rFonts w:ascii="Arial" w:eastAsia="SymbolMT" w:hAnsi="Arial" w:cs="Arial"/>
          <w:b/>
          <w:bCs/>
          <w:szCs w:val="24"/>
        </w:rPr>
        <w:t xml:space="preserve">The </w:t>
      </w:r>
      <w:r w:rsidR="00FD7F91">
        <w:rPr>
          <w:rFonts w:ascii="Arial" w:eastAsia="SymbolMT" w:hAnsi="Arial" w:cs="Arial"/>
          <w:b/>
          <w:bCs/>
          <w:szCs w:val="24"/>
        </w:rPr>
        <w:t>Substantive</w:t>
      </w:r>
      <w:r>
        <w:rPr>
          <w:rFonts w:ascii="Arial" w:eastAsia="SymbolMT" w:hAnsi="Arial" w:cs="Arial"/>
          <w:b/>
          <w:bCs/>
          <w:szCs w:val="24"/>
        </w:rPr>
        <w:t xml:space="preserve"> Motion was PUT and was</w:t>
      </w:r>
    </w:p>
    <w:p w14:paraId="67360AC4" w14:textId="2985E2DE" w:rsidR="00355518" w:rsidRPr="006D752D" w:rsidRDefault="002B3020" w:rsidP="00355518">
      <w:pPr>
        <w:jc w:val="right"/>
        <w:rPr>
          <w:rFonts w:ascii="Arial" w:hAnsi="Arial" w:cs="Arial"/>
          <w:b/>
          <w:szCs w:val="24"/>
        </w:rPr>
      </w:pPr>
      <w:r>
        <w:rPr>
          <w:rFonts w:ascii="Arial" w:hAnsi="Arial" w:cs="Arial"/>
          <w:b/>
          <w:szCs w:val="24"/>
        </w:rPr>
        <w:t>CARRIED 10/2</w:t>
      </w:r>
    </w:p>
    <w:p w14:paraId="1F47E336" w14:textId="18CE4F8E" w:rsidR="00355518" w:rsidRPr="006D752D" w:rsidRDefault="00355518" w:rsidP="00355518">
      <w:pPr>
        <w:jc w:val="right"/>
        <w:rPr>
          <w:rFonts w:ascii="Arial" w:hAnsi="Arial" w:cs="Arial"/>
          <w:b/>
          <w:szCs w:val="24"/>
        </w:rPr>
      </w:pPr>
      <w:r w:rsidRPr="006D752D">
        <w:rPr>
          <w:rFonts w:ascii="Arial" w:hAnsi="Arial" w:cs="Arial"/>
          <w:b/>
          <w:szCs w:val="24"/>
        </w:rPr>
        <w:t>(Against:</w:t>
      </w:r>
      <w:r w:rsidR="002B3020">
        <w:rPr>
          <w:rFonts w:ascii="Arial" w:hAnsi="Arial" w:cs="Arial"/>
          <w:b/>
          <w:szCs w:val="24"/>
        </w:rPr>
        <w:t xml:space="preserve"> </w:t>
      </w:r>
      <w:r w:rsidR="00D03719">
        <w:rPr>
          <w:rFonts w:ascii="Arial" w:hAnsi="Arial" w:cs="Arial"/>
          <w:b/>
          <w:szCs w:val="24"/>
        </w:rPr>
        <w:t xml:space="preserve">Deputy Mayor McManus </w:t>
      </w:r>
      <w:r w:rsidRPr="006D752D">
        <w:rPr>
          <w:rFonts w:ascii="Arial" w:hAnsi="Arial" w:cs="Arial"/>
          <w:b/>
          <w:szCs w:val="24"/>
        </w:rPr>
        <w:t xml:space="preserve">Cr. </w:t>
      </w:r>
      <w:r w:rsidR="002B3020">
        <w:rPr>
          <w:rFonts w:ascii="Arial" w:hAnsi="Arial" w:cs="Arial"/>
          <w:b/>
          <w:szCs w:val="24"/>
        </w:rPr>
        <w:t>Wetherall</w:t>
      </w:r>
      <w:r w:rsidRPr="006D752D">
        <w:rPr>
          <w:rFonts w:ascii="Arial" w:hAnsi="Arial" w:cs="Arial"/>
          <w:b/>
          <w:szCs w:val="24"/>
        </w:rPr>
        <w:t>)</w:t>
      </w:r>
    </w:p>
    <w:p w14:paraId="01DF184C" w14:textId="12A4AF0C" w:rsidR="00355518" w:rsidRDefault="00355518" w:rsidP="00F96EF8">
      <w:pPr>
        <w:tabs>
          <w:tab w:val="right" w:pos="7371"/>
        </w:tabs>
        <w:jc w:val="both"/>
        <w:rPr>
          <w:rFonts w:ascii="Arial" w:hAnsi="Arial" w:cs="Arial"/>
          <w:b/>
          <w:szCs w:val="32"/>
          <w:lang w:val="en-US"/>
        </w:rPr>
      </w:pPr>
    </w:p>
    <w:p w14:paraId="52DC0FFD" w14:textId="4D26AD85" w:rsidR="00EC3A1B" w:rsidRPr="000B1EB6" w:rsidRDefault="004F2C01" w:rsidP="00F96EF8">
      <w:pPr>
        <w:tabs>
          <w:tab w:val="right" w:pos="7371"/>
        </w:tabs>
        <w:jc w:val="both"/>
        <w:rPr>
          <w:rFonts w:ascii="Arial" w:hAnsi="Arial" w:cs="Arial"/>
          <w:b/>
          <w:szCs w:val="32"/>
          <w:lang w:val="en-US"/>
        </w:rPr>
      </w:pPr>
      <w:r>
        <w:rPr>
          <w:rFonts w:ascii="Arial" w:hAnsi="Arial" w:cs="Arial"/>
          <w:noProof/>
          <w:szCs w:val="24"/>
        </w:rPr>
        <mc:AlternateContent>
          <mc:Choice Requires="wps">
            <w:drawing>
              <wp:anchor distT="0" distB="0" distL="114300" distR="114300" simplePos="0" relativeHeight="251658253" behindDoc="1" locked="0" layoutInCell="1" allowOverlap="1" wp14:anchorId="31534FFA" wp14:editId="7D1F3494">
                <wp:simplePos x="0" y="0"/>
                <wp:positionH relativeFrom="margin">
                  <wp:align>left</wp:align>
                </wp:positionH>
                <wp:positionV relativeFrom="paragraph">
                  <wp:posOffset>162120</wp:posOffset>
                </wp:positionV>
                <wp:extent cx="5345430" cy="2494429"/>
                <wp:effectExtent l="0" t="0" r="7620" b="1270"/>
                <wp:wrapNone/>
                <wp:docPr id="19" name="Rectangle 19"/>
                <wp:cNvGraphicFramePr/>
                <a:graphic xmlns:a="http://schemas.openxmlformats.org/drawingml/2006/main">
                  <a:graphicData uri="http://schemas.microsoft.com/office/word/2010/wordprocessingShape">
                    <wps:wsp>
                      <wps:cNvSpPr/>
                      <wps:spPr>
                        <a:xfrm>
                          <a:off x="0" y="0"/>
                          <a:ext cx="5345430" cy="249442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067852" id="Rectangle 19" o:spid="_x0000_s1026" style="position:absolute;margin-left:0;margin-top:12.75pt;width:420.9pt;height:196.4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" fillcolor="#bfbfbf [2412]" stroked="f" strokeweight="2pt">
                <w10:wrap anchorx="margin"/>
              </v:rect>
            </w:pict>
          </mc:Fallback>
        </mc:AlternateContent>
      </w:r>
    </w:p>
    <w:p w14:paraId="600E5B5A" w14:textId="7A9FAE9F" w:rsidR="004B14CC" w:rsidRPr="008C2740" w:rsidRDefault="008C2740" w:rsidP="00F96EF8">
      <w:pPr>
        <w:tabs>
          <w:tab w:val="right" w:pos="7371"/>
        </w:tabs>
        <w:jc w:val="both"/>
        <w:rPr>
          <w:rFonts w:ascii="Arial" w:hAnsi="Arial" w:cs="Arial"/>
          <w:b/>
          <w:sz w:val="28"/>
          <w:szCs w:val="36"/>
          <w:lang w:val="en-US"/>
        </w:rPr>
      </w:pPr>
      <w:r w:rsidRPr="008C2740">
        <w:rPr>
          <w:rFonts w:ascii="Arial" w:hAnsi="Arial" w:cs="Arial"/>
          <w:b/>
          <w:sz w:val="28"/>
          <w:szCs w:val="36"/>
          <w:lang w:val="en-US"/>
        </w:rPr>
        <w:t>Council Resolution</w:t>
      </w:r>
    </w:p>
    <w:p w14:paraId="4C295A55" w14:textId="53701014" w:rsidR="008C2740" w:rsidRDefault="008C2740" w:rsidP="00F96EF8">
      <w:pPr>
        <w:tabs>
          <w:tab w:val="right" w:pos="7371"/>
        </w:tabs>
        <w:jc w:val="both"/>
        <w:rPr>
          <w:rFonts w:ascii="Arial" w:hAnsi="Arial" w:cs="Arial"/>
          <w:b/>
          <w:szCs w:val="32"/>
          <w:lang w:val="en-US"/>
        </w:rPr>
      </w:pPr>
    </w:p>
    <w:p w14:paraId="05986865" w14:textId="1134703B" w:rsidR="00487FB4" w:rsidRPr="000B1EB6" w:rsidRDefault="00487FB4" w:rsidP="00487FB4">
      <w:pPr>
        <w:tabs>
          <w:tab w:val="right" w:pos="7371"/>
        </w:tabs>
        <w:jc w:val="both"/>
        <w:rPr>
          <w:rFonts w:ascii="Arial" w:hAnsi="Arial" w:cs="Arial"/>
          <w:b/>
        </w:rPr>
      </w:pPr>
      <w:r w:rsidRPr="000B1EB6">
        <w:rPr>
          <w:rFonts w:ascii="Arial" w:hAnsi="Arial" w:cs="Arial"/>
          <w:b/>
        </w:rPr>
        <w:t>Council:</w:t>
      </w:r>
    </w:p>
    <w:p w14:paraId="42E99879" w14:textId="76B01788" w:rsidR="00487FB4" w:rsidRPr="000B1EB6" w:rsidRDefault="00487FB4" w:rsidP="00487FB4">
      <w:pPr>
        <w:tabs>
          <w:tab w:val="right" w:pos="7371"/>
        </w:tabs>
        <w:jc w:val="both"/>
        <w:rPr>
          <w:rFonts w:ascii="Arial" w:hAnsi="Arial" w:cs="Arial"/>
          <w:b/>
        </w:rPr>
      </w:pPr>
    </w:p>
    <w:p w14:paraId="168B3320" w14:textId="206594A8" w:rsidR="00487FB4" w:rsidRPr="000B1EB6" w:rsidRDefault="00D2397D" w:rsidP="00032429">
      <w:pPr>
        <w:numPr>
          <w:ilvl w:val="0"/>
          <w:numId w:val="132"/>
        </w:numPr>
        <w:tabs>
          <w:tab w:val="clear" w:pos="1440"/>
          <w:tab w:val="right" w:pos="7371"/>
        </w:tabs>
        <w:ind w:left="567" w:hanging="567"/>
        <w:jc w:val="both"/>
        <w:rPr>
          <w:rFonts w:eastAsiaTheme="minorEastAsia"/>
          <w:b/>
          <w:bCs/>
          <w:szCs w:val="24"/>
        </w:rPr>
      </w:pPr>
      <w:r w:rsidRPr="00D2397D">
        <w:rPr>
          <w:rFonts w:ascii="Arial" w:hAnsi="Arial" w:cs="Arial"/>
          <w:b/>
          <w:bCs/>
          <w:szCs w:val="24"/>
        </w:rPr>
        <w:tab/>
        <w:t>appoints the Mayor, four Councillors</w:t>
      </w:r>
      <w:r w:rsidR="002C5DFC">
        <w:rPr>
          <w:rFonts w:ascii="Arial" w:hAnsi="Arial" w:cs="Arial"/>
          <w:b/>
          <w:bCs/>
          <w:szCs w:val="24"/>
        </w:rPr>
        <w:t xml:space="preserve"> </w:t>
      </w:r>
      <w:r w:rsidR="002C5DFC" w:rsidRPr="00D2397D">
        <w:rPr>
          <w:rFonts w:ascii="Arial" w:hAnsi="Arial" w:cs="Arial"/>
          <w:b/>
          <w:bCs/>
          <w:szCs w:val="24"/>
        </w:rPr>
        <w:t xml:space="preserve">(one Councillor from each </w:t>
      </w:r>
      <w:proofErr w:type="gramStart"/>
      <w:r w:rsidR="002C5DFC" w:rsidRPr="00D2397D">
        <w:rPr>
          <w:rFonts w:ascii="Arial" w:hAnsi="Arial" w:cs="Arial"/>
          <w:b/>
          <w:bCs/>
          <w:szCs w:val="24"/>
        </w:rPr>
        <w:t>ward)</w:t>
      </w:r>
      <w:r w:rsidR="002C5DFC" w:rsidRPr="554A0A0A">
        <w:rPr>
          <w:rFonts w:ascii="Arial" w:hAnsi="Arial" w:cs="Arial"/>
          <w:b/>
          <w:bCs/>
          <w:szCs w:val="24"/>
        </w:rPr>
        <w:t xml:space="preserve"> </w:t>
      </w:r>
      <w:r w:rsidRPr="00D2397D">
        <w:rPr>
          <w:rFonts w:ascii="Arial" w:hAnsi="Arial" w:cs="Arial"/>
          <w:b/>
          <w:bCs/>
          <w:szCs w:val="24"/>
        </w:rPr>
        <w:t xml:space="preserve"> </w:t>
      </w:r>
      <w:r w:rsidR="002C5DFC">
        <w:rPr>
          <w:rFonts w:ascii="Arial" w:hAnsi="Arial" w:cs="Arial"/>
          <w:b/>
          <w:bCs/>
          <w:szCs w:val="24"/>
        </w:rPr>
        <w:t>Councillor</w:t>
      </w:r>
      <w:r w:rsidR="00D03719">
        <w:rPr>
          <w:rFonts w:ascii="Arial" w:hAnsi="Arial" w:cs="Arial"/>
          <w:b/>
          <w:bCs/>
          <w:szCs w:val="24"/>
        </w:rPr>
        <w:t>s</w:t>
      </w:r>
      <w:proofErr w:type="gramEnd"/>
      <w:r w:rsidR="00D03719">
        <w:rPr>
          <w:rFonts w:ascii="Arial" w:hAnsi="Arial" w:cs="Arial"/>
          <w:b/>
          <w:bCs/>
          <w:szCs w:val="24"/>
        </w:rPr>
        <w:t xml:space="preserve"> </w:t>
      </w:r>
      <w:r w:rsidR="00487FB4">
        <w:rPr>
          <w:rFonts w:ascii="Arial" w:hAnsi="Arial" w:cs="Arial"/>
          <w:b/>
          <w:bCs/>
          <w:szCs w:val="24"/>
        </w:rPr>
        <w:t>Combes</w:t>
      </w:r>
      <w:r w:rsidR="00487FB4" w:rsidRPr="554A0A0A">
        <w:rPr>
          <w:rFonts w:ascii="Arial" w:hAnsi="Arial" w:cs="Arial"/>
          <w:b/>
          <w:bCs/>
          <w:szCs w:val="24"/>
        </w:rPr>
        <w:t>,</w:t>
      </w:r>
      <w:r w:rsidR="00487FB4">
        <w:rPr>
          <w:rFonts w:ascii="Arial" w:hAnsi="Arial" w:cs="Arial"/>
          <w:b/>
          <w:bCs/>
          <w:szCs w:val="24"/>
        </w:rPr>
        <w:t xml:space="preserve"> Mangano, Amiry, Senathirajah</w:t>
      </w:r>
      <w:r w:rsidR="00487FB4" w:rsidRPr="554A0A0A">
        <w:rPr>
          <w:rFonts w:ascii="Arial" w:hAnsi="Arial" w:cs="Arial"/>
          <w:b/>
          <w:bCs/>
          <w:szCs w:val="24"/>
        </w:rPr>
        <w:t xml:space="preserve"> </w:t>
      </w:r>
      <w:r w:rsidR="00EB6629">
        <w:rPr>
          <w:rFonts w:ascii="Arial" w:hAnsi="Arial" w:cs="Arial"/>
          <w:b/>
          <w:bCs/>
          <w:szCs w:val="24"/>
        </w:rPr>
        <w:t xml:space="preserve">and </w:t>
      </w:r>
      <w:r w:rsidR="00890A20">
        <w:rPr>
          <w:rFonts w:ascii="Arial" w:hAnsi="Arial" w:cs="Arial"/>
          <w:b/>
          <w:bCs/>
          <w:szCs w:val="24"/>
        </w:rPr>
        <w:t xml:space="preserve">the </w:t>
      </w:r>
      <w:r w:rsidR="00487FB4" w:rsidRPr="554A0A0A">
        <w:rPr>
          <w:rFonts w:ascii="Arial" w:hAnsi="Arial" w:cs="Arial"/>
          <w:b/>
          <w:bCs/>
          <w:szCs w:val="24"/>
        </w:rPr>
        <w:t>Chief Executive Officer;</w:t>
      </w:r>
    </w:p>
    <w:p w14:paraId="0F181B08" w14:textId="361279CC" w:rsidR="00487FB4" w:rsidRDefault="00487FB4" w:rsidP="00487FB4">
      <w:pPr>
        <w:tabs>
          <w:tab w:val="right" w:pos="7371"/>
        </w:tabs>
        <w:ind w:left="567" w:hanging="578"/>
        <w:jc w:val="both"/>
        <w:rPr>
          <w:rFonts w:ascii="Arial" w:hAnsi="Arial" w:cs="Arial"/>
          <w:b/>
        </w:rPr>
      </w:pPr>
    </w:p>
    <w:p w14:paraId="2AD1CCC3" w14:textId="1D7334BD" w:rsidR="00487FB4" w:rsidRPr="00F04DE4" w:rsidRDefault="00D2397D" w:rsidP="00032429">
      <w:pPr>
        <w:numPr>
          <w:ilvl w:val="0"/>
          <w:numId w:val="132"/>
        </w:numPr>
        <w:tabs>
          <w:tab w:val="right" w:pos="7371"/>
        </w:tabs>
        <w:ind w:left="567" w:hanging="578"/>
        <w:jc w:val="both"/>
        <w:rPr>
          <w:rFonts w:ascii="Arial" w:hAnsi="Arial" w:cs="Arial"/>
          <w:b/>
        </w:rPr>
      </w:pPr>
      <w:r>
        <w:rPr>
          <w:rFonts w:ascii="Arial" w:hAnsi="Arial" w:cs="Arial"/>
          <w:b/>
          <w:bCs/>
          <w:szCs w:val="24"/>
        </w:rPr>
        <w:t xml:space="preserve">appoints four Councillors </w:t>
      </w:r>
      <w:r w:rsidRPr="00D2397D">
        <w:rPr>
          <w:rFonts w:ascii="Arial" w:hAnsi="Arial" w:cs="Arial"/>
          <w:b/>
          <w:bCs/>
          <w:szCs w:val="24"/>
        </w:rPr>
        <w:t>(one Councillor from each ward)</w:t>
      </w:r>
      <w:r w:rsidR="00487FB4" w:rsidRPr="554A0A0A">
        <w:rPr>
          <w:rFonts w:ascii="Arial" w:hAnsi="Arial" w:cs="Arial"/>
          <w:b/>
          <w:bCs/>
          <w:szCs w:val="24"/>
        </w:rPr>
        <w:t xml:space="preserve"> Councillors </w:t>
      </w:r>
      <w:r w:rsidR="00487FB4">
        <w:rPr>
          <w:rFonts w:ascii="Arial" w:hAnsi="Arial" w:cs="Arial"/>
          <w:b/>
          <w:bCs/>
          <w:szCs w:val="24"/>
        </w:rPr>
        <w:t>Wetherall, Bennett, Brackenridge, Smyth and as Deputies</w:t>
      </w:r>
      <w:r w:rsidR="00EC3A1B">
        <w:rPr>
          <w:rFonts w:ascii="Arial" w:hAnsi="Arial" w:cs="Arial"/>
          <w:b/>
          <w:bCs/>
          <w:szCs w:val="24"/>
        </w:rPr>
        <w:t>; and</w:t>
      </w:r>
    </w:p>
    <w:p w14:paraId="4DA919EC" w14:textId="73CD1200" w:rsidR="00487FB4" w:rsidRPr="000B1EB6" w:rsidRDefault="00487FB4" w:rsidP="00487FB4">
      <w:pPr>
        <w:tabs>
          <w:tab w:val="right" w:pos="7371"/>
        </w:tabs>
        <w:ind w:left="567"/>
        <w:jc w:val="both"/>
        <w:rPr>
          <w:rFonts w:ascii="Arial" w:hAnsi="Arial" w:cs="Arial"/>
          <w:b/>
        </w:rPr>
      </w:pPr>
    </w:p>
    <w:p w14:paraId="6B545EB4" w14:textId="77777777" w:rsidR="00487FB4" w:rsidRDefault="00487FB4" w:rsidP="00032429">
      <w:pPr>
        <w:numPr>
          <w:ilvl w:val="0"/>
          <w:numId w:val="132"/>
        </w:numPr>
        <w:tabs>
          <w:tab w:val="right" w:pos="7371"/>
        </w:tabs>
        <w:ind w:left="567" w:hanging="578"/>
        <w:jc w:val="both"/>
        <w:rPr>
          <w:rFonts w:ascii="Arial" w:hAnsi="Arial" w:cs="Arial"/>
          <w:b/>
          <w:bCs/>
          <w:szCs w:val="24"/>
        </w:rPr>
      </w:pPr>
      <w:r w:rsidRPr="554A0A0A">
        <w:rPr>
          <w:rFonts w:ascii="Arial" w:hAnsi="Arial" w:cs="Arial"/>
          <w:b/>
          <w:bCs/>
          <w:szCs w:val="24"/>
        </w:rPr>
        <w:t xml:space="preserve">adopt the Terms of Reference for the Organisational Review Committee as </w:t>
      </w:r>
      <w:r>
        <w:rPr>
          <w:rFonts w:ascii="Arial" w:hAnsi="Arial" w:cs="Arial"/>
          <w:b/>
          <w:bCs/>
          <w:szCs w:val="24"/>
        </w:rPr>
        <w:t>per below:</w:t>
      </w:r>
    </w:p>
    <w:p w14:paraId="7AF434BE" w14:textId="65523FE5" w:rsidR="00487FB4" w:rsidRDefault="00487FB4" w:rsidP="00F96EF8">
      <w:pPr>
        <w:tabs>
          <w:tab w:val="right" w:pos="7371"/>
        </w:tabs>
        <w:jc w:val="both"/>
        <w:rPr>
          <w:rFonts w:ascii="Arial" w:hAnsi="Arial" w:cs="Arial"/>
          <w:b/>
          <w:szCs w:val="32"/>
          <w:lang w:val="en-US"/>
        </w:rPr>
      </w:pPr>
    </w:p>
    <w:p w14:paraId="1CAFEB4A" w14:textId="77777777" w:rsidR="00864752" w:rsidRDefault="00864752" w:rsidP="00F96EF8">
      <w:pPr>
        <w:tabs>
          <w:tab w:val="right" w:pos="7371"/>
        </w:tabs>
        <w:jc w:val="both"/>
        <w:rPr>
          <w:rFonts w:ascii="Arial" w:hAnsi="Arial" w:cs="Arial"/>
          <w:b/>
          <w:szCs w:val="32"/>
          <w:lang w:val="en-US"/>
        </w:rPr>
      </w:pPr>
    </w:p>
    <w:p w14:paraId="39B7D94C" w14:textId="77777777" w:rsidR="00864752" w:rsidRDefault="00864752" w:rsidP="00F96EF8">
      <w:pPr>
        <w:tabs>
          <w:tab w:val="right" w:pos="7371"/>
        </w:tabs>
        <w:jc w:val="both"/>
        <w:rPr>
          <w:rFonts w:ascii="Arial" w:hAnsi="Arial" w:cs="Arial"/>
          <w:b/>
          <w:szCs w:val="32"/>
          <w:lang w:val="en-US"/>
        </w:rPr>
      </w:pPr>
    </w:p>
    <w:p w14:paraId="4CA6B1BE" w14:textId="31FDB43E" w:rsidR="00EC3A1B" w:rsidRDefault="00EC3A1B" w:rsidP="00F96EF8">
      <w:pPr>
        <w:tabs>
          <w:tab w:val="right" w:pos="7371"/>
        </w:tabs>
        <w:jc w:val="both"/>
        <w:rPr>
          <w:rFonts w:ascii="Arial" w:hAnsi="Arial" w:cs="Arial"/>
          <w:b/>
          <w:szCs w:val="32"/>
          <w:lang w:val="en-US"/>
        </w:rPr>
      </w:pPr>
    </w:p>
    <w:p w14:paraId="3C2FAF4F" w14:textId="79D4E720" w:rsidR="008C2740" w:rsidRDefault="004F2C01" w:rsidP="008C2740">
      <w:pPr>
        <w:tabs>
          <w:tab w:val="right" w:pos="7371"/>
        </w:tabs>
        <w:autoSpaceDE w:val="0"/>
        <w:autoSpaceDN w:val="0"/>
        <w:adjustRightInd w:val="0"/>
        <w:ind w:left="567"/>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54" behindDoc="1" locked="0" layoutInCell="1" allowOverlap="1" wp14:anchorId="77B3A55E" wp14:editId="0B3D8B4C">
                <wp:simplePos x="0" y="0"/>
                <wp:positionH relativeFrom="margin">
                  <wp:align>left</wp:align>
                </wp:positionH>
                <wp:positionV relativeFrom="paragraph">
                  <wp:posOffset>-2589</wp:posOffset>
                </wp:positionV>
                <wp:extent cx="5345430" cy="7979508"/>
                <wp:effectExtent l="0" t="0" r="7620" b="2540"/>
                <wp:wrapNone/>
                <wp:docPr id="20" name="Rectangle 20"/>
                <wp:cNvGraphicFramePr/>
                <a:graphic xmlns:a="http://schemas.openxmlformats.org/drawingml/2006/main">
                  <a:graphicData uri="http://schemas.microsoft.com/office/word/2010/wordprocessingShape">
                    <wps:wsp>
                      <wps:cNvSpPr/>
                      <wps:spPr>
                        <a:xfrm>
                          <a:off x="0" y="0"/>
                          <a:ext cx="5345430" cy="797950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5CC578" id="Rectangle 20" o:spid="_x0000_s1026" style="position:absolute;margin-left:0;margin-top:-.2pt;width:420.9pt;height:628.3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" fillcolor="#bfbfbf [2412]" stroked="f" strokeweight="2pt">
                <w10:wrap anchorx="margin"/>
              </v:rect>
            </w:pict>
          </mc:Fallback>
        </mc:AlternateContent>
      </w:r>
      <w:r w:rsidR="008C2740">
        <w:rPr>
          <w:rFonts w:ascii="Arial" w:hAnsi="Arial" w:cs="Arial"/>
          <w:b/>
          <w:bCs/>
          <w:szCs w:val="24"/>
        </w:rPr>
        <w:t>Terms of Reference</w:t>
      </w:r>
    </w:p>
    <w:p w14:paraId="0C65329C" w14:textId="77777777" w:rsidR="008C2740" w:rsidRDefault="008C2740" w:rsidP="008C2740">
      <w:pPr>
        <w:tabs>
          <w:tab w:val="right" w:pos="7371"/>
        </w:tabs>
        <w:autoSpaceDE w:val="0"/>
        <w:autoSpaceDN w:val="0"/>
        <w:adjustRightInd w:val="0"/>
        <w:ind w:left="567"/>
        <w:jc w:val="both"/>
        <w:rPr>
          <w:rFonts w:ascii="Arial" w:hAnsi="Arial" w:cs="Arial"/>
          <w:b/>
          <w:bCs/>
          <w:szCs w:val="24"/>
        </w:rPr>
      </w:pPr>
    </w:p>
    <w:p w14:paraId="21533409" w14:textId="77777777" w:rsidR="008C2740" w:rsidRPr="000E71BE" w:rsidRDefault="008C2740" w:rsidP="008C2740">
      <w:pPr>
        <w:tabs>
          <w:tab w:val="right" w:pos="7371"/>
        </w:tabs>
        <w:autoSpaceDE w:val="0"/>
        <w:autoSpaceDN w:val="0"/>
        <w:adjustRightInd w:val="0"/>
        <w:ind w:left="567"/>
        <w:jc w:val="both"/>
        <w:rPr>
          <w:rFonts w:ascii="Arial" w:hAnsi="Arial" w:cs="Arial"/>
          <w:b/>
          <w:bCs/>
          <w:szCs w:val="24"/>
        </w:rPr>
      </w:pPr>
      <w:bookmarkStart w:id="82" w:name="_Hlk88737572"/>
      <w:r w:rsidRPr="000E71BE">
        <w:rPr>
          <w:rFonts w:ascii="Arial" w:hAnsi="Arial" w:cs="Arial"/>
          <w:b/>
          <w:bCs/>
          <w:szCs w:val="24"/>
        </w:rPr>
        <w:t>Purpose</w:t>
      </w:r>
    </w:p>
    <w:p w14:paraId="0FFFFAF0" w14:textId="77777777" w:rsidR="008C2740" w:rsidRPr="000E71BE" w:rsidRDefault="008C2740" w:rsidP="008C2740">
      <w:pPr>
        <w:tabs>
          <w:tab w:val="right" w:pos="7371"/>
        </w:tabs>
        <w:autoSpaceDE w:val="0"/>
        <w:autoSpaceDN w:val="0"/>
        <w:adjustRightInd w:val="0"/>
        <w:ind w:left="567"/>
        <w:jc w:val="both"/>
        <w:rPr>
          <w:rFonts w:ascii="Arial" w:hAnsi="Arial" w:cs="Arial"/>
          <w:b/>
          <w:bCs/>
          <w:szCs w:val="24"/>
        </w:rPr>
      </w:pPr>
    </w:p>
    <w:p w14:paraId="6A4A8F78" w14:textId="77777777" w:rsidR="008C2740" w:rsidRPr="000E71BE" w:rsidRDefault="008C2740" w:rsidP="008C2740">
      <w:pPr>
        <w:tabs>
          <w:tab w:val="left" w:pos="993"/>
          <w:tab w:val="right" w:pos="7371"/>
        </w:tabs>
        <w:ind w:left="567"/>
        <w:jc w:val="both"/>
        <w:rPr>
          <w:rFonts w:ascii="Arial" w:hAnsi="Arial" w:cs="Arial"/>
          <w:szCs w:val="24"/>
        </w:rPr>
      </w:pPr>
      <w:r w:rsidRPr="000E71BE">
        <w:rPr>
          <w:rFonts w:ascii="Arial" w:eastAsia="Arial Unicode MS" w:hAnsi="Arial" w:cs="Arial"/>
          <w:szCs w:val="24"/>
        </w:rPr>
        <w:t xml:space="preserve">This Committee is established by Council in accordance with section 5.8 of the </w:t>
      </w:r>
      <w:r w:rsidRPr="000E71BE">
        <w:rPr>
          <w:rFonts w:ascii="Arial" w:eastAsia="Arial Unicode MS" w:hAnsi="Arial" w:cs="Arial"/>
          <w:i/>
          <w:iCs/>
          <w:szCs w:val="24"/>
        </w:rPr>
        <w:t xml:space="preserve">Local Government Act 1995 </w:t>
      </w:r>
      <w:r w:rsidRPr="000E71BE">
        <w:rPr>
          <w:rFonts w:ascii="Arial" w:eastAsia="Arial Unicode MS" w:hAnsi="Arial" w:cs="Arial"/>
          <w:szCs w:val="24"/>
        </w:rPr>
        <w:t xml:space="preserve">to oversee the City of Nedlands Organisational Review. </w:t>
      </w:r>
    </w:p>
    <w:p w14:paraId="496ED6F8" w14:textId="77777777" w:rsidR="008C2740" w:rsidRPr="000E71BE" w:rsidRDefault="008C2740" w:rsidP="008C2740">
      <w:pPr>
        <w:tabs>
          <w:tab w:val="right" w:pos="7371"/>
        </w:tabs>
        <w:autoSpaceDE w:val="0"/>
        <w:autoSpaceDN w:val="0"/>
        <w:adjustRightInd w:val="0"/>
        <w:ind w:left="567"/>
        <w:jc w:val="both"/>
        <w:rPr>
          <w:rFonts w:ascii="Arial" w:hAnsi="Arial" w:cs="Arial"/>
          <w:szCs w:val="24"/>
        </w:rPr>
      </w:pPr>
    </w:p>
    <w:p w14:paraId="3C39C2E8" w14:textId="77777777" w:rsidR="008C2740" w:rsidRPr="000E71BE" w:rsidRDefault="008C2740" w:rsidP="008C2740">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Scope</w:t>
      </w:r>
    </w:p>
    <w:p w14:paraId="0EF71DD1" w14:textId="77777777" w:rsidR="008C2740" w:rsidRPr="000E71BE" w:rsidRDefault="008C2740" w:rsidP="008C2740">
      <w:pPr>
        <w:tabs>
          <w:tab w:val="right" w:pos="7371"/>
        </w:tabs>
        <w:autoSpaceDE w:val="0"/>
        <w:autoSpaceDN w:val="0"/>
        <w:adjustRightInd w:val="0"/>
        <w:ind w:left="567"/>
        <w:jc w:val="both"/>
        <w:rPr>
          <w:rFonts w:ascii="Arial" w:hAnsi="Arial" w:cs="Arial"/>
          <w:b/>
          <w:bCs/>
          <w:szCs w:val="24"/>
        </w:rPr>
      </w:pPr>
    </w:p>
    <w:p w14:paraId="393FA51B" w14:textId="77777777" w:rsidR="008C2740" w:rsidRPr="000E71BE" w:rsidRDefault="008C2740" w:rsidP="004306A6">
      <w:pPr>
        <w:pStyle w:val="ListParagraph"/>
        <w:numPr>
          <w:ilvl w:val="0"/>
          <w:numId w:val="115"/>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evaluate the responses to the request for the provision of organisational review services and to select a preferred </w:t>
      </w:r>
      <w:proofErr w:type="gramStart"/>
      <w:r w:rsidRPr="000E71BE">
        <w:rPr>
          <w:rFonts w:ascii="Arial" w:eastAsia="Times New Roman" w:hAnsi="Arial" w:cs="Arial"/>
          <w:sz w:val="24"/>
          <w:szCs w:val="24"/>
        </w:rPr>
        <w:t>consultant;</w:t>
      </w:r>
      <w:proofErr w:type="gramEnd"/>
    </w:p>
    <w:p w14:paraId="59ADCFE7" w14:textId="77777777" w:rsidR="008C2740" w:rsidRPr="000E71BE" w:rsidRDefault="008C2740" w:rsidP="008C2740">
      <w:pPr>
        <w:pStyle w:val="ListParagraph"/>
        <w:tabs>
          <w:tab w:val="right" w:pos="7371"/>
        </w:tabs>
        <w:autoSpaceDE w:val="0"/>
        <w:autoSpaceDN w:val="0"/>
        <w:adjustRightInd w:val="0"/>
        <w:ind w:left="1134" w:hanging="567"/>
        <w:jc w:val="both"/>
        <w:rPr>
          <w:rFonts w:ascii="Arial" w:eastAsia="Times New Roman" w:hAnsi="Arial" w:cs="Arial"/>
          <w:sz w:val="24"/>
          <w:szCs w:val="24"/>
        </w:rPr>
      </w:pPr>
    </w:p>
    <w:p w14:paraId="7C0DBB9D" w14:textId="77777777" w:rsidR="008C2740" w:rsidRPr="000E71BE" w:rsidRDefault="008C2740" w:rsidP="004306A6">
      <w:pPr>
        <w:pStyle w:val="ListParagraph"/>
        <w:numPr>
          <w:ilvl w:val="0"/>
          <w:numId w:val="115"/>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work with the appointed consultant to prepare the brief for the organisational </w:t>
      </w:r>
      <w:proofErr w:type="gramStart"/>
      <w:r w:rsidRPr="000E71BE">
        <w:rPr>
          <w:rFonts w:ascii="Arial" w:eastAsia="Times New Roman" w:hAnsi="Arial" w:cs="Arial"/>
          <w:sz w:val="24"/>
          <w:szCs w:val="24"/>
        </w:rPr>
        <w:t>review;</w:t>
      </w:r>
      <w:proofErr w:type="gramEnd"/>
    </w:p>
    <w:p w14:paraId="35E3690D" w14:textId="77777777" w:rsidR="008C2740" w:rsidRPr="000E71BE" w:rsidRDefault="008C2740" w:rsidP="008C2740">
      <w:pPr>
        <w:tabs>
          <w:tab w:val="right" w:pos="7371"/>
        </w:tabs>
        <w:autoSpaceDE w:val="0"/>
        <w:autoSpaceDN w:val="0"/>
        <w:adjustRightInd w:val="0"/>
        <w:ind w:left="1134" w:hanging="567"/>
        <w:jc w:val="both"/>
        <w:rPr>
          <w:rFonts w:ascii="Arial" w:hAnsi="Arial" w:cs="Arial"/>
          <w:szCs w:val="24"/>
        </w:rPr>
      </w:pPr>
    </w:p>
    <w:p w14:paraId="7041EAAA" w14:textId="77777777" w:rsidR="008C2740" w:rsidRPr="000E71BE" w:rsidRDefault="008C2740" w:rsidP="004306A6">
      <w:pPr>
        <w:pStyle w:val="ListParagraph"/>
        <w:numPr>
          <w:ilvl w:val="0"/>
          <w:numId w:val="115"/>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and approve the brief for the organisational </w:t>
      </w:r>
      <w:proofErr w:type="gramStart"/>
      <w:r w:rsidRPr="000E71BE">
        <w:rPr>
          <w:rFonts w:ascii="Arial" w:eastAsia="Times New Roman" w:hAnsi="Arial" w:cs="Arial"/>
          <w:sz w:val="24"/>
          <w:szCs w:val="24"/>
        </w:rPr>
        <w:t>review;</w:t>
      </w:r>
      <w:proofErr w:type="gramEnd"/>
    </w:p>
    <w:p w14:paraId="2BD47EE2" w14:textId="77777777" w:rsidR="008C2740" w:rsidRPr="000E71BE" w:rsidRDefault="008C2740" w:rsidP="008C2740">
      <w:pPr>
        <w:tabs>
          <w:tab w:val="right" w:pos="7371"/>
        </w:tabs>
        <w:autoSpaceDE w:val="0"/>
        <w:autoSpaceDN w:val="0"/>
        <w:adjustRightInd w:val="0"/>
        <w:ind w:left="1134" w:hanging="567"/>
        <w:jc w:val="both"/>
        <w:rPr>
          <w:rFonts w:ascii="Arial" w:hAnsi="Arial" w:cs="Arial"/>
          <w:b/>
          <w:bCs/>
          <w:szCs w:val="24"/>
        </w:rPr>
      </w:pPr>
    </w:p>
    <w:p w14:paraId="12147926" w14:textId="77777777" w:rsidR="008C2740" w:rsidRPr="000E71BE" w:rsidRDefault="008C2740" w:rsidP="004306A6">
      <w:pPr>
        <w:pStyle w:val="ListParagraph"/>
        <w:numPr>
          <w:ilvl w:val="0"/>
          <w:numId w:val="115"/>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the draft organisational review and make a recommendation to Council on the adoption of the organisational </w:t>
      </w:r>
      <w:proofErr w:type="gramStart"/>
      <w:r w:rsidRPr="000E71BE">
        <w:rPr>
          <w:rFonts w:ascii="Arial" w:eastAsia="Times New Roman" w:hAnsi="Arial" w:cs="Arial"/>
          <w:sz w:val="24"/>
          <w:szCs w:val="24"/>
        </w:rPr>
        <w:t>review;</w:t>
      </w:r>
      <w:proofErr w:type="gramEnd"/>
    </w:p>
    <w:p w14:paraId="36786080" w14:textId="77777777" w:rsidR="008C2740" w:rsidRPr="000E71BE" w:rsidRDefault="008C2740" w:rsidP="008C2740">
      <w:pPr>
        <w:pStyle w:val="ListParagraph"/>
        <w:tabs>
          <w:tab w:val="right" w:pos="7371"/>
        </w:tabs>
        <w:ind w:left="1134" w:hanging="567"/>
        <w:jc w:val="both"/>
        <w:rPr>
          <w:rFonts w:ascii="Arial" w:eastAsia="Times New Roman" w:hAnsi="Arial" w:cs="Arial"/>
          <w:sz w:val="24"/>
          <w:szCs w:val="24"/>
        </w:rPr>
      </w:pPr>
    </w:p>
    <w:p w14:paraId="431AE318" w14:textId="77777777" w:rsidR="008C2740" w:rsidRPr="000E71BE" w:rsidRDefault="008C2740" w:rsidP="004306A6">
      <w:pPr>
        <w:pStyle w:val="ListParagraph"/>
        <w:numPr>
          <w:ilvl w:val="0"/>
          <w:numId w:val="115"/>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the draft workforce plan and make a recommendation to Council on the adoption of the workforce </w:t>
      </w:r>
      <w:proofErr w:type="gramStart"/>
      <w:r w:rsidRPr="000E71BE">
        <w:rPr>
          <w:rFonts w:ascii="Arial" w:eastAsia="Times New Roman" w:hAnsi="Arial" w:cs="Arial"/>
          <w:sz w:val="24"/>
          <w:szCs w:val="24"/>
        </w:rPr>
        <w:t>plan;</w:t>
      </w:r>
      <w:proofErr w:type="gramEnd"/>
    </w:p>
    <w:p w14:paraId="7986EC54" w14:textId="77777777" w:rsidR="008C2740" w:rsidRPr="000E71BE" w:rsidRDefault="008C2740" w:rsidP="008C2740">
      <w:pPr>
        <w:tabs>
          <w:tab w:val="right" w:pos="7371"/>
        </w:tabs>
        <w:autoSpaceDE w:val="0"/>
        <w:autoSpaceDN w:val="0"/>
        <w:adjustRightInd w:val="0"/>
        <w:ind w:left="567" w:hanging="284"/>
        <w:jc w:val="both"/>
        <w:rPr>
          <w:rFonts w:ascii="Arial" w:hAnsi="Arial" w:cs="Arial"/>
          <w:szCs w:val="24"/>
        </w:rPr>
      </w:pPr>
    </w:p>
    <w:p w14:paraId="48253FD6" w14:textId="77777777" w:rsidR="008C2740" w:rsidRPr="000E71BE" w:rsidRDefault="008C2740" w:rsidP="008C2740">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Membership</w:t>
      </w:r>
    </w:p>
    <w:p w14:paraId="580ECF2E" w14:textId="77777777" w:rsidR="008C2740" w:rsidRPr="000E71BE" w:rsidRDefault="008C2740" w:rsidP="008C2740">
      <w:pPr>
        <w:tabs>
          <w:tab w:val="right" w:pos="7371"/>
        </w:tabs>
        <w:autoSpaceDE w:val="0"/>
        <w:autoSpaceDN w:val="0"/>
        <w:adjustRightInd w:val="0"/>
        <w:ind w:left="567" w:hanging="284"/>
        <w:jc w:val="both"/>
        <w:rPr>
          <w:rFonts w:ascii="Arial" w:hAnsi="Arial" w:cs="Arial"/>
          <w:szCs w:val="24"/>
        </w:rPr>
      </w:pPr>
    </w:p>
    <w:p w14:paraId="4B2EFAC4" w14:textId="2607BC91" w:rsidR="008C2740" w:rsidRPr="000E71BE" w:rsidRDefault="008C2740" w:rsidP="004306A6">
      <w:pPr>
        <w:numPr>
          <w:ilvl w:val="0"/>
          <w:numId w:val="116"/>
        </w:numPr>
        <w:tabs>
          <w:tab w:val="right" w:pos="7371"/>
        </w:tabs>
        <w:ind w:left="1134" w:hanging="567"/>
        <w:contextualSpacing/>
        <w:jc w:val="both"/>
        <w:rPr>
          <w:rFonts w:eastAsiaTheme="minorEastAsia"/>
          <w:szCs w:val="24"/>
          <w:lang w:val="en-GB"/>
        </w:rPr>
      </w:pPr>
      <w:r w:rsidRPr="000E71BE">
        <w:rPr>
          <w:rFonts w:ascii="Arial" w:eastAsia="Calibri" w:hAnsi="Arial" w:cs="Arial"/>
          <w:szCs w:val="24"/>
          <w:lang w:val="en-GB"/>
        </w:rPr>
        <w:t xml:space="preserve">The membership of the committee shall comprise the </w:t>
      </w:r>
      <w:proofErr w:type="gramStart"/>
      <w:r w:rsidRPr="000E71BE">
        <w:rPr>
          <w:rFonts w:ascii="Arial" w:eastAsia="Calibri" w:hAnsi="Arial" w:cs="Arial"/>
          <w:szCs w:val="24"/>
          <w:lang w:val="en-GB"/>
        </w:rPr>
        <w:t>Mayor</w:t>
      </w:r>
      <w:proofErr w:type="gramEnd"/>
      <w:r w:rsidRPr="000E71BE">
        <w:rPr>
          <w:rFonts w:ascii="Arial" w:eastAsia="Calibri" w:hAnsi="Arial" w:cs="Arial"/>
          <w:szCs w:val="24"/>
          <w:lang w:val="en-GB"/>
        </w:rPr>
        <w:t xml:space="preserve">, four Councillors (one Councillor from each ward), </w:t>
      </w:r>
      <w:r w:rsidR="00457030">
        <w:rPr>
          <w:rFonts w:ascii="Arial" w:eastAsia="Calibri" w:hAnsi="Arial" w:cs="Arial"/>
          <w:szCs w:val="24"/>
          <w:lang w:val="en-GB"/>
        </w:rPr>
        <w:t xml:space="preserve">and </w:t>
      </w:r>
      <w:r w:rsidRPr="000E71BE">
        <w:rPr>
          <w:rFonts w:ascii="Arial" w:eastAsia="Arial" w:hAnsi="Arial" w:cs="Arial"/>
          <w:color w:val="000000" w:themeColor="text1"/>
          <w:szCs w:val="24"/>
          <w:lang w:val="en-GB"/>
        </w:rPr>
        <w:t>Chief Executive Officer</w:t>
      </w:r>
      <w:r w:rsidR="00EC3A1B">
        <w:rPr>
          <w:rFonts w:ascii="Arial" w:eastAsia="Arial" w:hAnsi="Arial" w:cs="Arial"/>
          <w:color w:val="000000" w:themeColor="text1"/>
          <w:szCs w:val="24"/>
          <w:lang w:val="en-GB"/>
        </w:rPr>
        <w:t>.</w:t>
      </w:r>
    </w:p>
    <w:p w14:paraId="64570FFC" w14:textId="77777777" w:rsidR="008C2740" w:rsidRPr="000E71BE" w:rsidRDefault="008C2740" w:rsidP="008C2740">
      <w:pPr>
        <w:tabs>
          <w:tab w:val="right" w:pos="7371"/>
        </w:tabs>
        <w:ind w:left="1134" w:hanging="567"/>
        <w:contextualSpacing/>
        <w:jc w:val="both"/>
        <w:rPr>
          <w:rFonts w:ascii="Arial" w:eastAsia="Arial" w:hAnsi="Arial" w:cs="Arial"/>
          <w:color w:val="000000" w:themeColor="text1"/>
          <w:szCs w:val="24"/>
          <w:lang w:val="en-GB"/>
        </w:rPr>
      </w:pPr>
    </w:p>
    <w:p w14:paraId="7B0D2E21" w14:textId="77777777" w:rsidR="008C2740" w:rsidRPr="000E71BE" w:rsidRDefault="008C2740" w:rsidP="004306A6">
      <w:pPr>
        <w:numPr>
          <w:ilvl w:val="0"/>
          <w:numId w:val="116"/>
        </w:numPr>
        <w:tabs>
          <w:tab w:val="right" w:pos="7371"/>
        </w:tabs>
        <w:ind w:left="1134" w:hanging="567"/>
        <w:contextualSpacing/>
        <w:jc w:val="both"/>
        <w:rPr>
          <w:szCs w:val="24"/>
          <w:lang w:val="en-GB"/>
        </w:rPr>
      </w:pPr>
      <w:r w:rsidRPr="000E71BE">
        <w:rPr>
          <w:rFonts w:ascii="Arial" w:eastAsia="Calibri" w:hAnsi="Arial" w:cs="Arial"/>
          <w:szCs w:val="24"/>
          <w:lang w:val="en-GB"/>
        </w:rPr>
        <w:t>Councillors will be determined by nomination and if necessary, a ballot conducted at a Council Meeting.</w:t>
      </w:r>
    </w:p>
    <w:p w14:paraId="43AFA44B" w14:textId="77777777" w:rsidR="008C2740" w:rsidRPr="000E71BE" w:rsidRDefault="008C2740" w:rsidP="008C2740">
      <w:pPr>
        <w:tabs>
          <w:tab w:val="right" w:pos="7371"/>
        </w:tabs>
        <w:autoSpaceDE w:val="0"/>
        <w:autoSpaceDN w:val="0"/>
        <w:adjustRightInd w:val="0"/>
        <w:ind w:left="1134" w:hanging="567"/>
        <w:jc w:val="both"/>
        <w:rPr>
          <w:rFonts w:ascii="Arial" w:hAnsi="Arial" w:cs="Arial"/>
          <w:szCs w:val="24"/>
        </w:rPr>
      </w:pPr>
    </w:p>
    <w:p w14:paraId="443EB846" w14:textId="77777777" w:rsidR="008C2740" w:rsidRPr="000E71BE" w:rsidRDefault="008C2740" w:rsidP="004306A6">
      <w:pPr>
        <w:numPr>
          <w:ilvl w:val="0"/>
          <w:numId w:val="116"/>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Council may if it considers it appropriate, appoint deputies to the members of the committee.</w:t>
      </w:r>
    </w:p>
    <w:p w14:paraId="353025E7" w14:textId="77777777" w:rsidR="008C2740" w:rsidRPr="000E71BE" w:rsidRDefault="008C2740" w:rsidP="008C2740">
      <w:pPr>
        <w:tabs>
          <w:tab w:val="right" w:pos="7371"/>
        </w:tabs>
        <w:autoSpaceDE w:val="0"/>
        <w:autoSpaceDN w:val="0"/>
        <w:adjustRightInd w:val="0"/>
        <w:ind w:left="1134" w:hanging="567"/>
        <w:jc w:val="both"/>
        <w:rPr>
          <w:rFonts w:ascii="Arial" w:hAnsi="Arial" w:cs="Arial"/>
          <w:szCs w:val="24"/>
        </w:rPr>
      </w:pPr>
    </w:p>
    <w:p w14:paraId="132AEBE8" w14:textId="77777777" w:rsidR="008C2740" w:rsidRPr="000E71BE" w:rsidRDefault="008C2740" w:rsidP="004306A6">
      <w:pPr>
        <w:numPr>
          <w:ilvl w:val="0"/>
          <w:numId w:val="116"/>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If a vacancy on the committee occurs for whatever reason, then Council shall appoint a replacement in accordance with the same arrangements as for the original appointment.</w:t>
      </w:r>
    </w:p>
    <w:p w14:paraId="70A8E6B7" w14:textId="77777777" w:rsidR="008C2740" w:rsidRPr="000E71BE" w:rsidRDefault="008C2740" w:rsidP="008C2740">
      <w:pPr>
        <w:tabs>
          <w:tab w:val="right" w:pos="7371"/>
        </w:tabs>
        <w:ind w:left="567"/>
        <w:jc w:val="both"/>
        <w:rPr>
          <w:rFonts w:ascii="Arial" w:eastAsia="Calibri" w:hAnsi="Arial" w:cs="Arial"/>
          <w:szCs w:val="24"/>
          <w:lang w:val="en-GB"/>
        </w:rPr>
      </w:pPr>
    </w:p>
    <w:p w14:paraId="1AA7E69B" w14:textId="77777777" w:rsidR="008C2740" w:rsidRPr="000E71BE" w:rsidRDefault="008C2740" w:rsidP="008C2740">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Staff</w:t>
      </w:r>
    </w:p>
    <w:p w14:paraId="36467FFB" w14:textId="77777777" w:rsidR="008C2740" w:rsidRPr="000E71BE" w:rsidRDefault="008C2740" w:rsidP="008C2740">
      <w:pPr>
        <w:tabs>
          <w:tab w:val="right" w:pos="7371"/>
        </w:tabs>
        <w:autoSpaceDE w:val="0"/>
        <w:autoSpaceDN w:val="0"/>
        <w:adjustRightInd w:val="0"/>
        <w:ind w:left="567" w:hanging="284"/>
        <w:jc w:val="both"/>
        <w:rPr>
          <w:rFonts w:ascii="Arial" w:hAnsi="Arial" w:cs="Arial"/>
          <w:szCs w:val="24"/>
        </w:rPr>
      </w:pPr>
    </w:p>
    <w:p w14:paraId="253F77AD" w14:textId="77777777" w:rsidR="008C2740" w:rsidRPr="000E71BE" w:rsidRDefault="008C2740" w:rsidP="008C2740">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Other staff may attend committee meetings when requested by the Committee through the Chief Executive Officer.</w:t>
      </w:r>
    </w:p>
    <w:p w14:paraId="0EDEEF55" w14:textId="51FCDFAE" w:rsidR="008C2740" w:rsidRDefault="008C2740" w:rsidP="008C2740">
      <w:pPr>
        <w:tabs>
          <w:tab w:val="right" w:pos="7371"/>
        </w:tabs>
        <w:autoSpaceDE w:val="0"/>
        <w:autoSpaceDN w:val="0"/>
        <w:adjustRightInd w:val="0"/>
        <w:ind w:left="567"/>
        <w:jc w:val="both"/>
        <w:rPr>
          <w:rFonts w:ascii="Arial" w:hAnsi="Arial" w:cs="Arial"/>
          <w:szCs w:val="24"/>
        </w:rPr>
      </w:pPr>
    </w:p>
    <w:p w14:paraId="6D1E0374" w14:textId="77777777" w:rsidR="004F2C01" w:rsidRDefault="004F2C01" w:rsidP="008C2740">
      <w:pPr>
        <w:tabs>
          <w:tab w:val="right" w:pos="7371"/>
        </w:tabs>
        <w:autoSpaceDE w:val="0"/>
        <w:autoSpaceDN w:val="0"/>
        <w:adjustRightInd w:val="0"/>
        <w:ind w:left="567"/>
        <w:jc w:val="both"/>
        <w:rPr>
          <w:rFonts w:ascii="Arial" w:hAnsi="Arial" w:cs="Arial"/>
          <w:szCs w:val="24"/>
        </w:rPr>
      </w:pPr>
    </w:p>
    <w:p w14:paraId="6A738891" w14:textId="77777777" w:rsidR="00457030" w:rsidRPr="000E71BE" w:rsidRDefault="00457030" w:rsidP="008C2740">
      <w:pPr>
        <w:tabs>
          <w:tab w:val="right" w:pos="7371"/>
        </w:tabs>
        <w:autoSpaceDE w:val="0"/>
        <w:autoSpaceDN w:val="0"/>
        <w:adjustRightInd w:val="0"/>
        <w:ind w:left="567"/>
        <w:jc w:val="both"/>
        <w:rPr>
          <w:rFonts w:ascii="Arial" w:hAnsi="Arial" w:cs="Arial"/>
          <w:szCs w:val="24"/>
        </w:rPr>
      </w:pPr>
    </w:p>
    <w:p w14:paraId="19904E4C" w14:textId="3959146D" w:rsidR="008C2740" w:rsidRPr="000E71BE" w:rsidRDefault="004F2C01" w:rsidP="008C2740">
      <w:pPr>
        <w:tabs>
          <w:tab w:val="right" w:pos="7371"/>
        </w:tabs>
        <w:autoSpaceDE w:val="0"/>
        <w:autoSpaceDN w:val="0"/>
        <w:adjustRightInd w:val="0"/>
        <w:ind w:left="567"/>
        <w:jc w:val="both"/>
        <w:rPr>
          <w:rFonts w:ascii="Arial" w:hAnsi="Arial" w:cs="Arial"/>
          <w:b/>
          <w:bCs/>
          <w:szCs w:val="24"/>
        </w:rPr>
      </w:pPr>
      <w:r>
        <w:rPr>
          <w:rFonts w:ascii="Arial" w:hAnsi="Arial" w:cs="Arial"/>
          <w:noProof/>
          <w:szCs w:val="24"/>
        </w:rPr>
        <mc:AlternateContent>
          <mc:Choice Requires="wps">
            <w:drawing>
              <wp:anchor distT="0" distB="0" distL="114300" distR="114300" simplePos="0" relativeHeight="251658255" behindDoc="1" locked="0" layoutInCell="1" allowOverlap="1" wp14:anchorId="05AFF047" wp14:editId="29716C8C">
                <wp:simplePos x="0" y="0"/>
                <wp:positionH relativeFrom="margin">
                  <wp:align>left</wp:align>
                </wp:positionH>
                <wp:positionV relativeFrom="paragraph">
                  <wp:posOffset>-2589</wp:posOffset>
                </wp:positionV>
                <wp:extent cx="5345430" cy="1453662"/>
                <wp:effectExtent l="0" t="0" r="7620" b="0"/>
                <wp:wrapNone/>
                <wp:docPr id="21" name="Rectangle 21"/>
                <wp:cNvGraphicFramePr/>
                <a:graphic xmlns:a="http://schemas.openxmlformats.org/drawingml/2006/main">
                  <a:graphicData uri="http://schemas.microsoft.com/office/word/2010/wordprocessingShape">
                    <wps:wsp>
                      <wps:cNvSpPr/>
                      <wps:spPr>
                        <a:xfrm>
                          <a:off x="0" y="0"/>
                          <a:ext cx="5345430" cy="14536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FC1857" id="Rectangle 21" o:spid="_x0000_s1026" style="position:absolute;margin-left:0;margin-top:-.2pt;width:420.9pt;height:114.45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" fillcolor="#bfbfbf [2412]" stroked="f" strokeweight="2pt">
                <w10:wrap anchorx="margin"/>
              </v:rect>
            </w:pict>
          </mc:Fallback>
        </mc:AlternateContent>
      </w:r>
      <w:r w:rsidR="008C2740" w:rsidRPr="000E71BE">
        <w:rPr>
          <w:rFonts w:ascii="Arial" w:hAnsi="Arial" w:cs="Arial"/>
          <w:b/>
          <w:bCs/>
          <w:szCs w:val="24"/>
        </w:rPr>
        <w:t>Meetings</w:t>
      </w:r>
    </w:p>
    <w:p w14:paraId="501878D9" w14:textId="77777777" w:rsidR="008C2740" w:rsidRPr="000E71BE" w:rsidRDefault="008C2740" w:rsidP="008C2740">
      <w:pPr>
        <w:tabs>
          <w:tab w:val="right" w:pos="7371"/>
        </w:tabs>
        <w:autoSpaceDE w:val="0"/>
        <w:autoSpaceDN w:val="0"/>
        <w:adjustRightInd w:val="0"/>
        <w:ind w:left="567"/>
        <w:jc w:val="both"/>
        <w:rPr>
          <w:rFonts w:ascii="Arial" w:hAnsi="Arial" w:cs="Arial"/>
          <w:b/>
          <w:bCs/>
          <w:szCs w:val="24"/>
        </w:rPr>
      </w:pPr>
    </w:p>
    <w:p w14:paraId="55E1025C" w14:textId="77777777" w:rsidR="008C2740" w:rsidRPr="000E71BE" w:rsidRDefault="008C2740" w:rsidP="004306A6">
      <w:pPr>
        <w:numPr>
          <w:ilvl w:val="0"/>
          <w:numId w:val="117"/>
        </w:numPr>
        <w:tabs>
          <w:tab w:val="right" w:pos="7371"/>
        </w:tabs>
        <w:autoSpaceDE w:val="0"/>
        <w:autoSpaceDN w:val="0"/>
        <w:adjustRightInd w:val="0"/>
        <w:ind w:left="1134" w:hanging="567"/>
        <w:contextualSpacing/>
        <w:jc w:val="both"/>
        <w:rPr>
          <w:rFonts w:ascii="Arial" w:eastAsia="Calibri" w:hAnsi="Arial" w:cs="Arial"/>
          <w:bCs/>
          <w:szCs w:val="24"/>
          <w:lang w:val="en-GB"/>
        </w:rPr>
      </w:pPr>
      <w:r w:rsidRPr="000E71BE">
        <w:rPr>
          <w:rFonts w:ascii="Arial" w:eastAsia="Calibri" w:hAnsi="Arial" w:cs="Arial"/>
          <w:bCs/>
          <w:szCs w:val="24"/>
          <w:lang w:val="en-GB"/>
        </w:rPr>
        <w:t>The Council Committee operates under the Council’s Standing Orders Local Law.</w:t>
      </w:r>
    </w:p>
    <w:p w14:paraId="342461FC" w14:textId="77777777" w:rsidR="008C2740" w:rsidRPr="000E71BE" w:rsidRDefault="008C2740" w:rsidP="008C2740">
      <w:pPr>
        <w:tabs>
          <w:tab w:val="right" w:pos="7371"/>
        </w:tabs>
        <w:autoSpaceDE w:val="0"/>
        <w:autoSpaceDN w:val="0"/>
        <w:adjustRightInd w:val="0"/>
        <w:ind w:left="1134"/>
        <w:jc w:val="both"/>
        <w:rPr>
          <w:rFonts w:ascii="Arial" w:hAnsi="Arial" w:cs="Arial"/>
          <w:b/>
          <w:bCs/>
          <w:szCs w:val="24"/>
        </w:rPr>
      </w:pPr>
    </w:p>
    <w:p w14:paraId="72CFBCDD" w14:textId="77777777" w:rsidR="008C2740" w:rsidRPr="000E71BE" w:rsidRDefault="008C2740" w:rsidP="004306A6">
      <w:pPr>
        <w:numPr>
          <w:ilvl w:val="0"/>
          <w:numId w:val="117"/>
        </w:numPr>
        <w:tabs>
          <w:tab w:val="right" w:pos="7371"/>
        </w:tabs>
        <w:autoSpaceDE w:val="0"/>
        <w:autoSpaceDN w:val="0"/>
        <w:adjustRightInd w:val="0"/>
        <w:ind w:left="1134" w:hanging="567"/>
        <w:contextualSpacing/>
        <w:jc w:val="both"/>
        <w:rPr>
          <w:rFonts w:ascii="Arial" w:eastAsia="SymbolMT" w:hAnsi="Arial" w:cs="Arial"/>
          <w:szCs w:val="24"/>
        </w:rPr>
      </w:pPr>
      <w:r w:rsidRPr="000E71BE">
        <w:rPr>
          <w:rFonts w:ascii="Arial" w:eastAsia="Calibri" w:hAnsi="Arial" w:cs="Arial"/>
          <w:bCs/>
          <w:szCs w:val="24"/>
          <w:lang w:val="en-GB"/>
        </w:rPr>
        <w:t>The</w:t>
      </w:r>
      <w:r w:rsidRPr="000E71BE">
        <w:rPr>
          <w:rFonts w:ascii="Arial" w:eastAsia="Calibri" w:hAnsi="Arial" w:cs="Arial"/>
          <w:szCs w:val="24"/>
          <w:lang w:val="en-GB"/>
        </w:rPr>
        <w:t xml:space="preserve"> Committee shall have flexibility in relation to when it needs to meet, but as a minimum shall meet monthly. It is the responsibility of the presiding member to call the meetings of the committee.</w:t>
      </w:r>
      <w:bookmarkEnd w:id="82"/>
      <w:r w:rsidRPr="000E71BE">
        <w:rPr>
          <w:rFonts w:ascii="Arial" w:eastAsia="Calibri" w:hAnsi="Arial" w:cs="Arial"/>
          <w:szCs w:val="24"/>
          <w:lang w:val="en-GB"/>
        </w:rPr>
        <w:t xml:space="preserve"> </w:t>
      </w:r>
    </w:p>
    <w:p w14:paraId="3CEBC6A0" w14:textId="77777777" w:rsidR="008C2740" w:rsidRDefault="008C2740" w:rsidP="00F96EF8">
      <w:pPr>
        <w:tabs>
          <w:tab w:val="right" w:pos="7371"/>
        </w:tabs>
        <w:jc w:val="both"/>
        <w:rPr>
          <w:rFonts w:ascii="Arial" w:hAnsi="Arial" w:cs="Arial"/>
          <w:b/>
          <w:szCs w:val="32"/>
          <w:lang w:val="en-US"/>
        </w:rPr>
      </w:pPr>
    </w:p>
    <w:p w14:paraId="5F289237" w14:textId="77777777" w:rsidR="006F4785" w:rsidRPr="000B1EB6" w:rsidRDefault="006F4785" w:rsidP="00F96EF8">
      <w:pPr>
        <w:tabs>
          <w:tab w:val="right" w:pos="7371"/>
        </w:tabs>
        <w:jc w:val="both"/>
        <w:rPr>
          <w:rFonts w:ascii="Arial" w:hAnsi="Arial" w:cs="Arial"/>
          <w:b/>
          <w:szCs w:val="32"/>
          <w:lang w:val="en-US"/>
        </w:rPr>
      </w:pPr>
    </w:p>
    <w:p w14:paraId="21D36802" w14:textId="77777777" w:rsidR="004B14CC" w:rsidRPr="008C2740" w:rsidRDefault="004B14CC" w:rsidP="00F96EF8">
      <w:pPr>
        <w:tabs>
          <w:tab w:val="right" w:pos="7371"/>
        </w:tabs>
        <w:jc w:val="both"/>
        <w:rPr>
          <w:rFonts w:ascii="Arial" w:hAnsi="Arial" w:cs="Arial"/>
          <w:bCs/>
          <w:sz w:val="28"/>
          <w:szCs w:val="32"/>
          <w:lang w:val="en-US"/>
        </w:rPr>
      </w:pPr>
      <w:r w:rsidRPr="008C2740">
        <w:rPr>
          <w:rFonts w:ascii="Arial" w:hAnsi="Arial" w:cs="Arial"/>
          <w:bCs/>
          <w:sz w:val="28"/>
          <w:szCs w:val="32"/>
          <w:lang w:val="en-US"/>
        </w:rPr>
        <w:t>Recommendation to Council</w:t>
      </w:r>
    </w:p>
    <w:p w14:paraId="4649E62C" w14:textId="77777777" w:rsidR="004B14CC" w:rsidRPr="008C2740" w:rsidRDefault="004B14CC" w:rsidP="00F96EF8">
      <w:pPr>
        <w:tabs>
          <w:tab w:val="right" w:pos="7371"/>
        </w:tabs>
        <w:jc w:val="both"/>
        <w:rPr>
          <w:rFonts w:ascii="Arial" w:hAnsi="Arial" w:cs="Arial"/>
          <w:bCs/>
          <w:sz w:val="28"/>
          <w:szCs w:val="32"/>
          <w:lang w:val="en-US"/>
        </w:rPr>
      </w:pPr>
    </w:p>
    <w:p w14:paraId="1C1010D6" w14:textId="77777777" w:rsidR="004B14CC" w:rsidRPr="008C2740" w:rsidRDefault="004B14CC" w:rsidP="00F96EF8">
      <w:pPr>
        <w:tabs>
          <w:tab w:val="right" w:pos="7371"/>
        </w:tabs>
        <w:jc w:val="both"/>
        <w:rPr>
          <w:rFonts w:ascii="Arial" w:hAnsi="Arial" w:cs="Arial"/>
          <w:bCs/>
        </w:rPr>
      </w:pPr>
      <w:r w:rsidRPr="008C2740">
        <w:rPr>
          <w:rFonts w:ascii="Arial" w:hAnsi="Arial" w:cs="Arial"/>
          <w:bCs/>
        </w:rPr>
        <w:t>Council:</w:t>
      </w:r>
    </w:p>
    <w:p w14:paraId="2F6295F8" w14:textId="77777777" w:rsidR="004B14CC" w:rsidRPr="008C2740" w:rsidRDefault="004B14CC" w:rsidP="00F96EF8">
      <w:pPr>
        <w:tabs>
          <w:tab w:val="right" w:pos="7371"/>
        </w:tabs>
        <w:jc w:val="both"/>
        <w:rPr>
          <w:rFonts w:ascii="Arial" w:hAnsi="Arial" w:cs="Arial"/>
          <w:bCs/>
        </w:rPr>
      </w:pPr>
    </w:p>
    <w:p w14:paraId="742015B8" w14:textId="77777777" w:rsidR="004B14CC" w:rsidRPr="008C2740" w:rsidRDefault="004B14CC" w:rsidP="00013F93">
      <w:pPr>
        <w:numPr>
          <w:ilvl w:val="0"/>
          <w:numId w:val="133"/>
        </w:numPr>
        <w:tabs>
          <w:tab w:val="clear" w:pos="1440"/>
          <w:tab w:val="right" w:pos="7371"/>
        </w:tabs>
        <w:ind w:left="567" w:hanging="567"/>
        <w:jc w:val="both"/>
        <w:rPr>
          <w:rFonts w:eastAsiaTheme="minorEastAsia"/>
          <w:bCs/>
          <w:szCs w:val="24"/>
        </w:rPr>
      </w:pPr>
      <w:r w:rsidRPr="008C2740">
        <w:rPr>
          <w:rFonts w:ascii="Arial" w:hAnsi="Arial" w:cs="Arial"/>
          <w:bCs/>
          <w:szCs w:val="24"/>
        </w:rPr>
        <w:t xml:space="preserve">appoints the </w:t>
      </w:r>
      <w:proofErr w:type="gramStart"/>
      <w:r w:rsidRPr="008C2740">
        <w:rPr>
          <w:rFonts w:ascii="Arial" w:hAnsi="Arial" w:cs="Arial"/>
          <w:bCs/>
          <w:szCs w:val="24"/>
        </w:rPr>
        <w:t>Mayor</w:t>
      </w:r>
      <w:proofErr w:type="gramEnd"/>
      <w:r w:rsidRPr="008C2740">
        <w:rPr>
          <w:rFonts w:ascii="Arial" w:hAnsi="Arial" w:cs="Arial"/>
          <w:bCs/>
          <w:szCs w:val="24"/>
        </w:rPr>
        <w:t xml:space="preserve">, </w:t>
      </w:r>
      <w:bookmarkStart w:id="83" w:name="_Hlk85114869"/>
      <w:r w:rsidRPr="008C2740">
        <w:rPr>
          <w:rFonts w:ascii="Arial" w:hAnsi="Arial" w:cs="Arial"/>
          <w:bCs/>
          <w:szCs w:val="24"/>
        </w:rPr>
        <w:t>four Councillors</w:t>
      </w:r>
      <w:bookmarkEnd w:id="83"/>
      <w:r w:rsidRPr="008C2740">
        <w:rPr>
          <w:rFonts w:ascii="Arial" w:hAnsi="Arial" w:cs="Arial"/>
          <w:bCs/>
          <w:szCs w:val="24"/>
        </w:rPr>
        <w:t xml:space="preserve"> (one Councillor from each ward), Chief Executive Officer, Director Planning &amp; Development, Director Corporate &amp; Strategy and Director Technical Services to the Organisational Review Committee for the period of the review; and</w:t>
      </w:r>
    </w:p>
    <w:p w14:paraId="0DEE30C1" w14:textId="77777777" w:rsidR="004B14CC" w:rsidRPr="008C2740" w:rsidRDefault="004B14CC" w:rsidP="00F96EF8">
      <w:pPr>
        <w:tabs>
          <w:tab w:val="right" w:pos="7371"/>
        </w:tabs>
        <w:ind w:left="567" w:hanging="578"/>
        <w:jc w:val="both"/>
        <w:rPr>
          <w:rFonts w:ascii="Arial" w:hAnsi="Arial" w:cs="Arial"/>
          <w:bCs/>
        </w:rPr>
      </w:pPr>
    </w:p>
    <w:p w14:paraId="05D107CD" w14:textId="693CB0BD" w:rsidR="004B14CC" w:rsidRPr="008C2740" w:rsidRDefault="004B14CC" w:rsidP="00013F93">
      <w:pPr>
        <w:numPr>
          <w:ilvl w:val="0"/>
          <w:numId w:val="133"/>
        </w:numPr>
        <w:tabs>
          <w:tab w:val="right" w:pos="7371"/>
        </w:tabs>
        <w:ind w:left="567" w:hanging="578"/>
        <w:jc w:val="both"/>
        <w:rPr>
          <w:rFonts w:ascii="Arial" w:hAnsi="Arial" w:cs="Arial"/>
          <w:bCs/>
          <w:szCs w:val="24"/>
        </w:rPr>
      </w:pPr>
      <w:r w:rsidRPr="008C2740">
        <w:rPr>
          <w:rFonts w:ascii="Arial" w:hAnsi="Arial" w:cs="Arial"/>
          <w:bCs/>
          <w:szCs w:val="24"/>
        </w:rPr>
        <w:t xml:space="preserve">adopt the Terms of Reference for the Organisational Review Committee as </w:t>
      </w:r>
      <w:r w:rsidR="00F7295F" w:rsidRPr="008C2740">
        <w:rPr>
          <w:rFonts w:ascii="Arial" w:hAnsi="Arial" w:cs="Arial"/>
          <w:bCs/>
          <w:szCs w:val="24"/>
        </w:rPr>
        <w:t>per below:</w:t>
      </w:r>
    </w:p>
    <w:p w14:paraId="6D67E430" w14:textId="77777777" w:rsidR="000E71BE" w:rsidRDefault="000E71BE" w:rsidP="00F96EF8">
      <w:pPr>
        <w:tabs>
          <w:tab w:val="right" w:pos="7371"/>
        </w:tabs>
        <w:autoSpaceDE w:val="0"/>
        <w:autoSpaceDN w:val="0"/>
        <w:adjustRightInd w:val="0"/>
        <w:ind w:left="567"/>
        <w:jc w:val="both"/>
        <w:rPr>
          <w:rFonts w:ascii="Arial" w:hAnsi="Arial" w:cs="Arial"/>
          <w:b/>
          <w:bCs/>
          <w:szCs w:val="24"/>
        </w:rPr>
      </w:pPr>
    </w:p>
    <w:p w14:paraId="2A8057E5" w14:textId="58C6E52F" w:rsidR="0081620A" w:rsidRDefault="0081620A" w:rsidP="00F96EF8">
      <w:pPr>
        <w:tabs>
          <w:tab w:val="right" w:pos="7371"/>
        </w:tabs>
        <w:autoSpaceDE w:val="0"/>
        <w:autoSpaceDN w:val="0"/>
        <w:adjustRightInd w:val="0"/>
        <w:ind w:left="567"/>
        <w:jc w:val="both"/>
        <w:rPr>
          <w:rFonts w:ascii="Arial" w:hAnsi="Arial" w:cs="Arial"/>
          <w:b/>
          <w:bCs/>
          <w:szCs w:val="24"/>
        </w:rPr>
      </w:pPr>
      <w:r>
        <w:rPr>
          <w:rFonts w:ascii="Arial" w:hAnsi="Arial" w:cs="Arial"/>
          <w:b/>
          <w:bCs/>
          <w:szCs w:val="24"/>
        </w:rPr>
        <w:t>Terms of Reference</w:t>
      </w:r>
    </w:p>
    <w:p w14:paraId="4FCF31E3" w14:textId="77777777" w:rsidR="0081620A" w:rsidRDefault="0081620A" w:rsidP="00F96EF8">
      <w:pPr>
        <w:tabs>
          <w:tab w:val="right" w:pos="7371"/>
        </w:tabs>
        <w:autoSpaceDE w:val="0"/>
        <w:autoSpaceDN w:val="0"/>
        <w:adjustRightInd w:val="0"/>
        <w:ind w:left="567"/>
        <w:jc w:val="both"/>
        <w:rPr>
          <w:rFonts w:ascii="Arial" w:hAnsi="Arial" w:cs="Arial"/>
          <w:b/>
          <w:bCs/>
          <w:szCs w:val="24"/>
        </w:rPr>
      </w:pPr>
    </w:p>
    <w:p w14:paraId="7C5CCDEF" w14:textId="59069AA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Purpose</w:t>
      </w:r>
    </w:p>
    <w:p w14:paraId="0F5542B0"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54EC0CF6" w14:textId="77777777" w:rsidR="000E71BE" w:rsidRPr="000E71BE" w:rsidRDefault="000E71BE" w:rsidP="00F96EF8">
      <w:pPr>
        <w:tabs>
          <w:tab w:val="left" w:pos="993"/>
          <w:tab w:val="right" w:pos="7371"/>
        </w:tabs>
        <w:ind w:left="567"/>
        <w:jc w:val="both"/>
        <w:rPr>
          <w:rFonts w:ascii="Arial" w:hAnsi="Arial" w:cs="Arial"/>
          <w:szCs w:val="24"/>
        </w:rPr>
      </w:pPr>
      <w:r w:rsidRPr="000E71BE">
        <w:rPr>
          <w:rFonts w:ascii="Arial" w:eastAsia="Arial Unicode MS" w:hAnsi="Arial" w:cs="Arial"/>
          <w:szCs w:val="24"/>
        </w:rPr>
        <w:t xml:space="preserve">This Committee is established by Council in accordance with section 5.8 of the </w:t>
      </w:r>
      <w:r w:rsidRPr="000E71BE">
        <w:rPr>
          <w:rFonts w:ascii="Arial" w:eastAsia="Arial Unicode MS" w:hAnsi="Arial" w:cs="Arial"/>
          <w:i/>
          <w:iCs/>
          <w:szCs w:val="24"/>
        </w:rPr>
        <w:t xml:space="preserve">Local Government Act 1995 </w:t>
      </w:r>
      <w:r w:rsidRPr="000E71BE">
        <w:rPr>
          <w:rFonts w:ascii="Arial" w:eastAsia="Arial Unicode MS" w:hAnsi="Arial" w:cs="Arial"/>
          <w:szCs w:val="24"/>
        </w:rPr>
        <w:t xml:space="preserve">to oversee the City of Nedlands Organisational Review. </w:t>
      </w:r>
    </w:p>
    <w:p w14:paraId="7EBA2DF4"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4781DBC2"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Scope</w:t>
      </w:r>
    </w:p>
    <w:p w14:paraId="5BD86D87"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18EEBBE5" w14:textId="77777777" w:rsidR="000E71BE" w:rsidRPr="000E71BE" w:rsidRDefault="000E71BE" w:rsidP="004306A6">
      <w:pPr>
        <w:pStyle w:val="ListParagraph"/>
        <w:numPr>
          <w:ilvl w:val="0"/>
          <w:numId w:val="122"/>
        </w:numPr>
        <w:tabs>
          <w:tab w:val="clear" w:pos="360"/>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evaluate the responses to the request for the provision of organisational review services and to select a preferred </w:t>
      </w:r>
      <w:proofErr w:type="gramStart"/>
      <w:r w:rsidRPr="000E71BE">
        <w:rPr>
          <w:rFonts w:ascii="Arial" w:eastAsia="Times New Roman" w:hAnsi="Arial" w:cs="Arial"/>
          <w:sz w:val="24"/>
          <w:szCs w:val="24"/>
        </w:rPr>
        <w:t>consultant;</w:t>
      </w:r>
      <w:proofErr w:type="gramEnd"/>
    </w:p>
    <w:p w14:paraId="19AB1098" w14:textId="77777777" w:rsidR="000E71BE" w:rsidRPr="000E71BE" w:rsidRDefault="000E71BE" w:rsidP="00F96EF8">
      <w:pPr>
        <w:pStyle w:val="ListParagraph"/>
        <w:tabs>
          <w:tab w:val="right" w:pos="7371"/>
        </w:tabs>
        <w:autoSpaceDE w:val="0"/>
        <w:autoSpaceDN w:val="0"/>
        <w:adjustRightInd w:val="0"/>
        <w:ind w:left="1134" w:hanging="567"/>
        <w:jc w:val="both"/>
        <w:rPr>
          <w:rFonts w:ascii="Arial" w:eastAsia="Times New Roman" w:hAnsi="Arial" w:cs="Arial"/>
          <w:sz w:val="24"/>
          <w:szCs w:val="24"/>
        </w:rPr>
      </w:pPr>
    </w:p>
    <w:p w14:paraId="52A846DF" w14:textId="77777777" w:rsidR="000E71BE" w:rsidRPr="000E71BE" w:rsidRDefault="000E71BE" w:rsidP="004306A6">
      <w:pPr>
        <w:pStyle w:val="ListParagraph"/>
        <w:numPr>
          <w:ilvl w:val="0"/>
          <w:numId w:val="122"/>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work with the appointed consultant to prepare the brief for the organisational </w:t>
      </w:r>
      <w:proofErr w:type="gramStart"/>
      <w:r w:rsidRPr="000E71BE">
        <w:rPr>
          <w:rFonts w:ascii="Arial" w:eastAsia="Times New Roman" w:hAnsi="Arial" w:cs="Arial"/>
          <w:sz w:val="24"/>
          <w:szCs w:val="24"/>
        </w:rPr>
        <w:t>review;</w:t>
      </w:r>
      <w:proofErr w:type="gramEnd"/>
    </w:p>
    <w:p w14:paraId="1CB3C6EF"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37E38435" w14:textId="77777777" w:rsidR="000E71BE" w:rsidRPr="000E71BE" w:rsidRDefault="000E71BE" w:rsidP="004306A6">
      <w:pPr>
        <w:pStyle w:val="ListParagraph"/>
        <w:numPr>
          <w:ilvl w:val="0"/>
          <w:numId w:val="122"/>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and approve the brief for the organisational </w:t>
      </w:r>
      <w:proofErr w:type="gramStart"/>
      <w:r w:rsidRPr="000E71BE">
        <w:rPr>
          <w:rFonts w:ascii="Arial" w:eastAsia="Times New Roman" w:hAnsi="Arial" w:cs="Arial"/>
          <w:sz w:val="24"/>
          <w:szCs w:val="24"/>
        </w:rPr>
        <w:t>review;</w:t>
      </w:r>
      <w:proofErr w:type="gramEnd"/>
    </w:p>
    <w:p w14:paraId="2E53C6BD" w14:textId="77777777" w:rsidR="000E71BE" w:rsidRPr="000E71BE" w:rsidRDefault="000E71BE" w:rsidP="00F96EF8">
      <w:pPr>
        <w:tabs>
          <w:tab w:val="right" w:pos="7371"/>
        </w:tabs>
        <w:autoSpaceDE w:val="0"/>
        <w:autoSpaceDN w:val="0"/>
        <w:adjustRightInd w:val="0"/>
        <w:ind w:left="1134" w:hanging="567"/>
        <w:jc w:val="both"/>
        <w:rPr>
          <w:rFonts w:ascii="Arial" w:hAnsi="Arial" w:cs="Arial"/>
          <w:b/>
          <w:bCs/>
          <w:szCs w:val="24"/>
        </w:rPr>
      </w:pPr>
    </w:p>
    <w:p w14:paraId="5EFC0033" w14:textId="77777777" w:rsidR="000E71BE" w:rsidRPr="000E71BE" w:rsidRDefault="000E71BE" w:rsidP="004306A6">
      <w:pPr>
        <w:pStyle w:val="ListParagraph"/>
        <w:numPr>
          <w:ilvl w:val="0"/>
          <w:numId w:val="122"/>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bookmarkStart w:id="84" w:name="_Hlk85114662"/>
      <w:r w:rsidRPr="000E71BE">
        <w:rPr>
          <w:rFonts w:ascii="Arial" w:eastAsia="Times New Roman" w:hAnsi="Arial" w:cs="Arial"/>
          <w:sz w:val="24"/>
          <w:szCs w:val="24"/>
        </w:rPr>
        <w:t xml:space="preserve">To consider the draft organisational review and make a recommendation to Council on the adoption of the organisational </w:t>
      </w:r>
      <w:proofErr w:type="gramStart"/>
      <w:r w:rsidRPr="000E71BE">
        <w:rPr>
          <w:rFonts w:ascii="Arial" w:eastAsia="Times New Roman" w:hAnsi="Arial" w:cs="Arial"/>
          <w:sz w:val="24"/>
          <w:szCs w:val="24"/>
        </w:rPr>
        <w:t>review;</w:t>
      </w:r>
      <w:proofErr w:type="gramEnd"/>
    </w:p>
    <w:p w14:paraId="04A07F92" w14:textId="77777777" w:rsidR="000E71BE" w:rsidRPr="000E71BE" w:rsidRDefault="000E71BE" w:rsidP="00F96EF8">
      <w:pPr>
        <w:pStyle w:val="ListParagraph"/>
        <w:tabs>
          <w:tab w:val="right" w:pos="7371"/>
        </w:tabs>
        <w:ind w:left="1134" w:hanging="567"/>
        <w:jc w:val="both"/>
        <w:rPr>
          <w:rFonts w:ascii="Arial" w:eastAsia="Times New Roman" w:hAnsi="Arial" w:cs="Arial"/>
          <w:sz w:val="24"/>
          <w:szCs w:val="24"/>
        </w:rPr>
      </w:pPr>
    </w:p>
    <w:p w14:paraId="1C4AABC1" w14:textId="77777777" w:rsidR="000E71BE" w:rsidRPr="000E71BE" w:rsidRDefault="000E71BE" w:rsidP="004306A6">
      <w:pPr>
        <w:pStyle w:val="ListParagraph"/>
        <w:numPr>
          <w:ilvl w:val="0"/>
          <w:numId w:val="122"/>
        </w:numPr>
        <w:tabs>
          <w:tab w:val="right" w:pos="7371"/>
        </w:tabs>
        <w:autoSpaceDE w:val="0"/>
        <w:autoSpaceDN w:val="0"/>
        <w:adjustRightInd w:val="0"/>
        <w:spacing w:after="0" w:line="240" w:lineRule="auto"/>
        <w:ind w:left="1134" w:hanging="567"/>
        <w:jc w:val="both"/>
        <w:rPr>
          <w:rFonts w:ascii="Arial" w:eastAsia="Times New Roman" w:hAnsi="Arial" w:cs="Arial"/>
          <w:sz w:val="24"/>
          <w:szCs w:val="24"/>
        </w:rPr>
      </w:pPr>
      <w:r w:rsidRPr="000E71BE">
        <w:rPr>
          <w:rFonts w:ascii="Arial" w:eastAsia="Times New Roman" w:hAnsi="Arial" w:cs="Arial"/>
          <w:sz w:val="24"/>
          <w:szCs w:val="24"/>
        </w:rPr>
        <w:t xml:space="preserve">To consider the draft workforce plan and make a recommendation to Council on the adoption of the workforce </w:t>
      </w:r>
      <w:proofErr w:type="gramStart"/>
      <w:r w:rsidRPr="000E71BE">
        <w:rPr>
          <w:rFonts w:ascii="Arial" w:eastAsia="Times New Roman" w:hAnsi="Arial" w:cs="Arial"/>
          <w:sz w:val="24"/>
          <w:szCs w:val="24"/>
        </w:rPr>
        <w:t>plan;</w:t>
      </w:r>
      <w:proofErr w:type="gramEnd"/>
    </w:p>
    <w:bookmarkEnd w:id="84"/>
    <w:p w14:paraId="77ABC8ED" w14:textId="43C4AF82" w:rsidR="000E71BE" w:rsidRDefault="000E71BE" w:rsidP="00F96EF8">
      <w:pPr>
        <w:tabs>
          <w:tab w:val="right" w:pos="7371"/>
        </w:tabs>
        <w:autoSpaceDE w:val="0"/>
        <w:autoSpaceDN w:val="0"/>
        <w:adjustRightInd w:val="0"/>
        <w:ind w:left="567" w:hanging="284"/>
        <w:jc w:val="both"/>
        <w:rPr>
          <w:rFonts w:ascii="Arial" w:hAnsi="Arial" w:cs="Arial"/>
          <w:szCs w:val="24"/>
        </w:rPr>
      </w:pPr>
    </w:p>
    <w:p w14:paraId="6B8DDE2C" w14:textId="77777777" w:rsidR="00FA7895" w:rsidRPr="000E71BE" w:rsidRDefault="00FA7895" w:rsidP="00F96EF8">
      <w:pPr>
        <w:tabs>
          <w:tab w:val="right" w:pos="7371"/>
        </w:tabs>
        <w:autoSpaceDE w:val="0"/>
        <w:autoSpaceDN w:val="0"/>
        <w:adjustRightInd w:val="0"/>
        <w:ind w:left="567" w:hanging="284"/>
        <w:jc w:val="both"/>
        <w:rPr>
          <w:rFonts w:ascii="Arial" w:hAnsi="Arial" w:cs="Arial"/>
          <w:szCs w:val="24"/>
        </w:rPr>
      </w:pPr>
    </w:p>
    <w:p w14:paraId="144826AF" w14:textId="77777777" w:rsidR="000E71BE" w:rsidRPr="000E71BE" w:rsidRDefault="000E71BE" w:rsidP="00F96EF8">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Membership</w:t>
      </w:r>
    </w:p>
    <w:p w14:paraId="2F00C158" w14:textId="77777777" w:rsidR="000E71BE" w:rsidRPr="000E71BE" w:rsidRDefault="000E71BE" w:rsidP="00F96EF8">
      <w:pPr>
        <w:tabs>
          <w:tab w:val="right" w:pos="7371"/>
        </w:tabs>
        <w:autoSpaceDE w:val="0"/>
        <w:autoSpaceDN w:val="0"/>
        <w:adjustRightInd w:val="0"/>
        <w:ind w:left="567" w:hanging="284"/>
        <w:jc w:val="both"/>
        <w:rPr>
          <w:rFonts w:ascii="Arial" w:hAnsi="Arial" w:cs="Arial"/>
          <w:szCs w:val="24"/>
        </w:rPr>
      </w:pPr>
    </w:p>
    <w:p w14:paraId="4B062888" w14:textId="77777777" w:rsidR="000E71BE" w:rsidRPr="000E71BE" w:rsidRDefault="000E71BE" w:rsidP="004306A6">
      <w:pPr>
        <w:numPr>
          <w:ilvl w:val="0"/>
          <w:numId w:val="123"/>
        </w:numPr>
        <w:tabs>
          <w:tab w:val="right" w:pos="7371"/>
        </w:tabs>
        <w:ind w:left="1134" w:hanging="567"/>
        <w:contextualSpacing/>
        <w:jc w:val="both"/>
        <w:rPr>
          <w:rFonts w:eastAsiaTheme="minorEastAsia"/>
          <w:szCs w:val="24"/>
          <w:lang w:val="en-GB"/>
        </w:rPr>
      </w:pPr>
      <w:r w:rsidRPr="000E71BE">
        <w:rPr>
          <w:rFonts w:ascii="Arial" w:eastAsia="Calibri" w:hAnsi="Arial" w:cs="Arial"/>
          <w:szCs w:val="24"/>
          <w:lang w:val="en-GB"/>
        </w:rPr>
        <w:t xml:space="preserve">The membership of the committee shall comprise the </w:t>
      </w:r>
      <w:proofErr w:type="gramStart"/>
      <w:r w:rsidRPr="000E71BE">
        <w:rPr>
          <w:rFonts w:ascii="Arial" w:eastAsia="Calibri" w:hAnsi="Arial" w:cs="Arial"/>
          <w:szCs w:val="24"/>
          <w:lang w:val="en-GB"/>
        </w:rPr>
        <w:t>Mayor</w:t>
      </w:r>
      <w:proofErr w:type="gramEnd"/>
      <w:r w:rsidRPr="000E71BE">
        <w:rPr>
          <w:rFonts w:ascii="Arial" w:eastAsia="Calibri" w:hAnsi="Arial" w:cs="Arial"/>
          <w:szCs w:val="24"/>
          <w:lang w:val="en-GB"/>
        </w:rPr>
        <w:t xml:space="preserve">, four Councillors (one Councillor from each ward), </w:t>
      </w:r>
      <w:r w:rsidRPr="000E71BE">
        <w:rPr>
          <w:rFonts w:ascii="Arial" w:eastAsia="Arial" w:hAnsi="Arial" w:cs="Arial"/>
          <w:color w:val="000000" w:themeColor="text1"/>
          <w:szCs w:val="24"/>
          <w:lang w:val="en-GB"/>
        </w:rPr>
        <w:t>Chief Executive Officer, Director Planning &amp; Development, Director Corporate &amp; Strategy and Director Technical Services.</w:t>
      </w:r>
    </w:p>
    <w:p w14:paraId="464DC1E6" w14:textId="77777777" w:rsidR="000E71BE" w:rsidRPr="000E71BE" w:rsidRDefault="000E71BE" w:rsidP="00F96EF8">
      <w:pPr>
        <w:tabs>
          <w:tab w:val="right" w:pos="7371"/>
        </w:tabs>
        <w:ind w:left="1134" w:hanging="567"/>
        <w:contextualSpacing/>
        <w:jc w:val="both"/>
        <w:rPr>
          <w:rFonts w:ascii="Arial" w:eastAsia="Arial" w:hAnsi="Arial" w:cs="Arial"/>
          <w:color w:val="000000" w:themeColor="text1"/>
          <w:szCs w:val="24"/>
          <w:lang w:val="en-GB"/>
        </w:rPr>
      </w:pPr>
    </w:p>
    <w:p w14:paraId="30145BE3" w14:textId="77777777" w:rsidR="000E71BE" w:rsidRPr="000E71BE" w:rsidRDefault="000E71BE" w:rsidP="004306A6">
      <w:pPr>
        <w:numPr>
          <w:ilvl w:val="0"/>
          <w:numId w:val="123"/>
        </w:numPr>
        <w:tabs>
          <w:tab w:val="right" w:pos="7371"/>
        </w:tabs>
        <w:ind w:left="1134" w:hanging="567"/>
        <w:contextualSpacing/>
        <w:jc w:val="both"/>
        <w:rPr>
          <w:szCs w:val="24"/>
          <w:lang w:val="en-GB"/>
        </w:rPr>
      </w:pPr>
      <w:r w:rsidRPr="000E71BE">
        <w:rPr>
          <w:rFonts w:ascii="Arial" w:eastAsia="Calibri" w:hAnsi="Arial" w:cs="Arial"/>
          <w:szCs w:val="24"/>
          <w:lang w:val="en-GB"/>
        </w:rPr>
        <w:t>Councillors will be determined by nomination and if necessary, a ballot conducted at a Council Meeting.</w:t>
      </w:r>
    </w:p>
    <w:p w14:paraId="1815EA4F"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1BCAA02F" w14:textId="77777777" w:rsidR="000E71BE" w:rsidRPr="000E71BE" w:rsidRDefault="000E71BE" w:rsidP="004306A6">
      <w:pPr>
        <w:numPr>
          <w:ilvl w:val="0"/>
          <w:numId w:val="123"/>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Council may if it considers it appropriate, appoint deputies to the members of the committee.</w:t>
      </w:r>
    </w:p>
    <w:p w14:paraId="476FE97D" w14:textId="77777777" w:rsidR="000E71BE" w:rsidRPr="000E71BE" w:rsidRDefault="000E71BE" w:rsidP="00F96EF8">
      <w:pPr>
        <w:tabs>
          <w:tab w:val="right" w:pos="7371"/>
        </w:tabs>
        <w:autoSpaceDE w:val="0"/>
        <w:autoSpaceDN w:val="0"/>
        <w:adjustRightInd w:val="0"/>
        <w:ind w:left="1134" w:hanging="567"/>
        <w:jc w:val="both"/>
        <w:rPr>
          <w:rFonts w:ascii="Arial" w:hAnsi="Arial" w:cs="Arial"/>
          <w:szCs w:val="24"/>
        </w:rPr>
      </w:pPr>
    </w:p>
    <w:p w14:paraId="2B5D4604" w14:textId="77777777" w:rsidR="000E71BE" w:rsidRPr="000E71BE" w:rsidRDefault="000E71BE" w:rsidP="004306A6">
      <w:pPr>
        <w:numPr>
          <w:ilvl w:val="0"/>
          <w:numId w:val="123"/>
        </w:numPr>
        <w:tabs>
          <w:tab w:val="right" w:pos="7371"/>
        </w:tabs>
        <w:ind w:left="1134" w:hanging="567"/>
        <w:contextualSpacing/>
        <w:jc w:val="both"/>
        <w:rPr>
          <w:rFonts w:ascii="Arial" w:eastAsia="Calibri" w:hAnsi="Arial" w:cs="Arial"/>
          <w:szCs w:val="24"/>
          <w:lang w:val="en-GB"/>
        </w:rPr>
      </w:pPr>
      <w:r w:rsidRPr="000E71BE">
        <w:rPr>
          <w:rFonts w:ascii="Arial" w:eastAsia="Calibri" w:hAnsi="Arial" w:cs="Arial"/>
          <w:szCs w:val="24"/>
          <w:lang w:val="en-GB"/>
        </w:rPr>
        <w:t>If a vacancy on the committee occurs for whatever reason, then Council shall appoint a replacement in accordance with the same arrangements as for the original appointment.</w:t>
      </w:r>
    </w:p>
    <w:p w14:paraId="3453C69E" w14:textId="77777777" w:rsidR="000E71BE" w:rsidRPr="000E71BE" w:rsidRDefault="000E71BE" w:rsidP="00F96EF8">
      <w:pPr>
        <w:tabs>
          <w:tab w:val="right" w:pos="7371"/>
        </w:tabs>
        <w:ind w:left="567"/>
        <w:jc w:val="both"/>
        <w:rPr>
          <w:rFonts w:ascii="Arial" w:eastAsia="Calibri" w:hAnsi="Arial" w:cs="Arial"/>
          <w:szCs w:val="24"/>
          <w:lang w:val="en-GB"/>
        </w:rPr>
      </w:pPr>
    </w:p>
    <w:p w14:paraId="0CF779F6" w14:textId="77777777" w:rsidR="000E71BE" w:rsidRPr="000E71BE" w:rsidRDefault="000E71BE" w:rsidP="00F96EF8">
      <w:pPr>
        <w:tabs>
          <w:tab w:val="right" w:pos="7371"/>
        </w:tabs>
        <w:autoSpaceDE w:val="0"/>
        <w:autoSpaceDN w:val="0"/>
        <w:adjustRightInd w:val="0"/>
        <w:ind w:left="567"/>
        <w:jc w:val="both"/>
        <w:rPr>
          <w:rFonts w:ascii="Arial" w:hAnsi="Arial" w:cs="Arial"/>
          <w:b/>
          <w:szCs w:val="24"/>
        </w:rPr>
      </w:pPr>
      <w:r w:rsidRPr="000E71BE">
        <w:rPr>
          <w:rFonts w:ascii="Arial" w:hAnsi="Arial" w:cs="Arial"/>
          <w:b/>
          <w:szCs w:val="24"/>
        </w:rPr>
        <w:t>Staff</w:t>
      </w:r>
    </w:p>
    <w:p w14:paraId="0D0E8EB0" w14:textId="77777777" w:rsidR="000E71BE" w:rsidRPr="000E71BE" w:rsidRDefault="000E71BE" w:rsidP="00F96EF8">
      <w:pPr>
        <w:tabs>
          <w:tab w:val="right" w:pos="7371"/>
        </w:tabs>
        <w:autoSpaceDE w:val="0"/>
        <w:autoSpaceDN w:val="0"/>
        <w:adjustRightInd w:val="0"/>
        <w:ind w:left="567" w:hanging="284"/>
        <w:jc w:val="both"/>
        <w:rPr>
          <w:rFonts w:ascii="Arial" w:hAnsi="Arial" w:cs="Arial"/>
          <w:szCs w:val="24"/>
        </w:rPr>
      </w:pPr>
    </w:p>
    <w:p w14:paraId="0284B1E2"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In addition to the appointed staff members, the following staff will attend committee meetings to provide technical support and advice:</w:t>
      </w:r>
    </w:p>
    <w:p w14:paraId="37A8EA91"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663B90BF" w14:textId="77777777" w:rsidR="000E71BE" w:rsidRPr="000E71BE" w:rsidRDefault="000E71BE" w:rsidP="00915266">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Executive Officer (administrative support)</w:t>
      </w:r>
    </w:p>
    <w:p w14:paraId="162CD897" w14:textId="77777777" w:rsidR="000E71BE" w:rsidRPr="000E71BE" w:rsidRDefault="000E71BE" w:rsidP="00915266">
      <w:pPr>
        <w:numPr>
          <w:ilvl w:val="0"/>
          <w:numId w:val="59"/>
        </w:numPr>
        <w:tabs>
          <w:tab w:val="right" w:pos="7371"/>
        </w:tabs>
        <w:autoSpaceDE w:val="0"/>
        <w:autoSpaceDN w:val="0"/>
        <w:adjustRightInd w:val="0"/>
        <w:ind w:left="1134" w:hanging="567"/>
        <w:jc w:val="both"/>
        <w:rPr>
          <w:rFonts w:ascii="Arial" w:hAnsi="Arial" w:cs="Arial"/>
          <w:szCs w:val="24"/>
        </w:rPr>
      </w:pPr>
      <w:r w:rsidRPr="000E71BE">
        <w:rPr>
          <w:rFonts w:ascii="Arial" w:hAnsi="Arial" w:cs="Arial"/>
          <w:szCs w:val="24"/>
        </w:rPr>
        <w:t>Manager Human Resources (technical support)</w:t>
      </w:r>
    </w:p>
    <w:p w14:paraId="517DCD3B"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623728FF"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r w:rsidRPr="000E71BE">
        <w:rPr>
          <w:rFonts w:ascii="Arial" w:hAnsi="Arial" w:cs="Arial"/>
          <w:szCs w:val="24"/>
        </w:rPr>
        <w:t>Other staff may attend committee meetings when requested by the Committee through the Chief Executive Officer.</w:t>
      </w:r>
    </w:p>
    <w:p w14:paraId="792CB34C" w14:textId="77777777" w:rsidR="000E71BE" w:rsidRPr="000E71BE" w:rsidRDefault="000E71BE" w:rsidP="00F96EF8">
      <w:pPr>
        <w:tabs>
          <w:tab w:val="right" w:pos="7371"/>
        </w:tabs>
        <w:autoSpaceDE w:val="0"/>
        <w:autoSpaceDN w:val="0"/>
        <w:adjustRightInd w:val="0"/>
        <w:ind w:left="567"/>
        <w:jc w:val="both"/>
        <w:rPr>
          <w:rFonts w:ascii="Arial" w:hAnsi="Arial" w:cs="Arial"/>
          <w:szCs w:val="24"/>
        </w:rPr>
      </w:pPr>
    </w:p>
    <w:p w14:paraId="42E763B2"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r w:rsidRPr="000E71BE">
        <w:rPr>
          <w:rFonts w:ascii="Arial" w:hAnsi="Arial" w:cs="Arial"/>
          <w:b/>
          <w:bCs/>
          <w:szCs w:val="24"/>
        </w:rPr>
        <w:t>Meetings</w:t>
      </w:r>
    </w:p>
    <w:p w14:paraId="41E86B85" w14:textId="77777777" w:rsidR="000E71BE" w:rsidRPr="000E71BE" w:rsidRDefault="000E71BE" w:rsidP="00F96EF8">
      <w:pPr>
        <w:tabs>
          <w:tab w:val="right" w:pos="7371"/>
        </w:tabs>
        <w:autoSpaceDE w:val="0"/>
        <w:autoSpaceDN w:val="0"/>
        <w:adjustRightInd w:val="0"/>
        <w:ind w:left="567"/>
        <w:jc w:val="both"/>
        <w:rPr>
          <w:rFonts w:ascii="Arial" w:hAnsi="Arial" w:cs="Arial"/>
          <w:b/>
          <w:bCs/>
          <w:szCs w:val="24"/>
        </w:rPr>
      </w:pPr>
    </w:p>
    <w:p w14:paraId="0C71AE94" w14:textId="77777777" w:rsidR="000E71BE" w:rsidRPr="000E71BE" w:rsidRDefault="000E71BE" w:rsidP="004306A6">
      <w:pPr>
        <w:numPr>
          <w:ilvl w:val="0"/>
          <w:numId w:val="124"/>
        </w:numPr>
        <w:tabs>
          <w:tab w:val="right" w:pos="7371"/>
        </w:tabs>
        <w:autoSpaceDE w:val="0"/>
        <w:autoSpaceDN w:val="0"/>
        <w:adjustRightInd w:val="0"/>
        <w:ind w:left="1134" w:hanging="567"/>
        <w:contextualSpacing/>
        <w:jc w:val="both"/>
        <w:rPr>
          <w:rFonts w:ascii="Arial" w:eastAsia="Calibri" w:hAnsi="Arial" w:cs="Arial"/>
          <w:bCs/>
          <w:szCs w:val="24"/>
          <w:lang w:val="en-GB"/>
        </w:rPr>
      </w:pPr>
      <w:r w:rsidRPr="000E71BE">
        <w:rPr>
          <w:rFonts w:ascii="Arial" w:eastAsia="Calibri" w:hAnsi="Arial" w:cs="Arial"/>
          <w:bCs/>
          <w:szCs w:val="24"/>
          <w:lang w:val="en-GB"/>
        </w:rPr>
        <w:t>The Council Committee operates under the Council’s Standing Orders Local Law.</w:t>
      </w:r>
    </w:p>
    <w:p w14:paraId="00430E67" w14:textId="77777777" w:rsidR="000E71BE" w:rsidRPr="000E71BE" w:rsidRDefault="000E71BE" w:rsidP="00F96EF8">
      <w:pPr>
        <w:tabs>
          <w:tab w:val="right" w:pos="7371"/>
        </w:tabs>
        <w:autoSpaceDE w:val="0"/>
        <w:autoSpaceDN w:val="0"/>
        <w:adjustRightInd w:val="0"/>
        <w:ind w:left="1134"/>
        <w:jc w:val="both"/>
        <w:rPr>
          <w:rFonts w:ascii="Arial" w:hAnsi="Arial" w:cs="Arial"/>
          <w:b/>
          <w:bCs/>
          <w:szCs w:val="24"/>
        </w:rPr>
      </w:pPr>
    </w:p>
    <w:p w14:paraId="278C4675" w14:textId="77777777" w:rsidR="000E71BE" w:rsidRPr="000E71BE" w:rsidRDefault="000E71BE" w:rsidP="004306A6">
      <w:pPr>
        <w:numPr>
          <w:ilvl w:val="0"/>
          <w:numId w:val="124"/>
        </w:numPr>
        <w:tabs>
          <w:tab w:val="right" w:pos="7371"/>
        </w:tabs>
        <w:autoSpaceDE w:val="0"/>
        <w:autoSpaceDN w:val="0"/>
        <w:adjustRightInd w:val="0"/>
        <w:ind w:left="1134" w:hanging="567"/>
        <w:contextualSpacing/>
        <w:jc w:val="both"/>
        <w:rPr>
          <w:rFonts w:ascii="Arial" w:eastAsia="SymbolMT" w:hAnsi="Arial" w:cs="Arial"/>
          <w:szCs w:val="24"/>
        </w:rPr>
      </w:pPr>
      <w:r w:rsidRPr="000E71BE">
        <w:rPr>
          <w:rFonts w:ascii="Arial" w:eastAsia="Calibri" w:hAnsi="Arial" w:cs="Arial"/>
          <w:bCs/>
          <w:szCs w:val="24"/>
          <w:lang w:val="en-GB"/>
        </w:rPr>
        <w:t>The</w:t>
      </w:r>
      <w:r w:rsidRPr="000E71BE">
        <w:rPr>
          <w:rFonts w:ascii="Arial" w:eastAsia="Calibri" w:hAnsi="Arial" w:cs="Arial"/>
          <w:szCs w:val="24"/>
          <w:lang w:val="en-GB"/>
        </w:rPr>
        <w:t xml:space="preserve"> Committee shall have flexibility in relation to when it needs to meet, but as a minimum shall meet monthly. It is the responsibility of the presiding member to call the meetings of the committee. </w:t>
      </w:r>
    </w:p>
    <w:p w14:paraId="57B6E3B1" w14:textId="77777777" w:rsidR="00F7295F" w:rsidRDefault="00F7295F" w:rsidP="00F96EF8">
      <w:pPr>
        <w:tabs>
          <w:tab w:val="right" w:pos="7371"/>
        </w:tabs>
        <w:jc w:val="both"/>
        <w:rPr>
          <w:rFonts w:ascii="Arial" w:hAnsi="Arial" w:cs="Arial"/>
          <w:b/>
          <w:bCs/>
          <w:szCs w:val="24"/>
        </w:rPr>
      </w:pPr>
    </w:p>
    <w:p w14:paraId="3F24F2FA" w14:textId="77777777" w:rsidR="004B14CC" w:rsidRPr="000B1EB6" w:rsidRDefault="004B14CC" w:rsidP="00F96EF8">
      <w:pPr>
        <w:tabs>
          <w:tab w:val="right" w:pos="7371"/>
        </w:tabs>
        <w:ind w:left="720"/>
        <w:jc w:val="right"/>
        <w:rPr>
          <w:rFonts w:ascii="Arial" w:hAnsi="Arial" w:cs="Arial"/>
          <w:b/>
        </w:rPr>
      </w:pPr>
      <w:bookmarkStart w:id="85" w:name="OLE_LINK5"/>
      <w:bookmarkStart w:id="86" w:name="OLE_LINK6"/>
      <w:r w:rsidRPr="000B1EB6">
        <w:rPr>
          <w:rFonts w:ascii="Arial" w:hAnsi="Arial" w:cs="Arial"/>
          <w:b/>
        </w:rPr>
        <w:t>ABSOLUTE MAJORITY VOTE REQUIRED</w:t>
      </w:r>
    </w:p>
    <w:bookmarkEnd w:id="85"/>
    <w:bookmarkEnd w:id="86"/>
    <w:p w14:paraId="078A40CF" w14:textId="4F752AFE" w:rsidR="004B14CC" w:rsidRDefault="004B14CC" w:rsidP="00F96EF8">
      <w:pPr>
        <w:tabs>
          <w:tab w:val="right" w:pos="7371"/>
        </w:tabs>
        <w:jc w:val="both"/>
        <w:rPr>
          <w:rFonts w:ascii="Arial" w:hAnsi="Arial" w:cs="Arial"/>
          <w:szCs w:val="32"/>
          <w:lang w:val="en-US"/>
        </w:rPr>
      </w:pPr>
    </w:p>
    <w:p w14:paraId="44450017" w14:textId="77777777" w:rsidR="00355518" w:rsidRPr="000B1EB6" w:rsidRDefault="00355518" w:rsidP="00355518">
      <w:pPr>
        <w:tabs>
          <w:tab w:val="right" w:pos="7371"/>
        </w:tabs>
        <w:jc w:val="both"/>
        <w:rPr>
          <w:rFonts w:ascii="Arial" w:hAnsi="Arial" w:cs="Arial"/>
          <w:b/>
          <w:szCs w:val="32"/>
          <w:lang w:val="en-US"/>
        </w:rPr>
      </w:pPr>
    </w:p>
    <w:p w14:paraId="26214D2C" w14:textId="77777777" w:rsidR="00355518" w:rsidRPr="000B1EB6" w:rsidRDefault="00355518" w:rsidP="00355518">
      <w:pPr>
        <w:tabs>
          <w:tab w:val="right" w:pos="7371"/>
        </w:tabs>
        <w:jc w:val="both"/>
        <w:rPr>
          <w:rFonts w:ascii="Arial" w:hAnsi="Arial" w:cs="Arial"/>
          <w:b/>
          <w:sz w:val="28"/>
          <w:szCs w:val="32"/>
          <w:lang w:val="en-US"/>
        </w:rPr>
      </w:pPr>
      <w:r w:rsidRPr="000B1EB6">
        <w:rPr>
          <w:rFonts w:ascii="Arial" w:hAnsi="Arial" w:cs="Arial"/>
          <w:b/>
          <w:sz w:val="28"/>
          <w:szCs w:val="32"/>
          <w:lang w:val="en-US"/>
        </w:rPr>
        <w:t>Executive Summary</w:t>
      </w:r>
    </w:p>
    <w:p w14:paraId="669A4A27" w14:textId="77777777" w:rsidR="00355518" w:rsidRPr="000B1EB6" w:rsidRDefault="00355518" w:rsidP="00355518">
      <w:pPr>
        <w:tabs>
          <w:tab w:val="right" w:pos="7371"/>
        </w:tabs>
        <w:jc w:val="both"/>
        <w:rPr>
          <w:rFonts w:ascii="Arial" w:hAnsi="Arial" w:cs="Arial"/>
          <w:b/>
          <w:szCs w:val="32"/>
          <w:lang w:val="en-US"/>
        </w:rPr>
      </w:pPr>
    </w:p>
    <w:p w14:paraId="481BAAB6" w14:textId="77777777" w:rsidR="00355518" w:rsidRPr="000B1EB6" w:rsidRDefault="00355518" w:rsidP="00355518">
      <w:pPr>
        <w:tabs>
          <w:tab w:val="right" w:pos="7371"/>
        </w:tabs>
        <w:jc w:val="both"/>
        <w:rPr>
          <w:rFonts w:ascii="Arial" w:hAnsi="Arial" w:cs="Arial"/>
          <w:lang w:val="en-US"/>
        </w:rPr>
      </w:pPr>
      <w:r w:rsidRPr="000B1EB6">
        <w:rPr>
          <w:rFonts w:ascii="Arial" w:hAnsi="Arial" w:cs="Arial"/>
          <w:lang w:val="en-US"/>
        </w:rPr>
        <w:t xml:space="preserve">The purpose of this report is to </w:t>
      </w:r>
      <w:r>
        <w:rPr>
          <w:rFonts w:ascii="Arial" w:hAnsi="Arial" w:cs="Arial"/>
          <w:lang w:val="en-US"/>
        </w:rPr>
        <w:t xml:space="preserve">establish and </w:t>
      </w:r>
      <w:r w:rsidRPr="000B1EB6">
        <w:rPr>
          <w:rFonts w:ascii="Arial" w:hAnsi="Arial" w:cs="Arial"/>
          <w:lang w:val="en-US"/>
        </w:rPr>
        <w:t xml:space="preserve">appoint </w:t>
      </w:r>
      <w:r w:rsidRPr="00185750">
        <w:rPr>
          <w:rFonts w:ascii="Arial" w:hAnsi="Arial" w:cs="Arial"/>
          <w:lang w:val="en-US"/>
        </w:rPr>
        <w:t xml:space="preserve">council members and employees </w:t>
      </w:r>
      <w:r>
        <w:rPr>
          <w:rFonts w:ascii="Arial" w:hAnsi="Arial" w:cs="Arial"/>
          <w:lang w:val="en-US"/>
        </w:rPr>
        <w:t>to</w:t>
      </w:r>
      <w:r w:rsidRPr="000B1EB6">
        <w:rPr>
          <w:rFonts w:ascii="Arial" w:hAnsi="Arial" w:cs="Arial"/>
          <w:lang w:val="en-US"/>
        </w:rPr>
        <w:t xml:space="preserve"> the </w:t>
      </w:r>
      <w:proofErr w:type="spellStart"/>
      <w:r>
        <w:rPr>
          <w:rFonts w:ascii="Arial" w:hAnsi="Arial" w:cs="Arial"/>
          <w:lang w:val="en-US"/>
        </w:rPr>
        <w:t>Organisational</w:t>
      </w:r>
      <w:proofErr w:type="spellEnd"/>
      <w:r>
        <w:rPr>
          <w:rFonts w:ascii="Arial" w:hAnsi="Arial" w:cs="Arial"/>
          <w:lang w:val="en-US"/>
        </w:rPr>
        <w:t xml:space="preserve"> Review </w:t>
      </w:r>
      <w:r w:rsidRPr="003F4658">
        <w:rPr>
          <w:rFonts w:ascii="Arial" w:hAnsi="Arial" w:cs="Arial"/>
          <w:lang w:val="en-US"/>
        </w:rPr>
        <w:t xml:space="preserve">Committee and adopt the terms of reference. </w:t>
      </w:r>
    </w:p>
    <w:p w14:paraId="5CFF2332" w14:textId="3560B3C7" w:rsidR="00355518" w:rsidRDefault="00355518" w:rsidP="00F96EF8">
      <w:pPr>
        <w:tabs>
          <w:tab w:val="right" w:pos="7371"/>
        </w:tabs>
        <w:jc w:val="both"/>
        <w:rPr>
          <w:rFonts w:ascii="Arial" w:hAnsi="Arial" w:cs="Arial"/>
          <w:szCs w:val="32"/>
          <w:lang w:val="en-US"/>
        </w:rPr>
      </w:pPr>
    </w:p>
    <w:p w14:paraId="59DDA2A6" w14:textId="2BEF70E9" w:rsidR="00355518" w:rsidRDefault="00355518" w:rsidP="00F96EF8">
      <w:pPr>
        <w:tabs>
          <w:tab w:val="right" w:pos="7371"/>
        </w:tabs>
        <w:jc w:val="both"/>
        <w:rPr>
          <w:rFonts w:ascii="Arial" w:hAnsi="Arial" w:cs="Arial"/>
          <w:szCs w:val="32"/>
          <w:lang w:val="en-US"/>
        </w:rPr>
      </w:pPr>
    </w:p>
    <w:p w14:paraId="1BCB62A7" w14:textId="77777777" w:rsidR="00FA7895" w:rsidRDefault="00FA7895" w:rsidP="00F96EF8">
      <w:pPr>
        <w:tabs>
          <w:tab w:val="right" w:pos="7371"/>
        </w:tabs>
        <w:jc w:val="both"/>
        <w:rPr>
          <w:rFonts w:ascii="Arial" w:hAnsi="Arial" w:cs="Arial"/>
          <w:szCs w:val="32"/>
          <w:lang w:val="en-US"/>
        </w:rPr>
      </w:pPr>
    </w:p>
    <w:p w14:paraId="32504B9A" w14:textId="77777777" w:rsidR="004B14CC" w:rsidRDefault="004B14CC" w:rsidP="00F96EF8">
      <w:pPr>
        <w:tabs>
          <w:tab w:val="right" w:pos="7371"/>
        </w:tabs>
        <w:jc w:val="both"/>
        <w:rPr>
          <w:rFonts w:ascii="Arial" w:hAnsi="Arial" w:cs="Arial"/>
          <w:b/>
          <w:sz w:val="28"/>
          <w:szCs w:val="32"/>
          <w:lang w:val="en-US"/>
        </w:rPr>
      </w:pPr>
      <w:r>
        <w:rPr>
          <w:rFonts w:ascii="Arial" w:hAnsi="Arial" w:cs="Arial"/>
          <w:b/>
          <w:sz w:val="28"/>
          <w:szCs w:val="32"/>
          <w:lang w:val="en-US"/>
        </w:rPr>
        <w:t>Voting Requirement</w:t>
      </w:r>
    </w:p>
    <w:p w14:paraId="4D711987" w14:textId="77777777" w:rsidR="004B14CC" w:rsidRDefault="004B14CC" w:rsidP="00F96EF8">
      <w:pPr>
        <w:tabs>
          <w:tab w:val="right" w:pos="7371"/>
        </w:tabs>
        <w:jc w:val="both"/>
        <w:rPr>
          <w:rFonts w:ascii="Arial" w:hAnsi="Arial" w:cs="Arial"/>
          <w:bCs/>
          <w:szCs w:val="28"/>
          <w:lang w:val="en-US"/>
        </w:rPr>
      </w:pPr>
    </w:p>
    <w:p w14:paraId="06ED2DEF" w14:textId="77777777" w:rsidR="004B14CC" w:rsidRPr="003F4658" w:rsidRDefault="004B14CC" w:rsidP="00F96EF8">
      <w:pPr>
        <w:tabs>
          <w:tab w:val="right" w:pos="7371"/>
        </w:tabs>
        <w:jc w:val="both"/>
        <w:rPr>
          <w:rFonts w:ascii="Arial" w:hAnsi="Arial" w:cs="Arial"/>
          <w:bCs/>
          <w:szCs w:val="28"/>
          <w:lang w:val="en-US"/>
        </w:rPr>
      </w:pPr>
      <w:r w:rsidRPr="003F4658">
        <w:rPr>
          <w:rFonts w:ascii="Arial" w:hAnsi="Arial" w:cs="Arial"/>
          <w:bCs/>
          <w:szCs w:val="28"/>
          <w:lang w:val="en-US"/>
        </w:rPr>
        <w:t>Absolute Majority Required.</w:t>
      </w:r>
    </w:p>
    <w:p w14:paraId="5407CDCA" w14:textId="26B58D7A" w:rsidR="004B14CC" w:rsidRDefault="004B14CC" w:rsidP="00F96EF8">
      <w:pPr>
        <w:tabs>
          <w:tab w:val="right" w:pos="7371"/>
        </w:tabs>
        <w:jc w:val="both"/>
        <w:rPr>
          <w:rFonts w:ascii="Arial" w:hAnsi="Arial" w:cs="Arial"/>
          <w:b/>
          <w:szCs w:val="32"/>
          <w:lang w:val="en-US"/>
        </w:rPr>
      </w:pPr>
    </w:p>
    <w:p w14:paraId="1E014CA0" w14:textId="77777777" w:rsidR="00355518" w:rsidRDefault="00355518" w:rsidP="00F96EF8">
      <w:pPr>
        <w:tabs>
          <w:tab w:val="right" w:pos="7371"/>
        </w:tabs>
        <w:jc w:val="both"/>
        <w:rPr>
          <w:rFonts w:ascii="Arial" w:hAnsi="Arial" w:cs="Arial"/>
          <w:b/>
          <w:szCs w:val="32"/>
          <w:lang w:val="en-US"/>
        </w:rPr>
      </w:pPr>
    </w:p>
    <w:p w14:paraId="795D19B2"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Discussion/Overview</w:t>
      </w:r>
    </w:p>
    <w:p w14:paraId="03AFC4DE" w14:textId="77777777" w:rsidR="004B14CC" w:rsidRPr="000B1EB6" w:rsidRDefault="004B14CC" w:rsidP="00F96EF8">
      <w:pPr>
        <w:tabs>
          <w:tab w:val="right" w:pos="7371"/>
        </w:tabs>
        <w:jc w:val="both"/>
        <w:rPr>
          <w:rFonts w:ascii="Arial" w:hAnsi="Arial" w:cs="Arial"/>
          <w:szCs w:val="32"/>
          <w:lang w:val="en-US"/>
        </w:rPr>
      </w:pPr>
    </w:p>
    <w:p w14:paraId="09202E3A" w14:textId="77777777" w:rsidR="004B14CC" w:rsidRPr="000B1EB6" w:rsidRDefault="004B14CC" w:rsidP="00F96EF8">
      <w:pPr>
        <w:tabs>
          <w:tab w:val="right" w:pos="7371"/>
        </w:tabs>
        <w:jc w:val="both"/>
        <w:rPr>
          <w:rFonts w:ascii="Arial" w:hAnsi="Arial" w:cs="Arial"/>
          <w:b/>
          <w:sz w:val="28"/>
          <w:szCs w:val="32"/>
          <w:lang w:val="en-US"/>
        </w:rPr>
      </w:pPr>
      <w:r w:rsidRPr="000B1EB6">
        <w:rPr>
          <w:rFonts w:ascii="Arial" w:hAnsi="Arial" w:cs="Arial"/>
          <w:b/>
          <w:sz w:val="28"/>
          <w:szCs w:val="32"/>
          <w:lang w:val="en-US"/>
        </w:rPr>
        <w:t>Background</w:t>
      </w:r>
    </w:p>
    <w:p w14:paraId="329A15AD" w14:textId="77777777" w:rsidR="004B14CC" w:rsidRPr="000B1EB6" w:rsidRDefault="004B14CC" w:rsidP="00F96EF8">
      <w:pPr>
        <w:tabs>
          <w:tab w:val="right" w:pos="7371"/>
        </w:tabs>
        <w:rPr>
          <w:rFonts w:ascii="Arial" w:hAnsi="Arial"/>
        </w:rPr>
      </w:pPr>
    </w:p>
    <w:p w14:paraId="5C3E66F0" w14:textId="77777777" w:rsidR="004B14CC" w:rsidRDefault="004B14CC" w:rsidP="00F96EF8">
      <w:pPr>
        <w:tabs>
          <w:tab w:val="right" w:pos="7371"/>
        </w:tabs>
        <w:jc w:val="both"/>
        <w:rPr>
          <w:rFonts w:ascii="Arial" w:hAnsi="Arial"/>
        </w:rPr>
      </w:pPr>
      <w:r>
        <w:rPr>
          <w:rFonts w:ascii="Arial" w:hAnsi="Arial"/>
        </w:rPr>
        <w:t xml:space="preserve">In adopting the 2021/22 budget, Council allocated funding for an Organisational Review. The Organisational Review will inform the Workforce Plan and </w:t>
      </w:r>
      <w:proofErr w:type="gramStart"/>
      <w:r>
        <w:rPr>
          <w:rFonts w:ascii="Arial" w:hAnsi="Arial"/>
        </w:rPr>
        <w:t>Long Term</w:t>
      </w:r>
      <w:proofErr w:type="gramEnd"/>
      <w:r>
        <w:rPr>
          <w:rFonts w:ascii="Arial" w:hAnsi="Arial"/>
        </w:rPr>
        <w:t xml:space="preserve"> Financial Plan. </w:t>
      </w:r>
      <w:proofErr w:type="gramStart"/>
      <w:r>
        <w:rPr>
          <w:rFonts w:ascii="Arial" w:hAnsi="Arial"/>
        </w:rPr>
        <w:t>Both of these</w:t>
      </w:r>
      <w:proofErr w:type="gramEnd"/>
      <w:r>
        <w:rPr>
          <w:rFonts w:ascii="Arial" w:hAnsi="Arial"/>
        </w:rPr>
        <w:t xml:space="preserve"> key documents are Key Focus Areas for the Interim Chief Executive Officer.</w:t>
      </w:r>
    </w:p>
    <w:p w14:paraId="60FFDDE7" w14:textId="77777777" w:rsidR="004B14CC" w:rsidRDefault="004B14CC" w:rsidP="00F96EF8">
      <w:pPr>
        <w:tabs>
          <w:tab w:val="right" w:pos="7371"/>
        </w:tabs>
        <w:jc w:val="both"/>
        <w:rPr>
          <w:rFonts w:ascii="Arial" w:hAnsi="Arial"/>
        </w:rPr>
      </w:pPr>
    </w:p>
    <w:p w14:paraId="52F0C327" w14:textId="77777777" w:rsidR="004B14CC" w:rsidRPr="000B1EB6" w:rsidRDefault="004B14CC" w:rsidP="00F96EF8">
      <w:pPr>
        <w:tabs>
          <w:tab w:val="right" w:pos="7371"/>
        </w:tabs>
        <w:jc w:val="both"/>
        <w:rPr>
          <w:rFonts w:ascii="Arial" w:hAnsi="Arial"/>
          <w:szCs w:val="24"/>
        </w:rPr>
      </w:pPr>
      <w:r w:rsidRPr="554A0A0A">
        <w:rPr>
          <w:rFonts w:ascii="Arial" w:hAnsi="Arial"/>
          <w:szCs w:val="24"/>
        </w:rPr>
        <w:t xml:space="preserve">The role of Council as defined within the </w:t>
      </w:r>
      <w:r w:rsidRPr="554A0A0A">
        <w:rPr>
          <w:rFonts w:ascii="Arial" w:hAnsi="Arial"/>
          <w:i/>
          <w:iCs/>
          <w:szCs w:val="24"/>
        </w:rPr>
        <w:t>Local Government Act 1995</w:t>
      </w:r>
      <w:r w:rsidRPr="554A0A0A">
        <w:rPr>
          <w:rFonts w:ascii="Arial" w:hAnsi="Arial"/>
          <w:szCs w:val="24"/>
        </w:rPr>
        <w:t xml:space="preserve"> is to oversee the allocation of the local government’s finances and resources. As the Organisational Review may have implications on </w:t>
      </w:r>
      <w:proofErr w:type="gramStart"/>
      <w:r w:rsidRPr="554A0A0A">
        <w:rPr>
          <w:rFonts w:ascii="Arial" w:hAnsi="Arial"/>
          <w:szCs w:val="24"/>
        </w:rPr>
        <w:t>both of these</w:t>
      </w:r>
      <w:proofErr w:type="gramEnd"/>
      <w:r w:rsidRPr="554A0A0A">
        <w:rPr>
          <w:rFonts w:ascii="Arial" w:hAnsi="Arial"/>
          <w:szCs w:val="24"/>
        </w:rPr>
        <w:t xml:space="preserve"> key areas, it is essential that Councillors are engaged in the process. For this reason, it is proposed that an Organisational Review Committee is established for the period of the review. </w:t>
      </w:r>
    </w:p>
    <w:p w14:paraId="797BA002" w14:textId="77777777" w:rsidR="004B14CC" w:rsidRDefault="004B14CC" w:rsidP="00F96EF8">
      <w:pPr>
        <w:tabs>
          <w:tab w:val="right" w:pos="7371"/>
        </w:tabs>
        <w:jc w:val="both"/>
        <w:rPr>
          <w:rFonts w:ascii="Arial" w:hAnsi="Arial"/>
          <w:szCs w:val="24"/>
        </w:rPr>
      </w:pPr>
    </w:p>
    <w:p w14:paraId="03F09B0E" w14:textId="77777777"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4AFF39B9" w14:textId="77777777" w:rsidR="009C0D40" w:rsidRDefault="009C0D40"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42F0522F" w14:textId="77777777" w:rsidR="00971A63" w:rsidRDefault="00971A63" w:rsidP="00F96EF8">
      <w:pPr>
        <w:tabs>
          <w:tab w:val="right" w:pos="7371"/>
        </w:tabs>
        <w:rPr>
          <w:rFonts w:ascii="Arial" w:hAnsi="Arial" w:cs="Arial"/>
          <w:b/>
          <w:noProof/>
          <w:kern w:val="28"/>
          <w:szCs w:val="24"/>
        </w:rPr>
      </w:pPr>
      <w:r>
        <w:rPr>
          <w:rFonts w:ascii="Arial" w:hAnsi="Arial" w:cs="Arial"/>
          <w:noProof/>
          <w:szCs w:val="24"/>
        </w:rPr>
        <w:br w:type="page"/>
      </w:r>
    </w:p>
    <w:p w14:paraId="18FD8F75" w14:textId="4ABCAAC6" w:rsidR="006C2CF2" w:rsidRPr="00484D7E" w:rsidRDefault="00035E51"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87" w:name="_Toc89973264"/>
      <w:r>
        <w:rPr>
          <w:rFonts w:ascii="Arial" w:hAnsi="Arial" w:cs="Arial"/>
          <w:noProof/>
          <w:sz w:val="24"/>
          <w:szCs w:val="24"/>
          <w:u w:val="none"/>
        </w:rPr>
        <w:t>Appointment of Members to the S</w:t>
      </w:r>
      <w:r w:rsidR="009A6F39">
        <w:rPr>
          <w:rFonts w:ascii="Arial" w:hAnsi="Arial" w:cs="Arial"/>
          <w:noProof/>
          <w:sz w:val="24"/>
          <w:szCs w:val="24"/>
          <w:u w:val="none"/>
        </w:rPr>
        <w:t>ite Assessment Working Group</w:t>
      </w:r>
      <w:bookmarkEnd w:id="87"/>
    </w:p>
    <w:p w14:paraId="52753798"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5"/>
        <w:gridCol w:w="5673"/>
      </w:tblGrid>
      <w:tr w:rsidR="00506E07" w:rsidRPr="008A1B93" w14:paraId="77FE8948" w14:textId="77777777" w:rsidTr="00BF09B3">
        <w:tc>
          <w:tcPr>
            <w:tcW w:w="2765" w:type="dxa"/>
          </w:tcPr>
          <w:p w14:paraId="2A796E19" w14:textId="77777777" w:rsidR="00506E07" w:rsidRPr="00DD5B71" w:rsidRDefault="00506E07" w:rsidP="00F96EF8">
            <w:pPr>
              <w:tabs>
                <w:tab w:val="right" w:pos="7371"/>
              </w:tabs>
              <w:jc w:val="both"/>
              <w:rPr>
                <w:rFonts w:ascii="Arial" w:hAnsi="Arial" w:cs="Arial"/>
                <w:b/>
                <w:szCs w:val="24"/>
              </w:rPr>
            </w:pPr>
            <w:r w:rsidRPr="00DD5B71">
              <w:rPr>
                <w:rFonts w:ascii="Arial" w:hAnsi="Arial" w:cs="Arial"/>
                <w:b/>
                <w:szCs w:val="24"/>
              </w:rPr>
              <w:t>Council</w:t>
            </w:r>
          </w:p>
        </w:tc>
        <w:tc>
          <w:tcPr>
            <w:tcW w:w="6256" w:type="dxa"/>
          </w:tcPr>
          <w:p w14:paraId="0F818CAD" w14:textId="77777777" w:rsidR="00506E07" w:rsidRPr="008A1B93" w:rsidRDefault="00506E07" w:rsidP="00F96EF8">
            <w:pPr>
              <w:tabs>
                <w:tab w:val="right" w:pos="7371"/>
              </w:tabs>
              <w:jc w:val="both"/>
              <w:rPr>
                <w:rFonts w:ascii="Arial" w:hAnsi="Arial" w:cs="Arial"/>
                <w:szCs w:val="24"/>
              </w:rPr>
            </w:pPr>
            <w:r>
              <w:rPr>
                <w:rFonts w:ascii="Arial" w:hAnsi="Arial" w:cs="Arial"/>
                <w:szCs w:val="24"/>
              </w:rPr>
              <w:t>23 November 2021</w:t>
            </w:r>
          </w:p>
        </w:tc>
      </w:tr>
      <w:tr w:rsidR="00506E07" w:rsidRPr="008A1B93" w14:paraId="16449440" w14:textId="77777777" w:rsidTr="00BF09B3">
        <w:tc>
          <w:tcPr>
            <w:tcW w:w="2765" w:type="dxa"/>
          </w:tcPr>
          <w:p w14:paraId="7AE59773" w14:textId="77777777" w:rsidR="00506E07" w:rsidRPr="00DD5B71" w:rsidRDefault="00506E07" w:rsidP="00F96EF8">
            <w:pPr>
              <w:tabs>
                <w:tab w:val="right" w:pos="7371"/>
              </w:tabs>
              <w:jc w:val="both"/>
              <w:rPr>
                <w:rFonts w:ascii="Arial" w:hAnsi="Arial" w:cs="Arial"/>
                <w:b/>
                <w:szCs w:val="24"/>
              </w:rPr>
            </w:pPr>
            <w:r w:rsidRPr="00DD5B71">
              <w:rPr>
                <w:rFonts w:ascii="Arial" w:hAnsi="Arial" w:cs="Arial"/>
                <w:b/>
                <w:szCs w:val="24"/>
              </w:rPr>
              <w:t>Applicant</w:t>
            </w:r>
          </w:p>
        </w:tc>
        <w:tc>
          <w:tcPr>
            <w:tcW w:w="6256" w:type="dxa"/>
          </w:tcPr>
          <w:p w14:paraId="54F00033" w14:textId="77777777" w:rsidR="00506E07" w:rsidRPr="00CB2036" w:rsidRDefault="00506E07" w:rsidP="00F96EF8">
            <w:pPr>
              <w:tabs>
                <w:tab w:val="right" w:pos="7371"/>
              </w:tabs>
              <w:jc w:val="both"/>
              <w:rPr>
                <w:rFonts w:ascii="Arial" w:hAnsi="Arial" w:cs="Arial"/>
                <w:szCs w:val="24"/>
              </w:rPr>
            </w:pPr>
            <w:r w:rsidRPr="00CB2036">
              <w:rPr>
                <w:rFonts w:ascii="Arial" w:hAnsi="Arial" w:cs="Arial"/>
                <w:szCs w:val="24"/>
              </w:rPr>
              <w:t>City of Nedlands</w:t>
            </w:r>
          </w:p>
        </w:tc>
      </w:tr>
      <w:tr w:rsidR="00506E07" w:rsidRPr="008A1B93" w14:paraId="374CF330" w14:textId="77777777" w:rsidTr="00BF09B3">
        <w:tc>
          <w:tcPr>
            <w:tcW w:w="2765" w:type="dxa"/>
          </w:tcPr>
          <w:p w14:paraId="5FF8080E" w14:textId="77777777" w:rsidR="00506E07" w:rsidRPr="00DD5B71" w:rsidRDefault="00506E07" w:rsidP="00F96EF8">
            <w:pPr>
              <w:tabs>
                <w:tab w:val="right" w:pos="7371"/>
              </w:tabs>
              <w:jc w:val="both"/>
              <w:rPr>
                <w:rFonts w:ascii="Arial" w:hAnsi="Arial" w:cs="Arial"/>
                <w:b/>
                <w:szCs w:val="24"/>
              </w:rPr>
            </w:pPr>
            <w:r>
              <w:rPr>
                <w:rFonts w:ascii="Arial" w:eastAsia="Calibri" w:hAnsi="Arial" w:cs="Arial"/>
                <w:b/>
                <w:szCs w:val="24"/>
              </w:rPr>
              <w:t xml:space="preserve">Employee Disclosure under </w:t>
            </w:r>
            <w:r w:rsidRPr="00503322">
              <w:rPr>
                <w:rFonts w:ascii="Arial" w:eastAsia="Calibri" w:hAnsi="Arial" w:cs="Arial"/>
                <w:b/>
                <w:szCs w:val="24"/>
              </w:rPr>
              <w:t>section 5.70 Local Government Act</w:t>
            </w:r>
            <w:r>
              <w:rPr>
                <w:rFonts w:ascii="Arial" w:eastAsia="Calibri" w:hAnsi="Arial" w:cs="Arial"/>
                <w:b/>
                <w:szCs w:val="24"/>
              </w:rPr>
              <w:t xml:space="preserve"> </w:t>
            </w:r>
            <w:r w:rsidRPr="00603471">
              <w:rPr>
                <w:rFonts w:ascii="Arial" w:hAnsi="Arial"/>
                <w:b/>
              </w:rPr>
              <w:t xml:space="preserve">1995 </w:t>
            </w:r>
          </w:p>
        </w:tc>
        <w:tc>
          <w:tcPr>
            <w:tcW w:w="6256" w:type="dxa"/>
          </w:tcPr>
          <w:p w14:paraId="4959F2C0" w14:textId="77777777" w:rsidR="00506E07" w:rsidRPr="00E86F62" w:rsidRDefault="00506E07" w:rsidP="00F96EF8">
            <w:pPr>
              <w:tabs>
                <w:tab w:val="right" w:pos="7371"/>
              </w:tabs>
              <w:jc w:val="both"/>
              <w:rPr>
                <w:rFonts w:ascii="Arial" w:hAnsi="Arial" w:cs="Arial"/>
                <w:szCs w:val="24"/>
              </w:rPr>
            </w:pPr>
            <w:r w:rsidRPr="00CB2036">
              <w:rPr>
                <w:rFonts w:ascii="Arial" w:hAnsi="Arial" w:cs="Arial"/>
                <w:szCs w:val="24"/>
              </w:rPr>
              <w:t xml:space="preserve">Nil </w:t>
            </w:r>
          </w:p>
          <w:p w14:paraId="1AC29EA5" w14:textId="77777777" w:rsidR="00506E07" w:rsidRPr="00E86F62" w:rsidRDefault="00506E07" w:rsidP="00F96EF8">
            <w:pPr>
              <w:pStyle w:val="Subsection"/>
              <w:tabs>
                <w:tab w:val="clear" w:pos="595"/>
                <w:tab w:val="clear" w:pos="879"/>
                <w:tab w:val="right" w:pos="7371"/>
              </w:tabs>
              <w:spacing w:before="120"/>
              <w:ind w:left="0" w:firstLine="0"/>
              <w:rPr>
                <w:rFonts w:ascii="Arial" w:hAnsi="Arial" w:cs="Arial"/>
                <w:szCs w:val="24"/>
              </w:rPr>
            </w:pPr>
          </w:p>
        </w:tc>
      </w:tr>
      <w:tr w:rsidR="00506E07" w:rsidRPr="008A1B93" w14:paraId="2B6ECAAA" w14:textId="77777777" w:rsidTr="00BF09B3">
        <w:tc>
          <w:tcPr>
            <w:tcW w:w="2765" w:type="dxa"/>
          </w:tcPr>
          <w:p w14:paraId="1E1A4AB6" w14:textId="77777777" w:rsidR="00506E07" w:rsidRDefault="00506E07" w:rsidP="00F96EF8">
            <w:pPr>
              <w:tabs>
                <w:tab w:val="right" w:pos="7371"/>
              </w:tabs>
              <w:jc w:val="both"/>
              <w:rPr>
                <w:rFonts w:ascii="Arial" w:hAnsi="Arial" w:cs="Arial"/>
                <w:b/>
                <w:szCs w:val="24"/>
              </w:rPr>
            </w:pPr>
            <w:r>
              <w:rPr>
                <w:rFonts w:ascii="Arial" w:hAnsi="Arial" w:cs="Arial"/>
                <w:b/>
                <w:szCs w:val="24"/>
              </w:rPr>
              <w:t>Officer</w:t>
            </w:r>
          </w:p>
        </w:tc>
        <w:tc>
          <w:tcPr>
            <w:tcW w:w="6256" w:type="dxa"/>
          </w:tcPr>
          <w:p w14:paraId="71B0EC86" w14:textId="77777777" w:rsidR="00506E07" w:rsidRPr="00CB2036" w:rsidRDefault="00506E07" w:rsidP="00F96EF8">
            <w:pPr>
              <w:tabs>
                <w:tab w:val="right" w:pos="7371"/>
              </w:tabs>
              <w:jc w:val="both"/>
              <w:rPr>
                <w:rFonts w:ascii="Arial" w:hAnsi="Arial" w:cs="Arial"/>
                <w:szCs w:val="24"/>
              </w:rPr>
            </w:pPr>
            <w:r>
              <w:rPr>
                <w:rFonts w:ascii="Arial" w:hAnsi="Arial" w:cs="Arial"/>
                <w:szCs w:val="24"/>
              </w:rPr>
              <w:t>Nicole Ceric, Executive Officer</w:t>
            </w:r>
          </w:p>
        </w:tc>
      </w:tr>
      <w:tr w:rsidR="00506E07" w:rsidRPr="008A1B93" w14:paraId="730FDF2F" w14:textId="77777777" w:rsidTr="009862CC">
        <w:tc>
          <w:tcPr>
            <w:tcW w:w="2765" w:type="dxa"/>
            <w:tcBorders>
              <w:bottom w:val="single" w:sz="4" w:space="0" w:color="auto"/>
            </w:tcBorders>
          </w:tcPr>
          <w:p w14:paraId="5461AA82" w14:textId="77777777" w:rsidR="00506E07" w:rsidRPr="001856F0" w:rsidRDefault="00506E07" w:rsidP="00F96EF8">
            <w:pPr>
              <w:tabs>
                <w:tab w:val="right" w:pos="7371"/>
              </w:tabs>
              <w:jc w:val="both"/>
              <w:rPr>
                <w:rFonts w:ascii="Arial" w:hAnsi="Arial" w:cs="Arial"/>
                <w:b/>
                <w:szCs w:val="24"/>
              </w:rPr>
            </w:pPr>
            <w:r w:rsidRPr="001856F0">
              <w:rPr>
                <w:rFonts w:ascii="Arial" w:hAnsi="Arial" w:cs="Arial"/>
                <w:b/>
                <w:szCs w:val="24"/>
              </w:rPr>
              <w:t>Attachments</w:t>
            </w:r>
          </w:p>
        </w:tc>
        <w:tc>
          <w:tcPr>
            <w:tcW w:w="6256" w:type="dxa"/>
            <w:tcBorders>
              <w:bottom w:val="single" w:sz="4" w:space="0" w:color="auto"/>
            </w:tcBorders>
          </w:tcPr>
          <w:p w14:paraId="41D71365" w14:textId="77777777" w:rsidR="00506E07" w:rsidRPr="001856F0" w:rsidRDefault="00506E07" w:rsidP="00F96EF8">
            <w:pPr>
              <w:tabs>
                <w:tab w:val="right" w:pos="7371"/>
              </w:tabs>
              <w:jc w:val="both"/>
              <w:rPr>
                <w:rFonts w:ascii="Arial" w:hAnsi="Arial" w:cs="Arial"/>
                <w:szCs w:val="32"/>
                <w:lang w:val="en-US"/>
              </w:rPr>
            </w:pPr>
            <w:r>
              <w:rPr>
                <w:rFonts w:ascii="Arial" w:hAnsi="Arial" w:cs="Arial"/>
                <w:szCs w:val="32"/>
                <w:lang w:val="en-US"/>
              </w:rPr>
              <w:t>Nil.</w:t>
            </w:r>
          </w:p>
        </w:tc>
      </w:tr>
      <w:tr w:rsidR="00506E07" w:rsidRPr="008A1B93" w14:paraId="290CC17F" w14:textId="77777777" w:rsidTr="009862CC">
        <w:tc>
          <w:tcPr>
            <w:tcW w:w="2765" w:type="dxa"/>
            <w:tcBorders>
              <w:bottom w:val="single" w:sz="4" w:space="0" w:color="auto"/>
            </w:tcBorders>
          </w:tcPr>
          <w:p w14:paraId="42F1F194" w14:textId="77777777" w:rsidR="00506E07" w:rsidRDefault="00506E07" w:rsidP="00F96EF8">
            <w:pPr>
              <w:tabs>
                <w:tab w:val="right" w:pos="7371"/>
              </w:tabs>
              <w:jc w:val="both"/>
              <w:rPr>
                <w:rFonts w:ascii="Arial" w:hAnsi="Arial" w:cs="Arial"/>
                <w:b/>
                <w:szCs w:val="24"/>
              </w:rPr>
            </w:pPr>
            <w:r>
              <w:rPr>
                <w:rFonts w:ascii="Arial" w:hAnsi="Arial" w:cs="Arial"/>
                <w:b/>
                <w:szCs w:val="24"/>
              </w:rPr>
              <w:t>Confidential Attachments</w:t>
            </w:r>
          </w:p>
        </w:tc>
        <w:tc>
          <w:tcPr>
            <w:tcW w:w="6256" w:type="dxa"/>
            <w:tcBorders>
              <w:bottom w:val="single" w:sz="4" w:space="0" w:color="auto"/>
            </w:tcBorders>
          </w:tcPr>
          <w:p w14:paraId="56CD9CFF"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Nil.</w:t>
            </w:r>
          </w:p>
        </w:tc>
      </w:tr>
    </w:tbl>
    <w:p w14:paraId="6967FD53" w14:textId="6494697F" w:rsidR="00506E07" w:rsidRDefault="00506E07" w:rsidP="00F96EF8">
      <w:pPr>
        <w:tabs>
          <w:tab w:val="right" w:pos="7371"/>
        </w:tabs>
        <w:jc w:val="both"/>
        <w:rPr>
          <w:rFonts w:ascii="Arial" w:hAnsi="Arial" w:cs="Arial"/>
          <w:b/>
          <w:szCs w:val="32"/>
          <w:lang w:val="en-US"/>
        </w:rPr>
      </w:pPr>
    </w:p>
    <w:p w14:paraId="4B30C45D" w14:textId="349F6A31" w:rsidR="00FA7895" w:rsidRPr="006D752D" w:rsidRDefault="00FA7895" w:rsidP="00FA789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 with the inclusion of Council Member names filling the positions.</w:t>
      </w:r>
    </w:p>
    <w:p w14:paraId="6C1B1560" w14:textId="28EA03C5" w:rsidR="00FA7895" w:rsidRPr="006D752D" w:rsidRDefault="00FA7895" w:rsidP="00D803F3">
      <w:pPr>
        <w:jc w:val="both"/>
        <w:rPr>
          <w:rFonts w:ascii="Arial" w:hAnsi="Arial" w:cs="Arial"/>
          <w:b/>
          <w:szCs w:val="24"/>
        </w:rPr>
      </w:pPr>
    </w:p>
    <w:p w14:paraId="24EEC21D" w14:textId="1832CE9E" w:rsidR="00355518" w:rsidRPr="006D752D" w:rsidRDefault="00355518" w:rsidP="00355518">
      <w:pPr>
        <w:jc w:val="both"/>
        <w:rPr>
          <w:rFonts w:ascii="Arial" w:hAnsi="Arial" w:cs="Arial"/>
          <w:szCs w:val="24"/>
        </w:rPr>
      </w:pPr>
      <w:r w:rsidRPr="006D752D">
        <w:rPr>
          <w:rFonts w:ascii="Arial" w:hAnsi="Arial" w:cs="Arial"/>
          <w:szCs w:val="24"/>
        </w:rPr>
        <w:t xml:space="preserve">Moved – Councillor </w:t>
      </w:r>
      <w:r w:rsidR="00B43305">
        <w:rPr>
          <w:rFonts w:ascii="Arial" w:hAnsi="Arial" w:cs="Arial"/>
          <w:szCs w:val="24"/>
        </w:rPr>
        <w:t>Smyth</w:t>
      </w:r>
    </w:p>
    <w:p w14:paraId="7699A148" w14:textId="2B253FDE" w:rsidR="00355518" w:rsidRPr="006D752D" w:rsidRDefault="00355518" w:rsidP="00355518">
      <w:pPr>
        <w:jc w:val="both"/>
        <w:rPr>
          <w:rFonts w:ascii="Arial" w:hAnsi="Arial" w:cs="Arial"/>
          <w:szCs w:val="24"/>
        </w:rPr>
      </w:pPr>
      <w:r w:rsidRPr="006D752D">
        <w:rPr>
          <w:rFonts w:ascii="Arial" w:hAnsi="Arial" w:cs="Arial"/>
          <w:szCs w:val="24"/>
        </w:rPr>
        <w:t xml:space="preserve">Seconded – Councillor </w:t>
      </w:r>
      <w:r w:rsidR="00B43305">
        <w:rPr>
          <w:rFonts w:ascii="Arial" w:hAnsi="Arial" w:cs="Arial"/>
          <w:szCs w:val="24"/>
        </w:rPr>
        <w:t>Amiry</w:t>
      </w:r>
    </w:p>
    <w:p w14:paraId="7ECD43AF" w14:textId="5AADDF10" w:rsidR="00355518" w:rsidRDefault="005D2AFB" w:rsidP="0035551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56" behindDoc="1" locked="0" layoutInCell="1" allowOverlap="1" wp14:anchorId="6445AEC1" wp14:editId="07169CFC">
                <wp:simplePos x="0" y="0"/>
                <wp:positionH relativeFrom="margin">
                  <wp:align>left</wp:align>
                </wp:positionH>
                <wp:positionV relativeFrom="paragraph">
                  <wp:posOffset>176081</wp:posOffset>
                </wp:positionV>
                <wp:extent cx="5345430" cy="5142155"/>
                <wp:effectExtent l="0" t="0" r="7620" b="1905"/>
                <wp:wrapNone/>
                <wp:docPr id="22" name="Rectangle 22"/>
                <wp:cNvGraphicFramePr/>
                <a:graphic xmlns:a="http://schemas.openxmlformats.org/drawingml/2006/main">
                  <a:graphicData uri="http://schemas.microsoft.com/office/word/2010/wordprocessingShape">
                    <wps:wsp>
                      <wps:cNvSpPr/>
                      <wps:spPr>
                        <a:xfrm>
                          <a:off x="0" y="0"/>
                          <a:ext cx="5345430" cy="514215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C4CFE" id="Rectangle 22" o:spid="_x0000_s1026" style="position:absolute;margin-left:0;margin-top:13.85pt;width:420.9pt;height:404.9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" fillcolor="#bfbfbf [2412]" stroked="f" strokeweight="2pt">
                <w10:wrap anchorx="margin"/>
              </v:rect>
            </w:pict>
          </mc:Fallback>
        </mc:AlternateContent>
      </w:r>
    </w:p>
    <w:p w14:paraId="47BEB075" w14:textId="391C2782" w:rsidR="00FA7895" w:rsidRPr="00FA7895" w:rsidRDefault="00FA7895" w:rsidP="00355518">
      <w:pPr>
        <w:jc w:val="both"/>
        <w:rPr>
          <w:rFonts w:ascii="Arial" w:hAnsi="Arial" w:cs="Arial"/>
          <w:b/>
          <w:bCs/>
          <w:sz w:val="28"/>
          <w:szCs w:val="28"/>
        </w:rPr>
      </w:pPr>
      <w:r w:rsidRPr="00FA7895">
        <w:rPr>
          <w:rFonts w:ascii="Arial" w:hAnsi="Arial" w:cs="Arial"/>
          <w:b/>
          <w:bCs/>
          <w:sz w:val="28"/>
          <w:szCs w:val="28"/>
        </w:rPr>
        <w:t>Council Resolution</w:t>
      </w:r>
      <w:r w:rsidR="005D2AFB">
        <w:rPr>
          <w:rFonts w:ascii="Arial" w:hAnsi="Arial" w:cs="Arial"/>
          <w:b/>
          <w:bCs/>
          <w:sz w:val="28"/>
          <w:szCs w:val="28"/>
        </w:rPr>
        <w:t xml:space="preserve"> / Committee Recommendation</w:t>
      </w:r>
    </w:p>
    <w:p w14:paraId="0D07FACB" w14:textId="30A8E6E0" w:rsidR="00FA7895" w:rsidRPr="006D752D" w:rsidRDefault="00FA7895" w:rsidP="00355518">
      <w:pPr>
        <w:jc w:val="both"/>
        <w:rPr>
          <w:rFonts w:ascii="Arial" w:hAnsi="Arial" w:cs="Arial"/>
          <w:szCs w:val="24"/>
        </w:rPr>
      </w:pPr>
    </w:p>
    <w:p w14:paraId="02F84D01" w14:textId="7E2BF785" w:rsidR="00A027C6" w:rsidRDefault="00A027C6" w:rsidP="00A027C6">
      <w:pPr>
        <w:tabs>
          <w:tab w:val="right" w:pos="7371"/>
        </w:tabs>
        <w:spacing w:line="276" w:lineRule="auto"/>
        <w:jc w:val="both"/>
        <w:rPr>
          <w:rFonts w:ascii="Arial" w:hAnsi="Arial" w:cs="Arial"/>
          <w:b/>
          <w:szCs w:val="32"/>
          <w:lang w:val="en-US"/>
        </w:rPr>
      </w:pPr>
      <w:r w:rsidRPr="00A441F2">
        <w:rPr>
          <w:rFonts w:ascii="Arial" w:hAnsi="Arial" w:cs="Arial"/>
          <w:b/>
          <w:szCs w:val="32"/>
          <w:lang w:val="en-US"/>
        </w:rPr>
        <w:t>Council</w:t>
      </w:r>
      <w:r>
        <w:rPr>
          <w:rFonts w:ascii="Arial" w:hAnsi="Arial" w:cs="Arial"/>
          <w:b/>
          <w:szCs w:val="32"/>
          <w:lang w:val="en-US"/>
        </w:rPr>
        <w:t>:</w:t>
      </w:r>
    </w:p>
    <w:p w14:paraId="0AAEE13B" w14:textId="77777777" w:rsidR="00A027C6" w:rsidRDefault="00A027C6" w:rsidP="00A027C6">
      <w:pPr>
        <w:tabs>
          <w:tab w:val="right" w:pos="7371"/>
        </w:tabs>
        <w:spacing w:line="276" w:lineRule="auto"/>
        <w:jc w:val="both"/>
        <w:rPr>
          <w:rFonts w:ascii="Arial" w:hAnsi="Arial" w:cs="Arial"/>
          <w:b/>
          <w:szCs w:val="32"/>
          <w:lang w:val="en-US"/>
        </w:rPr>
      </w:pPr>
    </w:p>
    <w:p w14:paraId="72033AF2" w14:textId="6A1B0CD9" w:rsidR="00A027C6" w:rsidRPr="00821119" w:rsidRDefault="00A027C6" w:rsidP="004306A6">
      <w:pPr>
        <w:pStyle w:val="ListParagraph"/>
        <w:numPr>
          <w:ilvl w:val="0"/>
          <w:numId w:val="81"/>
        </w:numPr>
        <w:tabs>
          <w:tab w:val="right" w:pos="7371"/>
        </w:tabs>
        <w:spacing w:after="0"/>
        <w:ind w:left="567" w:hanging="567"/>
        <w:jc w:val="both"/>
        <w:rPr>
          <w:rFonts w:ascii="Arial" w:hAnsi="Arial" w:cs="Arial"/>
          <w:b/>
          <w:sz w:val="24"/>
          <w:szCs w:val="24"/>
        </w:rPr>
      </w:pPr>
      <w:r w:rsidRPr="00821119">
        <w:rPr>
          <w:rFonts w:ascii="Arial" w:hAnsi="Arial" w:cs="Arial"/>
          <w:b/>
          <w:sz w:val="24"/>
          <w:szCs w:val="24"/>
        </w:rPr>
        <w:t>appoints Councillor</w:t>
      </w:r>
      <w:r>
        <w:rPr>
          <w:rFonts w:ascii="Arial" w:hAnsi="Arial" w:cs="Arial"/>
          <w:b/>
          <w:sz w:val="24"/>
          <w:szCs w:val="24"/>
        </w:rPr>
        <w:t xml:space="preserve"> </w:t>
      </w:r>
      <w:r w:rsidR="00925672">
        <w:rPr>
          <w:rFonts w:ascii="Arial" w:hAnsi="Arial" w:cs="Arial"/>
          <w:b/>
          <w:sz w:val="24"/>
          <w:szCs w:val="24"/>
        </w:rPr>
        <w:t>Smyth</w:t>
      </w:r>
      <w:r w:rsidRPr="00821119">
        <w:rPr>
          <w:rFonts w:ascii="Arial" w:hAnsi="Arial" w:cs="Arial"/>
          <w:b/>
          <w:sz w:val="24"/>
          <w:szCs w:val="24"/>
        </w:rPr>
        <w:t xml:space="preserve"> to chair the Site Assessment Working Group and Councillor </w:t>
      </w:r>
      <w:r w:rsidR="00B43305">
        <w:rPr>
          <w:rFonts w:ascii="Arial" w:hAnsi="Arial" w:cs="Arial"/>
          <w:b/>
          <w:sz w:val="24"/>
          <w:szCs w:val="24"/>
        </w:rPr>
        <w:t>Amiry</w:t>
      </w:r>
      <w:r w:rsidRPr="00821119">
        <w:rPr>
          <w:rFonts w:ascii="Arial" w:hAnsi="Arial" w:cs="Arial"/>
          <w:b/>
          <w:sz w:val="24"/>
          <w:szCs w:val="24"/>
        </w:rPr>
        <w:t xml:space="preserve"> as the Deputy </w:t>
      </w:r>
      <w:proofErr w:type="gramStart"/>
      <w:r w:rsidRPr="00821119">
        <w:rPr>
          <w:rFonts w:ascii="Arial" w:hAnsi="Arial" w:cs="Arial"/>
          <w:b/>
          <w:sz w:val="24"/>
          <w:szCs w:val="24"/>
        </w:rPr>
        <w:t>Chair;</w:t>
      </w:r>
      <w:proofErr w:type="gramEnd"/>
      <w:r w:rsidRPr="00821119">
        <w:rPr>
          <w:rFonts w:ascii="Arial" w:hAnsi="Arial" w:cs="Arial"/>
          <w:b/>
          <w:sz w:val="24"/>
          <w:szCs w:val="24"/>
        </w:rPr>
        <w:t xml:space="preserve"> </w:t>
      </w:r>
    </w:p>
    <w:p w14:paraId="00F954B0" w14:textId="77777777" w:rsidR="00A027C6" w:rsidRPr="00821119" w:rsidRDefault="00A027C6" w:rsidP="00A027C6">
      <w:pPr>
        <w:tabs>
          <w:tab w:val="right" w:pos="7371"/>
        </w:tabs>
        <w:spacing w:line="276" w:lineRule="auto"/>
        <w:jc w:val="both"/>
        <w:rPr>
          <w:rFonts w:ascii="Arial" w:hAnsi="Arial" w:cs="Arial"/>
          <w:b/>
          <w:szCs w:val="24"/>
        </w:rPr>
      </w:pPr>
    </w:p>
    <w:p w14:paraId="7832952A" w14:textId="77777777" w:rsidR="00A027C6" w:rsidRPr="00821119" w:rsidRDefault="00A027C6" w:rsidP="004306A6">
      <w:pPr>
        <w:pStyle w:val="ListParagraph"/>
        <w:numPr>
          <w:ilvl w:val="0"/>
          <w:numId w:val="81"/>
        </w:numPr>
        <w:tabs>
          <w:tab w:val="right" w:pos="7371"/>
        </w:tabs>
        <w:spacing w:after="0"/>
        <w:ind w:left="567" w:hanging="567"/>
        <w:jc w:val="both"/>
        <w:rPr>
          <w:rFonts w:ascii="Arial" w:hAnsi="Arial" w:cs="Arial"/>
          <w:b/>
          <w:bCs/>
          <w:sz w:val="24"/>
          <w:szCs w:val="24"/>
        </w:rPr>
      </w:pPr>
      <w:r w:rsidRPr="00821119">
        <w:rPr>
          <w:rFonts w:ascii="Arial" w:hAnsi="Arial" w:cs="Arial"/>
          <w:b/>
          <w:bCs/>
          <w:sz w:val="24"/>
          <w:szCs w:val="24"/>
        </w:rPr>
        <w:t>endorses the Site Assessment Working Group (SAWG) Terms of Reference as per below:</w:t>
      </w:r>
    </w:p>
    <w:p w14:paraId="4791530F" w14:textId="77777777" w:rsidR="00A027C6" w:rsidRDefault="00A027C6" w:rsidP="00A027C6">
      <w:pPr>
        <w:tabs>
          <w:tab w:val="left" w:pos="567"/>
          <w:tab w:val="left" w:pos="1134"/>
          <w:tab w:val="right" w:pos="7371"/>
          <w:tab w:val="left" w:leader="dot" w:pos="8505"/>
        </w:tabs>
        <w:jc w:val="both"/>
        <w:rPr>
          <w:rFonts w:ascii="Arial" w:hAnsi="Arial"/>
          <w:b/>
        </w:rPr>
      </w:pPr>
    </w:p>
    <w:p w14:paraId="2D2C53EC"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Purpose </w:t>
      </w:r>
    </w:p>
    <w:p w14:paraId="189C46AD"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3E500854" w14:textId="77777777" w:rsidR="00A027C6" w:rsidRDefault="00A027C6" w:rsidP="00A027C6">
      <w:pPr>
        <w:tabs>
          <w:tab w:val="left" w:pos="567"/>
          <w:tab w:val="left" w:pos="1134"/>
          <w:tab w:val="right" w:pos="7371"/>
          <w:tab w:val="left" w:leader="dot" w:pos="8505"/>
        </w:tabs>
        <w:ind w:left="567"/>
        <w:jc w:val="both"/>
        <w:rPr>
          <w:rFonts w:ascii="Arial" w:hAnsi="Arial"/>
        </w:rPr>
      </w:pPr>
      <w:proofErr w:type="gramStart"/>
      <w:r w:rsidRPr="00BD5A5F">
        <w:rPr>
          <w:rFonts w:ascii="Arial" w:hAnsi="Arial"/>
        </w:rPr>
        <w:t>For the purpose of</w:t>
      </w:r>
      <w:proofErr w:type="gramEnd"/>
      <w:r w:rsidRPr="00BD5A5F">
        <w:rPr>
          <w:rFonts w:ascii="Arial" w:hAnsi="Arial"/>
        </w:rPr>
        <w:t xml:space="preserve"> this Terms of Reference, the ‘Site’ is defined as the proposed Hospice site and its vicinity within the Allen Park Master Plan location.</w:t>
      </w:r>
      <w:r>
        <w:rPr>
          <w:rFonts w:ascii="Arial" w:hAnsi="Arial"/>
        </w:rPr>
        <w:t xml:space="preserve">  </w:t>
      </w:r>
      <w:r w:rsidRPr="0049001B">
        <w:rPr>
          <w:rFonts w:ascii="Arial" w:hAnsi="Arial"/>
        </w:rPr>
        <w:t xml:space="preserve">The establishment of the SAWG will enable the key stakeholders to be directly involved in reviewing the proposal for a Perth Children’s Hospice in Swanbourne. </w:t>
      </w:r>
    </w:p>
    <w:p w14:paraId="1F5C622C"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362EFBCA"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feedback provided by the SAWG will assist the City of Nedlands and Council in making decisions that respond to community concerns and aspirations and have the best overall outcomes for the community. </w:t>
      </w:r>
    </w:p>
    <w:p w14:paraId="437E4B00" w14:textId="77777777" w:rsidR="00A027C6" w:rsidRDefault="00A027C6" w:rsidP="00A027C6">
      <w:pPr>
        <w:tabs>
          <w:tab w:val="left" w:pos="567"/>
          <w:tab w:val="left" w:pos="1134"/>
          <w:tab w:val="right" w:pos="7371"/>
          <w:tab w:val="left" w:leader="dot" w:pos="8505"/>
        </w:tabs>
        <w:ind w:left="567"/>
        <w:jc w:val="both"/>
        <w:rPr>
          <w:rFonts w:ascii="Arial" w:hAnsi="Arial"/>
        </w:rPr>
      </w:pPr>
    </w:p>
    <w:p w14:paraId="2A86ED5E"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Objectives of the SAWG</w:t>
      </w:r>
    </w:p>
    <w:p w14:paraId="154CFECD"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45D7B52C"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objectives of the SAWG are to: </w:t>
      </w:r>
    </w:p>
    <w:p w14:paraId="7F4E2362" w14:textId="77777777" w:rsidR="00A027C6" w:rsidRPr="0049001B" w:rsidRDefault="00A027C6" w:rsidP="00A027C6">
      <w:pPr>
        <w:tabs>
          <w:tab w:val="left" w:pos="567"/>
          <w:tab w:val="left" w:pos="1134"/>
          <w:tab w:val="right" w:pos="7371"/>
          <w:tab w:val="left" w:leader="dot" w:pos="8505"/>
        </w:tabs>
        <w:jc w:val="both"/>
        <w:rPr>
          <w:rFonts w:ascii="Arial" w:hAnsi="Arial"/>
        </w:rPr>
      </w:pPr>
    </w:p>
    <w:p w14:paraId="73B074F6"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Foster stakeholder and community awareness and understanding of the proposed development in Allen </w:t>
      </w:r>
      <w:proofErr w:type="gramStart"/>
      <w:r w:rsidRPr="004F1E19">
        <w:rPr>
          <w:rFonts w:ascii="Arial" w:hAnsi="Arial" w:cs="Arial"/>
          <w:sz w:val="24"/>
          <w:szCs w:val="24"/>
        </w:rPr>
        <w:t>Park;</w:t>
      </w:r>
      <w:proofErr w:type="gramEnd"/>
    </w:p>
    <w:p w14:paraId="53840610" w14:textId="2E67A4A4" w:rsidR="00A027C6" w:rsidRPr="004F1E19" w:rsidRDefault="005D2AFB"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Pr>
          <w:rFonts w:ascii="Arial" w:hAnsi="Arial" w:cs="Arial"/>
          <w:noProof/>
          <w:szCs w:val="24"/>
        </w:rPr>
        <mc:AlternateContent>
          <mc:Choice Requires="wps">
            <w:drawing>
              <wp:anchor distT="0" distB="0" distL="114300" distR="114300" simplePos="0" relativeHeight="251658257" behindDoc="1" locked="0" layoutInCell="1" allowOverlap="1" wp14:anchorId="3A21F949" wp14:editId="5923EE03">
                <wp:simplePos x="0" y="0"/>
                <wp:positionH relativeFrom="margin">
                  <wp:align>left</wp:align>
                </wp:positionH>
                <wp:positionV relativeFrom="paragraph">
                  <wp:posOffset>-2589</wp:posOffset>
                </wp:positionV>
                <wp:extent cx="5345430" cy="8362462"/>
                <wp:effectExtent l="0" t="0" r="7620" b="635"/>
                <wp:wrapNone/>
                <wp:docPr id="23" name="Rectangle 23"/>
                <wp:cNvGraphicFramePr/>
                <a:graphic xmlns:a="http://schemas.openxmlformats.org/drawingml/2006/main">
                  <a:graphicData uri="http://schemas.microsoft.com/office/word/2010/wordprocessingShape">
                    <wps:wsp>
                      <wps:cNvSpPr/>
                      <wps:spPr>
                        <a:xfrm>
                          <a:off x="0" y="0"/>
                          <a:ext cx="5345430" cy="83624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35C8D" id="Rectangle 23" o:spid="_x0000_s1026" style="position:absolute;margin-left:0;margin-top:-.2pt;width:420.9pt;height:658.45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" fillcolor="#bfbfbf [2412]" stroked="f" strokeweight="2pt">
                <w10:wrap anchorx="margin"/>
              </v:rect>
            </w:pict>
          </mc:Fallback>
        </mc:AlternateContent>
      </w:r>
      <w:r w:rsidR="00A027C6" w:rsidRPr="004F1E19">
        <w:rPr>
          <w:rFonts w:ascii="Arial" w:hAnsi="Arial" w:cs="Arial"/>
          <w:sz w:val="24"/>
          <w:szCs w:val="24"/>
        </w:rPr>
        <w:t xml:space="preserve">Discuss any required variation to the Allen Park Master Plan. </w:t>
      </w:r>
    </w:p>
    <w:p w14:paraId="0AE98808"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Foster the City of Nedlands’ awareness of community concerns and aspirations for the respective residence proposal at Allen Park and regularly report the results of this engagement to Council. </w:t>
      </w:r>
    </w:p>
    <w:p w14:paraId="3C1443D1"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Obtain and provide local input and knowledge into the area as part of the review process.</w:t>
      </w:r>
    </w:p>
    <w:p w14:paraId="707A8981"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Collaborate and communicate with other parties to facilitate understanding of the issues.</w:t>
      </w:r>
    </w:p>
    <w:p w14:paraId="27FA1F3D"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To provide the provision of feedback to the City on the project development.</w:t>
      </w:r>
    </w:p>
    <w:p w14:paraId="418D26ED" w14:textId="77777777" w:rsidR="00A027C6" w:rsidRDefault="00A027C6" w:rsidP="00A027C6">
      <w:pPr>
        <w:tabs>
          <w:tab w:val="left" w:pos="567"/>
          <w:tab w:val="left" w:pos="1134"/>
          <w:tab w:val="right" w:pos="7371"/>
          <w:tab w:val="left" w:leader="dot" w:pos="8505"/>
        </w:tabs>
        <w:rPr>
          <w:rFonts w:ascii="Arial" w:hAnsi="Arial"/>
        </w:rPr>
      </w:pPr>
    </w:p>
    <w:p w14:paraId="5F1B1BAD"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SAWG is an advisory group, not a decision-making group. Decisions relating to the final development of Allen Park are the responsibility of City of Nedlands Council and the State Government. </w:t>
      </w:r>
    </w:p>
    <w:p w14:paraId="2E01A3ED"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0FFA7A0A"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Membership on SAWG</w:t>
      </w:r>
    </w:p>
    <w:p w14:paraId="17289B4A"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0BDA2E91"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Participation in the SAWG is voluntary and open to key stakeholders within the suburb of Swanbourne. </w:t>
      </w:r>
    </w:p>
    <w:p w14:paraId="4C392B7E"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4846712A"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membership for the SAWG will comprise of the following: </w:t>
      </w:r>
    </w:p>
    <w:p w14:paraId="517043C7"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5AE51C3B" w14:textId="77777777" w:rsidR="00A027C6"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Pr>
          <w:rFonts w:ascii="Arial" w:hAnsi="Arial" w:cs="Arial"/>
          <w:sz w:val="24"/>
          <w:szCs w:val="24"/>
        </w:rPr>
        <w:t>Two Council Members</w:t>
      </w:r>
    </w:p>
    <w:p w14:paraId="2278F5B4" w14:textId="77777777" w:rsidR="00A027C6"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A Councillor appointed as Chairperson by Council. </w:t>
      </w:r>
    </w:p>
    <w:p w14:paraId="1576ADF2"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Pr>
          <w:rFonts w:ascii="Arial" w:hAnsi="Arial" w:cs="Arial"/>
          <w:sz w:val="24"/>
          <w:szCs w:val="24"/>
        </w:rPr>
        <w:t xml:space="preserve">A Councillor appointed as the Deputy Chairperson </w:t>
      </w:r>
    </w:p>
    <w:p w14:paraId="04FBCF32"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Up to 12 appointed members selected from the pool of applicants received: </w:t>
      </w:r>
    </w:p>
    <w:p w14:paraId="4B486012" w14:textId="77777777" w:rsidR="00A027C6" w:rsidRPr="004F1E19"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hAnsi="Arial" w:cs="Arial"/>
          <w:sz w:val="24"/>
          <w:szCs w:val="24"/>
        </w:rPr>
      </w:pPr>
      <w:r w:rsidRPr="004F1E19">
        <w:rPr>
          <w:rFonts w:ascii="Arial" w:hAnsi="Arial" w:cs="Arial"/>
          <w:sz w:val="24"/>
          <w:szCs w:val="24"/>
        </w:rPr>
        <w:t xml:space="preserve">A secretary, appointed by the CEO. </w:t>
      </w:r>
    </w:p>
    <w:p w14:paraId="329A6124" w14:textId="77777777" w:rsidR="00A027C6" w:rsidRDefault="00A027C6" w:rsidP="00A027C6">
      <w:pPr>
        <w:tabs>
          <w:tab w:val="left" w:pos="567"/>
          <w:tab w:val="left" w:pos="1134"/>
          <w:tab w:val="right" w:pos="7371"/>
          <w:tab w:val="left" w:leader="dot" w:pos="8505"/>
        </w:tabs>
        <w:jc w:val="both"/>
        <w:rPr>
          <w:rFonts w:ascii="Arial" w:hAnsi="Arial"/>
        </w:rPr>
      </w:pPr>
    </w:p>
    <w:p w14:paraId="678D6A4F"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 City secretary will provide administrative assistance to the SAWG. Other administration advice will be provided on an as-needs basis, at the discretion of the CEO.  </w:t>
      </w:r>
    </w:p>
    <w:p w14:paraId="3734366F" w14:textId="77777777" w:rsidR="00A027C6" w:rsidRDefault="00A027C6" w:rsidP="00A027C6">
      <w:pPr>
        <w:tabs>
          <w:tab w:val="left" w:pos="567"/>
          <w:tab w:val="left" w:pos="1134"/>
          <w:tab w:val="right" w:pos="7371"/>
          <w:tab w:val="left" w:leader="dot" w:pos="8505"/>
        </w:tabs>
        <w:ind w:left="567"/>
        <w:jc w:val="both"/>
        <w:rPr>
          <w:rFonts w:ascii="Arial" w:hAnsi="Arial"/>
        </w:rPr>
      </w:pPr>
    </w:p>
    <w:p w14:paraId="69192314"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Conflict of Interest </w:t>
      </w:r>
    </w:p>
    <w:p w14:paraId="04639F8B"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7CEC52D6" w14:textId="71FD81D4"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 conflict of interest arises where the City of Nedlands interests are, potentially or perceived, to </w:t>
      </w:r>
      <w:proofErr w:type="gramStart"/>
      <w:r w:rsidRPr="0049001B">
        <w:rPr>
          <w:rFonts w:ascii="Arial" w:hAnsi="Arial"/>
        </w:rPr>
        <w:t>be in conflict with</w:t>
      </w:r>
      <w:proofErr w:type="gramEnd"/>
      <w:r w:rsidRPr="0049001B">
        <w:rPr>
          <w:rFonts w:ascii="Arial" w:hAnsi="Arial"/>
        </w:rPr>
        <w:t xml:space="preserve"> the member’s private interest and where these may be seen to influence the member’s decisions and actions while participating in the SAWG. If an actual or potential conflict of interest arises in relation to a particular topic, SAWG members must inform the City of Nedlands and the rest of the SAWG as soon as practicable. </w:t>
      </w:r>
    </w:p>
    <w:p w14:paraId="256AA55E" w14:textId="77777777" w:rsidR="00AB3351" w:rsidRDefault="00AB3351" w:rsidP="00A027C6">
      <w:pPr>
        <w:tabs>
          <w:tab w:val="left" w:pos="567"/>
          <w:tab w:val="left" w:pos="1134"/>
          <w:tab w:val="right" w:pos="7371"/>
          <w:tab w:val="left" w:leader="dot" w:pos="8505"/>
        </w:tabs>
        <w:ind w:left="567"/>
        <w:jc w:val="both"/>
        <w:rPr>
          <w:rFonts w:ascii="Arial" w:hAnsi="Arial"/>
        </w:rPr>
      </w:pPr>
    </w:p>
    <w:p w14:paraId="1132D68E"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Protocols </w:t>
      </w:r>
    </w:p>
    <w:p w14:paraId="665DADF8"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32E7FFA0"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The following code of conduct is expected to be adhered to by all members of the SAWG.</w:t>
      </w:r>
    </w:p>
    <w:p w14:paraId="0946729F" w14:textId="77777777" w:rsidR="00A027C6" w:rsidRDefault="00A027C6" w:rsidP="00A027C6">
      <w:pPr>
        <w:tabs>
          <w:tab w:val="left" w:pos="567"/>
          <w:tab w:val="left" w:pos="1134"/>
          <w:tab w:val="right" w:pos="7371"/>
          <w:tab w:val="left" w:leader="dot" w:pos="8505"/>
        </w:tabs>
        <w:ind w:left="567"/>
        <w:jc w:val="both"/>
        <w:rPr>
          <w:rFonts w:ascii="Arial" w:hAnsi="Arial"/>
        </w:rPr>
      </w:pPr>
    </w:p>
    <w:p w14:paraId="6EA7FAE7" w14:textId="27580E25" w:rsidR="00A027C6" w:rsidRDefault="005D2AFB" w:rsidP="00A027C6">
      <w:pPr>
        <w:tabs>
          <w:tab w:val="left" w:pos="567"/>
          <w:tab w:val="left" w:pos="1134"/>
          <w:tab w:val="right" w:pos="7371"/>
          <w:tab w:val="left" w:leader="dot" w:pos="8505"/>
        </w:tabs>
        <w:ind w:left="567"/>
        <w:jc w:val="both"/>
        <w:rPr>
          <w:rFonts w:ascii="Arial" w:hAnsi="Arial"/>
          <w:b/>
        </w:rPr>
      </w:pPr>
      <w:r>
        <w:rPr>
          <w:rFonts w:ascii="Arial" w:hAnsi="Arial" w:cs="Arial"/>
          <w:noProof/>
          <w:szCs w:val="24"/>
        </w:rPr>
        <mc:AlternateContent>
          <mc:Choice Requires="wps">
            <w:drawing>
              <wp:anchor distT="0" distB="0" distL="114300" distR="114300" simplePos="0" relativeHeight="251658258" behindDoc="1" locked="0" layoutInCell="1" allowOverlap="1" wp14:anchorId="7E76C363" wp14:editId="4871DF46">
                <wp:simplePos x="0" y="0"/>
                <wp:positionH relativeFrom="margin">
                  <wp:align>left</wp:align>
                </wp:positionH>
                <wp:positionV relativeFrom="paragraph">
                  <wp:posOffset>-2590</wp:posOffset>
                </wp:positionV>
                <wp:extent cx="5345430" cy="7909169"/>
                <wp:effectExtent l="0" t="0" r="7620" b="0"/>
                <wp:wrapNone/>
                <wp:docPr id="24" name="Rectangle 24"/>
                <wp:cNvGraphicFramePr/>
                <a:graphic xmlns:a="http://schemas.openxmlformats.org/drawingml/2006/main">
                  <a:graphicData uri="http://schemas.microsoft.com/office/word/2010/wordprocessingShape">
                    <wps:wsp>
                      <wps:cNvSpPr/>
                      <wps:spPr>
                        <a:xfrm>
                          <a:off x="0" y="0"/>
                          <a:ext cx="5345430" cy="790916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5CBE2" id="Rectangle 24" o:spid="_x0000_s1026" style="position:absolute;margin-left:0;margin-top:-.2pt;width:420.9pt;height:622.75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" fillcolor="#bfbfbf [2412]" stroked="f" strokeweight="2pt">
                <w10:wrap anchorx="margin"/>
              </v:rect>
            </w:pict>
          </mc:Fallback>
        </mc:AlternateContent>
      </w:r>
      <w:r w:rsidR="00A027C6" w:rsidRPr="0049001B">
        <w:rPr>
          <w:rFonts w:ascii="Arial" w:hAnsi="Arial"/>
          <w:b/>
        </w:rPr>
        <w:t xml:space="preserve">Code of Conduct </w:t>
      </w:r>
    </w:p>
    <w:p w14:paraId="3D515226" w14:textId="77777777" w:rsidR="00A027C6" w:rsidRPr="0049001B" w:rsidRDefault="00A027C6" w:rsidP="00A027C6">
      <w:pPr>
        <w:tabs>
          <w:tab w:val="left" w:pos="567"/>
          <w:tab w:val="left" w:pos="1134"/>
          <w:tab w:val="right" w:pos="7371"/>
          <w:tab w:val="left" w:leader="dot" w:pos="8505"/>
        </w:tabs>
        <w:jc w:val="both"/>
        <w:rPr>
          <w:rFonts w:ascii="Arial" w:hAnsi="Arial"/>
        </w:rPr>
      </w:pPr>
    </w:p>
    <w:p w14:paraId="73C95ABC"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Act with honesty, good </w:t>
      </w:r>
      <w:proofErr w:type="gramStart"/>
      <w:r w:rsidRPr="0049001B">
        <w:rPr>
          <w:rFonts w:ascii="Arial" w:eastAsiaTheme="minorHAnsi" w:hAnsi="Arial" w:cstheme="minorBidi"/>
        </w:rPr>
        <w:t>faith</w:t>
      </w:r>
      <w:proofErr w:type="gramEnd"/>
      <w:r w:rsidRPr="0049001B">
        <w:rPr>
          <w:rFonts w:ascii="Arial" w:eastAsiaTheme="minorHAnsi" w:hAnsi="Arial" w:cstheme="minorBidi"/>
        </w:rPr>
        <w:t xml:space="preserve"> and integrity. </w:t>
      </w:r>
    </w:p>
    <w:p w14:paraId="0EAAE3D3"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Abide by the Terms of Reference as set out in this document. </w:t>
      </w:r>
    </w:p>
    <w:p w14:paraId="4CF2BD24"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Actively participate in meetings. </w:t>
      </w:r>
    </w:p>
    <w:p w14:paraId="174EDD5B"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Declare any actual or perceived conflicts of interest at the commencement of the meeting. </w:t>
      </w:r>
    </w:p>
    <w:p w14:paraId="478EA647"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49001B">
        <w:rPr>
          <w:rFonts w:ascii="Arial" w:eastAsiaTheme="minorHAnsi" w:hAnsi="Arial" w:cstheme="minorBidi"/>
        </w:rPr>
        <w:t xml:space="preserve">Represent the interests of their local community rather than individual interests or issues; and </w:t>
      </w:r>
    </w:p>
    <w:p w14:paraId="468DD0CD" w14:textId="77777777" w:rsidR="00A027C6" w:rsidRPr="00BD5A5F"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BD5A5F">
        <w:rPr>
          <w:rFonts w:ascii="Arial" w:eastAsiaTheme="minorHAnsi" w:hAnsi="Arial" w:cstheme="minorBidi"/>
        </w:rPr>
        <w:t>Maintain confidentiality of discussions within meetings.</w:t>
      </w:r>
    </w:p>
    <w:p w14:paraId="49902E9A" w14:textId="77777777" w:rsidR="00A027C6" w:rsidRPr="00BD5A5F" w:rsidRDefault="00A027C6" w:rsidP="00A027C6">
      <w:pPr>
        <w:tabs>
          <w:tab w:val="left" w:pos="567"/>
          <w:tab w:val="left" w:pos="1134"/>
          <w:tab w:val="right" w:pos="7371"/>
          <w:tab w:val="left" w:leader="dot" w:pos="8505"/>
        </w:tabs>
        <w:jc w:val="both"/>
        <w:rPr>
          <w:rFonts w:ascii="Arial" w:hAnsi="Arial"/>
          <w:b/>
        </w:rPr>
      </w:pPr>
    </w:p>
    <w:p w14:paraId="3B589387"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BD5A5F">
        <w:rPr>
          <w:rFonts w:ascii="Arial" w:hAnsi="Arial"/>
          <w:b/>
        </w:rPr>
        <w:t>Provision of Information</w:t>
      </w:r>
    </w:p>
    <w:p w14:paraId="502063C1" w14:textId="77777777" w:rsidR="00A027C6" w:rsidRDefault="00A027C6" w:rsidP="00A027C6">
      <w:pPr>
        <w:tabs>
          <w:tab w:val="left" w:pos="567"/>
          <w:tab w:val="left" w:pos="1134"/>
          <w:tab w:val="right" w:pos="7371"/>
          <w:tab w:val="left" w:leader="dot" w:pos="8505"/>
        </w:tabs>
        <w:ind w:left="567"/>
        <w:jc w:val="both"/>
        <w:rPr>
          <w:rFonts w:ascii="Arial" w:hAnsi="Arial"/>
          <w:b/>
        </w:rPr>
      </w:pPr>
    </w:p>
    <w:p w14:paraId="059FC86C" w14:textId="77777777" w:rsidR="00A027C6" w:rsidRPr="00BD5A5F" w:rsidRDefault="00A027C6" w:rsidP="00A027C6">
      <w:pPr>
        <w:tabs>
          <w:tab w:val="left" w:pos="567"/>
          <w:tab w:val="left" w:pos="1134"/>
          <w:tab w:val="right" w:pos="7371"/>
          <w:tab w:val="left" w:leader="dot" w:pos="8505"/>
        </w:tabs>
        <w:ind w:left="567"/>
        <w:jc w:val="both"/>
        <w:rPr>
          <w:rFonts w:ascii="Arial" w:hAnsi="Arial"/>
        </w:rPr>
      </w:pPr>
      <w:r w:rsidRPr="00BD5A5F">
        <w:rPr>
          <w:rFonts w:ascii="Arial" w:hAnsi="Arial"/>
        </w:rPr>
        <w:t xml:space="preserve">The </w:t>
      </w:r>
      <w:proofErr w:type="gramStart"/>
      <w:r w:rsidRPr="00BD5A5F">
        <w:rPr>
          <w:rFonts w:ascii="Arial" w:hAnsi="Arial"/>
        </w:rPr>
        <w:t>City</w:t>
      </w:r>
      <w:proofErr w:type="gramEnd"/>
      <w:r w:rsidRPr="00BD5A5F">
        <w:rPr>
          <w:rFonts w:ascii="Arial" w:hAnsi="Arial"/>
        </w:rPr>
        <w:t xml:space="preserve"> will provide SAWG with all relevant information within reasonable timeframes to enable the group to effectively perform its role.</w:t>
      </w:r>
    </w:p>
    <w:p w14:paraId="5DD87A86" w14:textId="77777777" w:rsidR="00A027C6" w:rsidRDefault="00A027C6" w:rsidP="00A027C6">
      <w:pPr>
        <w:tabs>
          <w:tab w:val="left" w:pos="567"/>
          <w:tab w:val="left" w:pos="1134"/>
          <w:tab w:val="right" w:pos="7371"/>
          <w:tab w:val="left" w:leader="dot" w:pos="8505"/>
        </w:tabs>
        <w:ind w:left="567"/>
        <w:jc w:val="both"/>
        <w:rPr>
          <w:rFonts w:ascii="Arial" w:hAnsi="Arial"/>
          <w:b/>
        </w:rPr>
      </w:pPr>
    </w:p>
    <w:p w14:paraId="54E155B9"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Sharing of Information </w:t>
      </w:r>
    </w:p>
    <w:p w14:paraId="63A27B63"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6B64755B"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Members will not use any information disclosed at meetings for personal purposes or gains for either themselves or others (including financial gains) and maintain confidentiality of all information provided. </w:t>
      </w:r>
    </w:p>
    <w:p w14:paraId="07F70F96"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2C1D93C8" w14:textId="77777777" w:rsidR="00A027C6" w:rsidRDefault="00A027C6" w:rsidP="00A027C6">
      <w:pPr>
        <w:tabs>
          <w:tab w:val="left" w:pos="567"/>
          <w:tab w:val="left" w:pos="1134"/>
          <w:tab w:val="right" w:pos="7371"/>
          <w:tab w:val="left" w:leader="dot" w:pos="8505"/>
        </w:tabs>
        <w:ind w:left="567"/>
        <w:jc w:val="both"/>
        <w:rPr>
          <w:rFonts w:ascii="Arial" w:hAnsi="Arial"/>
        </w:rPr>
      </w:pPr>
      <w:proofErr w:type="gramStart"/>
      <w:r w:rsidRPr="0049001B">
        <w:rPr>
          <w:rFonts w:ascii="Arial" w:hAnsi="Arial"/>
        </w:rPr>
        <w:t>In particular, members</w:t>
      </w:r>
      <w:proofErr w:type="gramEnd"/>
      <w:r w:rsidRPr="0049001B">
        <w:rPr>
          <w:rFonts w:ascii="Arial" w:hAnsi="Arial"/>
        </w:rPr>
        <w:t xml:space="preserve"> are required not to use any SAWG for any public lobbying or political purposes, including use of social media to promote specific campaigns or strategies. </w:t>
      </w:r>
    </w:p>
    <w:p w14:paraId="05BB3288"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798E3AD5"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Any material breach of this code of conduct may result in immediate termination of membership. </w:t>
      </w:r>
    </w:p>
    <w:p w14:paraId="6073FCC1"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5CB47039"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Meeting Procedures </w:t>
      </w:r>
    </w:p>
    <w:p w14:paraId="11421B11"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30152548"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will be required to provide the </w:t>
      </w:r>
      <w:proofErr w:type="gramStart"/>
      <w:r w:rsidRPr="0049001B">
        <w:rPr>
          <w:rFonts w:ascii="Arial" w:hAnsi="Arial"/>
        </w:rPr>
        <w:t>City</w:t>
      </w:r>
      <w:proofErr w:type="gramEnd"/>
      <w:r w:rsidRPr="0049001B">
        <w:rPr>
          <w:rFonts w:ascii="Arial" w:hAnsi="Arial"/>
        </w:rPr>
        <w:t xml:space="preserve"> with contact details (email and phone number) to ensure that the City is able to communicate with SAWG members throughout its existence and provide updates as and when required. </w:t>
      </w:r>
    </w:p>
    <w:p w14:paraId="36440749" w14:textId="77777777" w:rsidR="00A027C6" w:rsidRPr="0049001B" w:rsidRDefault="00A027C6" w:rsidP="00A027C6">
      <w:pPr>
        <w:tabs>
          <w:tab w:val="left" w:pos="567"/>
          <w:tab w:val="left" w:pos="1134"/>
          <w:tab w:val="right" w:pos="7371"/>
          <w:tab w:val="left" w:leader="dot" w:pos="8505"/>
        </w:tabs>
        <w:jc w:val="both"/>
        <w:rPr>
          <w:rFonts w:ascii="Arial" w:hAnsi="Arial"/>
        </w:rPr>
      </w:pPr>
    </w:p>
    <w:p w14:paraId="6AD843F9"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Prior to any scheduled meeting, the City of Nedlands will provide all members with any relevant background materials, including meeting agendas and minutes, prior to any scheduled SAWG meetings. </w:t>
      </w:r>
    </w:p>
    <w:p w14:paraId="05B49A1A"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SAWG members will be given access to a dedicated online engagement portal to access relevant information and to ask any specific questions. </w:t>
      </w:r>
    </w:p>
    <w:p w14:paraId="7C88879F" w14:textId="77777777" w:rsidR="00A027C6" w:rsidRPr="0049001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rPr>
      </w:pPr>
      <w:r w:rsidRPr="00C4217B">
        <w:rPr>
          <w:rFonts w:ascii="Arial" w:eastAsiaTheme="minorHAnsi" w:hAnsi="Arial" w:cstheme="minorBidi"/>
          <w:sz w:val="24"/>
          <w:szCs w:val="24"/>
        </w:rPr>
        <w:t xml:space="preserve">The format of the meetings, as to where, </w:t>
      </w:r>
      <w:proofErr w:type="gramStart"/>
      <w:r w:rsidRPr="00C4217B">
        <w:rPr>
          <w:rFonts w:ascii="Arial" w:eastAsiaTheme="minorHAnsi" w:hAnsi="Arial" w:cstheme="minorBidi"/>
          <w:sz w:val="24"/>
          <w:szCs w:val="24"/>
        </w:rPr>
        <w:t>when</w:t>
      </w:r>
      <w:proofErr w:type="gramEnd"/>
      <w:r w:rsidRPr="00C4217B">
        <w:rPr>
          <w:rFonts w:ascii="Arial" w:eastAsiaTheme="minorHAnsi" w:hAnsi="Arial" w:cstheme="minorBidi"/>
          <w:sz w:val="24"/>
          <w:szCs w:val="24"/>
        </w:rPr>
        <w:t xml:space="preserve"> and how they will be conducted will be confirmed following appointment of the successful SAWG members.</w:t>
      </w:r>
      <w:r w:rsidRPr="0049001B">
        <w:rPr>
          <w:rFonts w:ascii="Arial" w:eastAsiaTheme="minorHAnsi" w:hAnsi="Arial" w:cstheme="minorBidi"/>
        </w:rPr>
        <w:t xml:space="preserve"> </w:t>
      </w:r>
    </w:p>
    <w:p w14:paraId="1CC7D719" w14:textId="4A90876E" w:rsidR="00A027C6" w:rsidRDefault="005D2AFB" w:rsidP="005D2AFB">
      <w:pPr>
        <w:tabs>
          <w:tab w:val="left" w:pos="2375"/>
        </w:tabs>
        <w:jc w:val="both"/>
        <w:rPr>
          <w:rFonts w:ascii="Arial" w:hAnsi="Arial"/>
          <w:b/>
        </w:rPr>
      </w:pPr>
      <w:r>
        <w:rPr>
          <w:rFonts w:ascii="Arial" w:hAnsi="Arial"/>
          <w:b/>
        </w:rPr>
        <w:tab/>
      </w:r>
    </w:p>
    <w:p w14:paraId="25A860BB" w14:textId="4793A147" w:rsidR="005D2AFB" w:rsidRDefault="005D2AFB" w:rsidP="005D2AFB">
      <w:pPr>
        <w:tabs>
          <w:tab w:val="left" w:pos="2375"/>
        </w:tabs>
        <w:jc w:val="both"/>
        <w:rPr>
          <w:rFonts w:ascii="Arial" w:hAnsi="Arial"/>
          <w:b/>
        </w:rPr>
      </w:pPr>
    </w:p>
    <w:p w14:paraId="059EF53E" w14:textId="3E32F3D6" w:rsidR="005D2AFB" w:rsidRDefault="005D2AFB" w:rsidP="005D2AFB">
      <w:pPr>
        <w:tabs>
          <w:tab w:val="left" w:pos="2375"/>
        </w:tabs>
        <w:jc w:val="both"/>
        <w:rPr>
          <w:rFonts w:ascii="Arial" w:hAnsi="Arial"/>
          <w:b/>
        </w:rPr>
      </w:pPr>
    </w:p>
    <w:p w14:paraId="43C127F1" w14:textId="77777777" w:rsidR="005D2AFB" w:rsidRDefault="005D2AFB" w:rsidP="005D2AFB">
      <w:pPr>
        <w:tabs>
          <w:tab w:val="left" w:pos="2375"/>
        </w:tabs>
        <w:jc w:val="both"/>
        <w:rPr>
          <w:rFonts w:ascii="Arial" w:hAnsi="Arial"/>
          <w:b/>
        </w:rPr>
      </w:pPr>
    </w:p>
    <w:p w14:paraId="3993A922" w14:textId="538F69B4" w:rsidR="00A027C6" w:rsidRDefault="005D2AFB" w:rsidP="00A027C6">
      <w:pPr>
        <w:tabs>
          <w:tab w:val="left" w:pos="567"/>
          <w:tab w:val="left" w:pos="1134"/>
          <w:tab w:val="right" w:pos="7371"/>
          <w:tab w:val="left" w:leader="dot" w:pos="8505"/>
        </w:tabs>
        <w:ind w:left="567"/>
        <w:jc w:val="both"/>
        <w:rPr>
          <w:rFonts w:ascii="Arial" w:hAnsi="Arial"/>
          <w:b/>
        </w:rPr>
      </w:pPr>
      <w:r>
        <w:rPr>
          <w:rFonts w:ascii="Arial" w:hAnsi="Arial" w:cs="Arial"/>
          <w:noProof/>
          <w:szCs w:val="24"/>
        </w:rPr>
        <mc:AlternateContent>
          <mc:Choice Requires="wps">
            <w:drawing>
              <wp:anchor distT="0" distB="0" distL="114300" distR="114300" simplePos="0" relativeHeight="251658259" behindDoc="1" locked="0" layoutInCell="1" allowOverlap="1" wp14:anchorId="3FD70019" wp14:editId="1E7FADA2">
                <wp:simplePos x="0" y="0"/>
                <wp:positionH relativeFrom="margin">
                  <wp:align>left</wp:align>
                </wp:positionH>
                <wp:positionV relativeFrom="paragraph">
                  <wp:posOffset>-2590</wp:posOffset>
                </wp:positionV>
                <wp:extent cx="5345430" cy="7541846"/>
                <wp:effectExtent l="0" t="0" r="7620" b="2540"/>
                <wp:wrapNone/>
                <wp:docPr id="25" name="Rectangle 25"/>
                <wp:cNvGraphicFramePr/>
                <a:graphic xmlns:a="http://schemas.openxmlformats.org/drawingml/2006/main">
                  <a:graphicData uri="http://schemas.microsoft.com/office/word/2010/wordprocessingShape">
                    <wps:wsp>
                      <wps:cNvSpPr/>
                      <wps:spPr>
                        <a:xfrm>
                          <a:off x="0" y="0"/>
                          <a:ext cx="5345430" cy="75418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195823" id="Rectangle 25" o:spid="_x0000_s1026" style="position:absolute;margin-left:0;margin-top:-.2pt;width:420.9pt;height:593.85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" fillcolor="#bfbfbf [2412]" stroked="f" strokeweight="2pt">
                <w10:wrap anchorx="margin"/>
              </v:rect>
            </w:pict>
          </mc:Fallback>
        </mc:AlternateContent>
      </w:r>
      <w:r w:rsidR="00A027C6" w:rsidRPr="0049001B">
        <w:rPr>
          <w:rFonts w:ascii="Arial" w:hAnsi="Arial"/>
          <w:b/>
        </w:rPr>
        <w:t xml:space="preserve">SAWG facilitation </w:t>
      </w:r>
    </w:p>
    <w:p w14:paraId="70CC4907"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681A7CEA"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City of Nedlands in its capacity of a facilitator agrees to: </w:t>
      </w:r>
    </w:p>
    <w:p w14:paraId="5B370216" w14:textId="77777777" w:rsidR="00A027C6" w:rsidRPr="0049001B" w:rsidRDefault="00A027C6" w:rsidP="00A027C6">
      <w:pPr>
        <w:tabs>
          <w:tab w:val="left" w:pos="567"/>
          <w:tab w:val="left" w:pos="1134"/>
          <w:tab w:val="right" w:pos="7371"/>
          <w:tab w:val="left" w:leader="dot" w:pos="8505"/>
        </w:tabs>
        <w:jc w:val="both"/>
        <w:rPr>
          <w:rFonts w:ascii="Arial" w:hAnsi="Arial"/>
        </w:rPr>
      </w:pPr>
    </w:p>
    <w:p w14:paraId="6857E11A"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Facilitate SAWG meetings in a fair and unbiased manner. </w:t>
      </w:r>
    </w:p>
    <w:p w14:paraId="0E639DDB"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Ensure all members have an opportunity to make comments, ask questions and raise issues. </w:t>
      </w:r>
    </w:p>
    <w:p w14:paraId="1EAB9441"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Manage the meeting so that all agenda items are discussed within a reasonable timeframe and that meetings start and finish at the agreed time.</w:t>
      </w:r>
    </w:p>
    <w:p w14:paraId="37635635"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The facilitator may extend the finish time of a meeting or schedule another meeting if it is evident that further discussion on a specific item is warranted. </w:t>
      </w:r>
    </w:p>
    <w:p w14:paraId="78EF0BDD" w14:textId="77777777" w:rsidR="00A027C6" w:rsidRDefault="00A027C6" w:rsidP="00A027C6">
      <w:pPr>
        <w:tabs>
          <w:tab w:val="left" w:pos="567"/>
          <w:tab w:val="left" w:pos="1134"/>
          <w:tab w:val="right" w:pos="7371"/>
          <w:tab w:val="left" w:leader="dot" w:pos="8505"/>
        </w:tabs>
        <w:ind w:left="567"/>
        <w:jc w:val="both"/>
        <w:rPr>
          <w:rFonts w:ascii="Arial" w:eastAsiaTheme="minorHAnsi" w:hAnsi="Arial"/>
          <w:b/>
        </w:rPr>
      </w:pPr>
    </w:p>
    <w:p w14:paraId="05A70A9C"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Members’ responsibilities and outcomes</w:t>
      </w:r>
    </w:p>
    <w:p w14:paraId="744EB6BF"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0AC5A072"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Members are appointed to the SAWG to represent their local community. Members will, to the best of their ability: </w:t>
      </w:r>
    </w:p>
    <w:p w14:paraId="5AA8EDFC" w14:textId="77777777" w:rsidR="00A027C6" w:rsidRPr="00C4217B" w:rsidRDefault="00A027C6" w:rsidP="00A027C6">
      <w:pPr>
        <w:pStyle w:val="ListParagraph"/>
        <w:tabs>
          <w:tab w:val="right" w:pos="7371"/>
          <w:tab w:val="left" w:leader="dot" w:pos="8505"/>
        </w:tabs>
        <w:ind w:left="1134" w:hanging="567"/>
        <w:jc w:val="both"/>
        <w:rPr>
          <w:rFonts w:ascii="Arial" w:hAnsi="Arial"/>
          <w:sz w:val="24"/>
          <w:szCs w:val="24"/>
        </w:rPr>
      </w:pPr>
    </w:p>
    <w:p w14:paraId="1DBEBBB5"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Review and understand the background materials (to be provided prior to the meetings). This will help you get up to speed and come to the meetings ready to listen and contribute. </w:t>
      </w:r>
    </w:p>
    <w:p w14:paraId="3933DC75"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Attend all meetings and site tours of the </w:t>
      </w:r>
      <w:proofErr w:type="gramStart"/>
      <w:r w:rsidRPr="00C4217B">
        <w:rPr>
          <w:rFonts w:ascii="Arial" w:eastAsiaTheme="minorHAnsi" w:hAnsi="Arial" w:cstheme="minorBidi"/>
          <w:sz w:val="24"/>
          <w:szCs w:val="24"/>
        </w:rPr>
        <w:t>SAWG;</w:t>
      </w:r>
      <w:proofErr w:type="gramEnd"/>
      <w:r w:rsidRPr="00C4217B">
        <w:rPr>
          <w:rFonts w:ascii="Arial" w:eastAsiaTheme="minorHAnsi" w:hAnsi="Arial" w:cstheme="minorBidi"/>
          <w:sz w:val="24"/>
          <w:szCs w:val="24"/>
        </w:rPr>
        <w:t xml:space="preserve"> </w:t>
      </w:r>
    </w:p>
    <w:p w14:paraId="159D35D8"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If absence from a meeting cannot be avoided, notify the City of Nedlands of their apology </w:t>
      </w:r>
      <w:proofErr w:type="gramStart"/>
      <w:r w:rsidRPr="00C4217B">
        <w:rPr>
          <w:rFonts w:ascii="Arial" w:eastAsiaTheme="minorHAnsi" w:hAnsi="Arial" w:cstheme="minorBidi"/>
          <w:sz w:val="24"/>
          <w:szCs w:val="24"/>
        </w:rPr>
        <w:t>as soon as possible;</w:t>
      </w:r>
      <w:proofErr w:type="gramEnd"/>
      <w:r w:rsidRPr="00C4217B">
        <w:rPr>
          <w:rFonts w:ascii="Arial" w:eastAsiaTheme="minorHAnsi" w:hAnsi="Arial" w:cstheme="minorBidi"/>
          <w:sz w:val="24"/>
          <w:szCs w:val="24"/>
        </w:rPr>
        <w:t xml:space="preserve"> </w:t>
      </w:r>
    </w:p>
    <w:p w14:paraId="4B2761EE"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Act in the interests of the local community and/or organisation they </w:t>
      </w:r>
      <w:proofErr w:type="gramStart"/>
      <w:r w:rsidRPr="00C4217B">
        <w:rPr>
          <w:rFonts w:ascii="Arial" w:eastAsiaTheme="minorHAnsi" w:hAnsi="Arial" w:cstheme="minorBidi"/>
          <w:sz w:val="24"/>
          <w:szCs w:val="24"/>
        </w:rPr>
        <w:t>represent;</w:t>
      </w:r>
      <w:proofErr w:type="gramEnd"/>
      <w:r w:rsidRPr="00C4217B">
        <w:rPr>
          <w:rFonts w:ascii="Arial" w:eastAsiaTheme="minorHAnsi" w:hAnsi="Arial" w:cstheme="minorBidi"/>
          <w:sz w:val="24"/>
          <w:szCs w:val="24"/>
        </w:rPr>
        <w:t xml:space="preserve"> </w:t>
      </w:r>
    </w:p>
    <w:p w14:paraId="40E4C5B9"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Discuss feedback being raised by their local </w:t>
      </w:r>
      <w:proofErr w:type="gramStart"/>
      <w:r w:rsidRPr="00C4217B">
        <w:rPr>
          <w:rFonts w:ascii="Arial" w:eastAsiaTheme="minorHAnsi" w:hAnsi="Arial" w:cstheme="minorBidi"/>
          <w:sz w:val="24"/>
          <w:szCs w:val="24"/>
        </w:rPr>
        <w:t>community;</w:t>
      </w:r>
      <w:proofErr w:type="gramEnd"/>
    </w:p>
    <w:p w14:paraId="23821104"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Provide a two-way communication channel between the project and the community, including dissemination of information provided by the City of Nedlands to their local community and/or </w:t>
      </w:r>
      <w:proofErr w:type="gramStart"/>
      <w:r w:rsidRPr="00C4217B">
        <w:rPr>
          <w:rFonts w:ascii="Arial" w:eastAsiaTheme="minorHAnsi" w:hAnsi="Arial" w:cstheme="minorBidi"/>
          <w:sz w:val="24"/>
          <w:szCs w:val="24"/>
        </w:rPr>
        <w:t>organisation;</w:t>
      </w:r>
      <w:proofErr w:type="gramEnd"/>
      <w:r w:rsidRPr="00C4217B">
        <w:rPr>
          <w:rFonts w:ascii="Arial" w:eastAsiaTheme="minorHAnsi" w:hAnsi="Arial" w:cstheme="minorBidi"/>
          <w:sz w:val="24"/>
          <w:szCs w:val="24"/>
        </w:rPr>
        <w:t xml:space="preserve"> </w:t>
      </w:r>
    </w:p>
    <w:p w14:paraId="4FD392E1" w14:textId="77777777" w:rsidR="00A027C6" w:rsidRPr="00C4217B" w:rsidRDefault="00A027C6" w:rsidP="004306A6">
      <w:pPr>
        <w:pStyle w:val="ListParagraph"/>
        <w:numPr>
          <w:ilvl w:val="0"/>
          <w:numId w:val="85"/>
        </w:numPr>
        <w:tabs>
          <w:tab w:val="right" w:pos="7371"/>
          <w:tab w:val="left" w:leader="dot" w:pos="8505"/>
        </w:tabs>
        <w:spacing w:after="0" w:line="240" w:lineRule="auto"/>
        <w:ind w:left="1134" w:hanging="567"/>
        <w:jc w:val="both"/>
        <w:rPr>
          <w:rFonts w:ascii="Arial" w:eastAsiaTheme="minorHAnsi" w:hAnsi="Arial" w:cstheme="minorBidi"/>
          <w:sz w:val="24"/>
          <w:szCs w:val="24"/>
        </w:rPr>
      </w:pPr>
      <w:r w:rsidRPr="00C4217B">
        <w:rPr>
          <w:rFonts w:ascii="Arial" w:eastAsiaTheme="minorHAnsi" w:hAnsi="Arial" w:cstheme="minorBidi"/>
          <w:sz w:val="24"/>
          <w:szCs w:val="24"/>
        </w:rPr>
        <w:t xml:space="preserve">Should members receive confidential or commercially sensitive information it will be clearly marked as such and must not be disseminated. </w:t>
      </w:r>
    </w:p>
    <w:p w14:paraId="02B6A612" w14:textId="77777777" w:rsidR="00A027C6" w:rsidRDefault="00A027C6" w:rsidP="00A027C6">
      <w:pPr>
        <w:tabs>
          <w:tab w:val="left" w:pos="567"/>
          <w:tab w:val="left" w:pos="1134"/>
          <w:tab w:val="right" w:pos="7371"/>
          <w:tab w:val="left" w:leader="dot" w:pos="8505"/>
        </w:tabs>
        <w:jc w:val="both"/>
        <w:rPr>
          <w:rFonts w:ascii="Arial" w:eastAsiaTheme="minorEastAsia" w:hAnsi="Arial"/>
          <w:b/>
        </w:rPr>
      </w:pPr>
    </w:p>
    <w:p w14:paraId="340DBC55"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Differing views and consensus </w:t>
      </w:r>
    </w:p>
    <w:p w14:paraId="0DFEE0C7" w14:textId="77777777"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0601D8E3"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aim of the SAWG is to represent a diversity of viewpoints. It is not a requirement, or anticipated, that consensus will always be reached among members on the topics discussed. Where group members hold a range of perspectives on a topic, the differing viewpoints will be noted and taken into consideration. </w:t>
      </w:r>
    </w:p>
    <w:p w14:paraId="23A0405C"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665F81AB" w14:textId="77777777" w:rsidR="005D2AFB" w:rsidRDefault="005D2AFB" w:rsidP="00A027C6">
      <w:pPr>
        <w:tabs>
          <w:tab w:val="left" w:pos="567"/>
          <w:tab w:val="left" w:pos="1134"/>
          <w:tab w:val="right" w:pos="7371"/>
          <w:tab w:val="left" w:leader="dot" w:pos="8505"/>
        </w:tabs>
        <w:ind w:left="567"/>
        <w:jc w:val="both"/>
        <w:rPr>
          <w:rFonts w:ascii="Arial" w:hAnsi="Arial"/>
          <w:b/>
        </w:rPr>
      </w:pPr>
    </w:p>
    <w:p w14:paraId="56206A91" w14:textId="77777777" w:rsidR="005D2AFB" w:rsidRDefault="005D2AFB" w:rsidP="00A027C6">
      <w:pPr>
        <w:tabs>
          <w:tab w:val="left" w:pos="567"/>
          <w:tab w:val="left" w:pos="1134"/>
          <w:tab w:val="right" w:pos="7371"/>
          <w:tab w:val="left" w:leader="dot" w:pos="8505"/>
        </w:tabs>
        <w:ind w:left="567"/>
        <w:jc w:val="both"/>
        <w:rPr>
          <w:rFonts w:ascii="Arial" w:hAnsi="Arial"/>
          <w:b/>
        </w:rPr>
      </w:pPr>
    </w:p>
    <w:p w14:paraId="3B1026A1" w14:textId="77777777" w:rsidR="005D2AFB" w:rsidRDefault="005D2AFB" w:rsidP="00A027C6">
      <w:pPr>
        <w:tabs>
          <w:tab w:val="left" w:pos="567"/>
          <w:tab w:val="left" w:pos="1134"/>
          <w:tab w:val="right" w:pos="7371"/>
          <w:tab w:val="left" w:leader="dot" w:pos="8505"/>
        </w:tabs>
        <w:ind w:left="567"/>
        <w:jc w:val="both"/>
        <w:rPr>
          <w:rFonts w:ascii="Arial" w:hAnsi="Arial"/>
          <w:b/>
        </w:rPr>
      </w:pPr>
    </w:p>
    <w:p w14:paraId="173574A9" w14:textId="77777777" w:rsidR="005D2AFB" w:rsidRDefault="005D2AFB" w:rsidP="00A027C6">
      <w:pPr>
        <w:tabs>
          <w:tab w:val="left" w:pos="567"/>
          <w:tab w:val="left" w:pos="1134"/>
          <w:tab w:val="right" w:pos="7371"/>
          <w:tab w:val="left" w:leader="dot" w:pos="8505"/>
        </w:tabs>
        <w:ind w:left="567"/>
        <w:jc w:val="both"/>
        <w:rPr>
          <w:rFonts w:ascii="Arial" w:hAnsi="Arial"/>
          <w:b/>
        </w:rPr>
      </w:pPr>
    </w:p>
    <w:p w14:paraId="5A1C6C0F" w14:textId="77777777" w:rsidR="005D2AFB" w:rsidRDefault="005D2AFB" w:rsidP="00A027C6">
      <w:pPr>
        <w:tabs>
          <w:tab w:val="left" w:pos="567"/>
          <w:tab w:val="left" w:pos="1134"/>
          <w:tab w:val="right" w:pos="7371"/>
          <w:tab w:val="left" w:leader="dot" w:pos="8505"/>
        </w:tabs>
        <w:ind w:left="567"/>
        <w:jc w:val="both"/>
        <w:rPr>
          <w:rFonts w:ascii="Arial" w:hAnsi="Arial"/>
          <w:b/>
        </w:rPr>
      </w:pPr>
    </w:p>
    <w:p w14:paraId="55D1BD92" w14:textId="6DB06A71" w:rsidR="00A027C6" w:rsidRDefault="005D2AFB" w:rsidP="00A027C6">
      <w:pPr>
        <w:tabs>
          <w:tab w:val="left" w:pos="567"/>
          <w:tab w:val="left" w:pos="1134"/>
          <w:tab w:val="right" w:pos="7371"/>
          <w:tab w:val="left" w:leader="dot" w:pos="8505"/>
        </w:tabs>
        <w:ind w:left="567"/>
        <w:jc w:val="both"/>
        <w:rPr>
          <w:rFonts w:ascii="Arial" w:hAnsi="Arial"/>
          <w:b/>
        </w:rPr>
      </w:pPr>
      <w:r>
        <w:rPr>
          <w:rFonts w:ascii="Arial" w:hAnsi="Arial" w:cs="Arial"/>
          <w:noProof/>
          <w:szCs w:val="24"/>
        </w:rPr>
        <mc:AlternateContent>
          <mc:Choice Requires="wps">
            <w:drawing>
              <wp:anchor distT="0" distB="0" distL="114300" distR="114300" simplePos="0" relativeHeight="251658260" behindDoc="1" locked="0" layoutInCell="1" allowOverlap="1" wp14:anchorId="400BA79D" wp14:editId="7EA70A18">
                <wp:simplePos x="0" y="0"/>
                <wp:positionH relativeFrom="margin">
                  <wp:align>left</wp:align>
                </wp:positionH>
                <wp:positionV relativeFrom="paragraph">
                  <wp:posOffset>5227</wp:posOffset>
                </wp:positionV>
                <wp:extent cx="5345430" cy="4032738"/>
                <wp:effectExtent l="0" t="0" r="7620" b="6350"/>
                <wp:wrapNone/>
                <wp:docPr id="26" name="Rectangle 26"/>
                <wp:cNvGraphicFramePr/>
                <a:graphic xmlns:a="http://schemas.openxmlformats.org/drawingml/2006/main">
                  <a:graphicData uri="http://schemas.microsoft.com/office/word/2010/wordprocessingShape">
                    <wps:wsp>
                      <wps:cNvSpPr/>
                      <wps:spPr>
                        <a:xfrm>
                          <a:off x="0" y="0"/>
                          <a:ext cx="5345430" cy="403273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BC55E3" id="Rectangle 26" o:spid="_x0000_s1026" style="position:absolute;margin-left:0;margin-top:.4pt;width:420.9pt;height:317.55pt;z-index:-2516582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" fillcolor="#bfbfbf [2412]" stroked="f" strokeweight="2pt">
                <w10:wrap anchorx="margin"/>
              </v:rect>
            </w:pict>
          </mc:Fallback>
        </mc:AlternateContent>
      </w:r>
      <w:r w:rsidR="00A027C6" w:rsidRPr="0049001B">
        <w:rPr>
          <w:rFonts w:ascii="Arial" w:hAnsi="Arial"/>
          <w:b/>
        </w:rPr>
        <w:t xml:space="preserve">Media protocol </w:t>
      </w:r>
    </w:p>
    <w:p w14:paraId="6A62740F" w14:textId="62E10602" w:rsidR="00A027C6" w:rsidRPr="0049001B" w:rsidRDefault="00A027C6" w:rsidP="00A027C6">
      <w:pPr>
        <w:tabs>
          <w:tab w:val="left" w:pos="567"/>
          <w:tab w:val="left" w:pos="1134"/>
          <w:tab w:val="right" w:pos="7371"/>
          <w:tab w:val="left" w:leader="dot" w:pos="8505"/>
        </w:tabs>
        <w:ind w:left="567"/>
        <w:jc w:val="both"/>
        <w:rPr>
          <w:rFonts w:ascii="Arial" w:hAnsi="Arial"/>
          <w:b/>
        </w:rPr>
      </w:pPr>
    </w:p>
    <w:p w14:paraId="5E0B6479"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SAWG members are not to speak or respond to media enquiries.  If you are approached, you must direct the query to the City of Nedlands Communication team who will liaise with the City’s spokesperson who is the </w:t>
      </w:r>
      <w:proofErr w:type="gramStart"/>
      <w:r w:rsidRPr="0049001B">
        <w:rPr>
          <w:rFonts w:ascii="Arial" w:hAnsi="Arial"/>
        </w:rPr>
        <w:t>Mayor</w:t>
      </w:r>
      <w:proofErr w:type="gramEnd"/>
      <w:r w:rsidRPr="0049001B">
        <w:rPr>
          <w:rFonts w:ascii="Arial" w:hAnsi="Arial"/>
        </w:rPr>
        <w:t xml:space="preserve"> and/or CEO for a response. </w:t>
      </w:r>
    </w:p>
    <w:p w14:paraId="761A6DEA" w14:textId="77777777" w:rsidR="00A027C6" w:rsidRDefault="00A027C6" w:rsidP="00A027C6">
      <w:pPr>
        <w:tabs>
          <w:tab w:val="left" w:pos="567"/>
          <w:tab w:val="left" w:pos="1134"/>
          <w:tab w:val="right" w:pos="7371"/>
          <w:tab w:val="left" w:leader="dot" w:pos="8505"/>
        </w:tabs>
        <w:ind w:left="567"/>
        <w:jc w:val="both"/>
        <w:rPr>
          <w:rFonts w:ascii="Arial" w:hAnsi="Arial"/>
        </w:rPr>
      </w:pPr>
    </w:p>
    <w:p w14:paraId="6EF7A2CA" w14:textId="77777777" w:rsidR="00A027C6" w:rsidRDefault="00A027C6" w:rsidP="00A027C6">
      <w:pPr>
        <w:tabs>
          <w:tab w:val="left" w:pos="567"/>
          <w:tab w:val="left" w:pos="1134"/>
          <w:tab w:val="right" w:pos="7371"/>
          <w:tab w:val="left" w:leader="dot" w:pos="8505"/>
        </w:tabs>
        <w:ind w:left="567"/>
        <w:jc w:val="both"/>
        <w:rPr>
          <w:rFonts w:ascii="Arial" w:hAnsi="Arial"/>
          <w:b/>
        </w:rPr>
      </w:pPr>
      <w:r w:rsidRPr="0049001B">
        <w:rPr>
          <w:rFonts w:ascii="Arial" w:hAnsi="Arial"/>
          <w:b/>
        </w:rPr>
        <w:t xml:space="preserve">Privacy </w:t>
      </w:r>
    </w:p>
    <w:p w14:paraId="2D2D1818" w14:textId="77777777" w:rsidR="00A027C6" w:rsidRDefault="00A027C6" w:rsidP="00A027C6">
      <w:pPr>
        <w:tabs>
          <w:tab w:val="left" w:pos="567"/>
          <w:tab w:val="left" w:pos="1134"/>
          <w:tab w:val="right" w:pos="7371"/>
          <w:tab w:val="left" w:leader="dot" w:pos="8505"/>
        </w:tabs>
        <w:jc w:val="both"/>
        <w:rPr>
          <w:rFonts w:ascii="Arial" w:hAnsi="Arial"/>
          <w:b/>
        </w:rPr>
      </w:pPr>
    </w:p>
    <w:p w14:paraId="36021C2C"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will be required to provide the City of Nedlands with contact details to allow for distribution of meeting notes and communication between meetings. </w:t>
      </w:r>
    </w:p>
    <w:p w14:paraId="09FF9A75"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2DD51F25"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The City of Nedlands will not provide contact details to any other party without the consent of the SAWG member/s in question. </w:t>
      </w:r>
    </w:p>
    <w:p w14:paraId="6418A176"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1FF70F99"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 xml:space="preserve">All SAWG members are free to discuss the outcomes of the meetings with other people, however the specific views and opinions of other reference group members are confidential and not to be shared outside the reference group. </w:t>
      </w:r>
    </w:p>
    <w:p w14:paraId="641E315A" w14:textId="77777777" w:rsidR="00A027C6" w:rsidRPr="0049001B" w:rsidRDefault="00A027C6" w:rsidP="00A027C6">
      <w:pPr>
        <w:tabs>
          <w:tab w:val="left" w:pos="567"/>
          <w:tab w:val="left" w:pos="1134"/>
          <w:tab w:val="right" w:pos="7371"/>
          <w:tab w:val="left" w:leader="dot" w:pos="8505"/>
        </w:tabs>
        <w:ind w:left="567"/>
        <w:jc w:val="both"/>
        <w:rPr>
          <w:rFonts w:ascii="Arial" w:hAnsi="Arial"/>
        </w:rPr>
      </w:pPr>
    </w:p>
    <w:p w14:paraId="7558428D" w14:textId="77777777" w:rsidR="00A027C6" w:rsidRDefault="00A027C6" w:rsidP="00A027C6">
      <w:pPr>
        <w:tabs>
          <w:tab w:val="left" w:pos="567"/>
          <w:tab w:val="left" w:pos="1134"/>
          <w:tab w:val="right" w:pos="7371"/>
          <w:tab w:val="left" w:leader="dot" w:pos="8505"/>
        </w:tabs>
        <w:ind w:left="567"/>
        <w:jc w:val="both"/>
        <w:rPr>
          <w:rFonts w:ascii="Arial" w:hAnsi="Arial"/>
        </w:rPr>
      </w:pPr>
      <w:r w:rsidRPr="0049001B">
        <w:rPr>
          <w:rFonts w:ascii="Arial" w:hAnsi="Arial"/>
        </w:rPr>
        <w:t>Any published documents relating to the SAWG, including agendas and minutes of the SAWG meetings will have names removed.</w:t>
      </w:r>
    </w:p>
    <w:p w14:paraId="1CBB23B7" w14:textId="77777777" w:rsidR="00BF070B" w:rsidRDefault="00BF070B" w:rsidP="00A027C6">
      <w:pPr>
        <w:tabs>
          <w:tab w:val="left" w:pos="567"/>
          <w:tab w:val="left" w:pos="1134"/>
          <w:tab w:val="right" w:pos="7371"/>
          <w:tab w:val="left" w:leader="dot" w:pos="8505"/>
        </w:tabs>
        <w:ind w:left="567"/>
        <w:jc w:val="both"/>
        <w:rPr>
          <w:rFonts w:ascii="Arial" w:hAnsi="Arial"/>
        </w:rPr>
      </w:pPr>
    </w:p>
    <w:p w14:paraId="30263E21" w14:textId="77777777" w:rsidR="00BF070B" w:rsidRDefault="00BF070B" w:rsidP="00A027C6">
      <w:pPr>
        <w:tabs>
          <w:tab w:val="left" w:pos="567"/>
          <w:tab w:val="left" w:pos="1134"/>
          <w:tab w:val="right" w:pos="7371"/>
          <w:tab w:val="left" w:leader="dot" w:pos="8505"/>
        </w:tabs>
        <w:ind w:left="567"/>
        <w:jc w:val="both"/>
        <w:rPr>
          <w:rFonts w:ascii="Arial" w:hAnsi="Arial"/>
        </w:rPr>
      </w:pPr>
    </w:p>
    <w:p w14:paraId="5E811B7B" w14:textId="74BE33CB" w:rsidR="00BF070B" w:rsidRDefault="00BF070B" w:rsidP="00BF070B">
      <w:pPr>
        <w:tabs>
          <w:tab w:val="left" w:pos="1134"/>
          <w:tab w:val="right" w:pos="7371"/>
          <w:tab w:val="left" w:leader="dot" w:pos="8505"/>
        </w:tabs>
        <w:ind w:left="-567"/>
        <w:jc w:val="both"/>
        <w:rPr>
          <w:rFonts w:ascii="Arial" w:hAnsi="Arial"/>
        </w:rPr>
      </w:pPr>
      <w:r>
        <w:rPr>
          <w:rFonts w:ascii="Arial" w:hAnsi="Arial"/>
        </w:rPr>
        <w:t>Councillor Combes left the meeting at 10.31pm</w:t>
      </w:r>
      <w:r w:rsidR="00081508">
        <w:rPr>
          <w:rFonts w:ascii="Arial" w:hAnsi="Arial"/>
        </w:rPr>
        <w:t xml:space="preserve"> and ret</w:t>
      </w:r>
      <w:r w:rsidR="00C26DF9">
        <w:rPr>
          <w:rFonts w:ascii="Arial" w:hAnsi="Arial"/>
        </w:rPr>
        <w:t>urned at 10.32pm.</w:t>
      </w:r>
    </w:p>
    <w:p w14:paraId="24EF7662" w14:textId="0F6808E8" w:rsidR="00BF070B" w:rsidRDefault="00BF070B" w:rsidP="00A027C6">
      <w:pPr>
        <w:tabs>
          <w:tab w:val="left" w:pos="567"/>
          <w:tab w:val="left" w:pos="1134"/>
          <w:tab w:val="right" w:pos="7371"/>
          <w:tab w:val="left" w:leader="dot" w:pos="8505"/>
        </w:tabs>
        <w:ind w:left="567"/>
        <w:jc w:val="both"/>
        <w:rPr>
          <w:rFonts w:ascii="Arial" w:hAnsi="Arial"/>
        </w:rPr>
      </w:pPr>
    </w:p>
    <w:p w14:paraId="252A6887" w14:textId="77777777" w:rsidR="005D2AFB" w:rsidRPr="0049001B" w:rsidRDefault="005D2AFB" w:rsidP="00A027C6">
      <w:pPr>
        <w:tabs>
          <w:tab w:val="left" w:pos="567"/>
          <w:tab w:val="left" w:pos="1134"/>
          <w:tab w:val="right" w:pos="7371"/>
          <w:tab w:val="left" w:leader="dot" w:pos="8505"/>
        </w:tabs>
        <w:ind w:left="567"/>
        <w:jc w:val="both"/>
        <w:rPr>
          <w:rFonts w:ascii="Arial" w:hAnsi="Arial"/>
        </w:rPr>
      </w:pPr>
    </w:p>
    <w:p w14:paraId="0BB7DA1E" w14:textId="6BAEC11B" w:rsidR="00355518" w:rsidRPr="006D752D" w:rsidRDefault="00577C59" w:rsidP="00355518">
      <w:pPr>
        <w:jc w:val="right"/>
        <w:rPr>
          <w:rFonts w:ascii="Arial" w:hAnsi="Arial" w:cs="Arial"/>
          <w:b/>
          <w:szCs w:val="24"/>
        </w:rPr>
      </w:pPr>
      <w:r>
        <w:rPr>
          <w:rFonts w:ascii="Arial" w:hAnsi="Arial" w:cs="Arial"/>
          <w:b/>
          <w:szCs w:val="24"/>
        </w:rPr>
        <w:t>CARRIED 11/1</w:t>
      </w:r>
    </w:p>
    <w:p w14:paraId="27376606" w14:textId="2A331754" w:rsidR="00355518" w:rsidRPr="006D752D" w:rsidRDefault="00355518" w:rsidP="00355518">
      <w:pPr>
        <w:jc w:val="right"/>
        <w:rPr>
          <w:rFonts w:ascii="Arial" w:hAnsi="Arial" w:cs="Arial"/>
          <w:b/>
          <w:szCs w:val="24"/>
        </w:rPr>
      </w:pPr>
      <w:r w:rsidRPr="006D752D">
        <w:rPr>
          <w:rFonts w:ascii="Arial" w:hAnsi="Arial" w:cs="Arial"/>
          <w:b/>
          <w:szCs w:val="24"/>
        </w:rPr>
        <w:t xml:space="preserve">(Against: Cr. </w:t>
      </w:r>
      <w:r w:rsidR="00577C59">
        <w:rPr>
          <w:rFonts w:ascii="Arial" w:hAnsi="Arial" w:cs="Arial"/>
          <w:b/>
          <w:szCs w:val="24"/>
        </w:rPr>
        <w:t>Wetherall</w:t>
      </w:r>
      <w:r w:rsidRPr="006D752D">
        <w:rPr>
          <w:rFonts w:ascii="Arial" w:hAnsi="Arial" w:cs="Arial"/>
          <w:b/>
          <w:szCs w:val="24"/>
        </w:rPr>
        <w:t>)</w:t>
      </w:r>
    </w:p>
    <w:p w14:paraId="246D2647" w14:textId="76DA0495" w:rsidR="00355518" w:rsidRDefault="00355518" w:rsidP="00F96EF8">
      <w:pPr>
        <w:tabs>
          <w:tab w:val="right" w:pos="7371"/>
        </w:tabs>
        <w:jc w:val="both"/>
        <w:rPr>
          <w:rFonts w:ascii="Arial" w:hAnsi="Arial" w:cs="Arial"/>
          <w:b/>
          <w:szCs w:val="32"/>
          <w:lang w:val="en-US"/>
        </w:rPr>
      </w:pPr>
    </w:p>
    <w:p w14:paraId="4808B6DE" w14:textId="115C4DCD" w:rsidR="00355518" w:rsidRDefault="00355518" w:rsidP="00F96EF8">
      <w:pPr>
        <w:tabs>
          <w:tab w:val="right" w:pos="7371"/>
        </w:tabs>
        <w:jc w:val="both"/>
        <w:rPr>
          <w:rFonts w:ascii="Arial" w:hAnsi="Arial" w:cs="Arial"/>
        </w:rPr>
      </w:pPr>
    </w:p>
    <w:p w14:paraId="3E3C9757" w14:textId="77777777" w:rsidR="00355518" w:rsidRPr="00AD73CC" w:rsidRDefault="00355518" w:rsidP="0035551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3586A904" w14:textId="77777777" w:rsidR="00355518" w:rsidRPr="00AD73CC" w:rsidRDefault="00355518" w:rsidP="00355518">
      <w:pPr>
        <w:tabs>
          <w:tab w:val="right" w:pos="7371"/>
        </w:tabs>
        <w:jc w:val="both"/>
        <w:rPr>
          <w:rFonts w:ascii="Arial" w:hAnsi="Arial" w:cs="Arial"/>
          <w:b/>
          <w:szCs w:val="32"/>
          <w:lang w:val="en-US"/>
        </w:rPr>
      </w:pPr>
    </w:p>
    <w:p w14:paraId="0A0ED214" w14:textId="77777777" w:rsidR="00355518" w:rsidRPr="002B6884" w:rsidRDefault="00355518" w:rsidP="00355518">
      <w:pPr>
        <w:tabs>
          <w:tab w:val="right" w:pos="7371"/>
        </w:tabs>
        <w:jc w:val="both"/>
        <w:rPr>
          <w:rFonts w:ascii="Arial" w:hAnsi="Arial" w:cs="Arial"/>
          <w:lang w:val="en-US"/>
        </w:rPr>
      </w:pPr>
      <w:r w:rsidRPr="002B6884">
        <w:rPr>
          <w:rFonts w:ascii="Arial" w:hAnsi="Arial" w:cs="Arial"/>
          <w:lang w:val="en-US"/>
        </w:rPr>
        <w:t xml:space="preserve">The purpose of this Report is </w:t>
      </w:r>
      <w:r>
        <w:rPr>
          <w:rFonts w:ascii="Arial" w:hAnsi="Arial" w:cs="Arial"/>
          <w:lang w:val="en-US"/>
        </w:rPr>
        <w:t xml:space="preserve">for the appointed members of the Site Assessment Working Group and </w:t>
      </w:r>
      <w:r w:rsidRPr="002B6884">
        <w:rPr>
          <w:rFonts w:ascii="Arial" w:hAnsi="Arial" w:cs="Arial"/>
          <w:lang w:val="en-US"/>
        </w:rPr>
        <w:t>adopt the terms of reference.</w:t>
      </w:r>
    </w:p>
    <w:p w14:paraId="759DF1A6" w14:textId="77777777" w:rsidR="00355518" w:rsidRPr="0049001B" w:rsidRDefault="00355518" w:rsidP="00355518">
      <w:pPr>
        <w:tabs>
          <w:tab w:val="right" w:pos="7371"/>
        </w:tabs>
      </w:pPr>
    </w:p>
    <w:p w14:paraId="474C69D6" w14:textId="77777777" w:rsidR="00355518" w:rsidRDefault="00355518" w:rsidP="00355518">
      <w:pPr>
        <w:tabs>
          <w:tab w:val="left" w:pos="567"/>
          <w:tab w:val="left" w:pos="1134"/>
          <w:tab w:val="right" w:pos="7371"/>
          <w:tab w:val="left" w:leader="dot" w:pos="8505"/>
        </w:tabs>
        <w:jc w:val="both"/>
        <w:rPr>
          <w:rFonts w:ascii="Arial" w:hAnsi="Arial"/>
        </w:rPr>
      </w:pPr>
      <w:r w:rsidRPr="0049001B">
        <w:rPr>
          <w:rFonts w:ascii="Arial" w:hAnsi="Arial"/>
        </w:rPr>
        <w:t>These Terms of Reference define the role of the Site Assessment Working Group (SAWG) and provide a framework for its establishment and operation. All members of the SWAG will be required to agree to these Terms of Reference.</w:t>
      </w:r>
    </w:p>
    <w:p w14:paraId="1D215B36" w14:textId="77777777" w:rsidR="00355518" w:rsidRDefault="00355518" w:rsidP="00F96EF8">
      <w:pPr>
        <w:tabs>
          <w:tab w:val="right" w:pos="7371"/>
        </w:tabs>
        <w:jc w:val="both"/>
        <w:rPr>
          <w:rFonts w:ascii="Arial" w:hAnsi="Arial" w:cs="Arial"/>
        </w:rPr>
      </w:pPr>
    </w:p>
    <w:p w14:paraId="4514A65D" w14:textId="33693B17" w:rsidR="00C7033F" w:rsidRPr="00AF2C6D" w:rsidRDefault="00C7033F" w:rsidP="00F96EF8">
      <w:pPr>
        <w:tabs>
          <w:tab w:val="right" w:pos="7371"/>
        </w:tabs>
        <w:jc w:val="both"/>
        <w:rPr>
          <w:rFonts w:ascii="Arial" w:hAnsi="Arial" w:cs="Arial"/>
        </w:rPr>
      </w:pPr>
    </w:p>
    <w:p w14:paraId="2D2EFBD6" w14:textId="33693B17" w:rsidR="00506E07" w:rsidRDefault="00C7033F" w:rsidP="00F96EF8">
      <w:pPr>
        <w:tabs>
          <w:tab w:val="right" w:pos="7371"/>
        </w:tabs>
        <w:jc w:val="both"/>
        <w:rPr>
          <w:rFonts w:ascii="Arial" w:hAnsi="Arial" w:cs="Arial"/>
          <w:b/>
          <w:sz w:val="28"/>
          <w:szCs w:val="28"/>
          <w:lang w:val="en-US"/>
        </w:rPr>
      </w:pPr>
      <w:r w:rsidRPr="4CD5F417">
        <w:rPr>
          <w:rFonts w:ascii="Arial" w:hAnsi="Arial" w:cs="Arial"/>
          <w:b/>
          <w:sz w:val="28"/>
          <w:szCs w:val="28"/>
          <w:lang w:val="en-US"/>
        </w:rPr>
        <w:t>Voting Requirement</w:t>
      </w:r>
    </w:p>
    <w:p w14:paraId="21001136" w14:textId="33693B17" w:rsidR="00C7033F" w:rsidRDefault="00C7033F" w:rsidP="00F96EF8">
      <w:pPr>
        <w:tabs>
          <w:tab w:val="right" w:pos="7371"/>
        </w:tabs>
        <w:jc w:val="both"/>
        <w:rPr>
          <w:rFonts w:ascii="Arial" w:hAnsi="Arial" w:cs="Arial"/>
          <w:b/>
          <w:sz w:val="28"/>
          <w:szCs w:val="28"/>
          <w:lang w:val="en-US"/>
        </w:rPr>
      </w:pPr>
    </w:p>
    <w:p w14:paraId="3114ABF2" w14:textId="33693B17" w:rsidR="00C7033F" w:rsidRPr="00C7033F" w:rsidRDefault="00C7033F" w:rsidP="00F96EF8">
      <w:pPr>
        <w:tabs>
          <w:tab w:val="right" w:pos="7371"/>
        </w:tabs>
        <w:jc w:val="both"/>
        <w:rPr>
          <w:rFonts w:ascii="Arial" w:hAnsi="Arial" w:cs="Arial"/>
          <w:sz w:val="28"/>
          <w:szCs w:val="28"/>
          <w:lang w:val="en-US"/>
        </w:rPr>
      </w:pPr>
      <w:r w:rsidRPr="4CD5F417">
        <w:rPr>
          <w:rFonts w:ascii="Arial" w:hAnsi="Arial" w:cs="Arial"/>
          <w:sz w:val="28"/>
          <w:szCs w:val="28"/>
          <w:lang w:val="en-US"/>
        </w:rPr>
        <w:t>Absolute majority required.</w:t>
      </w:r>
    </w:p>
    <w:p w14:paraId="1CC26AA5" w14:textId="33693B17" w:rsidR="00C7033F" w:rsidRDefault="00C7033F" w:rsidP="00F96EF8">
      <w:pPr>
        <w:tabs>
          <w:tab w:val="right" w:pos="7371"/>
        </w:tabs>
        <w:jc w:val="both"/>
        <w:rPr>
          <w:rFonts w:ascii="Arial" w:hAnsi="Arial" w:cs="Arial"/>
          <w:b/>
          <w:sz w:val="28"/>
          <w:szCs w:val="28"/>
          <w:lang w:val="en-US"/>
        </w:rPr>
      </w:pPr>
    </w:p>
    <w:p w14:paraId="7E800167" w14:textId="4EBF90E1" w:rsidR="00506E07" w:rsidRPr="00AD73CC" w:rsidRDefault="00506E07"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0FC2C342" w14:textId="77777777" w:rsidR="00506E07" w:rsidRDefault="00506E07" w:rsidP="00F96EF8">
      <w:pPr>
        <w:tabs>
          <w:tab w:val="right" w:pos="7371"/>
        </w:tabs>
        <w:jc w:val="both"/>
        <w:rPr>
          <w:rFonts w:ascii="Arial" w:hAnsi="Arial" w:cs="Arial"/>
          <w:szCs w:val="32"/>
          <w:lang w:val="en-US"/>
        </w:rPr>
      </w:pPr>
    </w:p>
    <w:p w14:paraId="3DC971C0" w14:textId="77777777" w:rsidR="00506E07" w:rsidRDefault="00506E07" w:rsidP="00F96EF8">
      <w:pPr>
        <w:tabs>
          <w:tab w:val="right" w:pos="7371"/>
        </w:tabs>
        <w:jc w:val="both"/>
        <w:rPr>
          <w:rFonts w:ascii="Arial" w:hAnsi="Arial" w:cs="Arial"/>
          <w:szCs w:val="32"/>
          <w:lang w:val="en-US"/>
        </w:rPr>
      </w:pPr>
      <w:r w:rsidRPr="00972331">
        <w:rPr>
          <w:rFonts w:ascii="Arial" w:hAnsi="Arial" w:cs="Arial"/>
          <w:szCs w:val="32"/>
          <w:lang w:val="en-US"/>
        </w:rPr>
        <w:t xml:space="preserve">The </w:t>
      </w:r>
      <w:r>
        <w:rPr>
          <w:rFonts w:ascii="Arial" w:hAnsi="Arial" w:cs="Arial"/>
          <w:szCs w:val="32"/>
          <w:lang w:val="en-US"/>
        </w:rPr>
        <w:t>City of Nedlands agreed at the Council meeting on 25 August 2020 to proceed with establishing a Site Assessment Working Group (SAWG) for the proposed Perth Children’s Hospice.  The objectives of SAWG are to:</w:t>
      </w:r>
    </w:p>
    <w:p w14:paraId="741DA41F" w14:textId="77777777" w:rsidR="00506E07" w:rsidRDefault="00506E07" w:rsidP="00F96EF8">
      <w:pPr>
        <w:tabs>
          <w:tab w:val="right" w:pos="7371"/>
        </w:tabs>
        <w:jc w:val="both"/>
        <w:rPr>
          <w:rFonts w:ascii="Arial" w:hAnsi="Arial" w:cs="Arial"/>
          <w:szCs w:val="32"/>
          <w:lang w:val="en-US"/>
        </w:rPr>
      </w:pPr>
    </w:p>
    <w:p w14:paraId="302E1D24" w14:textId="77777777" w:rsidR="00506E07" w:rsidRDefault="00506E07" w:rsidP="00F96EF8">
      <w:pPr>
        <w:tabs>
          <w:tab w:val="right" w:pos="7371"/>
        </w:tabs>
        <w:ind w:left="568" w:hanging="568"/>
        <w:jc w:val="both"/>
        <w:rPr>
          <w:rFonts w:ascii="Arial" w:hAnsi="Arial" w:cs="Arial"/>
          <w:szCs w:val="24"/>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 xml:space="preserve">Foster stakeholder and community awareness and understanding of the proposed development in Allen Park and discuss any required variation to the Allen Park Master </w:t>
      </w:r>
      <w:proofErr w:type="gramStart"/>
      <w:r w:rsidRPr="00C16507">
        <w:rPr>
          <w:rFonts w:ascii="Arial" w:hAnsi="Arial" w:cs="Arial"/>
          <w:szCs w:val="24"/>
        </w:rPr>
        <w:t>Plan;</w:t>
      </w:r>
      <w:proofErr w:type="gramEnd"/>
      <w:r w:rsidRPr="00C16507">
        <w:rPr>
          <w:rFonts w:ascii="Arial" w:hAnsi="Arial" w:cs="Arial"/>
          <w:szCs w:val="24"/>
        </w:rPr>
        <w:t xml:space="preserve"> </w:t>
      </w:r>
    </w:p>
    <w:p w14:paraId="7420CCDC" w14:textId="77777777" w:rsidR="00506E07" w:rsidRPr="00C16507" w:rsidRDefault="00506E07" w:rsidP="00F96EF8">
      <w:pPr>
        <w:tabs>
          <w:tab w:val="right" w:pos="7371"/>
        </w:tabs>
        <w:ind w:left="568" w:hanging="568"/>
        <w:jc w:val="both"/>
        <w:rPr>
          <w:rFonts w:ascii="Arial" w:hAnsi="Arial" w:cs="Arial"/>
          <w:szCs w:val="24"/>
        </w:rPr>
      </w:pPr>
    </w:p>
    <w:p w14:paraId="29600B82" w14:textId="1039FDFE" w:rsidR="00506E07" w:rsidRDefault="00506E07" w:rsidP="00F96EF8">
      <w:pPr>
        <w:tabs>
          <w:tab w:val="right" w:pos="7371"/>
        </w:tabs>
        <w:ind w:left="568" w:hanging="568"/>
        <w:jc w:val="both"/>
        <w:rPr>
          <w:rFonts w:ascii="Arial" w:hAnsi="Arial" w:cs="Arial"/>
          <w:szCs w:val="24"/>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 xml:space="preserve">Foster the City of Nedlands awareness of community concerns and aspirations for the respective residence proposal at Allen Park and regularly report the results of this engagement to </w:t>
      </w:r>
      <w:proofErr w:type="gramStart"/>
      <w:r w:rsidRPr="00C16507">
        <w:rPr>
          <w:rFonts w:ascii="Arial" w:hAnsi="Arial" w:cs="Arial"/>
          <w:szCs w:val="24"/>
        </w:rPr>
        <w:t>Council;</w:t>
      </w:r>
      <w:proofErr w:type="gramEnd"/>
      <w:r w:rsidRPr="00C16507">
        <w:rPr>
          <w:rFonts w:ascii="Arial" w:hAnsi="Arial" w:cs="Arial"/>
          <w:szCs w:val="24"/>
        </w:rPr>
        <w:t xml:space="preserve"> </w:t>
      </w:r>
    </w:p>
    <w:p w14:paraId="64A6502B" w14:textId="77777777" w:rsidR="00506E07" w:rsidRPr="00C16507" w:rsidRDefault="00506E07" w:rsidP="00F96EF8">
      <w:pPr>
        <w:tabs>
          <w:tab w:val="right" w:pos="7371"/>
        </w:tabs>
        <w:ind w:left="568" w:hanging="568"/>
        <w:jc w:val="both"/>
        <w:rPr>
          <w:rFonts w:ascii="Arial" w:hAnsi="Arial" w:cs="Arial"/>
          <w:szCs w:val="24"/>
        </w:rPr>
      </w:pPr>
    </w:p>
    <w:p w14:paraId="5B5E6892" w14:textId="77777777" w:rsidR="00506E07" w:rsidRPr="00C16507" w:rsidRDefault="00506E07" w:rsidP="00F96EF8">
      <w:pPr>
        <w:tabs>
          <w:tab w:val="right" w:pos="7371"/>
        </w:tabs>
        <w:ind w:left="568" w:hanging="568"/>
        <w:jc w:val="both"/>
        <w:rPr>
          <w:rFonts w:ascii="Arial" w:hAnsi="Arial" w:cs="Arial"/>
          <w:sz w:val="28"/>
          <w:szCs w:val="36"/>
          <w:lang w:val="en-US"/>
        </w:rPr>
      </w:pPr>
      <w:r w:rsidRPr="00C16507">
        <w:rPr>
          <w:rFonts w:ascii="Arial" w:hAnsi="Arial" w:cs="Arial"/>
          <w:szCs w:val="24"/>
        </w:rPr>
        <w:t xml:space="preserve">• </w:t>
      </w:r>
      <w:r>
        <w:rPr>
          <w:rFonts w:ascii="Arial" w:hAnsi="Arial" w:cs="Arial"/>
          <w:szCs w:val="24"/>
        </w:rPr>
        <w:tab/>
      </w:r>
      <w:r w:rsidRPr="00C16507">
        <w:rPr>
          <w:rFonts w:ascii="Arial" w:hAnsi="Arial" w:cs="Arial"/>
          <w:szCs w:val="24"/>
        </w:rPr>
        <w:t xml:space="preserve">Obtain and provide local input and knowledge into the area as part of the review </w:t>
      </w:r>
      <w:proofErr w:type="gramStart"/>
      <w:r w:rsidRPr="00C16507">
        <w:rPr>
          <w:rFonts w:ascii="Arial" w:hAnsi="Arial" w:cs="Arial"/>
          <w:szCs w:val="24"/>
        </w:rPr>
        <w:t>process;</w:t>
      </w:r>
      <w:proofErr w:type="gramEnd"/>
    </w:p>
    <w:p w14:paraId="4FDE98E8" w14:textId="77777777" w:rsidR="00506E07" w:rsidRDefault="00506E07" w:rsidP="00F96EF8">
      <w:pPr>
        <w:tabs>
          <w:tab w:val="right" w:pos="7371"/>
        </w:tabs>
        <w:jc w:val="both"/>
        <w:rPr>
          <w:rFonts w:ascii="Arial" w:hAnsi="Arial" w:cs="Arial"/>
          <w:szCs w:val="32"/>
          <w:lang w:val="en-US"/>
        </w:rPr>
      </w:pPr>
    </w:p>
    <w:p w14:paraId="299CDD64"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 xml:space="preserve">Terms of Reference were created and will be agreed and </w:t>
      </w:r>
      <w:proofErr w:type="spellStart"/>
      <w:r>
        <w:rPr>
          <w:rFonts w:ascii="Arial" w:hAnsi="Arial" w:cs="Arial"/>
          <w:szCs w:val="32"/>
          <w:lang w:val="en-US"/>
        </w:rPr>
        <w:t>finalised</w:t>
      </w:r>
      <w:proofErr w:type="spellEnd"/>
      <w:r>
        <w:rPr>
          <w:rFonts w:ascii="Arial" w:hAnsi="Arial" w:cs="Arial"/>
          <w:szCs w:val="32"/>
          <w:lang w:val="en-US"/>
        </w:rPr>
        <w:t xml:space="preserve"> at the first SAWG meeting.  </w:t>
      </w:r>
    </w:p>
    <w:p w14:paraId="01E60865" w14:textId="77777777" w:rsidR="00506E07" w:rsidRDefault="00506E07" w:rsidP="00F96EF8">
      <w:pPr>
        <w:tabs>
          <w:tab w:val="right" w:pos="7371"/>
        </w:tabs>
        <w:jc w:val="both"/>
        <w:rPr>
          <w:rFonts w:ascii="Arial" w:hAnsi="Arial" w:cs="Arial"/>
          <w:szCs w:val="32"/>
          <w:lang w:val="en-US"/>
        </w:rPr>
      </w:pPr>
    </w:p>
    <w:p w14:paraId="70DCAD9B"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The SAWG was established by the City of Nedlands following public invitation for nominations from residents of Swanbourne.  The SAWG members were randomly selected from the pool of applicants by City of Nedlands representatives.</w:t>
      </w:r>
    </w:p>
    <w:p w14:paraId="5CFD05E0" w14:textId="77777777" w:rsidR="00506E07" w:rsidRDefault="00506E07" w:rsidP="00F96EF8">
      <w:pPr>
        <w:tabs>
          <w:tab w:val="right" w:pos="7371"/>
        </w:tabs>
        <w:jc w:val="both"/>
        <w:rPr>
          <w:rFonts w:ascii="Arial" w:hAnsi="Arial" w:cs="Arial"/>
          <w:szCs w:val="32"/>
          <w:lang w:val="en-US"/>
        </w:rPr>
      </w:pPr>
    </w:p>
    <w:p w14:paraId="71D748CD"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The Community Working Group will consist of:</w:t>
      </w:r>
    </w:p>
    <w:p w14:paraId="6B10C5EC" w14:textId="77777777" w:rsidR="00506E07" w:rsidRDefault="00506E07" w:rsidP="00F96EF8">
      <w:pPr>
        <w:tabs>
          <w:tab w:val="right" w:pos="7371"/>
        </w:tabs>
        <w:jc w:val="both"/>
        <w:rPr>
          <w:rFonts w:ascii="Arial" w:hAnsi="Arial" w:cs="Arial"/>
          <w:szCs w:val="32"/>
          <w:lang w:val="en-US"/>
        </w:rPr>
      </w:pPr>
    </w:p>
    <w:p w14:paraId="7D85ECD6" w14:textId="77777777" w:rsidR="00506E07" w:rsidRPr="00802CFF" w:rsidRDefault="00506E07" w:rsidP="004306A6">
      <w:pPr>
        <w:pStyle w:val="ListParagraph"/>
        <w:numPr>
          <w:ilvl w:val="0"/>
          <w:numId w:val="78"/>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 xml:space="preserve">A Councillor appointed as Chairperson by </w:t>
      </w:r>
      <w:proofErr w:type="gramStart"/>
      <w:r w:rsidRPr="00802CFF">
        <w:rPr>
          <w:rFonts w:ascii="Arial" w:hAnsi="Arial" w:cs="Arial"/>
          <w:sz w:val="24"/>
          <w:szCs w:val="24"/>
          <w:lang w:val="en-US"/>
        </w:rPr>
        <w:t>Council;</w:t>
      </w:r>
      <w:proofErr w:type="gramEnd"/>
    </w:p>
    <w:p w14:paraId="15DBC28F" w14:textId="77777777" w:rsidR="00506E07" w:rsidRPr="00802CFF" w:rsidRDefault="00506E07" w:rsidP="004306A6">
      <w:pPr>
        <w:pStyle w:val="ListParagraph"/>
        <w:numPr>
          <w:ilvl w:val="0"/>
          <w:numId w:val="78"/>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 xml:space="preserve">12 appointed members selected from the pool of applicants </w:t>
      </w:r>
      <w:proofErr w:type="gramStart"/>
      <w:r w:rsidRPr="00802CFF">
        <w:rPr>
          <w:rFonts w:ascii="Arial" w:hAnsi="Arial" w:cs="Arial"/>
          <w:sz w:val="24"/>
          <w:szCs w:val="24"/>
          <w:lang w:val="en-US"/>
        </w:rPr>
        <w:t>received;</w:t>
      </w:r>
      <w:proofErr w:type="gramEnd"/>
      <w:r w:rsidRPr="00802CFF">
        <w:rPr>
          <w:rFonts w:ascii="Arial" w:hAnsi="Arial" w:cs="Arial"/>
          <w:sz w:val="24"/>
          <w:szCs w:val="24"/>
          <w:lang w:val="en-US"/>
        </w:rPr>
        <w:t xml:space="preserve"> and</w:t>
      </w:r>
    </w:p>
    <w:p w14:paraId="2AC3A252" w14:textId="77777777" w:rsidR="00506E07" w:rsidRPr="00802CFF" w:rsidRDefault="00506E07" w:rsidP="004306A6">
      <w:pPr>
        <w:pStyle w:val="ListParagraph"/>
        <w:numPr>
          <w:ilvl w:val="0"/>
          <w:numId w:val="78"/>
        </w:numPr>
        <w:tabs>
          <w:tab w:val="right" w:pos="7371"/>
        </w:tabs>
        <w:spacing w:after="0" w:line="240" w:lineRule="auto"/>
        <w:jc w:val="both"/>
        <w:rPr>
          <w:rFonts w:ascii="Arial" w:hAnsi="Arial" w:cs="Arial"/>
          <w:sz w:val="24"/>
          <w:szCs w:val="24"/>
          <w:lang w:val="en-US"/>
        </w:rPr>
      </w:pPr>
      <w:r w:rsidRPr="00802CFF">
        <w:rPr>
          <w:rFonts w:ascii="Arial" w:hAnsi="Arial" w:cs="Arial"/>
          <w:sz w:val="24"/>
          <w:szCs w:val="24"/>
          <w:lang w:val="en-US"/>
        </w:rPr>
        <w:t>A secretary, appointed by the CEO.</w:t>
      </w:r>
    </w:p>
    <w:p w14:paraId="2E36EA5F" w14:textId="77777777" w:rsidR="00506E07" w:rsidRPr="00972331" w:rsidRDefault="00506E07" w:rsidP="00F96EF8">
      <w:pPr>
        <w:tabs>
          <w:tab w:val="right" w:pos="7371"/>
        </w:tabs>
        <w:jc w:val="both"/>
        <w:rPr>
          <w:rFonts w:ascii="Arial" w:hAnsi="Arial" w:cs="Arial"/>
          <w:szCs w:val="32"/>
          <w:lang w:val="en-US"/>
        </w:rPr>
      </w:pPr>
    </w:p>
    <w:p w14:paraId="0BCA1C66" w14:textId="77777777" w:rsidR="00506E07" w:rsidRDefault="00506E07" w:rsidP="00F96EF8">
      <w:pPr>
        <w:tabs>
          <w:tab w:val="right" w:pos="7371"/>
        </w:tabs>
        <w:jc w:val="both"/>
        <w:rPr>
          <w:rFonts w:ascii="Arial" w:hAnsi="Arial" w:cs="Arial"/>
          <w:szCs w:val="32"/>
          <w:lang w:val="en-US"/>
        </w:rPr>
      </w:pPr>
      <w:r>
        <w:rPr>
          <w:rFonts w:ascii="Arial" w:hAnsi="Arial" w:cs="Arial"/>
          <w:szCs w:val="32"/>
          <w:lang w:val="en-US"/>
        </w:rPr>
        <w:t>Councillor Horley has resigned from this working group.</w:t>
      </w:r>
    </w:p>
    <w:p w14:paraId="63B03F62" w14:textId="77777777" w:rsidR="00506E07" w:rsidRDefault="00506E07" w:rsidP="00F96EF8">
      <w:pPr>
        <w:tabs>
          <w:tab w:val="right" w:pos="7371"/>
        </w:tabs>
        <w:jc w:val="both"/>
        <w:rPr>
          <w:rFonts w:ascii="Arial" w:hAnsi="Arial" w:cs="Arial"/>
          <w:szCs w:val="32"/>
          <w:lang w:val="en-US"/>
        </w:rPr>
      </w:pPr>
    </w:p>
    <w:p w14:paraId="7B7C73A1" w14:textId="77777777" w:rsidR="00506E07" w:rsidRPr="00AD73CC" w:rsidRDefault="00506E07"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706CF04E" w14:textId="77777777" w:rsidR="00506E07" w:rsidRDefault="00506E07" w:rsidP="00F96EF8">
      <w:pPr>
        <w:tabs>
          <w:tab w:val="right" w:pos="7371"/>
        </w:tabs>
        <w:jc w:val="both"/>
        <w:rPr>
          <w:rFonts w:ascii="Arial" w:hAnsi="Arial" w:cs="Arial"/>
          <w:szCs w:val="32"/>
          <w:lang w:val="en-US"/>
        </w:rPr>
      </w:pPr>
    </w:p>
    <w:p w14:paraId="1E4BD441" w14:textId="77777777" w:rsidR="00506E07" w:rsidRDefault="00506E07" w:rsidP="00F96EF8">
      <w:pPr>
        <w:tabs>
          <w:tab w:val="right" w:pos="7371"/>
        </w:tabs>
        <w:jc w:val="both"/>
        <w:rPr>
          <w:rFonts w:ascii="Arial" w:hAnsi="Arial" w:cs="Arial"/>
          <w:b/>
          <w:szCs w:val="32"/>
          <w:lang w:val="en-US"/>
        </w:rPr>
      </w:pPr>
      <w:r>
        <w:rPr>
          <w:rFonts w:ascii="Arial" w:hAnsi="Arial" w:cs="Arial"/>
          <w:b/>
          <w:szCs w:val="32"/>
          <w:lang w:val="en-US"/>
        </w:rPr>
        <w:t xml:space="preserve">Council Resolution </w:t>
      </w:r>
      <w:r w:rsidRPr="00270D76">
        <w:rPr>
          <w:rFonts w:ascii="Arial" w:hAnsi="Arial" w:cs="Arial"/>
          <w:b/>
          <w:szCs w:val="32"/>
          <w:lang w:val="en-US"/>
        </w:rPr>
        <w:t>13.</w:t>
      </w:r>
      <w:r>
        <w:rPr>
          <w:rFonts w:ascii="Arial" w:hAnsi="Arial" w:cs="Arial"/>
          <w:b/>
          <w:szCs w:val="32"/>
          <w:lang w:val="en-US"/>
        </w:rPr>
        <w:t>8</w:t>
      </w:r>
      <w:r w:rsidRPr="00270D76">
        <w:rPr>
          <w:rFonts w:ascii="Arial" w:hAnsi="Arial" w:cs="Arial"/>
          <w:b/>
          <w:szCs w:val="32"/>
          <w:lang w:val="en-US"/>
        </w:rPr>
        <w:t xml:space="preserve"> - Council Meeting </w:t>
      </w:r>
      <w:r>
        <w:rPr>
          <w:rFonts w:ascii="Arial" w:hAnsi="Arial" w:cs="Arial"/>
          <w:b/>
          <w:szCs w:val="32"/>
          <w:lang w:val="en-US"/>
        </w:rPr>
        <w:t>15 December 2020</w:t>
      </w:r>
    </w:p>
    <w:p w14:paraId="5E1A7516" w14:textId="77777777" w:rsidR="00506E07" w:rsidRDefault="00506E07" w:rsidP="00F96EF8">
      <w:pPr>
        <w:tabs>
          <w:tab w:val="right" w:pos="7371"/>
        </w:tabs>
        <w:jc w:val="both"/>
        <w:rPr>
          <w:rFonts w:ascii="Arial" w:hAnsi="Arial" w:cs="Arial"/>
          <w:b/>
          <w:szCs w:val="32"/>
          <w:lang w:val="en-US"/>
        </w:rPr>
      </w:pPr>
    </w:p>
    <w:p w14:paraId="380AC507" w14:textId="77777777" w:rsidR="00506E07" w:rsidRPr="00BD5A5F" w:rsidRDefault="00506E07" w:rsidP="00F96EF8">
      <w:pPr>
        <w:tabs>
          <w:tab w:val="right" w:pos="7371"/>
        </w:tabs>
        <w:spacing w:line="276" w:lineRule="auto"/>
        <w:jc w:val="both"/>
        <w:rPr>
          <w:rFonts w:ascii="Arial" w:hAnsi="Arial" w:cs="Arial"/>
          <w:szCs w:val="32"/>
          <w:lang w:val="en-US"/>
        </w:rPr>
      </w:pPr>
      <w:r>
        <w:rPr>
          <w:rFonts w:ascii="Arial" w:hAnsi="Arial" w:cs="Arial"/>
          <w:szCs w:val="32"/>
          <w:lang w:val="en-US"/>
        </w:rPr>
        <w:t>“</w:t>
      </w:r>
      <w:r w:rsidRPr="00BD5A5F">
        <w:rPr>
          <w:rFonts w:ascii="Arial" w:hAnsi="Arial" w:cs="Arial"/>
          <w:szCs w:val="32"/>
          <w:lang w:val="en-US"/>
        </w:rPr>
        <w:t>Council:</w:t>
      </w:r>
    </w:p>
    <w:p w14:paraId="103576F0" w14:textId="77777777" w:rsidR="00506E07" w:rsidRPr="00BD5A5F" w:rsidRDefault="00506E07" w:rsidP="00F96EF8">
      <w:pPr>
        <w:tabs>
          <w:tab w:val="right" w:pos="7371"/>
        </w:tabs>
        <w:spacing w:line="276" w:lineRule="auto"/>
        <w:jc w:val="both"/>
        <w:rPr>
          <w:rFonts w:ascii="Arial" w:hAnsi="Arial" w:cs="Arial"/>
          <w:szCs w:val="32"/>
          <w:lang w:val="en-US"/>
        </w:rPr>
      </w:pPr>
    </w:p>
    <w:p w14:paraId="6E207D0C" w14:textId="77777777" w:rsidR="00506E07" w:rsidRPr="00802CFF" w:rsidRDefault="00506E07" w:rsidP="004306A6">
      <w:pPr>
        <w:pStyle w:val="ListParagraph"/>
        <w:numPr>
          <w:ilvl w:val="0"/>
          <w:numId w:val="82"/>
        </w:numPr>
        <w:tabs>
          <w:tab w:val="right" w:pos="7371"/>
        </w:tabs>
        <w:spacing w:after="0"/>
        <w:ind w:left="426" w:hanging="426"/>
        <w:jc w:val="both"/>
        <w:rPr>
          <w:rFonts w:ascii="Arial" w:hAnsi="Arial" w:cs="Arial"/>
          <w:bCs/>
          <w:sz w:val="24"/>
          <w:szCs w:val="24"/>
        </w:rPr>
      </w:pPr>
      <w:r w:rsidRPr="00802CFF">
        <w:rPr>
          <w:rFonts w:ascii="Arial" w:hAnsi="Arial" w:cs="Arial"/>
          <w:bCs/>
          <w:sz w:val="24"/>
          <w:szCs w:val="24"/>
        </w:rPr>
        <w:t xml:space="preserve">appoints Councillor Smyth to chair the Site Assessment Working Group and Councillor Horley as the Deputy </w:t>
      </w:r>
      <w:proofErr w:type="gramStart"/>
      <w:r w:rsidRPr="00802CFF">
        <w:rPr>
          <w:rFonts w:ascii="Arial" w:hAnsi="Arial" w:cs="Arial"/>
          <w:bCs/>
          <w:sz w:val="24"/>
          <w:szCs w:val="24"/>
        </w:rPr>
        <w:t>Chair;</w:t>
      </w:r>
      <w:proofErr w:type="gramEnd"/>
      <w:r w:rsidRPr="00802CFF">
        <w:rPr>
          <w:rFonts w:ascii="Arial" w:hAnsi="Arial" w:cs="Arial"/>
          <w:bCs/>
          <w:sz w:val="24"/>
          <w:szCs w:val="24"/>
        </w:rPr>
        <w:t xml:space="preserve"> </w:t>
      </w:r>
    </w:p>
    <w:p w14:paraId="6F6A2779" w14:textId="77777777" w:rsidR="00506E07" w:rsidRPr="00802CFF" w:rsidRDefault="00506E07" w:rsidP="00F96EF8">
      <w:pPr>
        <w:tabs>
          <w:tab w:val="right" w:pos="7371"/>
        </w:tabs>
        <w:spacing w:line="276" w:lineRule="auto"/>
        <w:jc w:val="both"/>
        <w:rPr>
          <w:rFonts w:ascii="Arial" w:hAnsi="Arial" w:cs="Arial"/>
          <w:bCs/>
          <w:szCs w:val="24"/>
        </w:rPr>
      </w:pPr>
    </w:p>
    <w:p w14:paraId="56793F5F" w14:textId="77777777" w:rsidR="00506E07" w:rsidRPr="00802CFF" w:rsidRDefault="00506E07" w:rsidP="004306A6">
      <w:pPr>
        <w:pStyle w:val="ListParagraph"/>
        <w:numPr>
          <w:ilvl w:val="0"/>
          <w:numId w:val="82"/>
        </w:numPr>
        <w:tabs>
          <w:tab w:val="right" w:pos="7371"/>
        </w:tabs>
        <w:spacing w:after="0"/>
        <w:ind w:left="426" w:hanging="426"/>
        <w:jc w:val="both"/>
        <w:rPr>
          <w:rFonts w:ascii="Arial" w:hAnsi="Arial" w:cs="Arial"/>
          <w:bCs/>
          <w:sz w:val="24"/>
          <w:szCs w:val="24"/>
          <w:lang w:val="en-US"/>
        </w:rPr>
      </w:pPr>
      <w:r w:rsidRPr="00802CFF">
        <w:rPr>
          <w:rFonts w:ascii="Arial" w:hAnsi="Arial" w:cs="Arial"/>
          <w:bCs/>
          <w:sz w:val="24"/>
          <w:szCs w:val="24"/>
        </w:rPr>
        <w:t>endorses the Site Assessment Working Group (SAWG) Terms of Reference as recommended by the SAWG with minor changes recommended.”</w:t>
      </w:r>
    </w:p>
    <w:p w14:paraId="04810771" w14:textId="4A7689B7" w:rsidR="00506E07" w:rsidRDefault="00506E07" w:rsidP="00F96EF8">
      <w:pPr>
        <w:tabs>
          <w:tab w:val="right" w:pos="7371"/>
        </w:tabs>
        <w:jc w:val="both"/>
        <w:rPr>
          <w:rFonts w:ascii="Arial" w:hAnsi="Arial" w:cs="Arial"/>
          <w:lang w:val="en-US"/>
        </w:rPr>
      </w:pPr>
    </w:p>
    <w:p w14:paraId="408DFC7C" w14:textId="77777777" w:rsidR="00355518" w:rsidRDefault="00355518" w:rsidP="00F96EF8">
      <w:pPr>
        <w:tabs>
          <w:tab w:val="right" w:pos="7371"/>
        </w:tabs>
        <w:jc w:val="both"/>
        <w:rPr>
          <w:rFonts w:ascii="Arial" w:hAnsi="Arial" w:cs="Arial"/>
          <w:lang w:val="en-US"/>
        </w:rPr>
      </w:pPr>
    </w:p>
    <w:p w14:paraId="5F0B89FB" w14:textId="77777777" w:rsidR="00506E07" w:rsidRPr="00270D76" w:rsidRDefault="00506E07" w:rsidP="00F96EF8">
      <w:pPr>
        <w:tabs>
          <w:tab w:val="right" w:pos="7371"/>
        </w:tabs>
        <w:jc w:val="both"/>
        <w:rPr>
          <w:rFonts w:ascii="Arial" w:hAnsi="Arial" w:cs="Arial"/>
          <w:b/>
          <w:szCs w:val="32"/>
          <w:lang w:val="en-US"/>
        </w:rPr>
      </w:pPr>
      <w:r>
        <w:rPr>
          <w:rFonts w:ascii="Arial" w:hAnsi="Arial" w:cs="Arial"/>
          <w:b/>
          <w:szCs w:val="32"/>
          <w:lang w:val="en-US"/>
        </w:rPr>
        <w:t xml:space="preserve">Council Resolution </w:t>
      </w:r>
      <w:r w:rsidRPr="00270D76">
        <w:rPr>
          <w:rFonts w:ascii="Arial" w:hAnsi="Arial" w:cs="Arial"/>
          <w:b/>
          <w:szCs w:val="32"/>
          <w:lang w:val="en-US"/>
        </w:rPr>
        <w:t>13.6 - Council Meeting 25 August 2020</w:t>
      </w:r>
    </w:p>
    <w:p w14:paraId="58B9507A" w14:textId="77777777" w:rsidR="00506E07" w:rsidRDefault="00506E07" w:rsidP="00F96EF8">
      <w:pPr>
        <w:tabs>
          <w:tab w:val="right" w:pos="7371"/>
        </w:tabs>
        <w:jc w:val="both"/>
        <w:rPr>
          <w:rFonts w:ascii="Arial" w:hAnsi="Arial" w:cs="Arial"/>
          <w:szCs w:val="32"/>
          <w:lang w:val="en-US"/>
        </w:rPr>
      </w:pPr>
    </w:p>
    <w:p w14:paraId="5851408B" w14:textId="77777777" w:rsidR="00506E07" w:rsidRPr="00802CFF" w:rsidRDefault="00506E07" w:rsidP="00F96EF8">
      <w:pPr>
        <w:tabs>
          <w:tab w:val="right" w:pos="7371"/>
        </w:tabs>
        <w:jc w:val="both"/>
        <w:rPr>
          <w:rFonts w:ascii="Arial" w:hAnsi="Arial" w:cs="Arial"/>
          <w:bCs/>
          <w:szCs w:val="24"/>
        </w:rPr>
      </w:pPr>
      <w:r w:rsidRPr="00802CFF">
        <w:rPr>
          <w:rFonts w:ascii="Arial" w:hAnsi="Arial" w:cs="Arial"/>
          <w:bCs/>
          <w:szCs w:val="24"/>
          <w:lang w:val="en-US"/>
        </w:rPr>
        <w:t>“Council</w:t>
      </w:r>
      <w:r w:rsidRPr="00802CFF">
        <w:rPr>
          <w:rFonts w:ascii="Arial" w:hAnsi="Arial" w:cs="Arial"/>
          <w:bCs/>
          <w:szCs w:val="24"/>
        </w:rPr>
        <w:t xml:space="preserve"> requests the Chief Executive Officer to:</w:t>
      </w:r>
    </w:p>
    <w:p w14:paraId="402607BC" w14:textId="77777777" w:rsidR="00506E07" w:rsidRPr="00802CFF" w:rsidRDefault="00506E07" w:rsidP="00F96EF8">
      <w:pPr>
        <w:tabs>
          <w:tab w:val="right" w:pos="7371"/>
        </w:tabs>
        <w:jc w:val="both"/>
        <w:rPr>
          <w:rFonts w:ascii="Arial" w:hAnsi="Arial" w:cs="Arial"/>
          <w:bCs/>
          <w:szCs w:val="24"/>
          <w:lang w:val="en-US"/>
        </w:rPr>
      </w:pPr>
    </w:p>
    <w:p w14:paraId="0E039F13" w14:textId="77777777" w:rsidR="00506E07" w:rsidRPr="00802CFF" w:rsidRDefault="00506E07" w:rsidP="004306A6">
      <w:pPr>
        <w:pStyle w:val="ListParagraph"/>
        <w:numPr>
          <w:ilvl w:val="0"/>
          <w:numId w:val="80"/>
        </w:numPr>
        <w:tabs>
          <w:tab w:val="right" w:pos="7371"/>
        </w:tabs>
        <w:spacing w:after="0" w:line="240" w:lineRule="auto"/>
        <w:ind w:left="567" w:hanging="567"/>
        <w:jc w:val="both"/>
        <w:rPr>
          <w:rFonts w:ascii="Arial" w:hAnsi="Arial" w:cs="Arial"/>
          <w:bCs/>
          <w:sz w:val="24"/>
          <w:szCs w:val="24"/>
          <w:lang w:val="en-US"/>
        </w:rPr>
      </w:pPr>
      <w:r w:rsidRPr="00802CFF">
        <w:rPr>
          <w:rFonts w:ascii="Arial" w:hAnsi="Arial" w:cs="Arial"/>
          <w:bCs/>
          <w:sz w:val="24"/>
          <w:szCs w:val="24"/>
        </w:rPr>
        <w:t xml:space="preserve">undertake community engagement, in compliance with Council’s Community Engagement Policy, on the residence proposal at Allen Park and report the results of this engagement to Council by October </w:t>
      </w:r>
      <w:proofErr w:type="gramStart"/>
      <w:r w:rsidRPr="00802CFF">
        <w:rPr>
          <w:rFonts w:ascii="Arial" w:hAnsi="Arial" w:cs="Arial"/>
          <w:bCs/>
          <w:sz w:val="24"/>
          <w:szCs w:val="24"/>
        </w:rPr>
        <w:t>2020;</w:t>
      </w:r>
      <w:proofErr w:type="gramEnd"/>
      <w:r w:rsidRPr="00802CFF">
        <w:rPr>
          <w:rFonts w:ascii="Arial" w:hAnsi="Arial" w:cs="Arial"/>
          <w:bCs/>
          <w:sz w:val="24"/>
          <w:szCs w:val="24"/>
        </w:rPr>
        <w:t xml:space="preserve"> </w:t>
      </w:r>
    </w:p>
    <w:p w14:paraId="3BFA6555" w14:textId="77777777" w:rsidR="00506E07" w:rsidRPr="00802CFF" w:rsidRDefault="00506E07" w:rsidP="00F96EF8">
      <w:pPr>
        <w:pStyle w:val="ListParagraph"/>
        <w:tabs>
          <w:tab w:val="right" w:pos="7371"/>
        </w:tabs>
        <w:ind w:left="284" w:hanging="284"/>
        <w:jc w:val="both"/>
        <w:rPr>
          <w:rFonts w:ascii="Arial" w:hAnsi="Arial" w:cs="Arial"/>
          <w:bCs/>
          <w:sz w:val="24"/>
          <w:szCs w:val="24"/>
          <w:lang w:val="en-US"/>
        </w:rPr>
      </w:pPr>
    </w:p>
    <w:p w14:paraId="100E4805" w14:textId="77777777" w:rsidR="00506E07" w:rsidRPr="00802CFF" w:rsidRDefault="00506E07" w:rsidP="004306A6">
      <w:pPr>
        <w:pStyle w:val="ListParagraph"/>
        <w:numPr>
          <w:ilvl w:val="0"/>
          <w:numId w:val="80"/>
        </w:numPr>
        <w:tabs>
          <w:tab w:val="right" w:pos="7371"/>
        </w:tabs>
        <w:spacing w:after="0" w:line="240" w:lineRule="auto"/>
        <w:ind w:left="567" w:hanging="567"/>
        <w:jc w:val="both"/>
        <w:rPr>
          <w:rFonts w:ascii="Arial" w:hAnsi="Arial" w:cs="Arial"/>
          <w:bCs/>
          <w:sz w:val="24"/>
          <w:szCs w:val="24"/>
          <w:lang w:val="en-US"/>
        </w:rPr>
      </w:pPr>
      <w:r w:rsidRPr="00802CFF">
        <w:rPr>
          <w:rFonts w:ascii="Arial" w:hAnsi="Arial" w:cs="Arial"/>
          <w:bCs/>
          <w:sz w:val="24"/>
          <w:szCs w:val="24"/>
        </w:rPr>
        <w:t xml:space="preserve">advise the Perth Children’s Hospital Foundation that joining the project control group, will be subject to a future Council decision to vary the Allen Park Master Plan with the residence project </w:t>
      </w:r>
      <w:proofErr w:type="gramStart"/>
      <w:r w:rsidRPr="00802CFF">
        <w:rPr>
          <w:rFonts w:ascii="Arial" w:hAnsi="Arial" w:cs="Arial"/>
          <w:bCs/>
          <w:sz w:val="24"/>
          <w:szCs w:val="24"/>
        </w:rPr>
        <w:t>incorporated;</w:t>
      </w:r>
      <w:proofErr w:type="gramEnd"/>
      <w:r w:rsidRPr="00802CFF">
        <w:rPr>
          <w:rFonts w:ascii="Arial" w:hAnsi="Arial" w:cs="Arial"/>
          <w:bCs/>
          <w:sz w:val="24"/>
          <w:szCs w:val="24"/>
        </w:rPr>
        <w:t xml:space="preserve"> </w:t>
      </w:r>
    </w:p>
    <w:p w14:paraId="0EEDAF00" w14:textId="77777777" w:rsidR="00506E07" w:rsidRPr="00802CFF" w:rsidRDefault="00506E07" w:rsidP="00F96EF8">
      <w:pPr>
        <w:pStyle w:val="ListParagraph"/>
        <w:tabs>
          <w:tab w:val="right" w:pos="7371"/>
        </w:tabs>
        <w:rPr>
          <w:rFonts w:ascii="Arial" w:hAnsi="Arial" w:cs="Arial"/>
          <w:bCs/>
          <w:sz w:val="24"/>
          <w:szCs w:val="24"/>
        </w:rPr>
      </w:pPr>
    </w:p>
    <w:p w14:paraId="4F5F5BE8" w14:textId="77777777" w:rsidR="00506E07" w:rsidRPr="00802CFF" w:rsidRDefault="00506E07" w:rsidP="004306A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simultaneously advertise for expressions of interest to Swanbourne residents for a site assessment working group, to commence October </w:t>
      </w:r>
      <w:proofErr w:type="gramStart"/>
      <w:r w:rsidRPr="00802CFF">
        <w:rPr>
          <w:rFonts w:ascii="Arial" w:hAnsi="Arial" w:cs="Arial"/>
          <w:bCs/>
          <w:sz w:val="24"/>
          <w:szCs w:val="24"/>
        </w:rPr>
        <w:t>2020;</w:t>
      </w:r>
      <w:proofErr w:type="gramEnd"/>
      <w:r w:rsidRPr="00802CFF">
        <w:rPr>
          <w:rFonts w:ascii="Arial" w:hAnsi="Arial" w:cs="Arial"/>
          <w:bCs/>
          <w:sz w:val="24"/>
          <w:szCs w:val="24"/>
        </w:rPr>
        <w:t xml:space="preserve"> </w:t>
      </w:r>
    </w:p>
    <w:p w14:paraId="285B4165" w14:textId="77777777" w:rsidR="00506E07" w:rsidRPr="00802CFF" w:rsidRDefault="00506E07" w:rsidP="004306A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Council requests the </w:t>
      </w:r>
      <w:proofErr w:type="gramStart"/>
      <w:r w:rsidRPr="00802CFF">
        <w:rPr>
          <w:rFonts w:ascii="Arial" w:hAnsi="Arial" w:cs="Arial"/>
          <w:bCs/>
          <w:sz w:val="24"/>
          <w:szCs w:val="24"/>
        </w:rPr>
        <w:t>Mayor</w:t>
      </w:r>
      <w:proofErr w:type="gramEnd"/>
      <w:r w:rsidRPr="00802CFF">
        <w:rPr>
          <w:rFonts w:ascii="Arial" w:hAnsi="Arial" w:cs="Arial"/>
          <w:bCs/>
          <w:sz w:val="24"/>
          <w:szCs w:val="24"/>
        </w:rPr>
        <w:t xml:space="preserve"> to advise the Minister for Health of its current position in respect to the Allen Park Masterplan and that any changes will be informed by transparent community and stakeholder engagement; and </w:t>
      </w:r>
    </w:p>
    <w:p w14:paraId="4FE885F9" w14:textId="77777777" w:rsidR="00506E07" w:rsidRPr="00802CFF" w:rsidRDefault="00506E07" w:rsidP="00F96EF8">
      <w:pPr>
        <w:pStyle w:val="ListParagraph"/>
        <w:tabs>
          <w:tab w:val="right" w:pos="7371"/>
        </w:tabs>
        <w:rPr>
          <w:rFonts w:ascii="Arial" w:hAnsi="Arial" w:cs="Arial"/>
          <w:bCs/>
          <w:sz w:val="24"/>
          <w:szCs w:val="24"/>
        </w:rPr>
      </w:pPr>
    </w:p>
    <w:p w14:paraId="266889D6" w14:textId="77777777" w:rsidR="00506E07" w:rsidRPr="00802CFF" w:rsidRDefault="00506E07" w:rsidP="004306A6">
      <w:pPr>
        <w:pStyle w:val="ListParagraph"/>
        <w:numPr>
          <w:ilvl w:val="0"/>
          <w:numId w:val="80"/>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If this proposed land resumption becomes inevitable the CEO is instructed to vigorously pursue a land swap for recreation purposes with the State Government to replace this recreational land.”</w:t>
      </w:r>
    </w:p>
    <w:p w14:paraId="04B90936" w14:textId="77777777" w:rsidR="0081620A" w:rsidRDefault="0081620A" w:rsidP="00F96EF8">
      <w:pPr>
        <w:tabs>
          <w:tab w:val="right" w:pos="7371"/>
        </w:tabs>
        <w:spacing w:line="276" w:lineRule="auto"/>
        <w:rPr>
          <w:rFonts w:ascii="Arial" w:hAnsi="Arial" w:cs="Arial"/>
          <w:b/>
          <w:bCs/>
          <w:szCs w:val="24"/>
        </w:rPr>
      </w:pPr>
    </w:p>
    <w:p w14:paraId="6603CB6B" w14:textId="75D197CA" w:rsidR="00506E07" w:rsidRPr="00802CFF" w:rsidRDefault="00802CFF" w:rsidP="00F96EF8">
      <w:pPr>
        <w:tabs>
          <w:tab w:val="right" w:pos="7371"/>
        </w:tabs>
        <w:spacing w:line="276" w:lineRule="auto"/>
        <w:rPr>
          <w:rFonts w:ascii="Arial" w:hAnsi="Arial" w:cs="Arial"/>
          <w:b/>
          <w:bCs/>
          <w:szCs w:val="24"/>
        </w:rPr>
      </w:pPr>
      <w:r>
        <w:rPr>
          <w:rFonts w:ascii="Arial" w:hAnsi="Arial" w:cs="Arial"/>
          <w:b/>
          <w:bCs/>
          <w:szCs w:val="24"/>
        </w:rPr>
        <w:t>C</w:t>
      </w:r>
      <w:r w:rsidR="00506E07" w:rsidRPr="00802CFF">
        <w:rPr>
          <w:rFonts w:ascii="Arial" w:hAnsi="Arial" w:cs="Arial"/>
          <w:b/>
          <w:bCs/>
          <w:szCs w:val="24"/>
        </w:rPr>
        <w:t>ouncil Resolution 13.7 – Council Meeting – 27 October 2020</w:t>
      </w:r>
    </w:p>
    <w:p w14:paraId="3A9FC155" w14:textId="77777777" w:rsidR="00506E07" w:rsidRDefault="00506E07" w:rsidP="00F96EF8">
      <w:pPr>
        <w:tabs>
          <w:tab w:val="right" w:pos="7371"/>
        </w:tabs>
        <w:jc w:val="both"/>
        <w:rPr>
          <w:rFonts w:ascii="Arial" w:hAnsi="Arial" w:cs="Arial"/>
          <w:szCs w:val="32"/>
          <w:lang w:val="en-US"/>
        </w:rPr>
      </w:pPr>
    </w:p>
    <w:p w14:paraId="1DC89E37" w14:textId="77777777" w:rsidR="00506E07" w:rsidRPr="00845D4F" w:rsidRDefault="00506E07" w:rsidP="00F96EF8">
      <w:pPr>
        <w:tabs>
          <w:tab w:val="right" w:pos="7371"/>
        </w:tabs>
        <w:jc w:val="both"/>
        <w:rPr>
          <w:rFonts w:ascii="Arial" w:hAnsi="Arial" w:cs="Arial"/>
          <w:szCs w:val="32"/>
          <w:lang w:val="en-US"/>
        </w:rPr>
      </w:pPr>
      <w:r>
        <w:rPr>
          <w:rFonts w:ascii="Arial" w:hAnsi="Arial" w:cs="Arial"/>
          <w:szCs w:val="32"/>
          <w:lang w:val="en-US"/>
        </w:rPr>
        <w:t>“</w:t>
      </w:r>
      <w:r w:rsidRPr="00845D4F">
        <w:rPr>
          <w:rFonts w:ascii="Arial" w:hAnsi="Arial" w:cs="Arial"/>
          <w:szCs w:val="32"/>
          <w:lang w:val="en-US"/>
        </w:rPr>
        <w:t>Council:</w:t>
      </w:r>
    </w:p>
    <w:p w14:paraId="346A70A2" w14:textId="77777777" w:rsidR="00506E07" w:rsidRPr="00845D4F" w:rsidRDefault="00506E07" w:rsidP="00F96EF8">
      <w:pPr>
        <w:tabs>
          <w:tab w:val="right" w:pos="7371"/>
        </w:tabs>
        <w:jc w:val="both"/>
        <w:rPr>
          <w:rFonts w:ascii="Arial" w:hAnsi="Arial" w:cs="Arial"/>
          <w:szCs w:val="32"/>
          <w:lang w:val="en-US"/>
        </w:rPr>
      </w:pPr>
    </w:p>
    <w:p w14:paraId="726FC9B8" w14:textId="77777777" w:rsidR="00506E07" w:rsidRPr="00802CFF" w:rsidRDefault="00506E07" w:rsidP="004306A6">
      <w:pPr>
        <w:pStyle w:val="ListParagraph"/>
        <w:numPr>
          <w:ilvl w:val="0"/>
          <w:numId w:val="77"/>
        </w:numPr>
        <w:tabs>
          <w:tab w:val="right" w:pos="7371"/>
        </w:tabs>
        <w:spacing w:after="0" w:line="240" w:lineRule="auto"/>
        <w:ind w:left="567" w:hanging="567"/>
        <w:jc w:val="both"/>
        <w:rPr>
          <w:rFonts w:ascii="Arial" w:hAnsi="Arial" w:cs="Arial"/>
          <w:sz w:val="24"/>
          <w:szCs w:val="24"/>
        </w:rPr>
      </w:pPr>
      <w:r w:rsidRPr="00802CFF">
        <w:rPr>
          <w:rFonts w:ascii="Arial" w:hAnsi="Arial" w:cs="Arial"/>
          <w:sz w:val="24"/>
          <w:szCs w:val="24"/>
        </w:rPr>
        <w:t xml:space="preserve">notes the results of the community and stakeholder engagement summarised in this </w:t>
      </w:r>
      <w:proofErr w:type="gramStart"/>
      <w:r w:rsidRPr="00802CFF">
        <w:rPr>
          <w:rFonts w:ascii="Arial" w:hAnsi="Arial" w:cs="Arial"/>
          <w:sz w:val="24"/>
          <w:szCs w:val="24"/>
        </w:rPr>
        <w:t>report;</w:t>
      </w:r>
      <w:proofErr w:type="gramEnd"/>
    </w:p>
    <w:p w14:paraId="459A9400" w14:textId="77777777" w:rsidR="00506E07" w:rsidRPr="00802CFF" w:rsidRDefault="00506E07" w:rsidP="00F96EF8">
      <w:pPr>
        <w:tabs>
          <w:tab w:val="right" w:pos="7371"/>
        </w:tabs>
        <w:ind w:left="567" w:hanging="567"/>
        <w:jc w:val="both"/>
        <w:rPr>
          <w:rFonts w:ascii="Arial" w:hAnsi="Arial" w:cs="Arial"/>
          <w:szCs w:val="24"/>
        </w:rPr>
      </w:pPr>
    </w:p>
    <w:p w14:paraId="562C9D17" w14:textId="77777777" w:rsidR="00506E07" w:rsidRPr="00802CFF" w:rsidRDefault="00506E07" w:rsidP="004306A6">
      <w:pPr>
        <w:pStyle w:val="ListParagraph"/>
        <w:numPr>
          <w:ilvl w:val="0"/>
          <w:numId w:val="77"/>
        </w:numPr>
        <w:tabs>
          <w:tab w:val="right" w:pos="7371"/>
        </w:tabs>
        <w:spacing w:after="0" w:line="240" w:lineRule="auto"/>
        <w:ind w:left="567" w:hanging="567"/>
        <w:jc w:val="both"/>
        <w:rPr>
          <w:rFonts w:ascii="Arial" w:hAnsi="Arial" w:cs="Arial"/>
          <w:sz w:val="24"/>
          <w:szCs w:val="24"/>
        </w:rPr>
      </w:pPr>
      <w:r w:rsidRPr="00802CFF">
        <w:rPr>
          <w:rFonts w:ascii="Arial" w:hAnsi="Arial" w:cs="Arial"/>
          <w:sz w:val="24"/>
          <w:szCs w:val="24"/>
        </w:rPr>
        <w:t xml:space="preserve">endorses the Site Assessment Working Group (SAWG) Terms of Reference as per Attachment 1 of this </w:t>
      </w:r>
      <w:proofErr w:type="gramStart"/>
      <w:r w:rsidRPr="00802CFF">
        <w:rPr>
          <w:rFonts w:ascii="Arial" w:hAnsi="Arial" w:cs="Arial"/>
          <w:sz w:val="24"/>
          <w:szCs w:val="24"/>
        </w:rPr>
        <w:t>report;</w:t>
      </w:r>
      <w:proofErr w:type="gramEnd"/>
    </w:p>
    <w:p w14:paraId="08935413"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170D12C7" w14:textId="77777777" w:rsidR="00506E07" w:rsidRPr="00802CFF" w:rsidRDefault="00506E07" w:rsidP="004306A6">
      <w:pPr>
        <w:pStyle w:val="ListParagraph"/>
        <w:numPr>
          <w:ilvl w:val="0"/>
          <w:numId w:val="77"/>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 xml:space="preserve">endorses the 12 candidates selected from the Ballot Selection Process held on the 14 October 2020 for the </w:t>
      </w:r>
      <w:proofErr w:type="gramStart"/>
      <w:r w:rsidRPr="00802CFF">
        <w:rPr>
          <w:rFonts w:ascii="Arial" w:hAnsi="Arial" w:cs="Arial"/>
          <w:sz w:val="24"/>
          <w:szCs w:val="24"/>
        </w:rPr>
        <w:t>SAWG;</w:t>
      </w:r>
      <w:proofErr w:type="gramEnd"/>
      <w:r w:rsidRPr="00802CFF">
        <w:rPr>
          <w:rFonts w:ascii="Arial" w:hAnsi="Arial" w:cs="Arial"/>
          <w:sz w:val="24"/>
          <w:szCs w:val="24"/>
        </w:rPr>
        <w:t xml:space="preserve"> </w:t>
      </w:r>
    </w:p>
    <w:p w14:paraId="6B9626C5"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7A5A4288" w14:textId="77777777" w:rsidR="00506E07" w:rsidRPr="00802CFF" w:rsidRDefault="00506E07" w:rsidP="004306A6">
      <w:pPr>
        <w:pStyle w:val="ListParagraph"/>
        <w:numPr>
          <w:ilvl w:val="0"/>
          <w:numId w:val="77"/>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 xml:space="preserve">appoints Councillor Horley to chair this working group and Councillor Smyth as the Deputy Chair; and </w:t>
      </w:r>
    </w:p>
    <w:p w14:paraId="73B75C0E" w14:textId="77777777" w:rsidR="00506E07" w:rsidRPr="00802CFF" w:rsidRDefault="00506E07" w:rsidP="00F96EF8">
      <w:pPr>
        <w:pStyle w:val="ListParagraph"/>
        <w:tabs>
          <w:tab w:val="right" w:pos="7371"/>
        </w:tabs>
        <w:ind w:left="567" w:hanging="567"/>
        <w:jc w:val="both"/>
        <w:rPr>
          <w:rFonts w:ascii="Arial" w:hAnsi="Arial" w:cs="Arial"/>
          <w:sz w:val="24"/>
          <w:szCs w:val="24"/>
        </w:rPr>
      </w:pPr>
    </w:p>
    <w:p w14:paraId="5C5380A4" w14:textId="77777777" w:rsidR="00506E07" w:rsidRPr="00802CFF" w:rsidRDefault="00506E07" w:rsidP="004306A6">
      <w:pPr>
        <w:pStyle w:val="ListParagraph"/>
        <w:numPr>
          <w:ilvl w:val="0"/>
          <w:numId w:val="77"/>
        </w:numPr>
        <w:tabs>
          <w:tab w:val="right" w:pos="7371"/>
        </w:tabs>
        <w:spacing w:after="0" w:line="240" w:lineRule="auto"/>
        <w:ind w:left="567" w:hanging="567"/>
        <w:jc w:val="both"/>
        <w:rPr>
          <w:rFonts w:ascii="Arial" w:hAnsi="Arial" w:cs="Arial"/>
          <w:sz w:val="24"/>
          <w:szCs w:val="24"/>
          <w:lang w:val="en-US"/>
        </w:rPr>
      </w:pPr>
      <w:r w:rsidRPr="00802CFF">
        <w:rPr>
          <w:rFonts w:ascii="Arial" w:hAnsi="Arial" w:cs="Arial"/>
          <w:sz w:val="24"/>
          <w:szCs w:val="24"/>
        </w:rPr>
        <w:t>formally establishes the SAWG.”</w:t>
      </w:r>
    </w:p>
    <w:p w14:paraId="0A7B01A7" w14:textId="7B60C26E" w:rsidR="00506E07" w:rsidRDefault="00506E07" w:rsidP="00F96EF8">
      <w:pPr>
        <w:tabs>
          <w:tab w:val="right" w:pos="7371"/>
        </w:tabs>
        <w:rPr>
          <w:rFonts w:ascii="Arial" w:hAnsi="Arial" w:cs="Arial"/>
          <w:b/>
        </w:rPr>
      </w:pPr>
    </w:p>
    <w:p w14:paraId="4A0FDEB6" w14:textId="5DDFC38F" w:rsidR="00AD2427" w:rsidRDefault="00AD2427" w:rsidP="00F96EF8">
      <w:pPr>
        <w:tabs>
          <w:tab w:val="right" w:pos="7371"/>
        </w:tabs>
        <w:rPr>
          <w:rFonts w:ascii="Arial" w:hAnsi="Arial" w:cs="Arial"/>
          <w:b/>
        </w:rPr>
      </w:pPr>
    </w:p>
    <w:p w14:paraId="6C5E1DD0" w14:textId="71AA9EBC" w:rsidR="00AD2427" w:rsidRDefault="00AD2427" w:rsidP="00F96EF8">
      <w:pPr>
        <w:tabs>
          <w:tab w:val="right" w:pos="7371"/>
        </w:tabs>
        <w:rPr>
          <w:rFonts w:ascii="Arial" w:hAnsi="Arial" w:cs="Arial"/>
          <w:b/>
        </w:rPr>
      </w:pPr>
    </w:p>
    <w:p w14:paraId="39987AF9" w14:textId="29B272DB" w:rsidR="00AD2427" w:rsidRDefault="00AD2427" w:rsidP="00F96EF8">
      <w:pPr>
        <w:tabs>
          <w:tab w:val="right" w:pos="7371"/>
        </w:tabs>
        <w:rPr>
          <w:rFonts w:ascii="Arial" w:hAnsi="Arial" w:cs="Arial"/>
          <w:b/>
        </w:rPr>
      </w:pPr>
    </w:p>
    <w:p w14:paraId="3DED1194" w14:textId="4AC82252" w:rsidR="00AD2427" w:rsidRDefault="00AD2427" w:rsidP="00F96EF8">
      <w:pPr>
        <w:tabs>
          <w:tab w:val="right" w:pos="7371"/>
        </w:tabs>
        <w:rPr>
          <w:rFonts w:ascii="Arial" w:hAnsi="Arial" w:cs="Arial"/>
          <w:b/>
        </w:rPr>
      </w:pPr>
    </w:p>
    <w:p w14:paraId="7AD98F88" w14:textId="07645C41" w:rsidR="00AD2427" w:rsidRDefault="00AD2427" w:rsidP="00F96EF8">
      <w:pPr>
        <w:tabs>
          <w:tab w:val="right" w:pos="7371"/>
        </w:tabs>
        <w:rPr>
          <w:rFonts w:ascii="Arial" w:hAnsi="Arial" w:cs="Arial"/>
          <w:b/>
        </w:rPr>
      </w:pPr>
    </w:p>
    <w:p w14:paraId="3033E93B" w14:textId="77777777" w:rsidR="00AD2427" w:rsidRPr="00845D4F" w:rsidRDefault="00AD2427" w:rsidP="00F96EF8">
      <w:pPr>
        <w:tabs>
          <w:tab w:val="right" w:pos="7371"/>
        </w:tabs>
        <w:rPr>
          <w:rFonts w:ascii="Arial" w:hAnsi="Arial" w:cs="Arial"/>
          <w:b/>
        </w:rPr>
      </w:pPr>
    </w:p>
    <w:p w14:paraId="41BD0D70" w14:textId="77777777" w:rsidR="00506E07" w:rsidRPr="00270D76" w:rsidRDefault="00506E07" w:rsidP="00F96EF8">
      <w:pPr>
        <w:tabs>
          <w:tab w:val="right" w:pos="7371"/>
        </w:tabs>
        <w:jc w:val="both"/>
        <w:rPr>
          <w:rFonts w:ascii="Arial" w:hAnsi="Arial" w:cs="Arial"/>
          <w:b/>
          <w:szCs w:val="32"/>
          <w:lang w:val="en-US"/>
        </w:rPr>
      </w:pPr>
      <w:r>
        <w:rPr>
          <w:rFonts w:ascii="Arial" w:hAnsi="Arial" w:cs="Arial"/>
          <w:b/>
          <w:szCs w:val="32"/>
          <w:lang w:val="en-US"/>
        </w:rPr>
        <w:t>Council Resolution</w:t>
      </w:r>
      <w:r w:rsidRPr="00270D76">
        <w:rPr>
          <w:rFonts w:ascii="Arial" w:hAnsi="Arial" w:cs="Arial"/>
          <w:b/>
          <w:szCs w:val="32"/>
          <w:lang w:val="en-US"/>
        </w:rPr>
        <w:t xml:space="preserve"> 14.2 - Council Meeting 22 September 2020</w:t>
      </w:r>
    </w:p>
    <w:p w14:paraId="0CB955B0" w14:textId="77777777" w:rsidR="00506E07" w:rsidRPr="00802CFF" w:rsidRDefault="00506E07" w:rsidP="00F96EF8">
      <w:pPr>
        <w:tabs>
          <w:tab w:val="right" w:pos="7371"/>
        </w:tabs>
        <w:jc w:val="both"/>
        <w:rPr>
          <w:rFonts w:ascii="Arial" w:hAnsi="Arial" w:cs="Arial"/>
          <w:bCs/>
          <w:szCs w:val="24"/>
        </w:rPr>
      </w:pPr>
    </w:p>
    <w:p w14:paraId="3D18E5CD" w14:textId="77777777" w:rsidR="00506E07" w:rsidRPr="00802CFF" w:rsidRDefault="00506E07" w:rsidP="00F96EF8">
      <w:pPr>
        <w:tabs>
          <w:tab w:val="right" w:pos="7371"/>
        </w:tabs>
        <w:jc w:val="both"/>
        <w:rPr>
          <w:rFonts w:ascii="Arial" w:hAnsi="Arial" w:cs="Arial"/>
          <w:bCs/>
          <w:szCs w:val="24"/>
        </w:rPr>
      </w:pPr>
      <w:r w:rsidRPr="00802CFF">
        <w:rPr>
          <w:rFonts w:ascii="Arial" w:hAnsi="Arial" w:cs="Arial"/>
          <w:bCs/>
          <w:szCs w:val="24"/>
        </w:rPr>
        <w:t>“Council requests the Chief Executive Officer to:</w:t>
      </w:r>
    </w:p>
    <w:p w14:paraId="7F34D165" w14:textId="77777777" w:rsidR="00506E07" w:rsidRPr="00802CFF" w:rsidRDefault="00506E07" w:rsidP="00F96EF8">
      <w:pPr>
        <w:tabs>
          <w:tab w:val="right" w:pos="7371"/>
        </w:tabs>
        <w:jc w:val="both"/>
        <w:rPr>
          <w:rFonts w:ascii="Arial" w:hAnsi="Arial" w:cs="Arial"/>
          <w:bCs/>
          <w:szCs w:val="24"/>
        </w:rPr>
      </w:pPr>
    </w:p>
    <w:p w14:paraId="28520D6C" w14:textId="77777777"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undertake community engagement, in compliance with Council’s Community Engagement Policy, on the residence proposal at Allen Park and report the results of this engagement to Council by October 2020, as resolved by </w:t>
      </w:r>
      <w:proofErr w:type="gramStart"/>
      <w:r w:rsidRPr="00802CFF">
        <w:rPr>
          <w:rFonts w:ascii="Arial" w:hAnsi="Arial" w:cs="Arial"/>
          <w:bCs/>
          <w:sz w:val="24"/>
          <w:szCs w:val="24"/>
        </w:rPr>
        <w:t>Council;</w:t>
      </w:r>
      <w:proofErr w:type="gramEnd"/>
    </w:p>
    <w:p w14:paraId="6ED9BA47" w14:textId="77777777" w:rsidR="00506E07" w:rsidRPr="00802CFF" w:rsidRDefault="00506E07" w:rsidP="00F96EF8">
      <w:pPr>
        <w:tabs>
          <w:tab w:val="right" w:pos="7371"/>
        </w:tabs>
        <w:jc w:val="both"/>
        <w:rPr>
          <w:rFonts w:ascii="Arial" w:hAnsi="Arial" w:cs="Arial"/>
          <w:bCs/>
          <w:szCs w:val="24"/>
        </w:rPr>
      </w:pPr>
    </w:p>
    <w:p w14:paraId="31CC3206" w14:textId="77777777"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advise the Minister for Health and the Chair of the Perth Children’s Hospital Foundation that the Council and City of Nedlands acknowledges the State Government decision for the location of the Children’s Hospice on the park land previously occupied by the Swanbourne Bowling Club. All land associated with the development (including bushfire protection measures and firebreaks) is to be contained within the site, preserving the adjacent </w:t>
      </w:r>
      <w:proofErr w:type="gramStart"/>
      <w:r w:rsidRPr="00802CFF">
        <w:rPr>
          <w:rFonts w:ascii="Arial" w:hAnsi="Arial" w:cs="Arial"/>
          <w:bCs/>
          <w:sz w:val="24"/>
          <w:szCs w:val="24"/>
        </w:rPr>
        <w:t>bushland;</w:t>
      </w:r>
      <w:proofErr w:type="gramEnd"/>
    </w:p>
    <w:p w14:paraId="01A7F051" w14:textId="77777777" w:rsidR="00506E07" w:rsidRPr="00802CFF" w:rsidRDefault="00506E07" w:rsidP="00F96EF8">
      <w:pPr>
        <w:tabs>
          <w:tab w:val="right" w:pos="7371"/>
        </w:tabs>
        <w:jc w:val="both"/>
        <w:rPr>
          <w:rFonts w:ascii="Arial" w:hAnsi="Arial" w:cs="Arial"/>
          <w:bCs/>
          <w:szCs w:val="24"/>
        </w:rPr>
      </w:pPr>
    </w:p>
    <w:p w14:paraId="22BB08A1" w14:textId="77777777"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proceed with formation of the Swanbourne residents site assessment working group by October 2020 and to include in the terms of reference, the provision of feedback to the City on the project </w:t>
      </w:r>
      <w:proofErr w:type="gramStart"/>
      <w:r w:rsidRPr="00802CFF">
        <w:rPr>
          <w:rFonts w:ascii="Arial" w:hAnsi="Arial" w:cs="Arial"/>
          <w:bCs/>
          <w:sz w:val="24"/>
          <w:szCs w:val="24"/>
        </w:rPr>
        <w:t>development;</w:t>
      </w:r>
      <w:proofErr w:type="gramEnd"/>
    </w:p>
    <w:p w14:paraId="7C46BA9D" w14:textId="77777777" w:rsidR="00506E07" w:rsidRPr="00802CFF" w:rsidRDefault="00506E07" w:rsidP="00F96EF8">
      <w:pPr>
        <w:tabs>
          <w:tab w:val="right" w:pos="7371"/>
        </w:tabs>
        <w:jc w:val="both"/>
        <w:rPr>
          <w:rFonts w:ascii="Arial" w:hAnsi="Arial" w:cs="Arial"/>
          <w:bCs/>
          <w:szCs w:val="24"/>
        </w:rPr>
      </w:pPr>
    </w:p>
    <w:p w14:paraId="4072123B" w14:textId="77777777"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consider further the invitation from the Chair of the Perth Children’s Hospital Foundation for him, or his delegate, to join this Project Control Group as a supporting member ensuring the </w:t>
      </w:r>
      <w:proofErr w:type="gramStart"/>
      <w:r w:rsidRPr="00802CFF">
        <w:rPr>
          <w:rFonts w:ascii="Arial" w:hAnsi="Arial" w:cs="Arial"/>
          <w:bCs/>
          <w:sz w:val="24"/>
          <w:szCs w:val="24"/>
        </w:rPr>
        <w:t>City</w:t>
      </w:r>
      <w:proofErr w:type="gramEnd"/>
      <w:r w:rsidRPr="00802CFF">
        <w:rPr>
          <w:rFonts w:ascii="Arial" w:hAnsi="Arial" w:cs="Arial"/>
          <w:bCs/>
          <w:sz w:val="24"/>
          <w:szCs w:val="24"/>
        </w:rPr>
        <w:t xml:space="preserve"> is informed as the Hospice development proceeds;</w:t>
      </w:r>
    </w:p>
    <w:p w14:paraId="733246F5" w14:textId="77777777" w:rsidR="00506E07" w:rsidRPr="00802CFF" w:rsidRDefault="00506E07" w:rsidP="00F96EF8">
      <w:pPr>
        <w:pStyle w:val="ListParagraph"/>
        <w:tabs>
          <w:tab w:val="right" w:pos="7371"/>
        </w:tabs>
        <w:rPr>
          <w:rFonts w:ascii="Arial" w:hAnsi="Arial" w:cs="Arial"/>
          <w:bCs/>
          <w:sz w:val="24"/>
          <w:szCs w:val="24"/>
        </w:rPr>
      </w:pPr>
    </w:p>
    <w:p w14:paraId="6AD929ED" w14:textId="77777777"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recommend to the Chair of the Perth Children’s Hospital Foundation that the Deputy Mayor be invited also to join the Project Control Group as a Council representative; and</w:t>
      </w:r>
    </w:p>
    <w:p w14:paraId="282A4BEE" w14:textId="77777777" w:rsidR="00506E07" w:rsidRPr="00802CFF" w:rsidRDefault="00506E07" w:rsidP="00F96EF8">
      <w:pPr>
        <w:tabs>
          <w:tab w:val="right" w:pos="7371"/>
        </w:tabs>
        <w:jc w:val="both"/>
        <w:rPr>
          <w:rFonts w:ascii="Arial" w:hAnsi="Arial" w:cs="Arial"/>
          <w:bCs/>
          <w:szCs w:val="24"/>
        </w:rPr>
      </w:pPr>
    </w:p>
    <w:p w14:paraId="79AFB369" w14:textId="5C991CE0" w:rsidR="00506E07" w:rsidRPr="00802CFF" w:rsidRDefault="00506E07" w:rsidP="004306A6">
      <w:pPr>
        <w:pStyle w:val="ListParagraph"/>
        <w:numPr>
          <w:ilvl w:val="0"/>
          <w:numId w:val="79"/>
        </w:numPr>
        <w:tabs>
          <w:tab w:val="right" w:pos="7371"/>
        </w:tabs>
        <w:spacing w:after="0" w:line="240" w:lineRule="auto"/>
        <w:ind w:left="567" w:hanging="567"/>
        <w:jc w:val="both"/>
        <w:rPr>
          <w:rFonts w:ascii="Arial" w:hAnsi="Arial" w:cs="Arial"/>
          <w:bCs/>
          <w:sz w:val="24"/>
          <w:szCs w:val="24"/>
        </w:rPr>
      </w:pPr>
      <w:r w:rsidRPr="00802CFF">
        <w:rPr>
          <w:rFonts w:ascii="Arial" w:hAnsi="Arial" w:cs="Arial"/>
          <w:bCs/>
          <w:sz w:val="24"/>
          <w:szCs w:val="24"/>
        </w:rPr>
        <w:t xml:space="preserve">continues to negotiate with the WA Government Minister for LG and Minister for Planning for a parcel of land within the </w:t>
      </w:r>
      <w:proofErr w:type="gramStart"/>
      <w:r w:rsidRPr="00802CFF">
        <w:rPr>
          <w:rFonts w:ascii="Arial" w:hAnsi="Arial" w:cs="Arial"/>
          <w:bCs/>
          <w:sz w:val="24"/>
          <w:szCs w:val="24"/>
        </w:rPr>
        <w:t>City</w:t>
      </w:r>
      <w:proofErr w:type="gramEnd"/>
      <w:r w:rsidRPr="00802CFF">
        <w:rPr>
          <w:rFonts w:ascii="Arial" w:hAnsi="Arial" w:cs="Arial"/>
          <w:bCs/>
          <w:sz w:val="24"/>
          <w:szCs w:val="24"/>
        </w:rPr>
        <w:t xml:space="preserve"> to replace the recreational land foregone for the Hospice, as there is a critical shortage of such land within the City of Nedlands. If the residence is going to proceed with an excision of the A Class Reserve, all remaining titles within Allen Park including the bushland Lot 150, are to be given A Class Reserve status.”</w:t>
      </w:r>
    </w:p>
    <w:p w14:paraId="08AB96FC" w14:textId="5C991CE0" w:rsidR="00802CFF" w:rsidRDefault="00802CFF" w:rsidP="00F96EF8">
      <w:pPr>
        <w:tabs>
          <w:tab w:val="right" w:pos="7371"/>
        </w:tabs>
        <w:jc w:val="both"/>
        <w:rPr>
          <w:rFonts w:ascii="Arial" w:hAnsi="Arial" w:cs="Arial"/>
          <w:b/>
          <w:sz w:val="28"/>
          <w:szCs w:val="28"/>
          <w:lang w:val="en-US"/>
        </w:rPr>
      </w:pPr>
    </w:p>
    <w:p w14:paraId="396BB92B" w14:textId="156C5061"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F73320D" w14:textId="77777777" w:rsidR="00533559" w:rsidRDefault="0053355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D508B9" w14:textId="77777777" w:rsidR="007416E4" w:rsidRDefault="007416E4" w:rsidP="00F96EF8">
      <w:pPr>
        <w:tabs>
          <w:tab w:val="right" w:pos="7371"/>
        </w:tabs>
        <w:rPr>
          <w:rFonts w:ascii="Arial" w:hAnsi="Arial" w:cs="Arial"/>
          <w:b/>
          <w:noProof/>
          <w:kern w:val="28"/>
          <w:szCs w:val="24"/>
        </w:rPr>
      </w:pPr>
      <w:r>
        <w:rPr>
          <w:rFonts w:ascii="Arial" w:hAnsi="Arial" w:cs="Arial"/>
          <w:noProof/>
          <w:szCs w:val="24"/>
        </w:rPr>
        <w:br w:type="page"/>
      </w:r>
    </w:p>
    <w:p w14:paraId="7707660C" w14:textId="0E93D891" w:rsidR="006C2CF2" w:rsidRPr="00484D7E" w:rsidRDefault="009A6F3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88" w:name="_Toc89973265"/>
      <w:r>
        <w:rPr>
          <w:rFonts w:ascii="Arial" w:hAnsi="Arial" w:cs="Arial"/>
          <w:noProof/>
          <w:sz w:val="24"/>
          <w:szCs w:val="24"/>
          <w:u w:val="none"/>
        </w:rPr>
        <w:t>Appointment of Members to the Development Assessment Panel</w:t>
      </w:r>
      <w:bookmarkEnd w:id="88"/>
    </w:p>
    <w:p w14:paraId="71E2D5C3"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6"/>
        <w:tblW w:w="8477" w:type="dxa"/>
        <w:tblInd w:w="-5" w:type="dxa"/>
        <w:tblLook w:val="04A0" w:firstRow="1" w:lastRow="0" w:firstColumn="1" w:lastColumn="0" w:noHBand="0" w:noVBand="1"/>
      </w:tblPr>
      <w:tblGrid>
        <w:gridCol w:w="2277"/>
        <w:gridCol w:w="6200"/>
      </w:tblGrid>
      <w:tr w:rsidR="009A153B" w:rsidRPr="009A153B" w14:paraId="776D4CC2" w14:textId="77777777" w:rsidTr="000B7837">
        <w:tc>
          <w:tcPr>
            <w:tcW w:w="2277" w:type="dxa"/>
          </w:tcPr>
          <w:p w14:paraId="1F41F47F"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Council</w:t>
            </w:r>
          </w:p>
        </w:tc>
        <w:tc>
          <w:tcPr>
            <w:tcW w:w="6200" w:type="dxa"/>
          </w:tcPr>
          <w:p w14:paraId="404D7AD0"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23 November 2021</w:t>
            </w:r>
          </w:p>
        </w:tc>
      </w:tr>
      <w:tr w:rsidR="009A153B" w:rsidRPr="009A153B" w14:paraId="2128EBD2" w14:textId="77777777" w:rsidTr="000B7837">
        <w:tc>
          <w:tcPr>
            <w:tcW w:w="2277" w:type="dxa"/>
          </w:tcPr>
          <w:p w14:paraId="3726AE7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Applicant</w:t>
            </w:r>
          </w:p>
        </w:tc>
        <w:tc>
          <w:tcPr>
            <w:tcW w:w="6200" w:type="dxa"/>
          </w:tcPr>
          <w:p w14:paraId="61FF7B45"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 xml:space="preserve">City of Nedlands </w:t>
            </w:r>
          </w:p>
        </w:tc>
      </w:tr>
      <w:tr w:rsidR="009A153B" w:rsidRPr="009A153B" w14:paraId="6384AB5F" w14:textId="77777777" w:rsidTr="000B7837">
        <w:tc>
          <w:tcPr>
            <w:tcW w:w="2277" w:type="dxa"/>
          </w:tcPr>
          <w:p w14:paraId="39EBA46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 xml:space="preserve">Employee Disclosure under </w:t>
            </w:r>
            <w:r w:rsidRPr="009A153B">
              <w:rPr>
                <w:rFonts w:ascii="Arial" w:hAnsi="Arial" w:cs="Arial"/>
                <w:b/>
                <w:i/>
                <w:szCs w:val="28"/>
              </w:rPr>
              <w:t>section 5.70 Local Government Act 1995</w:t>
            </w:r>
          </w:p>
        </w:tc>
        <w:tc>
          <w:tcPr>
            <w:tcW w:w="6200" w:type="dxa"/>
          </w:tcPr>
          <w:p w14:paraId="200E66A6"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Nil.</w:t>
            </w:r>
          </w:p>
        </w:tc>
      </w:tr>
      <w:tr w:rsidR="009A153B" w:rsidRPr="009A153B" w14:paraId="4428BE89" w14:textId="77777777" w:rsidTr="000B7837">
        <w:tc>
          <w:tcPr>
            <w:tcW w:w="2277" w:type="dxa"/>
          </w:tcPr>
          <w:p w14:paraId="73AF36C6"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Officer</w:t>
            </w:r>
          </w:p>
        </w:tc>
        <w:tc>
          <w:tcPr>
            <w:tcW w:w="6200" w:type="dxa"/>
          </w:tcPr>
          <w:p w14:paraId="23D52CE9" w14:textId="77777777" w:rsidR="009A153B" w:rsidRPr="009A153B" w:rsidRDefault="009A153B" w:rsidP="00F96EF8">
            <w:pPr>
              <w:tabs>
                <w:tab w:val="right" w:pos="7371"/>
              </w:tabs>
              <w:jc w:val="both"/>
              <w:rPr>
                <w:rFonts w:ascii="Arial" w:hAnsi="Arial" w:cs="Arial"/>
                <w:szCs w:val="28"/>
              </w:rPr>
            </w:pPr>
            <w:r w:rsidRPr="009A153B">
              <w:rPr>
                <w:rFonts w:ascii="Arial" w:hAnsi="Arial" w:cs="Arial"/>
                <w:szCs w:val="28"/>
              </w:rPr>
              <w:t>Nicole Ceric – Executive Officer</w:t>
            </w:r>
          </w:p>
        </w:tc>
      </w:tr>
      <w:tr w:rsidR="009A153B" w:rsidRPr="009A153B" w14:paraId="21CDB8C1" w14:textId="77777777" w:rsidTr="000B7837">
        <w:tc>
          <w:tcPr>
            <w:tcW w:w="2277" w:type="dxa"/>
          </w:tcPr>
          <w:p w14:paraId="6A226A14" w14:textId="77777777" w:rsidR="009A153B" w:rsidRPr="009A153B" w:rsidRDefault="009A153B" w:rsidP="00F96EF8">
            <w:pPr>
              <w:tabs>
                <w:tab w:val="right" w:pos="7371"/>
              </w:tabs>
              <w:jc w:val="both"/>
              <w:rPr>
                <w:rFonts w:ascii="Arial" w:hAnsi="Arial" w:cs="Arial"/>
                <w:b/>
                <w:szCs w:val="28"/>
              </w:rPr>
            </w:pPr>
            <w:r w:rsidRPr="009A153B">
              <w:rPr>
                <w:rFonts w:ascii="Arial" w:hAnsi="Arial" w:cs="Arial"/>
                <w:b/>
                <w:szCs w:val="28"/>
              </w:rPr>
              <w:t>Attachments</w:t>
            </w:r>
          </w:p>
        </w:tc>
        <w:tc>
          <w:tcPr>
            <w:tcW w:w="6200" w:type="dxa"/>
          </w:tcPr>
          <w:p w14:paraId="454C7913" w14:textId="77777777" w:rsidR="009A153B" w:rsidRPr="009A153B" w:rsidRDefault="009A153B" w:rsidP="00F96EF8">
            <w:pPr>
              <w:tabs>
                <w:tab w:val="right" w:pos="7371"/>
              </w:tabs>
              <w:jc w:val="both"/>
              <w:rPr>
                <w:rFonts w:ascii="Arial" w:hAnsi="Arial" w:cs="Arial"/>
                <w:szCs w:val="28"/>
                <w:lang w:val="en-US"/>
              </w:rPr>
            </w:pPr>
            <w:r w:rsidRPr="009A153B">
              <w:rPr>
                <w:rFonts w:ascii="Arial" w:hAnsi="Arial" w:cs="Arial"/>
                <w:szCs w:val="28"/>
                <w:lang w:val="en-US"/>
              </w:rPr>
              <w:t>Nil.</w:t>
            </w:r>
          </w:p>
        </w:tc>
      </w:tr>
    </w:tbl>
    <w:p w14:paraId="6C357856" w14:textId="096A90FE" w:rsidR="009A153B" w:rsidRDefault="009A153B" w:rsidP="00F96EF8">
      <w:pPr>
        <w:tabs>
          <w:tab w:val="right" w:pos="7371"/>
        </w:tabs>
        <w:jc w:val="both"/>
        <w:rPr>
          <w:rFonts w:ascii="Arial" w:hAnsi="Arial" w:cs="Arial"/>
          <w:b/>
          <w:szCs w:val="32"/>
          <w:lang w:val="en-US"/>
        </w:rPr>
      </w:pPr>
    </w:p>
    <w:p w14:paraId="14DC666A" w14:textId="77777777" w:rsidR="00B438E1" w:rsidRDefault="00B438E1" w:rsidP="00F96EF8">
      <w:pPr>
        <w:tabs>
          <w:tab w:val="right" w:pos="7371"/>
        </w:tabs>
        <w:jc w:val="both"/>
        <w:rPr>
          <w:rFonts w:ascii="Arial" w:hAnsi="Arial" w:cs="Arial"/>
          <w:b/>
          <w:szCs w:val="32"/>
          <w:lang w:val="en-US"/>
        </w:rPr>
      </w:pPr>
    </w:p>
    <w:p w14:paraId="5EEEADE6" w14:textId="2E0618A6" w:rsidR="00577C59" w:rsidRDefault="00577C59" w:rsidP="000D09D3">
      <w:pPr>
        <w:ind w:left="-851"/>
        <w:jc w:val="both"/>
        <w:rPr>
          <w:rFonts w:ascii="Arial" w:hAnsi="Arial" w:cs="Arial"/>
        </w:rPr>
      </w:pPr>
      <w:r>
        <w:rPr>
          <w:rFonts w:ascii="Arial" w:hAnsi="Arial" w:cs="Arial"/>
        </w:rPr>
        <w:t xml:space="preserve">Councillor </w:t>
      </w:r>
      <w:r>
        <w:rPr>
          <w:rFonts w:ascii="Arial" w:hAnsi="Arial" w:cs="Arial"/>
          <w:szCs w:val="24"/>
        </w:rPr>
        <w:t>Amiry</w:t>
      </w:r>
      <w:r>
        <w:rPr>
          <w:rFonts w:ascii="Arial" w:hAnsi="Arial" w:cs="Arial"/>
        </w:rPr>
        <w:t xml:space="preserve"> left the meeting at </w:t>
      </w:r>
      <w:r>
        <w:rPr>
          <w:rFonts w:ascii="Arial" w:hAnsi="Arial" w:cs="Arial"/>
          <w:szCs w:val="24"/>
        </w:rPr>
        <w:t>10.36</w:t>
      </w:r>
      <w:r>
        <w:rPr>
          <w:rFonts w:ascii="Arial" w:hAnsi="Arial" w:cs="Arial"/>
        </w:rPr>
        <w:t>pm and returned 10.36pm.</w:t>
      </w:r>
    </w:p>
    <w:p w14:paraId="3C9D38E7" w14:textId="5A3E7F0B" w:rsidR="00577C59" w:rsidRDefault="00577C59" w:rsidP="00F96EF8">
      <w:pPr>
        <w:tabs>
          <w:tab w:val="right" w:pos="7371"/>
        </w:tabs>
        <w:jc w:val="both"/>
        <w:rPr>
          <w:rFonts w:ascii="Arial" w:hAnsi="Arial" w:cs="Arial"/>
          <w:b/>
          <w:szCs w:val="32"/>
          <w:lang w:val="en-US"/>
        </w:rPr>
      </w:pPr>
    </w:p>
    <w:p w14:paraId="669F3A1C" w14:textId="77777777" w:rsidR="00B438E1" w:rsidRDefault="00B438E1" w:rsidP="00F96EF8">
      <w:pPr>
        <w:tabs>
          <w:tab w:val="right" w:pos="7371"/>
        </w:tabs>
        <w:jc w:val="both"/>
        <w:rPr>
          <w:rFonts w:ascii="Arial" w:hAnsi="Arial" w:cs="Arial"/>
          <w:b/>
          <w:szCs w:val="32"/>
          <w:lang w:val="en-US"/>
        </w:rPr>
      </w:pPr>
    </w:p>
    <w:p w14:paraId="63E9C1C8" w14:textId="77777777" w:rsidR="000D09D3" w:rsidRPr="006D752D" w:rsidRDefault="000D09D3" w:rsidP="000D09D3">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 with the inclusion of Council Member names filling the positions.</w:t>
      </w:r>
    </w:p>
    <w:p w14:paraId="6D157DCA" w14:textId="77777777" w:rsidR="000D09D3" w:rsidRPr="006D752D" w:rsidRDefault="000D09D3" w:rsidP="00D803F3">
      <w:pPr>
        <w:jc w:val="both"/>
        <w:rPr>
          <w:rFonts w:ascii="Arial" w:hAnsi="Arial" w:cs="Arial"/>
          <w:szCs w:val="24"/>
        </w:rPr>
      </w:pPr>
    </w:p>
    <w:p w14:paraId="05372D8F" w14:textId="60A6FE4B" w:rsidR="006B37E2" w:rsidRPr="006D752D" w:rsidRDefault="006B37E2" w:rsidP="006B37E2">
      <w:pPr>
        <w:jc w:val="both"/>
        <w:rPr>
          <w:rFonts w:ascii="Arial" w:hAnsi="Arial" w:cs="Arial"/>
          <w:szCs w:val="24"/>
        </w:rPr>
      </w:pPr>
      <w:r w:rsidRPr="006D752D">
        <w:rPr>
          <w:rFonts w:ascii="Arial" w:hAnsi="Arial" w:cs="Arial"/>
          <w:szCs w:val="24"/>
        </w:rPr>
        <w:t xml:space="preserve">Moved – Councillor </w:t>
      </w:r>
      <w:r w:rsidR="00922475">
        <w:rPr>
          <w:rFonts w:ascii="Arial" w:hAnsi="Arial" w:cs="Arial"/>
          <w:szCs w:val="24"/>
        </w:rPr>
        <w:t>Coghlan</w:t>
      </w:r>
    </w:p>
    <w:p w14:paraId="30DB696B" w14:textId="11AD87B5" w:rsidR="006B37E2" w:rsidRPr="006D752D" w:rsidRDefault="006B37E2" w:rsidP="006B37E2">
      <w:pPr>
        <w:jc w:val="both"/>
        <w:rPr>
          <w:rFonts w:ascii="Arial" w:hAnsi="Arial" w:cs="Arial"/>
          <w:szCs w:val="24"/>
        </w:rPr>
      </w:pPr>
      <w:r w:rsidRPr="006D752D">
        <w:rPr>
          <w:rFonts w:ascii="Arial" w:hAnsi="Arial" w:cs="Arial"/>
          <w:szCs w:val="24"/>
        </w:rPr>
        <w:t xml:space="preserve">Seconded – Councillor </w:t>
      </w:r>
      <w:r w:rsidR="001E5D70">
        <w:rPr>
          <w:rFonts w:ascii="Arial" w:hAnsi="Arial" w:cs="Arial"/>
          <w:szCs w:val="24"/>
        </w:rPr>
        <w:t>Youngman</w:t>
      </w:r>
    </w:p>
    <w:p w14:paraId="6C67F6A0" w14:textId="6358C564" w:rsidR="006B37E2" w:rsidRDefault="00532E53" w:rsidP="006B37E2">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61" behindDoc="1" locked="0" layoutInCell="1" allowOverlap="1" wp14:anchorId="687425E8" wp14:editId="7BFC1632">
                <wp:simplePos x="0" y="0"/>
                <wp:positionH relativeFrom="margin">
                  <wp:align>left</wp:align>
                </wp:positionH>
                <wp:positionV relativeFrom="paragraph">
                  <wp:posOffset>178191</wp:posOffset>
                </wp:positionV>
                <wp:extent cx="5345430" cy="3407507"/>
                <wp:effectExtent l="0" t="0" r="7620" b="2540"/>
                <wp:wrapNone/>
                <wp:docPr id="27" name="Rectangle 27"/>
                <wp:cNvGraphicFramePr/>
                <a:graphic xmlns:a="http://schemas.openxmlformats.org/drawingml/2006/main">
                  <a:graphicData uri="http://schemas.microsoft.com/office/word/2010/wordprocessingShape">
                    <wps:wsp>
                      <wps:cNvSpPr/>
                      <wps:spPr>
                        <a:xfrm>
                          <a:off x="0" y="0"/>
                          <a:ext cx="5345430" cy="340750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5D1E5" id="Rectangle 27" o:spid="_x0000_s1026" style="position:absolute;margin-left:0;margin-top:14.05pt;width:420.9pt;height:268.3pt;z-index:-2516582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" fillcolor="#bfbfbf [2412]" stroked="f" strokeweight="2pt">
                <w10:wrap anchorx="margin"/>
              </v:rect>
            </w:pict>
          </mc:Fallback>
        </mc:AlternateContent>
      </w:r>
    </w:p>
    <w:p w14:paraId="6081146A" w14:textId="543A804C" w:rsidR="00532E53" w:rsidRPr="00532E53" w:rsidRDefault="00532E53" w:rsidP="006B37E2">
      <w:pPr>
        <w:jc w:val="both"/>
        <w:rPr>
          <w:rFonts w:ascii="Arial" w:hAnsi="Arial" w:cs="Arial"/>
          <w:b/>
          <w:bCs/>
          <w:sz w:val="28"/>
          <w:szCs w:val="28"/>
        </w:rPr>
      </w:pPr>
      <w:r w:rsidRPr="00532E53">
        <w:rPr>
          <w:rFonts w:ascii="Arial" w:hAnsi="Arial" w:cs="Arial"/>
          <w:b/>
          <w:bCs/>
          <w:sz w:val="28"/>
          <w:szCs w:val="28"/>
        </w:rPr>
        <w:t>Council Resolution / Recommendation to Council</w:t>
      </w:r>
    </w:p>
    <w:p w14:paraId="4D39B1BE" w14:textId="77777777" w:rsidR="00532E53" w:rsidRPr="006D752D" w:rsidRDefault="00532E53" w:rsidP="006B37E2">
      <w:pPr>
        <w:jc w:val="both"/>
        <w:rPr>
          <w:rFonts w:ascii="Arial" w:hAnsi="Arial" w:cs="Arial"/>
          <w:szCs w:val="24"/>
        </w:rPr>
      </w:pPr>
    </w:p>
    <w:p w14:paraId="7FAB5284" w14:textId="77777777" w:rsidR="00A027C6" w:rsidRPr="009A153B" w:rsidRDefault="00A027C6" w:rsidP="00A027C6">
      <w:pPr>
        <w:tabs>
          <w:tab w:val="right" w:pos="7371"/>
        </w:tabs>
        <w:jc w:val="both"/>
        <w:rPr>
          <w:rFonts w:ascii="Arial" w:hAnsi="Arial" w:cs="Arial"/>
          <w:b/>
          <w:szCs w:val="32"/>
          <w:lang w:val="en-US"/>
        </w:rPr>
      </w:pPr>
      <w:r w:rsidRPr="009A153B">
        <w:rPr>
          <w:rFonts w:ascii="Arial" w:hAnsi="Arial" w:cs="Arial"/>
          <w:b/>
          <w:szCs w:val="32"/>
          <w:lang w:val="en-US"/>
        </w:rPr>
        <w:t>Council:</w:t>
      </w:r>
    </w:p>
    <w:p w14:paraId="6A8993E0" w14:textId="77777777" w:rsidR="00A027C6" w:rsidRPr="009A153B" w:rsidRDefault="00A027C6" w:rsidP="00A027C6">
      <w:pPr>
        <w:tabs>
          <w:tab w:val="right" w:pos="7371"/>
        </w:tabs>
        <w:jc w:val="both"/>
        <w:rPr>
          <w:rFonts w:ascii="Arial" w:hAnsi="Arial" w:cs="Arial"/>
          <w:b/>
          <w:szCs w:val="32"/>
          <w:lang w:val="en-US"/>
        </w:rPr>
      </w:pPr>
    </w:p>
    <w:p w14:paraId="3AFAF761" w14:textId="77777777" w:rsidR="00A027C6" w:rsidRPr="009A153B" w:rsidRDefault="00A027C6" w:rsidP="004306A6">
      <w:pPr>
        <w:numPr>
          <w:ilvl w:val="0"/>
          <w:numId w:val="83"/>
        </w:numPr>
        <w:tabs>
          <w:tab w:val="right" w:pos="7371"/>
        </w:tabs>
        <w:ind w:left="567" w:hanging="567"/>
        <w:contextualSpacing/>
        <w:jc w:val="both"/>
        <w:rPr>
          <w:rFonts w:ascii="Arial" w:eastAsia="Calibri" w:hAnsi="Arial" w:cs="Arial"/>
          <w:b/>
          <w:szCs w:val="32"/>
          <w:lang w:val="en-US" w:eastAsia="en-AU"/>
        </w:rPr>
      </w:pPr>
      <w:r w:rsidRPr="009A153B">
        <w:rPr>
          <w:rFonts w:ascii="Arial" w:eastAsia="Calibri" w:hAnsi="Arial" w:cs="Arial"/>
          <w:b/>
          <w:szCs w:val="32"/>
          <w:lang w:val="en-US" w:eastAsia="en-AU"/>
        </w:rPr>
        <w:t>Pursuant to Regulation 26 of the Planning and Development (Development Assessment Panels) Regulations 2011, nominates the following local members to sit on the City of Nedlands Development Assessment Panel:</w:t>
      </w:r>
    </w:p>
    <w:p w14:paraId="48F11982" w14:textId="77777777" w:rsidR="00A027C6" w:rsidRPr="009A153B" w:rsidRDefault="00A027C6" w:rsidP="00A027C6">
      <w:pPr>
        <w:tabs>
          <w:tab w:val="right" w:pos="7371"/>
        </w:tabs>
        <w:ind w:left="567" w:hanging="567"/>
        <w:jc w:val="both"/>
        <w:rPr>
          <w:rFonts w:ascii="Arial" w:hAnsi="Arial" w:cs="Arial"/>
          <w:b/>
          <w:i/>
          <w:szCs w:val="32"/>
          <w:lang w:val="en-US"/>
        </w:rPr>
      </w:pPr>
    </w:p>
    <w:p w14:paraId="646C5ED3" w14:textId="77777777" w:rsidR="00A027C6" w:rsidRPr="009A153B" w:rsidRDefault="00A027C6" w:rsidP="00A027C6">
      <w:pPr>
        <w:tabs>
          <w:tab w:val="right" w:pos="7371"/>
        </w:tabs>
        <w:ind w:firstLine="567"/>
        <w:jc w:val="both"/>
        <w:rPr>
          <w:rFonts w:ascii="Arial" w:hAnsi="Arial" w:cs="Arial"/>
          <w:b/>
          <w:szCs w:val="32"/>
          <w:lang w:val="en-US"/>
        </w:rPr>
      </w:pPr>
      <w:r w:rsidRPr="009A153B">
        <w:rPr>
          <w:rFonts w:ascii="Arial" w:hAnsi="Arial" w:cs="Arial"/>
          <w:b/>
          <w:szCs w:val="32"/>
          <w:lang w:val="en-US"/>
        </w:rPr>
        <w:t>Local member:</w:t>
      </w:r>
    </w:p>
    <w:p w14:paraId="2C7EB33F" w14:textId="5DF4DDEE" w:rsidR="00A027C6" w:rsidRPr="009A153B" w:rsidRDefault="00226EBB" w:rsidP="00226EBB">
      <w:pPr>
        <w:tabs>
          <w:tab w:val="right" w:pos="7371"/>
        </w:tabs>
        <w:ind w:left="1134" w:hanging="567"/>
        <w:contextualSpacing/>
        <w:jc w:val="both"/>
        <w:rPr>
          <w:rFonts w:ascii="Arial" w:eastAsia="Calibri" w:hAnsi="Arial" w:cs="Arial"/>
          <w:b/>
          <w:szCs w:val="32"/>
          <w:lang w:val="en-US" w:eastAsia="en-AU"/>
        </w:rPr>
      </w:pPr>
      <w:r>
        <w:rPr>
          <w:rFonts w:ascii="Arial" w:eastAsia="Calibri" w:hAnsi="Arial" w:cs="Arial"/>
          <w:b/>
          <w:szCs w:val="24"/>
          <w:lang w:val="en-US" w:eastAsia="en-AU"/>
        </w:rPr>
        <w:t>1</w:t>
      </w:r>
      <w:r w:rsidRPr="00226EBB">
        <w:rPr>
          <w:rFonts w:ascii="Arial" w:eastAsia="Calibri" w:hAnsi="Arial" w:cs="Arial"/>
          <w:b/>
          <w:szCs w:val="24"/>
          <w:vertAlign w:val="superscript"/>
          <w:lang w:val="en-US" w:eastAsia="en-AU"/>
        </w:rPr>
        <w:t>st</w:t>
      </w:r>
      <w:r>
        <w:rPr>
          <w:rFonts w:ascii="Arial" w:eastAsia="Calibri" w:hAnsi="Arial" w:cs="Arial"/>
          <w:b/>
          <w:szCs w:val="24"/>
          <w:lang w:val="en-US" w:eastAsia="en-AU"/>
        </w:rPr>
        <w:t xml:space="preserve"> </w:t>
      </w:r>
      <w:r w:rsidR="004E1962">
        <w:rPr>
          <w:rFonts w:ascii="Arial" w:eastAsia="Calibri" w:hAnsi="Arial" w:cs="Arial"/>
          <w:b/>
          <w:szCs w:val="24"/>
          <w:lang w:val="en-US" w:eastAsia="en-AU"/>
        </w:rPr>
        <w:t>Bennett</w:t>
      </w:r>
      <w:r w:rsidR="00215920">
        <w:rPr>
          <w:rFonts w:ascii="Arial" w:eastAsia="Calibri" w:hAnsi="Arial" w:cs="Arial"/>
          <w:b/>
          <w:szCs w:val="24"/>
          <w:lang w:val="en-US" w:eastAsia="en-AU"/>
        </w:rPr>
        <w:t xml:space="preserve"> </w:t>
      </w:r>
    </w:p>
    <w:p w14:paraId="66519CDE" w14:textId="4EABA304" w:rsidR="00F62291" w:rsidRPr="009A153B" w:rsidRDefault="00226EBB" w:rsidP="00226EBB">
      <w:pPr>
        <w:tabs>
          <w:tab w:val="right" w:pos="7371"/>
        </w:tabs>
        <w:ind w:left="1134" w:hanging="567"/>
        <w:contextualSpacing/>
        <w:jc w:val="both"/>
        <w:rPr>
          <w:rFonts w:ascii="Arial" w:eastAsia="Calibri" w:hAnsi="Arial" w:cs="Arial"/>
          <w:b/>
          <w:szCs w:val="32"/>
          <w:lang w:val="en-US" w:eastAsia="en-AU"/>
        </w:rPr>
      </w:pPr>
      <w:r>
        <w:rPr>
          <w:rFonts w:ascii="Arial" w:eastAsia="Calibri" w:hAnsi="Arial" w:cs="Arial"/>
          <w:b/>
          <w:szCs w:val="24"/>
          <w:lang w:val="en-US" w:eastAsia="en-AU"/>
        </w:rPr>
        <w:t>2</w:t>
      </w:r>
      <w:r w:rsidRPr="00226EBB">
        <w:rPr>
          <w:rFonts w:ascii="Arial" w:eastAsia="Calibri" w:hAnsi="Arial" w:cs="Arial"/>
          <w:b/>
          <w:szCs w:val="24"/>
          <w:vertAlign w:val="superscript"/>
          <w:lang w:val="en-US" w:eastAsia="en-AU"/>
        </w:rPr>
        <w:t>nd</w:t>
      </w:r>
      <w:r>
        <w:rPr>
          <w:rFonts w:ascii="Arial" w:eastAsia="Calibri" w:hAnsi="Arial" w:cs="Arial"/>
          <w:b/>
          <w:szCs w:val="24"/>
          <w:lang w:val="en-US" w:eastAsia="en-AU"/>
        </w:rPr>
        <w:t xml:space="preserve"> </w:t>
      </w:r>
      <w:r w:rsidR="004E1962">
        <w:rPr>
          <w:rFonts w:ascii="Arial" w:eastAsia="Calibri" w:hAnsi="Arial" w:cs="Arial"/>
          <w:b/>
          <w:szCs w:val="24"/>
          <w:lang w:val="en-US" w:eastAsia="en-AU"/>
        </w:rPr>
        <w:t>Brackenridge</w:t>
      </w:r>
    </w:p>
    <w:p w14:paraId="48749784" w14:textId="77777777" w:rsidR="00A027C6" w:rsidRPr="009A153B" w:rsidRDefault="00A027C6" w:rsidP="00A027C6">
      <w:pPr>
        <w:tabs>
          <w:tab w:val="right" w:pos="7371"/>
        </w:tabs>
        <w:ind w:left="567" w:hanging="567"/>
        <w:jc w:val="both"/>
        <w:rPr>
          <w:rFonts w:ascii="Arial" w:hAnsi="Arial" w:cs="Arial"/>
          <w:b/>
          <w:i/>
          <w:szCs w:val="32"/>
          <w:lang w:val="en-US"/>
        </w:rPr>
      </w:pPr>
    </w:p>
    <w:p w14:paraId="3BE58C3A" w14:textId="77777777" w:rsidR="00A027C6" w:rsidRPr="009A153B" w:rsidRDefault="00A027C6" w:rsidP="00A027C6">
      <w:pPr>
        <w:tabs>
          <w:tab w:val="right" w:pos="7371"/>
        </w:tabs>
        <w:ind w:firstLine="567"/>
        <w:jc w:val="both"/>
        <w:rPr>
          <w:rFonts w:ascii="Arial" w:hAnsi="Arial" w:cs="Arial"/>
          <w:b/>
          <w:szCs w:val="32"/>
          <w:lang w:val="en-US"/>
        </w:rPr>
      </w:pPr>
      <w:r w:rsidRPr="009A153B">
        <w:rPr>
          <w:rFonts w:ascii="Arial" w:hAnsi="Arial" w:cs="Arial"/>
          <w:b/>
          <w:szCs w:val="32"/>
          <w:lang w:val="en-US"/>
        </w:rPr>
        <w:t>Alternate local member:</w:t>
      </w:r>
    </w:p>
    <w:p w14:paraId="70416EC6" w14:textId="453BB5E1" w:rsidR="00A027C6" w:rsidRPr="009A153B" w:rsidRDefault="00226EBB" w:rsidP="00532E53">
      <w:pPr>
        <w:tabs>
          <w:tab w:val="right" w:pos="7371"/>
        </w:tabs>
        <w:ind w:left="567"/>
        <w:contextualSpacing/>
        <w:jc w:val="both"/>
        <w:rPr>
          <w:rFonts w:ascii="Arial" w:eastAsia="Calibri" w:hAnsi="Arial" w:cs="Arial"/>
          <w:b/>
          <w:szCs w:val="32"/>
          <w:lang w:val="en-US" w:eastAsia="en-AU"/>
        </w:rPr>
      </w:pPr>
      <w:r>
        <w:rPr>
          <w:rFonts w:ascii="Arial" w:eastAsia="Calibri" w:hAnsi="Arial" w:cs="Arial"/>
          <w:b/>
          <w:szCs w:val="32"/>
          <w:lang w:val="en-US" w:eastAsia="en-AU"/>
        </w:rPr>
        <w:t>1</w:t>
      </w:r>
      <w:r w:rsidRPr="00226EBB">
        <w:rPr>
          <w:rFonts w:ascii="Arial" w:eastAsia="Calibri" w:hAnsi="Arial" w:cs="Arial"/>
          <w:b/>
          <w:szCs w:val="32"/>
          <w:vertAlign w:val="superscript"/>
          <w:lang w:val="en-US" w:eastAsia="en-AU"/>
        </w:rPr>
        <w:t>st</w:t>
      </w:r>
      <w:r>
        <w:rPr>
          <w:rFonts w:ascii="Arial" w:eastAsia="Calibri" w:hAnsi="Arial" w:cs="Arial"/>
          <w:b/>
          <w:szCs w:val="32"/>
          <w:lang w:val="en-US" w:eastAsia="en-AU"/>
        </w:rPr>
        <w:t xml:space="preserve"> </w:t>
      </w:r>
      <w:r w:rsidR="004E1962">
        <w:rPr>
          <w:rFonts w:ascii="Arial" w:eastAsia="Calibri" w:hAnsi="Arial" w:cs="Arial"/>
          <w:b/>
          <w:szCs w:val="32"/>
          <w:lang w:val="en-US" w:eastAsia="en-AU"/>
        </w:rPr>
        <w:t>Smyth</w:t>
      </w:r>
    </w:p>
    <w:p w14:paraId="19439CBD" w14:textId="30F6EEB9" w:rsidR="00A027C6" w:rsidRDefault="00226EBB" w:rsidP="00532E53">
      <w:pPr>
        <w:tabs>
          <w:tab w:val="right" w:pos="7371"/>
        </w:tabs>
        <w:ind w:left="567"/>
        <w:contextualSpacing/>
        <w:jc w:val="both"/>
        <w:rPr>
          <w:rFonts w:ascii="Arial" w:eastAsia="Calibri" w:hAnsi="Arial" w:cs="Arial"/>
          <w:b/>
          <w:szCs w:val="32"/>
          <w:lang w:val="en-US" w:eastAsia="en-AU"/>
        </w:rPr>
      </w:pPr>
      <w:r>
        <w:rPr>
          <w:rFonts w:ascii="Arial" w:eastAsia="Calibri" w:hAnsi="Arial" w:cs="Arial"/>
          <w:b/>
          <w:szCs w:val="32"/>
          <w:lang w:val="en-US" w:eastAsia="en-AU"/>
        </w:rPr>
        <w:t>2</w:t>
      </w:r>
      <w:r w:rsidRPr="00226EBB">
        <w:rPr>
          <w:rFonts w:ascii="Arial" w:eastAsia="Calibri" w:hAnsi="Arial" w:cs="Arial"/>
          <w:b/>
          <w:szCs w:val="32"/>
          <w:vertAlign w:val="superscript"/>
          <w:lang w:val="en-US" w:eastAsia="en-AU"/>
        </w:rPr>
        <w:t>nd</w:t>
      </w:r>
      <w:r>
        <w:rPr>
          <w:rFonts w:ascii="Arial" w:eastAsia="Calibri" w:hAnsi="Arial" w:cs="Arial"/>
          <w:b/>
          <w:szCs w:val="32"/>
          <w:lang w:val="en-US" w:eastAsia="en-AU"/>
        </w:rPr>
        <w:t xml:space="preserve"> </w:t>
      </w:r>
      <w:r w:rsidR="00AF1115">
        <w:rPr>
          <w:rFonts w:ascii="Arial" w:eastAsia="Calibri" w:hAnsi="Arial" w:cs="Arial"/>
          <w:b/>
          <w:szCs w:val="32"/>
          <w:lang w:val="en-US" w:eastAsia="en-AU"/>
        </w:rPr>
        <w:t>Coghlan</w:t>
      </w:r>
    </w:p>
    <w:p w14:paraId="51E0CD69" w14:textId="77777777" w:rsidR="00A027C6" w:rsidRPr="009A153B" w:rsidRDefault="00A027C6" w:rsidP="00A027C6">
      <w:pPr>
        <w:tabs>
          <w:tab w:val="right" w:pos="7371"/>
        </w:tabs>
        <w:ind w:left="1134"/>
        <w:contextualSpacing/>
        <w:jc w:val="both"/>
        <w:rPr>
          <w:rFonts w:ascii="Arial" w:eastAsia="Calibri" w:hAnsi="Arial" w:cs="Arial"/>
          <w:b/>
          <w:szCs w:val="32"/>
          <w:lang w:val="en-US" w:eastAsia="en-AU"/>
        </w:rPr>
      </w:pPr>
    </w:p>
    <w:p w14:paraId="38350B50" w14:textId="77777777" w:rsidR="00A027C6" w:rsidRDefault="00A027C6" w:rsidP="004306A6">
      <w:pPr>
        <w:numPr>
          <w:ilvl w:val="0"/>
          <w:numId w:val="83"/>
        </w:numPr>
        <w:tabs>
          <w:tab w:val="right" w:pos="7371"/>
        </w:tabs>
        <w:ind w:left="567" w:hanging="567"/>
        <w:contextualSpacing/>
        <w:jc w:val="both"/>
        <w:rPr>
          <w:rFonts w:ascii="Arial" w:eastAsia="Calibri" w:hAnsi="Arial" w:cs="Arial"/>
          <w:b/>
          <w:szCs w:val="32"/>
          <w:lang w:val="en-US" w:eastAsia="en-AU"/>
        </w:rPr>
      </w:pPr>
      <w:r>
        <w:rPr>
          <w:rFonts w:ascii="Arial" w:eastAsia="Calibri" w:hAnsi="Arial" w:cs="Arial"/>
          <w:b/>
          <w:szCs w:val="32"/>
          <w:lang w:val="en-US" w:eastAsia="en-AU"/>
        </w:rPr>
        <w:t>a</w:t>
      </w:r>
      <w:r w:rsidRPr="009A153B">
        <w:rPr>
          <w:rFonts w:ascii="Arial" w:eastAsia="Calibri" w:hAnsi="Arial" w:cs="Arial"/>
          <w:b/>
          <w:szCs w:val="32"/>
          <w:lang w:val="en-US" w:eastAsia="en-AU"/>
        </w:rPr>
        <w:t>pproves th</w:t>
      </w:r>
      <w:r>
        <w:rPr>
          <w:rFonts w:ascii="Arial" w:eastAsia="Calibri" w:hAnsi="Arial" w:cs="Arial"/>
          <w:b/>
          <w:szCs w:val="32"/>
          <w:lang w:val="en-US" w:eastAsia="en-AU"/>
        </w:rPr>
        <w:t>ese</w:t>
      </w:r>
      <w:r w:rsidRPr="009A153B">
        <w:rPr>
          <w:rFonts w:ascii="Arial" w:eastAsia="Calibri" w:hAnsi="Arial" w:cs="Arial"/>
          <w:b/>
          <w:szCs w:val="32"/>
          <w:lang w:val="en-US" w:eastAsia="en-AU"/>
        </w:rPr>
        <w:t xml:space="preserve"> nomination</w:t>
      </w:r>
      <w:r>
        <w:rPr>
          <w:rFonts w:ascii="Arial" w:eastAsia="Calibri" w:hAnsi="Arial" w:cs="Arial"/>
          <w:b/>
          <w:szCs w:val="32"/>
          <w:lang w:val="en-US" w:eastAsia="en-AU"/>
        </w:rPr>
        <w:t>s</w:t>
      </w:r>
      <w:r w:rsidRPr="009A153B">
        <w:rPr>
          <w:rFonts w:ascii="Arial" w:eastAsia="Calibri" w:hAnsi="Arial" w:cs="Arial"/>
          <w:b/>
          <w:szCs w:val="32"/>
          <w:lang w:val="en-US" w:eastAsia="en-AU"/>
        </w:rPr>
        <w:t xml:space="preserve"> to be submitted to the Department of Planning.</w:t>
      </w:r>
    </w:p>
    <w:p w14:paraId="024CFC58" w14:textId="77777777" w:rsidR="00532E53" w:rsidRDefault="00532E53" w:rsidP="00D803F3">
      <w:pPr>
        <w:jc w:val="right"/>
        <w:rPr>
          <w:rFonts w:ascii="Arial" w:hAnsi="Arial" w:cs="Arial"/>
          <w:b/>
          <w:szCs w:val="24"/>
        </w:rPr>
      </w:pPr>
    </w:p>
    <w:p w14:paraId="56DEFF33" w14:textId="1B540B94" w:rsidR="00AA0CCF" w:rsidRPr="006D752D" w:rsidRDefault="00AA0CCF"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536CB7CE" w14:textId="00A81665" w:rsidR="006B37E2" w:rsidRPr="006D752D" w:rsidRDefault="006B37E2" w:rsidP="006B37E2">
      <w:pPr>
        <w:jc w:val="right"/>
        <w:rPr>
          <w:rFonts w:ascii="Arial" w:hAnsi="Arial" w:cs="Arial"/>
          <w:b/>
          <w:szCs w:val="24"/>
        </w:rPr>
      </w:pPr>
    </w:p>
    <w:p w14:paraId="58490AFB" w14:textId="77777777" w:rsidR="006B37E2" w:rsidRPr="009A153B" w:rsidRDefault="006B37E2" w:rsidP="00F96EF8">
      <w:pPr>
        <w:tabs>
          <w:tab w:val="right" w:pos="7371"/>
        </w:tabs>
        <w:jc w:val="both"/>
        <w:rPr>
          <w:rFonts w:ascii="Arial" w:hAnsi="Arial" w:cs="Arial"/>
          <w:b/>
          <w:szCs w:val="32"/>
          <w:lang w:val="en-US"/>
        </w:rPr>
      </w:pPr>
    </w:p>
    <w:p w14:paraId="6BFEACA5" w14:textId="10EC654B" w:rsidR="009A153B" w:rsidRDefault="009A153B" w:rsidP="00F96EF8">
      <w:pPr>
        <w:tabs>
          <w:tab w:val="right" w:pos="7371"/>
        </w:tabs>
        <w:jc w:val="both"/>
        <w:rPr>
          <w:rFonts w:ascii="Arial" w:hAnsi="Arial" w:cs="Arial"/>
          <w:b/>
          <w:szCs w:val="32"/>
          <w:lang w:val="en-US"/>
        </w:rPr>
      </w:pPr>
    </w:p>
    <w:p w14:paraId="57F69BBA" w14:textId="051C7838" w:rsidR="00532E53" w:rsidRDefault="00532E53" w:rsidP="00F96EF8">
      <w:pPr>
        <w:tabs>
          <w:tab w:val="right" w:pos="7371"/>
        </w:tabs>
        <w:jc w:val="both"/>
        <w:rPr>
          <w:rFonts w:ascii="Arial" w:hAnsi="Arial" w:cs="Arial"/>
          <w:b/>
          <w:szCs w:val="32"/>
          <w:lang w:val="en-US"/>
        </w:rPr>
      </w:pPr>
    </w:p>
    <w:p w14:paraId="303CA0C3" w14:textId="20F016F5" w:rsidR="00532E53" w:rsidRDefault="00532E53" w:rsidP="00F96EF8">
      <w:pPr>
        <w:tabs>
          <w:tab w:val="right" w:pos="7371"/>
        </w:tabs>
        <w:jc w:val="both"/>
        <w:rPr>
          <w:rFonts w:ascii="Arial" w:hAnsi="Arial" w:cs="Arial"/>
          <w:b/>
          <w:szCs w:val="32"/>
          <w:lang w:val="en-US"/>
        </w:rPr>
      </w:pPr>
    </w:p>
    <w:p w14:paraId="51E8ECC8" w14:textId="6DC0F55D"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Background</w:t>
      </w:r>
    </w:p>
    <w:p w14:paraId="6FD08893" w14:textId="77777777" w:rsidR="009A153B" w:rsidRPr="009A153B" w:rsidRDefault="009A153B" w:rsidP="00F96EF8">
      <w:pPr>
        <w:tabs>
          <w:tab w:val="right" w:pos="7371"/>
        </w:tabs>
        <w:jc w:val="both"/>
        <w:rPr>
          <w:rFonts w:ascii="Arial" w:hAnsi="Arial" w:cs="Arial"/>
          <w:szCs w:val="32"/>
          <w:lang w:val="en-US"/>
        </w:rPr>
      </w:pPr>
    </w:p>
    <w:p w14:paraId="2E145A07" w14:textId="77777777" w:rsidR="009A153B" w:rsidRPr="009A153B" w:rsidRDefault="009A153B" w:rsidP="00F96EF8">
      <w:pPr>
        <w:tabs>
          <w:tab w:val="right" w:pos="7371"/>
        </w:tabs>
        <w:jc w:val="both"/>
        <w:rPr>
          <w:rFonts w:ascii="Arial" w:hAnsi="Arial" w:cs="Arial"/>
          <w:b/>
          <w:szCs w:val="32"/>
          <w:lang w:val="en-US"/>
        </w:rPr>
      </w:pPr>
      <w:r w:rsidRPr="009A153B">
        <w:rPr>
          <w:rFonts w:ascii="Arial" w:hAnsi="Arial" w:cs="Arial"/>
          <w:b/>
          <w:szCs w:val="32"/>
          <w:lang w:val="en-US"/>
        </w:rPr>
        <w:t>Key Relevant Previous Council Decisions:</w:t>
      </w:r>
    </w:p>
    <w:p w14:paraId="5DCE844D" w14:textId="77777777" w:rsidR="009A153B" w:rsidRDefault="009A153B" w:rsidP="00F96EF8">
      <w:pPr>
        <w:tabs>
          <w:tab w:val="right" w:pos="7371"/>
        </w:tabs>
        <w:jc w:val="both"/>
        <w:rPr>
          <w:rFonts w:ascii="Arial" w:hAnsi="Arial" w:cs="Arial"/>
          <w:szCs w:val="32"/>
          <w:lang w:val="en-US"/>
        </w:rPr>
      </w:pPr>
    </w:p>
    <w:p w14:paraId="3495C020" w14:textId="0629EB11" w:rsidR="00FB3B31" w:rsidRDefault="00FB3B31" w:rsidP="00F96EF8">
      <w:pPr>
        <w:tabs>
          <w:tab w:val="right" w:pos="7371"/>
        </w:tabs>
        <w:jc w:val="both"/>
        <w:rPr>
          <w:rFonts w:ascii="Arial" w:hAnsi="Arial" w:cs="Arial"/>
          <w:szCs w:val="32"/>
          <w:lang w:val="en-US"/>
        </w:rPr>
      </w:pPr>
      <w:r>
        <w:rPr>
          <w:rFonts w:ascii="Arial" w:hAnsi="Arial" w:cs="Arial"/>
          <w:szCs w:val="32"/>
          <w:lang w:val="en-US"/>
        </w:rPr>
        <w:t xml:space="preserve">In 2021, following </w:t>
      </w:r>
      <w:r w:rsidR="00246E79">
        <w:rPr>
          <w:rFonts w:ascii="Arial" w:hAnsi="Arial" w:cs="Arial"/>
          <w:szCs w:val="32"/>
          <w:lang w:val="en-US"/>
        </w:rPr>
        <w:t xml:space="preserve">Councillor </w:t>
      </w:r>
      <w:proofErr w:type="spellStart"/>
      <w:r w:rsidR="00246E79">
        <w:rPr>
          <w:rFonts w:ascii="Arial" w:hAnsi="Arial" w:cs="Arial"/>
          <w:szCs w:val="32"/>
          <w:lang w:val="en-US"/>
        </w:rPr>
        <w:t>Poliwka’s</w:t>
      </w:r>
      <w:proofErr w:type="spellEnd"/>
      <w:r w:rsidR="00246E79">
        <w:rPr>
          <w:rFonts w:ascii="Arial" w:hAnsi="Arial" w:cs="Arial"/>
          <w:szCs w:val="32"/>
          <w:lang w:val="en-US"/>
        </w:rPr>
        <w:t xml:space="preserve"> resignation Councillor Tyson was appointed </w:t>
      </w:r>
      <w:r w:rsidR="00D56724">
        <w:rPr>
          <w:rFonts w:ascii="Arial" w:hAnsi="Arial" w:cs="Arial"/>
          <w:szCs w:val="32"/>
          <w:lang w:val="en-US"/>
        </w:rPr>
        <w:t>2</w:t>
      </w:r>
      <w:r w:rsidR="00D56724" w:rsidRPr="00D56724">
        <w:rPr>
          <w:rFonts w:ascii="Arial" w:hAnsi="Arial" w:cs="Arial"/>
          <w:szCs w:val="32"/>
          <w:vertAlign w:val="superscript"/>
          <w:lang w:val="en-US"/>
        </w:rPr>
        <w:t>nd</w:t>
      </w:r>
      <w:r w:rsidR="00D56724">
        <w:rPr>
          <w:rFonts w:ascii="Arial" w:hAnsi="Arial" w:cs="Arial"/>
          <w:szCs w:val="32"/>
          <w:lang w:val="en-US"/>
        </w:rPr>
        <w:t xml:space="preserve"> alternate local member.  </w:t>
      </w:r>
    </w:p>
    <w:p w14:paraId="112B9E94" w14:textId="77777777" w:rsidR="00532E53" w:rsidRDefault="00532E53" w:rsidP="00F96EF8">
      <w:pPr>
        <w:tabs>
          <w:tab w:val="right" w:pos="7371"/>
        </w:tabs>
        <w:jc w:val="both"/>
        <w:rPr>
          <w:rFonts w:ascii="Arial" w:hAnsi="Arial" w:cs="Arial"/>
          <w:szCs w:val="32"/>
          <w:lang w:val="en-US"/>
        </w:rPr>
      </w:pPr>
    </w:p>
    <w:p w14:paraId="45D088AD" w14:textId="6057137C" w:rsidR="00AE06A1" w:rsidRPr="00AE06A1" w:rsidRDefault="009A153B" w:rsidP="00F96EF8">
      <w:pPr>
        <w:tabs>
          <w:tab w:val="right" w:pos="7371"/>
        </w:tabs>
        <w:jc w:val="both"/>
        <w:rPr>
          <w:rFonts w:ascii="Arial" w:hAnsi="Arial" w:cs="Arial"/>
          <w:lang w:val="en-US"/>
        </w:rPr>
      </w:pPr>
      <w:r w:rsidRPr="4571F381">
        <w:rPr>
          <w:rFonts w:ascii="Arial" w:hAnsi="Arial" w:cs="Arial"/>
          <w:lang w:val="en-US"/>
        </w:rPr>
        <w:t>In 20</w:t>
      </w:r>
      <w:r w:rsidR="00AE06A1">
        <w:rPr>
          <w:rFonts w:ascii="Arial" w:hAnsi="Arial" w:cs="Arial"/>
          <w:lang w:val="en-US"/>
        </w:rPr>
        <w:t>20</w:t>
      </w:r>
      <w:r w:rsidRPr="4571F381">
        <w:rPr>
          <w:rFonts w:ascii="Arial" w:hAnsi="Arial" w:cs="Arial"/>
          <w:lang w:val="en-US"/>
        </w:rPr>
        <w:t xml:space="preserve">, Council nominated </w:t>
      </w:r>
      <w:r w:rsidR="00AE06A1" w:rsidRPr="304EAE2F">
        <w:rPr>
          <w:rFonts w:ascii="Arial" w:hAnsi="Arial" w:cs="Arial"/>
          <w:lang w:val="en-US"/>
        </w:rPr>
        <w:t>Councillor Bennett</w:t>
      </w:r>
      <w:r w:rsidR="0045030D" w:rsidRPr="304EAE2F">
        <w:rPr>
          <w:rFonts w:ascii="Arial" w:hAnsi="Arial" w:cs="Arial"/>
          <w:lang w:val="en-US"/>
        </w:rPr>
        <w:t xml:space="preserve"> as 1</w:t>
      </w:r>
      <w:r w:rsidR="0045030D" w:rsidRPr="304EAE2F">
        <w:rPr>
          <w:rFonts w:ascii="Arial" w:hAnsi="Arial" w:cs="Arial"/>
          <w:vertAlign w:val="superscript"/>
          <w:lang w:val="en-US"/>
        </w:rPr>
        <w:t>st</w:t>
      </w:r>
      <w:r w:rsidR="0045030D" w:rsidRPr="304EAE2F">
        <w:rPr>
          <w:rFonts w:ascii="Arial" w:hAnsi="Arial" w:cs="Arial"/>
          <w:lang w:val="en-US"/>
        </w:rPr>
        <w:t xml:space="preserve"> </w:t>
      </w:r>
      <w:r w:rsidR="00561611">
        <w:rPr>
          <w:rFonts w:ascii="Arial" w:hAnsi="Arial" w:cs="Arial"/>
          <w:lang w:val="en-US"/>
        </w:rPr>
        <w:t xml:space="preserve">local </w:t>
      </w:r>
      <w:r w:rsidR="0045030D" w:rsidRPr="304EAE2F">
        <w:rPr>
          <w:rFonts w:ascii="Arial" w:hAnsi="Arial" w:cs="Arial"/>
          <w:lang w:val="en-US"/>
        </w:rPr>
        <w:t>member</w:t>
      </w:r>
      <w:r w:rsidR="00AE06A1" w:rsidRPr="304EAE2F">
        <w:rPr>
          <w:rFonts w:ascii="Arial" w:hAnsi="Arial" w:cs="Arial"/>
          <w:lang w:val="en-US"/>
        </w:rPr>
        <w:t>;</w:t>
      </w:r>
      <w:r w:rsidR="00F35D3B" w:rsidRPr="304EAE2F">
        <w:rPr>
          <w:rFonts w:ascii="Arial" w:hAnsi="Arial" w:cs="Arial"/>
          <w:lang w:val="en-US"/>
        </w:rPr>
        <w:t xml:space="preserve"> to replace Mayor de Lacy and </w:t>
      </w:r>
      <w:r w:rsidR="006F010C">
        <w:rPr>
          <w:rFonts w:ascii="Arial" w:hAnsi="Arial" w:cs="Arial"/>
          <w:szCs w:val="32"/>
          <w:lang w:val="en-US"/>
        </w:rPr>
        <w:t xml:space="preserve">noted that </w:t>
      </w:r>
      <w:r w:rsidR="00F35D3B" w:rsidRPr="304EAE2F">
        <w:rPr>
          <w:rFonts w:ascii="Arial" w:hAnsi="Arial" w:cs="Arial"/>
          <w:lang w:val="en-US"/>
        </w:rPr>
        <w:t xml:space="preserve">Councillor Smyth remained </w:t>
      </w:r>
      <w:r w:rsidR="0045030D" w:rsidRPr="304EAE2F">
        <w:rPr>
          <w:rFonts w:ascii="Arial" w:hAnsi="Arial" w:cs="Arial"/>
          <w:lang w:val="en-US"/>
        </w:rPr>
        <w:t>the 2</w:t>
      </w:r>
      <w:r w:rsidR="0045030D" w:rsidRPr="304EAE2F">
        <w:rPr>
          <w:rFonts w:ascii="Arial" w:hAnsi="Arial" w:cs="Arial"/>
          <w:vertAlign w:val="superscript"/>
          <w:lang w:val="en-US"/>
        </w:rPr>
        <w:t>nd</w:t>
      </w:r>
      <w:r w:rsidR="0045030D" w:rsidRPr="304EAE2F">
        <w:rPr>
          <w:rFonts w:ascii="Arial" w:hAnsi="Arial" w:cs="Arial"/>
          <w:lang w:val="en-US"/>
        </w:rPr>
        <w:t xml:space="preserve"> </w:t>
      </w:r>
      <w:r w:rsidR="00561611">
        <w:rPr>
          <w:rFonts w:ascii="Arial" w:hAnsi="Arial" w:cs="Arial"/>
          <w:lang w:val="en-US"/>
        </w:rPr>
        <w:t>local m</w:t>
      </w:r>
      <w:r w:rsidR="0045030D" w:rsidRPr="304EAE2F">
        <w:rPr>
          <w:rFonts w:ascii="Arial" w:hAnsi="Arial" w:cs="Arial"/>
          <w:lang w:val="en-US"/>
        </w:rPr>
        <w:t xml:space="preserve">ember. Councillor </w:t>
      </w:r>
      <w:r w:rsidR="004860C2" w:rsidRPr="304EAE2F">
        <w:rPr>
          <w:rFonts w:ascii="Arial" w:hAnsi="Arial" w:cs="Arial"/>
          <w:lang w:val="en-US"/>
        </w:rPr>
        <w:t>Coghlan was nom</w:t>
      </w:r>
      <w:r w:rsidR="00561611">
        <w:rPr>
          <w:rFonts w:ascii="Arial" w:hAnsi="Arial" w:cs="Arial"/>
          <w:lang w:val="en-US"/>
        </w:rPr>
        <w:t>in</w:t>
      </w:r>
      <w:r w:rsidR="004860C2" w:rsidRPr="304EAE2F">
        <w:rPr>
          <w:rFonts w:ascii="Arial" w:hAnsi="Arial" w:cs="Arial"/>
          <w:lang w:val="en-US"/>
        </w:rPr>
        <w:t>ated as 1</w:t>
      </w:r>
      <w:r w:rsidR="004860C2" w:rsidRPr="304EAE2F">
        <w:rPr>
          <w:rFonts w:ascii="Arial" w:hAnsi="Arial" w:cs="Arial"/>
          <w:vertAlign w:val="superscript"/>
          <w:lang w:val="en-US"/>
        </w:rPr>
        <w:t>st</w:t>
      </w:r>
      <w:r w:rsidR="004860C2" w:rsidRPr="304EAE2F">
        <w:rPr>
          <w:rFonts w:ascii="Arial" w:hAnsi="Arial" w:cs="Arial"/>
          <w:lang w:val="en-US"/>
        </w:rPr>
        <w:t xml:space="preserve"> alternate </w:t>
      </w:r>
      <w:r w:rsidR="00561611">
        <w:rPr>
          <w:rFonts w:ascii="Arial" w:hAnsi="Arial" w:cs="Arial"/>
          <w:lang w:val="en-US"/>
        </w:rPr>
        <w:t xml:space="preserve">local </w:t>
      </w:r>
      <w:r w:rsidR="004860C2" w:rsidRPr="304EAE2F">
        <w:rPr>
          <w:rFonts w:ascii="Arial" w:hAnsi="Arial" w:cs="Arial"/>
          <w:lang w:val="en-US"/>
        </w:rPr>
        <w:t>member and Councillor Poliwka as 2</w:t>
      </w:r>
      <w:r w:rsidR="004860C2" w:rsidRPr="304EAE2F">
        <w:rPr>
          <w:rFonts w:ascii="Arial" w:hAnsi="Arial" w:cs="Arial"/>
          <w:vertAlign w:val="superscript"/>
          <w:lang w:val="en-US"/>
        </w:rPr>
        <w:t>nd</w:t>
      </w:r>
      <w:r w:rsidR="004860C2" w:rsidRPr="304EAE2F">
        <w:rPr>
          <w:rFonts w:ascii="Arial" w:hAnsi="Arial" w:cs="Arial"/>
          <w:lang w:val="en-US"/>
        </w:rPr>
        <w:t xml:space="preserve"> alternate </w:t>
      </w:r>
      <w:r w:rsidR="00561611">
        <w:rPr>
          <w:rFonts w:ascii="Arial" w:hAnsi="Arial" w:cs="Arial"/>
          <w:lang w:val="en-US"/>
        </w:rPr>
        <w:t xml:space="preserve">local </w:t>
      </w:r>
      <w:r w:rsidR="004860C2" w:rsidRPr="304EAE2F">
        <w:rPr>
          <w:rFonts w:ascii="Arial" w:hAnsi="Arial" w:cs="Arial"/>
          <w:lang w:val="en-US"/>
        </w:rPr>
        <w:t xml:space="preserve">member. </w:t>
      </w:r>
    </w:p>
    <w:p w14:paraId="588A0B09" w14:textId="0115A650" w:rsidR="002A3F4B" w:rsidRDefault="002A3F4B" w:rsidP="00F96EF8">
      <w:pPr>
        <w:tabs>
          <w:tab w:val="right" w:pos="7371"/>
        </w:tabs>
        <w:jc w:val="both"/>
        <w:rPr>
          <w:rFonts w:ascii="Arial" w:hAnsi="Arial" w:cs="Arial"/>
          <w:lang w:val="en-US"/>
        </w:rPr>
      </w:pPr>
    </w:p>
    <w:p w14:paraId="1B8FF177" w14:textId="0C48E032" w:rsidR="006E5C12" w:rsidRDefault="006E5C12" w:rsidP="00F96EF8">
      <w:pPr>
        <w:tabs>
          <w:tab w:val="right" w:pos="7371"/>
        </w:tabs>
        <w:jc w:val="both"/>
        <w:rPr>
          <w:rFonts w:ascii="Arial" w:hAnsi="Arial" w:cs="Arial"/>
          <w:lang w:val="en-US"/>
        </w:rPr>
      </w:pPr>
      <w:r>
        <w:rPr>
          <w:rFonts w:ascii="Arial" w:hAnsi="Arial" w:cs="Arial"/>
          <w:lang w:val="en-US"/>
        </w:rPr>
        <w:t>In 2019, Council nominated</w:t>
      </w:r>
      <w:r w:rsidR="001551E7">
        <w:rPr>
          <w:rFonts w:ascii="Arial" w:hAnsi="Arial" w:cs="Arial"/>
          <w:lang w:val="en-US"/>
        </w:rPr>
        <w:t xml:space="preserve"> </w:t>
      </w:r>
      <w:r w:rsidR="001551E7" w:rsidRPr="001551E7">
        <w:rPr>
          <w:rFonts w:ascii="Arial" w:hAnsi="Arial" w:cs="Arial"/>
          <w:lang w:val="en-US"/>
        </w:rPr>
        <w:t>Mayor de Lacy</w:t>
      </w:r>
      <w:r w:rsidR="001551E7">
        <w:rPr>
          <w:rFonts w:ascii="Arial" w:hAnsi="Arial" w:cs="Arial"/>
          <w:lang w:val="en-US"/>
        </w:rPr>
        <w:t xml:space="preserve"> and </w:t>
      </w:r>
      <w:r w:rsidR="001551E7" w:rsidRPr="001551E7">
        <w:rPr>
          <w:rFonts w:ascii="Arial" w:hAnsi="Arial" w:cs="Arial"/>
          <w:lang w:val="en-US"/>
        </w:rPr>
        <w:t>Councillor Smyth</w:t>
      </w:r>
      <w:r w:rsidR="001551E7">
        <w:rPr>
          <w:rFonts w:ascii="Arial" w:hAnsi="Arial" w:cs="Arial"/>
          <w:lang w:val="en-US"/>
        </w:rPr>
        <w:t xml:space="preserve"> as delegates and </w:t>
      </w:r>
      <w:r w:rsidR="001551E7" w:rsidRPr="001551E7">
        <w:rPr>
          <w:rFonts w:ascii="Arial" w:hAnsi="Arial" w:cs="Arial"/>
          <w:lang w:val="en-US"/>
        </w:rPr>
        <w:t>Councillor Bennett</w:t>
      </w:r>
      <w:r w:rsidR="001551E7">
        <w:rPr>
          <w:rFonts w:ascii="Arial" w:hAnsi="Arial" w:cs="Arial"/>
          <w:lang w:val="en-US"/>
        </w:rPr>
        <w:t xml:space="preserve"> and C</w:t>
      </w:r>
      <w:r w:rsidR="001551E7" w:rsidRPr="001551E7">
        <w:rPr>
          <w:rFonts w:ascii="Arial" w:hAnsi="Arial" w:cs="Arial"/>
          <w:lang w:val="en-US"/>
        </w:rPr>
        <w:t>ouncillor Wetherall</w:t>
      </w:r>
      <w:r w:rsidR="001551E7">
        <w:rPr>
          <w:rFonts w:ascii="Arial" w:hAnsi="Arial" w:cs="Arial"/>
          <w:lang w:val="en-US"/>
        </w:rPr>
        <w:t xml:space="preserve"> as alternate local me</w:t>
      </w:r>
      <w:r w:rsidR="000C21E1">
        <w:rPr>
          <w:rFonts w:ascii="Arial" w:hAnsi="Arial" w:cs="Arial"/>
          <w:lang w:val="en-US"/>
        </w:rPr>
        <w:t>mbers.</w:t>
      </w:r>
    </w:p>
    <w:p w14:paraId="126D05E0" w14:textId="77777777" w:rsidR="006E5C12" w:rsidRPr="009A153B" w:rsidRDefault="006E5C12" w:rsidP="00F96EF8">
      <w:pPr>
        <w:tabs>
          <w:tab w:val="right" w:pos="7371"/>
        </w:tabs>
        <w:jc w:val="both"/>
        <w:rPr>
          <w:rFonts w:ascii="Arial" w:hAnsi="Arial" w:cs="Arial"/>
          <w:lang w:val="en-US"/>
        </w:rPr>
      </w:pPr>
    </w:p>
    <w:p w14:paraId="00ED9CF2" w14:textId="77777777" w:rsid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2017, Council nominated Mayor Hipkins and Councillor Shaw as local members and Councillor Smyth and Councillor Wetherall as alternative members.</w:t>
      </w:r>
    </w:p>
    <w:p w14:paraId="445C1139" w14:textId="77777777" w:rsidR="009A153B" w:rsidRPr="009A153B" w:rsidRDefault="009A153B" w:rsidP="00F96EF8">
      <w:pPr>
        <w:tabs>
          <w:tab w:val="right" w:pos="7371"/>
        </w:tabs>
        <w:jc w:val="both"/>
        <w:rPr>
          <w:rFonts w:ascii="Arial" w:hAnsi="Arial" w:cs="Arial"/>
          <w:szCs w:val="32"/>
          <w:lang w:val="en-US"/>
        </w:rPr>
      </w:pPr>
    </w:p>
    <w:p w14:paraId="5DD980FD"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2015, Council nominated Mayor Hipkins and Councillor Shaw as local members and Councillor Hassell and Councillor Smyth as alternative members.</w:t>
      </w:r>
    </w:p>
    <w:p w14:paraId="2CF1B11F" w14:textId="77777777" w:rsidR="009A153B" w:rsidRPr="009A153B" w:rsidRDefault="009A153B" w:rsidP="00F96EF8">
      <w:pPr>
        <w:tabs>
          <w:tab w:val="right" w:pos="7371"/>
        </w:tabs>
        <w:jc w:val="both"/>
        <w:rPr>
          <w:rFonts w:ascii="Arial" w:hAnsi="Arial" w:cs="Arial"/>
          <w:szCs w:val="32"/>
          <w:lang w:val="en-US"/>
        </w:rPr>
      </w:pPr>
    </w:p>
    <w:p w14:paraId="4F24CF2C"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In 2013, Council nominated Mayor Hipkins and Councillor Shaw as local members and Councillor Hassell and Councillor Somerville-Brown as alternative members.</w:t>
      </w:r>
    </w:p>
    <w:p w14:paraId="522CADD0" w14:textId="77777777" w:rsidR="009A153B" w:rsidRPr="009A153B" w:rsidRDefault="009A153B" w:rsidP="00F96EF8">
      <w:pPr>
        <w:tabs>
          <w:tab w:val="right" w:pos="7371"/>
        </w:tabs>
        <w:jc w:val="both"/>
        <w:rPr>
          <w:rFonts w:ascii="Arial" w:hAnsi="Arial" w:cs="Arial"/>
          <w:szCs w:val="32"/>
          <w:lang w:val="en-US"/>
        </w:rPr>
      </w:pPr>
    </w:p>
    <w:p w14:paraId="5B6F608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In 2011, Council nominated Councillors Tan and Negus as local members and Mayor </w:t>
      </w:r>
      <w:proofErr w:type="spellStart"/>
      <w:r w:rsidRPr="009A153B">
        <w:rPr>
          <w:rFonts w:ascii="Arial" w:hAnsi="Arial" w:cs="Arial"/>
          <w:szCs w:val="32"/>
          <w:lang w:val="en-US"/>
        </w:rPr>
        <w:t>Frose</w:t>
      </w:r>
      <w:proofErr w:type="spellEnd"/>
      <w:r w:rsidRPr="009A153B">
        <w:rPr>
          <w:rFonts w:ascii="Arial" w:hAnsi="Arial" w:cs="Arial"/>
          <w:szCs w:val="32"/>
          <w:lang w:val="en-US"/>
        </w:rPr>
        <w:t xml:space="preserve"> and Cr Hodson as alternate members.</w:t>
      </w:r>
    </w:p>
    <w:p w14:paraId="1A00606D" w14:textId="77777777" w:rsidR="009A153B" w:rsidRPr="009A153B" w:rsidRDefault="009A153B" w:rsidP="00F96EF8">
      <w:pPr>
        <w:tabs>
          <w:tab w:val="right" w:pos="7371"/>
        </w:tabs>
        <w:jc w:val="both"/>
        <w:rPr>
          <w:rFonts w:ascii="Arial" w:hAnsi="Arial" w:cs="Arial"/>
          <w:szCs w:val="32"/>
          <w:lang w:val="en-US"/>
        </w:rPr>
      </w:pPr>
    </w:p>
    <w:p w14:paraId="145CB83E" w14:textId="77777777" w:rsidR="009A153B" w:rsidRPr="009A153B" w:rsidRDefault="009A153B" w:rsidP="00F96EF8">
      <w:pPr>
        <w:tabs>
          <w:tab w:val="right" w:pos="7371"/>
        </w:tabs>
        <w:jc w:val="both"/>
        <w:rPr>
          <w:rFonts w:ascii="Arial" w:hAnsi="Arial" w:cs="Arial"/>
          <w:szCs w:val="32"/>
          <w:lang w:val="en-US"/>
        </w:rPr>
      </w:pPr>
    </w:p>
    <w:p w14:paraId="4414DD1E"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Consultation</w:t>
      </w:r>
    </w:p>
    <w:p w14:paraId="6F73A362" w14:textId="77777777" w:rsidR="009A153B" w:rsidRPr="009A153B" w:rsidRDefault="009A153B" w:rsidP="00F96EF8">
      <w:pPr>
        <w:tabs>
          <w:tab w:val="right" w:pos="7371"/>
        </w:tabs>
        <w:jc w:val="both"/>
        <w:rPr>
          <w:rFonts w:ascii="Arial" w:hAnsi="Arial" w:cs="Arial"/>
          <w:b/>
          <w:szCs w:val="32"/>
          <w:lang w:val="en-US"/>
        </w:rPr>
      </w:pPr>
    </w:p>
    <w:p w14:paraId="424FDE7D" w14:textId="130FC2FE" w:rsidR="009A153B" w:rsidRPr="009A153B" w:rsidRDefault="009A153B" w:rsidP="00957808">
      <w:pPr>
        <w:tabs>
          <w:tab w:val="left" w:pos="5812"/>
          <w:tab w:val="right" w:pos="7371"/>
        </w:tabs>
        <w:jc w:val="both"/>
        <w:rPr>
          <w:rFonts w:ascii="Arial" w:hAnsi="Arial" w:cs="Arial"/>
          <w:szCs w:val="32"/>
          <w:lang w:val="en-US"/>
        </w:rPr>
      </w:pPr>
      <w:r w:rsidRPr="009A153B">
        <w:rPr>
          <w:rFonts w:ascii="Arial" w:hAnsi="Arial" w:cs="Arial"/>
          <w:szCs w:val="32"/>
          <w:lang w:val="en-US"/>
        </w:rPr>
        <w:t>Required by legislation:</w:t>
      </w:r>
      <w:r w:rsidR="00957808">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lang w:val="en-US"/>
        </w:rPr>
        <w:fldChar w:fldCharType="end"/>
      </w:r>
    </w:p>
    <w:p w14:paraId="0D172CDE" w14:textId="3D99E193" w:rsidR="009A153B" w:rsidRPr="009A153B" w:rsidRDefault="009A153B" w:rsidP="00FE4700">
      <w:pPr>
        <w:tabs>
          <w:tab w:val="left" w:pos="5812"/>
          <w:tab w:val="right" w:pos="7371"/>
        </w:tabs>
        <w:jc w:val="both"/>
        <w:rPr>
          <w:rFonts w:ascii="Arial" w:hAnsi="Arial" w:cs="Arial"/>
          <w:szCs w:val="32"/>
          <w:lang w:val="en-US"/>
        </w:rPr>
      </w:pPr>
      <w:r w:rsidRPr="009A153B">
        <w:rPr>
          <w:rFonts w:ascii="Arial" w:hAnsi="Arial" w:cs="Arial"/>
          <w:szCs w:val="32"/>
          <w:lang w:val="en-US"/>
        </w:rPr>
        <w:t xml:space="preserve">Required by City of Nedlands policy: </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lang w:val="en-US"/>
        </w:rPr>
        <w:fldChar w:fldCharType="end"/>
      </w:r>
    </w:p>
    <w:p w14:paraId="4D20F0C0" w14:textId="77777777" w:rsidR="009A153B" w:rsidRPr="009A153B" w:rsidRDefault="009A153B" w:rsidP="00F96EF8">
      <w:pPr>
        <w:tabs>
          <w:tab w:val="right" w:pos="7371"/>
        </w:tabs>
        <w:jc w:val="both"/>
        <w:rPr>
          <w:rFonts w:ascii="Arial" w:hAnsi="Arial" w:cs="Arial"/>
          <w:szCs w:val="32"/>
          <w:lang w:val="en-US"/>
        </w:rPr>
      </w:pPr>
    </w:p>
    <w:p w14:paraId="03C0E71F"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Legislation / Policy</w:t>
      </w:r>
    </w:p>
    <w:p w14:paraId="1A6F3CEC" w14:textId="77777777" w:rsidR="009A153B" w:rsidRPr="009A153B" w:rsidRDefault="009A153B" w:rsidP="00F96EF8">
      <w:pPr>
        <w:tabs>
          <w:tab w:val="right" w:pos="7371"/>
        </w:tabs>
        <w:jc w:val="both"/>
        <w:rPr>
          <w:rFonts w:ascii="Arial" w:hAnsi="Arial" w:cs="Arial"/>
          <w:b/>
          <w:szCs w:val="32"/>
          <w:lang w:val="en-US"/>
        </w:rPr>
      </w:pPr>
    </w:p>
    <w:p w14:paraId="3880E71A" w14:textId="77777777" w:rsidR="009A153B" w:rsidRPr="009A153B" w:rsidRDefault="009A153B" w:rsidP="004306A6">
      <w:pPr>
        <w:numPr>
          <w:ilvl w:val="0"/>
          <w:numId w:val="84"/>
        </w:numPr>
        <w:tabs>
          <w:tab w:val="right" w:pos="7371"/>
        </w:tabs>
        <w:ind w:left="426" w:hanging="426"/>
        <w:contextualSpacing/>
        <w:jc w:val="both"/>
        <w:rPr>
          <w:rFonts w:ascii="Arial" w:eastAsia="Calibri" w:hAnsi="Arial" w:cs="Arial"/>
          <w:szCs w:val="32"/>
          <w:lang w:val="en-US" w:eastAsia="en-AU"/>
        </w:rPr>
      </w:pPr>
      <w:r w:rsidRPr="009A153B">
        <w:rPr>
          <w:rFonts w:ascii="Arial" w:eastAsia="Calibri" w:hAnsi="Arial" w:cs="Arial"/>
          <w:szCs w:val="32"/>
          <w:lang w:val="en-US" w:eastAsia="en-AU"/>
        </w:rPr>
        <w:t>Planning and Development (Development Assessment Panels) Regulations 2011 (DAP Regulations)</w:t>
      </w:r>
    </w:p>
    <w:p w14:paraId="442EA138" w14:textId="77777777" w:rsidR="009A153B" w:rsidRPr="009A153B" w:rsidRDefault="009A153B" w:rsidP="004306A6">
      <w:pPr>
        <w:numPr>
          <w:ilvl w:val="0"/>
          <w:numId w:val="84"/>
        </w:numPr>
        <w:tabs>
          <w:tab w:val="right" w:pos="7371"/>
        </w:tabs>
        <w:ind w:left="426" w:hanging="426"/>
        <w:contextualSpacing/>
        <w:jc w:val="both"/>
        <w:rPr>
          <w:rFonts w:ascii="Arial" w:eastAsia="Calibri" w:hAnsi="Arial" w:cs="Arial"/>
          <w:szCs w:val="32"/>
          <w:lang w:val="en-US" w:eastAsia="en-AU"/>
        </w:rPr>
      </w:pPr>
      <w:r w:rsidRPr="009A153B">
        <w:rPr>
          <w:rFonts w:ascii="Arial" w:eastAsia="Calibri" w:hAnsi="Arial" w:cs="Arial"/>
          <w:szCs w:val="32"/>
          <w:lang w:val="en-US" w:eastAsia="en-AU"/>
        </w:rPr>
        <w:t>Planning and Development (Development Assessment Panels) Amendment Regulations 2016 (DAP Amendment Regulations)</w:t>
      </w:r>
    </w:p>
    <w:p w14:paraId="4BEBB3D7" w14:textId="682AA12C" w:rsidR="009A153B" w:rsidRDefault="009A153B" w:rsidP="00F96EF8">
      <w:pPr>
        <w:tabs>
          <w:tab w:val="right" w:pos="7371"/>
        </w:tabs>
        <w:jc w:val="both"/>
        <w:rPr>
          <w:rFonts w:ascii="Arial" w:hAnsi="Arial" w:cs="Arial"/>
          <w:szCs w:val="32"/>
          <w:lang w:val="en-US"/>
        </w:rPr>
      </w:pPr>
    </w:p>
    <w:p w14:paraId="38DB9DD9" w14:textId="77777777" w:rsidR="00FE4700" w:rsidRPr="009A153B" w:rsidRDefault="00FE4700" w:rsidP="00F96EF8">
      <w:pPr>
        <w:tabs>
          <w:tab w:val="right" w:pos="7371"/>
        </w:tabs>
        <w:jc w:val="both"/>
        <w:rPr>
          <w:rFonts w:ascii="Arial" w:hAnsi="Arial" w:cs="Arial"/>
          <w:szCs w:val="32"/>
          <w:lang w:val="en-US"/>
        </w:rPr>
      </w:pPr>
    </w:p>
    <w:p w14:paraId="5738AE7D"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Budget/Financial Implications</w:t>
      </w:r>
    </w:p>
    <w:p w14:paraId="348AE7A6" w14:textId="77777777" w:rsidR="009A153B" w:rsidRPr="009A153B" w:rsidRDefault="009A153B" w:rsidP="00F96EF8">
      <w:pPr>
        <w:tabs>
          <w:tab w:val="right" w:pos="7371"/>
        </w:tabs>
        <w:jc w:val="both"/>
        <w:rPr>
          <w:rFonts w:ascii="Arial" w:hAnsi="Arial" w:cs="Arial"/>
          <w:b/>
          <w:szCs w:val="32"/>
          <w:lang w:val="en-US"/>
        </w:rPr>
      </w:pPr>
    </w:p>
    <w:p w14:paraId="4FE596E8" w14:textId="1D435025" w:rsidR="009A153B" w:rsidRPr="009A153B" w:rsidRDefault="009A153B" w:rsidP="00FE4700">
      <w:pPr>
        <w:tabs>
          <w:tab w:val="left" w:pos="5954"/>
          <w:tab w:val="right" w:pos="7513"/>
        </w:tabs>
        <w:jc w:val="both"/>
        <w:rPr>
          <w:rFonts w:ascii="Arial" w:hAnsi="Arial" w:cs="Arial"/>
          <w:szCs w:val="32"/>
          <w:lang w:val="en-US"/>
        </w:rPr>
      </w:pPr>
      <w:r w:rsidRPr="009A153B">
        <w:rPr>
          <w:rFonts w:ascii="Arial" w:hAnsi="Arial" w:cs="Arial"/>
          <w:szCs w:val="32"/>
          <w:lang w:val="en-US"/>
        </w:rPr>
        <w:t>Within current approved budget:</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lang w:val="en-US"/>
        </w:rPr>
        <w:fldChar w:fldCharType="end"/>
      </w:r>
      <w:r w:rsidR="00FE4700">
        <w:rPr>
          <w:rFonts w:ascii="Arial" w:hAnsi="Arial" w:cs="Arial"/>
          <w:szCs w:val="32"/>
          <w:lang w:val="en-US"/>
        </w:rPr>
        <w:tab/>
      </w:r>
      <w:r w:rsidRPr="009A153B">
        <w:rPr>
          <w:rFonts w:ascii="Arial" w:hAnsi="Arial" w:cs="Arial"/>
          <w:szCs w:val="32"/>
          <w:lang w:val="en-US"/>
        </w:rPr>
        <w:t xml:space="preserve">No </w:t>
      </w:r>
      <w:r w:rsidRPr="009A153B">
        <w:rPr>
          <w:rFonts w:ascii="Arial" w:hAnsi="Arial" w:cs="Arial"/>
          <w:szCs w:val="32"/>
          <w:lang w:val="en-US"/>
        </w:rPr>
        <w:fldChar w:fldCharType="begin">
          <w:ffData>
            <w:name w:val=""/>
            <w:enabled/>
            <w:calcOnExit w:val="0"/>
            <w:checkBox>
              <w:sizeAuto/>
              <w:default w:val="0"/>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rPr>
        <w:fldChar w:fldCharType="end"/>
      </w:r>
    </w:p>
    <w:p w14:paraId="35DB26B0" w14:textId="2555619F" w:rsidR="009A153B" w:rsidRPr="009A153B" w:rsidRDefault="009A153B" w:rsidP="00FE4700">
      <w:pPr>
        <w:tabs>
          <w:tab w:val="left" w:pos="5954"/>
          <w:tab w:val="right" w:pos="7513"/>
        </w:tabs>
        <w:jc w:val="both"/>
        <w:rPr>
          <w:rFonts w:ascii="Arial" w:hAnsi="Arial" w:cs="Arial"/>
          <w:szCs w:val="32"/>
          <w:lang w:val="en-US"/>
        </w:rPr>
      </w:pPr>
      <w:r w:rsidRPr="009A153B">
        <w:rPr>
          <w:rFonts w:ascii="Arial" w:hAnsi="Arial" w:cs="Arial"/>
          <w:szCs w:val="32"/>
          <w:lang w:val="en-US"/>
        </w:rPr>
        <w:t xml:space="preserve">Requires further budget consideration: </w:t>
      </w:r>
      <w:r w:rsidR="00FE4700">
        <w:rPr>
          <w:rFonts w:ascii="Arial" w:hAnsi="Arial" w:cs="Arial"/>
          <w:szCs w:val="32"/>
          <w:lang w:val="en-US"/>
        </w:rPr>
        <w:tab/>
      </w:r>
      <w:r w:rsidRPr="009A153B">
        <w:rPr>
          <w:rFonts w:ascii="Arial" w:hAnsi="Arial" w:cs="Arial"/>
          <w:szCs w:val="32"/>
          <w:lang w:val="en-US"/>
        </w:rPr>
        <w:t xml:space="preserve">Yes </w:t>
      </w:r>
      <w:r w:rsidRPr="009A153B">
        <w:rPr>
          <w:rFonts w:ascii="Arial" w:hAnsi="Arial" w:cs="Arial"/>
          <w:szCs w:val="32"/>
          <w:lang w:val="en-US"/>
        </w:rPr>
        <w:fldChar w:fldCharType="begin">
          <w:ffData>
            <w:name w:val="Check1"/>
            <w:enabled/>
            <w:calcOnExit w:val="0"/>
            <w:checkBox>
              <w:sizeAuto/>
              <w:default w:val="0"/>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rPr>
        <w:fldChar w:fldCharType="end"/>
      </w:r>
      <w:r w:rsidRPr="009A153B">
        <w:rPr>
          <w:rFonts w:ascii="Arial" w:hAnsi="Arial" w:cs="Arial"/>
          <w:szCs w:val="32"/>
          <w:lang w:val="en-US"/>
        </w:rPr>
        <w:tab/>
        <w:t xml:space="preserve">No </w:t>
      </w:r>
      <w:r w:rsidRPr="009A153B">
        <w:rPr>
          <w:rFonts w:ascii="Arial" w:hAnsi="Arial" w:cs="Arial"/>
          <w:szCs w:val="32"/>
          <w:lang w:val="en-US"/>
        </w:rPr>
        <w:fldChar w:fldCharType="begin">
          <w:ffData>
            <w:name w:val=""/>
            <w:enabled/>
            <w:calcOnExit w:val="0"/>
            <w:checkBox>
              <w:sizeAuto/>
              <w:default w:val="1"/>
            </w:checkBox>
          </w:ffData>
        </w:fldChar>
      </w:r>
      <w:r w:rsidRPr="009A153B">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A153B">
        <w:rPr>
          <w:rFonts w:ascii="Arial" w:hAnsi="Arial" w:cs="Arial"/>
          <w:szCs w:val="32"/>
          <w:lang w:val="en-US"/>
        </w:rPr>
        <w:fldChar w:fldCharType="end"/>
      </w:r>
    </w:p>
    <w:p w14:paraId="3367F0B3" w14:textId="77777777" w:rsidR="009A153B" w:rsidRDefault="009A153B" w:rsidP="00F96EF8">
      <w:pPr>
        <w:tabs>
          <w:tab w:val="right" w:pos="7371"/>
        </w:tabs>
        <w:jc w:val="both"/>
        <w:rPr>
          <w:rFonts w:ascii="Arial" w:hAnsi="Arial" w:cs="Arial"/>
          <w:szCs w:val="32"/>
          <w:lang w:val="en-US"/>
        </w:rPr>
      </w:pPr>
    </w:p>
    <w:p w14:paraId="3589D6CC"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Risk Management</w:t>
      </w:r>
    </w:p>
    <w:p w14:paraId="04022CCD" w14:textId="77777777" w:rsidR="009A153B" w:rsidRPr="009A153B" w:rsidRDefault="009A153B" w:rsidP="00F96EF8">
      <w:pPr>
        <w:tabs>
          <w:tab w:val="right" w:pos="7371"/>
        </w:tabs>
        <w:jc w:val="both"/>
        <w:rPr>
          <w:rFonts w:ascii="Arial" w:hAnsi="Arial" w:cs="Arial"/>
          <w:b/>
          <w:szCs w:val="32"/>
          <w:lang w:val="en-US"/>
        </w:rPr>
      </w:pPr>
    </w:p>
    <w:p w14:paraId="627D5C08"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If the Council fails to nominate members and submit nominations to the Department of Planning, the Minister has the power to appoint non-</w:t>
      </w:r>
      <w:proofErr w:type="spellStart"/>
      <w:r w:rsidRPr="009A153B">
        <w:rPr>
          <w:rFonts w:ascii="Arial" w:hAnsi="Arial" w:cs="Arial"/>
          <w:szCs w:val="32"/>
          <w:lang w:val="en-US"/>
        </w:rPr>
        <w:t>councillors</w:t>
      </w:r>
      <w:proofErr w:type="spellEnd"/>
      <w:r w:rsidRPr="009A153B">
        <w:rPr>
          <w:rFonts w:ascii="Arial" w:hAnsi="Arial" w:cs="Arial"/>
          <w:szCs w:val="32"/>
          <w:lang w:val="en-US"/>
        </w:rPr>
        <w:t xml:space="preserve"> from the community.</w:t>
      </w:r>
    </w:p>
    <w:p w14:paraId="0F9ACD0E" w14:textId="440DF223" w:rsidR="009A153B" w:rsidRDefault="009A153B" w:rsidP="00F96EF8">
      <w:pPr>
        <w:tabs>
          <w:tab w:val="right" w:pos="7371"/>
        </w:tabs>
        <w:jc w:val="both"/>
        <w:rPr>
          <w:rFonts w:ascii="Arial" w:hAnsi="Arial" w:cs="Arial"/>
          <w:b/>
          <w:szCs w:val="32"/>
          <w:lang w:val="en-US"/>
        </w:rPr>
      </w:pPr>
    </w:p>
    <w:p w14:paraId="660F0254" w14:textId="77777777" w:rsidR="006B37E2" w:rsidRDefault="006B37E2" w:rsidP="00F96EF8">
      <w:pPr>
        <w:tabs>
          <w:tab w:val="right" w:pos="7371"/>
        </w:tabs>
        <w:jc w:val="both"/>
        <w:rPr>
          <w:rFonts w:ascii="Arial" w:hAnsi="Arial" w:cs="Arial"/>
          <w:b/>
          <w:szCs w:val="32"/>
          <w:lang w:val="en-US"/>
        </w:rPr>
      </w:pPr>
    </w:p>
    <w:p w14:paraId="40B94B42"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Discussion</w:t>
      </w:r>
    </w:p>
    <w:p w14:paraId="1F88ED28" w14:textId="77777777" w:rsidR="009A153B" w:rsidRPr="009A153B" w:rsidRDefault="009A153B" w:rsidP="00F96EF8">
      <w:pPr>
        <w:tabs>
          <w:tab w:val="right" w:pos="7371"/>
        </w:tabs>
        <w:jc w:val="both"/>
        <w:rPr>
          <w:rFonts w:ascii="Arial" w:hAnsi="Arial" w:cs="Arial"/>
          <w:szCs w:val="32"/>
          <w:lang w:val="en-US"/>
        </w:rPr>
      </w:pPr>
    </w:p>
    <w:p w14:paraId="62FEEAA0"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Development Assessment Panels (DAP) were introduced by the (then) Department of Planning during 2011 to assist with decision making involved with complex development applications. </w:t>
      </w:r>
    </w:p>
    <w:p w14:paraId="687BE6D2" w14:textId="77777777" w:rsidR="009A153B" w:rsidRPr="009A153B" w:rsidRDefault="009A153B" w:rsidP="00F96EF8">
      <w:pPr>
        <w:tabs>
          <w:tab w:val="right" w:pos="7371"/>
        </w:tabs>
        <w:jc w:val="both"/>
        <w:rPr>
          <w:rFonts w:ascii="Arial" w:hAnsi="Arial" w:cs="Arial"/>
          <w:szCs w:val="32"/>
          <w:lang w:val="en-US"/>
        </w:rPr>
      </w:pPr>
    </w:p>
    <w:p w14:paraId="7452F94D"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Each DAP consists of three specialist members, one of which is the presiding member, and two local government members. </w:t>
      </w:r>
    </w:p>
    <w:p w14:paraId="2E32F835" w14:textId="77777777" w:rsidR="009A153B" w:rsidRPr="009A153B" w:rsidRDefault="009A153B" w:rsidP="00F96EF8">
      <w:pPr>
        <w:tabs>
          <w:tab w:val="right" w:pos="7371"/>
        </w:tabs>
        <w:jc w:val="both"/>
        <w:rPr>
          <w:rFonts w:ascii="Arial" w:hAnsi="Arial" w:cs="Arial"/>
          <w:szCs w:val="32"/>
          <w:lang w:val="en-US"/>
        </w:rPr>
      </w:pPr>
    </w:p>
    <w:p w14:paraId="7468DF32" w14:textId="157E6B8D"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Appointment of the City’s current DAP members, </w:t>
      </w:r>
      <w:r w:rsidR="002A1CC8">
        <w:rPr>
          <w:rFonts w:ascii="Arial" w:hAnsi="Arial" w:cs="Arial"/>
          <w:szCs w:val="32"/>
          <w:lang w:val="en-US"/>
        </w:rPr>
        <w:t>Councillor Bennett</w:t>
      </w:r>
      <w:r w:rsidRPr="009A153B">
        <w:rPr>
          <w:rFonts w:ascii="Arial" w:hAnsi="Arial" w:cs="Arial"/>
          <w:szCs w:val="32"/>
          <w:lang w:val="en-US"/>
        </w:rPr>
        <w:t xml:space="preserve"> and Councillor </w:t>
      </w:r>
      <w:r w:rsidR="00F44055">
        <w:rPr>
          <w:rFonts w:ascii="Arial" w:hAnsi="Arial" w:cs="Arial"/>
          <w:szCs w:val="32"/>
          <w:lang w:val="en-US"/>
        </w:rPr>
        <w:t>Smyth</w:t>
      </w:r>
      <w:r w:rsidRPr="009A153B">
        <w:rPr>
          <w:rFonts w:ascii="Arial" w:hAnsi="Arial" w:cs="Arial"/>
          <w:szCs w:val="32"/>
          <w:lang w:val="en-US"/>
        </w:rPr>
        <w:t xml:space="preserve"> as local members, and Councillor </w:t>
      </w:r>
      <w:r w:rsidR="00F44055">
        <w:rPr>
          <w:rFonts w:ascii="Arial" w:hAnsi="Arial" w:cs="Arial"/>
          <w:szCs w:val="32"/>
          <w:lang w:val="en-US"/>
        </w:rPr>
        <w:t xml:space="preserve">Coghlan </w:t>
      </w:r>
      <w:r w:rsidRPr="009A153B">
        <w:rPr>
          <w:rFonts w:ascii="Arial" w:hAnsi="Arial" w:cs="Arial"/>
          <w:szCs w:val="32"/>
          <w:lang w:val="en-US"/>
        </w:rPr>
        <w:t xml:space="preserve">and </w:t>
      </w:r>
      <w:r w:rsidR="00F44055">
        <w:rPr>
          <w:rFonts w:ascii="Arial" w:hAnsi="Arial" w:cs="Arial"/>
          <w:szCs w:val="32"/>
          <w:lang w:val="en-US"/>
        </w:rPr>
        <w:t xml:space="preserve">ex </w:t>
      </w:r>
      <w:r w:rsidRPr="009A153B">
        <w:rPr>
          <w:rFonts w:ascii="Arial" w:hAnsi="Arial" w:cs="Arial"/>
          <w:szCs w:val="32"/>
          <w:lang w:val="en-US"/>
        </w:rPr>
        <w:t xml:space="preserve">Councillor </w:t>
      </w:r>
      <w:r w:rsidR="00F44055">
        <w:rPr>
          <w:rFonts w:ascii="Arial" w:hAnsi="Arial" w:cs="Arial"/>
          <w:szCs w:val="32"/>
          <w:lang w:val="en-US"/>
        </w:rPr>
        <w:t>Tyson</w:t>
      </w:r>
      <w:r w:rsidRPr="009A153B">
        <w:rPr>
          <w:rFonts w:ascii="Arial" w:hAnsi="Arial" w:cs="Arial"/>
          <w:szCs w:val="32"/>
          <w:lang w:val="en-US"/>
        </w:rPr>
        <w:t xml:space="preserve"> as alternate local members), expires on 26 January 202</w:t>
      </w:r>
      <w:r w:rsidR="002A1CC8">
        <w:rPr>
          <w:rFonts w:ascii="Arial" w:hAnsi="Arial" w:cs="Arial"/>
          <w:szCs w:val="32"/>
          <w:lang w:val="en-US"/>
        </w:rPr>
        <w:t>2</w:t>
      </w:r>
      <w:r w:rsidRPr="009A153B">
        <w:rPr>
          <w:rFonts w:ascii="Arial" w:hAnsi="Arial" w:cs="Arial"/>
          <w:szCs w:val="32"/>
          <w:lang w:val="en-US"/>
        </w:rPr>
        <w:t xml:space="preserve">. </w:t>
      </w:r>
    </w:p>
    <w:p w14:paraId="7647681D" w14:textId="77777777" w:rsidR="009A153B" w:rsidRPr="009A153B" w:rsidRDefault="009A153B" w:rsidP="00F96EF8">
      <w:pPr>
        <w:tabs>
          <w:tab w:val="right" w:pos="7371"/>
        </w:tabs>
        <w:jc w:val="both"/>
        <w:rPr>
          <w:rFonts w:ascii="Arial" w:hAnsi="Arial" w:cs="Arial"/>
          <w:szCs w:val="32"/>
          <w:lang w:val="en-US"/>
        </w:rPr>
      </w:pPr>
    </w:p>
    <w:p w14:paraId="2C72108E"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The Council is being requested to nominate replacement and alternate replacement nominees </w:t>
      </w:r>
      <w:proofErr w:type="gramStart"/>
      <w:r w:rsidRPr="009A153B">
        <w:rPr>
          <w:rFonts w:ascii="Arial" w:hAnsi="Arial" w:cs="Arial"/>
          <w:szCs w:val="32"/>
          <w:lang w:val="en-US"/>
        </w:rPr>
        <w:t>in the event that</w:t>
      </w:r>
      <w:proofErr w:type="gramEnd"/>
      <w:r w:rsidRPr="009A153B">
        <w:rPr>
          <w:rFonts w:ascii="Arial" w:hAnsi="Arial" w:cs="Arial"/>
          <w:szCs w:val="32"/>
          <w:lang w:val="en-US"/>
        </w:rPr>
        <w:t xml:space="preserve"> current DAP members are no longer Councillors following the local government election.  </w:t>
      </w:r>
    </w:p>
    <w:p w14:paraId="2EF1E058" w14:textId="77777777" w:rsidR="009A153B" w:rsidRPr="009A153B" w:rsidRDefault="009A153B" w:rsidP="00F96EF8">
      <w:pPr>
        <w:tabs>
          <w:tab w:val="right" w:pos="7371"/>
        </w:tabs>
        <w:jc w:val="both"/>
        <w:rPr>
          <w:rFonts w:ascii="Arial" w:hAnsi="Arial" w:cs="Arial"/>
          <w:szCs w:val="32"/>
          <w:lang w:val="en-US"/>
        </w:rPr>
      </w:pPr>
    </w:p>
    <w:p w14:paraId="103851C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DAP members are entitled to be paid for their attendance at DAP meetings and training, unless they fall within a class of persons excluded from payment.</w:t>
      </w:r>
    </w:p>
    <w:p w14:paraId="5BA54562" w14:textId="77777777" w:rsidR="009A153B" w:rsidRPr="009A153B" w:rsidRDefault="009A153B" w:rsidP="00F96EF8">
      <w:pPr>
        <w:tabs>
          <w:tab w:val="right" w:pos="7371"/>
        </w:tabs>
        <w:jc w:val="both"/>
        <w:rPr>
          <w:rFonts w:ascii="Arial" w:hAnsi="Arial" w:cs="Arial"/>
          <w:szCs w:val="32"/>
          <w:lang w:val="en-US"/>
        </w:rPr>
      </w:pPr>
    </w:p>
    <w:p w14:paraId="6E63AC7F" w14:textId="06DB7560"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 xml:space="preserve">If Council nominates new members and new alternate members, the nominees will be submitted to the Department of Planning and the Minister of Planning will consider and appoint the nominee </w:t>
      </w:r>
      <w:r w:rsidR="00051F53">
        <w:rPr>
          <w:rFonts w:ascii="Arial" w:hAnsi="Arial" w:cs="Arial"/>
          <w:szCs w:val="32"/>
          <w:lang w:val="en-US"/>
        </w:rPr>
        <w:t xml:space="preserve">with </w:t>
      </w:r>
      <w:r w:rsidRPr="009A153B">
        <w:rPr>
          <w:rFonts w:ascii="Arial" w:hAnsi="Arial" w:cs="Arial"/>
          <w:szCs w:val="32"/>
          <w:lang w:val="en-US"/>
        </w:rPr>
        <w:t>term ending 26 January 202</w:t>
      </w:r>
      <w:r w:rsidR="00051F53">
        <w:rPr>
          <w:rFonts w:ascii="Arial" w:hAnsi="Arial" w:cs="Arial"/>
          <w:szCs w:val="32"/>
          <w:lang w:val="en-US"/>
        </w:rPr>
        <w:t>4.</w:t>
      </w:r>
      <w:r w:rsidRPr="009A153B">
        <w:rPr>
          <w:rFonts w:ascii="Arial" w:hAnsi="Arial" w:cs="Arial"/>
          <w:szCs w:val="32"/>
          <w:lang w:val="en-US"/>
        </w:rPr>
        <w:t xml:space="preserve"> All appointed members will be placed on the local government member register and advised of DAP training dates and times. Training is only required for those who have not had training already.</w:t>
      </w:r>
    </w:p>
    <w:p w14:paraId="00DD738F" w14:textId="77777777" w:rsidR="009A153B" w:rsidRPr="009A153B" w:rsidRDefault="009A153B" w:rsidP="00F96EF8">
      <w:pPr>
        <w:tabs>
          <w:tab w:val="right" w:pos="7371"/>
        </w:tabs>
        <w:jc w:val="both"/>
        <w:rPr>
          <w:rFonts w:ascii="Arial" w:hAnsi="Arial" w:cs="Arial"/>
          <w:szCs w:val="32"/>
          <w:lang w:val="en-US"/>
        </w:rPr>
      </w:pPr>
    </w:p>
    <w:p w14:paraId="4AA6EC52" w14:textId="77777777" w:rsidR="009A153B" w:rsidRP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The Department of Planning. Lands and Heritage has noted in their letter of advice that:</w:t>
      </w:r>
    </w:p>
    <w:p w14:paraId="00C4E88D" w14:textId="77777777" w:rsidR="009A153B" w:rsidRPr="009A153B" w:rsidRDefault="009A153B" w:rsidP="00F96EF8">
      <w:pPr>
        <w:tabs>
          <w:tab w:val="right" w:pos="7371"/>
        </w:tabs>
        <w:jc w:val="both"/>
        <w:rPr>
          <w:rFonts w:ascii="Arial" w:hAnsi="Arial" w:cs="Arial"/>
          <w:i/>
          <w:szCs w:val="32"/>
          <w:lang w:val="en-US"/>
        </w:rPr>
      </w:pPr>
    </w:p>
    <w:p w14:paraId="76FCFEA5" w14:textId="322ECB0A" w:rsidR="009A153B" w:rsidRPr="009A153B" w:rsidRDefault="009A153B" w:rsidP="00F96EF8">
      <w:pPr>
        <w:tabs>
          <w:tab w:val="right" w:pos="7371"/>
        </w:tabs>
        <w:jc w:val="both"/>
        <w:rPr>
          <w:rFonts w:ascii="Arial" w:hAnsi="Arial" w:cs="Arial"/>
          <w:iCs/>
          <w:szCs w:val="32"/>
          <w:lang w:val="en-US"/>
        </w:rPr>
      </w:pPr>
      <w:r w:rsidRPr="009A153B">
        <w:rPr>
          <w:rFonts w:ascii="Arial" w:hAnsi="Arial" w:cs="Arial"/>
          <w:iCs/>
          <w:szCs w:val="32"/>
          <w:lang w:val="en-US"/>
        </w:rPr>
        <w:t xml:space="preserve">“The McGowan Government has recently launched </w:t>
      </w:r>
      <w:proofErr w:type="spellStart"/>
      <w:r w:rsidRPr="009A153B">
        <w:rPr>
          <w:rFonts w:ascii="Arial" w:hAnsi="Arial" w:cs="Arial"/>
          <w:iCs/>
          <w:szCs w:val="32"/>
          <w:lang w:val="en-US"/>
        </w:rPr>
        <w:t>OnBoardWA</w:t>
      </w:r>
      <w:proofErr w:type="spellEnd"/>
      <w:r w:rsidRPr="009A153B">
        <w:rPr>
          <w:rFonts w:ascii="Arial" w:hAnsi="Arial" w:cs="Arial"/>
          <w:iCs/>
          <w:szCs w:val="32"/>
          <w:lang w:val="en-US"/>
        </w:rPr>
        <w:t xml:space="preserve"> as part of its commitment to increase the total number of women appointed to Government board and committees to 50 percent by 2019.</w:t>
      </w:r>
      <w:r w:rsidR="00FE4700">
        <w:rPr>
          <w:rFonts w:ascii="Arial" w:hAnsi="Arial" w:cs="Arial"/>
          <w:iCs/>
          <w:szCs w:val="32"/>
          <w:lang w:val="en-US"/>
        </w:rPr>
        <w:t xml:space="preserve"> </w:t>
      </w:r>
      <w:r w:rsidRPr="009A153B">
        <w:rPr>
          <w:rFonts w:ascii="Arial" w:hAnsi="Arial" w:cs="Arial"/>
          <w:iCs/>
          <w:szCs w:val="32"/>
          <w:lang w:val="en-US"/>
        </w:rPr>
        <w:t>I encourage you to consider diversity of representation when putting forward your local government nominations in supporting this important election commitment.”</w:t>
      </w:r>
    </w:p>
    <w:p w14:paraId="4F8F3A82" w14:textId="77777777" w:rsidR="00FE4700" w:rsidRDefault="00FE4700" w:rsidP="00F96EF8">
      <w:pPr>
        <w:tabs>
          <w:tab w:val="right" w:pos="7371"/>
        </w:tabs>
        <w:jc w:val="both"/>
        <w:rPr>
          <w:rFonts w:ascii="Arial" w:hAnsi="Arial" w:cs="Arial"/>
          <w:b/>
          <w:szCs w:val="32"/>
          <w:lang w:val="en-US"/>
        </w:rPr>
      </w:pPr>
    </w:p>
    <w:p w14:paraId="7595693E" w14:textId="516F5E78" w:rsidR="00FE4700" w:rsidRDefault="00FE4700" w:rsidP="00F96EF8">
      <w:pPr>
        <w:tabs>
          <w:tab w:val="right" w:pos="7371"/>
        </w:tabs>
        <w:jc w:val="both"/>
        <w:rPr>
          <w:rFonts w:ascii="Arial" w:hAnsi="Arial" w:cs="Arial"/>
          <w:b/>
          <w:szCs w:val="32"/>
          <w:lang w:val="en-US"/>
        </w:rPr>
      </w:pPr>
    </w:p>
    <w:p w14:paraId="3887FF1B" w14:textId="54527CA8" w:rsidR="00532E53" w:rsidRDefault="00532E53" w:rsidP="00F96EF8">
      <w:pPr>
        <w:tabs>
          <w:tab w:val="right" w:pos="7371"/>
        </w:tabs>
        <w:jc w:val="both"/>
        <w:rPr>
          <w:rFonts w:ascii="Arial" w:hAnsi="Arial" w:cs="Arial"/>
          <w:b/>
          <w:szCs w:val="32"/>
          <w:lang w:val="en-US"/>
        </w:rPr>
      </w:pPr>
    </w:p>
    <w:p w14:paraId="7B852EAA" w14:textId="3F5C36B4" w:rsidR="00532E53" w:rsidRDefault="00532E53" w:rsidP="00F96EF8">
      <w:pPr>
        <w:tabs>
          <w:tab w:val="right" w:pos="7371"/>
        </w:tabs>
        <w:jc w:val="both"/>
        <w:rPr>
          <w:rFonts w:ascii="Arial" w:hAnsi="Arial" w:cs="Arial"/>
          <w:b/>
          <w:szCs w:val="32"/>
          <w:lang w:val="en-US"/>
        </w:rPr>
      </w:pPr>
    </w:p>
    <w:p w14:paraId="4FAB7679" w14:textId="7FECED0D" w:rsidR="00532E53" w:rsidRDefault="00532E53" w:rsidP="00F96EF8">
      <w:pPr>
        <w:tabs>
          <w:tab w:val="right" w:pos="7371"/>
        </w:tabs>
        <w:jc w:val="both"/>
        <w:rPr>
          <w:rFonts w:ascii="Arial" w:hAnsi="Arial" w:cs="Arial"/>
          <w:b/>
          <w:szCs w:val="32"/>
          <w:lang w:val="en-US"/>
        </w:rPr>
      </w:pPr>
    </w:p>
    <w:p w14:paraId="3F4EF78B" w14:textId="77777777" w:rsidR="00532E53" w:rsidRPr="009A153B" w:rsidRDefault="00532E53" w:rsidP="00F96EF8">
      <w:pPr>
        <w:tabs>
          <w:tab w:val="right" w:pos="7371"/>
        </w:tabs>
        <w:jc w:val="both"/>
        <w:rPr>
          <w:rFonts w:ascii="Arial" w:hAnsi="Arial" w:cs="Arial"/>
          <w:b/>
          <w:szCs w:val="32"/>
          <w:lang w:val="en-US"/>
        </w:rPr>
      </w:pPr>
    </w:p>
    <w:p w14:paraId="452988B5" w14:textId="77777777" w:rsidR="009A153B" w:rsidRPr="009A153B" w:rsidRDefault="009A153B" w:rsidP="00F96EF8">
      <w:pPr>
        <w:tabs>
          <w:tab w:val="right" w:pos="7371"/>
        </w:tabs>
        <w:jc w:val="both"/>
        <w:rPr>
          <w:rFonts w:ascii="Arial" w:hAnsi="Arial" w:cs="Arial"/>
          <w:b/>
          <w:sz w:val="28"/>
          <w:szCs w:val="32"/>
          <w:lang w:val="en-US"/>
        </w:rPr>
      </w:pPr>
      <w:r w:rsidRPr="009A153B">
        <w:rPr>
          <w:rFonts w:ascii="Arial" w:hAnsi="Arial" w:cs="Arial"/>
          <w:b/>
          <w:sz w:val="28"/>
          <w:szCs w:val="32"/>
          <w:lang w:val="en-US"/>
        </w:rPr>
        <w:t>Conclusion</w:t>
      </w:r>
    </w:p>
    <w:p w14:paraId="1443C2B2" w14:textId="77777777" w:rsidR="00FE4700" w:rsidRDefault="00FE4700" w:rsidP="00F96EF8">
      <w:pPr>
        <w:tabs>
          <w:tab w:val="right" w:pos="7371"/>
        </w:tabs>
        <w:jc w:val="both"/>
        <w:rPr>
          <w:rFonts w:ascii="Arial" w:hAnsi="Arial" w:cs="Arial"/>
          <w:szCs w:val="32"/>
          <w:lang w:val="en-US"/>
        </w:rPr>
      </w:pPr>
    </w:p>
    <w:p w14:paraId="57243012" w14:textId="68D933A5" w:rsidR="009A153B" w:rsidRDefault="009A153B" w:rsidP="00F96EF8">
      <w:pPr>
        <w:tabs>
          <w:tab w:val="right" w:pos="7371"/>
        </w:tabs>
        <w:jc w:val="both"/>
        <w:rPr>
          <w:rFonts w:ascii="Arial" w:hAnsi="Arial" w:cs="Arial"/>
          <w:szCs w:val="32"/>
          <w:lang w:val="en-US"/>
        </w:rPr>
      </w:pPr>
      <w:r w:rsidRPr="009A153B">
        <w:rPr>
          <w:rFonts w:ascii="Arial" w:hAnsi="Arial" w:cs="Arial"/>
          <w:szCs w:val="32"/>
          <w:lang w:val="en-US"/>
        </w:rPr>
        <w:t>It is recommended that, as requested, Council nominate</w:t>
      </w:r>
      <w:r w:rsidR="002A1CC8">
        <w:rPr>
          <w:rFonts w:ascii="Arial" w:hAnsi="Arial" w:cs="Arial"/>
          <w:szCs w:val="32"/>
          <w:lang w:val="en-US"/>
        </w:rPr>
        <w:t xml:space="preserve"> </w:t>
      </w:r>
      <w:r w:rsidR="00B62739">
        <w:rPr>
          <w:rFonts w:ascii="Arial" w:hAnsi="Arial" w:cs="Arial"/>
          <w:szCs w:val="32"/>
          <w:lang w:val="en-US"/>
        </w:rPr>
        <w:t xml:space="preserve">local members </w:t>
      </w:r>
      <w:r w:rsidRPr="009A153B">
        <w:rPr>
          <w:rFonts w:ascii="Arial" w:hAnsi="Arial" w:cs="Arial"/>
          <w:szCs w:val="32"/>
          <w:lang w:val="en-US"/>
        </w:rPr>
        <w:t xml:space="preserve">and alternate </w:t>
      </w:r>
      <w:r w:rsidR="00B62739">
        <w:rPr>
          <w:rFonts w:ascii="Arial" w:hAnsi="Arial" w:cs="Arial"/>
          <w:szCs w:val="32"/>
          <w:lang w:val="en-US"/>
        </w:rPr>
        <w:t>local</w:t>
      </w:r>
      <w:r w:rsidRPr="009A153B">
        <w:rPr>
          <w:rFonts w:ascii="Arial" w:hAnsi="Arial" w:cs="Arial"/>
          <w:szCs w:val="32"/>
          <w:lang w:val="en-US"/>
        </w:rPr>
        <w:t xml:space="preserve"> members</w:t>
      </w:r>
      <w:r w:rsidR="002A1CC8">
        <w:rPr>
          <w:rFonts w:ascii="Arial" w:hAnsi="Arial" w:cs="Arial"/>
          <w:szCs w:val="32"/>
          <w:lang w:val="en-US"/>
        </w:rPr>
        <w:t xml:space="preserve"> for the Development Assessment Panel</w:t>
      </w:r>
      <w:r w:rsidRPr="009A153B">
        <w:rPr>
          <w:rFonts w:ascii="Arial" w:hAnsi="Arial" w:cs="Arial"/>
          <w:szCs w:val="32"/>
          <w:lang w:val="en-US"/>
        </w:rPr>
        <w:t xml:space="preserve"> for the consideration of the Minister.</w:t>
      </w:r>
    </w:p>
    <w:p w14:paraId="6F9F26B1" w14:textId="479C47C4" w:rsidR="006B37E2" w:rsidRDefault="006B37E2" w:rsidP="00F96EF8">
      <w:pPr>
        <w:tabs>
          <w:tab w:val="right" w:pos="7371"/>
        </w:tabs>
        <w:jc w:val="both"/>
        <w:rPr>
          <w:rFonts w:ascii="Arial" w:hAnsi="Arial" w:cs="Arial"/>
          <w:szCs w:val="32"/>
          <w:lang w:val="en-US"/>
        </w:rPr>
      </w:pPr>
    </w:p>
    <w:p w14:paraId="517A0098" w14:textId="77777777" w:rsidR="006B37E2" w:rsidRPr="009A153B" w:rsidRDefault="006B37E2" w:rsidP="00F96EF8">
      <w:pPr>
        <w:tabs>
          <w:tab w:val="right" w:pos="7371"/>
        </w:tabs>
        <w:jc w:val="both"/>
        <w:rPr>
          <w:rFonts w:ascii="Arial" w:hAnsi="Arial" w:cs="Arial"/>
          <w:szCs w:val="32"/>
          <w:lang w:val="en-US"/>
        </w:rPr>
      </w:pPr>
    </w:p>
    <w:p w14:paraId="1A8B55B5" w14:textId="77777777" w:rsidR="006B37E2" w:rsidRDefault="006B37E2">
      <w:pPr>
        <w:rPr>
          <w:rFonts w:ascii="Arial" w:hAnsi="Arial" w:cs="Arial"/>
          <w:b/>
          <w:noProof/>
          <w:kern w:val="28"/>
          <w:szCs w:val="24"/>
        </w:rPr>
      </w:pPr>
      <w:r>
        <w:rPr>
          <w:rFonts w:ascii="Arial" w:hAnsi="Arial" w:cs="Arial"/>
          <w:noProof/>
          <w:szCs w:val="24"/>
        </w:rPr>
        <w:br w:type="page"/>
      </w:r>
    </w:p>
    <w:p w14:paraId="43D590BD" w14:textId="02127E7E" w:rsidR="006C2CF2" w:rsidRPr="00484D7E" w:rsidRDefault="009A6F39"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89" w:name="_Toc89973266"/>
      <w:r>
        <w:rPr>
          <w:rFonts w:ascii="Arial" w:hAnsi="Arial" w:cs="Arial"/>
          <w:noProof/>
          <w:sz w:val="24"/>
          <w:szCs w:val="24"/>
          <w:u w:val="none"/>
        </w:rPr>
        <w:t>Appointent of Members to the Lake Claremont Advisory Committee</w:t>
      </w:r>
      <w:bookmarkEnd w:id="89"/>
    </w:p>
    <w:p w14:paraId="731E79E0"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5"/>
        <w:tblW w:w="0" w:type="auto"/>
        <w:tblInd w:w="-5" w:type="dxa"/>
        <w:tblLook w:val="04A0" w:firstRow="1" w:lastRow="0" w:firstColumn="1" w:lastColumn="0" w:noHBand="0" w:noVBand="1"/>
      </w:tblPr>
      <w:tblGrid>
        <w:gridCol w:w="2261"/>
        <w:gridCol w:w="6047"/>
      </w:tblGrid>
      <w:tr w:rsidR="00712390" w:rsidRPr="003047DB" w14:paraId="58BBF689" w14:textId="77777777" w:rsidTr="00712390">
        <w:tc>
          <w:tcPr>
            <w:tcW w:w="2261" w:type="dxa"/>
          </w:tcPr>
          <w:p w14:paraId="514732AA"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Council</w:t>
            </w:r>
          </w:p>
        </w:tc>
        <w:tc>
          <w:tcPr>
            <w:tcW w:w="6047" w:type="dxa"/>
          </w:tcPr>
          <w:p w14:paraId="336F87DD" w14:textId="77777777" w:rsidR="00712390" w:rsidRPr="003047DB" w:rsidRDefault="00712390" w:rsidP="00F96EF8">
            <w:pPr>
              <w:tabs>
                <w:tab w:val="right" w:pos="7371"/>
              </w:tabs>
              <w:jc w:val="both"/>
              <w:rPr>
                <w:rFonts w:ascii="Arial" w:hAnsi="Arial" w:cs="Arial"/>
                <w:szCs w:val="28"/>
              </w:rPr>
            </w:pPr>
            <w:r>
              <w:rPr>
                <w:rFonts w:ascii="Arial" w:hAnsi="Arial" w:cs="Arial"/>
                <w:szCs w:val="28"/>
              </w:rPr>
              <w:t>23 November 2021</w:t>
            </w:r>
          </w:p>
        </w:tc>
      </w:tr>
      <w:tr w:rsidR="00712390" w:rsidRPr="003047DB" w14:paraId="5D95A929" w14:textId="77777777" w:rsidTr="00712390">
        <w:tc>
          <w:tcPr>
            <w:tcW w:w="2261" w:type="dxa"/>
          </w:tcPr>
          <w:p w14:paraId="3DEDCA06"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Applicant</w:t>
            </w:r>
          </w:p>
        </w:tc>
        <w:tc>
          <w:tcPr>
            <w:tcW w:w="6047" w:type="dxa"/>
          </w:tcPr>
          <w:p w14:paraId="666C235E" w14:textId="77777777" w:rsidR="00712390" w:rsidRPr="003047DB" w:rsidRDefault="00712390" w:rsidP="00F96EF8">
            <w:pPr>
              <w:tabs>
                <w:tab w:val="right" w:pos="7371"/>
              </w:tabs>
              <w:jc w:val="both"/>
              <w:rPr>
                <w:rFonts w:ascii="Arial" w:hAnsi="Arial" w:cs="Arial"/>
                <w:szCs w:val="28"/>
              </w:rPr>
            </w:pPr>
            <w:r w:rsidRPr="003047DB">
              <w:rPr>
                <w:rFonts w:ascii="Arial" w:hAnsi="Arial" w:cs="Arial"/>
                <w:szCs w:val="28"/>
              </w:rPr>
              <w:t xml:space="preserve">City of Nedlands </w:t>
            </w:r>
          </w:p>
        </w:tc>
      </w:tr>
      <w:tr w:rsidR="00712390" w:rsidRPr="003047DB" w14:paraId="72BB3C6B" w14:textId="77777777" w:rsidTr="00712390">
        <w:trPr>
          <w:trHeight w:val="1707"/>
        </w:trPr>
        <w:tc>
          <w:tcPr>
            <w:tcW w:w="2261" w:type="dxa"/>
          </w:tcPr>
          <w:p w14:paraId="518765D5"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 xml:space="preserve">Employee Disclosure under </w:t>
            </w:r>
            <w:r w:rsidRPr="003047DB">
              <w:rPr>
                <w:rFonts w:ascii="Arial" w:hAnsi="Arial" w:cs="Arial"/>
                <w:b/>
                <w:i/>
                <w:szCs w:val="28"/>
              </w:rPr>
              <w:t>section 5.70 Local Government Act 1995</w:t>
            </w:r>
          </w:p>
        </w:tc>
        <w:tc>
          <w:tcPr>
            <w:tcW w:w="6047" w:type="dxa"/>
          </w:tcPr>
          <w:p w14:paraId="525A7159" w14:textId="77777777" w:rsidR="00712390" w:rsidRPr="003047DB" w:rsidRDefault="00712390" w:rsidP="00F96EF8">
            <w:pPr>
              <w:tabs>
                <w:tab w:val="right" w:pos="7371"/>
              </w:tabs>
              <w:jc w:val="both"/>
              <w:rPr>
                <w:rFonts w:ascii="Arial" w:hAnsi="Arial" w:cs="Arial"/>
                <w:szCs w:val="28"/>
              </w:rPr>
            </w:pPr>
            <w:r w:rsidRPr="003047DB">
              <w:rPr>
                <w:rFonts w:ascii="Arial" w:hAnsi="Arial" w:cs="Arial"/>
                <w:szCs w:val="28"/>
              </w:rPr>
              <w:t xml:space="preserve"> Nil.</w:t>
            </w:r>
          </w:p>
        </w:tc>
      </w:tr>
      <w:tr w:rsidR="00712390" w:rsidRPr="003047DB" w14:paraId="35E8AB6F" w14:textId="77777777" w:rsidTr="00712390">
        <w:tc>
          <w:tcPr>
            <w:tcW w:w="2261" w:type="dxa"/>
          </w:tcPr>
          <w:p w14:paraId="1409D3F4" w14:textId="77777777" w:rsidR="00712390" w:rsidRPr="003047DB" w:rsidRDefault="00712390" w:rsidP="00F96EF8">
            <w:pPr>
              <w:tabs>
                <w:tab w:val="right" w:pos="7371"/>
              </w:tabs>
              <w:jc w:val="both"/>
              <w:rPr>
                <w:rFonts w:ascii="Arial" w:hAnsi="Arial" w:cs="Arial"/>
                <w:b/>
                <w:szCs w:val="28"/>
              </w:rPr>
            </w:pPr>
            <w:r>
              <w:rPr>
                <w:rFonts w:ascii="Arial" w:hAnsi="Arial" w:cs="Arial"/>
                <w:b/>
                <w:szCs w:val="28"/>
              </w:rPr>
              <w:t>Officer</w:t>
            </w:r>
          </w:p>
        </w:tc>
        <w:tc>
          <w:tcPr>
            <w:tcW w:w="6047" w:type="dxa"/>
          </w:tcPr>
          <w:p w14:paraId="5814ED83" w14:textId="77777777" w:rsidR="00712390" w:rsidRDefault="00712390" w:rsidP="00F96EF8">
            <w:pPr>
              <w:tabs>
                <w:tab w:val="right" w:pos="7371"/>
              </w:tabs>
              <w:jc w:val="both"/>
              <w:rPr>
                <w:rFonts w:ascii="Arial" w:hAnsi="Arial" w:cs="Arial"/>
                <w:szCs w:val="28"/>
              </w:rPr>
            </w:pPr>
            <w:r>
              <w:rPr>
                <w:rFonts w:ascii="Arial" w:hAnsi="Arial" w:cs="Arial"/>
                <w:szCs w:val="28"/>
              </w:rPr>
              <w:t>Nicole Ceric – Executive Officer</w:t>
            </w:r>
          </w:p>
        </w:tc>
      </w:tr>
      <w:tr w:rsidR="00712390" w:rsidRPr="003047DB" w14:paraId="48E49298" w14:textId="77777777" w:rsidTr="00712390">
        <w:tc>
          <w:tcPr>
            <w:tcW w:w="2261" w:type="dxa"/>
          </w:tcPr>
          <w:p w14:paraId="3E9004C9" w14:textId="77777777" w:rsidR="00712390" w:rsidRPr="003047DB" w:rsidRDefault="00712390" w:rsidP="00F96EF8">
            <w:pPr>
              <w:tabs>
                <w:tab w:val="right" w:pos="7371"/>
              </w:tabs>
              <w:jc w:val="both"/>
              <w:rPr>
                <w:rFonts w:ascii="Arial" w:hAnsi="Arial" w:cs="Arial"/>
                <w:b/>
                <w:szCs w:val="28"/>
              </w:rPr>
            </w:pPr>
            <w:r w:rsidRPr="003047DB">
              <w:rPr>
                <w:rFonts w:ascii="Arial" w:hAnsi="Arial" w:cs="Arial"/>
                <w:b/>
                <w:szCs w:val="28"/>
              </w:rPr>
              <w:t>Attachments</w:t>
            </w:r>
          </w:p>
        </w:tc>
        <w:tc>
          <w:tcPr>
            <w:tcW w:w="6047" w:type="dxa"/>
          </w:tcPr>
          <w:p w14:paraId="36146E9F" w14:textId="77777777" w:rsidR="00712390" w:rsidRPr="003047DB" w:rsidRDefault="00712390" w:rsidP="00F96EF8">
            <w:pPr>
              <w:tabs>
                <w:tab w:val="right" w:pos="7371"/>
              </w:tabs>
              <w:jc w:val="both"/>
              <w:rPr>
                <w:rFonts w:ascii="Arial" w:hAnsi="Arial" w:cs="Arial"/>
                <w:szCs w:val="28"/>
                <w:lang w:val="en-US"/>
              </w:rPr>
            </w:pPr>
            <w:r w:rsidRPr="003047DB">
              <w:rPr>
                <w:rFonts w:ascii="Arial" w:hAnsi="Arial" w:cs="Arial"/>
                <w:szCs w:val="28"/>
                <w:lang w:val="en-US"/>
              </w:rPr>
              <w:t>Nil.</w:t>
            </w:r>
          </w:p>
        </w:tc>
      </w:tr>
    </w:tbl>
    <w:p w14:paraId="03D899FA" w14:textId="1794FE98" w:rsidR="00712390" w:rsidRDefault="00712390" w:rsidP="00F96EF8">
      <w:pPr>
        <w:tabs>
          <w:tab w:val="right" w:pos="7371"/>
        </w:tabs>
        <w:jc w:val="both"/>
        <w:rPr>
          <w:rFonts w:ascii="Arial" w:hAnsi="Arial" w:cs="Arial"/>
          <w:b/>
          <w:szCs w:val="32"/>
          <w:lang w:val="en-US"/>
        </w:rPr>
      </w:pPr>
    </w:p>
    <w:p w14:paraId="2E14F142" w14:textId="77777777" w:rsidR="00B51CD5" w:rsidRPr="006D752D" w:rsidRDefault="00B51CD5" w:rsidP="00B51CD5">
      <w:pPr>
        <w:jc w:val="both"/>
        <w:rPr>
          <w:rFonts w:ascii="Arial" w:hAnsi="Arial" w:cs="Arial"/>
          <w:b/>
          <w:szCs w:val="24"/>
        </w:rPr>
      </w:pPr>
      <w:r w:rsidRPr="006D752D">
        <w:rPr>
          <w:rFonts w:ascii="Arial" w:hAnsi="Arial" w:cs="Arial"/>
          <w:b/>
          <w:szCs w:val="24"/>
        </w:rPr>
        <w:t xml:space="preserve">Regulation 11(da) </w:t>
      </w:r>
      <w:r>
        <w:rPr>
          <w:rFonts w:ascii="Arial" w:hAnsi="Arial" w:cs="Arial"/>
          <w:b/>
          <w:szCs w:val="24"/>
        </w:rPr>
        <w:t>–</w:t>
      </w:r>
      <w:r w:rsidRPr="006D752D">
        <w:rPr>
          <w:rFonts w:ascii="Arial" w:hAnsi="Arial" w:cs="Arial"/>
          <w:b/>
          <w:szCs w:val="24"/>
        </w:rPr>
        <w:t xml:space="preserve"> </w:t>
      </w:r>
      <w:r>
        <w:rPr>
          <w:rFonts w:ascii="Arial" w:hAnsi="Arial" w:cs="Arial"/>
          <w:b/>
          <w:szCs w:val="24"/>
        </w:rPr>
        <w:t>Not Applicable – Recommendation Adopted with the inclusion of Council Member names filling the positions.</w:t>
      </w:r>
    </w:p>
    <w:p w14:paraId="614D7FCE" w14:textId="77777777" w:rsidR="006A0F39" w:rsidRPr="006D752D" w:rsidRDefault="006A0F39" w:rsidP="00D803F3">
      <w:pPr>
        <w:jc w:val="both"/>
        <w:rPr>
          <w:rFonts w:ascii="Arial" w:hAnsi="Arial" w:cs="Arial"/>
          <w:szCs w:val="24"/>
        </w:rPr>
      </w:pPr>
    </w:p>
    <w:p w14:paraId="752CEEEE" w14:textId="74455D6C" w:rsidR="006A0F39" w:rsidRPr="006D752D" w:rsidRDefault="006A0F39" w:rsidP="00D803F3">
      <w:pPr>
        <w:jc w:val="both"/>
        <w:rPr>
          <w:rFonts w:ascii="Arial" w:hAnsi="Arial" w:cs="Arial"/>
          <w:szCs w:val="24"/>
        </w:rPr>
      </w:pPr>
      <w:r w:rsidRPr="006D752D">
        <w:rPr>
          <w:rFonts w:ascii="Arial" w:hAnsi="Arial" w:cs="Arial"/>
          <w:szCs w:val="24"/>
        </w:rPr>
        <w:t xml:space="preserve">Moved – Councillor </w:t>
      </w:r>
      <w:r w:rsidR="00C3590E">
        <w:rPr>
          <w:rFonts w:ascii="Arial" w:hAnsi="Arial" w:cs="Arial"/>
          <w:szCs w:val="24"/>
        </w:rPr>
        <w:t>Youngman</w:t>
      </w:r>
    </w:p>
    <w:p w14:paraId="57D70C48" w14:textId="07F67CA1" w:rsidR="006A0F39" w:rsidRPr="006D752D" w:rsidRDefault="006A0F39" w:rsidP="00D803F3">
      <w:pPr>
        <w:jc w:val="both"/>
        <w:rPr>
          <w:rFonts w:ascii="Arial" w:hAnsi="Arial" w:cs="Arial"/>
          <w:szCs w:val="24"/>
        </w:rPr>
      </w:pPr>
      <w:r w:rsidRPr="006D752D">
        <w:rPr>
          <w:rFonts w:ascii="Arial" w:hAnsi="Arial" w:cs="Arial"/>
          <w:szCs w:val="24"/>
        </w:rPr>
        <w:t xml:space="preserve">Seconded – Councillor </w:t>
      </w:r>
      <w:r w:rsidR="00C3590E">
        <w:rPr>
          <w:rFonts w:ascii="Arial" w:hAnsi="Arial" w:cs="Arial"/>
          <w:szCs w:val="24"/>
        </w:rPr>
        <w:t>Mangano</w:t>
      </w:r>
    </w:p>
    <w:p w14:paraId="1AF2A0D8" w14:textId="687896E2" w:rsidR="00B51CD5" w:rsidRDefault="00B51CD5" w:rsidP="00D803F3">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62" behindDoc="1" locked="0" layoutInCell="1" allowOverlap="1" wp14:anchorId="5C7E4380" wp14:editId="3C90889A">
                <wp:simplePos x="0" y="0"/>
                <wp:positionH relativeFrom="margin">
                  <wp:align>left</wp:align>
                </wp:positionH>
                <wp:positionV relativeFrom="paragraph">
                  <wp:posOffset>171938</wp:posOffset>
                </wp:positionV>
                <wp:extent cx="5345430" cy="934571"/>
                <wp:effectExtent l="0" t="0" r="7620" b="0"/>
                <wp:wrapNone/>
                <wp:docPr id="28" name="Rectangle 28"/>
                <wp:cNvGraphicFramePr/>
                <a:graphic xmlns:a="http://schemas.openxmlformats.org/drawingml/2006/main">
                  <a:graphicData uri="http://schemas.microsoft.com/office/word/2010/wordprocessingShape">
                    <wps:wsp>
                      <wps:cNvSpPr/>
                      <wps:spPr>
                        <a:xfrm>
                          <a:off x="0" y="0"/>
                          <a:ext cx="5345430" cy="93457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CA815A" id="Rectangle 28" o:spid="_x0000_s1026" style="position:absolute;margin-left:0;margin-top:13.55pt;width:420.9pt;height:73.6pt;z-index:-25165821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" fillcolor="#bfbfbf [2412]" stroked="f" strokeweight="2pt">
                <w10:wrap anchorx="margin"/>
              </v:rect>
            </w:pict>
          </mc:Fallback>
        </mc:AlternateContent>
      </w:r>
    </w:p>
    <w:p w14:paraId="6FFF0EAE" w14:textId="2E896872" w:rsidR="006A0F39" w:rsidRPr="00B51CD5" w:rsidRDefault="00B51CD5" w:rsidP="00D803F3">
      <w:pPr>
        <w:jc w:val="both"/>
        <w:rPr>
          <w:rFonts w:ascii="Arial" w:hAnsi="Arial" w:cs="Arial"/>
          <w:b/>
          <w:bCs/>
          <w:sz w:val="28"/>
          <w:szCs w:val="28"/>
        </w:rPr>
      </w:pPr>
      <w:r w:rsidRPr="00B51CD5">
        <w:rPr>
          <w:rFonts w:ascii="Arial" w:hAnsi="Arial" w:cs="Arial"/>
          <w:b/>
          <w:bCs/>
          <w:sz w:val="28"/>
          <w:szCs w:val="28"/>
        </w:rPr>
        <w:t>Council Resolution / Recommendation to Council</w:t>
      </w:r>
    </w:p>
    <w:p w14:paraId="56C69F47" w14:textId="77777777" w:rsidR="00B51CD5" w:rsidRPr="006D752D" w:rsidRDefault="00B51CD5" w:rsidP="00D803F3">
      <w:pPr>
        <w:jc w:val="both"/>
        <w:rPr>
          <w:rFonts w:ascii="Arial" w:hAnsi="Arial" w:cs="Arial"/>
          <w:szCs w:val="24"/>
        </w:rPr>
      </w:pPr>
    </w:p>
    <w:p w14:paraId="473B8E74" w14:textId="7EBFAB52" w:rsidR="006A0F39" w:rsidRPr="003047DB" w:rsidRDefault="006A0F39" w:rsidP="006A0F39">
      <w:pPr>
        <w:tabs>
          <w:tab w:val="right" w:pos="7371"/>
        </w:tabs>
        <w:jc w:val="both"/>
        <w:rPr>
          <w:rFonts w:ascii="Arial" w:hAnsi="Arial" w:cs="Arial"/>
          <w:b/>
        </w:rPr>
      </w:pPr>
      <w:r w:rsidRPr="003047DB">
        <w:rPr>
          <w:rFonts w:ascii="Arial" w:hAnsi="Arial" w:cs="Arial"/>
          <w:b/>
        </w:rPr>
        <w:t xml:space="preserve">Council appoints Councillor </w:t>
      </w:r>
      <w:r w:rsidR="00EE2282">
        <w:rPr>
          <w:rFonts w:ascii="Arial" w:hAnsi="Arial" w:cs="Arial"/>
          <w:b/>
          <w:szCs w:val="24"/>
        </w:rPr>
        <w:t>Smyth</w:t>
      </w:r>
      <w:r>
        <w:rPr>
          <w:rFonts w:ascii="Arial" w:hAnsi="Arial" w:cs="Arial"/>
          <w:b/>
          <w:szCs w:val="24"/>
        </w:rPr>
        <w:t xml:space="preserve"> </w:t>
      </w:r>
      <w:r w:rsidRPr="003047DB">
        <w:rPr>
          <w:rFonts w:ascii="Arial" w:hAnsi="Arial" w:cs="Arial"/>
          <w:b/>
        </w:rPr>
        <w:t xml:space="preserve">as delegate and Councillor </w:t>
      </w:r>
      <w:r w:rsidR="00EE2282">
        <w:rPr>
          <w:rFonts w:ascii="Arial" w:hAnsi="Arial" w:cs="Arial"/>
          <w:b/>
          <w:szCs w:val="24"/>
        </w:rPr>
        <w:t>Bennett</w:t>
      </w:r>
      <w:r>
        <w:rPr>
          <w:rFonts w:ascii="Arial" w:hAnsi="Arial" w:cs="Arial"/>
          <w:b/>
          <w:szCs w:val="24"/>
        </w:rPr>
        <w:t xml:space="preserve"> </w:t>
      </w:r>
      <w:r w:rsidRPr="003047DB">
        <w:rPr>
          <w:rFonts w:ascii="Arial" w:hAnsi="Arial" w:cs="Arial"/>
          <w:b/>
        </w:rPr>
        <w:t>as deputy delegate to the Lake Claremont Committee for a period ending immediately prior to the next Local Government Elections 202</w:t>
      </w:r>
      <w:r>
        <w:rPr>
          <w:rFonts w:ascii="Arial" w:hAnsi="Arial" w:cs="Arial"/>
          <w:b/>
        </w:rPr>
        <w:t>3</w:t>
      </w:r>
      <w:r w:rsidRPr="003047DB">
        <w:rPr>
          <w:rFonts w:ascii="Arial" w:hAnsi="Arial" w:cs="Arial"/>
          <w:b/>
        </w:rPr>
        <w:t>.</w:t>
      </w:r>
    </w:p>
    <w:p w14:paraId="595FCCAE" w14:textId="77777777" w:rsidR="00B51CD5" w:rsidRDefault="00B51CD5" w:rsidP="00D803F3">
      <w:pPr>
        <w:jc w:val="right"/>
        <w:rPr>
          <w:rFonts w:ascii="Arial" w:hAnsi="Arial" w:cs="Arial"/>
          <w:b/>
          <w:szCs w:val="24"/>
        </w:rPr>
      </w:pPr>
    </w:p>
    <w:p w14:paraId="08A5D85A" w14:textId="1CD95A09" w:rsidR="002006A2" w:rsidRPr="006D752D" w:rsidRDefault="002006A2" w:rsidP="00D803F3">
      <w:pPr>
        <w:jc w:val="right"/>
        <w:rPr>
          <w:rFonts w:ascii="Arial" w:hAnsi="Arial" w:cs="Arial"/>
          <w:b/>
          <w:szCs w:val="24"/>
        </w:rPr>
      </w:pPr>
      <w:r w:rsidRPr="006D752D">
        <w:rPr>
          <w:rFonts w:ascii="Arial" w:hAnsi="Arial" w:cs="Arial"/>
          <w:b/>
          <w:szCs w:val="24"/>
        </w:rPr>
        <w:t>CARRIED UNANIMOUSLY 1</w:t>
      </w:r>
      <w:r>
        <w:rPr>
          <w:rFonts w:ascii="Arial" w:hAnsi="Arial" w:cs="Arial"/>
          <w:b/>
          <w:szCs w:val="24"/>
        </w:rPr>
        <w:t>2</w:t>
      </w:r>
      <w:r w:rsidRPr="006D752D">
        <w:rPr>
          <w:rFonts w:ascii="Arial" w:hAnsi="Arial" w:cs="Arial"/>
          <w:b/>
          <w:szCs w:val="24"/>
        </w:rPr>
        <w:t>/-</w:t>
      </w:r>
    </w:p>
    <w:p w14:paraId="7F949F22" w14:textId="25CB7074" w:rsidR="006A0F39" w:rsidRDefault="006A0F39" w:rsidP="00D803F3">
      <w:pPr>
        <w:jc w:val="right"/>
        <w:rPr>
          <w:rFonts w:ascii="Arial" w:hAnsi="Arial" w:cs="Arial"/>
          <w:b/>
          <w:szCs w:val="24"/>
        </w:rPr>
      </w:pPr>
    </w:p>
    <w:p w14:paraId="3EEB43C8" w14:textId="77777777" w:rsidR="00B10E23" w:rsidRPr="006D752D" w:rsidRDefault="00B10E23" w:rsidP="00D803F3">
      <w:pPr>
        <w:jc w:val="right"/>
        <w:rPr>
          <w:rFonts w:ascii="Arial" w:hAnsi="Arial" w:cs="Arial"/>
          <w:b/>
          <w:szCs w:val="24"/>
        </w:rPr>
      </w:pPr>
    </w:p>
    <w:p w14:paraId="4A95F440" w14:textId="77777777" w:rsidR="006A0F39" w:rsidRPr="003047DB" w:rsidRDefault="006A0F39" w:rsidP="006A0F39">
      <w:pPr>
        <w:tabs>
          <w:tab w:val="right" w:pos="7371"/>
        </w:tabs>
        <w:rPr>
          <w:rFonts w:ascii="Arial" w:hAnsi="Arial" w:cs="Arial"/>
          <w:b/>
          <w:sz w:val="28"/>
        </w:rPr>
      </w:pPr>
      <w:r w:rsidRPr="003047DB">
        <w:rPr>
          <w:rFonts w:ascii="Arial" w:hAnsi="Arial" w:cs="Arial"/>
          <w:b/>
          <w:sz w:val="28"/>
        </w:rPr>
        <w:t>Executive Summary</w:t>
      </w:r>
    </w:p>
    <w:p w14:paraId="75C81CE1" w14:textId="77777777" w:rsidR="006A0F39" w:rsidRPr="003047DB" w:rsidRDefault="006A0F39" w:rsidP="006A0F39">
      <w:pPr>
        <w:tabs>
          <w:tab w:val="right" w:pos="7371"/>
        </w:tabs>
        <w:jc w:val="both"/>
        <w:rPr>
          <w:rFonts w:ascii="Arial" w:hAnsi="Arial" w:cs="Arial"/>
          <w:b/>
        </w:rPr>
      </w:pPr>
    </w:p>
    <w:p w14:paraId="1908D795" w14:textId="77777777" w:rsidR="006A0F39" w:rsidRPr="003047DB" w:rsidRDefault="006A0F39" w:rsidP="006A0F39">
      <w:pPr>
        <w:tabs>
          <w:tab w:val="right" w:pos="7371"/>
        </w:tabs>
        <w:jc w:val="both"/>
        <w:rPr>
          <w:rFonts w:ascii="Arial" w:hAnsi="Arial" w:cs="Arial"/>
        </w:rPr>
      </w:pPr>
      <w:r w:rsidRPr="003047DB">
        <w:rPr>
          <w:rFonts w:ascii="Arial" w:hAnsi="Arial" w:cs="Arial"/>
        </w:rPr>
        <w:t xml:space="preserve">The purpose of this report is to appoint members of the Lake Claremont Committee. Previously, Council resolved to appoint Councillor Smyth as the Delegate and Councillor </w:t>
      </w:r>
      <w:r>
        <w:rPr>
          <w:rFonts w:ascii="Arial" w:hAnsi="Arial" w:cs="Arial"/>
        </w:rPr>
        <w:t>Bennett</w:t>
      </w:r>
      <w:r w:rsidRPr="003047DB">
        <w:rPr>
          <w:rFonts w:ascii="Arial" w:hAnsi="Arial" w:cs="Arial"/>
        </w:rPr>
        <w:t xml:space="preserve"> as Deputy Delegate.</w:t>
      </w:r>
    </w:p>
    <w:p w14:paraId="04CA37CF" w14:textId="2D6E19A3" w:rsidR="00712390" w:rsidRDefault="00712390" w:rsidP="00F96EF8">
      <w:pPr>
        <w:tabs>
          <w:tab w:val="right" w:pos="7371"/>
        </w:tabs>
        <w:jc w:val="both"/>
        <w:rPr>
          <w:rFonts w:ascii="Arial" w:hAnsi="Arial" w:cs="Arial"/>
          <w:szCs w:val="32"/>
          <w:lang w:val="en-US"/>
        </w:rPr>
      </w:pPr>
    </w:p>
    <w:p w14:paraId="1A0C8A3C" w14:textId="13794D19" w:rsidR="00712390" w:rsidRPr="00712390" w:rsidRDefault="00712390" w:rsidP="00F96EF8">
      <w:pPr>
        <w:tabs>
          <w:tab w:val="right" w:pos="7371"/>
        </w:tabs>
        <w:jc w:val="both"/>
        <w:rPr>
          <w:rFonts w:ascii="Arial" w:hAnsi="Arial" w:cs="Arial"/>
          <w:b/>
          <w:bCs/>
          <w:sz w:val="28"/>
          <w:szCs w:val="36"/>
          <w:lang w:val="en-US"/>
        </w:rPr>
      </w:pPr>
      <w:r w:rsidRPr="00712390">
        <w:rPr>
          <w:rFonts w:ascii="Arial" w:hAnsi="Arial" w:cs="Arial"/>
          <w:b/>
          <w:bCs/>
          <w:sz w:val="28"/>
          <w:szCs w:val="36"/>
          <w:lang w:val="en-US"/>
        </w:rPr>
        <w:t>Voting Requirement</w:t>
      </w:r>
    </w:p>
    <w:p w14:paraId="346B7607" w14:textId="77777777" w:rsidR="00712390" w:rsidRDefault="00712390" w:rsidP="00F96EF8">
      <w:pPr>
        <w:tabs>
          <w:tab w:val="right" w:pos="7371"/>
        </w:tabs>
        <w:jc w:val="both"/>
        <w:rPr>
          <w:rFonts w:ascii="Arial" w:hAnsi="Arial" w:cs="Arial"/>
          <w:szCs w:val="32"/>
          <w:lang w:val="en-US"/>
        </w:rPr>
      </w:pPr>
    </w:p>
    <w:p w14:paraId="2F8F6591" w14:textId="16AE3672" w:rsidR="00712390" w:rsidRDefault="00712390" w:rsidP="00F96EF8">
      <w:pPr>
        <w:tabs>
          <w:tab w:val="right" w:pos="7371"/>
        </w:tabs>
        <w:jc w:val="both"/>
        <w:rPr>
          <w:rFonts w:ascii="Arial" w:hAnsi="Arial" w:cs="Arial"/>
          <w:szCs w:val="32"/>
          <w:lang w:val="en-US"/>
        </w:rPr>
      </w:pPr>
      <w:r>
        <w:rPr>
          <w:rFonts w:ascii="Arial" w:hAnsi="Arial" w:cs="Arial"/>
          <w:szCs w:val="32"/>
          <w:lang w:val="en-US"/>
        </w:rPr>
        <w:t>Absolute majority required.</w:t>
      </w:r>
    </w:p>
    <w:p w14:paraId="0C94DA7E" w14:textId="77777777" w:rsidR="00B51CD5" w:rsidRDefault="00B51CD5" w:rsidP="00F96EF8">
      <w:pPr>
        <w:tabs>
          <w:tab w:val="right" w:pos="7371"/>
        </w:tabs>
        <w:jc w:val="both"/>
        <w:rPr>
          <w:rFonts w:ascii="Arial" w:hAnsi="Arial" w:cs="Arial"/>
          <w:b/>
          <w:sz w:val="28"/>
          <w:szCs w:val="32"/>
          <w:lang w:val="en-US"/>
        </w:rPr>
      </w:pPr>
    </w:p>
    <w:p w14:paraId="12142D33" w14:textId="77777777" w:rsidR="00B51CD5" w:rsidRDefault="00B51CD5" w:rsidP="00F96EF8">
      <w:pPr>
        <w:tabs>
          <w:tab w:val="right" w:pos="7371"/>
        </w:tabs>
        <w:jc w:val="both"/>
        <w:rPr>
          <w:rFonts w:ascii="Arial" w:hAnsi="Arial" w:cs="Arial"/>
          <w:b/>
          <w:sz w:val="28"/>
          <w:szCs w:val="32"/>
          <w:lang w:val="en-US"/>
        </w:rPr>
      </w:pPr>
    </w:p>
    <w:p w14:paraId="175C35B1" w14:textId="458ECB25" w:rsidR="00712390" w:rsidRPr="003047DB" w:rsidRDefault="00712390" w:rsidP="00F96EF8">
      <w:pPr>
        <w:tabs>
          <w:tab w:val="right" w:pos="7371"/>
        </w:tabs>
        <w:jc w:val="both"/>
        <w:rPr>
          <w:rFonts w:ascii="Arial" w:hAnsi="Arial" w:cs="Arial"/>
          <w:b/>
          <w:sz w:val="28"/>
          <w:szCs w:val="32"/>
          <w:lang w:val="en-US"/>
        </w:rPr>
      </w:pPr>
      <w:r w:rsidRPr="003047DB">
        <w:rPr>
          <w:rFonts w:ascii="Arial" w:hAnsi="Arial" w:cs="Arial"/>
          <w:b/>
          <w:sz w:val="28"/>
          <w:szCs w:val="32"/>
          <w:lang w:val="en-US"/>
        </w:rPr>
        <w:t>Discussion/Overview</w:t>
      </w:r>
    </w:p>
    <w:p w14:paraId="478486B1" w14:textId="77777777" w:rsidR="00712390" w:rsidRPr="003047DB" w:rsidRDefault="00712390" w:rsidP="00F96EF8">
      <w:pPr>
        <w:tabs>
          <w:tab w:val="right" w:pos="7371"/>
        </w:tabs>
        <w:jc w:val="both"/>
        <w:rPr>
          <w:rFonts w:ascii="Arial" w:hAnsi="Arial" w:cs="Arial"/>
          <w:szCs w:val="32"/>
          <w:lang w:val="en-US"/>
        </w:rPr>
      </w:pPr>
    </w:p>
    <w:p w14:paraId="42300167" w14:textId="77777777" w:rsidR="00712390" w:rsidRPr="003047DB" w:rsidRDefault="00712390" w:rsidP="00F96EF8">
      <w:pPr>
        <w:tabs>
          <w:tab w:val="right" w:pos="7371"/>
        </w:tabs>
        <w:jc w:val="both"/>
        <w:rPr>
          <w:rFonts w:ascii="Arial" w:hAnsi="Arial" w:cs="Arial"/>
          <w:b/>
          <w:sz w:val="28"/>
        </w:rPr>
      </w:pPr>
      <w:r w:rsidRPr="003047DB">
        <w:rPr>
          <w:rFonts w:ascii="Arial" w:hAnsi="Arial" w:cs="Arial"/>
          <w:b/>
          <w:sz w:val="28"/>
        </w:rPr>
        <w:t>Background</w:t>
      </w:r>
    </w:p>
    <w:p w14:paraId="46B2A2BC" w14:textId="77777777" w:rsidR="00712390" w:rsidRPr="003047DB" w:rsidRDefault="00712390" w:rsidP="00F96EF8">
      <w:pPr>
        <w:tabs>
          <w:tab w:val="right" w:pos="7371"/>
        </w:tabs>
        <w:jc w:val="both"/>
        <w:rPr>
          <w:rFonts w:ascii="Arial" w:hAnsi="Arial" w:cs="Arial"/>
          <w:b/>
        </w:rPr>
      </w:pPr>
    </w:p>
    <w:p w14:paraId="4E19E9BA" w14:textId="77777777" w:rsidR="00712390" w:rsidRPr="003047DB" w:rsidRDefault="00712390" w:rsidP="00F96EF8">
      <w:pPr>
        <w:tabs>
          <w:tab w:val="right" w:pos="7371"/>
        </w:tabs>
        <w:jc w:val="both"/>
        <w:rPr>
          <w:rFonts w:ascii="Arial" w:hAnsi="Arial" w:cs="Arial"/>
          <w:szCs w:val="24"/>
        </w:rPr>
      </w:pPr>
      <w:r w:rsidRPr="003047DB">
        <w:rPr>
          <w:rFonts w:ascii="Arial" w:hAnsi="Arial" w:cs="Arial"/>
        </w:rPr>
        <w:t>The Committee was established to prepare and implement a Management Plan for the Lake. Lake Claremont Committee, with community participation, ensures that they Lake is Managed by the Town of Claremont, as a healthy natural seasonal lake for both conservation and recreational purposes.</w:t>
      </w:r>
    </w:p>
    <w:p w14:paraId="7D301883" w14:textId="2E03AC91" w:rsidR="006C2CF2" w:rsidRPr="00484D7E" w:rsidRDefault="0077566D"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90" w:name="_Toc89973267"/>
      <w:r>
        <w:rPr>
          <w:rFonts w:ascii="Arial" w:hAnsi="Arial" w:cs="Arial"/>
          <w:noProof/>
          <w:sz w:val="24"/>
          <w:szCs w:val="24"/>
          <w:u w:val="none"/>
        </w:rPr>
        <w:t>Chief Executive Officer Position Description</w:t>
      </w:r>
      <w:bookmarkEnd w:id="90"/>
    </w:p>
    <w:p w14:paraId="39295D77"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633"/>
        <w:gridCol w:w="5675"/>
      </w:tblGrid>
      <w:tr w:rsidR="00C540BA" w:rsidRPr="008A1B93" w14:paraId="00A76CC4" w14:textId="77777777" w:rsidTr="00C540BA">
        <w:tc>
          <w:tcPr>
            <w:tcW w:w="2633" w:type="dxa"/>
          </w:tcPr>
          <w:p w14:paraId="6C498D75" w14:textId="77777777" w:rsidR="00C540BA" w:rsidRPr="00DD5B71" w:rsidRDefault="00C540BA" w:rsidP="00F96EF8">
            <w:pPr>
              <w:tabs>
                <w:tab w:val="right" w:pos="7371"/>
              </w:tabs>
              <w:jc w:val="both"/>
              <w:rPr>
                <w:rFonts w:ascii="Arial" w:hAnsi="Arial" w:cs="Arial"/>
                <w:b/>
                <w:szCs w:val="24"/>
              </w:rPr>
            </w:pPr>
            <w:r w:rsidRPr="00DD5B71">
              <w:rPr>
                <w:rFonts w:ascii="Arial" w:hAnsi="Arial" w:cs="Arial"/>
                <w:b/>
                <w:szCs w:val="24"/>
              </w:rPr>
              <w:t>Council</w:t>
            </w:r>
          </w:p>
        </w:tc>
        <w:tc>
          <w:tcPr>
            <w:tcW w:w="5675" w:type="dxa"/>
          </w:tcPr>
          <w:p w14:paraId="5CC4B02C" w14:textId="77777777" w:rsidR="00C540BA" w:rsidRPr="00A57210" w:rsidRDefault="00C540BA" w:rsidP="00F96EF8">
            <w:pPr>
              <w:tabs>
                <w:tab w:val="right" w:pos="7371"/>
              </w:tabs>
              <w:jc w:val="both"/>
              <w:rPr>
                <w:rFonts w:ascii="Arial" w:hAnsi="Arial" w:cs="Arial"/>
                <w:szCs w:val="24"/>
              </w:rPr>
            </w:pPr>
            <w:r w:rsidRPr="00A57210">
              <w:rPr>
                <w:rFonts w:ascii="Arial" w:hAnsi="Arial" w:cs="Arial"/>
                <w:szCs w:val="24"/>
              </w:rPr>
              <w:t>2</w:t>
            </w:r>
            <w:r>
              <w:rPr>
                <w:rFonts w:ascii="Arial" w:hAnsi="Arial" w:cs="Arial"/>
                <w:szCs w:val="24"/>
              </w:rPr>
              <w:t xml:space="preserve">3 November </w:t>
            </w:r>
            <w:r w:rsidRPr="00A57210">
              <w:rPr>
                <w:rFonts w:ascii="Arial" w:hAnsi="Arial" w:cs="Arial"/>
                <w:szCs w:val="24"/>
              </w:rPr>
              <w:t xml:space="preserve">2021 </w:t>
            </w:r>
          </w:p>
        </w:tc>
      </w:tr>
      <w:tr w:rsidR="00C540BA" w:rsidRPr="008A1B93" w14:paraId="044DC5D5" w14:textId="77777777" w:rsidTr="00C540BA">
        <w:tc>
          <w:tcPr>
            <w:tcW w:w="2633" w:type="dxa"/>
          </w:tcPr>
          <w:p w14:paraId="32045A72" w14:textId="77777777" w:rsidR="00C540BA" w:rsidRPr="00DD5B71" w:rsidRDefault="00C540BA" w:rsidP="00F96EF8">
            <w:pPr>
              <w:tabs>
                <w:tab w:val="right" w:pos="7371"/>
              </w:tabs>
              <w:jc w:val="both"/>
              <w:rPr>
                <w:rFonts w:ascii="Arial" w:hAnsi="Arial" w:cs="Arial"/>
                <w:b/>
                <w:szCs w:val="24"/>
              </w:rPr>
            </w:pPr>
            <w:r w:rsidRPr="00DD5B71">
              <w:rPr>
                <w:rFonts w:ascii="Arial" w:hAnsi="Arial" w:cs="Arial"/>
                <w:b/>
                <w:szCs w:val="24"/>
              </w:rPr>
              <w:t>Applicant</w:t>
            </w:r>
          </w:p>
        </w:tc>
        <w:tc>
          <w:tcPr>
            <w:tcW w:w="5675" w:type="dxa"/>
          </w:tcPr>
          <w:p w14:paraId="6C0E8694" w14:textId="77777777" w:rsidR="00C540BA" w:rsidRPr="00A57210" w:rsidRDefault="00C540BA" w:rsidP="00F96EF8">
            <w:pPr>
              <w:tabs>
                <w:tab w:val="right" w:pos="7371"/>
              </w:tabs>
              <w:jc w:val="both"/>
              <w:rPr>
                <w:rFonts w:ascii="Arial" w:hAnsi="Arial" w:cs="Arial"/>
                <w:szCs w:val="24"/>
              </w:rPr>
            </w:pPr>
            <w:r w:rsidRPr="00A57210">
              <w:rPr>
                <w:rFonts w:ascii="Arial" w:hAnsi="Arial" w:cs="Arial"/>
                <w:szCs w:val="24"/>
              </w:rPr>
              <w:t xml:space="preserve">City of Nedlands </w:t>
            </w:r>
          </w:p>
        </w:tc>
      </w:tr>
      <w:tr w:rsidR="00C540BA" w:rsidRPr="008A1B93" w14:paraId="0EEDED1C" w14:textId="77777777" w:rsidTr="00C540BA">
        <w:tc>
          <w:tcPr>
            <w:tcW w:w="2633" w:type="dxa"/>
          </w:tcPr>
          <w:p w14:paraId="0DBFFD2A" w14:textId="648D64A9" w:rsidR="00C540BA" w:rsidRDefault="00C540BA" w:rsidP="00F96EF8">
            <w:pPr>
              <w:tabs>
                <w:tab w:val="right" w:pos="7371"/>
              </w:tabs>
              <w:jc w:val="both"/>
              <w:rPr>
                <w:rFonts w:ascii="Arial" w:hAnsi="Arial" w:cs="Arial"/>
                <w:b/>
                <w:szCs w:val="24"/>
              </w:rPr>
            </w:pPr>
            <w:r w:rsidRPr="003047DB">
              <w:rPr>
                <w:rFonts w:ascii="Arial" w:hAnsi="Arial" w:cs="Arial"/>
                <w:b/>
                <w:szCs w:val="28"/>
              </w:rPr>
              <w:t xml:space="preserve">Employee Disclosure under </w:t>
            </w:r>
            <w:r w:rsidRPr="003047DB">
              <w:rPr>
                <w:rFonts w:ascii="Arial" w:hAnsi="Arial" w:cs="Arial"/>
                <w:b/>
                <w:i/>
                <w:szCs w:val="28"/>
              </w:rPr>
              <w:t>section 5.70 Local Government Act 1995</w:t>
            </w:r>
          </w:p>
        </w:tc>
        <w:tc>
          <w:tcPr>
            <w:tcW w:w="5675" w:type="dxa"/>
          </w:tcPr>
          <w:p w14:paraId="195FE557" w14:textId="1F5B965E" w:rsidR="00C540BA" w:rsidRDefault="00C540BA" w:rsidP="00F96EF8">
            <w:pPr>
              <w:tabs>
                <w:tab w:val="right" w:pos="7371"/>
              </w:tabs>
              <w:jc w:val="both"/>
              <w:rPr>
                <w:rFonts w:ascii="Arial" w:hAnsi="Arial" w:cs="Arial"/>
                <w:szCs w:val="24"/>
              </w:rPr>
            </w:pPr>
            <w:r w:rsidRPr="003047DB">
              <w:rPr>
                <w:rFonts w:ascii="Arial" w:hAnsi="Arial" w:cs="Arial"/>
                <w:szCs w:val="28"/>
              </w:rPr>
              <w:t xml:space="preserve"> Nil.</w:t>
            </w:r>
          </w:p>
        </w:tc>
      </w:tr>
      <w:tr w:rsidR="00C540BA" w:rsidRPr="008A1B93" w14:paraId="5580E879" w14:textId="77777777" w:rsidTr="00C540BA">
        <w:tc>
          <w:tcPr>
            <w:tcW w:w="2633" w:type="dxa"/>
          </w:tcPr>
          <w:p w14:paraId="36AB2105" w14:textId="05383725" w:rsidR="00C540BA" w:rsidRPr="00DD5B71" w:rsidRDefault="00C540BA" w:rsidP="00F96EF8">
            <w:pPr>
              <w:tabs>
                <w:tab w:val="right" w:pos="7371"/>
              </w:tabs>
              <w:jc w:val="both"/>
              <w:rPr>
                <w:rFonts w:ascii="Arial" w:hAnsi="Arial" w:cs="Arial"/>
                <w:b/>
                <w:szCs w:val="24"/>
              </w:rPr>
            </w:pPr>
            <w:r>
              <w:rPr>
                <w:rFonts w:ascii="Arial" w:hAnsi="Arial" w:cs="Arial"/>
                <w:b/>
                <w:szCs w:val="24"/>
              </w:rPr>
              <w:t>Officer</w:t>
            </w:r>
          </w:p>
        </w:tc>
        <w:tc>
          <w:tcPr>
            <w:tcW w:w="5675" w:type="dxa"/>
          </w:tcPr>
          <w:p w14:paraId="5E1E8FD6" w14:textId="0601FCE0" w:rsidR="00C540BA" w:rsidRPr="00227628" w:rsidRDefault="00C540BA" w:rsidP="00F96EF8">
            <w:pPr>
              <w:tabs>
                <w:tab w:val="right" w:pos="7371"/>
              </w:tabs>
              <w:jc w:val="both"/>
              <w:rPr>
                <w:rFonts w:ascii="Arial" w:hAnsi="Arial" w:cs="Arial"/>
                <w:szCs w:val="24"/>
                <w:highlight w:val="yellow"/>
              </w:rPr>
            </w:pPr>
            <w:r>
              <w:rPr>
                <w:rFonts w:ascii="Arial" w:hAnsi="Arial" w:cs="Arial"/>
                <w:szCs w:val="24"/>
              </w:rPr>
              <w:t>Shelley Mettam - Manager Human Resources</w:t>
            </w:r>
          </w:p>
        </w:tc>
      </w:tr>
      <w:tr w:rsidR="00C540BA" w:rsidRPr="008A1B93" w14:paraId="4827060D" w14:textId="77777777" w:rsidTr="00C540BA">
        <w:tc>
          <w:tcPr>
            <w:tcW w:w="2633" w:type="dxa"/>
          </w:tcPr>
          <w:p w14:paraId="4D633ABB" w14:textId="77777777" w:rsidR="00C540BA" w:rsidRPr="00A57210" w:rsidRDefault="00C540BA" w:rsidP="00F96EF8">
            <w:pPr>
              <w:tabs>
                <w:tab w:val="right" w:pos="7371"/>
              </w:tabs>
              <w:jc w:val="both"/>
              <w:rPr>
                <w:rFonts w:ascii="Arial" w:hAnsi="Arial" w:cs="Arial"/>
                <w:b/>
                <w:szCs w:val="24"/>
              </w:rPr>
            </w:pPr>
            <w:r w:rsidRPr="00A57210">
              <w:rPr>
                <w:rFonts w:ascii="Arial" w:hAnsi="Arial" w:cs="Arial"/>
                <w:b/>
                <w:szCs w:val="24"/>
              </w:rPr>
              <w:t>Attachments</w:t>
            </w:r>
          </w:p>
        </w:tc>
        <w:tc>
          <w:tcPr>
            <w:tcW w:w="5675" w:type="dxa"/>
          </w:tcPr>
          <w:p w14:paraId="72D0EA6D" w14:textId="77777777" w:rsidR="00C540BA" w:rsidRDefault="00C540BA" w:rsidP="004306A6">
            <w:pPr>
              <w:pStyle w:val="ListParagraph"/>
              <w:numPr>
                <w:ilvl w:val="0"/>
                <w:numId w:val="86"/>
              </w:numPr>
              <w:tabs>
                <w:tab w:val="right" w:pos="7371"/>
              </w:tabs>
              <w:spacing w:after="0" w:line="240" w:lineRule="auto"/>
              <w:ind w:left="382"/>
              <w:jc w:val="both"/>
              <w:rPr>
                <w:rFonts w:ascii="Arial" w:hAnsi="Arial" w:cs="Arial"/>
                <w:sz w:val="24"/>
                <w:szCs w:val="32"/>
                <w:lang w:val="en-US"/>
              </w:rPr>
            </w:pPr>
            <w:r>
              <w:rPr>
                <w:rFonts w:ascii="Arial" w:hAnsi="Arial" w:cs="Arial"/>
                <w:sz w:val="24"/>
                <w:szCs w:val="32"/>
                <w:lang w:val="en-US"/>
              </w:rPr>
              <w:t xml:space="preserve">Operational Guidelines for Local Government CEO Recruitment and Selection </w:t>
            </w:r>
          </w:p>
          <w:p w14:paraId="53BE5746" w14:textId="77777777" w:rsidR="00C540BA" w:rsidRPr="001D3FEB" w:rsidRDefault="00C540BA" w:rsidP="004306A6">
            <w:pPr>
              <w:pStyle w:val="ListParagraph"/>
              <w:numPr>
                <w:ilvl w:val="0"/>
                <w:numId w:val="86"/>
              </w:numPr>
              <w:tabs>
                <w:tab w:val="right" w:pos="7371"/>
              </w:tabs>
              <w:spacing w:after="0" w:line="240" w:lineRule="auto"/>
              <w:ind w:left="382"/>
              <w:jc w:val="both"/>
              <w:rPr>
                <w:rFonts w:ascii="Arial" w:hAnsi="Arial" w:cs="Arial"/>
                <w:sz w:val="24"/>
                <w:szCs w:val="32"/>
                <w:lang w:val="en-US"/>
              </w:rPr>
            </w:pPr>
            <w:r w:rsidRPr="00374DEE">
              <w:rPr>
                <w:rFonts w:ascii="Arial" w:hAnsi="Arial" w:cs="Arial"/>
                <w:sz w:val="24"/>
                <w:szCs w:val="32"/>
                <w:lang w:val="en-US"/>
              </w:rPr>
              <w:t xml:space="preserve">Draft </w:t>
            </w:r>
            <w:r>
              <w:rPr>
                <w:rFonts w:ascii="Arial" w:hAnsi="Arial" w:cs="Arial"/>
                <w:sz w:val="24"/>
                <w:szCs w:val="32"/>
                <w:lang w:val="en-US"/>
              </w:rPr>
              <w:t xml:space="preserve">Job Description </w:t>
            </w:r>
            <w:r w:rsidRPr="00374DEE">
              <w:rPr>
                <w:rFonts w:ascii="Arial" w:hAnsi="Arial" w:cs="Arial"/>
                <w:sz w:val="24"/>
                <w:szCs w:val="32"/>
                <w:lang w:val="en-US"/>
              </w:rPr>
              <w:t xml:space="preserve"> </w:t>
            </w:r>
          </w:p>
        </w:tc>
      </w:tr>
      <w:tr w:rsidR="00C540BA" w:rsidRPr="008A1B93" w14:paraId="7DC7947A" w14:textId="77777777" w:rsidTr="00C540BA">
        <w:tc>
          <w:tcPr>
            <w:tcW w:w="2633" w:type="dxa"/>
          </w:tcPr>
          <w:p w14:paraId="1C1FF099" w14:textId="77777777" w:rsidR="00C540BA" w:rsidRDefault="00C540BA" w:rsidP="00F96EF8">
            <w:pPr>
              <w:tabs>
                <w:tab w:val="right" w:pos="7371"/>
              </w:tabs>
              <w:jc w:val="both"/>
              <w:rPr>
                <w:rFonts w:ascii="Arial" w:hAnsi="Arial" w:cs="Arial"/>
                <w:b/>
                <w:szCs w:val="24"/>
              </w:rPr>
            </w:pPr>
            <w:r>
              <w:rPr>
                <w:rFonts w:ascii="Arial" w:hAnsi="Arial" w:cs="Arial"/>
                <w:b/>
                <w:szCs w:val="24"/>
              </w:rPr>
              <w:t>Confidential Attachments</w:t>
            </w:r>
          </w:p>
        </w:tc>
        <w:tc>
          <w:tcPr>
            <w:tcW w:w="5675" w:type="dxa"/>
          </w:tcPr>
          <w:p w14:paraId="105DE930" w14:textId="77777777" w:rsidR="00C540BA" w:rsidRPr="005027F6" w:rsidRDefault="00C540BA" w:rsidP="00F96EF8">
            <w:pPr>
              <w:tabs>
                <w:tab w:val="right" w:pos="7371"/>
              </w:tabs>
              <w:jc w:val="both"/>
              <w:rPr>
                <w:rFonts w:ascii="Arial" w:hAnsi="Arial" w:cs="Arial"/>
                <w:szCs w:val="32"/>
                <w:lang w:val="en-US"/>
              </w:rPr>
            </w:pPr>
            <w:r>
              <w:rPr>
                <w:rFonts w:ascii="Arial" w:hAnsi="Arial" w:cs="Arial"/>
                <w:szCs w:val="32"/>
                <w:lang w:val="en-US"/>
              </w:rPr>
              <w:t>Nil.</w:t>
            </w:r>
          </w:p>
        </w:tc>
      </w:tr>
    </w:tbl>
    <w:p w14:paraId="6C97F571" w14:textId="0FAC7E64" w:rsidR="00C540BA" w:rsidRDefault="00C540BA" w:rsidP="00F96EF8">
      <w:pPr>
        <w:tabs>
          <w:tab w:val="right" w:pos="7371"/>
        </w:tabs>
        <w:jc w:val="both"/>
        <w:rPr>
          <w:rFonts w:ascii="Arial" w:hAnsi="Arial" w:cs="Arial"/>
          <w:b/>
          <w:szCs w:val="32"/>
          <w:lang w:val="en-US"/>
        </w:rPr>
      </w:pPr>
    </w:p>
    <w:p w14:paraId="579B34D1" w14:textId="77777777" w:rsidR="00943E05" w:rsidRDefault="00943E05" w:rsidP="00F96EF8">
      <w:pPr>
        <w:tabs>
          <w:tab w:val="right" w:pos="7371"/>
        </w:tabs>
        <w:jc w:val="both"/>
        <w:rPr>
          <w:rFonts w:ascii="Arial" w:hAnsi="Arial" w:cs="Arial"/>
          <w:b/>
          <w:szCs w:val="32"/>
          <w:lang w:val="en-US"/>
        </w:rPr>
      </w:pPr>
    </w:p>
    <w:p w14:paraId="67797F9E" w14:textId="63FCA97E" w:rsidR="00A43D22" w:rsidRDefault="00A43D22" w:rsidP="002006A2">
      <w:pPr>
        <w:tabs>
          <w:tab w:val="right" w:pos="7371"/>
        </w:tabs>
        <w:ind w:left="-851"/>
        <w:jc w:val="both"/>
        <w:rPr>
          <w:rFonts w:ascii="Arial" w:hAnsi="Arial" w:cs="Arial"/>
          <w:bCs/>
          <w:szCs w:val="24"/>
          <w:lang w:val="en-US"/>
        </w:rPr>
      </w:pPr>
      <w:proofErr w:type="spellStart"/>
      <w:r w:rsidRPr="0054375E">
        <w:rPr>
          <w:rFonts w:ascii="Arial" w:hAnsi="Arial" w:cs="Arial"/>
          <w:bCs/>
          <w:szCs w:val="32"/>
          <w:lang w:val="en-US"/>
        </w:rPr>
        <w:t>Mr</w:t>
      </w:r>
      <w:proofErr w:type="spellEnd"/>
      <w:r w:rsidRPr="0054375E">
        <w:rPr>
          <w:rFonts w:ascii="Arial" w:hAnsi="Arial" w:cs="Arial"/>
          <w:bCs/>
          <w:szCs w:val="32"/>
          <w:lang w:val="en-US"/>
        </w:rPr>
        <w:t xml:space="preserve"> Parker left the meeting at </w:t>
      </w:r>
      <w:r w:rsidR="002006A2" w:rsidRPr="0054375E">
        <w:rPr>
          <w:rFonts w:ascii="Arial" w:hAnsi="Arial" w:cs="Arial"/>
          <w:bCs/>
          <w:szCs w:val="24"/>
          <w:lang w:val="en-US"/>
        </w:rPr>
        <w:t>10.45pm.</w:t>
      </w:r>
    </w:p>
    <w:p w14:paraId="076BB39A" w14:textId="77777777" w:rsidR="0054375E" w:rsidRPr="0054375E" w:rsidRDefault="0054375E" w:rsidP="002006A2">
      <w:pPr>
        <w:tabs>
          <w:tab w:val="right" w:pos="7371"/>
        </w:tabs>
        <w:ind w:left="-851"/>
        <w:jc w:val="both"/>
        <w:rPr>
          <w:rFonts w:ascii="Arial" w:hAnsi="Arial" w:cs="Arial"/>
          <w:bCs/>
          <w:szCs w:val="32"/>
          <w:lang w:val="en-US"/>
        </w:rPr>
      </w:pPr>
    </w:p>
    <w:p w14:paraId="10DD274C" w14:textId="77777777" w:rsidR="00B14AB0" w:rsidRDefault="00B14AB0" w:rsidP="00F96EF8">
      <w:pPr>
        <w:tabs>
          <w:tab w:val="right" w:pos="7371"/>
        </w:tabs>
        <w:jc w:val="both"/>
        <w:rPr>
          <w:rFonts w:ascii="Arial" w:hAnsi="Arial" w:cs="Arial"/>
          <w:b/>
          <w:szCs w:val="32"/>
          <w:lang w:val="en-US"/>
        </w:rPr>
      </w:pPr>
    </w:p>
    <w:p w14:paraId="7D3A778B" w14:textId="495E3594" w:rsidR="00D4418A" w:rsidRPr="006D752D" w:rsidRDefault="00D4418A" w:rsidP="00D803F3">
      <w:pPr>
        <w:jc w:val="both"/>
        <w:rPr>
          <w:rFonts w:ascii="Arial" w:hAnsi="Arial" w:cs="Arial"/>
          <w:b/>
          <w:szCs w:val="24"/>
        </w:rPr>
      </w:pPr>
      <w:r w:rsidRPr="006D752D">
        <w:rPr>
          <w:rFonts w:ascii="Arial" w:hAnsi="Arial" w:cs="Arial"/>
          <w:b/>
          <w:szCs w:val="24"/>
        </w:rPr>
        <w:t xml:space="preserve">Regulation 11(da) </w:t>
      </w:r>
      <w:r w:rsidR="00B51CD5">
        <w:rPr>
          <w:rFonts w:ascii="Arial" w:hAnsi="Arial" w:cs="Arial"/>
          <w:b/>
          <w:szCs w:val="24"/>
        </w:rPr>
        <w:t>–</w:t>
      </w:r>
      <w:r w:rsidRPr="006D752D">
        <w:rPr>
          <w:rFonts w:ascii="Arial" w:hAnsi="Arial" w:cs="Arial"/>
          <w:b/>
          <w:szCs w:val="24"/>
        </w:rPr>
        <w:t xml:space="preserve"> </w:t>
      </w:r>
      <w:r w:rsidR="00B51CD5">
        <w:rPr>
          <w:rFonts w:ascii="Arial" w:hAnsi="Arial" w:cs="Arial"/>
          <w:b/>
          <w:szCs w:val="24"/>
        </w:rPr>
        <w:t>Not Applicable – Recommendation Adopted</w:t>
      </w:r>
    </w:p>
    <w:p w14:paraId="47091159" w14:textId="77777777" w:rsidR="00D4418A" w:rsidRPr="006D752D" w:rsidRDefault="00D4418A" w:rsidP="00D803F3">
      <w:pPr>
        <w:jc w:val="both"/>
        <w:rPr>
          <w:rFonts w:ascii="Arial" w:hAnsi="Arial" w:cs="Arial"/>
          <w:szCs w:val="24"/>
        </w:rPr>
      </w:pPr>
    </w:p>
    <w:p w14:paraId="41EB54EE" w14:textId="5949FFB8" w:rsidR="00D4418A" w:rsidRPr="006D752D" w:rsidRDefault="00D4418A" w:rsidP="00D803F3">
      <w:pPr>
        <w:jc w:val="both"/>
        <w:rPr>
          <w:rFonts w:ascii="Arial" w:hAnsi="Arial" w:cs="Arial"/>
          <w:szCs w:val="24"/>
        </w:rPr>
      </w:pPr>
      <w:r w:rsidRPr="006D752D">
        <w:rPr>
          <w:rFonts w:ascii="Arial" w:hAnsi="Arial" w:cs="Arial"/>
          <w:szCs w:val="24"/>
        </w:rPr>
        <w:t xml:space="preserve">Moved – Councillor </w:t>
      </w:r>
      <w:r w:rsidR="00CB0EFB">
        <w:rPr>
          <w:rFonts w:ascii="Arial" w:hAnsi="Arial" w:cs="Arial"/>
          <w:szCs w:val="24"/>
        </w:rPr>
        <w:t>Mangano</w:t>
      </w:r>
    </w:p>
    <w:p w14:paraId="7C2600E1" w14:textId="0FBA078B" w:rsidR="00D4418A" w:rsidRPr="006D752D" w:rsidRDefault="00D4418A" w:rsidP="00D803F3">
      <w:pPr>
        <w:jc w:val="both"/>
        <w:rPr>
          <w:rFonts w:ascii="Arial" w:hAnsi="Arial" w:cs="Arial"/>
          <w:szCs w:val="24"/>
        </w:rPr>
      </w:pPr>
      <w:r w:rsidRPr="006D752D">
        <w:rPr>
          <w:rFonts w:ascii="Arial" w:hAnsi="Arial" w:cs="Arial"/>
          <w:szCs w:val="24"/>
        </w:rPr>
        <w:t xml:space="preserve">Seconded – Councillor </w:t>
      </w:r>
      <w:r w:rsidR="00CB636B">
        <w:rPr>
          <w:rFonts w:ascii="Arial" w:hAnsi="Arial" w:cs="Arial"/>
          <w:szCs w:val="24"/>
        </w:rPr>
        <w:t>Youngman</w:t>
      </w:r>
    </w:p>
    <w:p w14:paraId="58FCB072" w14:textId="77777777" w:rsidR="00D4418A" w:rsidRPr="006D752D" w:rsidRDefault="00D4418A" w:rsidP="00D803F3">
      <w:pPr>
        <w:jc w:val="both"/>
        <w:rPr>
          <w:rFonts w:ascii="Arial" w:hAnsi="Arial" w:cs="Arial"/>
          <w:szCs w:val="24"/>
        </w:rPr>
      </w:pPr>
    </w:p>
    <w:p w14:paraId="7109F73A" w14:textId="23BEC86B" w:rsidR="00D4418A" w:rsidRPr="006D752D" w:rsidRDefault="00D4418A"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65E68E7" w14:textId="77777777" w:rsidR="00D4418A" w:rsidRPr="006D752D" w:rsidRDefault="00D4418A" w:rsidP="00D803F3">
      <w:pPr>
        <w:jc w:val="both"/>
        <w:rPr>
          <w:rFonts w:ascii="Arial" w:hAnsi="Arial" w:cs="Arial"/>
          <w:szCs w:val="24"/>
        </w:rPr>
      </w:pPr>
      <w:r w:rsidRPr="006D752D">
        <w:rPr>
          <w:rFonts w:ascii="Arial" w:hAnsi="Arial" w:cs="Arial"/>
          <w:szCs w:val="24"/>
        </w:rPr>
        <w:t>(Printed below for ease of reference)</w:t>
      </w:r>
    </w:p>
    <w:p w14:paraId="7F919D69" w14:textId="33FF3979" w:rsidR="0001389A" w:rsidRPr="006D752D" w:rsidRDefault="0001389A" w:rsidP="00D803F3">
      <w:pPr>
        <w:jc w:val="right"/>
        <w:rPr>
          <w:rFonts w:ascii="Arial" w:hAnsi="Arial" w:cs="Arial"/>
          <w:b/>
          <w:szCs w:val="24"/>
        </w:rPr>
      </w:pPr>
      <w:r w:rsidRPr="006D752D">
        <w:rPr>
          <w:rFonts w:ascii="Arial" w:hAnsi="Arial" w:cs="Arial"/>
          <w:b/>
          <w:szCs w:val="24"/>
        </w:rPr>
        <w:t>CARRIED UNANIMOUSLY 1</w:t>
      </w:r>
      <w:r w:rsidR="003632DD">
        <w:rPr>
          <w:rFonts w:ascii="Arial" w:hAnsi="Arial" w:cs="Arial"/>
          <w:b/>
          <w:szCs w:val="24"/>
        </w:rPr>
        <w:t>2</w:t>
      </w:r>
      <w:r w:rsidRPr="006D752D">
        <w:rPr>
          <w:rFonts w:ascii="Arial" w:hAnsi="Arial" w:cs="Arial"/>
          <w:b/>
          <w:szCs w:val="24"/>
        </w:rPr>
        <w:t>/-</w:t>
      </w:r>
    </w:p>
    <w:p w14:paraId="6FC6607E" w14:textId="77D69EA8" w:rsidR="00D4418A" w:rsidRPr="006D752D" w:rsidRDefault="00D4418A" w:rsidP="00D803F3">
      <w:pPr>
        <w:jc w:val="right"/>
        <w:rPr>
          <w:rFonts w:ascii="Arial" w:hAnsi="Arial" w:cs="Arial"/>
          <w:b/>
          <w:szCs w:val="24"/>
        </w:rPr>
      </w:pPr>
    </w:p>
    <w:p w14:paraId="320C2383" w14:textId="138A7D49" w:rsidR="00D4418A" w:rsidRDefault="00B51CD5" w:rsidP="00D4418A">
      <w:pPr>
        <w:tabs>
          <w:tab w:val="right" w:pos="7371"/>
        </w:tabs>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58263" behindDoc="1" locked="0" layoutInCell="1" allowOverlap="1" wp14:anchorId="42F526B2" wp14:editId="4EE11B26">
                <wp:simplePos x="0" y="0"/>
                <wp:positionH relativeFrom="column">
                  <wp:posOffset>-31310</wp:posOffset>
                </wp:positionH>
                <wp:positionV relativeFrom="paragraph">
                  <wp:posOffset>183075</wp:posOffset>
                </wp:positionV>
                <wp:extent cx="5337907" cy="1352062"/>
                <wp:effectExtent l="0" t="0" r="0" b="635"/>
                <wp:wrapNone/>
                <wp:docPr id="29" name="Rectangle 29"/>
                <wp:cNvGraphicFramePr/>
                <a:graphic xmlns:a="http://schemas.openxmlformats.org/drawingml/2006/main">
                  <a:graphicData uri="http://schemas.microsoft.com/office/word/2010/wordprocessingShape">
                    <wps:wsp>
                      <wps:cNvSpPr/>
                      <wps:spPr>
                        <a:xfrm>
                          <a:off x="0" y="0"/>
                          <a:ext cx="5337907" cy="13520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02BF9" id="Rectangle 29" o:spid="_x0000_s1026" style="position:absolute;margin-left:-2.45pt;margin-top:14.4pt;width:420.3pt;height:106.45pt;z-index:-251658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" fillcolor="#bfbfbf [2412]" stroked="f" strokeweight="2pt"/>
            </w:pict>
          </mc:Fallback>
        </mc:AlternateContent>
      </w:r>
    </w:p>
    <w:p w14:paraId="0428F814" w14:textId="75ADC03A" w:rsidR="00D4418A" w:rsidRDefault="00B51CD5" w:rsidP="00D4418A">
      <w:pPr>
        <w:tabs>
          <w:tab w:val="right" w:pos="7371"/>
        </w:tabs>
        <w:jc w:val="both"/>
        <w:rPr>
          <w:rFonts w:ascii="Arial" w:hAnsi="Arial" w:cs="Arial"/>
          <w:b/>
          <w:sz w:val="28"/>
          <w:szCs w:val="32"/>
          <w:lang w:val="en-US"/>
        </w:rPr>
      </w:pPr>
      <w:r>
        <w:rPr>
          <w:rFonts w:ascii="Arial" w:hAnsi="Arial" w:cs="Arial"/>
          <w:b/>
          <w:sz w:val="28"/>
          <w:szCs w:val="32"/>
          <w:lang w:val="en-US"/>
        </w:rPr>
        <w:t xml:space="preserve">Council Resolution / </w:t>
      </w:r>
      <w:r w:rsidR="00D4418A" w:rsidRPr="00AD73CC">
        <w:rPr>
          <w:rFonts w:ascii="Arial" w:hAnsi="Arial" w:cs="Arial"/>
          <w:b/>
          <w:sz w:val="28"/>
          <w:szCs w:val="32"/>
          <w:lang w:val="en-US"/>
        </w:rPr>
        <w:t xml:space="preserve">Recommendation to </w:t>
      </w:r>
      <w:r w:rsidR="00D4418A">
        <w:rPr>
          <w:rFonts w:ascii="Arial" w:hAnsi="Arial" w:cs="Arial"/>
          <w:b/>
          <w:sz w:val="28"/>
          <w:szCs w:val="32"/>
          <w:lang w:val="en-US"/>
        </w:rPr>
        <w:t xml:space="preserve">Council </w:t>
      </w:r>
    </w:p>
    <w:p w14:paraId="32C1C3D9" w14:textId="77777777" w:rsidR="00D4418A" w:rsidRPr="00C574BA" w:rsidRDefault="00D4418A" w:rsidP="00D4418A">
      <w:pPr>
        <w:tabs>
          <w:tab w:val="right" w:pos="7371"/>
        </w:tabs>
        <w:jc w:val="both"/>
        <w:rPr>
          <w:rFonts w:ascii="Arial" w:hAnsi="Arial" w:cs="Arial"/>
          <w:b/>
          <w:sz w:val="28"/>
          <w:szCs w:val="32"/>
          <w:lang w:val="en-US"/>
        </w:rPr>
      </w:pPr>
    </w:p>
    <w:p w14:paraId="4E833898" w14:textId="16BB2698" w:rsidR="00D4418A" w:rsidRDefault="00D4418A" w:rsidP="00D4418A">
      <w:pPr>
        <w:tabs>
          <w:tab w:val="right" w:pos="7371"/>
        </w:tabs>
        <w:jc w:val="both"/>
        <w:rPr>
          <w:rFonts w:ascii="Arial" w:hAnsi="Arial" w:cs="Arial"/>
          <w:b/>
          <w:szCs w:val="24"/>
          <w:lang w:val="en-US"/>
        </w:rPr>
      </w:pPr>
      <w:r w:rsidRPr="00C574BA">
        <w:rPr>
          <w:rFonts w:ascii="Arial" w:hAnsi="Arial" w:cs="Arial"/>
          <w:b/>
          <w:szCs w:val="24"/>
          <w:lang w:val="en-US"/>
        </w:rPr>
        <w:t xml:space="preserve">That Council </w:t>
      </w:r>
      <w:r>
        <w:rPr>
          <w:rFonts w:ascii="Arial" w:hAnsi="Arial" w:cs="Arial"/>
          <w:b/>
          <w:szCs w:val="24"/>
          <w:lang w:val="en-US"/>
        </w:rPr>
        <w:t>approves t</w:t>
      </w:r>
      <w:r w:rsidRPr="00C574BA">
        <w:rPr>
          <w:rFonts w:ascii="Arial" w:hAnsi="Arial" w:cs="Arial"/>
          <w:b/>
          <w:szCs w:val="24"/>
          <w:lang w:val="en-US"/>
        </w:rPr>
        <w:t>he proposed Job Description</w:t>
      </w:r>
      <w:r>
        <w:rPr>
          <w:rFonts w:ascii="Arial" w:hAnsi="Arial" w:cs="Arial"/>
          <w:b/>
          <w:szCs w:val="24"/>
          <w:lang w:val="en-US"/>
        </w:rPr>
        <w:t xml:space="preserve"> as per attachment 2</w:t>
      </w:r>
      <w:r w:rsidRPr="00C574BA">
        <w:rPr>
          <w:rFonts w:ascii="Arial" w:hAnsi="Arial" w:cs="Arial"/>
          <w:b/>
          <w:szCs w:val="24"/>
          <w:lang w:val="en-US"/>
        </w:rPr>
        <w:t xml:space="preserve"> for the CEO role, the content of which will be reflected in advertising material for the role and to provide a profile for consideration of applicants’ skills and attributes against that description when recruiting for the role. </w:t>
      </w:r>
    </w:p>
    <w:p w14:paraId="24C44C11" w14:textId="19A70085" w:rsidR="00D4418A" w:rsidRDefault="00D4418A" w:rsidP="00D4418A">
      <w:pPr>
        <w:tabs>
          <w:tab w:val="right" w:pos="7371"/>
        </w:tabs>
        <w:jc w:val="both"/>
        <w:rPr>
          <w:rFonts w:ascii="Arial" w:hAnsi="Arial" w:cs="Arial"/>
          <w:b/>
          <w:szCs w:val="24"/>
          <w:lang w:val="en-US"/>
        </w:rPr>
      </w:pPr>
    </w:p>
    <w:p w14:paraId="36CBA7B6" w14:textId="77777777" w:rsidR="00D4418A" w:rsidRPr="00C574BA" w:rsidRDefault="00D4418A" w:rsidP="00D4418A">
      <w:pPr>
        <w:tabs>
          <w:tab w:val="right" w:pos="7371"/>
        </w:tabs>
        <w:jc w:val="both"/>
        <w:rPr>
          <w:rFonts w:ascii="Arial" w:hAnsi="Arial" w:cs="Arial"/>
          <w:b/>
          <w:szCs w:val="24"/>
          <w:lang w:val="en-US"/>
        </w:rPr>
      </w:pPr>
    </w:p>
    <w:p w14:paraId="1CAFEA43"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23BAC9B5" w14:textId="77777777" w:rsidR="00C540BA" w:rsidRDefault="00C540BA" w:rsidP="00F96EF8">
      <w:pPr>
        <w:tabs>
          <w:tab w:val="right" w:pos="7371"/>
        </w:tabs>
        <w:jc w:val="both"/>
        <w:rPr>
          <w:rFonts w:ascii="Arial" w:hAnsi="Arial" w:cs="Arial"/>
          <w:b/>
          <w:szCs w:val="32"/>
          <w:lang w:val="en-US"/>
        </w:rPr>
      </w:pPr>
    </w:p>
    <w:p w14:paraId="4FD8F587"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 xml:space="preserve">One of the steps in CEO recruitment and selection is to review the requirements of the role as reflected in the Job Description which describes the job skills and attributes required. </w:t>
      </w:r>
    </w:p>
    <w:p w14:paraId="51500E8A" w14:textId="77777777" w:rsidR="00C540BA" w:rsidRDefault="00C540BA" w:rsidP="00F96EF8">
      <w:pPr>
        <w:tabs>
          <w:tab w:val="right" w:pos="7371"/>
        </w:tabs>
        <w:jc w:val="both"/>
        <w:rPr>
          <w:rFonts w:ascii="Arial" w:hAnsi="Arial" w:cs="Arial"/>
          <w:szCs w:val="32"/>
          <w:lang w:val="en-US"/>
        </w:rPr>
      </w:pPr>
    </w:p>
    <w:p w14:paraId="074A9D73" w14:textId="77777777" w:rsidR="00C540BA" w:rsidRDefault="00C540BA" w:rsidP="00F96EF8">
      <w:pPr>
        <w:tabs>
          <w:tab w:val="right" w:pos="7371"/>
        </w:tabs>
        <w:jc w:val="both"/>
        <w:rPr>
          <w:rFonts w:ascii="Arial" w:hAnsi="Arial" w:cs="Arial"/>
          <w:szCs w:val="24"/>
          <w:lang w:val="en-US"/>
        </w:rPr>
      </w:pPr>
      <w:r>
        <w:rPr>
          <w:rFonts w:ascii="Arial" w:hAnsi="Arial" w:cs="Arial"/>
          <w:szCs w:val="24"/>
          <w:lang w:val="en-US"/>
        </w:rPr>
        <w:t xml:space="preserve">Operational Guidelines for recruitment of a local government CEO, </w:t>
      </w:r>
      <w:r w:rsidRPr="005F7392">
        <w:rPr>
          <w:rFonts w:ascii="Arial" w:hAnsi="Arial" w:cs="Arial"/>
          <w:i/>
          <w:iCs/>
          <w:szCs w:val="24"/>
          <w:lang w:val="en-US"/>
        </w:rPr>
        <w:t>Local Government Operational Guidelines</w:t>
      </w:r>
      <w:r>
        <w:rPr>
          <w:rFonts w:ascii="Arial" w:hAnsi="Arial" w:cs="Arial"/>
          <w:szCs w:val="24"/>
          <w:lang w:val="en-US"/>
        </w:rPr>
        <w:t xml:space="preserve"> contains guidance for appointing a CEO </w:t>
      </w:r>
      <w:r w:rsidRPr="00D60E59">
        <w:rPr>
          <w:rFonts w:ascii="Arial" w:hAnsi="Arial" w:cs="Arial"/>
          <w:szCs w:val="24"/>
          <w:lang w:val="en-US"/>
        </w:rPr>
        <w:t>(Attachment 1).</w:t>
      </w:r>
      <w:r>
        <w:rPr>
          <w:rFonts w:ascii="Arial" w:hAnsi="Arial" w:cs="Arial"/>
          <w:szCs w:val="24"/>
          <w:lang w:val="en-US"/>
        </w:rPr>
        <w:t xml:space="preserve"> The minimum standards for recruitment and selection will be met if (et al):</w:t>
      </w:r>
    </w:p>
    <w:p w14:paraId="5BE58524" w14:textId="77777777" w:rsidR="00C540BA" w:rsidRDefault="00C540BA" w:rsidP="004306A6">
      <w:pPr>
        <w:pStyle w:val="ListParagraph"/>
        <w:numPr>
          <w:ilvl w:val="1"/>
          <w:numId w:val="87"/>
        </w:numPr>
        <w:tabs>
          <w:tab w:val="right" w:pos="7371"/>
        </w:tabs>
        <w:spacing w:after="0" w:line="240" w:lineRule="auto"/>
        <w:jc w:val="both"/>
        <w:rPr>
          <w:rFonts w:ascii="Arial" w:hAnsi="Arial" w:cs="Arial"/>
          <w:sz w:val="24"/>
          <w:szCs w:val="24"/>
          <w:lang w:val="en-US"/>
        </w:rPr>
      </w:pPr>
      <w:r w:rsidRPr="0037159B">
        <w:rPr>
          <w:rFonts w:ascii="Arial" w:hAnsi="Arial" w:cs="Arial"/>
          <w:sz w:val="24"/>
          <w:szCs w:val="24"/>
          <w:lang w:val="en-US"/>
        </w:rPr>
        <w:t xml:space="preserve">The Council </w:t>
      </w:r>
      <w:r>
        <w:rPr>
          <w:rFonts w:ascii="Arial" w:hAnsi="Arial" w:cs="Arial"/>
          <w:sz w:val="24"/>
          <w:szCs w:val="24"/>
          <w:lang w:val="en-US"/>
        </w:rPr>
        <w:t>h</w:t>
      </w:r>
      <w:r w:rsidRPr="0037159B">
        <w:rPr>
          <w:rFonts w:ascii="Arial" w:hAnsi="Arial" w:cs="Arial"/>
          <w:sz w:val="24"/>
          <w:szCs w:val="24"/>
          <w:lang w:val="en-US"/>
        </w:rPr>
        <w:t xml:space="preserve">as identified and agreed to the qualifications and selection criteria necessary to effectively undertake the role and duties of the CEO within the </w:t>
      </w:r>
      <w:proofErr w:type="gramStart"/>
      <w:r w:rsidRPr="0037159B">
        <w:rPr>
          <w:rFonts w:ascii="Arial" w:hAnsi="Arial" w:cs="Arial"/>
          <w:sz w:val="24"/>
          <w:szCs w:val="24"/>
          <w:lang w:val="en-US"/>
        </w:rPr>
        <w:t>particular local</w:t>
      </w:r>
      <w:proofErr w:type="gramEnd"/>
      <w:r w:rsidRPr="0037159B">
        <w:rPr>
          <w:rFonts w:ascii="Arial" w:hAnsi="Arial" w:cs="Arial"/>
          <w:sz w:val="24"/>
          <w:szCs w:val="24"/>
          <w:lang w:val="en-US"/>
        </w:rPr>
        <w:t xml:space="preserve"> government context; and</w:t>
      </w:r>
    </w:p>
    <w:p w14:paraId="4EACF3C4" w14:textId="77777777" w:rsidR="00D60E59" w:rsidRPr="0037159B" w:rsidRDefault="00D60E59" w:rsidP="00F96EF8">
      <w:pPr>
        <w:pStyle w:val="ListParagraph"/>
        <w:tabs>
          <w:tab w:val="right" w:pos="7371"/>
        </w:tabs>
        <w:spacing w:after="0" w:line="240" w:lineRule="auto"/>
        <w:ind w:left="432"/>
        <w:jc w:val="both"/>
        <w:rPr>
          <w:rFonts w:ascii="Arial" w:hAnsi="Arial" w:cs="Arial"/>
          <w:sz w:val="24"/>
          <w:szCs w:val="24"/>
          <w:lang w:val="en-US"/>
        </w:rPr>
      </w:pPr>
    </w:p>
    <w:p w14:paraId="0F31A80C" w14:textId="77777777" w:rsidR="00C540BA" w:rsidRDefault="00C540BA" w:rsidP="004306A6">
      <w:pPr>
        <w:pStyle w:val="ListParagraph"/>
        <w:numPr>
          <w:ilvl w:val="1"/>
          <w:numId w:val="87"/>
        </w:numPr>
        <w:tabs>
          <w:tab w:val="right" w:pos="7371"/>
        </w:tabs>
        <w:spacing w:after="0" w:line="240" w:lineRule="auto"/>
        <w:jc w:val="both"/>
        <w:rPr>
          <w:rFonts w:ascii="Arial" w:hAnsi="Arial" w:cs="Arial"/>
          <w:sz w:val="24"/>
          <w:szCs w:val="24"/>
          <w:lang w:val="en-US"/>
        </w:rPr>
      </w:pPr>
      <w:r>
        <w:rPr>
          <w:rFonts w:ascii="Arial" w:hAnsi="Arial" w:cs="Arial"/>
          <w:sz w:val="24"/>
          <w:szCs w:val="24"/>
          <w:lang w:val="en-US"/>
        </w:rPr>
        <w:t xml:space="preserve">The Council has approved by absolute majority, the Job Description Form (JDF) which clearly outlines the qualifications, selection criteria and responsibilities of the position. The JDF is made available to all applicants. </w:t>
      </w:r>
    </w:p>
    <w:p w14:paraId="7F089265" w14:textId="77777777" w:rsidR="00C540BA" w:rsidRDefault="00C540BA" w:rsidP="00F96EF8">
      <w:pPr>
        <w:tabs>
          <w:tab w:val="right" w:pos="7371"/>
        </w:tabs>
        <w:jc w:val="both"/>
        <w:rPr>
          <w:rFonts w:ascii="Arial" w:hAnsi="Arial" w:cs="Arial"/>
          <w:szCs w:val="24"/>
          <w:lang w:val="en-US"/>
        </w:rPr>
      </w:pPr>
    </w:p>
    <w:p w14:paraId="06E53C2F" w14:textId="0CD7B174" w:rsidR="00C540BA" w:rsidRPr="00C574BA" w:rsidRDefault="00C540BA" w:rsidP="00F96EF8">
      <w:pPr>
        <w:tabs>
          <w:tab w:val="right" w:pos="7371"/>
        </w:tabs>
        <w:jc w:val="both"/>
        <w:rPr>
          <w:rFonts w:ascii="Arial" w:hAnsi="Arial" w:cs="Arial"/>
          <w:szCs w:val="24"/>
          <w:lang w:val="en-US"/>
        </w:rPr>
      </w:pPr>
      <w:r>
        <w:rPr>
          <w:rFonts w:ascii="Arial" w:hAnsi="Arial" w:cs="Arial"/>
          <w:szCs w:val="24"/>
          <w:lang w:val="en-US"/>
        </w:rPr>
        <w:t xml:space="preserve">A draft Job Description is attached for Council consideration and approval </w:t>
      </w:r>
      <w:r w:rsidRPr="00C574BA">
        <w:rPr>
          <w:rFonts w:ascii="Arial" w:hAnsi="Arial" w:cs="Arial"/>
          <w:szCs w:val="24"/>
          <w:lang w:val="en-US"/>
        </w:rPr>
        <w:t xml:space="preserve">(Attachment </w:t>
      </w:r>
      <w:r w:rsidR="00D60E59">
        <w:rPr>
          <w:rFonts w:ascii="Arial" w:hAnsi="Arial" w:cs="Arial"/>
          <w:szCs w:val="24"/>
          <w:lang w:val="en-US"/>
        </w:rPr>
        <w:t>2</w:t>
      </w:r>
      <w:r w:rsidRPr="00C574BA">
        <w:rPr>
          <w:rFonts w:ascii="Arial" w:hAnsi="Arial" w:cs="Arial"/>
          <w:szCs w:val="24"/>
          <w:lang w:val="en-US"/>
        </w:rPr>
        <w:t xml:space="preserve">). </w:t>
      </w:r>
    </w:p>
    <w:p w14:paraId="5EDF5522" w14:textId="067C6021" w:rsidR="00FA773D" w:rsidRDefault="00FA773D" w:rsidP="00F96EF8">
      <w:pPr>
        <w:tabs>
          <w:tab w:val="right" w:pos="7371"/>
        </w:tabs>
        <w:jc w:val="both"/>
        <w:rPr>
          <w:rFonts w:ascii="Arial" w:hAnsi="Arial" w:cs="Arial"/>
          <w:b/>
          <w:bCs/>
          <w:color w:val="000000" w:themeColor="text1"/>
          <w:sz w:val="28"/>
          <w:szCs w:val="28"/>
        </w:rPr>
      </w:pPr>
    </w:p>
    <w:p w14:paraId="6C807D25" w14:textId="77777777" w:rsidR="00D4418A" w:rsidRDefault="00D4418A" w:rsidP="00F96EF8">
      <w:pPr>
        <w:tabs>
          <w:tab w:val="right" w:pos="7371"/>
        </w:tabs>
        <w:jc w:val="both"/>
        <w:rPr>
          <w:rFonts w:ascii="Arial" w:hAnsi="Arial" w:cs="Arial"/>
          <w:b/>
          <w:bCs/>
          <w:color w:val="000000" w:themeColor="text1"/>
          <w:sz w:val="28"/>
          <w:szCs w:val="28"/>
        </w:rPr>
      </w:pPr>
    </w:p>
    <w:p w14:paraId="2DC6C3DE" w14:textId="6F3EAAAF" w:rsidR="00C540BA" w:rsidRDefault="00C540BA" w:rsidP="00F96EF8">
      <w:pPr>
        <w:tabs>
          <w:tab w:val="right" w:pos="7371"/>
        </w:tabs>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3D54E30E" w14:textId="77777777" w:rsidR="00C540BA" w:rsidRDefault="00C540BA" w:rsidP="00F96EF8">
      <w:pPr>
        <w:tabs>
          <w:tab w:val="right" w:pos="7371"/>
        </w:tabs>
        <w:jc w:val="both"/>
        <w:rPr>
          <w:rFonts w:ascii="Arial" w:hAnsi="Arial" w:cs="Arial"/>
          <w:color w:val="000000" w:themeColor="text1"/>
          <w:szCs w:val="24"/>
        </w:rPr>
      </w:pPr>
    </w:p>
    <w:p w14:paraId="7C976DE5" w14:textId="77777777" w:rsidR="00C540BA" w:rsidRDefault="00C540BA" w:rsidP="00F96EF8">
      <w:pPr>
        <w:tabs>
          <w:tab w:val="right" w:pos="7371"/>
        </w:tabs>
        <w:jc w:val="both"/>
        <w:rPr>
          <w:rFonts w:ascii="Arial" w:hAnsi="Arial" w:cs="Arial"/>
          <w:color w:val="000000" w:themeColor="text1"/>
          <w:szCs w:val="24"/>
        </w:rPr>
      </w:pPr>
      <w:r>
        <w:rPr>
          <w:rFonts w:ascii="Arial" w:hAnsi="Arial" w:cs="Arial"/>
          <w:color w:val="000000" w:themeColor="text1"/>
          <w:szCs w:val="24"/>
        </w:rPr>
        <w:t>Absolute Majority.</w:t>
      </w:r>
    </w:p>
    <w:p w14:paraId="585FD3EA" w14:textId="77777777" w:rsidR="00C540BA" w:rsidRDefault="00C540BA" w:rsidP="00F96EF8">
      <w:pPr>
        <w:tabs>
          <w:tab w:val="right" w:pos="7371"/>
        </w:tabs>
        <w:jc w:val="both"/>
        <w:rPr>
          <w:rFonts w:ascii="Arial" w:hAnsi="Arial" w:cs="Arial"/>
          <w:b/>
          <w:sz w:val="28"/>
          <w:szCs w:val="32"/>
          <w:lang w:val="en-US"/>
        </w:rPr>
      </w:pPr>
    </w:p>
    <w:p w14:paraId="7D4324C8" w14:textId="77777777" w:rsidR="00C540BA" w:rsidRDefault="00C540BA" w:rsidP="00F96EF8">
      <w:pPr>
        <w:tabs>
          <w:tab w:val="right" w:pos="7371"/>
        </w:tabs>
        <w:jc w:val="both"/>
        <w:rPr>
          <w:rFonts w:ascii="Arial" w:hAnsi="Arial" w:cs="Arial"/>
          <w:b/>
          <w:sz w:val="28"/>
          <w:szCs w:val="32"/>
          <w:lang w:val="en-US"/>
        </w:rPr>
      </w:pPr>
    </w:p>
    <w:p w14:paraId="13E6FB67" w14:textId="77777777" w:rsidR="00C540BA" w:rsidRPr="00AD73CC" w:rsidRDefault="00C540BA"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1F4763E1" w14:textId="77777777" w:rsidR="00C540BA" w:rsidRDefault="00C540BA" w:rsidP="00F96EF8">
      <w:pPr>
        <w:tabs>
          <w:tab w:val="right" w:pos="7371"/>
        </w:tabs>
        <w:jc w:val="both"/>
        <w:rPr>
          <w:rFonts w:ascii="Arial" w:hAnsi="Arial" w:cs="Arial"/>
          <w:szCs w:val="32"/>
          <w:lang w:val="en-US"/>
        </w:rPr>
      </w:pPr>
    </w:p>
    <w:p w14:paraId="10CF70D4"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CEO is a key role for the City of Nedlands, being responsible for leading the administration in the delivery of the City’s services and programs. In December 2020, with the impending departure of CEO Mark Goodlet, steps were taken to consider a replacement CEO. The CEO Recruitment and Selection Committee was formed to recruit the Interim CEO, and, subsequently, the Long-Term CEO. </w:t>
      </w:r>
    </w:p>
    <w:p w14:paraId="01283070" w14:textId="77777777" w:rsidR="00C540BA" w:rsidRDefault="00C540BA" w:rsidP="00F96EF8">
      <w:pPr>
        <w:tabs>
          <w:tab w:val="right" w:pos="7371"/>
        </w:tabs>
        <w:jc w:val="both"/>
        <w:rPr>
          <w:rFonts w:ascii="Arial" w:hAnsi="Arial" w:cs="Arial"/>
          <w:bCs/>
          <w:szCs w:val="32"/>
          <w:lang w:val="en-US"/>
        </w:rPr>
      </w:pPr>
    </w:p>
    <w:p w14:paraId="7DD6EDBC"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CEO Recruitment and Selection Committee (the Committee) has been guided by the Local Government (Administration) Amendment Regulations 2021 (CEO Standards) pertaining to the recruitment and selection of local government CEOs (per Attachment 1). </w:t>
      </w:r>
    </w:p>
    <w:p w14:paraId="396B3637" w14:textId="77777777" w:rsidR="00C540BA" w:rsidRDefault="00C540BA" w:rsidP="00F96EF8">
      <w:pPr>
        <w:tabs>
          <w:tab w:val="right" w:pos="7371"/>
        </w:tabs>
        <w:jc w:val="both"/>
        <w:rPr>
          <w:rFonts w:ascii="Arial" w:hAnsi="Arial" w:cs="Arial"/>
          <w:bCs/>
          <w:szCs w:val="32"/>
          <w:lang w:val="en-US"/>
        </w:rPr>
      </w:pPr>
    </w:p>
    <w:p w14:paraId="610BB72B" w14:textId="77777777" w:rsidR="00C540BA"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Following a tender process to select an independent consultancy to assist Council with the CEO recruitment process, at Special Council Meeting 8 April 2021, Executive Search Consultants, </w:t>
      </w:r>
      <w:r w:rsidRPr="00241D93">
        <w:rPr>
          <w:rFonts w:ascii="Arial" w:hAnsi="Arial" w:cs="Arial"/>
          <w:bCs/>
          <w:i/>
          <w:iCs/>
          <w:szCs w:val="32"/>
          <w:lang w:val="en-US"/>
        </w:rPr>
        <w:t>Hunter Executive</w:t>
      </w:r>
      <w:r>
        <w:rPr>
          <w:rFonts w:ascii="Arial" w:hAnsi="Arial" w:cs="Arial"/>
          <w:bCs/>
          <w:szCs w:val="32"/>
          <w:lang w:val="en-US"/>
        </w:rPr>
        <w:t xml:space="preserve"> were confirmed as the consultancy to assist.</w:t>
      </w:r>
    </w:p>
    <w:p w14:paraId="197EC8A3" w14:textId="77777777" w:rsidR="00C540BA" w:rsidRPr="00F31F06" w:rsidRDefault="00C540BA" w:rsidP="00F96EF8">
      <w:pPr>
        <w:tabs>
          <w:tab w:val="right" w:pos="7371"/>
        </w:tabs>
        <w:jc w:val="both"/>
        <w:rPr>
          <w:rFonts w:ascii="Arial" w:hAnsi="Arial" w:cs="Arial"/>
          <w:bCs/>
          <w:i/>
          <w:iCs/>
          <w:szCs w:val="32"/>
          <w:lang w:val="en-US"/>
        </w:rPr>
      </w:pPr>
    </w:p>
    <w:p w14:paraId="2FE3CACA" w14:textId="77777777" w:rsidR="00C540BA" w:rsidRDefault="00C540BA" w:rsidP="00F96EF8">
      <w:pPr>
        <w:tabs>
          <w:tab w:val="right" w:pos="7371"/>
        </w:tabs>
        <w:jc w:val="both"/>
        <w:rPr>
          <w:rFonts w:ascii="Arial" w:hAnsi="Arial" w:cs="Arial"/>
          <w:bCs/>
          <w:szCs w:val="32"/>
          <w:lang w:val="en-US"/>
        </w:rPr>
      </w:pPr>
      <w:r w:rsidRPr="00F31F06">
        <w:rPr>
          <w:rFonts w:ascii="Arial" w:hAnsi="Arial" w:cs="Arial"/>
          <w:bCs/>
          <w:szCs w:val="32"/>
          <w:lang w:val="en-US"/>
        </w:rPr>
        <w:t>The Committee subsequently met, together with</w:t>
      </w:r>
      <w:r w:rsidRPr="00F31F06">
        <w:rPr>
          <w:rFonts w:ascii="Arial" w:hAnsi="Arial" w:cs="Arial"/>
          <w:bCs/>
          <w:i/>
          <w:iCs/>
          <w:szCs w:val="32"/>
          <w:lang w:val="en-US"/>
        </w:rPr>
        <w:t xml:space="preserve"> Hunter Executive to</w:t>
      </w:r>
      <w:r>
        <w:rPr>
          <w:rFonts w:ascii="Arial" w:hAnsi="Arial" w:cs="Arial"/>
          <w:bCs/>
          <w:i/>
          <w:iCs/>
          <w:szCs w:val="32"/>
          <w:lang w:val="en-US"/>
        </w:rPr>
        <w:t xml:space="preserve"> </w:t>
      </w:r>
      <w:r w:rsidRPr="00F31F06">
        <w:rPr>
          <w:rFonts w:ascii="Arial" w:hAnsi="Arial" w:cs="Arial"/>
          <w:bCs/>
          <w:szCs w:val="32"/>
          <w:lang w:val="en-US"/>
        </w:rPr>
        <w:t>discuss the</w:t>
      </w:r>
      <w:r>
        <w:rPr>
          <w:rFonts w:ascii="Arial" w:hAnsi="Arial" w:cs="Arial"/>
          <w:bCs/>
          <w:i/>
          <w:iCs/>
          <w:szCs w:val="32"/>
          <w:lang w:val="en-US"/>
        </w:rPr>
        <w:t xml:space="preserve"> </w:t>
      </w:r>
      <w:r>
        <w:rPr>
          <w:rFonts w:ascii="Arial" w:hAnsi="Arial" w:cs="Arial"/>
          <w:bCs/>
          <w:szCs w:val="32"/>
          <w:lang w:val="en-US"/>
        </w:rPr>
        <w:t xml:space="preserve">recruitment process including the need to identify the skills and attributes of the CEO being sought.  At Committee Meeting 9 August 2021, Consultant Gregor McNally, of </w:t>
      </w:r>
      <w:r w:rsidRPr="00AD026E">
        <w:rPr>
          <w:rFonts w:ascii="Arial" w:hAnsi="Arial" w:cs="Arial"/>
          <w:bCs/>
          <w:i/>
          <w:iCs/>
          <w:szCs w:val="32"/>
          <w:lang w:val="en-US"/>
        </w:rPr>
        <w:t>Hunter</w:t>
      </w:r>
      <w:r>
        <w:rPr>
          <w:rFonts w:ascii="Arial" w:hAnsi="Arial" w:cs="Arial"/>
          <w:bCs/>
          <w:szCs w:val="32"/>
          <w:lang w:val="en-US"/>
        </w:rPr>
        <w:t xml:space="preserve"> received the Committee’s feedback on preferred skills and attributes. (</w:t>
      </w:r>
      <w:r w:rsidRPr="00CB13B4">
        <w:rPr>
          <w:rFonts w:ascii="Arial" w:hAnsi="Arial" w:cs="Arial"/>
          <w:b/>
          <w:szCs w:val="32"/>
          <w:lang w:val="en-US"/>
        </w:rPr>
        <w:t>Attachment 3</w:t>
      </w:r>
      <w:r>
        <w:rPr>
          <w:rFonts w:ascii="Arial" w:hAnsi="Arial" w:cs="Arial"/>
          <w:bCs/>
          <w:szCs w:val="32"/>
          <w:lang w:val="en-US"/>
        </w:rPr>
        <w:t xml:space="preserve">). The Committee’s feedback identified the following as necessary attributes: </w:t>
      </w:r>
    </w:p>
    <w:p w14:paraId="50E77C5A" w14:textId="77777777" w:rsidR="00C540BA" w:rsidRDefault="00C540BA" w:rsidP="00F96EF8">
      <w:pPr>
        <w:tabs>
          <w:tab w:val="right" w:pos="7371"/>
        </w:tabs>
        <w:jc w:val="both"/>
        <w:rPr>
          <w:rFonts w:ascii="Arial" w:hAnsi="Arial" w:cs="Arial"/>
          <w:bCs/>
          <w:szCs w:val="32"/>
          <w:lang w:val="en-US"/>
        </w:rPr>
      </w:pPr>
    </w:p>
    <w:p w14:paraId="5B9A61C9" w14:textId="77777777" w:rsidR="00C540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Business </w:t>
      </w:r>
      <w:proofErr w:type="gramStart"/>
      <w:r>
        <w:rPr>
          <w:rFonts w:ascii="Arial" w:hAnsi="Arial" w:cs="Arial"/>
          <w:bCs/>
          <w:sz w:val="24"/>
          <w:szCs w:val="32"/>
          <w:lang w:val="en-US"/>
        </w:rPr>
        <w:t>management;</w:t>
      </w:r>
      <w:proofErr w:type="gramEnd"/>
      <w:r>
        <w:rPr>
          <w:rFonts w:ascii="Arial" w:hAnsi="Arial" w:cs="Arial"/>
          <w:bCs/>
          <w:sz w:val="24"/>
          <w:szCs w:val="32"/>
          <w:lang w:val="en-US"/>
        </w:rPr>
        <w:t xml:space="preserve"> </w:t>
      </w:r>
    </w:p>
    <w:p w14:paraId="4CA634BC" w14:textId="77777777" w:rsidR="00C540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Strategic planning; and </w:t>
      </w:r>
    </w:p>
    <w:p w14:paraId="1F41EC89" w14:textId="77777777" w:rsidR="00C540BA" w:rsidRPr="00B47CEF"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Pr>
          <w:rFonts w:ascii="Arial" w:hAnsi="Arial" w:cs="Arial"/>
          <w:bCs/>
          <w:sz w:val="24"/>
          <w:szCs w:val="32"/>
          <w:lang w:val="en-US"/>
        </w:rPr>
        <w:t xml:space="preserve">Change management. </w:t>
      </w:r>
    </w:p>
    <w:p w14:paraId="3F1C0E40" w14:textId="77777777" w:rsidR="00C540BA" w:rsidRDefault="00C540BA" w:rsidP="00F96EF8">
      <w:pPr>
        <w:tabs>
          <w:tab w:val="right" w:pos="7371"/>
        </w:tabs>
        <w:jc w:val="both"/>
        <w:rPr>
          <w:rFonts w:ascii="Arial" w:hAnsi="Arial" w:cs="Arial"/>
          <w:bCs/>
          <w:szCs w:val="32"/>
          <w:lang w:val="en-US"/>
        </w:rPr>
      </w:pPr>
    </w:p>
    <w:p w14:paraId="325B75DB" w14:textId="77777777" w:rsidR="00C540BA" w:rsidRPr="00F31F06" w:rsidRDefault="00C540BA" w:rsidP="00F96EF8">
      <w:pPr>
        <w:tabs>
          <w:tab w:val="right" w:pos="7371"/>
        </w:tabs>
        <w:jc w:val="both"/>
        <w:rPr>
          <w:rFonts w:ascii="Arial" w:hAnsi="Arial" w:cs="Arial"/>
          <w:bCs/>
          <w:szCs w:val="32"/>
          <w:lang w:val="en-US"/>
        </w:rPr>
      </w:pPr>
      <w:r>
        <w:rPr>
          <w:rFonts w:ascii="Arial" w:hAnsi="Arial" w:cs="Arial"/>
          <w:bCs/>
          <w:szCs w:val="32"/>
          <w:lang w:val="en-US"/>
        </w:rPr>
        <w:t xml:space="preserve">The Job Description has been amended by Consultant Gregor McNally to incorporate the identified attributes and this is now commended to Council for endorsement. </w:t>
      </w:r>
    </w:p>
    <w:p w14:paraId="79C52CC5" w14:textId="77777777" w:rsidR="00C540BA" w:rsidRDefault="00C540BA" w:rsidP="00F96EF8">
      <w:pPr>
        <w:tabs>
          <w:tab w:val="right" w:pos="7371"/>
        </w:tabs>
        <w:jc w:val="both"/>
        <w:rPr>
          <w:rFonts w:ascii="Arial" w:hAnsi="Arial" w:cs="Arial"/>
          <w:szCs w:val="32"/>
          <w:lang w:val="en-US"/>
        </w:rPr>
      </w:pPr>
    </w:p>
    <w:p w14:paraId="1C537615" w14:textId="77777777" w:rsidR="00C540BA" w:rsidRPr="00AD73CC" w:rsidRDefault="00C540BA"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48E5C87D" w14:textId="77777777" w:rsidR="00C540BA" w:rsidRPr="00AD73CC" w:rsidRDefault="00C540BA" w:rsidP="00F96EF8">
      <w:pPr>
        <w:tabs>
          <w:tab w:val="right" w:pos="7371"/>
        </w:tabs>
        <w:jc w:val="both"/>
        <w:rPr>
          <w:rFonts w:ascii="Arial" w:hAnsi="Arial" w:cs="Arial"/>
          <w:szCs w:val="32"/>
          <w:lang w:val="en-US"/>
        </w:rPr>
      </w:pPr>
    </w:p>
    <w:p w14:paraId="32493A7A" w14:textId="77777777" w:rsidR="00C540BA" w:rsidRPr="00C574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Item – Council Meeting 22 June 2021</w:t>
      </w:r>
    </w:p>
    <w:p w14:paraId="3E5536B5" w14:textId="77777777" w:rsidR="00C540BA" w:rsidRPr="00C574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- 8 April 2021</w:t>
      </w:r>
    </w:p>
    <w:p w14:paraId="6620962B" w14:textId="77777777" w:rsidR="00C540BA" w:rsidRPr="00C574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11 February 2021</w:t>
      </w:r>
    </w:p>
    <w:p w14:paraId="0B2DD65A" w14:textId="77777777" w:rsidR="00C540BA" w:rsidRPr="00C574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Confidential Special Council Meeting – 9 February 2021</w:t>
      </w:r>
    </w:p>
    <w:p w14:paraId="7884EF4B" w14:textId="77777777" w:rsidR="00C540BA" w:rsidRPr="00C574BA" w:rsidRDefault="00C540BA" w:rsidP="004306A6">
      <w:pPr>
        <w:pStyle w:val="ListParagraph"/>
        <w:numPr>
          <w:ilvl w:val="0"/>
          <w:numId w:val="88"/>
        </w:numPr>
        <w:tabs>
          <w:tab w:val="right" w:pos="7371"/>
        </w:tabs>
        <w:spacing w:after="0" w:line="240" w:lineRule="auto"/>
        <w:ind w:left="567" w:hanging="567"/>
        <w:jc w:val="both"/>
        <w:rPr>
          <w:rFonts w:ascii="Arial" w:hAnsi="Arial" w:cs="Arial"/>
          <w:bCs/>
          <w:sz w:val="24"/>
          <w:szCs w:val="32"/>
          <w:lang w:val="en-US"/>
        </w:rPr>
      </w:pPr>
      <w:r w:rsidRPr="00C574BA">
        <w:rPr>
          <w:rFonts w:ascii="Arial" w:hAnsi="Arial" w:cs="Arial"/>
          <w:bCs/>
          <w:sz w:val="24"/>
          <w:szCs w:val="32"/>
          <w:lang w:val="en-US"/>
        </w:rPr>
        <w:t xml:space="preserve">Special Council Meeting – 2 February 2021 </w:t>
      </w:r>
    </w:p>
    <w:p w14:paraId="1EDCFDB8" w14:textId="77777777" w:rsidR="00C540BA" w:rsidRDefault="00C540BA" w:rsidP="00F96EF8">
      <w:pPr>
        <w:tabs>
          <w:tab w:val="right" w:pos="7371"/>
        </w:tabs>
        <w:jc w:val="both"/>
        <w:rPr>
          <w:rFonts w:ascii="Arial" w:hAnsi="Arial" w:cs="Arial"/>
          <w:bCs/>
          <w:sz w:val="28"/>
          <w:szCs w:val="32"/>
          <w:lang w:val="en-US"/>
        </w:rPr>
      </w:pPr>
    </w:p>
    <w:p w14:paraId="1EFE3DDC"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Consultation</w:t>
      </w:r>
    </w:p>
    <w:p w14:paraId="1A97D560" w14:textId="77777777" w:rsidR="00C540BA" w:rsidRPr="00AD73CC" w:rsidRDefault="00C540BA" w:rsidP="00F96EF8">
      <w:pPr>
        <w:tabs>
          <w:tab w:val="right" w:pos="7371"/>
        </w:tabs>
        <w:jc w:val="both"/>
        <w:rPr>
          <w:rFonts w:ascii="Arial" w:hAnsi="Arial" w:cs="Arial"/>
          <w:b/>
          <w:szCs w:val="32"/>
          <w:lang w:val="en-US"/>
        </w:rPr>
      </w:pPr>
    </w:p>
    <w:p w14:paraId="4DE17D0B"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The attached job description has been drafted following consultation with the CEO Recruitment &amp; Selection Committee.</w:t>
      </w:r>
    </w:p>
    <w:p w14:paraId="5E86FF89" w14:textId="77777777" w:rsidR="00C540BA" w:rsidRDefault="00C540BA" w:rsidP="00F96EF8">
      <w:pPr>
        <w:tabs>
          <w:tab w:val="right" w:pos="7371"/>
        </w:tabs>
        <w:jc w:val="both"/>
        <w:rPr>
          <w:rFonts w:ascii="Arial" w:hAnsi="Arial" w:cs="Arial"/>
          <w:szCs w:val="32"/>
          <w:lang w:val="en-US"/>
        </w:rPr>
      </w:pPr>
    </w:p>
    <w:p w14:paraId="7C06243A" w14:textId="77777777" w:rsidR="00C540BA" w:rsidRPr="00AD73CC" w:rsidRDefault="00C540BA" w:rsidP="00F96EF8">
      <w:pPr>
        <w:tabs>
          <w:tab w:val="right" w:pos="7371"/>
        </w:tabs>
        <w:jc w:val="both"/>
        <w:rPr>
          <w:rFonts w:ascii="Arial" w:hAnsi="Arial" w:cs="Arial"/>
          <w:szCs w:val="32"/>
          <w:lang w:val="en-US"/>
        </w:rPr>
      </w:pPr>
    </w:p>
    <w:p w14:paraId="12A8AFC5" w14:textId="77777777" w:rsidR="00C540BA" w:rsidRPr="004E7363" w:rsidRDefault="00C540BA" w:rsidP="00F96EF8">
      <w:pPr>
        <w:tabs>
          <w:tab w:val="right" w:pos="7371"/>
        </w:tabs>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6C6BE537" w14:textId="77777777" w:rsidR="00C540BA" w:rsidRDefault="00C540BA" w:rsidP="00F96EF8">
      <w:pPr>
        <w:tabs>
          <w:tab w:val="right" w:pos="7371"/>
        </w:tabs>
        <w:jc w:val="both"/>
        <w:rPr>
          <w:rFonts w:ascii="Arial" w:hAnsi="Arial" w:cs="Arial"/>
          <w:szCs w:val="32"/>
          <w:lang w:val="en-US"/>
        </w:rPr>
      </w:pPr>
    </w:p>
    <w:p w14:paraId="02456838" w14:textId="77777777" w:rsidR="00C540BA" w:rsidRDefault="00C540BA" w:rsidP="00F96EF8">
      <w:pPr>
        <w:tabs>
          <w:tab w:val="right" w:pos="7371"/>
        </w:tabs>
        <w:jc w:val="both"/>
        <w:rPr>
          <w:rFonts w:ascii="Arial" w:hAnsi="Arial" w:cs="Arial"/>
          <w:szCs w:val="32"/>
          <w:lang w:val="en-US"/>
        </w:rPr>
      </w:pPr>
      <w:r>
        <w:rPr>
          <w:rFonts w:ascii="Arial" w:hAnsi="Arial" w:cs="Arial"/>
          <w:szCs w:val="32"/>
          <w:lang w:val="en-US"/>
        </w:rPr>
        <w:t xml:space="preserve">The CEO role is a key position and selection of an appropriate person to fill the role leads to appropriate business management and good governance of the City. </w:t>
      </w:r>
    </w:p>
    <w:p w14:paraId="1521515A" w14:textId="77777777" w:rsidR="00FA773D" w:rsidRDefault="00FA773D" w:rsidP="00F96EF8">
      <w:pPr>
        <w:tabs>
          <w:tab w:val="right" w:pos="7371"/>
        </w:tabs>
        <w:jc w:val="both"/>
        <w:rPr>
          <w:rFonts w:ascii="Arial" w:hAnsi="Arial" w:cs="Arial"/>
          <w:szCs w:val="32"/>
          <w:lang w:val="en-US"/>
        </w:rPr>
      </w:pPr>
    </w:p>
    <w:p w14:paraId="74C67D00" w14:textId="77777777" w:rsidR="00FA773D" w:rsidRDefault="00FA773D" w:rsidP="00F96EF8">
      <w:pPr>
        <w:tabs>
          <w:tab w:val="right" w:pos="7371"/>
        </w:tabs>
        <w:jc w:val="both"/>
        <w:rPr>
          <w:rFonts w:ascii="Arial" w:hAnsi="Arial" w:cs="Arial"/>
          <w:szCs w:val="32"/>
          <w:highlight w:val="red"/>
          <w:lang w:val="en-US"/>
        </w:rPr>
      </w:pPr>
    </w:p>
    <w:p w14:paraId="3BBBDBEC" w14:textId="77777777" w:rsidR="00C540BA" w:rsidRPr="00AD73CC" w:rsidRDefault="00C540BA"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Budget/Financial Implications</w:t>
      </w:r>
    </w:p>
    <w:p w14:paraId="30F0D3B0" w14:textId="77777777" w:rsidR="00C540BA" w:rsidRPr="00AD73CC" w:rsidRDefault="00C540BA" w:rsidP="00F96EF8">
      <w:pPr>
        <w:tabs>
          <w:tab w:val="right" w:pos="7371"/>
        </w:tabs>
        <w:jc w:val="both"/>
        <w:rPr>
          <w:rFonts w:ascii="Arial" w:hAnsi="Arial" w:cs="Arial"/>
          <w:b/>
          <w:szCs w:val="32"/>
          <w:lang w:val="en-US"/>
        </w:rPr>
      </w:pPr>
    </w:p>
    <w:p w14:paraId="21F5E773" w14:textId="77777777" w:rsidR="00C540BA" w:rsidRPr="00AD73CC" w:rsidRDefault="00C540BA" w:rsidP="00F96EF8">
      <w:pPr>
        <w:tabs>
          <w:tab w:val="right" w:pos="7371"/>
        </w:tabs>
        <w:jc w:val="both"/>
        <w:rPr>
          <w:rFonts w:ascii="Arial" w:hAnsi="Arial" w:cs="Arial"/>
          <w:szCs w:val="32"/>
          <w:lang w:val="en-US"/>
        </w:rPr>
      </w:pPr>
      <w:r w:rsidRPr="00CE2154">
        <w:rPr>
          <w:rFonts w:ascii="Arial" w:hAnsi="Arial" w:cs="Arial"/>
          <w:szCs w:val="32"/>
          <w:lang w:val="en-US"/>
        </w:rPr>
        <w:t>Within current budget</w:t>
      </w:r>
      <w:r>
        <w:rPr>
          <w:rFonts w:ascii="Arial" w:hAnsi="Arial" w:cs="Arial"/>
          <w:szCs w:val="32"/>
          <w:lang w:val="en-US"/>
        </w:rPr>
        <w:t xml:space="preserve">. </w:t>
      </w:r>
    </w:p>
    <w:p w14:paraId="71BCD874" w14:textId="77777777" w:rsidR="00C540BA" w:rsidRDefault="00C540BA" w:rsidP="00F96EF8">
      <w:pPr>
        <w:tabs>
          <w:tab w:val="right" w:pos="7371"/>
        </w:tabs>
        <w:jc w:val="both"/>
        <w:rPr>
          <w:rFonts w:ascii="Arial" w:hAnsi="Arial" w:cs="Arial"/>
          <w:b/>
          <w:szCs w:val="32"/>
          <w:lang w:val="en-US"/>
        </w:rPr>
      </w:pPr>
    </w:p>
    <w:p w14:paraId="74C8C463" w14:textId="77777777" w:rsidR="00C540BA" w:rsidRPr="00AD73CC" w:rsidRDefault="00C540BA" w:rsidP="00F96EF8">
      <w:pPr>
        <w:tabs>
          <w:tab w:val="right" w:pos="7371"/>
        </w:tabs>
        <w:jc w:val="both"/>
        <w:rPr>
          <w:rFonts w:ascii="Arial" w:hAnsi="Arial" w:cs="Arial"/>
          <w:b/>
          <w:szCs w:val="32"/>
          <w:lang w:val="en-US"/>
        </w:rPr>
      </w:pPr>
    </w:p>
    <w:p w14:paraId="5522F9AF" w14:textId="77777777" w:rsidR="00C540BA" w:rsidRDefault="00C540BA" w:rsidP="00F96EF8">
      <w:pPr>
        <w:tabs>
          <w:tab w:val="right" w:pos="7371"/>
        </w:tabs>
        <w:jc w:val="both"/>
        <w:rPr>
          <w:rFonts w:ascii="Arial" w:hAnsi="Arial" w:cs="Arial"/>
          <w:b/>
          <w:sz w:val="28"/>
          <w:szCs w:val="32"/>
          <w:lang w:val="en-US"/>
        </w:rPr>
      </w:pPr>
      <w:r>
        <w:rPr>
          <w:rFonts w:ascii="Arial" w:hAnsi="Arial" w:cs="Arial"/>
          <w:b/>
          <w:sz w:val="28"/>
          <w:szCs w:val="32"/>
          <w:lang w:val="en-US"/>
        </w:rPr>
        <w:t>Conclusion</w:t>
      </w:r>
    </w:p>
    <w:p w14:paraId="39D181D2" w14:textId="77777777" w:rsidR="00C540BA" w:rsidRDefault="00C540BA" w:rsidP="00F96EF8">
      <w:pPr>
        <w:tabs>
          <w:tab w:val="right" w:pos="7371"/>
        </w:tabs>
        <w:jc w:val="both"/>
        <w:rPr>
          <w:rFonts w:ascii="Arial" w:hAnsi="Arial" w:cs="Arial"/>
          <w:bCs/>
          <w:szCs w:val="28"/>
          <w:lang w:val="en-US"/>
        </w:rPr>
      </w:pPr>
    </w:p>
    <w:p w14:paraId="356E2790" w14:textId="77777777" w:rsidR="00C540BA" w:rsidRPr="0060477B" w:rsidRDefault="00C540BA" w:rsidP="00F96EF8">
      <w:pPr>
        <w:tabs>
          <w:tab w:val="right" w:pos="7371"/>
        </w:tabs>
        <w:jc w:val="both"/>
        <w:rPr>
          <w:rFonts w:ascii="Arial" w:hAnsi="Arial" w:cs="Arial"/>
          <w:bCs/>
          <w:szCs w:val="28"/>
          <w:lang w:val="en-US"/>
        </w:rPr>
      </w:pPr>
      <w:r>
        <w:rPr>
          <w:rFonts w:ascii="Arial" w:hAnsi="Arial" w:cs="Arial"/>
          <w:bCs/>
          <w:szCs w:val="28"/>
          <w:lang w:val="en-US"/>
        </w:rPr>
        <w:t xml:space="preserve">The CEO Recruitment and Selection Committee has discussed key skills and attributes required of a Long-Term CEO and has incorporated those requirements into a Job Description and therefore recommends to Council the attached job description for approval before embarking on the recruitment and selection process. </w:t>
      </w:r>
    </w:p>
    <w:p w14:paraId="39C60810" w14:textId="4F8630E7"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A0EEE80" w14:textId="59E09A83"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2C7462C"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11B28113" w14:textId="1CE6869F" w:rsidR="006C2CF2" w:rsidRPr="00484D7E" w:rsidRDefault="00F619B6"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91" w:name="_Toc89973268"/>
      <w:r>
        <w:rPr>
          <w:rFonts w:ascii="Arial" w:hAnsi="Arial" w:cs="Arial"/>
          <w:noProof/>
          <w:sz w:val="24"/>
          <w:szCs w:val="24"/>
          <w:u w:val="none"/>
        </w:rPr>
        <w:t>List of Accounts Paid – October 2021</w:t>
      </w:r>
      <w:bookmarkEnd w:id="91"/>
    </w:p>
    <w:p w14:paraId="080E778B"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1"/>
        <w:tblW w:w="0" w:type="auto"/>
        <w:tblInd w:w="-5" w:type="dxa"/>
        <w:tblLook w:val="04A0" w:firstRow="1" w:lastRow="0" w:firstColumn="1" w:lastColumn="0" w:noHBand="0" w:noVBand="1"/>
      </w:tblPr>
      <w:tblGrid>
        <w:gridCol w:w="2268"/>
        <w:gridCol w:w="6040"/>
      </w:tblGrid>
      <w:tr w:rsidR="00E3161C" w:rsidRPr="00E3161C" w14:paraId="7263118E" w14:textId="77777777" w:rsidTr="000E7DA4">
        <w:tc>
          <w:tcPr>
            <w:tcW w:w="2357" w:type="dxa"/>
          </w:tcPr>
          <w:p w14:paraId="51744F25"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Council</w:t>
            </w:r>
          </w:p>
        </w:tc>
        <w:tc>
          <w:tcPr>
            <w:tcW w:w="6664" w:type="dxa"/>
          </w:tcPr>
          <w:p w14:paraId="760D2C22" w14:textId="77777777" w:rsidR="00E3161C" w:rsidRPr="00E3161C" w:rsidRDefault="00E3161C" w:rsidP="00F96EF8">
            <w:pPr>
              <w:tabs>
                <w:tab w:val="right" w:pos="7371"/>
              </w:tabs>
              <w:jc w:val="both"/>
              <w:rPr>
                <w:rFonts w:ascii="Arial" w:hAnsi="Arial"/>
                <w:b/>
                <w:szCs w:val="24"/>
              </w:rPr>
            </w:pPr>
            <w:r w:rsidRPr="00E3161C">
              <w:rPr>
                <w:rFonts w:ascii="Arial" w:hAnsi="Arial"/>
                <w:szCs w:val="24"/>
              </w:rPr>
              <w:t>9 November 2021</w:t>
            </w:r>
          </w:p>
        </w:tc>
      </w:tr>
      <w:tr w:rsidR="00E3161C" w:rsidRPr="00E3161C" w14:paraId="7D925405" w14:textId="77777777" w:rsidTr="000E7DA4">
        <w:tc>
          <w:tcPr>
            <w:tcW w:w="2357" w:type="dxa"/>
          </w:tcPr>
          <w:p w14:paraId="5DA56281"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Applicant</w:t>
            </w:r>
          </w:p>
        </w:tc>
        <w:tc>
          <w:tcPr>
            <w:tcW w:w="6664" w:type="dxa"/>
          </w:tcPr>
          <w:p w14:paraId="2CC0DAB0" w14:textId="77777777" w:rsidR="00E3161C" w:rsidRPr="00E3161C" w:rsidRDefault="00E3161C" w:rsidP="00F96EF8">
            <w:pPr>
              <w:tabs>
                <w:tab w:val="right" w:pos="7371"/>
              </w:tabs>
              <w:jc w:val="both"/>
              <w:rPr>
                <w:rFonts w:ascii="Arial" w:hAnsi="Arial"/>
                <w:szCs w:val="24"/>
              </w:rPr>
            </w:pPr>
            <w:r w:rsidRPr="00E3161C">
              <w:rPr>
                <w:rFonts w:ascii="Arial" w:hAnsi="Arial"/>
                <w:szCs w:val="24"/>
              </w:rPr>
              <w:t xml:space="preserve">City of Nedlands </w:t>
            </w:r>
          </w:p>
        </w:tc>
      </w:tr>
      <w:tr w:rsidR="00E3161C" w:rsidRPr="00E3161C" w14:paraId="41C55E28" w14:textId="77777777" w:rsidTr="000E7DA4">
        <w:tc>
          <w:tcPr>
            <w:tcW w:w="2357" w:type="dxa"/>
          </w:tcPr>
          <w:p w14:paraId="71AE4BF5"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 xml:space="preserve">Employee Disclosure under </w:t>
            </w:r>
            <w:r w:rsidRPr="00E3161C">
              <w:rPr>
                <w:rFonts w:ascii="Arial" w:hAnsi="Arial"/>
                <w:b/>
                <w:i/>
                <w:szCs w:val="24"/>
              </w:rPr>
              <w:t>section 5.70 Local Government Act 1995</w:t>
            </w:r>
          </w:p>
        </w:tc>
        <w:tc>
          <w:tcPr>
            <w:tcW w:w="6664" w:type="dxa"/>
          </w:tcPr>
          <w:p w14:paraId="46A4F7DB" w14:textId="77777777" w:rsidR="00E3161C" w:rsidRPr="00E3161C" w:rsidRDefault="00E3161C" w:rsidP="00F96EF8">
            <w:pPr>
              <w:tabs>
                <w:tab w:val="right" w:pos="7371"/>
              </w:tabs>
              <w:jc w:val="both"/>
              <w:rPr>
                <w:rFonts w:ascii="Arial" w:hAnsi="Arial"/>
                <w:szCs w:val="24"/>
              </w:rPr>
            </w:pPr>
            <w:r w:rsidRPr="00E3161C">
              <w:rPr>
                <w:rFonts w:ascii="Arial" w:hAnsi="Arial"/>
                <w:szCs w:val="24"/>
              </w:rPr>
              <w:t>Nil.</w:t>
            </w:r>
          </w:p>
        </w:tc>
      </w:tr>
      <w:tr w:rsidR="00E3161C" w:rsidRPr="00E3161C" w14:paraId="1A4F754A" w14:textId="77777777" w:rsidTr="000E7DA4">
        <w:tc>
          <w:tcPr>
            <w:tcW w:w="2357" w:type="dxa"/>
          </w:tcPr>
          <w:p w14:paraId="4BB9F6F4"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Director</w:t>
            </w:r>
          </w:p>
        </w:tc>
        <w:tc>
          <w:tcPr>
            <w:tcW w:w="6664" w:type="dxa"/>
          </w:tcPr>
          <w:p w14:paraId="3843C0FD" w14:textId="77777777" w:rsidR="00E3161C" w:rsidRPr="00E3161C" w:rsidRDefault="00E3161C" w:rsidP="00F96EF8">
            <w:pPr>
              <w:tabs>
                <w:tab w:val="right" w:pos="7371"/>
              </w:tabs>
              <w:spacing w:before="100" w:beforeAutospacing="1" w:after="100" w:afterAutospacing="1"/>
              <w:rPr>
                <w:rFonts w:ascii="Arial" w:hAnsi="Arial"/>
                <w:szCs w:val="24"/>
                <w:lang w:eastAsia="en-AU"/>
              </w:rPr>
            </w:pPr>
            <w:r w:rsidRPr="00E3161C">
              <w:rPr>
                <w:rFonts w:ascii="Arial" w:hAnsi="Arial"/>
                <w:szCs w:val="24"/>
                <w:lang w:eastAsia="en-AU"/>
              </w:rPr>
              <w:t>Ed Herne - Director Corporate &amp; Strategy</w:t>
            </w:r>
          </w:p>
        </w:tc>
      </w:tr>
      <w:tr w:rsidR="00E3161C" w:rsidRPr="00E3161C" w14:paraId="71FEC03B" w14:textId="77777777" w:rsidTr="000E7DA4">
        <w:tc>
          <w:tcPr>
            <w:tcW w:w="2357" w:type="dxa"/>
          </w:tcPr>
          <w:p w14:paraId="75536761"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Attachments</w:t>
            </w:r>
          </w:p>
        </w:tc>
        <w:tc>
          <w:tcPr>
            <w:tcW w:w="6664" w:type="dxa"/>
            <w:shd w:val="clear" w:color="auto" w:fill="auto"/>
          </w:tcPr>
          <w:p w14:paraId="1BB1E9BA" w14:textId="77777777" w:rsidR="00E3161C" w:rsidRPr="00E3161C" w:rsidRDefault="00E3161C" w:rsidP="00F96EF8">
            <w:pPr>
              <w:numPr>
                <w:ilvl w:val="0"/>
                <w:numId w:val="50"/>
              </w:numPr>
              <w:tabs>
                <w:tab w:val="right" w:pos="7371"/>
              </w:tabs>
              <w:ind w:left="426" w:hanging="426"/>
              <w:jc w:val="both"/>
              <w:rPr>
                <w:rFonts w:ascii="Arial" w:hAnsi="Arial"/>
                <w:szCs w:val="32"/>
                <w:lang w:val="en-US"/>
              </w:rPr>
            </w:pPr>
            <w:r w:rsidRPr="00E3161C">
              <w:rPr>
                <w:rFonts w:ascii="Arial" w:hAnsi="Arial"/>
                <w:szCs w:val="24"/>
              </w:rPr>
              <w:t>Creditor Payment Listing – October 2021; and</w:t>
            </w:r>
          </w:p>
          <w:p w14:paraId="13605738" w14:textId="77777777" w:rsidR="00E3161C" w:rsidRPr="00E3161C" w:rsidRDefault="00E3161C" w:rsidP="00F96EF8">
            <w:pPr>
              <w:numPr>
                <w:ilvl w:val="0"/>
                <w:numId w:val="50"/>
              </w:numPr>
              <w:tabs>
                <w:tab w:val="right" w:pos="7371"/>
              </w:tabs>
              <w:ind w:left="426" w:hanging="426"/>
              <w:jc w:val="both"/>
              <w:rPr>
                <w:rFonts w:ascii="Arial" w:hAnsi="Arial"/>
                <w:szCs w:val="32"/>
                <w:lang w:val="en-US"/>
              </w:rPr>
            </w:pPr>
            <w:r w:rsidRPr="00E3161C">
              <w:rPr>
                <w:rFonts w:ascii="Arial" w:hAnsi="Arial"/>
                <w:szCs w:val="32"/>
              </w:rPr>
              <w:t xml:space="preserve">Credit Card and Purchasing Card Payments October   2021 </w:t>
            </w:r>
          </w:p>
        </w:tc>
      </w:tr>
      <w:tr w:rsidR="00E3161C" w:rsidRPr="00E3161C" w14:paraId="154FBDDF" w14:textId="77777777" w:rsidTr="000E7DA4">
        <w:tc>
          <w:tcPr>
            <w:tcW w:w="2357" w:type="dxa"/>
          </w:tcPr>
          <w:p w14:paraId="55217CD0" w14:textId="77777777" w:rsidR="00E3161C" w:rsidRPr="00E3161C" w:rsidRDefault="00E3161C" w:rsidP="00F96EF8">
            <w:pPr>
              <w:tabs>
                <w:tab w:val="right" w:pos="7371"/>
              </w:tabs>
              <w:jc w:val="both"/>
              <w:rPr>
                <w:rFonts w:ascii="Arial" w:hAnsi="Arial"/>
                <w:b/>
                <w:szCs w:val="24"/>
              </w:rPr>
            </w:pPr>
            <w:r w:rsidRPr="00E3161C">
              <w:rPr>
                <w:rFonts w:ascii="Arial" w:hAnsi="Arial"/>
                <w:b/>
                <w:szCs w:val="24"/>
              </w:rPr>
              <w:t>Confidential Attachments</w:t>
            </w:r>
          </w:p>
        </w:tc>
        <w:tc>
          <w:tcPr>
            <w:tcW w:w="6664" w:type="dxa"/>
            <w:shd w:val="clear" w:color="auto" w:fill="auto"/>
          </w:tcPr>
          <w:p w14:paraId="00BE0844" w14:textId="77777777" w:rsidR="00E3161C" w:rsidRPr="00E3161C" w:rsidRDefault="00E3161C" w:rsidP="00F96EF8">
            <w:pPr>
              <w:tabs>
                <w:tab w:val="right" w:pos="7371"/>
              </w:tabs>
              <w:jc w:val="both"/>
              <w:rPr>
                <w:rFonts w:ascii="Arial" w:hAnsi="Arial"/>
                <w:szCs w:val="24"/>
              </w:rPr>
            </w:pPr>
            <w:r w:rsidRPr="00E3161C">
              <w:rPr>
                <w:rFonts w:ascii="Arial" w:hAnsi="Arial"/>
                <w:szCs w:val="24"/>
              </w:rPr>
              <w:t>Nil.</w:t>
            </w:r>
          </w:p>
        </w:tc>
      </w:tr>
    </w:tbl>
    <w:p w14:paraId="2F33CB16" w14:textId="77777777" w:rsidR="00E3161C" w:rsidRPr="00E3161C" w:rsidRDefault="00E3161C" w:rsidP="00F96EF8">
      <w:pPr>
        <w:tabs>
          <w:tab w:val="right" w:pos="7371"/>
        </w:tabs>
        <w:jc w:val="both"/>
        <w:rPr>
          <w:rFonts w:ascii="Arial" w:eastAsia="Calibri" w:hAnsi="Arial" w:cs="Arial"/>
          <w:b/>
          <w:sz w:val="28"/>
          <w:szCs w:val="32"/>
          <w:lang w:val="en-US"/>
        </w:rPr>
      </w:pPr>
    </w:p>
    <w:p w14:paraId="221DC5AD" w14:textId="0ADB3A13" w:rsidR="005F185B" w:rsidRPr="006D752D" w:rsidRDefault="005F185B" w:rsidP="00D803F3">
      <w:pPr>
        <w:jc w:val="both"/>
        <w:rPr>
          <w:rFonts w:ascii="Arial" w:hAnsi="Arial" w:cs="Arial"/>
          <w:b/>
          <w:szCs w:val="24"/>
        </w:rPr>
      </w:pPr>
      <w:r w:rsidRPr="006D752D">
        <w:rPr>
          <w:rFonts w:ascii="Arial" w:hAnsi="Arial" w:cs="Arial"/>
          <w:b/>
          <w:szCs w:val="24"/>
        </w:rPr>
        <w:t xml:space="preserve">Regulation 11(da) </w:t>
      </w:r>
      <w:r w:rsidR="00A05122">
        <w:rPr>
          <w:rFonts w:ascii="Arial" w:hAnsi="Arial" w:cs="Arial"/>
          <w:b/>
          <w:szCs w:val="24"/>
        </w:rPr>
        <w:t>–</w:t>
      </w:r>
      <w:r w:rsidRPr="006D752D">
        <w:rPr>
          <w:rFonts w:ascii="Arial" w:hAnsi="Arial" w:cs="Arial"/>
          <w:b/>
          <w:szCs w:val="24"/>
        </w:rPr>
        <w:t xml:space="preserve"> </w:t>
      </w:r>
      <w:r w:rsidR="00A05122">
        <w:rPr>
          <w:rFonts w:ascii="Arial" w:hAnsi="Arial" w:cs="Arial"/>
          <w:b/>
          <w:szCs w:val="24"/>
        </w:rPr>
        <w:t>Not Applicable – Recommendation Adopted</w:t>
      </w:r>
    </w:p>
    <w:p w14:paraId="6B354DA5" w14:textId="77777777" w:rsidR="005F185B" w:rsidRPr="006D752D" w:rsidRDefault="005F185B" w:rsidP="00D803F3">
      <w:pPr>
        <w:jc w:val="both"/>
        <w:rPr>
          <w:rFonts w:ascii="Arial" w:hAnsi="Arial" w:cs="Arial"/>
          <w:szCs w:val="24"/>
        </w:rPr>
      </w:pPr>
    </w:p>
    <w:p w14:paraId="76F09DF0" w14:textId="485A86E7" w:rsidR="005F185B" w:rsidRPr="006D752D" w:rsidRDefault="005F185B" w:rsidP="00D803F3">
      <w:pPr>
        <w:jc w:val="both"/>
        <w:rPr>
          <w:rFonts w:ascii="Arial" w:hAnsi="Arial" w:cs="Arial"/>
          <w:szCs w:val="24"/>
        </w:rPr>
      </w:pPr>
      <w:r w:rsidRPr="006D752D">
        <w:rPr>
          <w:rFonts w:ascii="Arial" w:hAnsi="Arial" w:cs="Arial"/>
          <w:szCs w:val="24"/>
        </w:rPr>
        <w:t xml:space="preserve">Moved – Councillor </w:t>
      </w:r>
      <w:r w:rsidR="003632DD">
        <w:rPr>
          <w:rFonts w:ascii="Arial" w:hAnsi="Arial" w:cs="Arial"/>
          <w:szCs w:val="24"/>
        </w:rPr>
        <w:t>Youngman</w:t>
      </w:r>
    </w:p>
    <w:p w14:paraId="07E7E8B7" w14:textId="2740BF7B" w:rsidR="005F185B" w:rsidRPr="006D752D" w:rsidRDefault="005F185B" w:rsidP="00D803F3">
      <w:pPr>
        <w:jc w:val="both"/>
        <w:rPr>
          <w:rFonts w:ascii="Arial" w:hAnsi="Arial" w:cs="Arial"/>
          <w:szCs w:val="24"/>
        </w:rPr>
      </w:pPr>
      <w:r w:rsidRPr="006D752D">
        <w:rPr>
          <w:rFonts w:ascii="Arial" w:hAnsi="Arial" w:cs="Arial"/>
          <w:szCs w:val="24"/>
        </w:rPr>
        <w:t xml:space="preserve">Seconded – Councillor </w:t>
      </w:r>
      <w:r w:rsidR="003632DD">
        <w:rPr>
          <w:rFonts w:ascii="Arial" w:hAnsi="Arial" w:cs="Arial"/>
          <w:szCs w:val="24"/>
        </w:rPr>
        <w:t>McManus</w:t>
      </w:r>
    </w:p>
    <w:p w14:paraId="66D776F1" w14:textId="77777777" w:rsidR="005F185B" w:rsidRPr="006D752D" w:rsidRDefault="005F185B" w:rsidP="00D803F3">
      <w:pPr>
        <w:jc w:val="both"/>
        <w:rPr>
          <w:rFonts w:ascii="Arial" w:hAnsi="Arial" w:cs="Arial"/>
          <w:szCs w:val="24"/>
        </w:rPr>
      </w:pPr>
    </w:p>
    <w:p w14:paraId="72FAD9CF" w14:textId="68E90F51" w:rsidR="005F185B" w:rsidRPr="006D752D" w:rsidRDefault="005F18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C82C75F" w14:textId="77777777" w:rsidR="005F185B" w:rsidRPr="006D752D" w:rsidRDefault="005F185B" w:rsidP="00D803F3">
      <w:pPr>
        <w:jc w:val="both"/>
        <w:rPr>
          <w:rFonts w:ascii="Arial" w:hAnsi="Arial" w:cs="Arial"/>
          <w:szCs w:val="24"/>
        </w:rPr>
      </w:pPr>
      <w:r w:rsidRPr="006D752D">
        <w:rPr>
          <w:rFonts w:ascii="Arial" w:hAnsi="Arial" w:cs="Arial"/>
          <w:szCs w:val="24"/>
        </w:rPr>
        <w:t>(Printed below for ease of reference)</w:t>
      </w:r>
    </w:p>
    <w:p w14:paraId="60275403" w14:textId="3B646B42" w:rsidR="005F185B" w:rsidRPr="006D752D" w:rsidRDefault="003632DD" w:rsidP="00D803F3">
      <w:pPr>
        <w:jc w:val="right"/>
        <w:rPr>
          <w:rFonts w:ascii="Arial" w:hAnsi="Arial" w:cs="Arial"/>
          <w:b/>
          <w:szCs w:val="24"/>
        </w:rPr>
      </w:pPr>
      <w:r>
        <w:rPr>
          <w:rFonts w:ascii="Arial" w:hAnsi="Arial" w:cs="Arial"/>
          <w:b/>
          <w:szCs w:val="24"/>
        </w:rPr>
        <w:t>CARRIED 11/1</w:t>
      </w:r>
    </w:p>
    <w:p w14:paraId="5FCEE263" w14:textId="60421377" w:rsidR="005F185B" w:rsidRPr="006D752D" w:rsidRDefault="005F185B" w:rsidP="00D803F3">
      <w:pPr>
        <w:jc w:val="right"/>
        <w:rPr>
          <w:rFonts w:ascii="Arial" w:hAnsi="Arial" w:cs="Arial"/>
          <w:b/>
          <w:szCs w:val="24"/>
        </w:rPr>
      </w:pPr>
      <w:r w:rsidRPr="006D752D">
        <w:rPr>
          <w:rFonts w:ascii="Arial" w:hAnsi="Arial" w:cs="Arial"/>
          <w:b/>
          <w:szCs w:val="24"/>
        </w:rPr>
        <w:t xml:space="preserve">(Against: Cr. </w:t>
      </w:r>
      <w:r w:rsidR="003632DD">
        <w:rPr>
          <w:rFonts w:ascii="Arial" w:hAnsi="Arial" w:cs="Arial"/>
          <w:b/>
          <w:szCs w:val="24"/>
        </w:rPr>
        <w:t>Smyth</w:t>
      </w:r>
      <w:r w:rsidRPr="006D752D">
        <w:rPr>
          <w:rFonts w:ascii="Arial" w:hAnsi="Arial" w:cs="Arial"/>
          <w:b/>
          <w:szCs w:val="24"/>
        </w:rPr>
        <w:t>)</w:t>
      </w:r>
    </w:p>
    <w:p w14:paraId="5D6C3F64" w14:textId="02293822" w:rsidR="00E3161C" w:rsidRDefault="00E3161C" w:rsidP="00F96EF8">
      <w:pPr>
        <w:tabs>
          <w:tab w:val="right" w:pos="7371"/>
        </w:tabs>
        <w:jc w:val="both"/>
        <w:rPr>
          <w:rFonts w:ascii="Arial" w:eastAsia="Calibri" w:hAnsi="Arial" w:cs="Arial"/>
          <w:b/>
          <w:szCs w:val="32"/>
          <w:lang w:val="en-US"/>
        </w:rPr>
      </w:pPr>
    </w:p>
    <w:p w14:paraId="025B2E9F" w14:textId="77777777" w:rsidR="00C44908" w:rsidRDefault="00C44908" w:rsidP="00F96EF8">
      <w:pPr>
        <w:tabs>
          <w:tab w:val="right" w:pos="7371"/>
        </w:tabs>
        <w:jc w:val="both"/>
        <w:rPr>
          <w:rFonts w:ascii="Arial" w:eastAsia="Calibri" w:hAnsi="Arial" w:cs="Arial"/>
          <w:b/>
          <w:szCs w:val="32"/>
          <w:lang w:val="en-US"/>
        </w:rPr>
      </w:pPr>
    </w:p>
    <w:p w14:paraId="6D73E64D" w14:textId="3EAE1755" w:rsidR="00B14647" w:rsidRDefault="00B14647" w:rsidP="00A05122">
      <w:pPr>
        <w:ind w:left="-851"/>
        <w:jc w:val="both"/>
        <w:rPr>
          <w:rFonts w:ascii="Arial" w:hAnsi="Arial" w:cs="Arial"/>
        </w:rPr>
      </w:pPr>
      <w:r>
        <w:rPr>
          <w:rFonts w:ascii="Arial" w:hAnsi="Arial" w:cs="Arial"/>
        </w:rPr>
        <w:t xml:space="preserve">Mr Parker returned to the meeting at </w:t>
      </w:r>
      <w:r>
        <w:rPr>
          <w:rFonts w:ascii="Arial" w:hAnsi="Arial" w:cs="Arial"/>
          <w:szCs w:val="24"/>
        </w:rPr>
        <w:t>10.48</w:t>
      </w:r>
      <w:r>
        <w:rPr>
          <w:rFonts w:ascii="Arial" w:hAnsi="Arial" w:cs="Arial"/>
        </w:rPr>
        <w:t>pm.</w:t>
      </w:r>
    </w:p>
    <w:p w14:paraId="10559154" w14:textId="0EAF12E0" w:rsidR="00B14647" w:rsidRPr="00E3161C" w:rsidRDefault="00B14647" w:rsidP="00F96EF8">
      <w:pPr>
        <w:tabs>
          <w:tab w:val="right" w:pos="7371"/>
        </w:tabs>
        <w:jc w:val="both"/>
        <w:rPr>
          <w:rFonts w:ascii="Arial" w:eastAsia="Calibri" w:hAnsi="Arial" w:cs="Arial"/>
          <w:b/>
          <w:szCs w:val="32"/>
          <w:lang w:val="en-US"/>
        </w:rPr>
      </w:pPr>
    </w:p>
    <w:p w14:paraId="1CC8BD37" w14:textId="7B3FB15F" w:rsidR="00E3161C" w:rsidRPr="00E3161C" w:rsidRDefault="00A05122" w:rsidP="00F96EF8">
      <w:pPr>
        <w:tabs>
          <w:tab w:val="right" w:pos="7371"/>
        </w:tabs>
        <w:jc w:val="both"/>
        <w:rPr>
          <w:rFonts w:ascii="Arial" w:eastAsia="Calibri"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58264" behindDoc="1" locked="0" layoutInCell="1" allowOverlap="1" wp14:anchorId="298DF2DD" wp14:editId="55848B10">
                <wp:simplePos x="0" y="0"/>
                <wp:positionH relativeFrom="margin">
                  <wp:align>left</wp:align>
                </wp:positionH>
                <wp:positionV relativeFrom="paragraph">
                  <wp:posOffset>173306</wp:posOffset>
                </wp:positionV>
                <wp:extent cx="5337810" cy="781539"/>
                <wp:effectExtent l="0" t="0" r="0" b="0"/>
                <wp:wrapNone/>
                <wp:docPr id="30" name="Rectangle 30"/>
                <wp:cNvGraphicFramePr/>
                <a:graphic xmlns:a="http://schemas.openxmlformats.org/drawingml/2006/main">
                  <a:graphicData uri="http://schemas.microsoft.com/office/word/2010/wordprocessingShape">
                    <wps:wsp>
                      <wps:cNvSpPr/>
                      <wps:spPr>
                        <a:xfrm>
                          <a:off x="0" y="0"/>
                          <a:ext cx="5337810" cy="78153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0EE8B" id="Rectangle 30" o:spid="_x0000_s1026" style="position:absolute;margin-left:0;margin-top:13.65pt;width:420.3pt;height:61.55pt;z-index:-2516582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" fillcolor="#bfbfbf [2412]" stroked="f" strokeweight="2pt">
                <w10:wrap anchorx="margin"/>
              </v:rect>
            </w:pict>
          </mc:Fallback>
        </mc:AlternateContent>
      </w:r>
    </w:p>
    <w:p w14:paraId="5C0FB14F" w14:textId="40F111AB" w:rsidR="00E3161C" w:rsidRPr="00E3161C" w:rsidRDefault="00A05122" w:rsidP="00F96EF8">
      <w:pPr>
        <w:tabs>
          <w:tab w:val="right" w:pos="7371"/>
        </w:tabs>
        <w:jc w:val="both"/>
        <w:rPr>
          <w:rFonts w:ascii="Arial" w:eastAsia="Calibri" w:hAnsi="Arial" w:cs="Arial"/>
          <w:b/>
          <w:sz w:val="28"/>
          <w:szCs w:val="32"/>
          <w:lang w:val="en-US"/>
        </w:rPr>
      </w:pPr>
      <w:r>
        <w:rPr>
          <w:rFonts w:ascii="Arial" w:eastAsia="Calibri" w:hAnsi="Arial" w:cs="Arial"/>
          <w:b/>
          <w:sz w:val="28"/>
          <w:szCs w:val="32"/>
          <w:lang w:val="en-US"/>
        </w:rPr>
        <w:t xml:space="preserve">Council Resolution / </w:t>
      </w:r>
      <w:r w:rsidR="00E3161C" w:rsidRPr="00E3161C">
        <w:rPr>
          <w:rFonts w:ascii="Arial" w:eastAsia="Calibri" w:hAnsi="Arial" w:cs="Arial"/>
          <w:b/>
          <w:sz w:val="28"/>
          <w:szCs w:val="32"/>
          <w:lang w:val="en-US"/>
        </w:rPr>
        <w:t>Recommendation to Council</w:t>
      </w:r>
    </w:p>
    <w:p w14:paraId="611204BB" w14:textId="77777777" w:rsidR="00E3161C" w:rsidRPr="00E3161C" w:rsidRDefault="00E3161C" w:rsidP="00F96EF8">
      <w:pPr>
        <w:tabs>
          <w:tab w:val="right" w:pos="7371"/>
        </w:tabs>
        <w:jc w:val="both"/>
        <w:rPr>
          <w:rFonts w:ascii="Arial" w:eastAsia="Calibri" w:hAnsi="Arial" w:cs="Arial"/>
          <w:b/>
          <w:szCs w:val="32"/>
          <w:lang w:val="en-US"/>
        </w:rPr>
      </w:pPr>
    </w:p>
    <w:p w14:paraId="0B4C5C65" w14:textId="4FFD8C70" w:rsid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Council receives the List of Accounts Paid for the month of October 2021 as per attachments.</w:t>
      </w:r>
    </w:p>
    <w:p w14:paraId="4D0181BF" w14:textId="51BD408F" w:rsidR="005F185B" w:rsidRDefault="005F185B" w:rsidP="00F96EF8">
      <w:pPr>
        <w:tabs>
          <w:tab w:val="right" w:pos="7371"/>
        </w:tabs>
        <w:jc w:val="both"/>
        <w:rPr>
          <w:rFonts w:ascii="Arial" w:eastAsia="Calibri" w:hAnsi="Arial" w:cs="Arial"/>
          <w:b/>
          <w:szCs w:val="24"/>
          <w:lang w:val="en-GB"/>
        </w:rPr>
      </w:pPr>
    </w:p>
    <w:p w14:paraId="64627CB2" w14:textId="77777777" w:rsidR="00A05122" w:rsidRPr="00E3161C" w:rsidRDefault="00A05122" w:rsidP="00F96EF8">
      <w:pPr>
        <w:tabs>
          <w:tab w:val="right" w:pos="7371"/>
        </w:tabs>
        <w:jc w:val="both"/>
        <w:rPr>
          <w:rFonts w:ascii="Arial" w:eastAsia="Calibri" w:hAnsi="Arial" w:cs="Arial"/>
          <w:b/>
          <w:szCs w:val="24"/>
          <w:lang w:val="en-GB"/>
        </w:rPr>
      </w:pPr>
    </w:p>
    <w:p w14:paraId="7048EBD1" w14:textId="77777777" w:rsidR="005F185B" w:rsidRPr="00E3161C" w:rsidRDefault="005F185B" w:rsidP="005F185B">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Executive Summary</w:t>
      </w:r>
    </w:p>
    <w:p w14:paraId="388B9F5F" w14:textId="77777777" w:rsidR="005F185B" w:rsidRPr="00E3161C" w:rsidRDefault="005F185B" w:rsidP="005F185B">
      <w:pPr>
        <w:tabs>
          <w:tab w:val="right" w:pos="7371"/>
        </w:tabs>
        <w:jc w:val="both"/>
        <w:rPr>
          <w:rFonts w:ascii="Arial" w:eastAsia="Calibri" w:hAnsi="Arial" w:cs="Arial"/>
          <w:b/>
          <w:szCs w:val="32"/>
          <w:lang w:val="en-US"/>
        </w:rPr>
      </w:pPr>
    </w:p>
    <w:p w14:paraId="5F6DCF75" w14:textId="77777777" w:rsidR="005F185B" w:rsidRPr="00E3161C" w:rsidRDefault="005F185B" w:rsidP="005F185B">
      <w:pPr>
        <w:tabs>
          <w:tab w:val="right" w:pos="7371"/>
        </w:tabs>
        <w:jc w:val="both"/>
        <w:rPr>
          <w:rFonts w:ascii="Arial" w:eastAsia="Calibri" w:hAnsi="Arial" w:cs="Arial"/>
          <w:b/>
          <w:szCs w:val="32"/>
          <w:lang w:val="en-US"/>
        </w:rPr>
      </w:pPr>
      <w:r w:rsidRPr="00E3161C">
        <w:rPr>
          <w:rFonts w:ascii="Arial" w:eastAsia="Calibri" w:hAnsi="Arial" w:cs="Arial"/>
          <w:szCs w:val="32"/>
          <w:lang w:val="en-US"/>
        </w:rPr>
        <w:t xml:space="preserve">In accordance with Regulation 13 of the </w:t>
      </w:r>
      <w:r w:rsidRPr="00E3161C">
        <w:rPr>
          <w:rFonts w:ascii="Arial" w:eastAsia="Calibri" w:hAnsi="Arial" w:cs="Arial"/>
          <w:i/>
          <w:szCs w:val="32"/>
          <w:lang w:val="en-US"/>
        </w:rPr>
        <w:t xml:space="preserve">Local Government (Financial Management) Regulations 1996 </w:t>
      </w:r>
      <w:r w:rsidRPr="00E3161C">
        <w:rPr>
          <w:rFonts w:ascii="Arial" w:eastAsia="Calibri" w:hAnsi="Arial" w:cs="Arial"/>
          <w:szCs w:val="32"/>
          <w:lang w:val="en-US"/>
        </w:rPr>
        <w:t>Administration is required to present the List of Accounts Paid for the month to Council.</w:t>
      </w:r>
    </w:p>
    <w:p w14:paraId="0B8135BC" w14:textId="77777777" w:rsidR="00E3161C" w:rsidRPr="00E3161C" w:rsidRDefault="00E3161C" w:rsidP="00F96EF8">
      <w:pPr>
        <w:tabs>
          <w:tab w:val="right" w:pos="7371"/>
        </w:tabs>
        <w:jc w:val="both"/>
        <w:rPr>
          <w:rFonts w:ascii="Arial" w:eastAsia="Calibri" w:hAnsi="Arial" w:cs="Arial"/>
          <w:bCs/>
          <w:szCs w:val="32"/>
          <w:lang w:val="en-US"/>
        </w:rPr>
      </w:pPr>
    </w:p>
    <w:p w14:paraId="76F712C2" w14:textId="77777777" w:rsidR="00E3161C" w:rsidRPr="00E3161C" w:rsidRDefault="00E3161C" w:rsidP="00F96EF8">
      <w:pPr>
        <w:tabs>
          <w:tab w:val="right" w:pos="7371"/>
        </w:tabs>
        <w:jc w:val="both"/>
        <w:rPr>
          <w:rFonts w:ascii="Arial" w:eastAsia="Calibri" w:hAnsi="Arial" w:cs="Arial"/>
          <w:b/>
          <w:szCs w:val="32"/>
          <w:lang w:val="en-US"/>
        </w:rPr>
      </w:pPr>
    </w:p>
    <w:p w14:paraId="7F9795C8"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Voting Requirement</w:t>
      </w:r>
    </w:p>
    <w:p w14:paraId="755A1CDA" w14:textId="77777777" w:rsidR="00E3161C" w:rsidRPr="00E3161C" w:rsidRDefault="00E3161C" w:rsidP="00F96EF8">
      <w:pPr>
        <w:tabs>
          <w:tab w:val="right" w:pos="7371"/>
        </w:tabs>
        <w:jc w:val="both"/>
        <w:rPr>
          <w:rFonts w:ascii="Arial" w:eastAsia="Calibri" w:hAnsi="Arial" w:cs="Arial"/>
          <w:b/>
          <w:szCs w:val="28"/>
          <w:lang w:val="en-US"/>
        </w:rPr>
      </w:pPr>
    </w:p>
    <w:p w14:paraId="1D11D980" w14:textId="77777777" w:rsidR="00E3161C" w:rsidRPr="00E3161C" w:rsidRDefault="00E3161C" w:rsidP="00F96EF8">
      <w:pPr>
        <w:tabs>
          <w:tab w:val="right" w:pos="7371"/>
        </w:tabs>
        <w:jc w:val="both"/>
        <w:rPr>
          <w:rFonts w:ascii="Arial" w:eastAsia="Calibri" w:hAnsi="Arial" w:cs="Arial"/>
          <w:bCs/>
          <w:szCs w:val="28"/>
          <w:lang w:val="en-US"/>
        </w:rPr>
      </w:pPr>
      <w:r w:rsidRPr="00E3161C">
        <w:rPr>
          <w:rFonts w:ascii="Arial" w:eastAsia="Calibri" w:hAnsi="Arial" w:cs="Arial"/>
          <w:bCs/>
          <w:szCs w:val="28"/>
          <w:lang w:val="en-US"/>
        </w:rPr>
        <w:t>Simple Majority.</w:t>
      </w:r>
    </w:p>
    <w:p w14:paraId="50D1B22E" w14:textId="77777777" w:rsidR="00E3161C" w:rsidRPr="00E3161C" w:rsidRDefault="00E3161C" w:rsidP="00F96EF8">
      <w:pPr>
        <w:tabs>
          <w:tab w:val="right" w:pos="7371"/>
        </w:tabs>
        <w:jc w:val="both"/>
        <w:rPr>
          <w:rFonts w:ascii="Arial" w:eastAsia="Calibri" w:hAnsi="Arial" w:cs="Arial"/>
          <w:b/>
          <w:szCs w:val="28"/>
          <w:lang w:val="en-US"/>
        </w:rPr>
      </w:pPr>
    </w:p>
    <w:p w14:paraId="737F5028"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Discussion/Overview</w:t>
      </w:r>
    </w:p>
    <w:p w14:paraId="76331181" w14:textId="77777777" w:rsidR="00E3161C" w:rsidRPr="00E3161C" w:rsidRDefault="00E3161C" w:rsidP="00F96EF8">
      <w:pPr>
        <w:tabs>
          <w:tab w:val="right" w:pos="7371"/>
        </w:tabs>
        <w:jc w:val="both"/>
        <w:rPr>
          <w:rFonts w:ascii="Arial" w:eastAsia="Calibri" w:hAnsi="Arial" w:cs="Arial"/>
          <w:b/>
          <w:szCs w:val="32"/>
          <w:lang w:val="en-US"/>
        </w:rPr>
      </w:pPr>
    </w:p>
    <w:p w14:paraId="20336F30"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Background</w:t>
      </w:r>
    </w:p>
    <w:p w14:paraId="703D3883" w14:textId="77777777" w:rsidR="00E3161C" w:rsidRPr="00E3161C" w:rsidRDefault="00E3161C" w:rsidP="00F96EF8">
      <w:pPr>
        <w:tabs>
          <w:tab w:val="right" w:pos="7371"/>
        </w:tabs>
        <w:jc w:val="both"/>
        <w:rPr>
          <w:rFonts w:ascii="Arial" w:eastAsia="Calibri" w:hAnsi="Arial" w:cs="Arial"/>
          <w:szCs w:val="32"/>
          <w:lang w:val="en-US"/>
        </w:rPr>
      </w:pPr>
    </w:p>
    <w:p w14:paraId="77ADDCA4"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 xml:space="preserve">Regulation 13 of the </w:t>
      </w:r>
      <w:r w:rsidRPr="00E3161C">
        <w:rPr>
          <w:rFonts w:ascii="Arial" w:eastAsia="Calibri" w:hAnsi="Arial" w:cs="Arial"/>
          <w:i/>
          <w:szCs w:val="32"/>
          <w:lang w:val="en-US"/>
        </w:rPr>
        <w:t xml:space="preserve">Local Government (Financial Management) Regulations 1996 </w:t>
      </w:r>
      <w:r w:rsidRPr="00E3161C">
        <w:rPr>
          <w:rFonts w:ascii="Arial" w:eastAsia="Calibri" w:hAnsi="Arial" w:cs="Arial"/>
          <w:szCs w:val="32"/>
          <w:lang w:val="en-US"/>
        </w:rPr>
        <w:t>requires a list of accounts paid to be prepared each month, showing each account paid since the last list was prepared. This list is to include the following information:</w:t>
      </w:r>
    </w:p>
    <w:p w14:paraId="63F684E0" w14:textId="77777777" w:rsidR="00E3161C" w:rsidRPr="00E3161C" w:rsidRDefault="00E3161C" w:rsidP="00F96EF8">
      <w:pPr>
        <w:tabs>
          <w:tab w:val="right" w:pos="7371"/>
        </w:tabs>
        <w:jc w:val="both"/>
        <w:rPr>
          <w:rFonts w:ascii="Arial" w:eastAsia="Calibri" w:hAnsi="Arial" w:cs="Arial"/>
          <w:szCs w:val="32"/>
          <w:lang w:val="en-US"/>
        </w:rPr>
      </w:pPr>
    </w:p>
    <w:p w14:paraId="0354649D"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 xml:space="preserve">the payee’s </w:t>
      </w:r>
      <w:proofErr w:type="gramStart"/>
      <w:r w:rsidRPr="00E3161C">
        <w:rPr>
          <w:rFonts w:ascii="Arial" w:eastAsia="Calibri" w:hAnsi="Arial" w:cs="Arial"/>
          <w:szCs w:val="32"/>
          <w:lang w:val="en-US"/>
        </w:rPr>
        <w:t>name;</w:t>
      </w:r>
      <w:proofErr w:type="gramEnd"/>
    </w:p>
    <w:p w14:paraId="57A48957"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 xml:space="preserve">the amount of the </w:t>
      </w:r>
      <w:proofErr w:type="gramStart"/>
      <w:r w:rsidRPr="00E3161C">
        <w:rPr>
          <w:rFonts w:ascii="Arial" w:eastAsia="Calibri" w:hAnsi="Arial" w:cs="Arial"/>
          <w:szCs w:val="32"/>
          <w:lang w:val="en-US"/>
        </w:rPr>
        <w:t>payment;</w:t>
      </w:r>
      <w:proofErr w:type="gramEnd"/>
    </w:p>
    <w:p w14:paraId="5E35B230"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the date of the payment; and</w:t>
      </w:r>
    </w:p>
    <w:p w14:paraId="4D01B547" w14:textId="77777777" w:rsidR="00E3161C" w:rsidRPr="00E3161C" w:rsidRDefault="00E3161C" w:rsidP="00F96EF8">
      <w:pPr>
        <w:numPr>
          <w:ilvl w:val="0"/>
          <w:numId w:val="51"/>
        </w:numPr>
        <w:tabs>
          <w:tab w:val="right" w:pos="7371"/>
        </w:tabs>
        <w:spacing w:after="160" w:line="259" w:lineRule="auto"/>
        <w:ind w:left="426" w:hanging="426"/>
        <w:contextualSpacing/>
        <w:jc w:val="both"/>
        <w:rPr>
          <w:rFonts w:ascii="Arial" w:eastAsia="Calibri" w:hAnsi="Arial" w:cs="Arial"/>
          <w:szCs w:val="32"/>
          <w:lang w:val="en-US"/>
        </w:rPr>
      </w:pPr>
      <w:r w:rsidRPr="00E3161C">
        <w:rPr>
          <w:rFonts w:ascii="Arial" w:eastAsia="Calibri" w:hAnsi="Arial" w:cs="Arial"/>
          <w:szCs w:val="32"/>
          <w:lang w:val="en-US"/>
        </w:rPr>
        <w:t>sufficient information to identify the transaction.</w:t>
      </w:r>
    </w:p>
    <w:p w14:paraId="6A5A3DFC"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Risk Management</w:t>
      </w:r>
    </w:p>
    <w:p w14:paraId="2308DEAA" w14:textId="77777777" w:rsidR="00E3161C" w:rsidRPr="00E3161C" w:rsidRDefault="00E3161C" w:rsidP="00F96EF8">
      <w:pPr>
        <w:tabs>
          <w:tab w:val="right" w:pos="7371"/>
        </w:tabs>
        <w:jc w:val="both"/>
        <w:rPr>
          <w:rFonts w:ascii="Arial" w:eastAsia="Calibri" w:hAnsi="Arial" w:cs="Arial"/>
          <w:b/>
          <w:szCs w:val="32"/>
          <w:lang w:val="en-US"/>
        </w:rPr>
      </w:pPr>
    </w:p>
    <w:p w14:paraId="2652EBBD"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The accounts payable procedures ensure that no fraudulent payments are made by the City, and these procedures are strictly adhered to by the officers. These include the final vetting of approved invoices by the Coordinator Financial Accounting and the Manager Financial Services (or designated alternative officers).</w:t>
      </w:r>
    </w:p>
    <w:p w14:paraId="562A6C2E" w14:textId="77777777" w:rsidR="00E3161C" w:rsidRPr="00E3161C" w:rsidRDefault="00E3161C" w:rsidP="00F96EF8">
      <w:pPr>
        <w:tabs>
          <w:tab w:val="right" w:pos="7371"/>
        </w:tabs>
        <w:jc w:val="both"/>
        <w:rPr>
          <w:rFonts w:ascii="Arial" w:eastAsia="Calibri" w:hAnsi="Arial" w:cs="Arial"/>
          <w:szCs w:val="32"/>
          <w:lang w:val="en-US"/>
        </w:rPr>
      </w:pPr>
    </w:p>
    <w:p w14:paraId="3484F53B" w14:textId="77777777" w:rsidR="00E3161C" w:rsidRPr="00E3161C" w:rsidRDefault="00E3161C" w:rsidP="00F96EF8">
      <w:pPr>
        <w:tabs>
          <w:tab w:val="right" w:pos="7371"/>
        </w:tabs>
        <w:jc w:val="both"/>
        <w:rPr>
          <w:rFonts w:ascii="Arial" w:eastAsia="Calibri" w:hAnsi="Arial" w:cs="Arial"/>
          <w:b/>
          <w:szCs w:val="24"/>
          <w:lang w:val="en-GB"/>
        </w:rPr>
      </w:pPr>
      <w:r w:rsidRPr="00E3161C">
        <w:rPr>
          <w:rFonts w:ascii="Arial" w:eastAsia="Calibri" w:hAnsi="Arial" w:cs="Arial"/>
          <w:b/>
          <w:szCs w:val="24"/>
          <w:lang w:val="en-GB"/>
        </w:rPr>
        <w:t>Key Relevant Previous Council Decision:</w:t>
      </w:r>
    </w:p>
    <w:p w14:paraId="6BC0AE13" w14:textId="77777777" w:rsidR="00E3161C" w:rsidRPr="00E3161C" w:rsidRDefault="00E3161C" w:rsidP="00F96EF8">
      <w:pPr>
        <w:tabs>
          <w:tab w:val="right" w:pos="7371"/>
        </w:tabs>
        <w:jc w:val="both"/>
        <w:rPr>
          <w:rFonts w:ascii="Arial" w:eastAsia="Calibri" w:hAnsi="Arial" w:cs="Arial"/>
          <w:szCs w:val="32"/>
          <w:lang w:val="en-US"/>
        </w:rPr>
      </w:pPr>
    </w:p>
    <w:p w14:paraId="59E30058"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There are no previous Council decisions to consider.</w:t>
      </w:r>
    </w:p>
    <w:p w14:paraId="74910A1B" w14:textId="77777777" w:rsidR="00E3161C" w:rsidRPr="00E3161C" w:rsidRDefault="00E3161C" w:rsidP="00F96EF8">
      <w:pPr>
        <w:tabs>
          <w:tab w:val="right" w:pos="7371"/>
        </w:tabs>
        <w:jc w:val="both"/>
        <w:rPr>
          <w:rFonts w:ascii="Arial" w:eastAsia="Calibri" w:hAnsi="Arial" w:cs="Arial"/>
          <w:szCs w:val="32"/>
          <w:lang w:val="en-US"/>
        </w:rPr>
      </w:pPr>
    </w:p>
    <w:p w14:paraId="7B3D9B5A" w14:textId="77777777" w:rsidR="00E3161C" w:rsidRPr="00E3161C" w:rsidRDefault="00E3161C" w:rsidP="00F96EF8">
      <w:pPr>
        <w:tabs>
          <w:tab w:val="right" w:pos="7371"/>
        </w:tabs>
        <w:jc w:val="both"/>
        <w:rPr>
          <w:rFonts w:ascii="Arial" w:eastAsia="Calibri" w:hAnsi="Arial" w:cs="Arial"/>
          <w:szCs w:val="32"/>
          <w:lang w:val="en-US"/>
        </w:rPr>
      </w:pPr>
    </w:p>
    <w:p w14:paraId="057DBB1E" w14:textId="77777777"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Consultation</w:t>
      </w:r>
    </w:p>
    <w:p w14:paraId="43802545" w14:textId="77777777" w:rsidR="00E3161C" w:rsidRPr="00E3161C" w:rsidRDefault="00E3161C" w:rsidP="00F96EF8">
      <w:pPr>
        <w:tabs>
          <w:tab w:val="right" w:pos="7371"/>
        </w:tabs>
        <w:jc w:val="both"/>
        <w:rPr>
          <w:rFonts w:ascii="Arial" w:eastAsia="Calibri" w:hAnsi="Arial" w:cs="Arial"/>
          <w:b/>
          <w:szCs w:val="32"/>
          <w:lang w:val="en-US"/>
        </w:rPr>
      </w:pPr>
    </w:p>
    <w:p w14:paraId="2622AAD3" w14:textId="50AB11B9" w:rsidR="00E3161C" w:rsidRPr="00E3161C" w:rsidRDefault="00E3161C" w:rsidP="00A570E0">
      <w:pPr>
        <w:tabs>
          <w:tab w:val="left" w:pos="5670"/>
          <w:tab w:val="right" w:pos="7371"/>
        </w:tabs>
        <w:jc w:val="both"/>
        <w:rPr>
          <w:rFonts w:ascii="Arial" w:eastAsia="Calibri" w:hAnsi="Arial" w:cs="Arial"/>
          <w:szCs w:val="32"/>
          <w:lang w:val="en-US"/>
        </w:rPr>
      </w:pPr>
      <w:r w:rsidRPr="00E3161C">
        <w:rPr>
          <w:rFonts w:ascii="Arial" w:eastAsia="Calibri" w:hAnsi="Arial" w:cs="Arial"/>
          <w:szCs w:val="32"/>
          <w:lang w:val="en-US"/>
        </w:rPr>
        <w:t>Required by legislation:</w:t>
      </w:r>
      <w:r w:rsidR="00A570E0">
        <w:rPr>
          <w:rFonts w:ascii="Arial" w:eastAsia="Calibri" w:hAnsi="Arial" w:cs="Arial"/>
          <w:szCs w:val="32"/>
          <w:lang w:val="en-US"/>
        </w:rPr>
        <w:t xml:space="preserve"> </w:t>
      </w:r>
      <w:r w:rsidR="00A570E0">
        <w:rPr>
          <w:rFonts w:ascii="Arial" w:eastAsia="Calibri" w:hAnsi="Arial" w:cs="Arial"/>
          <w:szCs w:val="32"/>
          <w:lang w:val="en-US"/>
        </w:rPr>
        <w:tab/>
      </w:r>
      <w:r w:rsidRPr="00E3161C">
        <w:rPr>
          <w:rFonts w:ascii="Arial" w:eastAsia="Calibri" w:hAnsi="Arial" w:cs="Arial"/>
          <w:szCs w:val="32"/>
          <w:lang w:val="en-US"/>
        </w:rPr>
        <w:t xml:space="preserve">Yes </w:t>
      </w:r>
      <w:r w:rsidRPr="00E3161C">
        <w:rPr>
          <w:rFonts w:ascii="Arial" w:eastAsia="Calibri" w:hAnsi="Arial" w:cs="Arial"/>
          <w:szCs w:val="32"/>
          <w:lang w:val="en-US"/>
        </w:rPr>
        <w:fldChar w:fldCharType="begin">
          <w:ffData>
            <w:name w:val="Check1"/>
            <w:enabled/>
            <w:calcOnExit w:val="0"/>
            <w:checkBox>
              <w:sizeAuto/>
              <w:default w:val="1"/>
            </w:checkBox>
          </w:ffData>
        </w:fldChar>
      </w:r>
      <w:bookmarkStart w:id="92" w:name="Check1"/>
      <w:r w:rsidRPr="00E3161C">
        <w:rPr>
          <w:rFonts w:ascii="Arial" w:eastAsia="Calibri" w:hAnsi="Arial" w:cs="Arial"/>
          <w:szCs w:val="32"/>
          <w:lang w:val="en-US"/>
        </w:rPr>
        <w:instrText xml:space="preserve"> FORMCHECKBOX </w:instrText>
      </w:r>
      <w:r w:rsidR="000659A5">
        <w:rPr>
          <w:rFonts w:ascii="Arial" w:eastAsia="Calibri" w:hAnsi="Arial" w:cs="Arial"/>
          <w:szCs w:val="32"/>
          <w:lang w:val="en-US"/>
        </w:rPr>
      </w:r>
      <w:r w:rsidR="000659A5">
        <w:rPr>
          <w:rFonts w:ascii="Arial" w:eastAsia="Calibri" w:hAnsi="Arial" w:cs="Arial"/>
          <w:szCs w:val="32"/>
          <w:lang w:val="en-US"/>
        </w:rPr>
        <w:fldChar w:fldCharType="separate"/>
      </w:r>
      <w:r w:rsidRPr="00E3161C">
        <w:rPr>
          <w:rFonts w:ascii="Arial" w:eastAsia="Calibri" w:hAnsi="Arial" w:cs="Arial"/>
          <w:szCs w:val="32"/>
          <w:lang w:val="en-US"/>
        </w:rPr>
        <w:fldChar w:fldCharType="end"/>
      </w:r>
      <w:bookmarkEnd w:id="92"/>
      <w:r w:rsidRPr="00E3161C">
        <w:rPr>
          <w:rFonts w:ascii="Arial" w:eastAsia="Calibri" w:hAnsi="Arial" w:cs="Arial"/>
          <w:szCs w:val="32"/>
          <w:lang w:val="en-US"/>
        </w:rPr>
        <w:tab/>
        <w:t xml:space="preserve">No </w:t>
      </w:r>
      <w:r w:rsidRPr="00E3161C">
        <w:rPr>
          <w:rFonts w:ascii="Arial" w:eastAsia="Calibri" w:hAnsi="Arial" w:cs="Arial"/>
          <w:szCs w:val="32"/>
          <w:lang w:val="en-US"/>
        </w:rPr>
        <w:fldChar w:fldCharType="begin">
          <w:ffData>
            <w:name w:val="Check1"/>
            <w:enabled/>
            <w:calcOnExit w:val="0"/>
            <w:checkBox>
              <w:sizeAuto/>
              <w:default w:val="0"/>
            </w:checkBox>
          </w:ffData>
        </w:fldChar>
      </w:r>
      <w:r w:rsidRPr="00E3161C">
        <w:rPr>
          <w:rFonts w:ascii="Arial" w:eastAsia="Calibri" w:hAnsi="Arial" w:cs="Arial"/>
          <w:szCs w:val="32"/>
          <w:lang w:val="en-US"/>
        </w:rPr>
        <w:instrText xml:space="preserve"> FORMCHECKBOX </w:instrText>
      </w:r>
      <w:r w:rsidR="000659A5">
        <w:rPr>
          <w:rFonts w:ascii="Arial" w:eastAsia="Calibri" w:hAnsi="Arial" w:cs="Arial"/>
          <w:szCs w:val="32"/>
          <w:lang w:val="en-US"/>
        </w:rPr>
      </w:r>
      <w:r w:rsidR="000659A5">
        <w:rPr>
          <w:rFonts w:ascii="Arial" w:eastAsia="Calibri" w:hAnsi="Arial" w:cs="Arial"/>
          <w:szCs w:val="32"/>
          <w:lang w:val="en-US"/>
        </w:rPr>
        <w:fldChar w:fldCharType="separate"/>
      </w:r>
      <w:r w:rsidRPr="00E3161C">
        <w:rPr>
          <w:rFonts w:ascii="Arial" w:eastAsia="Calibri" w:hAnsi="Arial" w:cs="Arial"/>
          <w:szCs w:val="32"/>
        </w:rPr>
        <w:fldChar w:fldCharType="end"/>
      </w:r>
    </w:p>
    <w:p w14:paraId="1B002391" w14:textId="437703E3" w:rsidR="00E3161C" w:rsidRPr="00E3161C" w:rsidRDefault="00E3161C" w:rsidP="00A570E0">
      <w:pPr>
        <w:tabs>
          <w:tab w:val="left" w:pos="720"/>
          <w:tab w:val="left" w:pos="1440"/>
          <w:tab w:val="left" w:pos="2160"/>
          <w:tab w:val="left" w:pos="2880"/>
          <w:tab w:val="left" w:pos="3600"/>
          <w:tab w:val="left" w:pos="4320"/>
          <w:tab w:val="left" w:pos="5040"/>
          <w:tab w:val="left" w:pos="5670"/>
          <w:tab w:val="left" w:pos="6663"/>
          <w:tab w:val="right" w:pos="7371"/>
          <w:tab w:val="right" w:pos="9026"/>
        </w:tabs>
        <w:jc w:val="both"/>
        <w:rPr>
          <w:rFonts w:ascii="Arial" w:eastAsia="Calibri" w:hAnsi="Arial" w:cs="Arial"/>
          <w:szCs w:val="32"/>
          <w:lang w:val="en-US"/>
        </w:rPr>
      </w:pPr>
      <w:r w:rsidRPr="00E3161C">
        <w:rPr>
          <w:rFonts w:ascii="Arial" w:eastAsia="Calibri" w:hAnsi="Arial" w:cs="Arial"/>
          <w:szCs w:val="32"/>
          <w:lang w:val="en-US"/>
        </w:rPr>
        <w:t xml:space="preserve">Required by City of Nedlands policy: </w:t>
      </w:r>
      <w:r w:rsidRPr="00E3161C">
        <w:rPr>
          <w:rFonts w:ascii="Arial" w:eastAsia="Calibri" w:hAnsi="Arial" w:cs="Arial"/>
          <w:szCs w:val="32"/>
          <w:lang w:val="en-US"/>
        </w:rPr>
        <w:tab/>
      </w:r>
      <w:r w:rsidRPr="00E3161C">
        <w:rPr>
          <w:rFonts w:ascii="Arial" w:eastAsia="Calibri" w:hAnsi="Arial" w:cs="Arial"/>
          <w:szCs w:val="32"/>
          <w:lang w:val="en-US"/>
        </w:rPr>
        <w:tab/>
      </w:r>
      <w:r w:rsidR="00A570E0">
        <w:rPr>
          <w:rFonts w:ascii="Arial" w:eastAsia="Calibri" w:hAnsi="Arial" w:cs="Arial"/>
          <w:szCs w:val="32"/>
          <w:lang w:val="en-US"/>
        </w:rPr>
        <w:tab/>
      </w:r>
      <w:r w:rsidRPr="00E3161C">
        <w:rPr>
          <w:rFonts w:ascii="Arial" w:eastAsia="Calibri" w:hAnsi="Arial" w:cs="Arial"/>
          <w:szCs w:val="32"/>
          <w:lang w:val="en-US"/>
        </w:rPr>
        <w:t xml:space="preserve">Yes </w:t>
      </w:r>
      <w:r w:rsidRPr="00E3161C">
        <w:rPr>
          <w:rFonts w:ascii="Arial" w:eastAsia="Calibri" w:hAnsi="Arial" w:cs="Arial"/>
          <w:szCs w:val="32"/>
          <w:lang w:val="en-US"/>
        </w:rPr>
        <w:fldChar w:fldCharType="begin">
          <w:ffData>
            <w:name w:val="Check1"/>
            <w:enabled/>
            <w:calcOnExit w:val="0"/>
            <w:checkBox>
              <w:sizeAuto/>
              <w:default w:val="0"/>
            </w:checkBox>
          </w:ffData>
        </w:fldChar>
      </w:r>
      <w:r w:rsidRPr="00E3161C">
        <w:rPr>
          <w:rFonts w:ascii="Arial" w:eastAsia="Calibri" w:hAnsi="Arial" w:cs="Arial"/>
          <w:szCs w:val="32"/>
          <w:lang w:val="en-US"/>
        </w:rPr>
        <w:instrText xml:space="preserve"> FORMCHECKBOX </w:instrText>
      </w:r>
      <w:r w:rsidR="000659A5">
        <w:rPr>
          <w:rFonts w:ascii="Arial" w:eastAsia="Calibri" w:hAnsi="Arial" w:cs="Arial"/>
          <w:szCs w:val="32"/>
          <w:lang w:val="en-US"/>
        </w:rPr>
      </w:r>
      <w:r w:rsidR="000659A5">
        <w:rPr>
          <w:rFonts w:ascii="Arial" w:eastAsia="Calibri" w:hAnsi="Arial" w:cs="Arial"/>
          <w:szCs w:val="32"/>
          <w:lang w:val="en-US"/>
        </w:rPr>
        <w:fldChar w:fldCharType="separate"/>
      </w:r>
      <w:r w:rsidRPr="00E3161C">
        <w:rPr>
          <w:rFonts w:ascii="Arial" w:eastAsia="Calibri" w:hAnsi="Arial" w:cs="Arial"/>
          <w:szCs w:val="32"/>
        </w:rPr>
        <w:fldChar w:fldCharType="end"/>
      </w:r>
      <w:r w:rsidR="00A570E0">
        <w:rPr>
          <w:rFonts w:ascii="Arial" w:eastAsia="Calibri" w:hAnsi="Arial" w:cs="Arial"/>
          <w:szCs w:val="32"/>
        </w:rPr>
        <w:tab/>
        <w:t xml:space="preserve"> </w:t>
      </w:r>
      <w:r w:rsidRPr="00E3161C">
        <w:rPr>
          <w:rFonts w:ascii="Arial" w:eastAsia="Calibri" w:hAnsi="Arial" w:cs="Arial"/>
          <w:szCs w:val="32"/>
          <w:lang w:val="en-US"/>
        </w:rPr>
        <w:t xml:space="preserve">No </w:t>
      </w:r>
      <w:r w:rsidRPr="00E3161C">
        <w:rPr>
          <w:rFonts w:ascii="Arial" w:eastAsia="Calibri" w:hAnsi="Arial" w:cs="Arial"/>
          <w:szCs w:val="32"/>
          <w:lang w:val="en-US"/>
        </w:rPr>
        <w:fldChar w:fldCharType="begin">
          <w:ffData>
            <w:name w:val=""/>
            <w:enabled/>
            <w:calcOnExit w:val="0"/>
            <w:checkBox>
              <w:sizeAuto/>
              <w:default w:val="1"/>
            </w:checkBox>
          </w:ffData>
        </w:fldChar>
      </w:r>
      <w:r w:rsidRPr="00E3161C">
        <w:rPr>
          <w:rFonts w:ascii="Arial" w:eastAsia="Calibri" w:hAnsi="Arial" w:cs="Arial"/>
          <w:szCs w:val="32"/>
          <w:lang w:val="en-US"/>
        </w:rPr>
        <w:instrText xml:space="preserve"> FORMCHECKBOX </w:instrText>
      </w:r>
      <w:r w:rsidR="000659A5">
        <w:rPr>
          <w:rFonts w:ascii="Arial" w:eastAsia="Calibri" w:hAnsi="Arial" w:cs="Arial"/>
          <w:szCs w:val="32"/>
          <w:lang w:val="en-US"/>
        </w:rPr>
      </w:r>
      <w:r w:rsidR="000659A5">
        <w:rPr>
          <w:rFonts w:ascii="Arial" w:eastAsia="Calibri" w:hAnsi="Arial" w:cs="Arial"/>
          <w:szCs w:val="32"/>
          <w:lang w:val="en-US"/>
        </w:rPr>
        <w:fldChar w:fldCharType="separate"/>
      </w:r>
      <w:r w:rsidRPr="00E3161C">
        <w:rPr>
          <w:rFonts w:ascii="Arial" w:eastAsia="Calibri" w:hAnsi="Arial" w:cs="Arial"/>
          <w:szCs w:val="32"/>
          <w:lang w:val="en-US"/>
        </w:rPr>
        <w:fldChar w:fldCharType="end"/>
      </w:r>
      <w:r w:rsidRPr="00E3161C">
        <w:rPr>
          <w:rFonts w:ascii="Arial" w:eastAsia="Calibri" w:hAnsi="Arial" w:cs="Arial"/>
          <w:szCs w:val="32"/>
          <w:lang w:val="en-US"/>
        </w:rPr>
        <w:tab/>
      </w:r>
    </w:p>
    <w:p w14:paraId="6F612D04" w14:textId="77777777" w:rsidR="00E3161C" w:rsidRPr="00E3161C" w:rsidRDefault="00E3161C" w:rsidP="00F96EF8">
      <w:pPr>
        <w:tabs>
          <w:tab w:val="right" w:pos="7371"/>
        </w:tabs>
        <w:jc w:val="both"/>
        <w:rPr>
          <w:rFonts w:ascii="Arial" w:eastAsia="Calibri" w:hAnsi="Arial" w:cs="Arial"/>
          <w:szCs w:val="32"/>
          <w:lang w:val="en-US"/>
        </w:rPr>
      </w:pPr>
    </w:p>
    <w:p w14:paraId="7E08ED42" w14:textId="77777777" w:rsidR="00E3161C" w:rsidRPr="00E3161C" w:rsidRDefault="00E3161C" w:rsidP="00F96EF8">
      <w:pPr>
        <w:tabs>
          <w:tab w:val="right" w:pos="7371"/>
        </w:tabs>
        <w:jc w:val="both"/>
        <w:rPr>
          <w:rFonts w:ascii="Arial" w:eastAsia="Calibri" w:hAnsi="Arial" w:cs="Arial"/>
          <w:szCs w:val="32"/>
          <w:lang w:val="en-US"/>
        </w:rPr>
      </w:pPr>
    </w:p>
    <w:p w14:paraId="3782F217" w14:textId="77777777" w:rsidR="00E3161C" w:rsidRPr="00E3161C" w:rsidRDefault="00E3161C" w:rsidP="00F96EF8">
      <w:pPr>
        <w:tabs>
          <w:tab w:val="right" w:pos="7371"/>
        </w:tabs>
        <w:jc w:val="both"/>
        <w:rPr>
          <w:rFonts w:ascii="Arial" w:hAnsi="Arial" w:cs="Arial"/>
          <w:b/>
          <w:bCs/>
          <w:sz w:val="28"/>
          <w:szCs w:val="28"/>
          <w:lang w:eastAsia="en-AU"/>
        </w:rPr>
      </w:pPr>
      <w:r w:rsidRPr="00E3161C">
        <w:rPr>
          <w:rFonts w:ascii="Arial" w:hAnsi="Arial" w:cs="Arial"/>
          <w:b/>
          <w:bCs/>
          <w:sz w:val="28"/>
          <w:szCs w:val="28"/>
          <w:lang w:eastAsia="en-AU"/>
        </w:rPr>
        <w:t xml:space="preserve">Strategic Implications </w:t>
      </w:r>
    </w:p>
    <w:p w14:paraId="358E3299" w14:textId="77777777" w:rsidR="00E3161C" w:rsidRPr="00E3161C" w:rsidRDefault="00E3161C" w:rsidP="00F96EF8">
      <w:pPr>
        <w:tabs>
          <w:tab w:val="right" w:pos="7371"/>
        </w:tabs>
        <w:jc w:val="both"/>
        <w:rPr>
          <w:rFonts w:ascii="Arial" w:hAnsi="Arial" w:cs="Arial"/>
          <w:szCs w:val="24"/>
          <w:highlight w:val="yellow"/>
          <w:lang w:eastAsia="en-AU"/>
        </w:rPr>
      </w:pPr>
    </w:p>
    <w:p w14:paraId="2B37F40C"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How well does it fit with our strategic direction?</w:t>
      </w:r>
    </w:p>
    <w:p w14:paraId="613250D8"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 xml:space="preserve">approved budget is in line with the City’s strategic direction. Payments are made to meet the City’s spend on operations and capital expenses undertaken in accordance with the approved budget. </w:t>
      </w:r>
    </w:p>
    <w:p w14:paraId="625449CE" w14:textId="77777777" w:rsidR="00E3161C" w:rsidRPr="00E3161C" w:rsidRDefault="00E3161C" w:rsidP="00F96EF8">
      <w:pPr>
        <w:tabs>
          <w:tab w:val="right" w:pos="7371"/>
        </w:tabs>
        <w:jc w:val="both"/>
        <w:rPr>
          <w:rFonts w:ascii="Arial" w:hAnsi="Arial" w:cs="Arial"/>
          <w:szCs w:val="24"/>
          <w:highlight w:val="yellow"/>
          <w:lang w:eastAsia="en-AU"/>
        </w:rPr>
      </w:pPr>
    </w:p>
    <w:p w14:paraId="56A04DC9"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Who benefits?</w:t>
      </w:r>
    </w:p>
    <w:p w14:paraId="2963A133"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approved budget ensured that there is an equitable distribution of benefits in the community.</w:t>
      </w:r>
    </w:p>
    <w:p w14:paraId="6E2BF392" w14:textId="77777777" w:rsidR="00E3161C" w:rsidRPr="00E3161C" w:rsidRDefault="00E3161C" w:rsidP="00F96EF8">
      <w:pPr>
        <w:tabs>
          <w:tab w:val="right" w:pos="7371"/>
        </w:tabs>
        <w:jc w:val="both"/>
        <w:rPr>
          <w:rFonts w:ascii="Arial" w:hAnsi="Arial" w:cs="Arial"/>
          <w:szCs w:val="24"/>
          <w:highlight w:val="yellow"/>
          <w:lang w:eastAsia="en-AU"/>
        </w:rPr>
      </w:pPr>
    </w:p>
    <w:p w14:paraId="272C2446"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Does it involve a tolerable risk?</w:t>
      </w:r>
    </w:p>
    <w:p w14:paraId="18E9BF18" w14:textId="77777777" w:rsidR="00E3161C" w:rsidRPr="00E3161C" w:rsidRDefault="00E3161C" w:rsidP="00F96EF8">
      <w:pPr>
        <w:tabs>
          <w:tab w:val="right" w:pos="7371"/>
        </w:tabs>
        <w:jc w:val="both"/>
        <w:rPr>
          <w:rFonts w:ascii="Arial" w:hAnsi="Arial" w:cs="Arial"/>
          <w:szCs w:val="24"/>
          <w:lang w:eastAsia="en-AU"/>
        </w:rPr>
      </w:pPr>
      <w:r w:rsidRPr="00E3161C">
        <w:rPr>
          <w:rFonts w:ascii="Arial" w:hAnsi="Arial" w:cs="Arial"/>
          <w:szCs w:val="24"/>
          <w:lang w:eastAsia="en-AU"/>
        </w:rPr>
        <w:t>The 2020/21</w:t>
      </w:r>
      <w:r w:rsidRPr="00E3161C">
        <w:rPr>
          <w:rFonts w:ascii="Arial" w:hAnsi="Arial" w:cs="Arial"/>
          <w:b/>
          <w:bCs/>
          <w:szCs w:val="24"/>
          <w:lang w:eastAsia="en-AU"/>
        </w:rPr>
        <w:t xml:space="preserve"> </w:t>
      </w:r>
      <w:r w:rsidRPr="00E3161C">
        <w:rPr>
          <w:rFonts w:ascii="Arial" w:hAnsi="Arial" w:cs="Arial"/>
          <w:szCs w:val="24"/>
          <w:lang w:eastAsia="en-AU"/>
        </w:rPr>
        <w:t>budget was prepared in line with the City’s level of tolerance of risk and it is managed through budgetary review and control.</w:t>
      </w:r>
    </w:p>
    <w:p w14:paraId="5A54ADD8" w14:textId="6C0DF661" w:rsidR="00E3161C" w:rsidRDefault="00E3161C" w:rsidP="00F96EF8">
      <w:pPr>
        <w:tabs>
          <w:tab w:val="right" w:pos="7371"/>
        </w:tabs>
        <w:jc w:val="both"/>
        <w:rPr>
          <w:rFonts w:ascii="Arial" w:hAnsi="Arial" w:cs="Arial"/>
          <w:szCs w:val="24"/>
          <w:highlight w:val="yellow"/>
          <w:lang w:eastAsia="en-AU"/>
        </w:rPr>
      </w:pPr>
    </w:p>
    <w:p w14:paraId="6EB1CB7D" w14:textId="77777777" w:rsidR="00C44908" w:rsidRPr="00E3161C" w:rsidRDefault="00C44908" w:rsidP="00F96EF8">
      <w:pPr>
        <w:tabs>
          <w:tab w:val="right" w:pos="7371"/>
        </w:tabs>
        <w:jc w:val="both"/>
        <w:rPr>
          <w:rFonts w:ascii="Arial" w:hAnsi="Arial" w:cs="Arial"/>
          <w:szCs w:val="24"/>
          <w:highlight w:val="yellow"/>
          <w:lang w:eastAsia="en-AU"/>
        </w:rPr>
      </w:pPr>
    </w:p>
    <w:p w14:paraId="7D9E2529" w14:textId="77777777" w:rsidR="00E3161C" w:rsidRPr="00E3161C" w:rsidRDefault="00E3161C" w:rsidP="00F96EF8">
      <w:pPr>
        <w:tabs>
          <w:tab w:val="right" w:pos="7371"/>
        </w:tabs>
        <w:jc w:val="both"/>
        <w:rPr>
          <w:rFonts w:ascii="Arial" w:hAnsi="Arial" w:cs="Arial"/>
          <w:b/>
          <w:bCs/>
          <w:szCs w:val="24"/>
          <w:lang w:eastAsia="en-AU"/>
        </w:rPr>
      </w:pPr>
      <w:r w:rsidRPr="00E3161C">
        <w:rPr>
          <w:rFonts w:ascii="Arial" w:hAnsi="Arial" w:cs="Arial"/>
          <w:b/>
          <w:bCs/>
          <w:szCs w:val="24"/>
          <w:lang w:eastAsia="en-AU"/>
        </w:rPr>
        <w:t>Do we have the information we need?</w:t>
      </w:r>
    </w:p>
    <w:p w14:paraId="458C1400"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All relevant information has been provided in this report and through the attachments.</w:t>
      </w:r>
    </w:p>
    <w:p w14:paraId="29E82FC0" w14:textId="77777777" w:rsidR="00E3161C" w:rsidRPr="00E3161C" w:rsidRDefault="00E3161C" w:rsidP="00F96EF8">
      <w:pPr>
        <w:tabs>
          <w:tab w:val="right" w:pos="7371"/>
        </w:tabs>
        <w:jc w:val="both"/>
        <w:rPr>
          <w:rFonts w:ascii="Arial" w:eastAsia="Calibri" w:hAnsi="Arial" w:cs="Arial"/>
          <w:szCs w:val="32"/>
          <w:lang w:val="en-US"/>
        </w:rPr>
      </w:pPr>
    </w:p>
    <w:p w14:paraId="4B7C93DE" w14:textId="77777777" w:rsidR="00E3161C" w:rsidRPr="00E3161C" w:rsidRDefault="00E3161C" w:rsidP="00F96EF8">
      <w:pPr>
        <w:tabs>
          <w:tab w:val="right" w:pos="7371"/>
        </w:tabs>
        <w:jc w:val="both"/>
        <w:rPr>
          <w:rFonts w:ascii="Arial" w:eastAsia="Calibri" w:hAnsi="Arial" w:cs="Arial"/>
          <w:b/>
          <w:bCs/>
          <w:szCs w:val="32"/>
          <w:lang w:val="en-US"/>
        </w:rPr>
      </w:pPr>
      <w:r w:rsidRPr="00E3161C">
        <w:rPr>
          <w:rFonts w:ascii="Arial" w:eastAsia="Calibri" w:hAnsi="Arial" w:cs="Arial"/>
          <w:b/>
          <w:bCs/>
          <w:szCs w:val="32"/>
          <w:lang w:val="en-US"/>
        </w:rPr>
        <w:t>Does this affect any CEO Key Result Areas?</w:t>
      </w:r>
    </w:p>
    <w:p w14:paraId="3F79A943"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N/A</w:t>
      </w:r>
    </w:p>
    <w:p w14:paraId="798451B7" w14:textId="1162B776" w:rsidR="00A570E0" w:rsidRDefault="00A570E0" w:rsidP="00F96EF8">
      <w:pPr>
        <w:tabs>
          <w:tab w:val="right" w:pos="7371"/>
        </w:tabs>
        <w:jc w:val="both"/>
        <w:rPr>
          <w:rFonts w:ascii="Arial" w:eastAsia="Calibri" w:hAnsi="Arial" w:cs="Arial"/>
          <w:b/>
          <w:sz w:val="28"/>
          <w:szCs w:val="32"/>
          <w:lang w:val="en-US"/>
        </w:rPr>
      </w:pPr>
    </w:p>
    <w:p w14:paraId="1324D5DA" w14:textId="77777777" w:rsidR="00C44908" w:rsidRDefault="00C44908" w:rsidP="00F96EF8">
      <w:pPr>
        <w:tabs>
          <w:tab w:val="right" w:pos="7371"/>
        </w:tabs>
        <w:jc w:val="both"/>
        <w:rPr>
          <w:rFonts w:ascii="Arial" w:eastAsia="Calibri" w:hAnsi="Arial" w:cs="Arial"/>
          <w:b/>
          <w:sz w:val="28"/>
          <w:szCs w:val="32"/>
          <w:lang w:val="en-US"/>
        </w:rPr>
      </w:pPr>
    </w:p>
    <w:p w14:paraId="15C3EFB1" w14:textId="0BC0AB9D" w:rsidR="00E3161C" w:rsidRPr="00E3161C" w:rsidRDefault="00E3161C" w:rsidP="00F96EF8">
      <w:pPr>
        <w:tabs>
          <w:tab w:val="right" w:pos="7371"/>
        </w:tabs>
        <w:jc w:val="both"/>
        <w:rPr>
          <w:rFonts w:ascii="Arial" w:eastAsia="Calibri" w:hAnsi="Arial" w:cs="Arial"/>
          <w:b/>
          <w:sz w:val="28"/>
          <w:szCs w:val="32"/>
          <w:lang w:val="en-US"/>
        </w:rPr>
      </w:pPr>
      <w:r w:rsidRPr="00E3161C">
        <w:rPr>
          <w:rFonts w:ascii="Arial" w:eastAsia="Calibri" w:hAnsi="Arial" w:cs="Arial"/>
          <w:b/>
          <w:sz w:val="28"/>
          <w:szCs w:val="32"/>
          <w:lang w:val="en-US"/>
        </w:rPr>
        <w:t>Budget/Financial Implications</w:t>
      </w:r>
    </w:p>
    <w:p w14:paraId="18CF0729" w14:textId="77777777" w:rsidR="00E3161C" w:rsidRPr="00E3161C" w:rsidRDefault="00E3161C" w:rsidP="00F96EF8">
      <w:pPr>
        <w:tabs>
          <w:tab w:val="right" w:pos="7371"/>
        </w:tabs>
        <w:jc w:val="both"/>
        <w:rPr>
          <w:rFonts w:ascii="Arial" w:eastAsia="Calibri" w:hAnsi="Arial" w:cs="Arial"/>
          <w:b/>
          <w:szCs w:val="32"/>
          <w:lang w:val="en-US"/>
        </w:rPr>
      </w:pPr>
    </w:p>
    <w:p w14:paraId="595269AA" w14:textId="77777777" w:rsidR="00E3161C" w:rsidRPr="00E3161C" w:rsidRDefault="00E3161C" w:rsidP="00F96EF8">
      <w:pPr>
        <w:tabs>
          <w:tab w:val="right" w:pos="7371"/>
        </w:tabs>
        <w:jc w:val="both"/>
        <w:rPr>
          <w:rFonts w:ascii="Arial" w:eastAsia="Calibri" w:hAnsi="Arial" w:cs="Arial"/>
          <w:b/>
          <w:szCs w:val="32"/>
          <w:lang w:val="en-US"/>
        </w:rPr>
      </w:pPr>
      <w:r w:rsidRPr="00E3161C">
        <w:rPr>
          <w:rFonts w:ascii="Arial" w:eastAsia="Calibri" w:hAnsi="Arial" w:cs="Arial"/>
          <w:b/>
          <w:szCs w:val="32"/>
          <w:lang w:val="en-US"/>
        </w:rPr>
        <w:t>Can we afford it?</w:t>
      </w:r>
    </w:p>
    <w:p w14:paraId="78DD7447" w14:textId="77777777" w:rsidR="00E3161C" w:rsidRPr="00E3161C" w:rsidRDefault="00E3161C" w:rsidP="00F96EF8">
      <w:pPr>
        <w:tabs>
          <w:tab w:val="right" w:pos="7371"/>
        </w:tabs>
        <w:jc w:val="both"/>
        <w:rPr>
          <w:rFonts w:ascii="Arial" w:eastAsia="Calibri" w:hAnsi="Arial" w:cs="Arial"/>
          <w:szCs w:val="32"/>
          <w:lang w:val="en-US"/>
        </w:rPr>
      </w:pPr>
      <w:r w:rsidRPr="00E3161C">
        <w:rPr>
          <w:rFonts w:ascii="Arial" w:eastAsia="Calibri" w:hAnsi="Arial" w:cs="Arial"/>
          <w:szCs w:val="32"/>
          <w:lang w:val="en-US"/>
        </w:rPr>
        <w:t xml:space="preserve">The payments are made in accordance with the approved budget. </w:t>
      </w:r>
    </w:p>
    <w:p w14:paraId="62C2B57C" w14:textId="77777777" w:rsidR="00E3161C" w:rsidRPr="00E3161C" w:rsidRDefault="00E3161C" w:rsidP="00F96EF8">
      <w:pPr>
        <w:tabs>
          <w:tab w:val="right" w:pos="7371"/>
        </w:tabs>
        <w:rPr>
          <w:rFonts w:ascii="Arial" w:eastAsia="Calibri" w:hAnsi="Arial" w:cs="Arial"/>
          <w:szCs w:val="24"/>
        </w:rPr>
      </w:pPr>
    </w:p>
    <w:p w14:paraId="62B95340" w14:textId="77777777" w:rsidR="00E3161C" w:rsidRPr="00E3161C" w:rsidRDefault="00E3161C" w:rsidP="00F96EF8">
      <w:pPr>
        <w:tabs>
          <w:tab w:val="right" w:pos="7371"/>
        </w:tabs>
        <w:rPr>
          <w:rFonts w:ascii="Arial" w:eastAsia="Calibri" w:hAnsi="Arial" w:cs="Arial"/>
          <w:b/>
          <w:bCs/>
          <w:szCs w:val="24"/>
        </w:rPr>
      </w:pPr>
      <w:r w:rsidRPr="00E3161C">
        <w:rPr>
          <w:rFonts w:ascii="Arial" w:eastAsia="Calibri" w:hAnsi="Arial" w:cs="Arial"/>
          <w:b/>
          <w:bCs/>
          <w:szCs w:val="24"/>
        </w:rPr>
        <w:t>How does the option impact upon rates?</w:t>
      </w:r>
    </w:p>
    <w:p w14:paraId="0CC5F980" w14:textId="35D87C1D" w:rsidR="00E3161C" w:rsidRDefault="00E3161C" w:rsidP="00F96EF8">
      <w:pPr>
        <w:tabs>
          <w:tab w:val="right" w:pos="7371"/>
        </w:tabs>
        <w:rPr>
          <w:rFonts w:ascii="Arial" w:eastAsia="Calibri" w:hAnsi="Arial" w:cs="Arial"/>
          <w:szCs w:val="24"/>
        </w:rPr>
      </w:pPr>
      <w:r w:rsidRPr="00E3161C">
        <w:rPr>
          <w:rFonts w:ascii="Arial" w:eastAsia="Calibri" w:hAnsi="Arial" w:cs="Arial"/>
          <w:szCs w:val="24"/>
        </w:rPr>
        <w:t>This does not have any impact upon the rates.</w:t>
      </w:r>
    </w:p>
    <w:p w14:paraId="4D1E2832" w14:textId="18F8E0D4" w:rsidR="00C44908" w:rsidRDefault="00C44908" w:rsidP="00F96EF8">
      <w:pPr>
        <w:tabs>
          <w:tab w:val="right" w:pos="7371"/>
        </w:tabs>
        <w:rPr>
          <w:rFonts w:ascii="Arial" w:eastAsia="Calibri" w:hAnsi="Arial" w:cs="Arial"/>
          <w:szCs w:val="24"/>
        </w:rPr>
      </w:pPr>
    </w:p>
    <w:p w14:paraId="1ED5F69D" w14:textId="77777777" w:rsidR="00C44908" w:rsidRPr="00E3161C" w:rsidRDefault="00C44908" w:rsidP="00F96EF8">
      <w:pPr>
        <w:tabs>
          <w:tab w:val="right" w:pos="7371"/>
        </w:tabs>
        <w:rPr>
          <w:rFonts w:ascii="Arial" w:eastAsia="Calibri" w:hAnsi="Arial" w:cs="Arial"/>
          <w:szCs w:val="24"/>
        </w:rPr>
      </w:pPr>
    </w:p>
    <w:p w14:paraId="5C13C3E3" w14:textId="77777777" w:rsidR="00E3161C" w:rsidRPr="00E3161C" w:rsidRDefault="00E3161C" w:rsidP="00F96EF8">
      <w:pPr>
        <w:tabs>
          <w:tab w:val="right" w:pos="7371"/>
          <w:tab w:val="right" w:pos="9026"/>
        </w:tabs>
        <w:jc w:val="both"/>
        <w:rPr>
          <w:rFonts w:ascii="Arial" w:eastAsia="Calibri" w:hAnsi="Arial" w:cs="Arial"/>
          <w:b/>
          <w:sz w:val="28"/>
          <w:szCs w:val="36"/>
          <w:lang w:val="en-US"/>
        </w:rPr>
      </w:pPr>
      <w:r w:rsidRPr="00E3161C">
        <w:rPr>
          <w:rFonts w:ascii="Arial" w:eastAsia="Calibri" w:hAnsi="Arial" w:cs="Arial"/>
          <w:b/>
          <w:sz w:val="28"/>
          <w:szCs w:val="36"/>
          <w:lang w:val="en-US"/>
        </w:rPr>
        <w:t>Conclusion</w:t>
      </w:r>
    </w:p>
    <w:p w14:paraId="7D4EBE84" w14:textId="77777777" w:rsidR="00E3161C" w:rsidRPr="00E3161C" w:rsidRDefault="00E3161C" w:rsidP="00F96EF8">
      <w:pPr>
        <w:tabs>
          <w:tab w:val="right" w:pos="7371"/>
        </w:tabs>
        <w:jc w:val="both"/>
        <w:rPr>
          <w:rFonts w:ascii="Arial" w:eastAsia="Calibri" w:hAnsi="Arial" w:cs="Arial"/>
          <w:b/>
          <w:szCs w:val="32"/>
          <w:lang w:val="en-US"/>
        </w:rPr>
      </w:pPr>
    </w:p>
    <w:p w14:paraId="50EFD31A" w14:textId="7E5A788E" w:rsidR="00E3161C" w:rsidRPr="00E3161C" w:rsidRDefault="00E3161C" w:rsidP="00C44908">
      <w:pPr>
        <w:tabs>
          <w:tab w:val="right" w:pos="7371"/>
        </w:tabs>
        <w:jc w:val="both"/>
        <w:rPr>
          <w:rFonts w:ascii="Calibri" w:eastAsia="Calibri" w:hAnsi="Calibri" w:cs="Arial"/>
          <w:sz w:val="22"/>
          <w:szCs w:val="22"/>
        </w:rPr>
      </w:pPr>
      <w:r w:rsidRPr="00E3161C">
        <w:rPr>
          <w:rFonts w:ascii="Arial" w:eastAsia="Calibri" w:hAnsi="Arial" w:cs="Arial"/>
          <w:szCs w:val="32"/>
          <w:lang w:val="en-US"/>
        </w:rPr>
        <w:t xml:space="preserve">The List of Accounts Paid for the months of </w:t>
      </w:r>
      <w:r w:rsidRPr="00E3161C">
        <w:rPr>
          <w:rFonts w:ascii="Arial" w:eastAsia="Calibri" w:hAnsi="Arial" w:cs="Arial"/>
          <w:szCs w:val="24"/>
          <w:lang w:val="en-GB"/>
        </w:rPr>
        <w:t>October 2021</w:t>
      </w:r>
      <w:r w:rsidRPr="00E3161C">
        <w:rPr>
          <w:rFonts w:ascii="Arial" w:eastAsia="Calibri" w:hAnsi="Arial" w:cs="Arial"/>
          <w:szCs w:val="24"/>
        </w:rPr>
        <w:t xml:space="preserve"> complies with the relevant legislation and can be received by Council (see attachments).</w:t>
      </w:r>
    </w:p>
    <w:p w14:paraId="1B825DBF" w14:textId="77777777" w:rsidR="00E3161C" w:rsidRPr="00E3161C" w:rsidRDefault="00E3161C" w:rsidP="00F96EF8">
      <w:pPr>
        <w:tabs>
          <w:tab w:val="right" w:pos="7371"/>
        </w:tabs>
        <w:rPr>
          <w:rFonts w:ascii="Calibri" w:eastAsia="Calibri" w:hAnsi="Calibri" w:cs="Arial"/>
          <w:sz w:val="22"/>
          <w:szCs w:val="22"/>
        </w:rPr>
      </w:pPr>
    </w:p>
    <w:p w14:paraId="189470A7" w14:textId="3B4D145F"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71348D2" w14:textId="59DD5EA1" w:rsidR="006C2CF2" w:rsidRDefault="006C2CF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A37DE0F"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1490FFEA" w14:textId="41DBD99B" w:rsidR="006C2CF2" w:rsidRPr="00484D7E" w:rsidRDefault="00F619B6"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93" w:name="_Toc89973269"/>
      <w:r>
        <w:rPr>
          <w:rFonts w:ascii="Arial" w:hAnsi="Arial" w:cs="Arial"/>
          <w:noProof/>
          <w:sz w:val="24"/>
          <w:szCs w:val="24"/>
          <w:u w:val="none"/>
        </w:rPr>
        <w:t xml:space="preserve">Monthly Financial Report – </w:t>
      </w:r>
      <w:r w:rsidR="00957990">
        <w:rPr>
          <w:rFonts w:ascii="Arial" w:hAnsi="Arial" w:cs="Arial"/>
          <w:noProof/>
          <w:sz w:val="24"/>
          <w:szCs w:val="24"/>
          <w:u w:val="none"/>
        </w:rPr>
        <w:t>September</w:t>
      </w:r>
      <w:r>
        <w:rPr>
          <w:rFonts w:ascii="Arial" w:hAnsi="Arial" w:cs="Arial"/>
          <w:noProof/>
          <w:sz w:val="24"/>
          <w:szCs w:val="24"/>
          <w:u w:val="none"/>
        </w:rPr>
        <w:t xml:space="preserve"> 2021</w:t>
      </w:r>
      <w:bookmarkEnd w:id="93"/>
    </w:p>
    <w:p w14:paraId="19B66BD5" w14:textId="77777777" w:rsidR="006C2CF2" w:rsidRDefault="006C2CF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8222" w:type="dxa"/>
        <w:tblInd w:w="-5" w:type="dxa"/>
        <w:tblLook w:val="04A0" w:firstRow="1" w:lastRow="0" w:firstColumn="1" w:lastColumn="0" w:noHBand="0" w:noVBand="1"/>
      </w:tblPr>
      <w:tblGrid>
        <w:gridCol w:w="2280"/>
        <w:gridCol w:w="5942"/>
      </w:tblGrid>
      <w:tr w:rsidR="00B76947" w:rsidRPr="008A1B93" w14:paraId="7F830598" w14:textId="77777777" w:rsidTr="00494636">
        <w:tc>
          <w:tcPr>
            <w:tcW w:w="2280" w:type="dxa"/>
          </w:tcPr>
          <w:p w14:paraId="52B68842"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Council</w:t>
            </w:r>
          </w:p>
        </w:tc>
        <w:tc>
          <w:tcPr>
            <w:tcW w:w="5942" w:type="dxa"/>
          </w:tcPr>
          <w:p w14:paraId="3F962E82" w14:textId="77777777" w:rsidR="00B76947" w:rsidRPr="00F80BA8" w:rsidRDefault="00B76947" w:rsidP="00F96EF8">
            <w:pPr>
              <w:tabs>
                <w:tab w:val="right" w:pos="7371"/>
              </w:tabs>
              <w:jc w:val="both"/>
              <w:rPr>
                <w:rFonts w:ascii="Arial" w:hAnsi="Arial" w:cs="Arial"/>
                <w:szCs w:val="24"/>
                <w:highlight w:val="yellow"/>
              </w:rPr>
            </w:pPr>
            <w:r>
              <w:rPr>
                <w:rFonts w:ascii="Arial" w:hAnsi="Arial" w:cs="Arial"/>
                <w:szCs w:val="24"/>
              </w:rPr>
              <w:t xml:space="preserve">23 November </w:t>
            </w:r>
            <w:r w:rsidRPr="00476AEF">
              <w:rPr>
                <w:rFonts w:ascii="Arial" w:hAnsi="Arial" w:cs="Arial"/>
                <w:szCs w:val="24"/>
              </w:rPr>
              <w:t>20</w:t>
            </w:r>
            <w:r>
              <w:rPr>
                <w:rFonts w:ascii="Arial" w:hAnsi="Arial" w:cs="Arial"/>
                <w:szCs w:val="24"/>
              </w:rPr>
              <w:t>21</w:t>
            </w:r>
          </w:p>
        </w:tc>
      </w:tr>
      <w:tr w:rsidR="00B76947" w:rsidRPr="008A1B93" w14:paraId="2EA4BC01" w14:textId="77777777" w:rsidTr="00494636">
        <w:tc>
          <w:tcPr>
            <w:tcW w:w="2280" w:type="dxa"/>
          </w:tcPr>
          <w:p w14:paraId="607A8649"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Applicant</w:t>
            </w:r>
          </w:p>
        </w:tc>
        <w:tc>
          <w:tcPr>
            <w:tcW w:w="5942" w:type="dxa"/>
          </w:tcPr>
          <w:p w14:paraId="577E9847" w14:textId="77777777" w:rsidR="00B76947" w:rsidRPr="008A1B93" w:rsidRDefault="00B76947" w:rsidP="00F96EF8">
            <w:pPr>
              <w:tabs>
                <w:tab w:val="right" w:pos="7371"/>
              </w:tabs>
              <w:jc w:val="both"/>
              <w:rPr>
                <w:rFonts w:ascii="Arial" w:hAnsi="Arial" w:cs="Arial"/>
                <w:szCs w:val="24"/>
              </w:rPr>
            </w:pPr>
            <w:r w:rsidRPr="002F5D2B">
              <w:rPr>
                <w:rFonts w:ascii="Arial" w:hAnsi="Arial" w:cs="Arial"/>
                <w:szCs w:val="24"/>
              </w:rPr>
              <w:t>City of Nedlands</w:t>
            </w:r>
          </w:p>
        </w:tc>
      </w:tr>
      <w:tr w:rsidR="00B76947" w:rsidRPr="008A1B93" w14:paraId="5227F900" w14:textId="77777777" w:rsidTr="00494636">
        <w:tc>
          <w:tcPr>
            <w:tcW w:w="2280" w:type="dxa"/>
          </w:tcPr>
          <w:p w14:paraId="00CD2E89" w14:textId="77777777" w:rsidR="00B76947" w:rsidRDefault="00B76947" w:rsidP="00F96EF8">
            <w:pPr>
              <w:tabs>
                <w:tab w:val="right" w:pos="7371"/>
              </w:tabs>
              <w:jc w:val="both"/>
              <w:rPr>
                <w:rFonts w:ascii="Arial" w:hAnsi="Arial" w:cs="Arial"/>
                <w:b/>
                <w:szCs w:val="24"/>
              </w:rPr>
            </w:pPr>
            <w:r w:rsidRPr="00503322">
              <w:rPr>
                <w:rFonts w:ascii="Arial" w:eastAsia="Calibri" w:hAnsi="Arial" w:cs="Arial"/>
                <w:b/>
                <w:szCs w:val="24"/>
              </w:rPr>
              <w:t>Employee Disclosure under section 5.70 Local Government Act</w:t>
            </w:r>
            <w:r>
              <w:rPr>
                <w:rFonts w:ascii="Arial" w:eastAsia="Calibri" w:hAnsi="Arial" w:cs="Arial"/>
                <w:b/>
                <w:szCs w:val="24"/>
              </w:rPr>
              <w:t xml:space="preserve"> </w:t>
            </w:r>
            <w:r w:rsidRPr="00603471">
              <w:rPr>
                <w:rFonts w:ascii="Arial" w:hAnsi="Arial"/>
                <w:b/>
              </w:rPr>
              <w:t>1995</w:t>
            </w:r>
          </w:p>
        </w:tc>
        <w:tc>
          <w:tcPr>
            <w:tcW w:w="5942" w:type="dxa"/>
          </w:tcPr>
          <w:p w14:paraId="5A7EEBC6" w14:textId="77777777" w:rsidR="00B76947" w:rsidRDefault="00B76947" w:rsidP="00F96EF8">
            <w:pPr>
              <w:tabs>
                <w:tab w:val="right" w:pos="7371"/>
              </w:tabs>
              <w:jc w:val="both"/>
              <w:rPr>
                <w:rFonts w:ascii="Arial" w:hAnsi="Arial" w:cs="Arial"/>
                <w:szCs w:val="24"/>
              </w:rPr>
            </w:pPr>
            <w:r>
              <w:rPr>
                <w:rFonts w:ascii="Arial" w:hAnsi="Arial" w:cs="Arial"/>
                <w:szCs w:val="24"/>
              </w:rPr>
              <w:t>Nil</w:t>
            </w:r>
          </w:p>
        </w:tc>
      </w:tr>
      <w:tr w:rsidR="00B76947" w:rsidRPr="008A1B93" w14:paraId="489F7B77" w14:textId="77777777" w:rsidTr="00494636">
        <w:tc>
          <w:tcPr>
            <w:tcW w:w="2280" w:type="dxa"/>
          </w:tcPr>
          <w:p w14:paraId="628853C8" w14:textId="77777777" w:rsidR="00B76947" w:rsidRPr="00DD5B71" w:rsidRDefault="00B76947" w:rsidP="00F96EF8">
            <w:pPr>
              <w:tabs>
                <w:tab w:val="right" w:pos="7371"/>
              </w:tabs>
              <w:jc w:val="both"/>
              <w:rPr>
                <w:rFonts w:ascii="Arial" w:hAnsi="Arial" w:cs="Arial"/>
                <w:b/>
                <w:szCs w:val="24"/>
              </w:rPr>
            </w:pPr>
            <w:r w:rsidRPr="00DD5B71">
              <w:rPr>
                <w:rFonts w:ascii="Arial" w:hAnsi="Arial" w:cs="Arial"/>
                <w:b/>
                <w:szCs w:val="24"/>
              </w:rPr>
              <w:t>Director</w:t>
            </w:r>
          </w:p>
        </w:tc>
        <w:tc>
          <w:tcPr>
            <w:tcW w:w="5942" w:type="dxa"/>
          </w:tcPr>
          <w:p w14:paraId="2303173E" w14:textId="77777777" w:rsidR="00B76947" w:rsidRPr="008A1B93" w:rsidRDefault="00B76947" w:rsidP="00F96EF8">
            <w:pPr>
              <w:tabs>
                <w:tab w:val="right" w:pos="7371"/>
              </w:tabs>
              <w:jc w:val="both"/>
              <w:rPr>
                <w:rFonts w:ascii="Arial" w:hAnsi="Arial" w:cs="Arial"/>
                <w:szCs w:val="24"/>
              </w:rPr>
            </w:pPr>
            <w:r>
              <w:rPr>
                <w:rFonts w:ascii="Arial" w:hAnsi="Arial" w:cs="Arial"/>
                <w:szCs w:val="24"/>
              </w:rPr>
              <w:t>Ed Herne – Director Corporate &amp; Strategy</w:t>
            </w:r>
          </w:p>
        </w:tc>
      </w:tr>
      <w:tr w:rsidR="00B76947" w:rsidRPr="008A1B93" w14:paraId="2FBDBAAA" w14:textId="77777777" w:rsidTr="00494636">
        <w:tc>
          <w:tcPr>
            <w:tcW w:w="2280" w:type="dxa"/>
          </w:tcPr>
          <w:p w14:paraId="29506B2F" w14:textId="77777777" w:rsidR="00B76947" w:rsidRPr="00DD5B71" w:rsidRDefault="00B76947" w:rsidP="00F96EF8">
            <w:pPr>
              <w:tabs>
                <w:tab w:val="right" w:pos="7371"/>
              </w:tabs>
              <w:jc w:val="both"/>
              <w:rPr>
                <w:rFonts w:ascii="Arial" w:hAnsi="Arial" w:cs="Arial"/>
                <w:b/>
                <w:szCs w:val="24"/>
              </w:rPr>
            </w:pPr>
            <w:r>
              <w:rPr>
                <w:rFonts w:ascii="Arial" w:hAnsi="Arial" w:cs="Arial"/>
                <w:b/>
                <w:szCs w:val="24"/>
              </w:rPr>
              <w:t>Attachments</w:t>
            </w:r>
          </w:p>
        </w:tc>
        <w:tc>
          <w:tcPr>
            <w:tcW w:w="5942" w:type="dxa"/>
          </w:tcPr>
          <w:p w14:paraId="0D2CB395" w14:textId="77777777" w:rsidR="00B76947" w:rsidRPr="003665D9" w:rsidRDefault="00B76947" w:rsidP="00F96EF8">
            <w:pPr>
              <w:numPr>
                <w:ilvl w:val="0"/>
                <w:numId w:val="47"/>
              </w:numPr>
              <w:tabs>
                <w:tab w:val="right" w:pos="7371"/>
              </w:tabs>
              <w:ind w:left="447" w:hanging="447"/>
              <w:jc w:val="both"/>
              <w:rPr>
                <w:rFonts w:ascii="Arial" w:hAnsi="Arial" w:cs="Arial"/>
                <w:szCs w:val="32"/>
                <w:lang w:val="en-US"/>
              </w:rPr>
            </w:pPr>
            <w:r w:rsidRPr="003665D9">
              <w:rPr>
                <w:rFonts w:ascii="Arial" w:hAnsi="Arial" w:cs="Arial"/>
                <w:szCs w:val="32"/>
                <w:lang w:val="en-US"/>
              </w:rPr>
              <w:t>Financial Summary (Operating)</w:t>
            </w:r>
            <w:r>
              <w:rPr>
                <w:rFonts w:ascii="Arial" w:hAnsi="Arial" w:cs="Arial"/>
                <w:szCs w:val="32"/>
                <w:lang w:val="en-US"/>
              </w:rPr>
              <w:t xml:space="preserve"> by Business Units – 30 September</w:t>
            </w:r>
            <w:r w:rsidRPr="003665D9">
              <w:rPr>
                <w:rFonts w:ascii="Arial" w:hAnsi="Arial" w:cs="Arial"/>
                <w:szCs w:val="32"/>
                <w:lang w:val="en-US"/>
              </w:rPr>
              <w:t xml:space="preserve"> 20</w:t>
            </w:r>
            <w:r>
              <w:rPr>
                <w:rFonts w:ascii="Arial" w:hAnsi="Arial" w:cs="Arial"/>
                <w:szCs w:val="32"/>
                <w:lang w:val="en-US"/>
              </w:rPr>
              <w:t>21</w:t>
            </w:r>
          </w:p>
          <w:p w14:paraId="06F215E0" w14:textId="77777777" w:rsidR="00B76947" w:rsidRPr="00144BE4" w:rsidRDefault="00B76947" w:rsidP="00F96EF8">
            <w:pPr>
              <w:numPr>
                <w:ilvl w:val="0"/>
                <w:numId w:val="47"/>
              </w:numPr>
              <w:tabs>
                <w:tab w:val="right" w:pos="7371"/>
              </w:tabs>
              <w:ind w:left="426" w:hanging="426"/>
              <w:jc w:val="both"/>
              <w:rPr>
                <w:rFonts w:ascii="Arial" w:hAnsi="Arial" w:cs="Arial"/>
                <w:szCs w:val="24"/>
              </w:rPr>
            </w:pPr>
            <w:r w:rsidRPr="003665D9">
              <w:rPr>
                <w:rFonts w:ascii="Arial" w:hAnsi="Arial" w:cs="Arial"/>
                <w:szCs w:val="32"/>
                <w:lang w:val="en-US"/>
              </w:rPr>
              <w:t>Capital Wo</w:t>
            </w:r>
            <w:r>
              <w:rPr>
                <w:rFonts w:ascii="Arial" w:hAnsi="Arial" w:cs="Arial"/>
                <w:szCs w:val="32"/>
                <w:lang w:val="en-US"/>
              </w:rPr>
              <w:t>rks &amp; Acquisitions – 30 September</w:t>
            </w:r>
            <w:r w:rsidRPr="003665D9">
              <w:rPr>
                <w:rFonts w:ascii="Arial" w:hAnsi="Arial" w:cs="Arial"/>
                <w:szCs w:val="32"/>
                <w:lang w:val="en-US"/>
              </w:rPr>
              <w:t xml:space="preserve"> 20</w:t>
            </w:r>
            <w:r>
              <w:rPr>
                <w:rFonts w:ascii="Arial" w:hAnsi="Arial" w:cs="Arial"/>
                <w:szCs w:val="32"/>
                <w:lang w:val="en-US"/>
              </w:rPr>
              <w:t>21</w:t>
            </w:r>
          </w:p>
          <w:p w14:paraId="103DF570" w14:textId="77777777" w:rsidR="00B76947" w:rsidRPr="003665D9"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 xml:space="preserve">Statement of </w:t>
            </w:r>
            <w:r w:rsidRPr="003665D9">
              <w:rPr>
                <w:rFonts w:ascii="Arial" w:hAnsi="Arial" w:cs="Arial"/>
                <w:szCs w:val="24"/>
              </w:rPr>
              <w:t xml:space="preserve">Net Current Assets </w:t>
            </w:r>
            <w:r>
              <w:rPr>
                <w:rFonts w:ascii="Arial" w:hAnsi="Arial" w:cs="Arial"/>
                <w:szCs w:val="32"/>
                <w:lang w:val="en-US"/>
              </w:rPr>
              <w:t>– 30 September 2021</w:t>
            </w:r>
          </w:p>
          <w:p w14:paraId="33FD92F8" w14:textId="77777777" w:rsidR="00B76947" w:rsidRPr="006E012D" w:rsidRDefault="00B76947" w:rsidP="00F96EF8">
            <w:pPr>
              <w:numPr>
                <w:ilvl w:val="0"/>
                <w:numId w:val="47"/>
              </w:numPr>
              <w:tabs>
                <w:tab w:val="right" w:pos="7371"/>
              </w:tabs>
              <w:ind w:left="426" w:hanging="426"/>
              <w:jc w:val="both"/>
              <w:rPr>
                <w:rFonts w:ascii="Arial" w:hAnsi="Arial" w:cs="Arial"/>
                <w:szCs w:val="24"/>
              </w:rPr>
            </w:pPr>
            <w:r w:rsidRPr="003665D9">
              <w:rPr>
                <w:rFonts w:ascii="Arial" w:hAnsi="Arial" w:cs="Arial"/>
                <w:szCs w:val="24"/>
              </w:rPr>
              <w:t xml:space="preserve">Statement of </w:t>
            </w:r>
            <w:r>
              <w:rPr>
                <w:rFonts w:ascii="Arial" w:hAnsi="Arial" w:cs="Arial"/>
                <w:szCs w:val="24"/>
              </w:rPr>
              <w:t xml:space="preserve">Financial </w:t>
            </w:r>
            <w:r w:rsidRPr="003665D9">
              <w:rPr>
                <w:rFonts w:ascii="Arial" w:hAnsi="Arial" w:cs="Arial"/>
                <w:szCs w:val="24"/>
              </w:rPr>
              <w:t xml:space="preserve">Activity </w:t>
            </w:r>
            <w:r>
              <w:rPr>
                <w:rFonts w:ascii="Arial" w:hAnsi="Arial" w:cs="Arial"/>
                <w:szCs w:val="32"/>
                <w:lang w:val="en-US"/>
              </w:rPr>
              <w:t>–30 September 2021</w:t>
            </w:r>
          </w:p>
          <w:p w14:paraId="21FC004C"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Borrowings – 30 September 2021</w:t>
            </w:r>
          </w:p>
          <w:p w14:paraId="5BA43308"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Statement of Financial Position – 30 September 2021</w:t>
            </w:r>
          </w:p>
          <w:p w14:paraId="4546A86D" w14:textId="77777777" w:rsidR="00B76947"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Operating Income &amp; Expenditure by Reporting Activity – 30 September 2021</w:t>
            </w:r>
          </w:p>
          <w:p w14:paraId="42B8345D" w14:textId="77777777" w:rsidR="00B76947" w:rsidRPr="000E0632" w:rsidRDefault="00B76947" w:rsidP="00F96EF8">
            <w:pPr>
              <w:numPr>
                <w:ilvl w:val="0"/>
                <w:numId w:val="47"/>
              </w:numPr>
              <w:tabs>
                <w:tab w:val="right" w:pos="7371"/>
              </w:tabs>
              <w:ind w:left="426" w:hanging="426"/>
              <w:jc w:val="both"/>
              <w:rPr>
                <w:rFonts w:ascii="Arial" w:hAnsi="Arial" w:cs="Arial"/>
                <w:szCs w:val="24"/>
              </w:rPr>
            </w:pPr>
            <w:r>
              <w:rPr>
                <w:rFonts w:ascii="Arial" w:hAnsi="Arial" w:cs="Arial"/>
                <w:szCs w:val="24"/>
              </w:rPr>
              <w:t>Operating Income by Reporting Nature &amp; Type – 30 September 2021</w:t>
            </w:r>
          </w:p>
        </w:tc>
      </w:tr>
    </w:tbl>
    <w:p w14:paraId="1CAECE4C" w14:textId="77777777" w:rsidR="00B76947" w:rsidRDefault="00B76947" w:rsidP="00F96EF8">
      <w:pPr>
        <w:tabs>
          <w:tab w:val="right" w:pos="7371"/>
        </w:tabs>
        <w:jc w:val="both"/>
        <w:rPr>
          <w:rFonts w:ascii="Arial" w:hAnsi="Arial" w:cs="Arial"/>
          <w:b/>
          <w:szCs w:val="32"/>
          <w:lang w:val="en-US"/>
        </w:rPr>
      </w:pPr>
    </w:p>
    <w:p w14:paraId="67357FAE" w14:textId="0194B421" w:rsidR="005F185B" w:rsidRPr="006D752D" w:rsidRDefault="005F185B" w:rsidP="00D803F3">
      <w:pPr>
        <w:jc w:val="both"/>
        <w:rPr>
          <w:rFonts w:ascii="Arial" w:hAnsi="Arial" w:cs="Arial"/>
          <w:b/>
          <w:szCs w:val="24"/>
        </w:rPr>
      </w:pPr>
      <w:r w:rsidRPr="006D752D">
        <w:rPr>
          <w:rFonts w:ascii="Arial" w:hAnsi="Arial" w:cs="Arial"/>
          <w:b/>
          <w:szCs w:val="24"/>
        </w:rPr>
        <w:t xml:space="preserve">Regulation 11(da) </w:t>
      </w:r>
      <w:r w:rsidR="00C44908">
        <w:rPr>
          <w:rFonts w:ascii="Arial" w:hAnsi="Arial" w:cs="Arial"/>
          <w:b/>
          <w:szCs w:val="24"/>
        </w:rPr>
        <w:t>–</w:t>
      </w:r>
      <w:r w:rsidRPr="006D752D">
        <w:rPr>
          <w:rFonts w:ascii="Arial" w:hAnsi="Arial" w:cs="Arial"/>
          <w:b/>
          <w:szCs w:val="24"/>
        </w:rPr>
        <w:t xml:space="preserve"> </w:t>
      </w:r>
      <w:r w:rsidR="00C44908">
        <w:rPr>
          <w:rFonts w:ascii="Arial" w:hAnsi="Arial" w:cs="Arial"/>
          <w:b/>
          <w:szCs w:val="24"/>
        </w:rPr>
        <w:t>Not Applicable – Recommendation Adopted</w:t>
      </w:r>
    </w:p>
    <w:p w14:paraId="0A7011A1" w14:textId="77777777" w:rsidR="005F185B" w:rsidRPr="006D752D" w:rsidRDefault="005F185B" w:rsidP="00D803F3">
      <w:pPr>
        <w:jc w:val="both"/>
        <w:rPr>
          <w:rFonts w:ascii="Arial" w:hAnsi="Arial" w:cs="Arial"/>
          <w:szCs w:val="24"/>
        </w:rPr>
      </w:pPr>
    </w:p>
    <w:p w14:paraId="0860F1AF" w14:textId="3B6F9D8E" w:rsidR="005F185B" w:rsidRPr="006D752D" w:rsidRDefault="005F185B" w:rsidP="00D803F3">
      <w:pPr>
        <w:jc w:val="both"/>
        <w:rPr>
          <w:rFonts w:ascii="Arial" w:hAnsi="Arial" w:cs="Arial"/>
          <w:szCs w:val="24"/>
        </w:rPr>
      </w:pPr>
      <w:r w:rsidRPr="006D752D">
        <w:rPr>
          <w:rFonts w:ascii="Arial" w:hAnsi="Arial" w:cs="Arial"/>
          <w:szCs w:val="24"/>
        </w:rPr>
        <w:t xml:space="preserve">Moved – Councillor </w:t>
      </w:r>
      <w:r w:rsidR="00B14647">
        <w:rPr>
          <w:rFonts w:ascii="Arial" w:hAnsi="Arial" w:cs="Arial"/>
          <w:szCs w:val="24"/>
        </w:rPr>
        <w:t>Wetherall</w:t>
      </w:r>
    </w:p>
    <w:p w14:paraId="0A246FCA" w14:textId="071E2A55" w:rsidR="005F185B" w:rsidRPr="006D752D" w:rsidRDefault="005F185B" w:rsidP="00D803F3">
      <w:pPr>
        <w:jc w:val="both"/>
        <w:rPr>
          <w:rFonts w:ascii="Arial" w:hAnsi="Arial" w:cs="Arial"/>
          <w:szCs w:val="24"/>
        </w:rPr>
      </w:pPr>
      <w:r w:rsidRPr="006D752D">
        <w:rPr>
          <w:rFonts w:ascii="Arial" w:hAnsi="Arial" w:cs="Arial"/>
          <w:szCs w:val="24"/>
        </w:rPr>
        <w:t xml:space="preserve">Seconded – Councillor </w:t>
      </w:r>
      <w:r w:rsidR="00B14647">
        <w:rPr>
          <w:rFonts w:ascii="Arial" w:hAnsi="Arial" w:cs="Arial"/>
          <w:szCs w:val="24"/>
        </w:rPr>
        <w:t>Coghlan</w:t>
      </w:r>
    </w:p>
    <w:p w14:paraId="32E1481D" w14:textId="77777777" w:rsidR="005F185B" w:rsidRPr="006D752D" w:rsidRDefault="005F185B" w:rsidP="00D803F3">
      <w:pPr>
        <w:jc w:val="both"/>
        <w:rPr>
          <w:rFonts w:ascii="Arial" w:hAnsi="Arial" w:cs="Arial"/>
          <w:szCs w:val="24"/>
        </w:rPr>
      </w:pPr>
    </w:p>
    <w:p w14:paraId="07984F10" w14:textId="45226C49" w:rsidR="005F185B" w:rsidRPr="006D752D" w:rsidRDefault="005F18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791DDA12" w14:textId="77777777" w:rsidR="005F185B" w:rsidRPr="006D752D" w:rsidRDefault="005F185B" w:rsidP="00D803F3">
      <w:pPr>
        <w:jc w:val="both"/>
        <w:rPr>
          <w:rFonts w:ascii="Arial" w:hAnsi="Arial" w:cs="Arial"/>
          <w:szCs w:val="24"/>
        </w:rPr>
      </w:pPr>
      <w:r w:rsidRPr="006D752D">
        <w:rPr>
          <w:rFonts w:ascii="Arial" w:hAnsi="Arial" w:cs="Arial"/>
          <w:szCs w:val="24"/>
        </w:rPr>
        <w:t>(Printed below for ease of reference)</w:t>
      </w:r>
    </w:p>
    <w:p w14:paraId="0943ECC3" w14:textId="06530AEF" w:rsidR="005F185B" w:rsidRPr="006D752D" w:rsidRDefault="00B14647" w:rsidP="00D803F3">
      <w:pPr>
        <w:jc w:val="right"/>
        <w:rPr>
          <w:rFonts w:ascii="Arial" w:hAnsi="Arial" w:cs="Arial"/>
          <w:b/>
          <w:szCs w:val="24"/>
        </w:rPr>
      </w:pPr>
      <w:r>
        <w:rPr>
          <w:rFonts w:ascii="Arial" w:hAnsi="Arial" w:cs="Arial"/>
          <w:b/>
          <w:szCs w:val="24"/>
        </w:rPr>
        <w:t>CARRIED 11/1</w:t>
      </w:r>
    </w:p>
    <w:p w14:paraId="0DDEB103" w14:textId="40CEF682" w:rsidR="005F185B" w:rsidRPr="006D752D" w:rsidRDefault="005F185B" w:rsidP="00D803F3">
      <w:pPr>
        <w:jc w:val="right"/>
        <w:rPr>
          <w:rFonts w:ascii="Arial" w:hAnsi="Arial" w:cs="Arial"/>
          <w:b/>
          <w:szCs w:val="24"/>
        </w:rPr>
      </w:pPr>
      <w:r w:rsidRPr="006D752D">
        <w:rPr>
          <w:rFonts w:ascii="Arial" w:hAnsi="Arial" w:cs="Arial"/>
          <w:b/>
          <w:szCs w:val="24"/>
        </w:rPr>
        <w:t xml:space="preserve">(Against: Cr. </w:t>
      </w:r>
      <w:r w:rsidR="00B14647">
        <w:rPr>
          <w:rFonts w:ascii="Arial" w:hAnsi="Arial" w:cs="Arial"/>
          <w:b/>
          <w:szCs w:val="24"/>
        </w:rPr>
        <w:t>Smyth</w:t>
      </w:r>
      <w:r w:rsidRPr="006D752D">
        <w:rPr>
          <w:rFonts w:ascii="Arial" w:hAnsi="Arial" w:cs="Arial"/>
          <w:b/>
          <w:szCs w:val="24"/>
        </w:rPr>
        <w:t>)</w:t>
      </w:r>
    </w:p>
    <w:p w14:paraId="2B326BAE" w14:textId="5638CC5F" w:rsidR="00B76947" w:rsidRDefault="00B76947" w:rsidP="00F96EF8">
      <w:pPr>
        <w:tabs>
          <w:tab w:val="right" w:pos="7371"/>
        </w:tabs>
        <w:jc w:val="both"/>
        <w:rPr>
          <w:rFonts w:ascii="Arial" w:hAnsi="Arial" w:cs="Arial"/>
          <w:b/>
          <w:szCs w:val="32"/>
          <w:lang w:val="en-US"/>
        </w:rPr>
      </w:pPr>
    </w:p>
    <w:p w14:paraId="5C053340" w14:textId="2EBD505F" w:rsidR="00C44908" w:rsidRDefault="00C44908" w:rsidP="00F96EF8">
      <w:pPr>
        <w:tabs>
          <w:tab w:val="right" w:pos="7371"/>
        </w:tabs>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58265" behindDoc="1" locked="0" layoutInCell="1" allowOverlap="1" wp14:anchorId="6A887E39" wp14:editId="2FC12394">
                <wp:simplePos x="0" y="0"/>
                <wp:positionH relativeFrom="margin">
                  <wp:align>left</wp:align>
                </wp:positionH>
                <wp:positionV relativeFrom="paragraph">
                  <wp:posOffset>176433</wp:posOffset>
                </wp:positionV>
                <wp:extent cx="5337810" cy="633046"/>
                <wp:effectExtent l="0" t="0" r="0" b="0"/>
                <wp:wrapNone/>
                <wp:docPr id="31" name="Rectangle 31"/>
                <wp:cNvGraphicFramePr/>
                <a:graphic xmlns:a="http://schemas.openxmlformats.org/drawingml/2006/main">
                  <a:graphicData uri="http://schemas.microsoft.com/office/word/2010/wordprocessingShape">
                    <wps:wsp>
                      <wps:cNvSpPr/>
                      <wps:spPr>
                        <a:xfrm>
                          <a:off x="0" y="0"/>
                          <a:ext cx="5337810" cy="6330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0DA221" id="Rectangle 31" o:spid="_x0000_s1026" style="position:absolute;margin-left:0;margin-top:13.9pt;width:420.3pt;height:49.85pt;z-index:-25165821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" fillcolor="#bfbfbf [2412]" stroked="f" strokeweight="2pt">
                <w10:wrap anchorx="margin"/>
              </v:rect>
            </w:pict>
          </mc:Fallback>
        </mc:AlternateContent>
      </w:r>
    </w:p>
    <w:p w14:paraId="4859B44C" w14:textId="57889B5E" w:rsidR="00B76947" w:rsidRPr="00AD73CC" w:rsidRDefault="00C44908" w:rsidP="00F96EF8">
      <w:pPr>
        <w:tabs>
          <w:tab w:val="right" w:pos="7371"/>
        </w:tabs>
        <w:jc w:val="both"/>
        <w:rPr>
          <w:rFonts w:ascii="Arial" w:hAnsi="Arial" w:cs="Arial"/>
          <w:b/>
          <w:sz w:val="28"/>
          <w:szCs w:val="32"/>
          <w:lang w:val="en-US"/>
        </w:rPr>
      </w:pPr>
      <w:r>
        <w:rPr>
          <w:rFonts w:ascii="Arial" w:hAnsi="Arial" w:cs="Arial"/>
          <w:b/>
          <w:sz w:val="28"/>
          <w:szCs w:val="32"/>
          <w:lang w:val="en-US"/>
        </w:rPr>
        <w:t xml:space="preserve">Council Resolution / </w:t>
      </w:r>
      <w:r w:rsidR="00B76947" w:rsidRPr="00AD73CC">
        <w:rPr>
          <w:rFonts w:ascii="Arial" w:hAnsi="Arial" w:cs="Arial"/>
          <w:b/>
          <w:sz w:val="28"/>
          <w:szCs w:val="32"/>
          <w:lang w:val="en-US"/>
        </w:rPr>
        <w:t>Recommendation to C</w:t>
      </w:r>
      <w:r w:rsidR="00B76947">
        <w:rPr>
          <w:rFonts w:ascii="Arial" w:hAnsi="Arial" w:cs="Arial"/>
          <w:b/>
          <w:sz w:val="28"/>
          <w:szCs w:val="32"/>
          <w:lang w:val="en-US"/>
        </w:rPr>
        <w:t>ouncil</w:t>
      </w:r>
    </w:p>
    <w:p w14:paraId="3466A964" w14:textId="77777777" w:rsidR="00B76947" w:rsidRPr="00AD73CC" w:rsidRDefault="00B76947" w:rsidP="00F96EF8">
      <w:pPr>
        <w:tabs>
          <w:tab w:val="right" w:pos="7371"/>
        </w:tabs>
        <w:jc w:val="both"/>
        <w:rPr>
          <w:rFonts w:ascii="Arial" w:hAnsi="Arial" w:cs="Arial"/>
          <w:b/>
          <w:szCs w:val="32"/>
          <w:lang w:val="en-US"/>
        </w:rPr>
      </w:pPr>
    </w:p>
    <w:p w14:paraId="617D3CBD" w14:textId="54A102FC" w:rsidR="00B76947" w:rsidRDefault="00B76947" w:rsidP="00F96EF8">
      <w:pPr>
        <w:tabs>
          <w:tab w:val="right" w:pos="7371"/>
        </w:tabs>
        <w:jc w:val="both"/>
        <w:rPr>
          <w:rFonts w:ascii="Arial" w:hAnsi="Arial" w:cs="Arial"/>
          <w:b/>
          <w:szCs w:val="32"/>
        </w:rPr>
      </w:pPr>
      <w:r w:rsidRPr="006434BE">
        <w:rPr>
          <w:rFonts w:ascii="Arial" w:hAnsi="Arial" w:cs="Arial"/>
          <w:b/>
          <w:szCs w:val="32"/>
        </w:rPr>
        <w:t xml:space="preserve">Council receives the Monthly Financial Report for </w:t>
      </w:r>
      <w:r>
        <w:rPr>
          <w:rFonts w:ascii="Arial" w:hAnsi="Arial" w:cs="Arial"/>
          <w:b/>
          <w:szCs w:val="32"/>
        </w:rPr>
        <w:t xml:space="preserve">30 September 2021. </w:t>
      </w:r>
    </w:p>
    <w:p w14:paraId="3FFC6EEA" w14:textId="5237DA07" w:rsidR="005F185B" w:rsidRDefault="005F185B" w:rsidP="00F96EF8">
      <w:pPr>
        <w:tabs>
          <w:tab w:val="right" w:pos="7371"/>
        </w:tabs>
        <w:jc w:val="both"/>
        <w:rPr>
          <w:rFonts w:ascii="Arial" w:hAnsi="Arial" w:cs="Arial"/>
          <w:b/>
          <w:szCs w:val="32"/>
        </w:rPr>
      </w:pPr>
    </w:p>
    <w:p w14:paraId="43B42246" w14:textId="77777777" w:rsidR="005F185B" w:rsidRPr="00CF2198" w:rsidRDefault="005F185B" w:rsidP="00F96EF8">
      <w:pPr>
        <w:tabs>
          <w:tab w:val="right" w:pos="7371"/>
        </w:tabs>
        <w:jc w:val="both"/>
        <w:rPr>
          <w:rFonts w:ascii="Arial" w:hAnsi="Arial" w:cs="Arial"/>
          <w:b/>
          <w:szCs w:val="32"/>
        </w:rPr>
      </w:pPr>
    </w:p>
    <w:p w14:paraId="60AB4C2B" w14:textId="77777777" w:rsidR="005F185B" w:rsidRPr="00AD73CC" w:rsidRDefault="005F185B" w:rsidP="005F185B">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2695E5F7" w14:textId="77777777" w:rsidR="005F185B" w:rsidRPr="00AD73CC" w:rsidRDefault="005F185B" w:rsidP="005F185B">
      <w:pPr>
        <w:tabs>
          <w:tab w:val="right" w:pos="7371"/>
        </w:tabs>
        <w:jc w:val="both"/>
        <w:rPr>
          <w:rFonts w:ascii="Arial" w:hAnsi="Arial" w:cs="Arial"/>
          <w:b/>
          <w:szCs w:val="32"/>
          <w:lang w:val="en-US"/>
        </w:rPr>
      </w:pPr>
    </w:p>
    <w:p w14:paraId="5FA3EE20" w14:textId="77777777" w:rsidR="005F185B" w:rsidRPr="000312CA" w:rsidRDefault="005F185B" w:rsidP="005F185B">
      <w:pPr>
        <w:tabs>
          <w:tab w:val="right" w:pos="7371"/>
        </w:tabs>
        <w:jc w:val="both"/>
        <w:rPr>
          <w:rFonts w:ascii="Arial" w:hAnsi="Arial" w:cs="Arial"/>
          <w:szCs w:val="32"/>
        </w:rPr>
      </w:pPr>
      <w:r w:rsidRPr="006434BE">
        <w:rPr>
          <w:rFonts w:ascii="Arial" w:hAnsi="Arial" w:cs="Arial"/>
          <w:szCs w:val="32"/>
        </w:rPr>
        <w:t xml:space="preserve">Administration is required to provide Council with a monthly financial report in accordance with </w:t>
      </w:r>
      <w:r w:rsidRPr="006434BE">
        <w:rPr>
          <w:rFonts w:ascii="Arial" w:hAnsi="Arial" w:cs="Arial"/>
          <w:i/>
          <w:szCs w:val="32"/>
        </w:rPr>
        <w:t>Regulation 34(1) of the Local Government (Financial Management) Regulations 1996.</w:t>
      </w:r>
      <w:r>
        <w:rPr>
          <w:rFonts w:ascii="Arial" w:hAnsi="Arial" w:cs="Arial"/>
          <w:szCs w:val="32"/>
        </w:rPr>
        <w:t xml:space="preserve"> </w:t>
      </w:r>
      <w:r w:rsidRPr="000312CA">
        <w:rPr>
          <w:rFonts w:ascii="Arial" w:hAnsi="Arial" w:cs="Arial"/>
          <w:szCs w:val="32"/>
        </w:rPr>
        <w:t xml:space="preserve">The monthly financial variance from the budget of each business unit is reviewed with the respective manager </w:t>
      </w:r>
      <w:r>
        <w:rPr>
          <w:rFonts w:ascii="Arial" w:hAnsi="Arial" w:cs="Arial"/>
          <w:szCs w:val="32"/>
        </w:rPr>
        <w:t xml:space="preserve">and the Executive </w:t>
      </w:r>
      <w:r w:rsidRPr="000312CA">
        <w:rPr>
          <w:rFonts w:ascii="Arial" w:hAnsi="Arial" w:cs="Arial"/>
          <w:szCs w:val="32"/>
        </w:rPr>
        <w:t xml:space="preserve">to identify the need for any remedial action. Significant variances are highlighted to Council in the </w:t>
      </w:r>
      <w:r>
        <w:rPr>
          <w:rFonts w:ascii="Arial" w:hAnsi="Arial" w:cs="Arial"/>
          <w:szCs w:val="32"/>
        </w:rPr>
        <w:t xml:space="preserve">attached </w:t>
      </w:r>
      <w:r w:rsidRPr="000312CA">
        <w:rPr>
          <w:rFonts w:ascii="Arial" w:hAnsi="Arial" w:cs="Arial"/>
          <w:szCs w:val="32"/>
        </w:rPr>
        <w:t>Monthly Financial Report.</w:t>
      </w:r>
    </w:p>
    <w:p w14:paraId="1C900F94" w14:textId="77777777" w:rsidR="00B76947" w:rsidRDefault="00B76947" w:rsidP="00F96EF8">
      <w:pPr>
        <w:tabs>
          <w:tab w:val="right" w:pos="7371"/>
        </w:tabs>
        <w:jc w:val="both"/>
        <w:rPr>
          <w:rFonts w:ascii="Arial" w:hAnsi="Arial" w:cs="Arial"/>
          <w:b/>
          <w:szCs w:val="32"/>
        </w:rPr>
      </w:pPr>
    </w:p>
    <w:p w14:paraId="5DB27057" w14:textId="77777777" w:rsidR="00B76947" w:rsidRDefault="00B76947" w:rsidP="00F96EF8">
      <w:pPr>
        <w:tabs>
          <w:tab w:val="right" w:pos="7371"/>
        </w:tabs>
        <w:jc w:val="both"/>
        <w:rPr>
          <w:rFonts w:ascii="Arial" w:hAnsi="Arial" w:cs="Arial"/>
          <w:b/>
          <w:szCs w:val="32"/>
          <w:lang w:val="en-US"/>
        </w:rPr>
      </w:pPr>
    </w:p>
    <w:p w14:paraId="218C8FB3" w14:textId="77777777" w:rsidR="00B76947" w:rsidRPr="00DF002B" w:rsidRDefault="00B76947" w:rsidP="00F96EF8">
      <w:pPr>
        <w:tabs>
          <w:tab w:val="right" w:pos="7371"/>
        </w:tabs>
        <w:jc w:val="both"/>
        <w:rPr>
          <w:rFonts w:ascii="Arial" w:hAnsi="Arial" w:cs="Arial"/>
          <w:b/>
          <w:sz w:val="28"/>
          <w:szCs w:val="36"/>
          <w:lang w:val="en-US"/>
        </w:rPr>
      </w:pPr>
      <w:r w:rsidRPr="00DF002B">
        <w:rPr>
          <w:rFonts w:ascii="Arial" w:hAnsi="Arial" w:cs="Arial"/>
          <w:b/>
          <w:sz w:val="28"/>
          <w:szCs w:val="36"/>
          <w:lang w:val="en-US"/>
        </w:rPr>
        <w:t>Voting Requirement</w:t>
      </w:r>
    </w:p>
    <w:p w14:paraId="2871948E" w14:textId="77777777" w:rsidR="00B76947" w:rsidRDefault="00B76947" w:rsidP="00F96EF8">
      <w:pPr>
        <w:tabs>
          <w:tab w:val="right" w:pos="7371"/>
        </w:tabs>
        <w:jc w:val="both"/>
        <w:rPr>
          <w:rFonts w:ascii="Arial" w:hAnsi="Arial" w:cs="Arial"/>
          <w:b/>
          <w:szCs w:val="32"/>
          <w:lang w:val="en-US"/>
        </w:rPr>
      </w:pPr>
    </w:p>
    <w:p w14:paraId="285CCCDA" w14:textId="77777777" w:rsidR="00B76947" w:rsidRDefault="00B76947" w:rsidP="00F96EF8">
      <w:pPr>
        <w:tabs>
          <w:tab w:val="right" w:pos="7371"/>
        </w:tabs>
        <w:jc w:val="both"/>
        <w:rPr>
          <w:rFonts w:ascii="Arial" w:hAnsi="Arial" w:cs="Arial"/>
          <w:bCs/>
          <w:szCs w:val="32"/>
          <w:lang w:val="en-US"/>
        </w:rPr>
      </w:pPr>
      <w:r>
        <w:rPr>
          <w:rFonts w:ascii="Arial" w:hAnsi="Arial" w:cs="Arial"/>
          <w:bCs/>
          <w:szCs w:val="32"/>
          <w:lang w:val="en-US"/>
        </w:rPr>
        <w:t>Simple Majority.</w:t>
      </w:r>
    </w:p>
    <w:p w14:paraId="0B2B82B1" w14:textId="77777777" w:rsidR="00B76947" w:rsidRPr="00DF002B" w:rsidRDefault="00B76947" w:rsidP="00F96EF8">
      <w:pPr>
        <w:tabs>
          <w:tab w:val="right" w:pos="7371"/>
        </w:tabs>
        <w:jc w:val="both"/>
        <w:rPr>
          <w:rFonts w:ascii="Arial" w:hAnsi="Arial" w:cs="Arial"/>
          <w:bCs/>
          <w:szCs w:val="32"/>
          <w:lang w:val="en-US"/>
        </w:rPr>
      </w:pPr>
    </w:p>
    <w:p w14:paraId="4F37E050" w14:textId="77777777" w:rsidR="00C44908" w:rsidRDefault="00C44908" w:rsidP="00F96EF8">
      <w:pPr>
        <w:tabs>
          <w:tab w:val="right" w:pos="7371"/>
        </w:tabs>
        <w:jc w:val="both"/>
        <w:rPr>
          <w:rFonts w:ascii="Arial" w:hAnsi="Arial" w:cs="Arial"/>
          <w:b/>
          <w:sz w:val="28"/>
          <w:szCs w:val="32"/>
          <w:lang w:val="en-US"/>
        </w:rPr>
      </w:pPr>
    </w:p>
    <w:p w14:paraId="2E4B1C39" w14:textId="60B9B3E9" w:rsidR="00B76947" w:rsidRPr="00AD73CC" w:rsidRDefault="00B76947" w:rsidP="00F96EF8">
      <w:pPr>
        <w:tabs>
          <w:tab w:val="right" w:pos="7371"/>
        </w:tabs>
        <w:jc w:val="both"/>
        <w:rPr>
          <w:rFonts w:ascii="Arial" w:hAnsi="Arial" w:cs="Arial"/>
          <w:b/>
          <w:sz w:val="28"/>
          <w:szCs w:val="32"/>
          <w:lang w:val="en-US"/>
        </w:rPr>
      </w:pPr>
      <w:r>
        <w:rPr>
          <w:rFonts w:ascii="Arial" w:hAnsi="Arial" w:cs="Arial"/>
          <w:b/>
          <w:sz w:val="28"/>
          <w:szCs w:val="32"/>
          <w:lang w:val="en-US"/>
        </w:rPr>
        <w:t>Discussion/Overview</w:t>
      </w:r>
    </w:p>
    <w:p w14:paraId="128686A9" w14:textId="77777777" w:rsidR="00B76947" w:rsidRDefault="00B76947" w:rsidP="00F96EF8">
      <w:pPr>
        <w:tabs>
          <w:tab w:val="right" w:pos="7371"/>
        </w:tabs>
        <w:jc w:val="both"/>
        <w:rPr>
          <w:rFonts w:ascii="Arial" w:hAnsi="Arial" w:cs="Arial"/>
          <w:szCs w:val="32"/>
          <w:lang w:val="en-US"/>
        </w:rPr>
      </w:pPr>
    </w:p>
    <w:p w14:paraId="4DE8AD9A" w14:textId="77777777" w:rsidR="00B76947" w:rsidRPr="00D4327C" w:rsidRDefault="00B76947" w:rsidP="00F96EF8">
      <w:pPr>
        <w:tabs>
          <w:tab w:val="right" w:pos="7371"/>
        </w:tabs>
        <w:jc w:val="both"/>
        <w:rPr>
          <w:rFonts w:ascii="Arial" w:hAnsi="Arial" w:cs="Arial"/>
          <w:i/>
          <w:szCs w:val="24"/>
        </w:rPr>
      </w:pPr>
      <w:r w:rsidRPr="00D4327C">
        <w:rPr>
          <w:rFonts w:ascii="Arial" w:hAnsi="Arial" w:cs="Arial"/>
          <w:szCs w:val="24"/>
        </w:rPr>
        <w:t xml:space="preserve">The monthly financial management report meets the requirements of </w:t>
      </w:r>
      <w:r w:rsidRPr="00D4327C">
        <w:rPr>
          <w:rFonts w:ascii="Arial" w:hAnsi="Arial" w:cs="Arial"/>
          <w:i/>
          <w:szCs w:val="24"/>
        </w:rPr>
        <w:t xml:space="preserve">Regulation 34(1) and 34(5) </w:t>
      </w:r>
      <w:r w:rsidRPr="00D4327C">
        <w:rPr>
          <w:rFonts w:ascii="Arial" w:hAnsi="Arial" w:cs="Arial"/>
          <w:szCs w:val="24"/>
        </w:rPr>
        <w:t>of the</w:t>
      </w:r>
      <w:r w:rsidRPr="00D4327C">
        <w:rPr>
          <w:rFonts w:ascii="Arial" w:hAnsi="Arial" w:cs="Arial"/>
          <w:i/>
          <w:szCs w:val="24"/>
        </w:rPr>
        <w:t xml:space="preserve"> Local Government (Financial Management) Regulations 1996.</w:t>
      </w:r>
    </w:p>
    <w:p w14:paraId="7258CD3A" w14:textId="77777777" w:rsidR="00B76947" w:rsidRPr="00D4327C" w:rsidRDefault="00B76947" w:rsidP="00F96EF8">
      <w:pPr>
        <w:tabs>
          <w:tab w:val="right" w:pos="7371"/>
        </w:tabs>
        <w:jc w:val="both"/>
        <w:rPr>
          <w:rFonts w:ascii="Arial" w:hAnsi="Arial" w:cs="Arial"/>
          <w:szCs w:val="24"/>
          <w:lang w:val="en-US"/>
        </w:rPr>
      </w:pPr>
    </w:p>
    <w:p w14:paraId="53C61392" w14:textId="77777777" w:rsidR="00B76947" w:rsidRPr="00D4327C" w:rsidRDefault="00B76947" w:rsidP="00F96EF8">
      <w:pPr>
        <w:tabs>
          <w:tab w:val="right" w:pos="7371"/>
        </w:tabs>
        <w:jc w:val="both"/>
        <w:rPr>
          <w:rFonts w:ascii="Arial" w:hAnsi="Arial" w:cs="Arial"/>
          <w:szCs w:val="24"/>
          <w:lang w:val="en-US"/>
        </w:rPr>
      </w:pPr>
      <w:r w:rsidRPr="00D4327C">
        <w:rPr>
          <w:rFonts w:ascii="Arial" w:hAnsi="Arial" w:cs="Arial"/>
          <w:szCs w:val="24"/>
          <w:lang w:val="en-US"/>
        </w:rPr>
        <w:t xml:space="preserve">This report gives an overview of the revenue and expenses of the City for the </w:t>
      </w:r>
      <w:proofErr w:type="gramStart"/>
      <w:r w:rsidRPr="00D4327C">
        <w:rPr>
          <w:rFonts w:ascii="Arial" w:hAnsi="Arial" w:cs="Arial"/>
          <w:szCs w:val="24"/>
          <w:lang w:val="en-US"/>
        </w:rPr>
        <w:t>year to date</w:t>
      </w:r>
      <w:proofErr w:type="gramEnd"/>
      <w:r w:rsidRPr="00D4327C">
        <w:rPr>
          <w:rFonts w:ascii="Arial" w:hAnsi="Arial" w:cs="Arial"/>
          <w:szCs w:val="24"/>
          <w:lang w:val="en-US"/>
        </w:rPr>
        <w:t xml:space="preserve"> 30 September 2021 together with a Statement of Net Current Assets as at 30 September 2020. </w:t>
      </w:r>
    </w:p>
    <w:p w14:paraId="70E99849" w14:textId="77777777" w:rsidR="00B76947" w:rsidRPr="00D4327C" w:rsidRDefault="00B76947" w:rsidP="00F96EF8">
      <w:pPr>
        <w:tabs>
          <w:tab w:val="right" w:pos="7371"/>
        </w:tabs>
        <w:jc w:val="both"/>
        <w:rPr>
          <w:rFonts w:ascii="Arial" w:hAnsi="Arial" w:cs="Arial"/>
          <w:b/>
          <w:szCs w:val="24"/>
          <w:lang w:val="en-US"/>
        </w:rPr>
      </w:pPr>
    </w:p>
    <w:p w14:paraId="4C8416F7"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The operating revenue at the end of September 2021 was $30.20m which represents $176k unfavourable variance compared to the year-to-date budget. </w:t>
      </w:r>
    </w:p>
    <w:p w14:paraId="0271D1AF" w14:textId="77777777" w:rsidR="00B76947" w:rsidRPr="00D4327C" w:rsidRDefault="00B76947" w:rsidP="00F96EF8">
      <w:pPr>
        <w:tabs>
          <w:tab w:val="right" w:pos="7371"/>
        </w:tabs>
        <w:jc w:val="both"/>
        <w:rPr>
          <w:rFonts w:ascii="Arial" w:hAnsi="Arial" w:cs="Arial"/>
          <w:szCs w:val="24"/>
        </w:rPr>
      </w:pPr>
    </w:p>
    <w:p w14:paraId="6385D2C8"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operating expense at the end of September 2021 was $7.88m, which represents $2.21m favourable variance compared to the year-to-date budget.</w:t>
      </w:r>
    </w:p>
    <w:p w14:paraId="1FF422F2" w14:textId="77777777" w:rsidR="00B76947" w:rsidRPr="00D4327C" w:rsidRDefault="00B76947" w:rsidP="00F96EF8">
      <w:pPr>
        <w:tabs>
          <w:tab w:val="right" w:pos="7371"/>
        </w:tabs>
        <w:jc w:val="both"/>
        <w:rPr>
          <w:rFonts w:ascii="Arial" w:hAnsi="Arial" w:cs="Arial"/>
          <w:szCs w:val="24"/>
        </w:rPr>
      </w:pPr>
    </w:p>
    <w:p w14:paraId="73ED51B0"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7263BA7B" w14:textId="77777777" w:rsidR="00B76947" w:rsidRPr="00D4327C" w:rsidRDefault="00B76947" w:rsidP="00F96EF8">
      <w:pPr>
        <w:tabs>
          <w:tab w:val="right" w:pos="7371"/>
        </w:tabs>
        <w:jc w:val="both"/>
        <w:rPr>
          <w:rFonts w:ascii="Arial" w:hAnsi="Arial" w:cs="Arial"/>
          <w:b/>
          <w:szCs w:val="24"/>
        </w:rPr>
      </w:pPr>
    </w:p>
    <w:p w14:paraId="76F5F019"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Governance</w:t>
      </w:r>
    </w:p>
    <w:p w14:paraId="5408F32E" w14:textId="77777777" w:rsidR="00B76947" w:rsidRPr="00D4327C" w:rsidRDefault="00B76947" w:rsidP="00F96EF8">
      <w:pPr>
        <w:tabs>
          <w:tab w:val="right" w:pos="7371"/>
        </w:tabs>
        <w:jc w:val="both"/>
        <w:rPr>
          <w:rFonts w:ascii="Arial" w:hAnsi="Arial" w:cs="Arial"/>
          <w:b/>
          <w:szCs w:val="24"/>
        </w:rPr>
      </w:pPr>
    </w:p>
    <w:p w14:paraId="76660E8A" w14:textId="79ED1A01" w:rsidR="00B76947" w:rsidRPr="00D4327C" w:rsidRDefault="00B76947" w:rsidP="002B285B">
      <w:pPr>
        <w:tabs>
          <w:tab w:val="left" w:pos="2268"/>
          <w:tab w:val="right" w:pos="7371"/>
        </w:tabs>
        <w:jc w:val="both"/>
        <w:rPr>
          <w:rFonts w:ascii="Arial" w:hAnsi="Arial" w:cs="Arial"/>
          <w:szCs w:val="24"/>
        </w:rPr>
      </w:pPr>
      <w:r w:rsidRPr="00D4327C">
        <w:rPr>
          <w:rFonts w:ascii="Arial" w:hAnsi="Arial" w:cs="Arial"/>
          <w:szCs w:val="24"/>
        </w:rPr>
        <w:t xml:space="preserve">Expenditure: </w:t>
      </w:r>
      <w:r w:rsidR="002B285B" w:rsidRPr="00D4327C">
        <w:rPr>
          <w:rFonts w:ascii="Arial" w:hAnsi="Arial" w:cs="Arial"/>
          <w:szCs w:val="24"/>
        </w:rPr>
        <w:tab/>
      </w:r>
      <w:r w:rsidRPr="00D4327C">
        <w:rPr>
          <w:rFonts w:ascii="Arial" w:hAnsi="Arial" w:cs="Arial"/>
          <w:szCs w:val="24"/>
        </w:rPr>
        <w:t xml:space="preserve">Favourable variance of </w:t>
      </w:r>
      <w:r w:rsidR="002B285B" w:rsidRPr="00D4327C">
        <w:rPr>
          <w:rFonts w:ascii="Arial" w:hAnsi="Arial" w:cs="Arial"/>
          <w:szCs w:val="24"/>
        </w:rPr>
        <w:tab/>
      </w:r>
      <w:r w:rsidRPr="00D4327C">
        <w:rPr>
          <w:rFonts w:ascii="Arial" w:hAnsi="Arial" w:cs="Arial"/>
          <w:szCs w:val="24"/>
        </w:rPr>
        <w:t>$   308,926</w:t>
      </w:r>
    </w:p>
    <w:p w14:paraId="4448B460" w14:textId="77777777" w:rsidR="00B76947" w:rsidRPr="00D4327C" w:rsidRDefault="00B76947" w:rsidP="00F96EF8">
      <w:pPr>
        <w:tabs>
          <w:tab w:val="right" w:pos="7371"/>
        </w:tabs>
        <w:jc w:val="both"/>
        <w:rPr>
          <w:rFonts w:ascii="Arial" w:hAnsi="Arial" w:cs="Arial"/>
          <w:szCs w:val="24"/>
        </w:rPr>
      </w:pPr>
    </w:p>
    <w:p w14:paraId="1583D76E"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7DEC59DE" w14:textId="77777777" w:rsidR="00B76947" w:rsidRPr="00D4327C" w:rsidRDefault="00B76947" w:rsidP="00F96EF8">
      <w:pPr>
        <w:tabs>
          <w:tab w:val="right" w:pos="7371"/>
        </w:tabs>
        <w:jc w:val="both"/>
        <w:rPr>
          <w:rFonts w:ascii="Arial" w:hAnsi="Arial" w:cs="Arial"/>
          <w:szCs w:val="24"/>
        </w:rPr>
      </w:pPr>
    </w:p>
    <w:p w14:paraId="6F40A1B7"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Governance and HR Professional fees, Special </w:t>
      </w:r>
      <w:proofErr w:type="gramStart"/>
      <w:r w:rsidRPr="00D4327C">
        <w:rPr>
          <w:rFonts w:ascii="Arial" w:hAnsi="Arial" w:cs="Arial"/>
          <w:sz w:val="24"/>
          <w:szCs w:val="24"/>
        </w:rPr>
        <w:t>projects</w:t>
      </w:r>
      <w:proofErr w:type="gramEnd"/>
      <w:r w:rsidRPr="00D4327C">
        <w:rPr>
          <w:rFonts w:ascii="Arial" w:hAnsi="Arial" w:cs="Arial"/>
          <w:sz w:val="24"/>
          <w:szCs w:val="24"/>
        </w:rPr>
        <w:t xml:space="preserve"> and other employee costs of $223k not spent yet.  </w:t>
      </w:r>
    </w:p>
    <w:p w14:paraId="1D88E44A"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Staff recruitment and Insurance cost of $65k not spent yet.</w:t>
      </w:r>
    </w:p>
    <w:p w14:paraId="27AAB9A2"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Communication salary of $19k not spent due to delay in filling current vacancy.</w:t>
      </w:r>
    </w:p>
    <w:p w14:paraId="5BA05205" w14:textId="77777777" w:rsidR="00B76947" w:rsidRPr="00D4327C" w:rsidRDefault="00B76947" w:rsidP="00F96EF8">
      <w:pPr>
        <w:tabs>
          <w:tab w:val="right" w:pos="7371"/>
        </w:tabs>
        <w:ind w:left="66"/>
        <w:jc w:val="both"/>
        <w:rPr>
          <w:rFonts w:ascii="Arial" w:hAnsi="Arial" w:cs="Arial"/>
          <w:szCs w:val="24"/>
        </w:rPr>
      </w:pPr>
    </w:p>
    <w:p w14:paraId="6E903D34"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Corporate and Strategy</w:t>
      </w:r>
    </w:p>
    <w:p w14:paraId="2E88D61F" w14:textId="77777777" w:rsidR="00B76947" w:rsidRPr="00D4327C" w:rsidRDefault="00B76947" w:rsidP="00F96EF8">
      <w:pPr>
        <w:tabs>
          <w:tab w:val="right" w:pos="7371"/>
        </w:tabs>
        <w:jc w:val="both"/>
        <w:rPr>
          <w:rFonts w:ascii="Arial" w:hAnsi="Arial" w:cs="Arial"/>
          <w:b/>
          <w:szCs w:val="24"/>
        </w:rPr>
      </w:pPr>
    </w:p>
    <w:p w14:paraId="528B4232" w14:textId="073DC39A"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w:t>
      </w:r>
      <w:r w:rsidR="002B285B" w:rsidRPr="00D4327C">
        <w:rPr>
          <w:rFonts w:ascii="Arial" w:hAnsi="Arial" w:cs="Arial"/>
          <w:szCs w:val="24"/>
        </w:rPr>
        <w:tab/>
        <w:t>F</w:t>
      </w:r>
      <w:r w:rsidRPr="00D4327C">
        <w:rPr>
          <w:rFonts w:ascii="Arial" w:hAnsi="Arial" w:cs="Arial"/>
          <w:szCs w:val="24"/>
        </w:rPr>
        <w:t xml:space="preserve">avourable variance of </w:t>
      </w:r>
      <w:r w:rsidRPr="00D4327C">
        <w:rPr>
          <w:rFonts w:ascii="Arial" w:hAnsi="Arial" w:cs="Arial"/>
          <w:szCs w:val="24"/>
        </w:rPr>
        <w:tab/>
        <w:t>$   354,260</w:t>
      </w:r>
    </w:p>
    <w:p w14:paraId="43775753" w14:textId="4C3990FC"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Revenue:</w:t>
      </w:r>
      <w:r w:rsidRPr="00D4327C">
        <w:rPr>
          <w:rFonts w:ascii="Arial" w:hAnsi="Arial" w:cs="Arial"/>
          <w:szCs w:val="24"/>
        </w:rPr>
        <w:tab/>
        <w:t>Unfavourable variance of</w:t>
      </w:r>
      <w:r w:rsidRPr="00D4327C">
        <w:rPr>
          <w:rFonts w:ascii="Arial" w:hAnsi="Arial" w:cs="Arial"/>
          <w:szCs w:val="24"/>
        </w:rPr>
        <w:tab/>
        <w:t>$</w:t>
      </w:r>
      <w:proofErr w:type="gramStart"/>
      <w:r w:rsidRPr="00D4327C">
        <w:rPr>
          <w:rFonts w:ascii="Arial" w:hAnsi="Arial" w:cs="Arial"/>
          <w:szCs w:val="24"/>
        </w:rPr>
        <w:t xml:space="preserve">   (</w:t>
      </w:r>
      <w:proofErr w:type="gramEnd"/>
      <w:r w:rsidRPr="00D4327C">
        <w:rPr>
          <w:rFonts w:ascii="Arial" w:hAnsi="Arial" w:cs="Arial"/>
          <w:szCs w:val="24"/>
        </w:rPr>
        <w:t>79,740)</w:t>
      </w:r>
    </w:p>
    <w:p w14:paraId="545DD8DA" w14:textId="2DA541C4" w:rsidR="00B76947" w:rsidRDefault="00B76947" w:rsidP="00F96EF8">
      <w:pPr>
        <w:tabs>
          <w:tab w:val="right" w:pos="7371"/>
        </w:tabs>
        <w:jc w:val="both"/>
        <w:rPr>
          <w:rFonts w:ascii="Arial" w:hAnsi="Arial" w:cs="Arial"/>
          <w:szCs w:val="24"/>
        </w:rPr>
      </w:pPr>
    </w:p>
    <w:p w14:paraId="37D8DAD7" w14:textId="77777777" w:rsidR="00C44908" w:rsidRPr="00D4327C" w:rsidRDefault="00C44908" w:rsidP="00F96EF8">
      <w:pPr>
        <w:tabs>
          <w:tab w:val="right" w:pos="7371"/>
        </w:tabs>
        <w:jc w:val="both"/>
        <w:rPr>
          <w:rFonts w:ascii="Arial" w:hAnsi="Arial" w:cs="Arial"/>
          <w:szCs w:val="24"/>
        </w:rPr>
      </w:pPr>
    </w:p>
    <w:p w14:paraId="2F550AE6"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variances are mainly due to:</w:t>
      </w:r>
    </w:p>
    <w:p w14:paraId="6C8FDC04" w14:textId="77777777" w:rsidR="00B76947" w:rsidRPr="00D4327C" w:rsidRDefault="00B76947" w:rsidP="00F96EF8">
      <w:pPr>
        <w:tabs>
          <w:tab w:val="right" w:pos="7371"/>
        </w:tabs>
        <w:rPr>
          <w:szCs w:val="24"/>
        </w:rPr>
      </w:pPr>
    </w:p>
    <w:p w14:paraId="65F863B6"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Professional fees and ICT expenses of 305k not spent yet</w:t>
      </w:r>
    </w:p>
    <w:p w14:paraId="05162A71"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Rates administration and collection charges of $23k not spent yet.</w:t>
      </w:r>
    </w:p>
    <w:p w14:paraId="3E66E50D" w14:textId="77777777" w:rsidR="00B76947" w:rsidRPr="00D4327C" w:rsidRDefault="00B76947" w:rsidP="00F96EF8">
      <w:pPr>
        <w:tabs>
          <w:tab w:val="right" w:pos="7371"/>
        </w:tabs>
        <w:rPr>
          <w:rFonts w:ascii="Arial" w:hAnsi="Arial" w:cs="Arial"/>
          <w:szCs w:val="24"/>
        </w:rPr>
      </w:pPr>
    </w:p>
    <w:p w14:paraId="0C6DFFD0"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Unfavourable revenue variances are mainly due to:</w:t>
      </w:r>
    </w:p>
    <w:p w14:paraId="72FB8B1A" w14:textId="77777777" w:rsidR="00B76947" w:rsidRPr="00D4327C" w:rsidRDefault="00B76947" w:rsidP="00F96EF8">
      <w:pPr>
        <w:tabs>
          <w:tab w:val="right" w:pos="7371"/>
        </w:tabs>
        <w:jc w:val="both"/>
        <w:rPr>
          <w:rFonts w:ascii="Arial" w:hAnsi="Arial" w:cs="Arial"/>
          <w:szCs w:val="24"/>
        </w:rPr>
      </w:pPr>
    </w:p>
    <w:p w14:paraId="37145BA8"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Lower income for land property leases of $16k due to timing of lease start </w:t>
      </w:r>
      <w:proofErr w:type="gramStart"/>
      <w:r w:rsidRPr="00D4327C">
        <w:rPr>
          <w:rFonts w:ascii="Arial" w:hAnsi="Arial" w:cs="Arial"/>
          <w:sz w:val="24"/>
          <w:szCs w:val="24"/>
        </w:rPr>
        <w:t>date;</w:t>
      </w:r>
      <w:proofErr w:type="gramEnd"/>
    </w:p>
    <w:p w14:paraId="230D1593"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Lower rates income of $61k mainly from instalment interest and admin charges.</w:t>
      </w:r>
    </w:p>
    <w:p w14:paraId="708DF438" w14:textId="77777777" w:rsidR="00D4327C" w:rsidRDefault="00D4327C" w:rsidP="00F96EF8">
      <w:pPr>
        <w:tabs>
          <w:tab w:val="right" w:pos="7371"/>
        </w:tabs>
        <w:jc w:val="both"/>
        <w:rPr>
          <w:rFonts w:ascii="Arial" w:hAnsi="Arial" w:cs="Arial"/>
          <w:b/>
          <w:szCs w:val="24"/>
        </w:rPr>
      </w:pPr>
    </w:p>
    <w:p w14:paraId="4781ECD4" w14:textId="758453C0" w:rsidR="00B76947" w:rsidRPr="00D4327C" w:rsidRDefault="00B76947" w:rsidP="00F96EF8">
      <w:pPr>
        <w:tabs>
          <w:tab w:val="right" w:pos="7371"/>
        </w:tabs>
        <w:jc w:val="both"/>
        <w:rPr>
          <w:rFonts w:ascii="Arial" w:hAnsi="Arial" w:cs="Arial"/>
          <w:szCs w:val="24"/>
        </w:rPr>
      </w:pPr>
      <w:r w:rsidRPr="00D4327C">
        <w:rPr>
          <w:rFonts w:ascii="Arial" w:hAnsi="Arial" w:cs="Arial"/>
          <w:b/>
          <w:szCs w:val="24"/>
        </w:rPr>
        <w:t>Community Development and Services</w:t>
      </w:r>
    </w:p>
    <w:p w14:paraId="5E675A8E" w14:textId="77777777" w:rsidR="00B76947" w:rsidRPr="00D4327C" w:rsidRDefault="00B76947" w:rsidP="00F96EF8">
      <w:pPr>
        <w:tabs>
          <w:tab w:val="right" w:pos="7371"/>
        </w:tabs>
        <w:jc w:val="both"/>
        <w:rPr>
          <w:rFonts w:ascii="Arial" w:hAnsi="Arial" w:cs="Arial"/>
          <w:b/>
          <w:szCs w:val="24"/>
        </w:rPr>
      </w:pPr>
    </w:p>
    <w:p w14:paraId="3E09D5C0" w14:textId="1FE6C0E7" w:rsidR="00B76947" w:rsidRPr="00D4327C" w:rsidRDefault="00B76947" w:rsidP="00D4327C">
      <w:pPr>
        <w:tabs>
          <w:tab w:val="left" w:pos="2268"/>
          <w:tab w:val="right" w:pos="7371"/>
        </w:tabs>
        <w:jc w:val="both"/>
        <w:rPr>
          <w:rFonts w:ascii="Arial" w:hAnsi="Arial" w:cs="Arial"/>
          <w:bCs/>
          <w:szCs w:val="24"/>
        </w:rPr>
      </w:pPr>
      <w:r w:rsidRPr="00D4327C">
        <w:rPr>
          <w:rFonts w:ascii="Arial" w:hAnsi="Arial" w:cs="Arial"/>
          <w:bCs/>
          <w:szCs w:val="24"/>
        </w:rPr>
        <w:t>Expenditure:</w:t>
      </w:r>
      <w:r w:rsidRPr="00D4327C">
        <w:rPr>
          <w:rFonts w:ascii="Arial" w:hAnsi="Arial" w:cs="Arial"/>
          <w:bCs/>
          <w:szCs w:val="24"/>
        </w:rPr>
        <w:tab/>
      </w:r>
      <w:r w:rsidR="00D4327C" w:rsidRPr="00D4327C">
        <w:rPr>
          <w:rFonts w:ascii="Arial" w:hAnsi="Arial" w:cs="Arial"/>
          <w:bCs/>
          <w:szCs w:val="24"/>
        </w:rPr>
        <w:t>F</w:t>
      </w:r>
      <w:r w:rsidRPr="00D4327C">
        <w:rPr>
          <w:rFonts w:ascii="Arial" w:hAnsi="Arial" w:cs="Arial"/>
          <w:bCs/>
          <w:szCs w:val="24"/>
        </w:rPr>
        <w:t>avourable variance of</w:t>
      </w:r>
      <w:r w:rsidRPr="00D4327C">
        <w:rPr>
          <w:rFonts w:ascii="Arial" w:hAnsi="Arial" w:cs="Arial"/>
          <w:bCs/>
          <w:szCs w:val="24"/>
        </w:rPr>
        <w:tab/>
      </w:r>
      <w:proofErr w:type="gramStart"/>
      <w:r w:rsidRPr="00D4327C">
        <w:rPr>
          <w:rFonts w:ascii="Arial" w:hAnsi="Arial" w:cs="Arial"/>
          <w:bCs/>
          <w:szCs w:val="24"/>
        </w:rPr>
        <w:t>$  111,090</w:t>
      </w:r>
      <w:proofErr w:type="gramEnd"/>
    </w:p>
    <w:p w14:paraId="1A59EA43" w14:textId="14EA804B" w:rsidR="00B76947" w:rsidRPr="00D4327C" w:rsidRDefault="00B76947" w:rsidP="00D4327C">
      <w:pPr>
        <w:tabs>
          <w:tab w:val="left" w:pos="2268"/>
          <w:tab w:val="right" w:pos="7371"/>
        </w:tabs>
        <w:jc w:val="both"/>
        <w:rPr>
          <w:rFonts w:ascii="Arial" w:hAnsi="Arial" w:cs="Arial"/>
          <w:b/>
          <w:szCs w:val="24"/>
        </w:rPr>
      </w:pPr>
      <w:r w:rsidRPr="00D4327C">
        <w:rPr>
          <w:rFonts w:ascii="Arial" w:hAnsi="Arial" w:cs="Arial"/>
          <w:bCs/>
          <w:szCs w:val="24"/>
        </w:rPr>
        <w:t>Revenue:</w:t>
      </w:r>
      <w:r w:rsidR="00D4327C" w:rsidRPr="00D4327C">
        <w:rPr>
          <w:rFonts w:ascii="Arial" w:hAnsi="Arial" w:cs="Arial"/>
          <w:bCs/>
          <w:szCs w:val="24"/>
        </w:rPr>
        <w:tab/>
      </w:r>
      <w:r w:rsidRPr="00D4327C">
        <w:rPr>
          <w:rFonts w:ascii="Arial" w:hAnsi="Arial" w:cs="Arial"/>
          <w:bCs/>
          <w:szCs w:val="24"/>
        </w:rPr>
        <w:t>Favourable variance of</w:t>
      </w:r>
      <w:r w:rsidRPr="00D4327C">
        <w:rPr>
          <w:rFonts w:ascii="Arial" w:hAnsi="Arial" w:cs="Arial"/>
          <w:bCs/>
          <w:szCs w:val="24"/>
        </w:rPr>
        <w:tab/>
        <w:t>$    98,894</w:t>
      </w:r>
    </w:p>
    <w:p w14:paraId="067CD912" w14:textId="77777777" w:rsidR="00B76947" w:rsidRPr="00D4327C" w:rsidRDefault="00B76947" w:rsidP="00F96EF8">
      <w:pPr>
        <w:tabs>
          <w:tab w:val="right" w:pos="7371"/>
        </w:tabs>
        <w:jc w:val="both"/>
        <w:rPr>
          <w:rFonts w:ascii="Arial" w:hAnsi="Arial" w:cs="Arial"/>
          <w:b/>
          <w:szCs w:val="24"/>
        </w:rPr>
      </w:pPr>
    </w:p>
    <w:p w14:paraId="7EA03B03"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6404DA20" w14:textId="77777777" w:rsidR="00B76947" w:rsidRPr="00D4327C" w:rsidRDefault="00B76947" w:rsidP="00F96EF8">
      <w:pPr>
        <w:tabs>
          <w:tab w:val="right" w:pos="7371"/>
        </w:tabs>
        <w:jc w:val="both"/>
        <w:rPr>
          <w:rFonts w:ascii="Arial" w:hAnsi="Arial" w:cs="Arial"/>
          <w:szCs w:val="24"/>
        </w:rPr>
      </w:pPr>
    </w:p>
    <w:p w14:paraId="2930D72B"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Community development operational activities, </w:t>
      </w:r>
      <w:proofErr w:type="gramStart"/>
      <w:r w:rsidRPr="00D4327C">
        <w:rPr>
          <w:rFonts w:ascii="Arial" w:hAnsi="Arial" w:cs="Arial"/>
          <w:sz w:val="24"/>
          <w:szCs w:val="24"/>
        </w:rPr>
        <w:t>donations</w:t>
      </w:r>
      <w:proofErr w:type="gramEnd"/>
      <w:r w:rsidRPr="00D4327C">
        <w:rPr>
          <w:rFonts w:ascii="Arial" w:hAnsi="Arial" w:cs="Arial"/>
          <w:sz w:val="24"/>
          <w:szCs w:val="24"/>
        </w:rPr>
        <w:t xml:space="preserve"> and other special projects of $30k not expensed yet.</w:t>
      </w:r>
    </w:p>
    <w:p w14:paraId="51BB426B"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Other expenses of $37k not spent yet,</w:t>
      </w:r>
    </w:p>
    <w:p w14:paraId="17EFECBF"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PRCC salaries of 15k due to delay in filling current vacancy.</w:t>
      </w:r>
    </w:p>
    <w:p w14:paraId="21BBF514" w14:textId="77777777" w:rsidR="00494636" w:rsidRPr="00D4327C" w:rsidRDefault="00494636" w:rsidP="00F96EF8">
      <w:pPr>
        <w:tabs>
          <w:tab w:val="right" w:pos="7371"/>
        </w:tabs>
        <w:jc w:val="both"/>
        <w:rPr>
          <w:rFonts w:ascii="Arial" w:hAnsi="Arial" w:cs="Arial"/>
          <w:szCs w:val="24"/>
        </w:rPr>
      </w:pPr>
    </w:p>
    <w:p w14:paraId="1FC1BA60" w14:textId="20A980B9"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income variance is mainly due to:</w:t>
      </w:r>
    </w:p>
    <w:p w14:paraId="6617C68B" w14:textId="77777777" w:rsidR="00B76947" w:rsidRPr="00D4327C" w:rsidRDefault="00B76947" w:rsidP="00F96EF8">
      <w:pPr>
        <w:tabs>
          <w:tab w:val="right" w:pos="7371"/>
        </w:tabs>
        <w:jc w:val="both"/>
        <w:rPr>
          <w:rFonts w:ascii="Arial" w:hAnsi="Arial" w:cs="Arial"/>
          <w:szCs w:val="24"/>
        </w:rPr>
      </w:pPr>
    </w:p>
    <w:p w14:paraId="3928C240" w14:textId="77777777" w:rsidR="00B76947" w:rsidRPr="00D4327C" w:rsidRDefault="00B76947" w:rsidP="00D4327C">
      <w:pPr>
        <w:pStyle w:val="ListParagraph"/>
        <w:numPr>
          <w:ilvl w:val="0"/>
          <w:numId w:val="43"/>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Increased </w:t>
      </w:r>
      <w:proofErr w:type="spellStart"/>
      <w:r w:rsidRPr="00D4327C">
        <w:rPr>
          <w:rFonts w:ascii="Arial" w:hAnsi="Arial" w:cs="Arial"/>
          <w:sz w:val="24"/>
          <w:szCs w:val="24"/>
        </w:rPr>
        <w:t>Tresillian</w:t>
      </w:r>
      <w:proofErr w:type="spellEnd"/>
      <w:r w:rsidRPr="00D4327C">
        <w:rPr>
          <w:rFonts w:ascii="Arial" w:hAnsi="Arial" w:cs="Arial"/>
          <w:sz w:val="24"/>
          <w:szCs w:val="24"/>
        </w:rPr>
        <w:t xml:space="preserve"> fees &amp; charges of $73k.</w:t>
      </w:r>
    </w:p>
    <w:p w14:paraId="6BB0DF79" w14:textId="77777777" w:rsidR="00B76947" w:rsidRPr="00D4327C" w:rsidRDefault="00B76947" w:rsidP="00F96EF8">
      <w:pPr>
        <w:tabs>
          <w:tab w:val="right" w:pos="7371"/>
        </w:tabs>
        <w:jc w:val="both"/>
        <w:rPr>
          <w:rFonts w:ascii="Arial" w:hAnsi="Arial" w:cs="Arial"/>
          <w:szCs w:val="24"/>
        </w:rPr>
      </w:pPr>
    </w:p>
    <w:p w14:paraId="7B7A1712"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Planning and Development</w:t>
      </w:r>
    </w:p>
    <w:p w14:paraId="15D3FFF5" w14:textId="77777777" w:rsidR="00B76947" w:rsidRPr="00D4327C" w:rsidRDefault="00B76947" w:rsidP="00F96EF8">
      <w:pPr>
        <w:tabs>
          <w:tab w:val="right" w:pos="7371"/>
        </w:tabs>
        <w:jc w:val="both"/>
        <w:rPr>
          <w:rFonts w:ascii="Arial" w:hAnsi="Arial" w:cs="Arial"/>
          <w:b/>
          <w:szCs w:val="24"/>
        </w:rPr>
      </w:pPr>
    </w:p>
    <w:p w14:paraId="010F1B92" w14:textId="15839A95"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w:t>
      </w:r>
      <w:r w:rsidR="00D4327C">
        <w:rPr>
          <w:rFonts w:ascii="Arial" w:hAnsi="Arial" w:cs="Arial"/>
          <w:szCs w:val="24"/>
        </w:rPr>
        <w:tab/>
      </w:r>
      <w:r w:rsidRPr="00D4327C">
        <w:rPr>
          <w:rFonts w:ascii="Arial" w:hAnsi="Arial" w:cs="Arial"/>
          <w:szCs w:val="24"/>
        </w:rPr>
        <w:t>Favourable variance of</w:t>
      </w:r>
      <w:r w:rsidR="00D4327C">
        <w:rPr>
          <w:rFonts w:ascii="Arial" w:hAnsi="Arial" w:cs="Arial"/>
          <w:szCs w:val="24"/>
        </w:rPr>
        <w:tab/>
      </w:r>
      <w:r w:rsidRPr="00D4327C">
        <w:rPr>
          <w:rFonts w:ascii="Arial" w:hAnsi="Arial" w:cs="Arial"/>
          <w:szCs w:val="24"/>
        </w:rPr>
        <w:t>$    663,129</w:t>
      </w:r>
    </w:p>
    <w:p w14:paraId="3BA1610B" w14:textId="20855799"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Revenue:</w:t>
      </w:r>
      <w:r w:rsidRPr="00D4327C">
        <w:rPr>
          <w:rFonts w:ascii="Arial" w:hAnsi="Arial" w:cs="Arial"/>
          <w:szCs w:val="24"/>
        </w:rPr>
        <w:tab/>
        <w:t>Unfavourable variance of</w:t>
      </w:r>
      <w:r w:rsidRPr="00D4327C">
        <w:rPr>
          <w:rFonts w:ascii="Arial" w:hAnsi="Arial" w:cs="Arial"/>
          <w:szCs w:val="24"/>
        </w:rPr>
        <w:tab/>
      </w:r>
      <w:r w:rsidR="00D4327C">
        <w:rPr>
          <w:rFonts w:ascii="Arial" w:hAnsi="Arial" w:cs="Arial"/>
          <w:szCs w:val="24"/>
        </w:rPr>
        <w:t xml:space="preserve">   </w:t>
      </w:r>
      <w:proofErr w:type="gramStart"/>
      <w:r w:rsidRPr="00D4327C">
        <w:rPr>
          <w:rFonts w:ascii="Arial" w:hAnsi="Arial" w:cs="Arial"/>
          <w:szCs w:val="24"/>
        </w:rPr>
        <w:t>$  (</w:t>
      </w:r>
      <w:proofErr w:type="gramEnd"/>
      <w:r w:rsidRPr="00D4327C">
        <w:rPr>
          <w:rFonts w:ascii="Arial" w:hAnsi="Arial" w:cs="Arial"/>
          <w:szCs w:val="24"/>
        </w:rPr>
        <w:t>230,048)</w:t>
      </w:r>
    </w:p>
    <w:p w14:paraId="3914B4E5"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ab/>
      </w:r>
      <w:r w:rsidRPr="00D4327C">
        <w:rPr>
          <w:rFonts w:ascii="Arial" w:hAnsi="Arial" w:cs="Arial"/>
          <w:szCs w:val="24"/>
        </w:rPr>
        <w:tab/>
      </w:r>
    </w:p>
    <w:p w14:paraId="6A6C8896"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60C0C2B3" w14:textId="77777777" w:rsidR="00B76947" w:rsidRPr="00D4327C" w:rsidRDefault="00B76947" w:rsidP="00F96EF8">
      <w:pPr>
        <w:tabs>
          <w:tab w:val="right" w:pos="7371"/>
        </w:tabs>
        <w:jc w:val="both"/>
        <w:rPr>
          <w:rFonts w:ascii="Arial" w:hAnsi="Arial" w:cs="Arial"/>
          <w:szCs w:val="24"/>
        </w:rPr>
      </w:pPr>
    </w:p>
    <w:p w14:paraId="5DFA2F8E"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 xml:space="preserve">Urban Planning professional fees and projects expenses of $356k not spent yet. </w:t>
      </w:r>
    </w:p>
    <w:p w14:paraId="61FF5551"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Planning salary of $42k due to delay in filling current vacancy.</w:t>
      </w:r>
    </w:p>
    <w:p w14:paraId="1B78F27F"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Environmental operation activities of $179k not spent yet.</w:t>
      </w:r>
    </w:p>
    <w:p w14:paraId="09FBC576" w14:textId="77777777" w:rsidR="00B76947" w:rsidRPr="00D4327C" w:rsidRDefault="00B76947" w:rsidP="00F96EF8">
      <w:pPr>
        <w:tabs>
          <w:tab w:val="right" w:pos="7371"/>
        </w:tabs>
        <w:jc w:val="both"/>
        <w:rPr>
          <w:rFonts w:ascii="Arial" w:hAnsi="Arial" w:cs="Arial"/>
          <w:szCs w:val="24"/>
        </w:rPr>
      </w:pPr>
    </w:p>
    <w:p w14:paraId="1AD2F2BF"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Unfavourable revenue variance is mainly due to:</w:t>
      </w:r>
    </w:p>
    <w:p w14:paraId="29B749AD" w14:textId="77777777" w:rsidR="00B76947" w:rsidRPr="00D4327C" w:rsidRDefault="00B76947" w:rsidP="00F96EF8">
      <w:pPr>
        <w:tabs>
          <w:tab w:val="right" w:pos="7371"/>
        </w:tabs>
        <w:jc w:val="both"/>
        <w:rPr>
          <w:rFonts w:ascii="Arial" w:hAnsi="Arial" w:cs="Arial"/>
          <w:szCs w:val="24"/>
        </w:rPr>
      </w:pPr>
    </w:p>
    <w:p w14:paraId="779245D7"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Lower fees &amp; charges from planning and building services of $229k.</w:t>
      </w:r>
    </w:p>
    <w:p w14:paraId="418E3AB2" w14:textId="77777777" w:rsidR="00B76947" w:rsidRPr="00D4327C" w:rsidRDefault="00B76947" w:rsidP="00F96EF8">
      <w:pPr>
        <w:tabs>
          <w:tab w:val="right" w:pos="7371"/>
        </w:tabs>
        <w:ind w:left="66"/>
        <w:rPr>
          <w:szCs w:val="24"/>
          <w:highlight w:val="yellow"/>
        </w:rPr>
      </w:pPr>
    </w:p>
    <w:p w14:paraId="086EA698"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Technical Services</w:t>
      </w:r>
    </w:p>
    <w:p w14:paraId="17F9C63A" w14:textId="77777777" w:rsidR="00B76947" w:rsidRPr="00D4327C" w:rsidRDefault="00B76947" w:rsidP="00D4327C">
      <w:pPr>
        <w:tabs>
          <w:tab w:val="left" w:pos="2268"/>
          <w:tab w:val="right" w:pos="7371"/>
        </w:tabs>
        <w:jc w:val="both"/>
        <w:rPr>
          <w:rFonts w:ascii="Arial" w:hAnsi="Arial" w:cs="Arial"/>
          <w:b/>
          <w:szCs w:val="24"/>
        </w:rPr>
      </w:pPr>
    </w:p>
    <w:p w14:paraId="64364A9A" w14:textId="113C8937" w:rsidR="00B76947" w:rsidRPr="00D4327C" w:rsidRDefault="00B76947" w:rsidP="00D4327C">
      <w:pPr>
        <w:tabs>
          <w:tab w:val="left" w:pos="2268"/>
          <w:tab w:val="right" w:pos="7371"/>
        </w:tabs>
        <w:jc w:val="both"/>
        <w:rPr>
          <w:rFonts w:ascii="Arial" w:hAnsi="Arial" w:cs="Arial"/>
          <w:szCs w:val="24"/>
        </w:rPr>
      </w:pPr>
      <w:r w:rsidRPr="00D4327C">
        <w:rPr>
          <w:rFonts w:ascii="Arial" w:hAnsi="Arial" w:cs="Arial"/>
          <w:szCs w:val="24"/>
        </w:rPr>
        <w:t>Expenditure:           Favourable variance of</w:t>
      </w:r>
      <w:r w:rsidRPr="00D4327C">
        <w:rPr>
          <w:rFonts w:ascii="Arial" w:hAnsi="Arial" w:cs="Arial"/>
          <w:szCs w:val="24"/>
        </w:rPr>
        <w:tab/>
        <w:t>$   781,653</w:t>
      </w:r>
    </w:p>
    <w:p w14:paraId="11D8E43E" w14:textId="7D988E1D" w:rsidR="00B76947" w:rsidRPr="00D4327C" w:rsidRDefault="00B76947" w:rsidP="00D4327C">
      <w:pPr>
        <w:tabs>
          <w:tab w:val="left" w:pos="1985"/>
          <w:tab w:val="right" w:pos="7371"/>
        </w:tabs>
        <w:jc w:val="both"/>
        <w:rPr>
          <w:rFonts w:ascii="Arial" w:hAnsi="Arial" w:cs="Arial"/>
          <w:szCs w:val="24"/>
        </w:rPr>
      </w:pPr>
      <w:r w:rsidRPr="00D4327C">
        <w:rPr>
          <w:rFonts w:ascii="Arial" w:hAnsi="Arial" w:cs="Arial"/>
          <w:szCs w:val="24"/>
        </w:rPr>
        <w:t>Revenue:</w:t>
      </w:r>
      <w:r w:rsidR="00D4327C">
        <w:rPr>
          <w:rFonts w:ascii="Arial" w:hAnsi="Arial" w:cs="Arial"/>
          <w:szCs w:val="24"/>
        </w:rPr>
        <w:tab/>
      </w:r>
      <w:r w:rsidRPr="00D4327C">
        <w:rPr>
          <w:rFonts w:ascii="Arial" w:hAnsi="Arial" w:cs="Arial"/>
          <w:szCs w:val="24"/>
        </w:rPr>
        <w:t xml:space="preserve"> Favourable variance of</w:t>
      </w:r>
      <w:r w:rsidRPr="00D4327C">
        <w:rPr>
          <w:rFonts w:ascii="Arial" w:hAnsi="Arial" w:cs="Arial"/>
          <w:szCs w:val="24"/>
        </w:rPr>
        <w:tab/>
        <w:t>$     34,007</w:t>
      </w:r>
    </w:p>
    <w:p w14:paraId="778502D7"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The favourable expenditure variance is mainly due to:</w:t>
      </w:r>
    </w:p>
    <w:p w14:paraId="44CAD9E2" w14:textId="77777777" w:rsidR="00B76947" w:rsidRPr="00D4327C" w:rsidRDefault="00B76947" w:rsidP="00F96EF8">
      <w:pPr>
        <w:tabs>
          <w:tab w:val="right" w:pos="7371"/>
        </w:tabs>
        <w:jc w:val="both"/>
        <w:rPr>
          <w:rFonts w:ascii="Arial" w:hAnsi="Arial" w:cs="Arial"/>
          <w:szCs w:val="24"/>
        </w:rPr>
      </w:pPr>
    </w:p>
    <w:p w14:paraId="35157C9B" w14:textId="77777777" w:rsidR="00B76947" w:rsidRPr="00D4327C" w:rsidRDefault="00B76947" w:rsidP="00D4327C">
      <w:pPr>
        <w:pStyle w:val="ListParagraph"/>
        <w:numPr>
          <w:ilvl w:val="0"/>
          <w:numId w:val="44"/>
        </w:numPr>
        <w:tabs>
          <w:tab w:val="right" w:pos="7371"/>
        </w:tabs>
        <w:spacing w:after="0" w:line="240" w:lineRule="auto"/>
        <w:ind w:left="567" w:hanging="567"/>
        <w:jc w:val="both"/>
        <w:rPr>
          <w:rFonts w:ascii="Arial" w:hAnsi="Arial" w:cs="Arial"/>
          <w:sz w:val="24"/>
          <w:szCs w:val="24"/>
        </w:rPr>
      </w:pPr>
      <w:r w:rsidRPr="00D4327C">
        <w:rPr>
          <w:rFonts w:ascii="Arial" w:hAnsi="Arial" w:cs="Arial"/>
          <w:sz w:val="24"/>
          <w:szCs w:val="24"/>
        </w:rPr>
        <w:t>Maintenance expense for park services and Waste expenses of $770k not expensed yet.</w:t>
      </w:r>
    </w:p>
    <w:p w14:paraId="145A276B" w14:textId="77777777" w:rsidR="00B76947" w:rsidRPr="00D4327C" w:rsidRDefault="00B76947" w:rsidP="00F96EF8">
      <w:pPr>
        <w:tabs>
          <w:tab w:val="right" w:pos="7371"/>
        </w:tabs>
        <w:rPr>
          <w:szCs w:val="24"/>
        </w:rPr>
      </w:pPr>
    </w:p>
    <w:p w14:paraId="61A6F6EE"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Small favourable revenue variance is mainly due to:</w:t>
      </w:r>
    </w:p>
    <w:p w14:paraId="5D5BF81A" w14:textId="77777777" w:rsidR="00B76947" w:rsidRPr="00D4327C" w:rsidRDefault="00B76947" w:rsidP="00F96EF8">
      <w:pPr>
        <w:tabs>
          <w:tab w:val="right" w:pos="7371"/>
        </w:tabs>
        <w:jc w:val="both"/>
        <w:rPr>
          <w:rFonts w:ascii="Arial" w:hAnsi="Arial" w:cs="Arial"/>
          <w:szCs w:val="24"/>
        </w:rPr>
      </w:pPr>
    </w:p>
    <w:p w14:paraId="2C49F003" w14:textId="77777777" w:rsidR="00B76947" w:rsidRPr="00D4327C" w:rsidRDefault="00B76947" w:rsidP="00F96EF8">
      <w:pPr>
        <w:pStyle w:val="ListParagraph"/>
        <w:numPr>
          <w:ilvl w:val="0"/>
          <w:numId w:val="44"/>
        </w:numPr>
        <w:tabs>
          <w:tab w:val="right" w:pos="7371"/>
        </w:tabs>
        <w:spacing w:after="0" w:line="240" w:lineRule="auto"/>
        <w:ind w:left="426"/>
        <w:jc w:val="both"/>
        <w:rPr>
          <w:sz w:val="24"/>
          <w:szCs w:val="24"/>
        </w:rPr>
      </w:pPr>
      <w:r w:rsidRPr="00D4327C">
        <w:rPr>
          <w:rFonts w:ascii="Arial" w:hAnsi="Arial" w:cs="Arial"/>
          <w:sz w:val="24"/>
          <w:szCs w:val="24"/>
        </w:rPr>
        <w:t xml:space="preserve">Increased waste fees &amp; charges of $16k. </w:t>
      </w:r>
    </w:p>
    <w:p w14:paraId="2B897284" w14:textId="77777777" w:rsidR="00B76947" w:rsidRPr="00D4327C" w:rsidRDefault="00B76947" w:rsidP="00F96EF8">
      <w:pPr>
        <w:pStyle w:val="ListParagraph"/>
        <w:numPr>
          <w:ilvl w:val="0"/>
          <w:numId w:val="44"/>
        </w:numPr>
        <w:tabs>
          <w:tab w:val="right" w:pos="7371"/>
        </w:tabs>
        <w:spacing w:after="0" w:line="240" w:lineRule="auto"/>
        <w:ind w:left="426"/>
        <w:jc w:val="both"/>
        <w:rPr>
          <w:sz w:val="24"/>
          <w:szCs w:val="24"/>
        </w:rPr>
      </w:pPr>
      <w:r w:rsidRPr="00D4327C">
        <w:rPr>
          <w:rFonts w:ascii="Arial" w:hAnsi="Arial" w:cs="Arial"/>
          <w:sz w:val="24"/>
          <w:szCs w:val="24"/>
        </w:rPr>
        <w:t>Increased Verge inspection fees amount of $10k.</w:t>
      </w:r>
    </w:p>
    <w:p w14:paraId="0159DAF1" w14:textId="77777777" w:rsidR="00B76947" w:rsidRPr="00D4327C" w:rsidRDefault="00B76947" w:rsidP="00F96EF8">
      <w:pPr>
        <w:tabs>
          <w:tab w:val="right" w:pos="7371"/>
        </w:tabs>
        <w:jc w:val="both"/>
        <w:rPr>
          <w:rFonts w:ascii="Arial" w:hAnsi="Arial" w:cs="Arial"/>
          <w:b/>
          <w:szCs w:val="24"/>
        </w:rPr>
      </w:pPr>
    </w:p>
    <w:p w14:paraId="6F311010"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Borrowings</w:t>
      </w:r>
    </w:p>
    <w:p w14:paraId="48421EB7" w14:textId="77777777" w:rsidR="00B76947" w:rsidRPr="00D4327C" w:rsidRDefault="00B76947" w:rsidP="00F96EF8">
      <w:pPr>
        <w:tabs>
          <w:tab w:val="right" w:pos="7371"/>
        </w:tabs>
        <w:jc w:val="both"/>
        <w:rPr>
          <w:rFonts w:ascii="Arial" w:hAnsi="Arial" w:cs="Arial"/>
          <w:szCs w:val="24"/>
        </w:rPr>
      </w:pPr>
    </w:p>
    <w:p w14:paraId="2BA11CE3"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As </w:t>
      </w:r>
      <w:proofErr w:type="gramStart"/>
      <w:r w:rsidRPr="00D4327C">
        <w:rPr>
          <w:rFonts w:ascii="Arial" w:hAnsi="Arial" w:cs="Arial"/>
          <w:szCs w:val="24"/>
        </w:rPr>
        <w:t>at</w:t>
      </w:r>
      <w:proofErr w:type="gramEnd"/>
      <w:r w:rsidRPr="00D4327C">
        <w:rPr>
          <w:rFonts w:ascii="Arial" w:hAnsi="Arial" w:cs="Arial"/>
          <w:szCs w:val="24"/>
        </w:rPr>
        <w:t xml:space="preserve"> 30 September 2021, we have a balance of borrowings of $961k. </w:t>
      </w:r>
    </w:p>
    <w:p w14:paraId="5EDDF21A" w14:textId="77777777" w:rsidR="00B76947" w:rsidRPr="00D4327C" w:rsidRDefault="00B76947" w:rsidP="00F96EF8">
      <w:pPr>
        <w:tabs>
          <w:tab w:val="right" w:pos="7371"/>
        </w:tabs>
        <w:jc w:val="both"/>
        <w:rPr>
          <w:rFonts w:ascii="Arial" w:hAnsi="Arial" w:cs="Arial"/>
          <w:szCs w:val="24"/>
        </w:rPr>
      </w:pPr>
    </w:p>
    <w:p w14:paraId="039DADC9" w14:textId="77777777" w:rsidR="00B76947" w:rsidRPr="00D4327C" w:rsidRDefault="00B76947" w:rsidP="00F96EF8">
      <w:pPr>
        <w:tabs>
          <w:tab w:val="right" w:pos="7371"/>
        </w:tabs>
        <w:jc w:val="both"/>
        <w:rPr>
          <w:rFonts w:ascii="Arial" w:hAnsi="Arial" w:cs="Arial"/>
          <w:b/>
          <w:szCs w:val="24"/>
        </w:rPr>
      </w:pPr>
    </w:p>
    <w:p w14:paraId="53209F6E" w14:textId="77777777" w:rsidR="00B76947" w:rsidRPr="00D4327C" w:rsidRDefault="00B76947" w:rsidP="00F96EF8">
      <w:pPr>
        <w:tabs>
          <w:tab w:val="right" w:pos="7371"/>
        </w:tabs>
        <w:jc w:val="both"/>
        <w:rPr>
          <w:rFonts w:ascii="Arial" w:hAnsi="Arial" w:cs="Arial"/>
          <w:b/>
          <w:szCs w:val="24"/>
        </w:rPr>
      </w:pPr>
      <w:r w:rsidRPr="00D4327C">
        <w:rPr>
          <w:rFonts w:ascii="Arial" w:hAnsi="Arial" w:cs="Arial"/>
          <w:b/>
          <w:szCs w:val="24"/>
        </w:rPr>
        <w:t>Net Current Assets Statement</w:t>
      </w:r>
    </w:p>
    <w:p w14:paraId="25912DA2" w14:textId="77777777" w:rsidR="00B76947" w:rsidRPr="00D4327C" w:rsidRDefault="00B76947" w:rsidP="00F96EF8">
      <w:pPr>
        <w:tabs>
          <w:tab w:val="right" w:pos="7371"/>
        </w:tabs>
        <w:jc w:val="both"/>
        <w:rPr>
          <w:rFonts w:ascii="Arial" w:hAnsi="Arial" w:cs="Arial"/>
          <w:szCs w:val="24"/>
        </w:rPr>
      </w:pPr>
    </w:p>
    <w:p w14:paraId="4D905E31" w14:textId="77777777" w:rsidR="00B76947" w:rsidRPr="00D4327C" w:rsidRDefault="00B76947" w:rsidP="00F96EF8">
      <w:pPr>
        <w:tabs>
          <w:tab w:val="right" w:pos="7371"/>
        </w:tabs>
        <w:jc w:val="both"/>
        <w:rPr>
          <w:rFonts w:ascii="Arial" w:hAnsi="Arial" w:cs="Arial"/>
          <w:szCs w:val="24"/>
        </w:rPr>
      </w:pPr>
      <w:proofErr w:type="gramStart"/>
      <w:r w:rsidRPr="00D4327C">
        <w:rPr>
          <w:rFonts w:ascii="Arial" w:hAnsi="Arial" w:cs="Arial"/>
          <w:szCs w:val="24"/>
        </w:rPr>
        <w:t>At</w:t>
      </w:r>
      <w:proofErr w:type="gramEnd"/>
      <w:r w:rsidRPr="00D4327C">
        <w:rPr>
          <w:rFonts w:ascii="Arial" w:hAnsi="Arial" w:cs="Arial"/>
          <w:szCs w:val="24"/>
        </w:rPr>
        <w:t xml:space="preserve"> 30 September 2021, net current assets were $28.37m compared to $24.27m as at 30 September 2020.Current assets increased by $6.64m compared to 30 June 2020 offset by increased current liabilities of $2.80m. </w:t>
      </w:r>
    </w:p>
    <w:p w14:paraId="367A5C70" w14:textId="77777777" w:rsidR="00B76947" w:rsidRPr="00D4327C" w:rsidRDefault="00B76947" w:rsidP="00F96EF8">
      <w:pPr>
        <w:tabs>
          <w:tab w:val="right" w:pos="7371"/>
        </w:tabs>
        <w:jc w:val="both"/>
        <w:rPr>
          <w:rFonts w:ascii="Arial" w:hAnsi="Arial" w:cs="Arial"/>
          <w:szCs w:val="24"/>
          <w:highlight w:val="yellow"/>
        </w:rPr>
      </w:pPr>
    </w:p>
    <w:p w14:paraId="0F38F7FA" w14:textId="77777777" w:rsidR="00B76947" w:rsidRPr="00D4327C" w:rsidRDefault="00B76947" w:rsidP="00F96EF8">
      <w:pPr>
        <w:tabs>
          <w:tab w:val="right" w:pos="7371"/>
        </w:tabs>
        <w:jc w:val="both"/>
        <w:rPr>
          <w:rFonts w:ascii="Arial" w:hAnsi="Arial" w:cs="Arial"/>
          <w:szCs w:val="24"/>
        </w:rPr>
      </w:pPr>
      <w:r w:rsidRPr="00D4327C">
        <w:rPr>
          <w:rFonts w:ascii="Arial" w:hAnsi="Arial" w:cs="Arial"/>
          <w:szCs w:val="24"/>
        </w:rPr>
        <w:t xml:space="preserve">Outstanding rates debtors are $11.44m as </w:t>
      </w:r>
      <w:proofErr w:type="gramStart"/>
      <w:r w:rsidRPr="00D4327C">
        <w:rPr>
          <w:rFonts w:ascii="Arial" w:hAnsi="Arial" w:cs="Arial"/>
          <w:szCs w:val="24"/>
        </w:rPr>
        <w:t>at</w:t>
      </w:r>
      <w:proofErr w:type="gramEnd"/>
      <w:r w:rsidRPr="00D4327C">
        <w:rPr>
          <w:rFonts w:ascii="Arial" w:hAnsi="Arial" w:cs="Arial"/>
          <w:szCs w:val="24"/>
        </w:rPr>
        <w:t xml:space="preserve"> 30 September 2021 compared to $11.53m as at 30 September 2020. Breakdown as follows:</w:t>
      </w:r>
    </w:p>
    <w:p w14:paraId="178DE9A5" w14:textId="77777777" w:rsidR="00B76947" w:rsidRDefault="00B76947" w:rsidP="00F96EF8">
      <w:pPr>
        <w:tabs>
          <w:tab w:val="right" w:pos="7371"/>
        </w:tabs>
        <w:jc w:val="both"/>
        <w:rPr>
          <w:rFonts w:ascii="Arial" w:hAnsi="Arial" w:cs="Arial"/>
          <w:szCs w:val="32"/>
        </w:rPr>
      </w:pPr>
    </w:p>
    <w:tbl>
      <w:tblPr>
        <w:tblStyle w:val="TableGrid"/>
        <w:tblW w:w="8500" w:type="dxa"/>
        <w:tblLook w:val="04A0" w:firstRow="1" w:lastRow="0" w:firstColumn="1" w:lastColumn="0" w:noHBand="0" w:noVBand="1"/>
      </w:tblPr>
      <w:tblGrid>
        <w:gridCol w:w="1838"/>
        <w:gridCol w:w="2410"/>
        <w:gridCol w:w="2410"/>
        <w:gridCol w:w="1842"/>
      </w:tblGrid>
      <w:tr w:rsidR="00B76947" w:rsidRPr="00DB6056" w14:paraId="543D95BA" w14:textId="77777777" w:rsidTr="00494636">
        <w:trPr>
          <w:trHeight w:val="862"/>
        </w:trPr>
        <w:tc>
          <w:tcPr>
            <w:tcW w:w="1838" w:type="dxa"/>
          </w:tcPr>
          <w:p w14:paraId="3A491EC8" w14:textId="77777777" w:rsidR="00B76947" w:rsidRPr="004B3389" w:rsidRDefault="00B76947" w:rsidP="00F96EF8">
            <w:pPr>
              <w:tabs>
                <w:tab w:val="right" w:pos="7371"/>
              </w:tabs>
              <w:jc w:val="both"/>
              <w:rPr>
                <w:rFonts w:ascii="Arial" w:hAnsi="Arial" w:cs="Arial"/>
                <w:szCs w:val="24"/>
              </w:rPr>
            </w:pPr>
          </w:p>
        </w:tc>
        <w:tc>
          <w:tcPr>
            <w:tcW w:w="2410" w:type="dxa"/>
          </w:tcPr>
          <w:p w14:paraId="222EAF35"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30September 2021 </w:t>
            </w:r>
          </w:p>
          <w:p w14:paraId="740441D8"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($000)</w:t>
            </w:r>
          </w:p>
          <w:p w14:paraId="625EE125"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  </w:t>
            </w:r>
          </w:p>
        </w:tc>
        <w:tc>
          <w:tcPr>
            <w:tcW w:w="2410" w:type="dxa"/>
          </w:tcPr>
          <w:p w14:paraId="6CF03503"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 xml:space="preserve">30September 2020 </w:t>
            </w:r>
          </w:p>
          <w:p w14:paraId="562E957F"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($000)</w:t>
            </w:r>
          </w:p>
        </w:tc>
        <w:tc>
          <w:tcPr>
            <w:tcW w:w="1842" w:type="dxa"/>
          </w:tcPr>
          <w:p w14:paraId="542A0812" w14:textId="77777777" w:rsidR="00B76947" w:rsidRPr="004B3389" w:rsidRDefault="00B76947" w:rsidP="00F96EF8">
            <w:pPr>
              <w:tabs>
                <w:tab w:val="right" w:pos="7371"/>
              </w:tabs>
              <w:jc w:val="center"/>
              <w:rPr>
                <w:rFonts w:ascii="Arial" w:hAnsi="Arial" w:cs="Arial"/>
                <w:b/>
                <w:bCs/>
                <w:szCs w:val="24"/>
              </w:rPr>
            </w:pPr>
            <w:r w:rsidRPr="004B3389">
              <w:rPr>
                <w:rFonts w:ascii="Arial" w:hAnsi="Arial" w:cs="Arial"/>
                <w:b/>
                <w:bCs/>
                <w:szCs w:val="24"/>
              </w:rPr>
              <w:t>Variance</w:t>
            </w:r>
          </w:p>
          <w:p w14:paraId="6B8479B2"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 xml:space="preserve">          ($000)</w:t>
            </w:r>
          </w:p>
        </w:tc>
      </w:tr>
      <w:tr w:rsidR="00B76947" w14:paraId="3618580E" w14:textId="77777777" w:rsidTr="00494636">
        <w:trPr>
          <w:trHeight w:val="282"/>
        </w:trPr>
        <w:tc>
          <w:tcPr>
            <w:tcW w:w="1838" w:type="dxa"/>
          </w:tcPr>
          <w:p w14:paraId="59A5E858"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Rates</w:t>
            </w:r>
          </w:p>
        </w:tc>
        <w:tc>
          <w:tcPr>
            <w:tcW w:w="2410" w:type="dxa"/>
          </w:tcPr>
          <w:p w14:paraId="4CCF67C3"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$9,256</w:t>
            </w:r>
          </w:p>
        </w:tc>
        <w:tc>
          <w:tcPr>
            <w:tcW w:w="2410" w:type="dxa"/>
          </w:tcPr>
          <w:p w14:paraId="4BCC7DFA"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$9,391</w:t>
            </w:r>
          </w:p>
        </w:tc>
        <w:tc>
          <w:tcPr>
            <w:tcW w:w="1842" w:type="dxa"/>
          </w:tcPr>
          <w:p w14:paraId="7F09CD5D"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($135)</w:t>
            </w:r>
          </w:p>
        </w:tc>
      </w:tr>
      <w:tr w:rsidR="00B76947" w14:paraId="145EB9BE" w14:textId="77777777" w:rsidTr="00494636">
        <w:trPr>
          <w:trHeight w:val="282"/>
        </w:trPr>
        <w:tc>
          <w:tcPr>
            <w:tcW w:w="1838" w:type="dxa"/>
          </w:tcPr>
          <w:p w14:paraId="5EF6E0E2"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Rubbish &amp; Pool</w:t>
            </w:r>
          </w:p>
        </w:tc>
        <w:tc>
          <w:tcPr>
            <w:tcW w:w="2410" w:type="dxa"/>
          </w:tcPr>
          <w:p w14:paraId="401E2919"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$508</w:t>
            </w:r>
          </w:p>
        </w:tc>
        <w:tc>
          <w:tcPr>
            <w:tcW w:w="2410" w:type="dxa"/>
          </w:tcPr>
          <w:p w14:paraId="601B8C9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$257</w:t>
            </w:r>
          </w:p>
        </w:tc>
        <w:tc>
          <w:tcPr>
            <w:tcW w:w="1842" w:type="dxa"/>
          </w:tcPr>
          <w:p w14:paraId="1BEDFF10"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$251</w:t>
            </w:r>
          </w:p>
        </w:tc>
      </w:tr>
      <w:tr w:rsidR="00B76947" w14:paraId="720DBAC4" w14:textId="77777777" w:rsidTr="00494636">
        <w:trPr>
          <w:trHeight w:val="282"/>
        </w:trPr>
        <w:tc>
          <w:tcPr>
            <w:tcW w:w="1838" w:type="dxa"/>
          </w:tcPr>
          <w:p w14:paraId="110878F4"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Pensioner Rebates</w:t>
            </w:r>
          </w:p>
        </w:tc>
        <w:tc>
          <w:tcPr>
            <w:tcW w:w="2410" w:type="dxa"/>
          </w:tcPr>
          <w:p w14:paraId="0D14F4B2"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$950</w:t>
            </w:r>
          </w:p>
        </w:tc>
        <w:tc>
          <w:tcPr>
            <w:tcW w:w="2410" w:type="dxa"/>
          </w:tcPr>
          <w:p w14:paraId="77FC1226"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$1,202</w:t>
            </w:r>
          </w:p>
        </w:tc>
        <w:tc>
          <w:tcPr>
            <w:tcW w:w="1842" w:type="dxa"/>
          </w:tcPr>
          <w:p w14:paraId="1C513292" w14:textId="77777777" w:rsidR="00B76947" w:rsidRPr="004B3389" w:rsidRDefault="00B76947" w:rsidP="00F96EF8">
            <w:pPr>
              <w:tabs>
                <w:tab w:val="right" w:pos="7371"/>
              </w:tabs>
              <w:ind w:left="360"/>
              <w:jc w:val="right"/>
              <w:rPr>
                <w:rFonts w:ascii="Arial" w:hAnsi="Arial" w:cs="Arial"/>
                <w:szCs w:val="24"/>
              </w:rPr>
            </w:pPr>
            <w:r w:rsidRPr="004B3389">
              <w:rPr>
                <w:rFonts w:ascii="Arial" w:hAnsi="Arial" w:cs="Arial"/>
                <w:szCs w:val="24"/>
              </w:rPr>
              <w:t xml:space="preserve">      ($252)</w:t>
            </w:r>
          </w:p>
        </w:tc>
      </w:tr>
      <w:tr w:rsidR="00B76947" w14:paraId="69BD33E2" w14:textId="77777777" w:rsidTr="00494636">
        <w:trPr>
          <w:trHeight w:val="83"/>
        </w:trPr>
        <w:tc>
          <w:tcPr>
            <w:tcW w:w="1838" w:type="dxa"/>
          </w:tcPr>
          <w:p w14:paraId="13C2E618"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ESL</w:t>
            </w:r>
          </w:p>
        </w:tc>
        <w:tc>
          <w:tcPr>
            <w:tcW w:w="2410" w:type="dxa"/>
          </w:tcPr>
          <w:p w14:paraId="3701E7F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$734</w:t>
            </w:r>
          </w:p>
        </w:tc>
        <w:tc>
          <w:tcPr>
            <w:tcW w:w="2410" w:type="dxa"/>
          </w:tcPr>
          <w:p w14:paraId="5F2D6A0A"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$677</w:t>
            </w:r>
          </w:p>
        </w:tc>
        <w:tc>
          <w:tcPr>
            <w:tcW w:w="1842" w:type="dxa"/>
          </w:tcPr>
          <w:p w14:paraId="6C49E403"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$57</w:t>
            </w:r>
          </w:p>
        </w:tc>
      </w:tr>
      <w:tr w:rsidR="00B76947" w14:paraId="027658AD" w14:textId="77777777" w:rsidTr="00494636">
        <w:trPr>
          <w:trHeight w:val="282"/>
        </w:trPr>
        <w:tc>
          <w:tcPr>
            <w:tcW w:w="1838" w:type="dxa"/>
          </w:tcPr>
          <w:p w14:paraId="1A7C5B6A" w14:textId="77777777" w:rsidR="00B76947" w:rsidRPr="004B3389" w:rsidRDefault="00B76947" w:rsidP="00F96EF8">
            <w:pPr>
              <w:tabs>
                <w:tab w:val="right" w:pos="7371"/>
              </w:tabs>
              <w:rPr>
                <w:rFonts w:ascii="Arial" w:hAnsi="Arial" w:cs="Arial"/>
                <w:b/>
                <w:bCs/>
                <w:szCs w:val="24"/>
              </w:rPr>
            </w:pPr>
            <w:r w:rsidRPr="004B3389">
              <w:rPr>
                <w:rFonts w:ascii="Arial" w:hAnsi="Arial" w:cs="Arial"/>
                <w:b/>
                <w:bCs/>
                <w:szCs w:val="24"/>
              </w:rPr>
              <w:t>Total</w:t>
            </w:r>
          </w:p>
        </w:tc>
        <w:tc>
          <w:tcPr>
            <w:tcW w:w="2410" w:type="dxa"/>
          </w:tcPr>
          <w:p w14:paraId="2FCBC415"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$11,448</w:t>
            </w:r>
          </w:p>
        </w:tc>
        <w:tc>
          <w:tcPr>
            <w:tcW w:w="2410" w:type="dxa"/>
          </w:tcPr>
          <w:p w14:paraId="372E138D"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$11,532</w:t>
            </w:r>
          </w:p>
        </w:tc>
        <w:tc>
          <w:tcPr>
            <w:tcW w:w="1842" w:type="dxa"/>
          </w:tcPr>
          <w:p w14:paraId="7DB0CB5B" w14:textId="77777777" w:rsidR="00B76947" w:rsidRPr="004B3389" w:rsidRDefault="00B76947" w:rsidP="00F96EF8">
            <w:pPr>
              <w:tabs>
                <w:tab w:val="right" w:pos="7371"/>
              </w:tabs>
              <w:jc w:val="right"/>
              <w:rPr>
                <w:rFonts w:ascii="Arial" w:hAnsi="Arial" w:cs="Arial"/>
                <w:szCs w:val="24"/>
              </w:rPr>
            </w:pPr>
            <w:r w:rsidRPr="004B3389">
              <w:rPr>
                <w:rFonts w:ascii="Arial" w:hAnsi="Arial" w:cs="Arial"/>
                <w:szCs w:val="24"/>
              </w:rPr>
              <w:t xml:space="preserve">               $79</w:t>
            </w:r>
          </w:p>
        </w:tc>
      </w:tr>
    </w:tbl>
    <w:p w14:paraId="113486A5" w14:textId="77777777" w:rsidR="00B76947" w:rsidRDefault="00B76947" w:rsidP="00F96EF8">
      <w:pPr>
        <w:tabs>
          <w:tab w:val="right" w:pos="7371"/>
        </w:tabs>
        <w:jc w:val="both"/>
        <w:rPr>
          <w:rFonts w:ascii="Arial" w:hAnsi="Arial" w:cs="Arial"/>
          <w:szCs w:val="32"/>
        </w:rPr>
      </w:pPr>
    </w:p>
    <w:p w14:paraId="4898E5D9" w14:textId="77777777" w:rsidR="00B76947" w:rsidRPr="00FA2B34" w:rsidRDefault="00B76947" w:rsidP="00F96EF8">
      <w:pPr>
        <w:tabs>
          <w:tab w:val="right" w:pos="7371"/>
        </w:tabs>
        <w:jc w:val="both"/>
        <w:rPr>
          <w:rFonts w:ascii="Arial" w:hAnsi="Arial" w:cs="Arial"/>
          <w:b/>
          <w:szCs w:val="32"/>
        </w:rPr>
      </w:pPr>
      <w:r w:rsidRPr="00FA2B34">
        <w:rPr>
          <w:rFonts w:ascii="Arial" w:hAnsi="Arial" w:cs="Arial"/>
          <w:b/>
          <w:szCs w:val="32"/>
        </w:rPr>
        <w:t>Capital Works Programme</w:t>
      </w:r>
    </w:p>
    <w:p w14:paraId="2CB695AB" w14:textId="77777777" w:rsidR="00B76947" w:rsidRPr="00FA2B34" w:rsidRDefault="00B76947" w:rsidP="00F96EF8">
      <w:pPr>
        <w:tabs>
          <w:tab w:val="right" w:pos="7371"/>
        </w:tabs>
        <w:jc w:val="both"/>
        <w:rPr>
          <w:rFonts w:ascii="Arial" w:hAnsi="Arial" w:cs="Arial"/>
          <w:b/>
          <w:szCs w:val="32"/>
        </w:rPr>
      </w:pPr>
    </w:p>
    <w:p w14:paraId="739880CF" w14:textId="77777777" w:rsidR="00B76947" w:rsidRDefault="00B76947" w:rsidP="00F96EF8">
      <w:pPr>
        <w:tabs>
          <w:tab w:val="right" w:pos="7371"/>
        </w:tabs>
        <w:jc w:val="both"/>
        <w:rPr>
          <w:rFonts w:ascii="Arial" w:hAnsi="Arial" w:cs="Arial"/>
          <w:szCs w:val="32"/>
        </w:rPr>
      </w:pPr>
      <w:r w:rsidRPr="00FA2B34">
        <w:rPr>
          <w:rFonts w:ascii="Arial" w:hAnsi="Arial" w:cs="Arial"/>
          <w:szCs w:val="32"/>
        </w:rPr>
        <w:t xml:space="preserve">As </w:t>
      </w:r>
      <w:proofErr w:type="gramStart"/>
      <w:r w:rsidRPr="00FA2B34">
        <w:rPr>
          <w:rFonts w:ascii="Arial" w:hAnsi="Arial" w:cs="Arial"/>
          <w:szCs w:val="32"/>
        </w:rPr>
        <w:t>at</w:t>
      </w:r>
      <w:proofErr w:type="gramEnd"/>
      <w:r w:rsidRPr="00FA2B34">
        <w:rPr>
          <w:rFonts w:ascii="Arial" w:hAnsi="Arial" w:cs="Arial"/>
          <w:szCs w:val="32"/>
        </w:rPr>
        <w:t xml:space="preserve"> </w:t>
      </w:r>
      <w:r>
        <w:rPr>
          <w:rFonts w:ascii="Arial" w:hAnsi="Arial" w:cs="Arial"/>
          <w:szCs w:val="32"/>
        </w:rPr>
        <w:t>30 September</w:t>
      </w:r>
      <w:r w:rsidRPr="00FA2B34">
        <w:rPr>
          <w:rFonts w:ascii="Arial" w:hAnsi="Arial" w:cs="Arial"/>
          <w:szCs w:val="32"/>
        </w:rPr>
        <w:t>, expenditure on capital works was $</w:t>
      </w:r>
      <w:r>
        <w:rPr>
          <w:rFonts w:ascii="Arial" w:hAnsi="Arial" w:cs="Arial"/>
          <w:szCs w:val="32"/>
        </w:rPr>
        <w:t>517k</w:t>
      </w:r>
      <w:r w:rsidRPr="00FA2B34">
        <w:rPr>
          <w:rFonts w:ascii="Arial" w:hAnsi="Arial" w:cs="Arial"/>
          <w:szCs w:val="32"/>
        </w:rPr>
        <w:t xml:space="preserve"> with additional capital commitments of $</w:t>
      </w:r>
      <w:r>
        <w:rPr>
          <w:rFonts w:ascii="Arial" w:hAnsi="Arial" w:cs="Arial"/>
          <w:szCs w:val="32"/>
        </w:rPr>
        <w:t>2m</w:t>
      </w:r>
      <w:r w:rsidRPr="00FA2B34">
        <w:rPr>
          <w:rFonts w:ascii="Arial" w:hAnsi="Arial" w:cs="Arial"/>
          <w:szCs w:val="32"/>
        </w:rPr>
        <w:t xml:space="preserve"> which </w:t>
      </w:r>
      <w:r>
        <w:rPr>
          <w:rFonts w:ascii="Arial" w:hAnsi="Arial" w:cs="Arial"/>
          <w:szCs w:val="32"/>
        </w:rPr>
        <w:t>represents</w:t>
      </w:r>
      <w:r w:rsidRPr="00FA2B34">
        <w:rPr>
          <w:rFonts w:ascii="Arial" w:hAnsi="Arial" w:cs="Arial"/>
          <w:szCs w:val="32"/>
        </w:rPr>
        <w:t xml:space="preserve"> </w:t>
      </w:r>
      <w:r>
        <w:rPr>
          <w:rFonts w:ascii="Arial" w:hAnsi="Arial" w:cs="Arial"/>
          <w:szCs w:val="32"/>
        </w:rPr>
        <w:t>31</w:t>
      </w:r>
      <w:r w:rsidRPr="00FA2B34">
        <w:rPr>
          <w:rFonts w:ascii="Arial" w:hAnsi="Arial" w:cs="Arial"/>
          <w:szCs w:val="32"/>
        </w:rPr>
        <w:t>% of a total budget of $</w:t>
      </w:r>
      <w:r>
        <w:rPr>
          <w:rFonts w:ascii="Arial" w:hAnsi="Arial" w:cs="Arial"/>
          <w:szCs w:val="32"/>
        </w:rPr>
        <w:t>8.24m</w:t>
      </w:r>
      <w:r w:rsidRPr="00FA2B34">
        <w:rPr>
          <w:rFonts w:ascii="Arial" w:hAnsi="Arial" w:cs="Arial"/>
          <w:szCs w:val="32"/>
        </w:rPr>
        <w:t>.</w:t>
      </w:r>
    </w:p>
    <w:p w14:paraId="3C926E2D" w14:textId="77777777" w:rsidR="00B76947" w:rsidRDefault="00B76947" w:rsidP="00F96EF8">
      <w:pPr>
        <w:tabs>
          <w:tab w:val="right" w:pos="7371"/>
        </w:tabs>
        <w:jc w:val="both"/>
        <w:rPr>
          <w:rFonts w:ascii="Arial" w:hAnsi="Arial" w:cs="Arial"/>
          <w:b/>
          <w:bCs/>
          <w:szCs w:val="32"/>
        </w:rPr>
      </w:pPr>
    </w:p>
    <w:p w14:paraId="3FEA3383" w14:textId="77777777" w:rsidR="00C44908" w:rsidRDefault="00C44908">
      <w:pPr>
        <w:rPr>
          <w:rFonts w:ascii="Arial" w:hAnsi="Arial" w:cs="Arial"/>
          <w:b/>
          <w:bCs/>
          <w:szCs w:val="32"/>
        </w:rPr>
      </w:pPr>
      <w:r>
        <w:rPr>
          <w:rFonts w:ascii="Arial" w:hAnsi="Arial" w:cs="Arial"/>
          <w:b/>
          <w:bCs/>
          <w:szCs w:val="32"/>
        </w:rPr>
        <w:br w:type="page"/>
      </w:r>
    </w:p>
    <w:p w14:paraId="350499A5" w14:textId="15502D65" w:rsidR="00B76947" w:rsidRDefault="00B76947" w:rsidP="00F96EF8">
      <w:pPr>
        <w:tabs>
          <w:tab w:val="right" w:pos="7371"/>
        </w:tabs>
        <w:jc w:val="both"/>
        <w:rPr>
          <w:rFonts w:ascii="Arial" w:hAnsi="Arial" w:cs="Arial"/>
          <w:b/>
          <w:bCs/>
          <w:szCs w:val="32"/>
        </w:rPr>
      </w:pPr>
      <w:r w:rsidRPr="00D709FE">
        <w:rPr>
          <w:rFonts w:ascii="Arial" w:hAnsi="Arial" w:cs="Arial"/>
          <w:b/>
          <w:bCs/>
          <w:szCs w:val="32"/>
        </w:rPr>
        <w:t>Employee Data</w:t>
      </w:r>
    </w:p>
    <w:p w14:paraId="0C872C9B" w14:textId="77777777" w:rsidR="00B76947" w:rsidRDefault="00B76947" w:rsidP="00F96EF8">
      <w:pPr>
        <w:tabs>
          <w:tab w:val="right" w:pos="7371"/>
        </w:tabs>
        <w:jc w:val="both"/>
        <w:rPr>
          <w:rFonts w:ascii="Arial" w:hAnsi="Arial" w:cs="Arial"/>
          <w:b/>
          <w:bCs/>
          <w:szCs w:val="32"/>
        </w:rPr>
      </w:pPr>
    </w:p>
    <w:tbl>
      <w:tblPr>
        <w:tblStyle w:val="TableGrid"/>
        <w:tblW w:w="0" w:type="auto"/>
        <w:tblLook w:val="04A0" w:firstRow="1" w:lastRow="0" w:firstColumn="1" w:lastColumn="0" w:noHBand="0" w:noVBand="1"/>
      </w:tblPr>
      <w:tblGrid>
        <w:gridCol w:w="6968"/>
        <w:gridCol w:w="1335"/>
      </w:tblGrid>
      <w:tr w:rsidR="00B76947" w14:paraId="51B941D9" w14:textId="77777777" w:rsidTr="00DA0D72">
        <w:tc>
          <w:tcPr>
            <w:tcW w:w="7650" w:type="dxa"/>
          </w:tcPr>
          <w:p w14:paraId="38C6EBBC" w14:textId="77777777" w:rsidR="00B76947" w:rsidRPr="004B3389" w:rsidRDefault="00B76947" w:rsidP="00F96EF8">
            <w:pPr>
              <w:tabs>
                <w:tab w:val="right" w:pos="7371"/>
              </w:tabs>
              <w:jc w:val="both"/>
              <w:rPr>
                <w:rFonts w:ascii="Arial" w:hAnsi="Arial" w:cs="Arial"/>
                <w:b/>
                <w:bCs/>
                <w:szCs w:val="24"/>
              </w:rPr>
            </w:pPr>
            <w:r w:rsidRPr="004B3389">
              <w:rPr>
                <w:rFonts w:ascii="Arial" w:hAnsi="Arial" w:cs="Arial"/>
                <w:b/>
                <w:bCs/>
                <w:szCs w:val="24"/>
              </w:rPr>
              <w:t>Description</w:t>
            </w:r>
          </w:p>
        </w:tc>
        <w:tc>
          <w:tcPr>
            <w:tcW w:w="1366" w:type="dxa"/>
          </w:tcPr>
          <w:p w14:paraId="424E5254" w14:textId="77777777" w:rsidR="00B76947" w:rsidRPr="004B3389" w:rsidRDefault="00B76947" w:rsidP="00F96EF8">
            <w:pPr>
              <w:tabs>
                <w:tab w:val="right" w:pos="7371"/>
              </w:tabs>
              <w:jc w:val="both"/>
              <w:rPr>
                <w:rFonts w:ascii="Arial" w:hAnsi="Arial" w:cs="Arial"/>
                <w:b/>
                <w:bCs/>
                <w:szCs w:val="24"/>
              </w:rPr>
            </w:pPr>
            <w:r w:rsidRPr="004B3389">
              <w:rPr>
                <w:rFonts w:ascii="Arial" w:hAnsi="Arial" w:cs="Arial"/>
                <w:b/>
                <w:bCs/>
                <w:szCs w:val="24"/>
              </w:rPr>
              <w:t>Number</w:t>
            </w:r>
          </w:p>
        </w:tc>
      </w:tr>
      <w:tr w:rsidR="00B76947" w14:paraId="4B32CBA7" w14:textId="77777777" w:rsidTr="00DA0D72">
        <w:trPr>
          <w:trHeight w:val="680"/>
        </w:trPr>
        <w:tc>
          <w:tcPr>
            <w:tcW w:w="7650" w:type="dxa"/>
          </w:tcPr>
          <w:p w14:paraId="4B1FF9CC"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 xml:space="preserve">Number of employees (total of full-time, </w:t>
            </w:r>
            <w:proofErr w:type="gramStart"/>
            <w:r w:rsidRPr="004B3389">
              <w:rPr>
                <w:rFonts w:ascii="Arial" w:hAnsi="Arial" w:cs="Arial"/>
                <w:szCs w:val="24"/>
              </w:rPr>
              <w:t>part-time</w:t>
            </w:r>
            <w:proofErr w:type="gramEnd"/>
            <w:r w:rsidRPr="004B3389">
              <w:rPr>
                <w:rFonts w:ascii="Arial" w:hAnsi="Arial" w:cs="Arial"/>
                <w:szCs w:val="24"/>
              </w:rPr>
              <w:t xml:space="preserve"> and casual employees) as of the last day of the previous month</w:t>
            </w:r>
          </w:p>
        </w:tc>
        <w:tc>
          <w:tcPr>
            <w:tcW w:w="1366" w:type="dxa"/>
          </w:tcPr>
          <w:p w14:paraId="24BEEA64" w14:textId="77777777" w:rsidR="00B76947" w:rsidRPr="004B3389" w:rsidRDefault="00B76947" w:rsidP="00F96EF8">
            <w:pPr>
              <w:tabs>
                <w:tab w:val="right" w:pos="7371"/>
              </w:tabs>
              <w:spacing w:after="200" w:line="276" w:lineRule="auto"/>
              <w:rPr>
                <w:rFonts w:ascii="Arial" w:hAnsi="Arial" w:cs="Arial"/>
                <w:szCs w:val="24"/>
              </w:rPr>
            </w:pPr>
            <w:r w:rsidRPr="004B3389">
              <w:rPr>
                <w:rFonts w:ascii="Arial" w:hAnsi="Arial" w:cs="Arial"/>
                <w:szCs w:val="24"/>
              </w:rPr>
              <w:t>171</w:t>
            </w:r>
          </w:p>
        </w:tc>
      </w:tr>
      <w:tr w:rsidR="00B76947" w14:paraId="0FB5BABB" w14:textId="77777777" w:rsidTr="00DA0D72">
        <w:trPr>
          <w:trHeight w:val="704"/>
        </w:trPr>
        <w:tc>
          <w:tcPr>
            <w:tcW w:w="7650" w:type="dxa"/>
          </w:tcPr>
          <w:p w14:paraId="76BBB0E3"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Number of contract employees (temporary/agency) as of the last day of the previous month</w:t>
            </w:r>
          </w:p>
        </w:tc>
        <w:tc>
          <w:tcPr>
            <w:tcW w:w="1366" w:type="dxa"/>
          </w:tcPr>
          <w:p w14:paraId="197DF1E6"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10</w:t>
            </w:r>
          </w:p>
        </w:tc>
      </w:tr>
      <w:tr w:rsidR="00B76947" w14:paraId="44590E83" w14:textId="77777777" w:rsidTr="00DA0D72">
        <w:trPr>
          <w:trHeight w:val="701"/>
        </w:trPr>
        <w:tc>
          <w:tcPr>
            <w:tcW w:w="7650" w:type="dxa"/>
          </w:tcPr>
          <w:p w14:paraId="49C957EC" w14:textId="77777777" w:rsidR="00B76947" w:rsidRPr="004B3389" w:rsidRDefault="00B76947" w:rsidP="00F96EF8">
            <w:pPr>
              <w:tabs>
                <w:tab w:val="right" w:pos="7371"/>
              </w:tabs>
              <w:jc w:val="both"/>
              <w:rPr>
                <w:rFonts w:ascii="Arial" w:hAnsi="Arial" w:cs="Arial"/>
                <w:szCs w:val="24"/>
              </w:rPr>
            </w:pPr>
            <w:r w:rsidRPr="004B3389">
              <w:rPr>
                <w:rFonts w:ascii="Arial" w:hAnsi="Arial" w:cs="Arial"/>
                <w:szCs w:val="24"/>
              </w:rPr>
              <w:t>*Occupied FTE (Full Time Equivalent) count as of the last day of the previous month</w:t>
            </w:r>
          </w:p>
        </w:tc>
        <w:tc>
          <w:tcPr>
            <w:tcW w:w="1366" w:type="dxa"/>
          </w:tcPr>
          <w:p w14:paraId="4C3ED738"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145.87</w:t>
            </w:r>
          </w:p>
          <w:p w14:paraId="21D35B0F" w14:textId="77777777" w:rsidR="00B76947" w:rsidRPr="004B3389" w:rsidRDefault="00B76947" w:rsidP="00F96EF8">
            <w:pPr>
              <w:tabs>
                <w:tab w:val="right" w:pos="7371"/>
              </w:tabs>
              <w:rPr>
                <w:szCs w:val="24"/>
              </w:rPr>
            </w:pPr>
          </w:p>
        </w:tc>
      </w:tr>
      <w:tr w:rsidR="00B76947" w14:paraId="11D70F4C" w14:textId="77777777" w:rsidTr="00DA0D72">
        <w:trPr>
          <w:trHeight w:val="424"/>
        </w:trPr>
        <w:tc>
          <w:tcPr>
            <w:tcW w:w="7650" w:type="dxa"/>
          </w:tcPr>
          <w:p w14:paraId="278E9D0B" w14:textId="77777777" w:rsidR="00B76947" w:rsidRPr="004B3389" w:rsidRDefault="00B76947" w:rsidP="00F96EF8">
            <w:pPr>
              <w:tabs>
                <w:tab w:val="right" w:pos="7371"/>
              </w:tabs>
              <w:jc w:val="both"/>
              <w:rPr>
                <w:rFonts w:ascii="Arial" w:hAnsi="Arial" w:cs="Arial"/>
                <w:szCs w:val="24"/>
              </w:rPr>
            </w:pPr>
            <w:r w:rsidRPr="004B3389">
              <w:rPr>
                <w:rFonts w:ascii="Arial" w:hAnsi="Arial" w:cs="Arial"/>
                <w:szCs w:val="24"/>
              </w:rPr>
              <w:t>Number of unfilled employee positions at the end of each month</w:t>
            </w:r>
          </w:p>
        </w:tc>
        <w:tc>
          <w:tcPr>
            <w:tcW w:w="1366" w:type="dxa"/>
          </w:tcPr>
          <w:p w14:paraId="252B8697" w14:textId="77777777" w:rsidR="00B76947" w:rsidRPr="004B3389" w:rsidRDefault="00B76947" w:rsidP="00F96EF8">
            <w:pPr>
              <w:tabs>
                <w:tab w:val="right" w:pos="7371"/>
              </w:tabs>
              <w:rPr>
                <w:rFonts w:ascii="Arial" w:hAnsi="Arial" w:cs="Arial"/>
                <w:szCs w:val="24"/>
              </w:rPr>
            </w:pPr>
            <w:r w:rsidRPr="004B3389">
              <w:rPr>
                <w:rFonts w:ascii="Arial" w:hAnsi="Arial" w:cs="Arial"/>
                <w:szCs w:val="24"/>
              </w:rPr>
              <w:t xml:space="preserve"> 34    </w:t>
            </w:r>
          </w:p>
        </w:tc>
      </w:tr>
    </w:tbl>
    <w:p w14:paraId="0272922E" w14:textId="77777777" w:rsidR="00B76947" w:rsidRDefault="00B76947" w:rsidP="00F96EF8">
      <w:pPr>
        <w:tabs>
          <w:tab w:val="right" w:pos="7371"/>
        </w:tabs>
        <w:jc w:val="both"/>
        <w:rPr>
          <w:rFonts w:ascii="Arial" w:hAnsi="Arial" w:cs="Arial"/>
          <w:szCs w:val="24"/>
          <w:lang w:val="en-US"/>
        </w:rPr>
      </w:pPr>
    </w:p>
    <w:p w14:paraId="005EB1B3" w14:textId="757392A1" w:rsidR="00B76947" w:rsidRDefault="00B76947" w:rsidP="00F96EF8">
      <w:pPr>
        <w:tabs>
          <w:tab w:val="right" w:pos="7371"/>
        </w:tabs>
        <w:jc w:val="both"/>
        <w:rPr>
          <w:rFonts w:ascii="Arial" w:hAnsi="Arial" w:cs="Arial"/>
          <w:szCs w:val="24"/>
          <w:lang w:val="en-US"/>
        </w:rPr>
      </w:pPr>
      <w:r>
        <w:rPr>
          <w:rFonts w:ascii="Arial" w:hAnsi="Arial" w:cs="Arial"/>
          <w:szCs w:val="24"/>
          <w:lang w:val="en-US"/>
        </w:rPr>
        <w:t xml:space="preserve">Contrast between end August 2021 and end September 2021: number of unfilled staff positions reduced from 42 to 34; occupied FTE increased from 139.50 to 145.8; total active employees (comprising both full time and part time employees) increased from 164 to 171 employees. </w:t>
      </w:r>
    </w:p>
    <w:p w14:paraId="4BD3E257" w14:textId="65381C20" w:rsidR="00B76947" w:rsidRDefault="00B76947" w:rsidP="00F96EF8">
      <w:pPr>
        <w:tabs>
          <w:tab w:val="right" w:pos="7371"/>
        </w:tabs>
        <w:jc w:val="both"/>
        <w:rPr>
          <w:rFonts w:ascii="Arial" w:hAnsi="Arial" w:cs="Arial"/>
          <w:szCs w:val="24"/>
          <w:lang w:val="en-US"/>
        </w:rPr>
      </w:pPr>
    </w:p>
    <w:p w14:paraId="349BF030" w14:textId="77777777" w:rsidR="00C44908" w:rsidRDefault="00C44908" w:rsidP="00F96EF8">
      <w:pPr>
        <w:tabs>
          <w:tab w:val="right" w:pos="7371"/>
        </w:tabs>
        <w:jc w:val="both"/>
        <w:rPr>
          <w:rFonts w:ascii="Arial" w:hAnsi="Arial" w:cs="Arial"/>
          <w:szCs w:val="24"/>
          <w:lang w:val="en-US"/>
        </w:rPr>
      </w:pPr>
    </w:p>
    <w:p w14:paraId="6273022F" w14:textId="77777777" w:rsidR="00B76947" w:rsidRPr="00D3334E" w:rsidRDefault="00B76947" w:rsidP="00F96EF8">
      <w:pPr>
        <w:tabs>
          <w:tab w:val="right" w:pos="7371"/>
        </w:tabs>
        <w:jc w:val="both"/>
        <w:rPr>
          <w:rFonts w:ascii="Arial" w:hAnsi="Arial" w:cs="Arial"/>
          <w:b/>
          <w:bCs/>
          <w:sz w:val="28"/>
          <w:szCs w:val="28"/>
          <w:lang w:val="en-US"/>
        </w:rPr>
      </w:pPr>
      <w:r w:rsidRPr="2E88060B">
        <w:rPr>
          <w:rFonts w:ascii="Arial" w:hAnsi="Arial" w:cs="Arial"/>
          <w:b/>
          <w:bCs/>
          <w:sz w:val="28"/>
          <w:szCs w:val="28"/>
          <w:lang w:val="en-US"/>
        </w:rPr>
        <w:t>Conclusion</w:t>
      </w:r>
    </w:p>
    <w:p w14:paraId="7127A7FA" w14:textId="77777777" w:rsidR="00B76947" w:rsidRDefault="00B76947" w:rsidP="00F96EF8">
      <w:pPr>
        <w:tabs>
          <w:tab w:val="right" w:pos="7371"/>
        </w:tabs>
        <w:jc w:val="both"/>
        <w:rPr>
          <w:rFonts w:ascii="Arial" w:hAnsi="Arial" w:cs="Arial"/>
          <w:szCs w:val="32"/>
        </w:rPr>
      </w:pPr>
    </w:p>
    <w:p w14:paraId="19641909" w14:textId="77777777" w:rsidR="00B76947" w:rsidRDefault="00B76947" w:rsidP="00F96EF8">
      <w:pPr>
        <w:tabs>
          <w:tab w:val="right" w:pos="7371"/>
        </w:tabs>
        <w:jc w:val="both"/>
        <w:rPr>
          <w:rFonts w:ascii="Arial" w:hAnsi="Arial" w:cs="Arial"/>
          <w:b/>
          <w:szCs w:val="32"/>
          <w:lang w:val="en-US"/>
        </w:rPr>
      </w:pPr>
      <w:r w:rsidRPr="000412C3">
        <w:rPr>
          <w:rFonts w:ascii="Arial" w:hAnsi="Arial" w:cs="Arial"/>
          <w:szCs w:val="32"/>
        </w:rPr>
        <w:t>The statement of financial activity for the period ended 3</w:t>
      </w:r>
      <w:r>
        <w:rPr>
          <w:rFonts w:ascii="Arial" w:hAnsi="Arial" w:cs="Arial"/>
          <w:szCs w:val="32"/>
        </w:rPr>
        <w:t>0 September</w:t>
      </w:r>
      <w:r w:rsidRPr="000412C3">
        <w:rPr>
          <w:rFonts w:ascii="Arial" w:hAnsi="Arial" w:cs="Arial"/>
          <w:szCs w:val="32"/>
        </w:rPr>
        <w:t xml:space="preserve"> 2021 indicates that operating expenses are </w:t>
      </w:r>
      <w:r>
        <w:rPr>
          <w:rFonts w:ascii="Arial" w:hAnsi="Arial" w:cs="Arial"/>
          <w:szCs w:val="32"/>
        </w:rPr>
        <w:t>under the year</w:t>
      </w:r>
      <w:r w:rsidRPr="00952489">
        <w:rPr>
          <w:rFonts w:ascii="Arial" w:hAnsi="Arial" w:cs="Arial"/>
          <w:szCs w:val="32"/>
        </w:rPr>
        <w:t>-to-date</w:t>
      </w:r>
      <w:r w:rsidRPr="000412C3">
        <w:rPr>
          <w:rFonts w:ascii="Arial" w:hAnsi="Arial" w:cs="Arial"/>
          <w:szCs w:val="32"/>
        </w:rPr>
        <w:t xml:space="preserve"> budget by </w:t>
      </w:r>
      <w:r>
        <w:rPr>
          <w:rFonts w:ascii="Arial" w:hAnsi="Arial" w:cs="Arial"/>
          <w:szCs w:val="32"/>
        </w:rPr>
        <w:t>21.96</w:t>
      </w:r>
      <w:r w:rsidRPr="000412C3">
        <w:rPr>
          <w:rFonts w:ascii="Arial" w:hAnsi="Arial" w:cs="Arial"/>
          <w:szCs w:val="32"/>
        </w:rPr>
        <w:t>% or $</w:t>
      </w:r>
      <w:r>
        <w:rPr>
          <w:rFonts w:ascii="Arial" w:hAnsi="Arial" w:cs="Arial"/>
          <w:szCs w:val="32"/>
        </w:rPr>
        <w:t>2.21m</w:t>
      </w:r>
      <w:r w:rsidRPr="000412C3">
        <w:rPr>
          <w:rFonts w:ascii="Arial" w:hAnsi="Arial" w:cs="Arial"/>
          <w:szCs w:val="32"/>
        </w:rPr>
        <w:t xml:space="preserve">, </w:t>
      </w:r>
      <w:r>
        <w:rPr>
          <w:rFonts w:ascii="Arial" w:hAnsi="Arial" w:cs="Arial"/>
          <w:szCs w:val="32"/>
        </w:rPr>
        <w:t xml:space="preserve">and </w:t>
      </w:r>
      <w:r w:rsidRPr="000412C3">
        <w:rPr>
          <w:rFonts w:ascii="Arial" w:hAnsi="Arial" w:cs="Arial"/>
          <w:szCs w:val="32"/>
        </w:rPr>
        <w:t xml:space="preserve">revenue is </w:t>
      </w:r>
      <w:r>
        <w:rPr>
          <w:rFonts w:ascii="Arial" w:hAnsi="Arial" w:cs="Arial"/>
          <w:szCs w:val="32"/>
        </w:rPr>
        <w:t>under</w:t>
      </w:r>
      <w:r w:rsidRPr="000412C3">
        <w:rPr>
          <w:rFonts w:ascii="Arial" w:hAnsi="Arial" w:cs="Arial"/>
          <w:szCs w:val="32"/>
        </w:rPr>
        <w:t xml:space="preserve"> the </w:t>
      </w:r>
      <w:r>
        <w:rPr>
          <w:rFonts w:ascii="Arial" w:hAnsi="Arial" w:cs="Arial"/>
          <w:szCs w:val="32"/>
        </w:rPr>
        <w:t>b</w:t>
      </w:r>
      <w:r w:rsidRPr="000412C3">
        <w:rPr>
          <w:rFonts w:ascii="Arial" w:hAnsi="Arial" w:cs="Arial"/>
          <w:szCs w:val="32"/>
        </w:rPr>
        <w:t xml:space="preserve">udget by </w:t>
      </w:r>
      <w:r>
        <w:rPr>
          <w:rFonts w:ascii="Arial" w:hAnsi="Arial" w:cs="Arial"/>
          <w:szCs w:val="32"/>
        </w:rPr>
        <w:t>0.58</w:t>
      </w:r>
      <w:r w:rsidRPr="000412C3">
        <w:rPr>
          <w:rFonts w:ascii="Arial" w:hAnsi="Arial" w:cs="Arial"/>
          <w:szCs w:val="32"/>
        </w:rPr>
        <w:t>% or $</w:t>
      </w:r>
      <w:r>
        <w:rPr>
          <w:rFonts w:ascii="Arial" w:hAnsi="Arial" w:cs="Arial"/>
          <w:szCs w:val="32"/>
        </w:rPr>
        <w:t>176k</w:t>
      </w:r>
      <w:r w:rsidRPr="000412C3">
        <w:rPr>
          <w:rFonts w:ascii="Arial" w:hAnsi="Arial" w:cs="Arial"/>
          <w:szCs w:val="32"/>
        </w:rPr>
        <w:t>.</w:t>
      </w:r>
    </w:p>
    <w:p w14:paraId="30212172" w14:textId="77777777" w:rsidR="00B76947" w:rsidRDefault="00B76947" w:rsidP="00F96EF8">
      <w:pPr>
        <w:tabs>
          <w:tab w:val="right" w:pos="7371"/>
        </w:tabs>
        <w:jc w:val="both"/>
        <w:rPr>
          <w:rFonts w:ascii="Arial" w:hAnsi="Arial" w:cs="Arial"/>
          <w:b/>
          <w:szCs w:val="32"/>
          <w:lang w:val="en-US"/>
        </w:rPr>
      </w:pPr>
    </w:p>
    <w:p w14:paraId="020CEE94" w14:textId="77777777" w:rsidR="00B76947" w:rsidRPr="00AD73CC" w:rsidRDefault="00B76947"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45296747" w14:textId="77777777" w:rsidR="00B76947" w:rsidRPr="00AD73CC" w:rsidRDefault="00B76947" w:rsidP="00F96EF8">
      <w:pPr>
        <w:tabs>
          <w:tab w:val="right" w:pos="7371"/>
        </w:tabs>
        <w:jc w:val="both"/>
        <w:rPr>
          <w:rFonts w:ascii="Arial" w:hAnsi="Arial" w:cs="Arial"/>
          <w:szCs w:val="32"/>
          <w:lang w:val="en-US"/>
        </w:rPr>
      </w:pPr>
    </w:p>
    <w:p w14:paraId="606BDB85" w14:textId="77777777" w:rsidR="00B76947" w:rsidRDefault="00B76947" w:rsidP="00F96EF8">
      <w:pPr>
        <w:tabs>
          <w:tab w:val="right" w:pos="7371"/>
        </w:tabs>
        <w:jc w:val="both"/>
        <w:rPr>
          <w:rFonts w:ascii="Arial" w:hAnsi="Arial" w:cs="Arial"/>
          <w:szCs w:val="32"/>
          <w:lang w:val="en-US"/>
        </w:rPr>
      </w:pPr>
      <w:r>
        <w:rPr>
          <w:rFonts w:ascii="Arial" w:hAnsi="Arial" w:cs="Arial"/>
          <w:szCs w:val="32"/>
          <w:lang w:val="en-US"/>
        </w:rPr>
        <w:t>Nil.</w:t>
      </w:r>
    </w:p>
    <w:p w14:paraId="117BE381" w14:textId="77777777" w:rsidR="00B76947" w:rsidRDefault="00B76947" w:rsidP="00F96EF8">
      <w:pPr>
        <w:tabs>
          <w:tab w:val="right" w:pos="7371"/>
        </w:tabs>
        <w:jc w:val="both"/>
        <w:rPr>
          <w:rFonts w:ascii="Arial" w:hAnsi="Arial" w:cs="Arial"/>
          <w:b/>
          <w:sz w:val="28"/>
          <w:szCs w:val="32"/>
          <w:lang w:val="en-US"/>
        </w:rPr>
      </w:pPr>
    </w:p>
    <w:p w14:paraId="58D37FB6" w14:textId="77777777" w:rsidR="00B76947" w:rsidRPr="00AD73CC" w:rsidRDefault="00B76947"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Consultation</w:t>
      </w:r>
    </w:p>
    <w:p w14:paraId="44D75DA1" w14:textId="77777777" w:rsidR="00B76947" w:rsidRPr="00AD73CC" w:rsidRDefault="00B76947" w:rsidP="00F96EF8">
      <w:pPr>
        <w:tabs>
          <w:tab w:val="right" w:pos="7371"/>
        </w:tabs>
        <w:jc w:val="both"/>
        <w:rPr>
          <w:rFonts w:ascii="Arial" w:hAnsi="Arial" w:cs="Arial"/>
          <w:b/>
          <w:szCs w:val="32"/>
          <w:lang w:val="en-US"/>
        </w:rPr>
      </w:pPr>
    </w:p>
    <w:p w14:paraId="152FD4A4" w14:textId="77777777" w:rsidR="00B76947" w:rsidRDefault="00B76947" w:rsidP="00F96EF8">
      <w:pPr>
        <w:tabs>
          <w:tab w:val="left" w:pos="4820"/>
          <w:tab w:val="right" w:pos="7371"/>
        </w:tabs>
        <w:jc w:val="both"/>
        <w:rPr>
          <w:rFonts w:ascii="Arial" w:hAnsi="Arial" w:cs="Arial"/>
          <w:szCs w:val="32"/>
          <w:lang w:val="en-US"/>
        </w:rPr>
      </w:pPr>
      <w:r>
        <w:rPr>
          <w:rFonts w:ascii="Arial" w:hAnsi="Arial" w:cs="Arial"/>
          <w:szCs w:val="32"/>
          <w:lang w:val="en-US"/>
        </w:rPr>
        <w:t>N/A</w:t>
      </w:r>
    </w:p>
    <w:p w14:paraId="66FD4150" w14:textId="77777777" w:rsidR="00B76947" w:rsidRPr="003665D9" w:rsidRDefault="00B76947" w:rsidP="00F96EF8">
      <w:pPr>
        <w:tabs>
          <w:tab w:val="left" w:pos="4820"/>
          <w:tab w:val="right" w:pos="7371"/>
        </w:tabs>
        <w:jc w:val="both"/>
        <w:rPr>
          <w:rFonts w:ascii="Arial" w:hAnsi="Arial" w:cs="Arial"/>
          <w:szCs w:val="32"/>
          <w:lang w:val="en-US"/>
        </w:rPr>
      </w:pPr>
    </w:p>
    <w:p w14:paraId="1CBF7A93" w14:textId="77777777" w:rsidR="00B76947" w:rsidRPr="003665D9" w:rsidRDefault="00B76947" w:rsidP="00F96EF8">
      <w:pPr>
        <w:tabs>
          <w:tab w:val="left" w:pos="4820"/>
          <w:tab w:val="right" w:pos="7371"/>
        </w:tabs>
        <w:jc w:val="both"/>
        <w:rPr>
          <w:rFonts w:ascii="Arial" w:hAnsi="Arial" w:cs="Arial"/>
          <w:szCs w:val="32"/>
          <w:lang w:val="en-US"/>
        </w:rPr>
      </w:pPr>
    </w:p>
    <w:p w14:paraId="78CE0B14" w14:textId="77777777" w:rsidR="00B76947" w:rsidRPr="00EB081A" w:rsidRDefault="00B76947" w:rsidP="00F96EF8">
      <w:pPr>
        <w:tabs>
          <w:tab w:val="right" w:pos="7371"/>
        </w:tabs>
        <w:rPr>
          <w:rFonts w:ascii="Arial" w:hAnsi="Arial" w:cs="Arial"/>
          <w:b/>
          <w:sz w:val="28"/>
          <w:szCs w:val="32"/>
          <w:lang w:val="en-US"/>
        </w:rPr>
      </w:pPr>
      <w:r w:rsidRPr="00EB081A">
        <w:rPr>
          <w:rFonts w:ascii="Arial" w:hAnsi="Arial" w:cs="Arial"/>
          <w:b/>
          <w:sz w:val="28"/>
          <w:szCs w:val="32"/>
          <w:lang w:val="en-US"/>
        </w:rPr>
        <w:t xml:space="preserve">Strategic Implications </w:t>
      </w:r>
    </w:p>
    <w:p w14:paraId="138BE884" w14:textId="77777777" w:rsidR="00B76947" w:rsidRPr="00EB081A" w:rsidRDefault="00B76947" w:rsidP="00F96EF8">
      <w:pPr>
        <w:pStyle w:val="NormalWeb"/>
        <w:tabs>
          <w:tab w:val="right" w:pos="7371"/>
        </w:tabs>
        <w:spacing w:before="0" w:beforeAutospacing="0" w:after="0" w:afterAutospacing="0"/>
        <w:rPr>
          <w:rFonts w:ascii="Arial" w:eastAsiaTheme="minorHAnsi" w:hAnsi="Arial" w:cs="Arial"/>
          <w:b/>
          <w:bCs/>
          <w:szCs w:val="32"/>
          <w:lang w:val="en-GB" w:eastAsia="en-US"/>
        </w:rPr>
      </w:pPr>
    </w:p>
    <w:p w14:paraId="7963D94E" w14:textId="77777777" w:rsidR="00B76947" w:rsidRPr="00EB081A" w:rsidRDefault="00B76947" w:rsidP="00F96EF8">
      <w:pPr>
        <w:pStyle w:val="NormalWeb"/>
        <w:tabs>
          <w:tab w:val="right" w:pos="7371"/>
        </w:tabs>
        <w:spacing w:before="0" w:beforeAutospacing="0" w:after="0" w:afterAutospacing="0"/>
        <w:jc w:val="both"/>
        <w:rPr>
          <w:rFonts w:ascii="Arial" w:eastAsiaTheme="minorHAnsi" w:hAnsi="Arial" w:cs="Arial"/>
          <w:szCs w:val="32"/>
          <w:lang w:val="en-GB" w:eastAsia="en-US"/>
        </w:rPr>
      </w:pPr>
      <w:r w:rsidRPr="00EB081A">
        <w:rPr>
          <w:rFonts w:ascii="Arial" w:eastAsiaTheme="minorHAnsi" w:hAnsi="Arial" w:cs="Arial"/>
          <w:szCs w:val="32"/>
          <w:lang w:val="en-GB" w:eastAsia="en-US"/>
        </w:rPr>
        <w:t>The 202</w:t>
      </w:r>
      <w:r>
        <w:rPr>
          <w:rFonts w:ascii="Arial" w:eastAsiaTheme="minorHAnsi" w:hAnsi="Arial" w:cs="Arial"/>
          <w:szCs w:val="32"/>
          <w:lang w:val="en-GB" w:eastAsia="en-US"/>
        </w:rPr>
        <w:t>1</w:t>
      </w:r>
      <w:r w:rsidRPr="00EB081A">
        <w:rPr>
          <w:rFonts w:ascii="Arial" w:eastAsiaTheme="minorHAnsi" w:hAnsi="Arial" w:cs="Arial"/>
          <w:szCs w:val="32"/>
          <w:lang w:val="en-GB" w:eastAsia="en-US"/>
        </w:rPr>
        <w:t>/2</w:t>
      </w:r>
      <w:r>
        <w:rPr>
          <w:rFonts w:ascii="Arial" w:eastAsiaTheme="minorHAnsi" w:hAnsi="Arial" w:cs="Arial"/>
          <w:szCs w:val="32"/>
          <w:lang w:val="en-GB" w:eastAsia="en-US"/>
        </w:rPr>
        <w:t>2</w:t>
      </w:r>
      <w:r w:rsidRPr="00EB081A">
        <w:rPr>
          <w:rFonts w:ascii="Arial" w:eastAsiaTheme="minorHAnsi" w:hAnsi="Arial" w:cs="Arial"/>
          <w:szCs w:val="32"/>
          <w:lang w:val="en-GB" w:eastAsia="en-US"/>
        </w:rPr>
        <w:t xml:space="preserve"> approved budget is in line with the City’s strategic direction. Our operations and capital spend, and income is undertaken in line with and measured against the budget.</w:t>
      </w:r>
    </w:p>
    <w:p w14:paraId="06947EE0"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09D3FC78"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approved budget ensure</w:t>
      </w:r>
      <w:r>
        <w:rPr>
          <w:rFonts w:ascii="Arial" w:hAnsi="Arial" w:cs="Arial"/>
        </w:rPr>
        <w:t>s</w:t>
      </w:r>
      <w:r w:rsidRPr="00EB081A">
        <w:rPr>
          <w:rFonts w:ascii="Arial" w:hAnsi="Arial" w:cs="Arial"/>
        </w:rPr>
        <w:t xml:space="preserve"> that there is an equitable distribution of benefits in the community</w:t>
      </w:r>
      <w:r>
        <w:rPr>
          <w:rFonts w:ascii="Arial" w:hAnsi="Arial" w:cs="Arial"/>
        </w:rPr>
        <w:t>.</w:t>
      </w:r>
    </w:p>
    <w:p w14:paraId="248937B3"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3F2A9908"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202</w:t>
      </w:r>
      <w:r>
        <w:rPr>
          <w:rFonts w:ascii="Arial" w:hAnsi="Arial" w:cs="Arial"/>
        </w:rPr>
        <w:t>1</w:t>
      </w:r>
      <w:r w:rsidRPr="00EB081A">
        <w:rPr>
          <w:rFonts w:ascii="Arial" w:hAnsi="Arial" w:cs="Arial"/>
        </w:rPr>
        <w:t>/2</w:t>
      </w:r>
      <w:r>
        <w:rPr>
          <w:rFonts w:ascii="Arial" w:hAnsi="Arial" w:cs="Arial"/>
        </w:rPr>
        <w:t>2</w:t>
      </w:r>
      <w:r w:rsidRPr="00EB081A">
        <w:rPr>
          <w:rFonts w:ascii="Arial" w:hAnsi="Arial" w:cs="Arial"/>
        </w:rPr>
        <w:t xml:space="preserve"> budget was prepared in line with the City’s level of tolerance of risk and it is managed through budgetary review and control.</w:t>
      </w:r>
    </w:p>
    <w:p w14:paraId="603D9AED" w14:textId="77777777" w:rsidR="00B76947" w:rsidRPr="00EB081A" w:rsidRDefault="00B76947" w:rsidP="00F96EF8">
      <w:pPr>
        <w:pStyle w:val="NormalWeb"/>
        <w:tabs>
          <w:tab w:val="right" w:pos="7371"/>
        </w:tabs>
        <w:spacing w:before="0" w:beforeAutospacing="0" w:after="0" w:afterAutospacing="0"/>
        <w:jc w:val="both"/>
        <w:rPr>
          <w:rFonts w:ascii="Arial" w:hAnsi="Arial" w:cs="Arial"/>
          <w:b/>
          <w:bCs/>
        </w:rPr>
      </w:pPr>
    </w:p>
    <w:p w14:paraId="366D59D4"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r w:rsidRPr="00EB081A">
        <w:rPr>
          <w:rFonts w:ascii="Arial" w:hAnsi="Arial" w:cs="Arial"/>
        </w:rPr>
        <w:t>The approved budget was based on zero based budgeting concept which requires all income and expenses to be thoroughly reviewed against data and information available to perform the City’s services at a sustainable level.</w:t>
      </w:r>
    </w:p>
    <w:p w14:paraId="1C1BEACA"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p>
    <w:p w14:paraId="760B19E0" w14:textId="77777777" w:rsidR="00B76947" w:rsidRPr="00EB081A" w:rsidRDefault="00B76947" w:rsidP="00F96EF8">
      <w:pPr>
        <w:pStyle w:val="NormalWeb"/>
        <w:tabs>
          <w:tab w:val="right" w:pos="7371"/>
        </w:tabs>
        <w:spacing w:before="0" w:beforeAutospacing="0" w:after="0" w:afterAutospacing="0"/>
        <w:jc w:val="both"/>
        <w:rPr>
          <w:rFonts w:ascii="Arial" w:hAnsi="Arial" w:cs="Arial"/>
        </w:rPr>
      </w:pPr>
    </w:p>
    <w:p w14:paraId="22ECA60E" w14:textId="77777777" w:rsidR="00B76947" w:rsidRPr="00EB081A" w:rsidRDefault="00B76947" w:rsidP="00F96EF8">
      <w:pPr>
        <w:tabs>
          <w:tab w:val="right" w:pos="7371"/>
        </w:tabs>
        <w:jc w:val="both"/>
        <w:rPr>
          <w:rFonts w:ascii="Arial" w:hAnsi="Arial" w:cs="Arial"/>
          <w:b/>
          <w:sz w:val="28"/>
          <w:szCs w:val="32"/>
          <w:lang w:val="en-US"/>
        </w:rPr>
      </w:pPr>
      <w:r w:rsidRPr="00EB081A">
        <w:rPr>
          <w:rFonts w:ascii="Arial" w:hAnsi="Arial" w:cs="Arial"/>
          <w:b/>
          <w:sz w:val="28"/>
          <w:szCs w:val="32"/>
          <w:lang w:val="en-US"/>
        </w:rPr>
        <w:t>Budget/Financial Implications</w:t>
      </w:r>
    </w:p>
    <w:p w14:paraId="6BAB2E57" w14:textId="77777777" w:rsidR="00B76947" w:rsidRPr="00EB081A" w:rsidRDefault="00B76947" w:rsidP="00F96EF8">
      <w:pPr>
        <w:tabs>
          <w:tab w:val="right" w:pos="7371"/>
        </w:tabs>
        <w:jc w:val="both"/>
        <w:rPr>
          <w:rFonts w:ascii="Arial" w:hAnsi="Arial" w:cs="Arial"/>
          <w:b/>
          <w:szCs w:val="32"/>
          <w:lang w:val="en-US"/>
        </w:rPr>
      </w:pPr>
    </w:p>
    <w:p w14:paraId="22ED5056" w14:textId="17604436" w:rsidR="00097828" w:rsidRDefault="00B76947" w:rsidP="005F185B">
      <w:pPr>
        <w:tabs>
          <w:tab w:val="right" w:pos="7371"/>
        </w:tabs>
        <w:jc w:val="both"/>
        <w:rPr>
          <w:rFonts w:ascii="Arial" w:hAnsi="Arial" w:cs="Arial"/>
          <w:b/>
          <w:noProof/>
          <w:kern w:val="28"/>
          <w:szCs w:val="24"/>
        </w:rPr>
      </w:pPr>
      <w:r w:rsidRPr="00EB081A">
        <w:rPr>
          <w:rFonts w:ascii="Arial" w:hAnsi="Arial" w:cs="Arial"/>
          <w:szCs w:val="32"/>
          <w:lang w:val="en-US"/>
        </w:rPr>
        <w:t>As outlined in the Monthly Financial Report.</w:t>
      </w:r>
      <w:r w:rsidR="00097828">
        <w:rPr>
          <w:rFonts w:ascii="Arial" w:hAnsi="Arial" w:cs="Arial"/>
          <w:noProof/>
          <w:szCs w:val="24"/>
        </w:rPr>
        <w:br w:type="page"/>
      </w:r>
    </w:p>
    <w:p w14:paraId="07DCCB05" w14:textId="60BF38A7" w:rsidR="00084132" w:rsidRPr="00484D7E" w:rsidRDefault="00084132"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94" w:name="_Toc89973270"/>
      <w:r>
        <w:rPr>
          <w:rFonts w:ascii="Arial" w:hAnsi="Arial" w:cs="Arial"/>
          <w:noProof/>
          <w:sz w:val="24"/>
          <w:szCs w:val="24"/>
          <w:u w:val="none"/>
        </w:rPr>
        <w:t>Monthly Investment Report – September 2021</w:t>
      </w:r>
      <w:bookmarkEnd w:id="94"/>
    </w:p>
    <w:p w14:paraId="3C652A0D" w14:textId="77777777" w:rsidR="00084132" w:rsidRDefault="0008413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
        <w:tblW w:w="0" w:type="auto"/>
        <w:tblInd w:w="-5" w:type="dxa"/>
        <w:tblLook w:val="04A0" w:firstRow="1" w:lastRow="0" w:firstColumn="1" w:lastColumn="0" w:noHBand="0" w:noVBand="1"/>
      </w:tblPr>
      <w:tblGrid>
        <w:gridCol w:w="2215"/>
        <w:gridCol w:w="6093"/>
      </w:tblGrid>
      <w:tr w:rsidR="00CA6FE5" w:rsidRPr="008A1B93" w14:paraId="5981FC30" w14:textId="77777777" w:rsidTr="000E7DA4">
        <w:tc>
          <w:tcPr>
            <w:tcW w:w="2284" w:type="dxa"/>
          </w:tcPr>
          <w:p w14:paraId="45B61456" w14:textId="77777777" w:rsidR="00CA6FE5" w:rsidRPr="004A7051" w:rsidRDefault="00CA6FE5" w:rsidP="00F96EF8">
            <w:pPr>
              <w:tabs>
                <w:tab w:val="right" w:pos="7371"/>
              </w:tabs>
              <w:jc w:val="both"/>
              <w:rPr>
                <w:rFonts w:ascii="Arial" w:hAnsi="Arial" w:cs="Arial"/>
                <w:b/>
                <w:szCs w:val="24"/>
              </w:rPr>
            </w:pPr>
            <w:r w:rsidRPr="004A7051">
              <w:rPr>
                <w:rFonts w:ascii="Arial" w:eastAsia="Calibri" w:hAnsi="Arial" w:cs="Arial"/>
                <w:b/>
                <w:szCs w:val="24"/>
              </w:rPr>
              <w:t>Council</w:t>
            </w:r>
          </w:p>
        </w:tc>
        <w:tc>
          <w:tcPr>
            <w:tcW w:w="6647" w:type="dxa"/>
          </w:tcPr>
          <w:p w14:paraId="7536FC82" w14:textId="77777777" w:rsidR="00CA6FE5" w:rsidRPr="004A7051" w:rsidRDefault="00CA6FE5" w:rsidP="00F96EF8">
            <w:pPr>
              <w:tabs>
                <w:tab w:val="right" w:pos="7371"/>
              </w:tabs>
              <w:jc w:val="both"/>
              <w:rPr>
                <w:rFonts w:ascii="Arial" w:hAnsi="Arial" w:cs="Arial"/>
                <w:szCs w:val="24"/>
              </w:rPr>
            </w:pPr>
            <w:r>
              <w:rPr>
                <w:rFonts w:ascii="Arial" w:eastAsia="Calibri" w:hAnsi="Arial" w:cs="Arial"/>
                <w:szCs w:val="24"/>
              </w:rPr>
              <w:t>23 November</w:t>
            </w:r>
            <w:r w:rsidRPr="004A7051">
              <w:rPr>
                <w:rFonts w:ascii="Arial" w:eastAsia="Calibri" w:hAnsi="Arial" w:cs="Arial"/>
                <w:szCs w:val="24"/>
              </w:rPr>
              <w:t xml:space="preserve"> 202</w:t>
            </w:r>
            <w:r>
              <w:rPr>
                <w:rFonts w:ascii="Arial" w:eastAsia="Calibri" w:hAnsi="Arial" w:cs="Arial"/>
                <w:szCs w:val="24"/>
              </w:rPr>
              <w:t>1</w:t>
            </w:r>
          </w:p>
        </w:tc>
      </w:tr>
      <w:tr w:rsidR="00CA6FE5" w:rsidRPr="008A1B93" w14:paraId="72BEBC39" w14:textId="77777777" w:rsidTr="000E7DA4">
        <w:tc>
          <w:tcPr>
            <w:tcW w:w="2284" w:type="dxa"/>
          </w:tcPr>
          <w:p w14:paraId="6AB4AC1B" w14:textId="77777777" w:rsidR="00CA6FE5" w:rsidRPr="004A7051" w:rsidRDefault="00CA6FE5" w:rsidP="00F96EF8">
            <w:pPr>
              <w:tabs>
                <w:tab w:val="right" w:pos="7371"/>
              </w:tabs>
              <w:jc w:val="both"/>
              <w:rPr>
                <w:rFonts w:ascii="Arial" w:hAnsi="Arial" w:cs="Arial"/>
                <w:b/>
                <w:szCs w:val="24"/>
              </w:rPr>
            </w:pPr>
            <w:r w:rsidRPr="004A7051">
              <w:rPr>
                <w:rFonts w:ascii="Arial" w:eastAsia="Calibri" w:hAnsi="Arial" w:cs="Arial"/>
                <w:b/>
                <w:szCs w:val="24"/>
              </w:rPr>
              <w:t>Applicant</w:t>
            </w:r>
          </w:p>
        </w:tc>
        <w:tc>
          <w:tcPr>
            <w:tcW w:w="6647" w:type="dxa"/>
          </w:tcPr>
          <w:p w14:paraId="303B6C83" w14:textId="77777777" w:rsidR="00CA6FE5" w:rsidRPr="004A7051" w:rsidRDefault="00CA6FE5" w:rsidP="00F96EF8">
            <w:pPr>
              <w:tabs>
                <w:tab w:val="right" w:pos="7371"/>
              </w:tabs>
              <w:jc w:val="both"/>
              <w:rPr>
                <w:rFonts w:ascii="Arial" w:hAnsi="Arial" w:cs="Arial"/>
                <w:szCs w:val="24"/>
              </w:rPr>
            </w:pPr>
            <w:r w:rsidRPr="004A7051">
              <w:rPr>
                <w:rFonts w:ascii="Arial" w:eastAsia="Calibri" w:hAnsi="Arial" w:cs="Arial"/>
                <w:szCs w:val="24"/>
              </w:rPr>
              <w:t>City of Nedlands</w:t>
            </w:r>
          </w:p>
        </w:tc>
      </w:tr>
      <w:tr w:rsidR="00CA6FE5" w:rsidRPr="008A1B93" w14:paraId="3DF88D78" w14:textId="77777777" w:rsidTr="000E7DA4">
        <w:tc>
          <w:tcPr>
            <w:tcW w:w="2284" w:type="dxa"/>
          </w:tcPr>
          <w:p w14:paraId="1A47C05C" w14:textId="77777777" w:rsidR="00CA6FE5" w:rsidRPr="004A7051" w:rsidRDefault="00CA6FE5" w:rsidP="00F96EF8">
            <w:pPr>
              <w:tabs>
                <w:tab w:val="right" w:pos="7371"/>
              </w:tabs>
              <w:jc w:val="both"/>
              <w:rPr>
                <w:rFonts w:ascii="Arial" w:hAnsi="Arial" w:cs="Arial"/>
                <w:b/>
                <w:szCs w:val="24"/>
              </w:rPr>
            </w:pPr>
            <w:r w:rsidRPr="004A7051">
              <w:rPr>
                <w:rFonts w:ascii="Arial" w:hAnsi="Arial"/>
                <w:b/>
                <w:szCs w:val="24"/>
              </w:rPr>
              <w:t>Employee Disclosure under section 5.70 Local Government Act</w:t>
            </w:r>
            <w:r>
              <w:rPr>
                <w:rFonts w:ascii="Arial" w:hAnsi="Arial"/>
                <w:b/>
                <w:szCs w:val="24"/>
              </w:rPr>
              <w:t xml:space="preserve"> 1995 and section 10</w:t>
            </w:r>
          </w:p>
        </w:tc>
        <w:tc>
          <w:tcPr>
            <w:tcW w:w="6647" w:type="dxa"/>
          </w:tcPr>
          <w:p w14:paraId="4DAB4165" w14:textId="77777777" w:rsidR="00CA6FE5" w:rsidRPr="004A7051" w:rsidRDefault="00CA6FE5" w:rsidP="00F96EF8">
            <w:pPr>
              <w:tabs>
                <w:tab w:val="right" w:pos="7371"/>
              </w:tabs>
              <w:jc w:val="both"/>
              <w:rPr>
                <w:rFonts w:ascii="Arial" w:hAnsi="Arial" w:cs="Arial"/>
                <w:szCs w:val="24"/>
              </w:rPr>
            </w:pPr>
            <w:r w:rsidRPr="004A7051">
              <w:rPr>
                <w:rFonts w:ascii="Arial" w:hAnsi="Arial"/>
                <w:szCs w:val="24"/>
              </w:rPr>
              <w:t>Nil.</w:t>
            </w:r>
          </w:p>
        </w:tc>
      </w:tr>
      <w:tr w:rsidR="00CA6FE5" w:rsidRPr="008A1B93" w14:paraId="1C140A9D" w14:textId="77777777" w:rsidTr="000E7DA4">
        <w:tc>
          <w:tcPr>
            <w:tcW w:w="2284" w:type="dxa"/>
            <w:tcBorders>
              <w:bottom w:val="single" w:sz="4" w:space="0" w:color="auto"/>
            </w:tcBorders>
          </w:tcPr>
          <w:p w14:paraId="0357FCE7" w14:textId="77777777" w:rsidR="00CA6FE5" w:rsidRPr="004A7051" w:rsidRDefault="00CA6FE5" w:rsidP="00F96EF8">
            <w:pPr>
              <w:tabs>
                <w:tab w:val="right" w:pos="7371"/>
              </w:tabs>
              <w:jc w:val="both"/>
              <w:rPr>
                <w:rFonts w:ascii="Arial" w:hAnsi="Arial" w:cs="Arial"/>
                <w:b/>
                <w:szCs w:val="24"/>
              </w:rPr>
            </w:pPr>
            <w:r w:rsidRPr="004A7051">
              <w:rPr>
                <w:rFonts w:ascii="Arial" w:hAnsi="Arial" w:cs="Arial"/>
                <w:b/>
                <w:szCs w:val="24"/>
              </w:rPr>
              <w:t>Director</w:t>
            </w:r>
          </w:p>
        </w:tc>
        <w:tc>
          <w:tcPr>
            <w:tcW w:w="6647" w:type="dxa"/>
            <w:tcBorders>
              <w:bottom w:val="single" w:sz="4" w:space="0" w:color="auto"/>
            </w:tcBorders>
          </w:tcPr>
          <w:p w14:paraId="618DE842" w14:textId="77777777" w:rsidR="00CA6FE5" w:rsidRPr="004A7051" w:rsidRDefault="00CA6FE5" w:rsidP="00F96EF8">
            <w:pPr>
              <w:tabs>
                <w:tab w:val="right" w:pos="7371"/>
              </w:tabs>
              <w:jc w:val="both"/>
              <w:rPr>
                <w:rFonts w:ascii="Arial" w:hAnsi="Arial" w:cs="Arial"/>
                <w:szCs w:val="24"/>
              </w:rPr>
            </w:pPr>
            <w:r>
              <w:rPr>
                <w:rFonts w:ascii="Arial" w:hAnsi="Arial" w:cs="Arial"/>
                <w:szCs w:val="24"/>
              </w:rPr>
              <w:t>Ed Herne – Director Corporate &amp; Strategy</w:t>
            </w:r>
          </w:p>
        </w:tc>
      </w:tr>
      <w:tr w:rsidR="00CA6FE5" w:rsidRPr="008A1B93" w14:paraId="7173ADA8" w14:textId="77777777" w:rsidTr="000E7DA4">
        <w:tc>
          <w:tcPr>
            <w:tcW w:w="2284" w:type="dxa"/>
            <w:tcBorders>
              <w:bottom w:val="single" w:sz="4" w:space="0" w:color="auto"/>
            </w:tcBorders>
          </w:tcPr>
          <w:p w14:paraId="47E7EC52" w14:textId="77777777" w:rsidR="00CA6FE5" w:rsidRPr="004A7051" w:rsidRDefault="00CA6FE5" w:rsidP="00F96EF8">
            <w:pPr>
              <w:tabs>
                <w:tab w:val="right" w:pos="7371"/>
              </w:tabs>
              <w:jc w:val="both"/>
              <w:rPr>
                <w:rFonts w:ascii="Arial" w:hAnsi="Arial" w:cs="Arial"/>
                <w:b/>
                <w:szCs w:val="24"/>
              </w:rPr>
            </w:pPr>
            <w:r w:rsidRPr="004A7051">
              <w:rPr>
                <w:rFonts w:ascii="Arial" w:hAnsi="Arial" w:cs="Arial"/>
                <w:b/>
                <w:szCs w:val="24"/>
              </w:rPr>
              <w:t>Attachments</w:t>
            </w:r>
          </w:p>
        </w:tc>
        <w:tc>
          <w:tcPr>
            <w:tcW w:w="6647" w:type="dxa"/>
            <w:tcBorders>
              <w:bottom w:val="single" w:sz="4" w:space="0" w:color="auto"/>
            </w:tcBorders>
          </w:tcPr>
          <w:p w14:paraId="2761E3FA" w14:textId="77777777" w:rsidR="00CA6FE5" w:rsidRPr="004A7051" w:rsidRDefault="00CA6FE5" w:rsidP="00F96EF8">
            <w:pPr>
              <w:pStyle w:val="ListParagraph"/>
              <w:numPr>
                <w:ilvl w:val="0"/>
                <w:numId w:val="49"/>
              </w:numPr>
              <w:tabs>
                <w:tab w:val="right" w:pos="7371"/>
              </w:tabs>
              <w:spacing w:after="0" w:line="240" w:lineRule="auto"/>
              <w:ind w:left="447" w:hanging="447"/>
              <w:jc w:val="both"/>
              <w:rPr>
                <w:rFonts w:ascii="Arial" w:hAnsi="Arial" w:cs="Arial"/>
                <w:szCs w:val="24"/>
                <w:lang w:val="en-US"/>
              </w:rPr>
            </w:pPr>
            <w:r w:rsidRPr="004A7051">
              <w:rPr>
                <w:rFonts w:ascii="Arial" w:hAnsi="Arial" w:cs="Arial"/>
                <w:szCs w:val="24"/>
                <w:lang w:val="en-US"/>
              </w:rPr>
              <w:t>Investment Report for the period ended</w:t>
            </w:r>
            <w:r>
              <w:rPr>
                <w:rFonts w:ascii="Arial" w:hAnsi="Arial" w:cs="Arial"/>
                <w:szCs w:val="24"/>
                <w:lang w:val="en-US"/>
              </w:rPr>
              <w:t xml:space="preserve"> 30 September</w:t>
            </w:r>
            <w:r w:rsidRPr="004A7051">
              <w:rPr>
                <w:rFonts w:ascii="Arial" w:hAnsi="Arial" w:cs="Arial"/>
                <w:szCs w:val="24"/>
                <w:lang w:val="en-US"/>
              </w:rPr>
              <w:t xml:space="preserve"> 202</w:t>
            </w:r>
            <w:r>
              <w:rPr>
                <w:rFonts w:ascii="Arial" w:hAnsi="Arial" w:cs="Arial"/>
                <w:szCs w:val="24"/>
                <w:lang w:val="en-US"/>
              </w:rPr>
              <w:t>1</w:t>
            </w:r>
          </w:p>
        </w:tc>
      </w:tr>
    </w:tbl>
    <w:p w14:paraId="7DD9FCF0" w14:textId="77777777" w:rsidR="00CA6FE5" w:rsidRDefault="00CA6FE5" w:rsidP="00F96EF8">
      <w:pPr>
        <w:tabs>
          <w:tab w:val="right" w:pos="7371"/>
        </w:tabs>
        <w:jc w:val="both"/>
        <w:rPr>
          <w:rFonts w:ascii="Arial" w:hAnsi="Arial" w:cs="Arial"/>
          <w:szCs w:val="24"/>
        </w:rPr>
      </w:pPr>
    </w:p>
    <w:p w14:paraId="5815E95C" w14:textId="49BED066" w:rsidR="005F185B" w:rsidRPr="006D752D" w:rsidRDefault="005F185B" w:rsidP="00D803F3">
      <w:pPr>
        <w:jc w:val="both"/>
        <w:rPr>
          <w:rFonts w:ascii="Arial" w:hAnsi="Arial" w:cs="Arial"/>
          <w:b/>
          <w:szCs w:val="24"/>
        </w:rPr>
      </w:pPr>
      <w:r w:rsidRPr="006D752D">
        <w:rPr>
          <w:rFonts w:ascii="Arial" w:hAnsi="Arial" w:cs="Arial"/>
          <w:b/>
          <w:szCs w:val="24"/>
        </w:rPr>
        <w:t xml:space="preserve">Regulation 11(da) </w:t>
      </w:r>
      <w:r w:rsidR="00C44908">
        <w:rPr>
          <w:rFonts w:ascii="Arial" w:hAnsi="Arial" w:cs="Arial"/>
          <w:b/>
          <w:szCs w:val="24"/>
        </w:rPr>
        <w:t>–</w:t>
      </w:r>
      <w:r w:rsidRPr="006D752D">
        <w:rPr>
          <w:rFonts w:ascii="Arial" w:hAnsi="Arial" w:cs="Arial"/>
          <w:b/>
          <w:szCs w:val="24"/>
        </w:rPr>
        <w:t xml:space="preserve"> </w:t>
      </w:r>
      <w:r w:rsidR="00C44908">
        <w:rPr>
          <w:rFonts w:ascii="Arial" w:hAnsi="Arial" w:cs="Arial"/>
          <w:b/>
          <w:szCs w:val="24"/>
        </w:rPr>
        <w:t>Not Applicable – Recommendation Adopted</w:t>
      </w:r>
    </w:p>
    <w:p w14:paraId="5BA64CAE" w14:textId="77777777" w:rsidR="005F185B" w:rsidRPr="006D752D" w:rsidRDefault="005F185B" w:rsidP="00D803F3">
      <w:pPr>
        <w:jc w:val="both"/>
        <w:rPr>
          <w:rFonts w:ascii="Arial" w:hAnsi="Arial" w:cs="Arial"/>
          <w:szCs w:val="24"/>
        </w:rPr>
      </w:pPr>
    </w:p>
    <w:p w14:paraId="15D89C62" w14:textId="21871E08" w:rsidR="005F185B" w:rsidRPr="006D752D" w:rsidRDefault="005F185B" w:rsidP="00D803F3">
      <w:pPr>
        <w:jc w:val="both"/>
        <w:rPr>
          <w:rFonts w:ascii="Arial" w:hAnsi="Arial" w:cs="Arial"/>
          <w:szCs w:val="24"/>
        </w:rPr>
      </w:pPr>
      <w:r w:rsidRPr="006D752D">
        <w:rPr>
          <w:rFonts w:ascii="Arial" w:hAnsi="Arial" w:cs="Arial"/>
          <w:szCs w:val="24"/>
        </w:rPr>
        <w:t xml:space="preserve">Moved – Councillor </w:t>
      </w:r>
      <w:r w:rsidR="007442F1">
        <w:rPr>
          <w:rFonts w:ascii="Arial" w:hAnsi="Arial" w:cs="Arial"/>
          <w:szCs w:val="24"/>
        </w:rPr>
        <w:t>Coghlan</w:t>
      </w:r>
    </w:p>
    <w:p w14:paraId="31F42808" w14:textId="767E31A4" w:rsidR="005F185B" w:rsidRPr="006D752D" w:rsidRDefault="005F185B" w:rsidP="00D803F3">
      <w:pPr>
        <w:jc w:val="both"/>
        <w:rPr>
          <w:rFonts w:ascii="Arial" w:hAnsi="Arial" w:cs="Arial"/>
          <w:szCs w:val="24"/>
        </w:rPr>
      </w:pPr>
      <w:r w:rsidRPr="006D752D">
        <w:rPr>
          <w:rFonts w:ascii="Arial" w:hAnsi="Arial" w:cs="Arial"/>
          <w:szCs w:val="24"/>
        </w:rPr>
        <w:t xml:space="preserve">Seconded – Councillor </w:t>
      </w:r>
      <w:r w:rsidR="007442F1">
        <w:rPr>
          <w:rFonts w:ascii="Arial" w:hAnsi="Arial" w:cs="Arial"/>
          <w:szCs w:val="24"/>
        </w:rPr>
        <w:t>Youngman</w:t>
      </w:r>
    </w:p>
    <w:p w14:paraId="7EB078DE" w14:textId="77777777" w:rsidR="005F185B" w:rsidRPr="006D752D" w:rsidRDefault="005F185B" w:rsidP="00D803F3">
      <w:pPr>
        <w:jc w:val="both"/>
        <w:rPr>
          <w:rFonts w:ascii="Arial" w:hAnsi="Arial" w:cs="Arial"/>
          <w:szCs w:val="24"/>
        </w:rPr>
      </w:pPr>
    </w:p>
    <w:p w14:paraId="5319E52B" w14:textId="2A522026" w:rsidR="005F185B" w:rsidRPr="006D752D" w:rsidRDefault="005F18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23797AAA" w14:textId="77777777" w:rsidR="005F185B" w:rsidRPr="006D752D" w:rsidRDefault="005F185B" w:rsidP="00D803F3">
      <w:pPr>
        <w:jc w:val="both"/>
        <w:rPr>
          <w:rFonts w:ascii="Arial" w:hAnsi="Arial" w:cs="Arial"/>
          <w:szCs w:val="24"/>
        </w:rPr>
      </w:pPr>
      <w:r w:rsidRPr="006D752D">
        <w:rPr>
          <w:rFonts w:ascii="Arial" w:hAnsi="Arial" w:cs="Arial"/>
          <w:szCs w:val="24"/>
        </w:rPr>
        <w:t>(Printed below for ease of reference)</w:t>
      </w:r>
    </w:p>
    <w:p w14:paraId="06638FA6" w14:textId="3773B231" w:rsidR="005F185B" w:rsidRPr="006D752D" w:rsidRDefault="00FC7269" w:rsidP="00D803F3">
      <w:pPr>
        <w:jc w:val="right"/>
        <w:rPr>
          <w:rFonts w:ascii="Arial" w:hAnsi="Arial" w:cs="Arial"/>
          <w:b/>
          <w:szCs w:val="24"/>
        </w:rPr>
      </w:pPr>
      <w:r>
        <w:rPr>
          <w:rFonts w:ascii="Arial" w:hAnsi="Arial" w:cs="Arial"/>
          <w:b/>
          <w:szCs w:val="24"/>
        </w:rPr>
        <w:t>CARRIED 11/1</w:t>
      </w:r>
    </w:p>
    <w:p w14:paraId="348A7626" w14:textId="384DA8C7" w:rsidR="005F185B" w:rsidRPr="006D752D" w:rsidRDefault="005F185B" w:rsidP="00D803F3">
      <w:pPr>
        <w:jc w:val="right"/>
        <w:rPr>
          <w:rFonts w:ascii="Arial" w:hAnsi="Arial" w:cs="Arial"/>
          <w:b/>
          <w:szCs w:val="24"/>
        </w:rPr>
      </w:pPr>
      <w:r w:rsidRPr="006D752D">
        <w:rPr>
          <w:rFonts w:ascii="Arial" w:hAnsi="Arial" w:cs="Arial"/>
          <w:b/>
          <w:szCs w:val="24"/>
        </w:rPr>
        <w:t xml:space="preserve">(Against: Cr. </w:t>
      </w:r>
      <w:r w:rsidR="00FC7269">
        <w:rPr>
          <w:rFonts w:ascii="Arial" w:hAnsi="Arial" w:cs="Arial"/>
          <w:b/>
          <w:szCs w:val="24"/>
        </w:rPr>
        <w:t>Smyth</w:t>
      </w:r>
      <w:r w:rsidRPr="006D752D">
        <w:rPr>
          <w:rFonts w:ascii="Arial" w:hAnsi="Arial" w:cs="Arial"/>
          <w:b/>
          <w:szCs w:val="24"/>
        </w:rPr>
        <w:t>)</w:t>
      </w:r>
    </w:p>
    <w:p w14:paraId="58FFF205" w14:textId="127CC81E" w:rsidR="00CA6FE5" w:rsidRDefault="00CA6FE5" w:rsidP="00F96EF8">
      <w:pPr>
        <w:tabs>
          <w:tab w:val="right" w:pos="7371"/>
        </w:tabs>
        <w:jc w:val="both"/>
        <w:rPr>
          <w:rFonts w:ascii="Arial" w:hAnsi="Arial" w:cs="Arial"/>
          <w:b/>
          <w:sz w:val="28"/>
          <w:szCs w:val="32"/>
          <w:lang w:val="en-US"/>
        </w:rPr>
      </w:pPr>
    </w:p>
    <w:p w14:paraId="6DF489B9" w14:textId="4E03A2E1" w:rsidR="00CA6FE5" w:rsidRDefault="00D869DF" w:rsidP="00F96EF8">
      <w:pPr>
        <w:tabs>
          <w:tab w:val="right" w:pos="7371"/>
        </w:tabs>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58266" behindDoc="1" locked="0" layoutInCell="1" allowOverlap="1" wp14:anchorId="62E419DB" wp14:editId="7C8C6FEB">
                <wp:simplePos x="0" y="0"/>
                <wp:positionH relativeFrom="margin">
                  <wp:align>left</wp:align>
                </wp:positionH>
                <wp:positionV relativeFrom="paragraph">
                  <wp:posOffset>205155</wp:posOffset>
                </wp:positionV>
                <wp:extent cx="5337810" cy="734646"/>
                <wp:effectExtent l="0" t="0" r="0" b="8890"/>
                <wp:wrapNone/>
                <wp:docPr id="33" name="Rectangle 33"/>
                <wp:cNvGraphicFramePr/>
                <a:graphic xmlns:a="http://schemas.openxmlformats.org/drawingml/2006/main">
                  <a:graphicData uri="http://schemas.microsoft.com/office/word/2010/wordprocessingShape">
                    <wps:wsp>
                      <wps:cNvSpPr/>
                      <wps:spPr>
                        <a:xfrm>
                          <a:off x="0" y="0"/>
                          <a:ext cx="5337810" cy="73464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56FC64" id="Rectangle 33" o:spid="_x0000_s1026" style="position:absolute;margin-left:0;margin-top:16.15pt;width:420.3pt;height:57.85pt;z-index:-25165821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" fillcolor="#bfbfbf [2412]" stroked="f" strokeweight="2pt">
                <w10:wrap anchorx="margin"/>
              </v:rect>
            </w:pict>
          </mc:Fallback>
        </mc:AlternateContent>
      </w:r>
    </w:p>
    <w:p w14:paraId="59546B3A" w14:textId="31E23478" w:rsidR="00CA6FE5" w:rsidRPr="000E468D" w:rsidRDefault="00C44908" w:rsidP="00F96EF8">
      <w:pPr>
        <w:tabs>
          <w:tab w:val="left" w:pos="6390"/>
          <w:tab w:val="right" w:pos="7371"/>
        </w:tabs>
        <w:jc w:val="both"/>
        <w:rPr>
          <w:rFonts w:ascii="Arial" w:hAnsi="Arial" w:cs="Arial"/>
          <w:b/>
          <w:sz w:val="28"/>
          <w:szCs w:val="32"/>
          <w:lang w:val="en-US"/>
        </w:rPr>
      </w:pPr>
      <w:r>
        <w:rPr>
          <w:rFonts w:ascii="Arial" w:hAnsi="Arial" w:cs="Arial"/>
          <w:b/>
          <w:sz w:val="28"/>
          <w:szCs w:val="32"/>
          <w:lang w:val="en-US"/>
        </w:rPr>
        <w:t xml:space="preserve">Council Resolution / </w:t>
      </w:r>
      <w:r w:rsidR="00CA6FE5" w:rsidRPr="000E468D">
        <w:rPr>
          <w:rFonts w:ascii="Arial" w:hAnsi="Arial" w:cs="Arial"/>
          <w:b/>
          <w:sz w:val="28"/>
          <w:szCs w:val="32"/>
          <w:lang w:val="en-US"/>
        </w:rPr>
        <w:t>Recommendation to Council</w:t>
      </w:r>
      <w:r w:rsidR="00CA6FE5">
        <w:rPr>
          <w:rFonts w:ascii="Arial" w:hAnsi="Arial" w:cs="Arial"/>
          <w:b/>
          <w:sz w:val="28"/>
          <w:szCs w:val="32"/>
          <w:lang w:val="en-US"/>
        </w:rPr>
        <w:tab/>
      </w:r>
    </w:p>
    <w:p w14:paraId="16A27500" w14:textId="77777777" w:rsidR="00CA6FE5" w:rsidRDefault="00CA6FE5" w:rsidP="00F96EF8">
      <w:pPr>
        <w:tabs>
          <w:tab w:val="right" w:pos="7371"/>
        </w:tabs>
        <w:jc w:val="both"/>
        <w:rPr>
          <w:rFonts w:ascii="Arial" w:hAnsi="Arial" w:cs="Arial"/>
          <w:b/>
          <w:szCs w:val="32"/>
          <w:lang w:val="en-US"/>
        </w:rPr>
      </w:pPr>
    </w:p>
    <w:p w14:paraId="716F4E2C" w14:textId="2BA808E1" w:rsidR="00CA6FE5" w:rsidRDefault="00CA6FE5" w:rsidP="00F96EF8">
      <w:pPr>
        <w:tabs>
          <w:tab w:val="right" w:pos="7371"/>
        </w:tabs>
        <w:jc w:val="both"/>
        <w:rPr>
          <w:rFonts w:ascii="Arial" w:hAnsi="Arial" w:cs="Arial"/>
          <w:b/>
          <w:szCs w:val="32"/>
          <w:lang w:val="en-US"/>
        </w:rPr>
      </w:pPr>
      <w:r>
        <w:rPr>
          <w:rFonts w:ascii="Arial" w:hAnsi="Arial" w:cs="Arial"/>
          <w:b/>
          <w:szCs w:val="32"/>
          <w:lang w:val="en-US"/>
        </w:rPr>
        <w:t>Council receives the Investment Report for the period ended 30 September 2021.</w:t>
      </w:r>
    </w:p>
    <w:p w14:paraId="6869669E" w14:textId="2E92B529" w:rsidR="005F185B" w:rsidRDefault="005F185B" w:rsidP="00F96EF8">
      <w:pPr>
        <w:tabs>
          <w:tab w:val="right" w:pos="7371"/>
        </w:tabs>
        <w:jc w:val="both"/>
        <w:rPr>
          <w:rFonts w:ascii="Arial" w:hAnsi="Arial" w:cs="Arial"/>
          <w:b/>
          <w:szCs w:val="32"/>
          <w:lang w:val="en-US"/>
        </w:rPr>
      </w:pPr>
    </w:p>
    <w:p w14:paraId="4D3C9FBD" w14:textId="77777777" w:rsidR="005F185B" w:rsidRPr="00AD73CC" w:rsidRDefault="005F185B" w:rsidP="00F96EF8">
      <w:pPr>
        <w:tabs>
          <w:tab w:val="right" w:pos="7371"/>
        </w:tabs>
        <w:jc w:val="both"/>
        <w:rPr>
          <w:rFonts w:ascii="Arial" w:hAnsi="Arial" w:cs="Arial"/>
          <w:b/>
          <w:szCs w:val="32"/>
          <w:lang w:val="en-US"/>
        </w:rPr>
      </w:pPr>
    </w:p>
    <w:p w14:paraId="1792DABE" w14:textId="77777777" w:rsidR="005F185B" w:rsidRPr="00AD73CC" w:rsidRDefault="005F185B" w:rsidP="005F185B">
      <w:pPr>
        <w:tabs>
          <w:tab w:val="right" w:pos="7371"/>
        </w:tabs>
        <w:jc w:val="both"/>
        <w:rPr>
          <w:rFonts w:ascii="Arial" w:hAnsi="Arial" w:cs="Arial"/>
          <w:b/>
          <w:sz w:val="28"/>
          <w:szCs w:val="32"/>
          <w:lang w:val="en-US"/>
        </w:rPr>
      </w:pPr>
      <w:r w:rsidRPr="00AD73CC">
        <w:rPr>
          <w:rFonts w:ascii="Arial" w:hAnsi="Arial" w:cs="Arial"/>
          <w:b/>
          <w:sz w:val="28"/>
          <w:szCs w:val="32"/>
          <w:lang w:val="en-US"/>
        </w:rPr>
        <w:t>Executive Summary</w:t>
      </w:r>
    </w:p>
    <w:p w14:paraId="77DE713A" w14:textId="77777777" w:rsidR="005F185B" w:rsidRPr="00AD73CC" w:rsidRDefault="005F185B" w:rsidP="005F185B">
      <w:pPr>
        <w:tabs>
          <w:tab w:val="right" w:pos="7371"/>
        </w:tabs>
        <w:jc w:val="both"/>
        <w:rPr>
          <w:rFonts w:ascii="Arial" w:hAnsi="Arial" w:cs="Arial"/>
          <w:b/>
          <w:szCs w:val="32"/>
          <w:lang w:val="en-US"/>
        </w:rPr>
      </w:pPr>
    </w:p>
    <w:p w14:paraId="2BAAC5D8" w14:textId="77777777" w:rsidR="005F185B" w:rsidRDefault="005F185B" w:rsidP="005F185B">
      <w:pPr>
        <w:tabs>
          <w:tab w:val="right" w:pos="7371"/>
        </w:tabs>
        <w:autoSpaceDE w:val="0"/>
        <w:autoSpaceDN w:val="0"/>
        <w:adjustRightInd w:val="0"/>
        <w:jc w:val="both"/>
        <w:rPr>
          <w:rFonts w:ascii="Arial" w:hAnsi="Arial" w:cs="Arial"/>
          <w:b/>
          <w:sz w:val="28"/>
          <w:szCs w:val="32"/>
          <w:lang w:val="en-US"/>
        </w:rPr>
      </w:pPr>
      <w:r>
        <w:rPr>
          <w:rFonts w:ascii="Arial" w:hAnsi="Arial" w:cs="Arial"/>
          <w:szCs w:val="24"/>
        </w:rPr>
        <w:t xml:space="preserve">In accordance with the Council’s Investment Policy, Administration is required to present a summary of investments to Council </w:t>
      </w:r>
      <w:proofErr w:type="gramStart"/>
      <w:r>
        <w:rPr>
          <w:rFonts w:ascii="Arial" w:hAnsi="Arial" w:cs="Arial"/>
          <w:szCs w:val="24"/>
        </w:rPr>
        <w:t>on a monthly basis</w:t>
      </w:r>
      <w:proofErr w:type="gramEnd"/>
      <w:r>
        <w:rPr>
          <w:rFonts w:ascii="Arial" w:hAnsi="Arial" w:cs="Arial"/>
          <w:szCs w:val="24"/>
        </w:rPr>
        <w:t>.</w:t>
      </w:r>
    </w:p>
    <w:p w14:paraId="5616F1A2" w14:textId="77777777" w:rsidR="00CA6FE5" w:rsidRDefault="00CA6FE5" w:rsidP="00F96EF8">
      <w:pPr>
        <w:tabs>
          <w:tab w:val="right" w:pos="7371"/>
        </w:tabs>
        <w:jc w:val="both"/>
        <w:rPr>
          <w:rFonts w:ascii="Arial" w:hAnsi="Arial" w:cs="Arial"/>
          <w:szCs w:val="24"/>
        </w:rPr>
      </w:pPr>
    </w:p>
    <w:p w14:paraId="4940B33C" w14:textId="77777777" w:rsidR="00CA6FE5" w:rsidRDefault="00CA6FE5" w:rsidP="00F96EF8">
      <w:pPr>
        <w:tabs>
          <w:tab w:val="right" w:pos="7371"/>
        </w:tabs>
        <w:jc w:val="both"/>
        <w:rPr>
          <w:rFonts w:ascii="Arial" w:hAnsi="Arial" w:cs="Arial"/>
          <w:szCs w:val="24"/>
        </w:rPr>
      </w:pPr>
    </w:p>
    <w:p w14:paraId="5228E767" w14:textId="77777777" w:rsidR="00CA6FE5" w:rsidRPr="00BF2E0D" w:rsidRDefault="00CA6FE5" w:rsidP="00F96EF8">
      <w:pPr>
        <w:tabs>
          <w:tab w:val="right" w:pos="7371"/>
        </w:tabs>
        <w:jc w:val="both"/>
        <w:rPr>
          <w:rFonts w:ascii="Arial" w:hAnsi="Arial" w:cs="Arial"/>
          <w:b/>
          <w:bCs/>
          <w:sz w:val="28"/>
          <w:szCs w:val="28"/>
        </w:rPr>
      </w:pPr>
      <w:r w:rsidRPr="00BF2E0D">
        <w:rPr>
          <w:rFonts w:ascii="Arial" w:hAnsi="Arial" w:cs="Arial"/>
          <w:b/>
          <w:bCs/>
          <w:sz w:val="28"/>
          <w:szCs w:val="28"/>
        </w:rPr>
        <w:t>Voting Requirement</w:t>
      </w:r>
    </w:p>
    <w:p w14:paraId="064235C2" w14:textId="77777777" w:rsidR="00CA6FE5" w:rsidRDefault="00CA6FE5" w:rsidP="00F96EF8">
      <w:pPr>
        <w:tabs>
          <w:tab w:val="right" w:pos="7371"/>
        </w:tabs>
        <w:jc w:val="both"/>
        <w:rPr>
          <w:rFonts w:ascii="Arial" w:hAnsi="Arial" w:cs="Arial"/>
          <w:b/>
          <w:bCs/>
          <w:szCs w:val="24"/>
        </w:rPr>
      </w:pPr>
    </w:p>
    <w:p w14:paraId="35151710" w14:textId="77777777" w:rsidR="00CA6FE5" w:rsidRDefault="00CA6FE5" w:rsidP="00F96EF8">
      <w:pPr>
        <w:tabs>
          <w:tab w:val="right" w:pos="7371"/>
        </w:tabs>
        <w:jc w:val="both"/>
        <w:rPr>
          <w:rFonts w:ascii="Arial" w:hAnsi="Arial" w:cs="Arial"/>
          <w:szCs w:val="24"/>
        </w:rPr>
      </w:pPr>
      <w:r>
        <w:rPr>
          <w:rFonts w:ascii="Arial" w:hAnsi="Arial" w:cs="Arial"/>
          <w:szCs w:val="24"/>
        </w:rPr>
        <w:t>Simple Majority.</w:t>
      </w:r>
    </w:p>
    <w:p w14:paraId="05229483" w14:textId="77777777" w:rsidR="00CA6FE5" w:rsidRDefault="00CA6FE5" w:rsidP="00F96EF8">
      <w:pPr>
        <w:tabs>
          <w:tab w:val="right" w:pos="7371"/>
        </w:tabs>
        <w:jc w:val="both"/>
        <w:rPr>
          <w:rFonts w:ascii="Arial" w:hAnsi="Arial" w:cs="Arial"/>
          <w:szCs w:val="24"/>
        </w:rPr>
      </w:pPr>
    </w:p>
    <w:p w14:paraId="1AA814F2" w14:textId="77777777" w:rsidR="00CA6FE5" w:rsidRPr="00BF2E0D" w:rsidRDefault="00CA6FE5" w:rsidP="00F96EF8">
      <w:pPr>
        <w:tabs>
          <w:tab w:val="right" w:pos="7371"/>
        </w:tabs>
        <w:jc w:val="both"/>
        <w:rPr>
          <w:rFonts w:ascii="Arial" w:hAnsi="Arial" w:cs="Arial"/>
          <w:szCs w:val="24"/>
        </w:rPr>
      </w:pPr>
    </w:p>
    <w:p w14:paraId="3D3859F6" w14:textId="77777777" w:rsidR="00CA6FE5" w:rsidRDefault="00CA6FE5"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Discussion</w:t>
      </w:r>
      <w:r>
        <w:rPr>
          <w:rFonts w:ascii="Arial" w:hAnsi="Arial" w:cs="Arial"/>
          <w:b/>
          <w:sz w:val="28"/>
          <w:szCs w:val="32"/>
          <w:lang w:val="en-US"/>
        </w:rPr>
        <w:t>/Overview</w:t>
      </w:r>
    </w:p>
    <w:p w14:paraId="35E0083C" w14:textId="77777777" w:rsidR="00CA6FE5" w:rsidRDefault="00CA6FE5" w:rsidP="00F96EF8">
      <w:pPr>
        <w:tabs>
          <w:tab w:val="right" w:pos="7371"/>
        </w:tabs>
        <w:jc w:val="both"/>
        <w:rPr>
          <w:rFonts w:ascii="Arial" w:hAnsi="Arial" w:cs="Arial"/>
          <w:b/>
          <w:sz w:val="28"/>
          <w:szCs w:val="32"/>
          <w:lang w:val="en-US"/>
        </w:rPr>
      </w:pPr>
    </w:p>
    <w:p w14:paraId="6EA8C5C7" w14:textId="77777777" w:rsidR="00CA6FE5" w:rsidRPr="00942DBA" w:rsidRDefault="00CA6FE5" w:rsidP="00F96EF8">
      <w:pPr>
        <w:tabs>
          <w:tab w:val="right" w:pos="7371"/>
        </w:tabs>
        <w:jc w:val="both"/>
        <w:rPr>
          <w:rFonts w:ascii="Arial" w:hAnsi="Arial" w:cs="Arial"/>
          <w:szCs w:val="24"/>
          <w:lang w:val="en-US"/>
        </w:rPr>
      </w:pPr>
      <w:r w:rsidRPr="00942DBA">
        <w:rPr>
          <w:rFonts w:ascii="Arial" w:hAnsi="Arial" w:cs="Arial"/>
          <w:szCs w:val="24"/>
          <w:lang w:val="en-US"/>
        </w:rPr>
        <w:t>Council’s Investment of Fund</w:t>
      </w:r>
      <w:r>
        <w:rPr>
          <w:rFonts w:ascii="Arial" w:hAnsi="Arial" w:cs="Arial"/>
          <w:szCs w:val="24"/>
          <w:lang w:val="en-US"/>
        </w:rPr>
        <w:t>s</w:t>
      </w:r>
      <w:r w:rsidRPr="00942DBA">
        <w:rPr>
          <w:rFonts w:ascii="Arial" w:hAnsi="Arial" w:cs="Arial"/>
          <w:szCs w:val="24"/>
          <w:lang w:val="en-US"/>
        </w:rPr>
        <w:t xml:space="preserve"> report meets the requirements of Section 6.14 of the </w:t>
      </w:r>
      <w:r w:rsidRPr="006200A1">
        <w:rPr>
          <w:rFonts w:ascii="Arial" w:hAnsi="Arial" w:cs="Arial"/>
          <w:i/>
          <w:szCs w:val="24"/>
          <w:lang w:val="en-US"/>
        </w:rPr>
        <w:t>Local Government Act 1995</w:t>
      </w:r>
      <w:r>
        <w:rPr>
          <w:rFonts w:ascii="Arial" w:hAnsi="Arial" w:cs="Arial"/>
          <w:szCs w:val="24"/>
          <w:lang w:val="en-US"/>
        </w:rPr>
        <w:t>.</w:t>
      </w:r>
    </w:p>
    <w:p w14:paraId="49F945E3" w14:textId="77777777" w:rsidR="00CA6FE5" w:rsidRPr="006E5FAF" w:rsidRDefault="00CA6FE5" w:rsidP="00F96EF8">
      <w:pPr>
        <w:tabs>
          <w:tab w:val="right" w:pos="7371"/>
        </w:tabs>
        <w:jc w:val="both"/>
        <w:rPr>
          <w:rFonts w:ascii="Arial" w:hAnsi="Arial" w:cs="Arial"/>
          <w:szCs w:val="32"/>
        </w:rPr>
      </w:pPr>
      <w:r w:rsidRPr="006E5FAF">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w:t>
      </w:r>
      <w:r>
        <w:rPr>
          <w:rFonts w:ascii="Arial" w:hAnsi="Arial" w:cs="Arial"/>
          <w:szCs w:val="32"/>
        </w:rPr>
        <w:t xml:space="preserve"> and optimum</w:t>
      </w:r>
      <w:r w:rsidRPr="006E5FAF">
        <w:rPr>
          <w:rFonts w:ascii="Arial" w:hAnsi="Arial" w:cs="Arial"/>
          <w:szCs w:val="32"/>
        </w:rPr>
        <w:t xml:space="preserve"> yields without c</w:t>
      </w:r>
      <w:r>
        <w:rPr>
          <w:rFonts w:ascii="Arial" w:hAnsi="Arial" w:cs="Arial"/>
          <w:szCs w:val="32"/>
        </w:rPr>
        <w:t>ompromising on risk management.</w:t>
      </w:r>
    </w:p>
    <w:p w14:paraId="7AFB0268" w14:textId="77777777" w:rsidR="00CA6FE5" w:rsidRPr="00AD73CC" w:rsidRDefault="00CA6FE5" w:rsidP="00F96EF8">
      <w:pPr>
        <w:tabs>
          <w:tab w:val="right" w:pos="7371"/>
        </w:tabs>
        <w:jc w:val="both"/>
        <w:rPr>
          <w:rFonts w:ascii="Arial" w:hAnsi="Arial" w:cs="Arial"/>
          <w:b/>
          <w:szCs w:val="32"/>
          <w:lang w:val="en-US"/>
        </w:rPr>
      </w:pPr>
    </w:p>
    <w:p w14:paraId="0A985409" w14:textId="074A40A0" w:rsidR="00CA6FE5" w:rsidRDefault="00CA6FE5" w:rsidP="00F96EF8">
      <w:pPr>
        <w:tabs>
          <w:tab w:val="right" w:pos="7371"/>
        </w:tabs>
        <w:jc w:val="both"/>
        <w:rPr>
          <w:rFonts w:ascii="Arial" w:hAnsi="Arial" w:cs="Arial"/>
          <w:szCs w:val="32"/>
        </w:rPr>
      </w:pPr>
      <w:r w:rsidRPr="004F2743">
        <w:rPr>
          <w:rFonts w:ascii="Arial" w:hAnsi="Arial" w:cs="Arial"/>
          <w:szCs w:val="32"/>
        </w:rPr>
        <w:t xml:space="preserve">The Investment Summary shows that as </w:t>
      </w:r>
      <w:proofErr w:type="gramStart"/>
      <w:r w:rsidRPr="004F2743">
        <w:rPr>
          <w:rFonts w:ascii="Arial" w:hAnsi="Arial" w:cs="Arial"/>
          <w:szCs w:val="32"/>
        </w:rPr>
        <w:t>at</w:t>
      </w:r>
      <w:proofErr w:type="gramEnd"/>
      <w:r w:rsidRPr="004F2743">
        <w:rPr>
          <w:rFonts w:ascii="Arial" w:hAnsi="Arial" w:cs="Arial"/>
          <w:szCs w:val="32"/>
        </w:rPr>
        <w:t xml:space="preserve"> </w:t>
      </w:r>
      <w:r>
        <w:rPr>
          <w:rFonts w:ascii="Arial" w:hAnsi="Arial" w:cs="Arial"/>
          <w:szCs w:val="32"/>
        </w:rPr>
        <w:t xml:space="preserve">30 September </w:t>
      </w:r>
      <w:r>
        <w:rPr>
          <w:rFonts w:ascii="Arial" w:hAnsi="Arial" w:cs="Arial"/>
          <w:bCs/>
          <w:szCs w:val="32"/>
        </w:rPr>
        <w:t>2021</w:t>
      </w:r>
      <w:r w:rsidRPr="004F2743">
        <w:rPr>
          <w:rFonts w:ascii="Arial" w:hAnsi="Arial" w:cs="Arial"/>
          <w:szCs w:val="32"/>
        </w:rPr>
        <w:t xml:space="preserve"> </w:t>
      </w:r>
      <w:r>
        <w:rPr>
          <w:rFonts w:ascii="Arial" w:hAnsi="Arial" w:cs="Arial"/>
          <w:szCs w:val="32"/>
        </w:rPr>
        <w:t xml:space="preserve">and 30 September 2020 </w:t>
      </w:r>
      <w:r w:rsidRPr="004F2743">
        <w:rPr>
          <w:rFonts w:ascii="Arial" w:hAnsi="Arial" w:cs="Arial"/>
          <w:szCs w:val="32"/>
        </w:rPr>
        <w:t>the City held the following funds in investments:</w:t>
      </w:r>
    </w:p>
    <w:p w14:paraId="469DED00" w14:textId="77777777" w:rsidR="005F185B" w:rsidRDefault="005F185B" w:rsidP="00F96EF8">
      <w:pPr>
        <w:tabs>
          <w:tab w:val="right" w:pos="7371"/>
        </w:tabs>
        <w:jc w:val="both"/>
        <w:rPr>
          <w:rFonts w:ascii="Arial" w:hAnsi="Arial" w:cs="Arial"/>
          <w:szCs w:val="32"/>
        </w:rPr>
      </w:pPr>
    </w:p>
    <w:tbl>
      <w:tblPr>
        <w:tblW w:w="8359" w:type="dxa"/>
        <w:tblLook w:val="04A0" w:firstRow="1" w:lastRow="0" w:firstColumn="1" w:lastColumn="0" w:noHBand="0" w:noVBand="1"/>
      </w:tblPr>
      <w:tblGrid>
        <w:gridCol w:w="3605"/>
        <w:gridCol w:w="2627"/>
        <w:gridCol w:w="2127"/>
      </w:tblGrid>
      <w:tr w:rsidR="00CA6FE5" w:rsidRPr="009E40B1" w14:paraId="2C98E57E"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599BB2" w14:textId="77777777" w:rsidR="00CA6FE5" w:rsidRPr="009E40B1" w:rsidRDefault="00CA6FE5" w:rsidP="00F96EF8">
            <w:pPr>
              <w:tabs>
                <w:tab w:val="right" w:pos="7371"/>
              </w:tabs>
              <w:rPr>
                <w:szCs w:val="24"/>
                <w:lang w:eastAsia="en-AU"/>
              </w:rPr>
            </w:pP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7005C" w14:textId="77777777" w:rsidR="00CA6FE5" w:rsidRPr="003E7CF4" w:rsidRDefault="00CA6FE5" w:rsidP="00F96EF8">
            <w:pPr>
              <w:tabs>
                <w:tab w:val="right" w:pos="7371"/>
              </w:tabs>
              <w:rPr>
                <w:rFonts w:ascii="Arial" w:hAnsi="Arial" w:cs="Arial"/>
                <w:b/>
                <w:bCs/>
                <w:color w:val="000000"/>
                <w:szCs w:val="24"/>
                <w:lang w:eastAsia="en-AU"/>
              </w:rPr>
            </w:pPr>
            <w:r w:rsidRPr="003E7CF4">
              <w:rPr>
                <w:rFonts w:ascii="Arial" w:hAnsi="Arial" w:cs="Arial"/>
                <w:b/>
                <w:bCs/>
                <w:color w:val="000000"/>
                <w:szCs w:val="24"/>
                <w:lang w:eastAsia="en-AU"/>
              </w:rPr>
              <w:t xml:space="preserve">   30-Sep-2021</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95BDA3" w14:textId="77777777" w:rsidR="00CA6FE5" w:rsidRPr="003E7CF4" w:rsidRDefault="00CA6FE5" w:rsidP="00F96EF8">
            <w:pPr>
              <w:tabs>
                <w:tab w:val="right" w:pos="7371"/>
              </w:tabs>
              <w:rPr>
                <w:rFonts w:ascii="Arial" w:hAnsi="Arial" w:cs="Arial"/>
                <w:b/>
                <w:bCs/>
                <w:color w:val="000000"/>
                <w:szCs w:val="24"/>
                <w:lang w:eastAsia="en-AU"/>
              </w:rPr>
            </w:pPr>
            <w:r w:rsidRPr="003E7CF4">
              <w:rPr>
                <w:rFonts w:ascii="Arial" w:hAnsi="Arial" w:cs="Arial"/>
                <w:b/>
                <w:bCs/>
                <w:color w:val="000000"/>
                <w:szCs w:val="24"/>
                <w:lang w:eastAsia="en-AU"/>
              </w:rPr>
              <w:t xml:space="preserve">   30-Sep-2020</w:t>
            </w:r>
          </w:p>
        </w:tc>
      </w:tr>
      <w:tr w:rsidR="00CA6FE5" w:rsidRPr="00E54FDB" w14:paraId="43EF5890"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A8CCFF"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Municipal Funds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D0B4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5,321,913</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36AF4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5,910,054</w:t>
            </w:r>
            <w:r w:rsidRPr="00E54FDB">
              <w:rPr>
                <w:rFonts w:ascii="Arial" w:hAnsi="Arial" w:cs="Arial"/>
                <w:szCs w:val="24"/>
                <w:lang w:eastAsia="en-AU"/>
              </w:rPr>
              <w:t xml:space="preserve"> </w:t>
            </w:r>
          </w:p>
        </w:tc>
      </w:tr>
      <w:tr w:rsidR="00CA6FE5" w:rsidRPr="00E54FDB" w14:paraId="3699B331" w14:textId="77777777" w:rsidTr="003E7CF4">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56C5F"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Reserve Funds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B4D1B"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3,576,530</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89E16C"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11,894,191</w:t>
            </w:r>
          </w:p>
        </w:tc>
      </w:tr>
      <w:tr w:rsidR="00CA6FE5" w:rsidRPr="00E54FDB" w14:paraId="201CA83A" w14:textId="77777777" w:rsidTr="003E7CF4">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C392A" w14:textId="77777777" w:rsidR="00CA6FE5" w:rsidRPr="003E7CF4" w:rsidRDefault="00CA6FE5" w:rsidP="00F96EF8">
            <w:pPr>
              <w:tabs>
                <w:tab w:val="right" w:pos="7371"/>
              </w:tabs>
              <w:rPr>
                <w:rFonts w:ascii="Arial" w:hAnsi="Arial" w:cs="Arial"/>
                <w:b/>
                <w:bCs/>
                <w:szCs w:val="24"/>
                <w:lang w:eastAsia="en-AU"/>
              </w:rPr>
            </w:pPr>
            <w:r w:rsidRPr="003E7CF4">
              <w:rPr>
                <w:rFonts w:ascii="Arial" w:hAnsi="Arial" w:cs="Arial"/>
                <w:b/>
                <w:bCs/>
                <w:szCs w:val="24"/>
                <w:lang w:eastAsia="en-AU"/>
              </w:rPr>
              <w:t>Total investments</w:t>
            </w:r>
          </w:p>
        </w:tc>
        <w:tc>
          <w:tcPr>
            <w:tcW w:w="26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9DC58"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w:t>
            </w:r>
            <w:r>
              <w:rPr>
                <w:rFonts w:ascii="Arial" w:hAnsi="Arial" w:cs="Arial"/>
                <w:szCs w:val="24"/>
                <w:lang w:eastAsia="en-AU"/>
              </w:rPr>
              <w:t xml:space="preserve">   8,898,444</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6FEDF" w14:textId="77777777" w:rsidR="00CA6FE5" w:rsidRPr="00E54FDB" w:rsidRDefault="00CA6FE5" w:rsidP="00F96EF8">
            <w:pPr>
              <w:tabs>
                <w:tab w:val="right" w:pos="7371"/>
              </w:tabs>
              <w:rPr>
                <w:rFonts w:ascii="Arial" w:hAnsi="Arial" w:cs="Arial"/>
                <w:szCs w:val="24"/>
                <w:lang w:eastAsia="en-AU"/>
              </w:rPr>
            </w:pPr>
            <w:r w:rsidRPr="00E54FDB">
              <w:rPr>
                <w:rFonts w:ascii="Arial" w:hAnsi="Arial" w:cs="Arial"/>
                <w:szCs w:val="24"/>
                <w:lang w:eastAsia="en-AU"/>
              </w:rPr>
              <w:t xml:space="preserve"> $   </w:t>
            </w:r>
            <w:r>
              <w:rPr>
                <w:rFonts w:ascii="Arial" w:hAnsi="Arial" w:cs="Arial"/>
                <w:szCs w:val="24"/>
                <w:lang w:eastAsia="en-AU"/>
              </w:rPr>
              <w:t xml:space="preserve"> 17,804246</w:t>
            </w:r>
          </w:p>
        </w:tc>
      </w:tr>
      <w:tr w:rsidR="00CA6FE5" w:rsidRPr="009E40B1" w14:paraId="35557986" w14:textId="77777777" w:rsidTr="003E7CF4">
        <w:trPr>
          <w:trHeight w:val="208"/>
        </w:trPr>
        <w:tc>
          <w:tcPr>
            <w:tcW w:w="3605" w:type="dxa"/>
            <w:tcBorders>
              <w:top w:val="single" w:sz="4" w:space="0" w:color="auto"/>
              <w:left w:val="nil"/>
              <w:bottom w:val="nil"/>
              <w:right w:val="nil"/>
            </w:tcBorders>
            <w:shd w:val="clear" w:color="auto" w:fill="auto"/>
            <w:noWrap/>
            <w:vAlign w:val="bottom"/>
            <w:hideMark/>
          </w:tcPr>
          <w:p w14:paraId="066E6C40" w14:textId="77777777" w:rsidR="00CA6FE5" w:rsidRPr="00B113AA" w:rsidRDefault="00CA6FE5" w:rsidP="00F96EF8">
            <w:pPr>
              <w:tabs>
                <w:tab w:val="right" w:pos="7371"/>
              </w:tabs>
              <w:rPr>
                <w:rFonts w:ascii="Arial" w:hAnsi="Arial" w:cs="Arial"/>
                <w:color w:val="FF0000"/>
                <w:szCs w:val="24"/>
                <w:lang w:eastAsia="en-AU"/>
              </w:rPr>
            </w:pPr>
          </w:p>
        </w:tc>
        <w:tc>
          <w:tcPr>
            <w:tcW w:w="2627" w:type="dxa"/>
            <w:tcBorders>
              <w:top w:val="single" w:sz="4" w:space="0" w:color="auto"/>
              <w:left w:val="nil"/>
              <w:bottom w:val="nil"/>
              <w:right w:val="nil"/>
            </w:tcBorders>
            <w:shd w:val="clear" w:color="auto" w:fill="auto"/>
            <w:noWrap/>
            <w:vAlign w:val="bottom"/>
            <w:hideMark/>
          </w:tcPr>
          <w:p w14:paraId="553B890C" w14:textId="77777777" w:rsidR="00CA6FE5" w:rsidRPr="00B113AA" w:rsidRDefault="00CA6FE5" w:rsidP="00F96EF8">
            <w:pPr>
              <w:tabs>
                <w:tab w:val="right" w:pos="7371"/>
              </w:tabs>
              <w:rPr>
                <w:color w:val="FF0000"/>
                <w:sz w:val="20"/>
                <w:lang w:eastAsia="en-AU"/>
              </w:rPr>
            </w:pPr>
          </w:p>
        </w:tc>
        <w:tc>
          <w:tcPr>
            <w:tcW w:w="2127" w:type="dxa"/>
            <w:tcBorders>
              <w:top w:val="single" w:sz="4" w:space="0" w:color="auto"/>
              <w:left w:val="nil"/>
              <w:bottom w:val="nil"/>
              <w:right w:val="nil"/>
            </w:tcBorders>
            <w:shd w:val="clear" w:color="auto" w:fill="auto"/>
            <w:noWrap/>
            <w:vAlign w:val="bottom"/>
            <w:hideMark/>
          </w:tcPr>
          <w:p w14:paraId="68057B3B" w14:textId="77777777" w:rsidR="00CA6FE5" w:rsidRPr="00B113AA" w:rsidRDefault="00CA6FE5" w:rsidP="00F96EF8">
            <w:pPr>
              <w:tabs>
                <w:tab w:val="right" w:pos="7371"/>
              </w:tabs>
              <w:rPr>
                <w:color w:val="FF0000"/>
                <w:sz w:val="20"/>
                <w:lang w:eastAsia="en-AU"/>
              </w:rPr>
            </w:pPr>
          </w:p>
        </w:tc>
      </w:tr>
    </w:tbl>
    <w:p w14:paraId="2B23E385" w14:textId="77777777" w:rsidR="00CA6FE5" w:rsidRDefault="00CA6FE5" w:rsidP="00F96EF8">
      <w:pPr>
        <w:tabs>
          <w:tab w:val="right" w:pos="7371"/>
        </w:tabs>
        <w:jc w:val="both"/>
        <w:rPr>
          <w:rFonts w:ascii="Arial" w:hAnsi="Arial" w:cs="Arial"/>
          <w:szCs w:val="32"/>
        </w:rPr>
      </w:pPr>
    </w:p>
    <w:p w14:paraId="1ADC36FE" w14:textId="77777777" w:rsidR="00CA6FE5" w:rsidRDefault="00CA6FE5" w:rsidP="00F96EF8">
      <w:pPr>
        <w:tabs>
          <w:tab w:val="right" w:pos="7371"/>
        </w:tabs>
        <w:jc w:val="both"/>
        <w:rPr>
          <w:rFonts w:ascii="Arial" w:hAnsi="Arial" w:cs="Arial"/>
          <w:szCs w:val="32"/>
        </w:rPr>
      </w:pPr>
      <w:r>
        <w:rPr>
          <w:rFonts w:ascii="Arial" w:hAnsi="Arial" w:cs="Arial"/>
          <w:szCs w:val="32"/>
        </w:rPr>
        <w:t xml:space="preserve">The </w:t>
      </w:r>
      <w:proofErr w:type="gramStart"/>
      <w:r>
        <w:rPr>
          <w:rFonts w:ascii="Arial" w:hAnsi="Arial" w:cs="Arial"/>
          <w:szCs w:val="32"/>
        </w:rPr>
        <w:t>City</w:t>
      </w:r>
      <w:proofErr w:type="gramEnd"/>
      <w:r>
        <w:rPr>
          <w:rFonts w:ascii="Arial" w:hAnsi="Arial" w:cs="Arial"/>
          <w:szCs w:val="32"/>
        </w:rPr>
        <w:t xml:space="preserve"> has $5.8m in a Westpac online saver account which returns an interest rate of 0.40% per annum. As this rate is higher than the rates quoted for the term deposits as of end November, the surplus cash is maintained in the Westpac online saver account.</w:t>
      </w:r>
    </w:p>
    <w:p w14:paraId="0D36614E" w14:textId="77777777" w:rsidR="00CA6FE5" w:rsidRDefault="00CA6FE5" w:rsidP="00F96EF8">
      <w:pPr>
        <w:tabs>
          <w:tab w:val="right" w:pos="7371"/>
        </w:tabs>
        <w:jc w:val="both"/>
        <w:rPr>
          <w:rFonts w:ascii="Arial" w:hAnsi="Arial" w:cs="Arial"/>
          <w:szCs w:val="32"/>
        </w:rPr>
      </w:pPr>
    </w:p>
    <w:p w14:paraId="7A3F9532" w14:textId="77777777" w:rsidR="00CA6FE5" w:rsidRDefault="00CA6FE5" w:rsidP="00F96EF8">
      <w:pPr>
        <w:tabs>
          <w:tab w:val="right" w:pos="7371"/>
        </w:tabs>
        <w:jc w:val="both"/>
        <w:rPr>
          <w:rFonts w:ascii="Arial" w:hAnsi="Arial" w:cs="Arial"/>
          <w:szCs w:val="32"/>
        </w:rPr>
      </w:pPr>
      <w:r w:rsidRPr="004F2743">
        <w:rPr>
          <w:rFonts w:ascii="Arial" w:hAnsi="Arial" w:cs="Arial"/>
          <w:szCs w:val="32"/>
        </w:rPr>
        <w:t>The total interest earned fr</w:t>
      </w:r>
      <w:r>
        <w:rPr>
          <w:rFonts w:ascii="Arial" w:hAnsi="Arial" w:cs="Arial"/>
          <w:szCs w:val="32"/>
        </w:rPr>
        <w:t>om investments as at 30 Sep 2021 was $4,924.</w:t>
      </w:r>
    </w:p>
    <w:p w14:paraId="744B9147" w14:textId="77777777" w:rsidR="00CA6FE5" w:rsidRDefault="00CA6FE5" w:rsidP="00F96EF8">
      <w:pPr>
        <w:tabs>
          <w:tab w:val="right" w:pos="7371"/>
        </w:tabs>
        <w:jc w:val="both"/>
        <w:rPr>
          <w:rFonts w:ascii="Arial" w:hAnsi="Arial" w:cs="Arial"/>
          <w:szCs w:val="32"/>
        </w:rPr>
      </w:pPr>
      <w:r w:rsidRPr="004F2743">
        <w:rPr>
          <w:rFonts w:ascii="Arial" w:hAnsi="Arial" w:cs="Arial"/>
          <w:szCs w:val="32"/>
        </w:rPr>
        <w:t>The Investment Portfolio comprises holdings in the following institutions:</w:t>
      </w:r>
    </w:p>
    <w:p w14:paraId="12114336" w14:textId="77777777" w:rsidR="00CA6FE5" w:rsidRPr="004F2743" w:rsidRDefault="00CA6FE5" w:rsidP="00F96EF8">
      <w:pPr>
        <w:tabs>
          <w:tab w:val="right" w:pos="7371"/>
        </w:tabs>
        <w:rPr>
          <w:rFonts w:ascii="Arial" w:hAnsi="Arial" w:cs="Arial"/>
          <w:szCs w:val="32"/>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4"/>
        <w:gridCol w:w="2121"/>
        <w:gridCol w:w="2311"/>
        <w:gridCol w:w="2221"/>
      </w:tblGrid>
      <w:tr w:rsidR="00CA6FE5" w:rsidRPr="004F2743" w14:paraId="1854D59C" w14:textId="77777777" w:rsidTr="003E7CF4">
        <w:trPr>
          <w:jc w:val="center"/>
        </w:trPr>
        <w:tc>
          <w:tcPr>
            <w:tcW w:w="1564" w:type="dxa"/>
            <w:vAlign w:val="center"/>
          </w:tcPr>
          <w:p w14:paraId="3B4C302E"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szCs w:val="32"/>
              </w:rPr>
              <w:br w:type="page"/>
            </w:r>
            <w:r w:rsidRPr="004F2743">
              <w:rPr>
                <w:rFonts w:ascii="Arial" w:hAnsi="Arial" w:cs="Arial"/>
                <w:b/>
                <w:szCs w:val="32"/>
              </w:rPr>
              <w:t>Financial Institution</w:t>
            </w:r>
          </w:p>
        </w:tc>
        <w:tc>
          <w:tcPr>
            <w:tcW w:w="2121" w:type="dxa"/>
            <w:vAlign w:val="center"/>
          </w:tcPr>
          <w:p w14:paraId="74E12C13"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Funds Invested</w:t>
            </w:r>
          </w:p>
        </w:tc>
        <w:tc>
          <w:tcPr>
            <w:tcW w:w="2311" w:type="dxa"/>
            <w:vAlign w:val="center"/>
          </w:tcPr>
          <w:p w14:paraId="7D64CD29"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Interest Rate</w:t>
            </w:r>
          </w:p>
        </w:tc>
        <w:tc>
          <w:tcPr>
            <w:tcW w:w="2221" w:type="dxa"/>
            <w:vAlign w:val="center"/>
          </w:tcPr>
          <w:p w14:paraId="1F1F8C44"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Proportion of Portfolio</w:t>
            </w:r>
          </w:p>
        </w:tc>
      </w:tr>
      <w:tr w:rsidR="00CA6FE5" w:rsidRPr="004F2743" w14:paraId="507C2693" w14:textId="77777777" w:rsidTr="003E7CF4">
        <w:trPr>
          <w:trHeight w:val="397"/>
          <w:jc w:val="center"/>
        </w:trPr>
        <w:tc>
          <w:tcPr>
            <w:tcW w:w="1564" w:type="dxa"/>
            <w:vAlign w:val="center"/>
          </w:tcPr>
          <w:p w14:paraId="09939166"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NAB</w:t>
            </w:r>
          </w:p>
        </w:tc>
        <w:tc>
          <w:tcPr>
            <w:tcW w:w="2121" w:type="dxa"/>
            <w:vAlign w:val="center"/>
          </w:tcPr>
          <w:p w14:paraId="7D3DB3B8"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$2,966,890</w:t>
            </w:r>
          </w:p>
        </w:tc>
        <w:tc>
          <w:tcPr>
            <w:tcW w:w="2311" w:type="dxa"/>
            <w:vAlign w:val="center"/>
          </w:tcPr>
          <w:p w14:paraId="4324867D" w14:textId="77777777" w:rsidR="00CA6FE5" w:rsidRPr="000A28C8" w:rsidRDefault="00CA6FE5" w:rsidP="00F96EF8">
            <w:pPr>
              <w:tabs>
                <w:tab w:val="right" w:pos="7371"/>
              </w:tabs>
              <w:rPr>
                <w:rFonts w:ascii="Arial" w:hAnsi="Arial" w:cs="Arial"/>
                <w:szCs w:val="32"/>
              </w:rPr>
            </w:pPr>
            <w:r>
              <w:rPr>
                <w:rFonts w:ascii="Arial" w:hAnsi="Arial" w:cs="Arial"/>
                <w:szCs w:val="32"/>
              </w:rPr>
              <w:t xml:space="preserve">    0.27% - 0.30</w:t>
            </w:r>
            <w:r w:rsidRPr="000A28C8">
              <w:rPr>
                <w:rFonts w:ascii="Arial" w:hAnsi="Arial" w:cs="Arial"/>
                <w:szCs w:val="32"/>
              </w:rPr>
              <w:t>%</w:t>
            </w:r>
          </w:p>
        </w:tc>
        <w:tc>
          <w:tcPr>
            <w:tcW w:w="2221" w:type="dxa"/>
            <w:vAlign w:val="center"/>
          </w:tcPr>
          <w:p w14:paraId="6B4851EF"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33.34</w:t>
            </w:r>
            <w:r w:rsidRPr="000A28C8">
              <w:rPr>
                <w:rFonts w:ascii="Arial" w:hAnsi="Arial" w:cs="Arial"/>
                <w:szCs w:val="32"/>
              </w:rPr>
              <w:t>%</w:t>
            </w:r>
          </w:p>
        </w:tc>
      </w:tr>
      <w:tr w:rsidR="00CA6FE5" w:rsidRPr="004F2743" w14:paraId="15EA6683" w14:textId="77777777" w:rsidTr="003E7CF4">
        <w:trPr>
          <w:trHeight w:val="397"/>
          <w:jc w:val="center"/>
        </w:trPr>
        <w:tc>
          <w:tcPr>
            <w:tcW w:w="1564" w:type="dxa"/>
            <w:vAlign w:val="center"/>
          </w:tcPr>
          <w:p w14:paraId="45E0ACD8"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Westpac</w:t>
            </w:r>
          </w:p>
        </w:tc>
        <w:tc>
          <w:tcPr>
            <w:tcW w:w="2121" w:type="dxa"/>
            <w:vAlign w:val="center"/>
          </w:tcPr>
          <w:p w14:paraId="5753B355"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$1,995,827</w:t>
            </w:r>
          </w:p>
        </w:tc>
        <w:tc>
          <w:tcPr>
            <w:tcW w:w="2311" w:type="dxa"/>
            <w:vAlign w:val="center"/>
          </w:tcPr>
          <w:p w14:paraId="4113AE0D"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0.22% - 1.05%</w:t>
            </w:r>
          </w:p>
        </w:tc>
        <w:tc>
          <w:tcPr>
            <w:tcW w:w="2221" w:type="dxa"/>
            <w:vAlign w:val="center"/>
          </w:tcPr>
          <w:p w14:paraId="2B091153"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22.43</w:t>
            </w:r>
            <w:r w:rsidRPr="000A28C8">
              <w:rPr>
                <w:rFonts w:ascii="Arial" w:hAnsi="Arial" w:cs="Arial"/>
                <w:szCs w:val="32"/>
              </w:rPr>
              <w:t>%</w:t>
            </w:r>
          </w:p>
        </w:tc>
      </w:tr>
      <w:tr w:rsidR="00CA6FE5" w:rsidRPr="004F2743" w14:paraId="4487E512" w14:textId="77777777" w:rsidTr="003E7CF4">
        <w:trPr>
          <w:trHeight w:val="612"/>
          <w:jc w:val="center"/>
        </w:trPr>
        <w:tc>
          <w:tcPr>
            <w:tcW w:w="1564" w:type="dxa"/>
            <w:vAlign w:val="center"/>
          </w:tcPr>
          <w:p w14:paraId="5C6B5C65"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ANZ</w:t>
            </w:r>
          </w:p>
        </w:tc>
        <w:tc>
          <w:tcPr>
            <w:tcW w:w="2121" w:type="dxa"/>
            <w:vAlign w:val="center"/>
          </w:tcPr>
          <w:p w14:paraId="1DC4805C" w14:textId="77777777" w:rsidR="00CA6FE5" w:rsidRDefault="00CA6FE5" w:rsidP="00F96EF8">
            <w:pPr>
              <w:tabs>
                <w:tab w:val="right" w:pos="1734"/>
                <w:tab w:val="right" w:pos="7371"/>
              </w:tabs>
              <w:jc w:val="right"/>
              <w:rPr>
                <w:rFonts w:ascii="Arial" w:hAnsi="Arial" w:cs="Arial"/>
                <w:szCs w:val="32"/>
              </w:rPr>
            </w:pPr>
          </w:p>
          <w:p w14:paraId="167D11F5"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$1,187,900</w:t>
            </w:r>
          </w:p>
        </w:tc>
        <w:tc>
          <w:tcPr>
            <w:tcW w:w="2311" w:type="dxa"/>
            <w:vAlign w:val="center"/>
          </w:tcPr>
          <w:p w14:paraId="572690E3"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0.05%- 0.10%  </w:t>
            </w:r>
          </w:p>
        </w:tc>
        <w:tc>
          <w:tcPr>
            <w:tcW w:w="2221" w:type="dxa"/>
            <w:vAlign w:val="center"/>
          </w:tcPr>
          <w:p w14:paraId="7D9126BC"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13.35</w:t>
            </w:r>
            <w:r w:rsidRPr="000A28C8">
              <w:rPr>
                <w:rFonts w:ascii="Arial" w:hAnsi="Arial" w:cs="Arial"/>
                <w:szCs w:val="32"/>
              </w:rPr>
              <w:t>%</w:t>
            </w:r>
          </w:p>
        </w:tc>
      </w:tr>
      <w:tr w:rsidR="00CA6FE5" w:rsidRPr="004F2743" w14:paraId="1296F5A2" w14:textId="77777777" w:rsidTr="003E7CF4">
        <w:trPr>
          <w:trHeight w:val="397"/>
          <w:jc w:val="center"/>
        </w:trPr>
        <w:tc>
          <w:tcPr>
            <w:tcW w:w="1564" w:type="dxa"/>
            <w:vAlign w:val="center"/>
          </w:tcPr>
          <w:p w14:paraId="2C6BB73C" w14:textId="77777777" w:rsidR="00CA6FE5" w:rsidRPr="004F2743" w:rsidRDefault="00CA6FE5" w:rsidP="00F96EF8">
            <w:pPr>
              <w:tabs>
                <w:tab w:val="right" w:pos="7371"/>
              </w:tabs>
              <w:jc w:val="center"/>
              <w:rPr>
                <w:rFonts w:ascii="Arial" w:hAnsi="Arial" w:cs="Arial"/>
                <w:szCs w:val="32"/>
              </w:rPr>
            </w:pPr>
            <w:r w:rsidRPr="004F2743">
              <w:rPr>
                <w:rFonts w:ascii="Arial" w:hAnsi="Arial" w:cs="Arial"/>
                <w:szCs w:val="32"/>
              </w:rPr>
              <w:t>CBA</w:t>
            </w:r>
          </w:p>
        </w:tc>
        <w:tc>
          <w:tcPr>
            <w:tcW w:w="2121" w:type="dxa"/>
            <w:vAlign w:val="center"/>
          </w:tcPr>
          <w:p w14:paraId="3B614E84" w14:textId="77777777" w:rsidR="00CA6FE5" w:rsidRPr="004F2743" w:rsidRDefault="00CA6FE5" w:rsidP="00F96EF8">
            <w:pPr>
              <w:tabs>
                <w:tab w:val="right" w:pos="1734"/>
                <w:tab w:val="right" w:pos="7371"/>
              </w:tabs>
              <w:jc w:val="right"/>
              <w:rPr>
                <w:rFonts w:ascii="Arial" w:hAnsi="Arial" w:cs="Arial"/>
                <w:szCs w:val="32"/>
              </w:rPr>
            </w:pPr>
            <w:r>
              <w:rPr>
                <w:rFonts w:ascii="Arial" w:hAnsi="Arial" w:cs="Arial"/>
                <w:szCs w:val="32"/>
              </w:rPr>
              <w:t>$2,747,827</w:t>
            </w:r>
          </w:p>
        </w:tc>
        <w:tc>
          <w:tcPr>
            <w:tcW w:w="2311" w:type="dxa"/>
            <w:vAlign w:val="center"/>
          </w:tcPr>
          <w:p w14:paraId="1F0DF000" w14:textId="77777777" w:rsidR="00CA6FE5" w:rsidRPr="000A28C8" w:rsidRDefault="00CA6FE5" w:rsidP="00F96EF8">
            <w:pPr>
              <w:tabs>
                <w:tab w:val="right" w:pos="7371"/>
              </w:tabs>
              <w:rPr>
                <w:rFonts w:ascii="Arial" w:hAnsi="Arial" w:cs="Arial"/>
                <w:szCs w:val="32"/>
              </w:rPr>
            </w:pPr>
            <w:r>
              <w:rPr>
                <w:rFonts w:ascii="Arial" w:hAnsi="Arial" w:cs="Arial"/>
                <w:szCs w:val="32"/>
              </w:rPr>
              <w:t xml:space="preserve">     0.16</w:t>
            </w:r>
            <w:r w:rsidRPr="000A28C8">
              <w:rPr>
                <w:rFonts w:ascii="Arial" w:hAnsi="Arial" w:cs="Arial"/>
                <w:szCs w:val="32"/>
              </w:rPr>
              <w:t>%</w:t>
            </w:r>
            <w:r>
              <w:rPr>
                <w:rFonts w:ascii="Arial" w:hAnsi="Arial" w:cs="Arial"/>
                <w:szCs w:val="32"/>
              </w:rPr>
              <w:t xml:space="preserve"> - 0.24</w:t>
            </w:r>
            <w:r w:rsidRPr="000A28C8">
              <w:rPr>
                <w:rFonts w:ascii="Arial" w:hAnsi="Arial" w:cs="Arial"/>
                <w:szCs w:val="32"/>
              </w:rPr>
              <w:t>%</w:t>
            </w:r>
          </w:p>
        </w:tc>
        <w:tc>
          <w:tcPr>
            <w:tcW w:w="2221" w:type="dxa"/>
            <w:vAlign w:val="center"/>
          </w:tcPr>
          <w:p w14:paraId="74BD05DD" w14:textId="77777777" w:rsidR="00CA6FE5" w:rsidRPr="000A28C8" w:rsidRDefault="00CA6FE5" w:rsidP="00F96EF8">
            <w:pPr>
              <w:tabs>
                <w:tab w:val="right" w:pos="7371"/>
              </w:tabs>
              <w:jc w:val="center"/>
              <w:rPr>
                <w:rFonts w:ascii="Arial" w:hAnsi="Arial" w:cs="Arial"/>
                <w:szCs w:val="32"/>
              </w:rPr>
            </w:pPr>
            <w:r>
              <w:rPr>
                <w:rFonts w:ascii="Arial" w:hAnsi="Arial" w:cs="Arial"/>
                <w:szCs w:val="32"/>
              </w:rPr>
              <w:t xml:space="preserve">  30.88</w:t>
            </w:r>
            <w:r w:rsidRPr="000A28C8">
              <w:rPr>
                <w:rFonts w:ascii="Arial" w:hAnsi="Arial" w:cs="Arial"/>
                <w:szCs w:val="32"/>
              </w:rPr>
              <w:t>%</w:t>
            </w:r>
          </w:p>
        </w:tc>
      </w:tr>
      <w:tr w:rsidR="00CA6FE5" w:rsidRPr="004F2743" w14:paraId="264FBD6D" w14:textId="77777777" w:rsidTr="003E7CF4">
        <w:trPr>
          <w:trHeight w:val="397"/>
          <w:jc w:val="center"/>
        </w:trPr>
        <w:tc>
          <w:tcPr>
            <w:tcW w:w="1564" w:type="dxa"/>
            <w:vAlign w:val="center"/>
          </w:tcPr>
          <w:p w14:paraId="445A158D" w14:textId="77777777" w:rsidR="00CA6FE5" w:rsidRPr="004F2743" w:rsidRDefault="00CA6FE5" w:rsidP="00F96EF8">
            <w:pPr>
              <w:tabs>
                <w:tab w:val="right" w:pos="7371"/>
              </w:tabs>
              <w:jc w:val="center"/>
              <w:rPr>
                <w:rFonts w:ascii="Arial" w:hAnsi="Arial" w:cs="Arial"/>
                <w:b/>
                <w:szCs w:val="32"/>
              </w:rPr>
            </w:pPr>
            <w:r w:rsidRPr="004F2743">
              <w:rPr>
                <w:rFonts w:ascii="Arial" w:hAnsi="Arial" w:cs="Arial"/>
                <w:b/>
                <w:szCs w:val="32"/>
              </w:rPr>
              <w:t>Total</w:t>
            </w:r>
          </w:p>
        </w:tc>
        <w:tc>
          <w:tcPr>
            <w:tcW w:w="2121" w:type="dxa"/>
            <w:vAlign w:val="center"/>
          </w:tcPr>
          <w:p w14:paraId="4EF9A9EC" w14:textId="77777777" w:rsidR="00CA6FE5" w:rsidRPr="00BB4CB8" w:rsidRDefault="00CA6FE5" w:rsidP="00F96EF8">
            <w:pPr>
              <w:tabs>
                <w:tab w:val="right" w:pos="1734"/>
                <w:tab w:val="right" w:pos="7371"/>
              </w:tabs>
              <w:jc w:val="right"/>
              <w:rPr>
                <w:rFonts w:ascii="Arial" w:hAnsi="Arial" w:cs="Arial"/>
                <w:b/>
                <w:szCs w:val="32"/>
              </w:rPr>
            </w:pPr>
            <w:r w:rsidRPr="00BB4CB8">
              <w:rPr>
                <w:rFonts w:ascii="Arial" w:hAnsi="Arial" w:cs="Arial"/>
                <w:b/>
                <w:szCs w:val="32"/>
              </w:rPr>
              <w:t>$</w:t>
            </w:r>
            <w:r>
              <w:rPr>
                <w:rFonts w:ascii="Arial" w:hAnsi="Arial" w:cs="Arial"/>
                <w:b/>
                <w:szCs w:val="32"/>
              </w:rPr>
              <w:t>8,898,444</w:t>
            </w:r>
          </w:p>
        </w:tc>
        <w:tc>
          <w:tcPr>
            <w:tcW w:w="2311" w:type="dxa"/>
            <w:vAlign w:val="center"/>
          </w:tcPr>
          <w:p w14:paraId="5AF8AB8F" w14:textId="77777777" w:rsidR="00CA6FE5" w:rsidRPr="000A28C8" w:rsidRDefault="00CA6FE5" w:rsidP="00F96EF8">
            <w:pPr>
              <w:tabs>
                <w:tab w:val="right" w:pos="7371"/>
              </w:tabs>
              <w:jc w:val="both"/>
              <w:rPr>
                <w:rFonts w:ascii="Arial" w:hAnsi="Arial" w:cs="Arial"/>
                <w:b/>
                <w:szCs w:val="32"/>
              </w:rPr>
            </w:pPr>
          </w:p>
        </w:tc>
        <w:tc>
          <w:tcPr>
            <w:tcW w:w="2221" w:type="dxa"/>
            <w:vAlign w:val="center"/>
          </w:tcPr>
          <w:p w14:paraId="10DA6B36" w14:textId="77777777" w:rsidR="00CA6FE5" w:rsidRPr="000A28C8" w:rsidRDefault="00CA6FE5" w:rsidP="00F96EF8">
            <w:pPr>
              <w:tabs>
                <w:tab w:val="right" w:pos="7371"/>
              </w:tabs>
              <w:jc w:val="center"/>
              <w:rPr>
                <w:rFonts w:ascii="Arial" w:hAnsi="Arial" w:cs="Arial"/>
                <w:b/>
                <w:szCs w:val="32"/>
              </w:rPr>
            </w:pPr>
            <w:r w:rsidRPr="000A28C8">
              <w:rPr>
                <w:rFonts w:ascii="Arial" w:hAnsi="Arial" w:cs="Arial"/>
                <w:b/>
                <w:szCs w:val="32"/>
              </w:rPr>
              <w:fldChar w:fldCharType="begin"/>
            </w:r>
            <w:r w:rsidRPr="000A28C8">
              <w:rPr>
                <w:rFonts w:ascii="Arial" w:hAnsi="Arial" w:cs="Arial"/>
                <w:b/>
                <w:szCs w:val="32"/>
              </w:rPr>
              <w:instrText xml:space="preserve"> =SUM(ABOVE)*100 \# "0.00%" </w:instrText>
            </w:r>
            <w:r w:rsidRPr="000A28C8">
              <w:rPr>
                <w:rFonts w:ascii="Arial" w:hAnsi="Arial" w:cs="Arial"/>
                <w:b/>
                <w:szCs w:val="32"/>
              </w:rPr>
              <w:fldChar w:fldCharType="separate"/>
            </w:r>
            <w:r w:rsidRPr="000A28C8">
              <w:rPr>
                <w:rFonts w:ascii="Arial" w:hAnsi="Arial" w:cs="Arial"/>
                <w:b/>
                <w:szCs w:val="32"/>
              </w:rPr>
              <w:t>100.00%</w:t>
            </w:r>
            <w:r w:rsidRPr="000A28C8">
              <w:rPr>
                <w:rFonts w:ascii="Arial" w:hAnsi="Arial" w:cs="Arial"/>
                <w:szCs w:val="32"/>
              </w:rPr>
              <w:fldChar w:fldCharType="end"/>
            </w:r>
          </w:p>
        </w:tc>
      </w:tr>
    </w:tbl>
    <w:p w14:paraId="31E6E17E" w14:textId="0C6EADFD" w:rsidR="00CA6FE5" w:rsidRDefault="00CA6FE5" w:rsidP="00F96EF8">
      <w:pPr>
        <w:tabs>
          <w:tab w:val="right" w:pos="7371"/>
        </w:tabs>
        <w:jc w:val="both"/>
        <w:rPr>
          <w:noProof/>
        </w:rPr>
      </w:pPr>
      <w:r>
        <w:rPr>
          <w:rFonts w:ascii="Arial" w:hAnsi="Arial" w:cs="Arial"/>
          <w:b/>
          <w:sz w:val="28"/>
          <w:szCs w:val="32"/>
          <w:lang w:val="en-US"/>
        </w:rPr>
        <w:t xml:space="preserve"> </w:t>
      </w:r>
      <w:r w:rsidRPr="000E2007">
        <w:rPr>
          <w:noProof/>
        </w:rPr>
        <w:t xml:space="preserve"> </w:t>
      </w:r>
      <w:r>
        <w:rPr>
          <w:noProof/>
        </w:rPr>
        <w:drawing>
          <wp:inline distT="0" distB="0" distL="0" distR="0" wp14:anchorId="1C156387" wp14:editId="515DE9E2">
            <wp:extent cx="5323840" cy="2295525"/>
            <wp:effectExtent l="0" t="0" r="10160" b="9525"/>
            <wp:docPr id="5" name="Chart 5" descr="P2494#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1657B2A" w14:textId="77777777" w:rsidR="00CA6FE5" w:rsidRDefault="00CA6FE5" w:rsidP="00F96EF8">
      <w:pPr>
        <w:tabs>
          <w:tab w:val="right" w:pos="7371"/>
        </w:tabs>
        <w:jc w:val="both"/>
        <w:rPr>
          <w:noProof/>
        </w:rPr>
      </w:pPr>
    </w:p>
    <w:p w14:paraId="7D6ED511" w14:textId="77777777" w:rsidR="00D869DF" w:rsidRDefault="00D869DF" w:rsidP="00F96EF8">
      <w:pPr>
        <w:tabs>
          <w:tab w:val="right" w:pos="7371"/>
        </w:tabs>
        <w:jc w:val="both"/>
        <w:rPr>
          <w:rFonts w:ascii="Arial" w:hAnsi="Arial" w:cs="Arial"/>
          <w:b/>
          <w:sz w:val="28"/>
          <w:szCs w:val="32"/>
          <w:lang w:val="en-US"/>
        </w:rPr>
      </w:pPr>
    </w:p>
    <w:p w14:paraId="63A4D4C1" w14:textId="7C0F9908" w:rsidR="00CA6FE5" w:rsidRPr="00AD73CC" w:rsidRDefault="00CA6FE5" w:rsidP="00F96EF8">
      <w:pPr>
        <w:tabs>
          <w:tab w:val="right" w:pos="7371"/>
        </w:tabs>
        <w:jc w:val="both"/>
        <w:rPr>
          <w:rFonts w:ascii="Arial" w:hAnsi="Arial" w:cs="Arial"/>
          <w:b/>
          <w:sz w:val="28"/>
          <w:szCs w:val="32"/>
          <w:lang w:val="en-US"/>
        </w:rPr>
      </w:pPr>
      <w:r w:rsidRPr="00AD73CC">
        <w:rPr>
          <w:rFonts w:ascii="Arial" w:hAnsi="Arial" w:cs="Arial"/>
          <w:b/>
          <w:sz w:val="28"/>
          <w:szCs w:val="32"/>
          <w:lang w:val="en-US"/>
        </w:rPr>
        <w:t>Conclusion</w:t>
      </w:r>
    </w:p>
    <w:p w14:paraId="4582E287" w14:textId="77777777" w:rsidR="00CA6FE5" w:rsidRPr="00AD73CC" w:rsidRDefault="00CA6FE5" w:rsidP="00F96EF8">
      <w:pPr>
        <w:tabs>
          <w:tab w:val="right" w:pos="7371"/>
        </w:tabs>
        <w:jc w:val="both"/>
        <w:rPr>
          <w:rFonts w:ascii="Arial" w:hAnsi="Arial" w:cs="Arial"/>
          <w:b/>
          <w:szCs w:val="32"/>
          <w:lang w:val="en-US"/>
        </w:rPr>
      </w:pPr>
    </w:p>
    <w:p w14:paraId="49393CE5" w14:textId="77777777" w:rsidR="00CA6FE5" w:rsidRDefault="00CA6FE5" w:rsidP="00F96EF8">
      <w:pPr>
        <w:tabs>
          <w:tab w:val="right" w:pos="7371"/>
        </w:tabs>
        <w:jc w:val="both"/>
        <w:rPr>
          <w:rFonts w:ascii="Arial" w:hAnsi="Arial" w:cs="Arial"/>
          <w:szCs w:val="32"/>
        </w:rPr>
      </w:pPr>
      <w:r w:rsidRPr="00486753">
        <w:rPr>
          <w:rFonts w:ascii="Arial" w:hAnsi="Arial" w:cs="Arial"/>
          <w:szCs w:val="32"/>
        </w:rPr>
        <w:t>The Investment Report is presented to Council.</w:t>
      </w:r>
      <w:r>
        <w:rPr>
          <w:rFonts w:ascii="Arial" w:hAnsi="Arial" w:cs="Arial"/>
          <w:szCs w:val="32"/>
        </w:rPr>
        <w:t xml:space="preserve"> </w:t>
      </w:r>
    </w:p>
    <w:p w14:paraId="29635A4C" w14:textId="77777777" w:rsidR="00D77312" w:rsidRDefault="00D77312" w:rsidP="00F96EF8">
      <w:pPr>
        <w:tabs>
          <w:tab w:val="right" w:pos="7371"/>
        </w:tabs>
        <w:jc w:val="both"/>
        <w:rPr>
          <w:rFonts w:ascii="Arial" w:hAnsi="Arial" w:cs="Arial"/>
          <w:b/>
          <w:szCs w:val="32"/>
          <w:lang w:val="en-US"/>
        </w:rPr>
      </w:pPr>
    </w:p>
    <w:p w14:paraId="33E1ED97" w14:textId="3FAB4ADA" w:rsidR="00CA6FE5" w:rsidRPr="00AD73CC" w:rsidRDefault="00CA6FE5" w:rsidP="00F96EF8">
      <w:pPr>
        <w:tabs>
          <w:tab w:val="right" w:pos="7371"/>
        </w:tabs>
        <w:jc w:val="both"/>
        <w:rPr>
          <w:rFonts w:ascii="Arial" w:hAnsi="Arial" w:cs="Arial"/>
          <w:b/>
          <w:szCs w:val="32"/>
          <w:lang w:val="en-US"/>
        </w:rPr>
      </w:pPr>
      <w:r w:rsidRPr="00AD73CC">
        <w:rPr>
          <w:rFonts w:ascii="Arial" w:hAnsi="Arial" w:cs="Arial"/>
          <w:b/>
          <w:szCs w:val="32"/>
          <w:lang w:val="en-US"/>
        </w:rPr>
        <w:t>Key Relevant Previous Council Decisions:</w:t>
      </w:r>
    </w:p>
    <w:p w14:paraId="7D648FDF" w14:textId="77777777" w:rsidR="00CA6FE5" w:rsidRPr="00AD73CC" w:rsidRDefault="00CA6FE5" w:rsidP="00F96EF8">
      <w:pPr>
        <w:tabs>
          <w:tab w:val="right" w:pos="7371"/>
        </w:tabs>
        <w:jc w:val="both"/>
        <w:rPr>
          <w:rFonts w:ascii="Arial" w:hAnsi="Arial" w:cs="Arial"/>
          <w:szCs w:val="32"/>
          <w:lang w:val="en-US"/>
        </w:rPr>
      </w:pPr>
    </w:p>
    <w:p w14:paraId="15F04BEF" w14:textId="77777777" w:rsidR="00CA6FE5" w:rsidRDefault="00CA6FE5" w:rsidP="00F96EF8">
      <w:pPr>
        <w:tabs>
          <w:tab w:val="right" w:pos="7371"/>
        </w:tabs>
        <w:jc w:val="both"/>
        <w:rPr>
          <w:rFonts w:ascii="Arial" w:hAnsi="Arial" w:cs="Arial"/>
          <w:szCs w:val="32"/>
          <w:lang w:val="en-US"/>
        </w:rPr>
      </w:pPr>
      <w:r>
        <w:rPr>
          <w:rFonts w:ascii="Arial" w:hAnsi="Arial" w:cs="Arial"/>
          <w:szCs w:val="32"/>
          <w:lang w:val="en-US"/>
        </w:rPr>
        <w:t>Nil.</w:t>
      </w:r>
    </w:p>
    <w:p w14:paraId="7E7F5D35" w14:textId="77777777" w:rsidR="00D869DF" w:rsidRDefault="00D869DF" w:rsidP="00F96EF8">
      <w:pPr>
        <w:tabs>
          <w:tab w:val="right" w:pos="7371"/>
        </w:tabs>
        <w:jc w:val="both"/>
        <w:rPr>
          <w:rFonts w:ascii="Arial" w:hAnsi="Arial" w:cs="Arial"/>
          <w:b/>
          <w:sz w:val="28"/>
          <w:szCs w:val="32"/>
          <w:lang w:val="en-US"/>
        </w:rPr>
      </w:pPr>
    </w:p>
    <w:p w14:paraId="4B5F5E48" w14:textId="77777777" w:rsidR="00D869DF" w:rsidRDefault="00D869DF" w:rsidP="00F96EF8">
      <w:pPr>
        <w:tabs>
          <w:tab w:val="right" w:pos="7371"/>
        </w:tabs>
        <w:jc w:val="both"/>
        <w:rPr>
          <w:rFonts w:ascii="Arial" w:hAnsi="Arial" w:cs="Arial"/>
          <w:b/>
          <w:sz w:val="28"/>
          <w:szCs w:val="32"/>
          <w:lang w:val="en-US"/>
        </w:rPr>
      </w:pPr>
    </w:p>
    <w:p w14:paraId="12590318" w14:textId="7727C28C" w:rsidR="00CA6FE5" w:rsidRPr="00BF12BF" w:rsidRDefault="00CA6FE5" w:rsidP="00F96EF8">
      <w:pPr>
        <w:tabs>
          <w:tab w:val="right" w:pos="7371"/>
        </w:tabs>
        <w:jc w:val="both"/>
        <w:rPr>
          <w:rFonts w:ascii="Arial" w:hAnsi="Arial" w:cs="Arial"/>
          <w:szCs w:val="32"/>
          <w:lang w:val="en-US"/>
        </w:rPr>
      </w:pPr>
      <w:r w:rsidRPr="00AD73CC">
        <w:rPr>
          <w:rFonts w:ascii="Arial" w:hAnsi="Arial" w:cs="Arial"/>
          <w:b/>
          <w:sz w:val="28"/>
          <w:szCs w:val="32"/>
          <w:lang w:val="en-US"/>
        </w:rPr>
        <w:t>Consultation</w:t>
      </w:r>
    </w:p>
    <w:p w14:paraId="7BD864C4" w14:textId="77777777" w:rsidR="00CA6FE5" w:rsidRPr="00AD73CC" w:rsidRDefault="00CA6FE5" w:rsidP="00F96EF8">
      <w:pPr>
        <w:tabs>
          <w:tab w:val="right" w:pos="7371"/>
        </w:tabs>
        <w:jc w:val="both"/>
        <w:rPr>
          <w:rFonts w:ascii="Arial" w:hAnsi="Arial" w:cs="Arial"/>
          <w:b/>
          <w:szCs w:val="32"/>
          <w:lang w:val="en-US"/>
        </w:rPr>
      </w:pPr>
    </w:p>
    <w:p w14:paraId="379EA41F" w14:textId="6203C86D" w:rsidR="00CA6FE5" w:rsidRPr="009D27FD" w:rsidRDefault="00CA6FE5" w:rsidP="004B3389">
      <w:pPr>
        <w:tabs>
          <w:tab w:val="left" w:pos="5670"/>
          <w:tab w:val="right" w:pos="7371"/>
        </w:tabs>
        <w:jc w:val="both"/>
        <w:rPr>
          <w:rFonts w:ascii="Arial" w:hAnsi="Arial" w:cs="Arial"/>
          <w:szCs w:val="32"/>
          <w:lang w:val="en-US"/>
        </w:rPr>
      </w:pPr>
      <w:r w:rsidRPr="00AD73CC">
        <w:rPr>
          <w:rFonts w:ascii="Arial" w:hAnsi="Arial" w:cs="Arial"/>
          <w:szCs w:val="32"/>
          <w:lang w:val="en-US"/>
        </w:rPr>
        <w:t>Required by legislation:</w:t>
      </w:r>
      <w:r w:rsidR="004B3389">
        <w:rPr>
          <w:rFonts w:ascii="Arial" w:hAnsi="Arial" w:cs="Arial"/>
          <w:szCs w:val="32"/>
          <w:lang w:val="en-US"/>
        </w:rPr>
        <w:t xml:space="preserve"> </w:t>
      </w:r>
      <w:r w:rsidR="004B3389">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D27FD">
        <w:rPr>
          <w:rFonts w:ascii="Arial" w:hAnsi="Arial" w:cs="Arial"/>
          <w:szCs w:val="32"/>
          <w:lang w:val="en-US"/>
        </w:rPr>
        <w:fldChar w:fldCharType="end"/>
      </w:r>
    </w:p>
    <w:p w14:paraId="5C0B08E9" w14:textId="5959E261" w:rsidR="00CA6FE5" w:rsidRPr="00AD73CC" w:rsidRDefault="00CA6FE5" w:rsidP="004B3389">
      <w:pPr>
        <w:tabs>
          <w:tab w:val="left" w:pos="4536"/>
          <w:tab w:val="left" w:pos="5670"/>
          <w:tab w:val="right" w:pos="7371"/>
        </w:tabs>
        <w:jc w:val="both"/>
        <w:rPr>
          <w:rFonts w:ascii="Arial" w:hAnsi="Arial" w:cs="Arial"/>
          <w:szCs w:val="32"/>
          <w:lang w:val="en-US"/>
        </w:rPr>
      </w:pPr>
      <w:r w:rsidRPr="009D27FD">
        <w:rPr>
          <w:rFonts w:ascii="Arial" w:hAnsi="Arial" w:cs="Arial"/>
          <w:szCs w:val="32"/>
          <w:lang w:val="en-US"/>
        </w:rPr>
        <w:t xml:space="preserve">Required by City of Redlands policy: </w:t>
      </w:r>
      <w:r w:rsidR="004B3389">
        <w:rPr>
          <w:rFonts w:ascii="Arial" w:hAnsi="Arial" w:cs="Arial"/>
          <w:szCs w:val="32"/>
          <w:lang w:val="en-US"/>
        </w:rPr>
        <w:tab/>
      </w:r>
      <w:r w:rsidR="004B3389">
        <w:rPr>
          <w:rFonts w:ascii="Arial" w:hAnsi="Arial" w:cs="Arial"/>
          <w:szCs w:val="32"/>
          <w:lang w:val="en-US"/>
        </w:rPr>
        <w:tab/>
      </w:r>
      <w:r w:rsidRPr="009D27FD">
        <w:rPr>
          <w:rFonts w:ascii="Arial" w:hAnsi="Arial" w:cs="Arial"/>
          <w:szCs w:val="32"/>
          <w:lang w:val="en-US"/>
        </w:rPr>
        <w:t xml:space="preserve">Yes </w:t>
      </w:r>
      <w:r w:rsidRPr="009D27FD">
        <w:rPr>
          <w:rFonts w:ascii="Arial" w:hAnsi="Arial" w:cs="Arial"/>
          <w:szCs w:val="32"/>
          <w:lang w:val="en-US"/>
        </w:rPr>
        <w:fldChar w:fldCharType="begin">
          <w:ffData>
            <w:name w:val="Check1"/>
            <w:enabled/>
            <w:calcOnExit w:val="0"/>
            <w:checkBox>
              <w:sizeAuto/>
              <w:default w:val="0"/>
            </w:checkBox>
          </w:ffData>
        </w:fldChar>
      </w:r>
      <w:r w:rsidRPr="009D27FD">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D27FD">
        <w:rPr>
          <w:rFonts w:ascii="Arial" w:hAnsi="Arial" w:cs="Arial"/>
          <w:szCs w:val="32"/>
        </w:rPr>
        <w:fldChar w:fldCharType="end"/>
      </w:r>
      <w:r w:rsidRPr="009D27FD">
        <w:rPr>
          <w:rFonts w:ascii="Arial" w:hAnsi="Arial" w:cs="Arial"/>
          <w:szCs w:val="32"/>
          <w:lang w:val="en-US"/>
        </w:rPr>
        <w:tab/>
        <w:t xml:space="preserve">No </w:t>
      </w:r>
      <w:r w:rsidRPr="009D27FD">
        <w:rPr>
          <w:rFonts w:ascii="Arial" w:hAnsi="Arial" w:cs="Arial"/>
          <w:szCs w:val="32"/>
          <w:lang w:val="en-US"/>
        </w:rPr>
        <w:fldChar w:fldCharType="begin">
          <w:ffData>
            <w:name w:val=""/>
            <w:enabled/>
            <w:calcOnExit w:val="0"/>
            <w:checkBox>
              <w:sizeAuto/>
              <w:default w:val="1"/>
            </w:checkBox>
          </w:ffData>
        </w:fldChar>
      </w:r>
      <w:r w:rsidRPr="009D27FD">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9D27FD">
        <w:rPr>
          <w:rFonts w:ascii="Arial" w:hAnsi="Arial" w:cs="Arial"/>
          <w:szCs w:val="32"/>
          <w:lang w:val="en-US"/>
        </w:rPr>
        <w:fldChar w:fldCharType="end"/>
      </w:r>
    </w:p>
    <w:p w14:paraId="2E61AFB5" w14:textId="77777777" w:rsidR="00CA6FE5" w:rsidRDefault="00CA6FE5" w:rsidP="00F96EF8">
      <w:pPr>
        <w:tabs>
          <w:tab w:val="right" w:pos="7371"/>
        </w:tabs>
        <w:rPr>
          <w:rFonts w:ascii="Arial" w:hAnsi="Arial" w:cs="Arial"/>
          <w:b/>
          <w:sz w:val="28"/>
          <w:szCs w:val="32"/>
          <w:lang w:val="en-US"/>
        </w:rPr>
      </w:pPr>
    </w:p>
    <w:p w14:paraId="749E7D28" w14:textId="77777777" w:rsidR="00CA6FE5" w:rsidRDefault="00CA6FE5" w:rsidP="00F96EF8">
      <w:pPr>
        <w:tabs>
          <w:tab w:val="right" w:pos="7371"/>
        </w:tabs>
        <w:rPr>
          <w:rFonts w:ascii="Arial" w:hAnsi="Arial" w:cs="Arial"/>
          <w:b/>
          <w:sz w:val="28"/>
          <w:szCs w:val="32"/>
          <w:lang w:val="en-US"/>
        </w:rPr>
      </w:pPr>
    </w:p>
    <w:p w14:paraId="7F344F87" w14:textId="77777777" w:rsidR="00CA6FE5" w:rsidRPr="00FA53D7" w:rsidRDefault="00CA6FE5" w:rsidP="00F96EF8">
      <w:pPr>
        <w:tabs>
          <w:tab w:val="right" w:pos="7371"/>
        </w:tabs>
        <w:rPr>
          <w:rFonts w:ascii="Arial" w:hAnsi="Arial" w:cs="Arial"/>
          <w:b/>
          <w:sz w:val="28"/>
          <w:szCs w:val="32"/>
          <w:lang w:val="en-US"/>
        </w:rPr>
      </w:pPr>
      <w:r w:rsidRPr="00FA53D7">
        <w:rPr>
          <w:rFonts w:ascii="Arial" w:hAnsi="Arial" w:cs="Arial"/>
          <w:b/>
          <w:sz w:val="28"/>
          <w:szCs w:val="32"/>
          <w:lang w:val="en-US"/>
        </w:rPr>
        <w:t xml:space="preserve">Strategic Implications </w:t>
      </w:r>
    </w:p>
    <w:p w14:paraId="14DBF2BE" w14:textId="77777777" w:rsidR="00CA6FE5" w:rsidRPr="00FA53D7" w:rsidRDefault="00CA6FE5" w:rsidP="00F96EF8">
      <w:pPr>
        <w:tabs>
          <w:tab w:val="right" w:pos="7371"/>
        </w:tabs>
        <w:jc w:val="both"/>
        <w:rPr>
          <w:rFonts w:ascii="Arial" w:hAnsi="Arial" w:cs="Arial"/>
          <w:b/>
          <w:sz w:val="28"/>
          <w:szCs w:val="32"/>
          <w:lang w:val="en-US"/>
        </w:rPr>
      </w:pPr>
    </w:p>
    <w:p w14:paraId="54FC30DF" w14:textId="77777777" w:rsidR="00CA6FE5" w:rsidRPr="00FA53D7" w:rsidRDefault="00CA6FE5" w:rsidP="00F96EF8">
      <w:pPr>
        <w:pStyle w:val="NormalWeb"/>
        <w:tabs>
          <w:tab w:val="right" w:pos="7371"/>
        </w:tabs>
        <w:spacing w:before="0" w:beforeAutospacing="0" w:after="0" w:afterAutospacing="0"/>
        <w:jc w:val="both"/>
        <w:rPr>
          <w:rFonts w:ascii="Arial" w:eastAsiaTheme="minorHAnsi" w:hAnsi="Arial" w:cs="Arial"/>
          <w:szCs w:val="32"/>
          <w:lang w:val="en-GB" w:eastAsia="en-US"/>
        </w:rPr>
      </w:pPr>
      <w:r w:rsidRPr="00FA53D7">
        <w:rPr>
          <w:rFonts w:ascii="Arial" w:eastAsiaTheme="minorHAnsi" w:hAnsi="Arial" w:cs="Arial"/>
          <w:szCs w:val="32"/>
          <w:lang w:val="en-GB" w:eastAsia="en-US"/>
        </w:rPr>
        <w:t>The investment of surplus funds in the 202</w:t>
      </w:r>
      <w:r>
        <w:rPr>
          <w:rFonts w:ascii="Arial" w:eastAsiaTheme="minorHAnsi" w:hAnsi="Arial" w:cs="Arial"/>
          <w:szCs w:val="32"/>
          <w:lang w:val="en-GB" w:eastAsia="en-US"/>
        </w:rPr>
        <w:t>1</w:t>
      </w:r>
      <w:r w:rsidRPr="00FA53D7">
        <w:rPr>
          <w:rFonts w:ascii="Arial" w:eastAsiaTheme="minorHAnsi" w:hAnsi="Arial" w:cs="Arial"/>
          <w:szCs w:val="32"/>
          <w:lang w:val="en-GB" w:eastAsia="en-US"/>
        </w:rPr>
        <w:t>/2</w:t>
      </w:r>
      <w:r>
        <w:rPr>
          <w:rFonts w:ascii="Arial" w:eastAsiaTheme="minorHAnsi" w:hAnsi="Arial" w:cs="Arial"/>
          <w:szCs w:val="32"/>
          <w:lang w:val="en-GB" w:eastAsia="en-US"/>
        </w:rPr>
        <w:t>2</w:t>
      </w:r>
      <w:r w:rsidRPr="00FA53D7">
        <w:rPr>
          <w:rFonts w:ascii="Arial" w:eastAsiaTheme="minorHAnsi" w:hAnsi="Arial" w:cs="Arial"/>
          <w:szCs w:val="32"/>
          <w:lang w:val="en-GB" w:eastAsia="en-US"/>
        </w:rPr>
        <w:t xml:space="preserve"> approved budget is in line with the City’s strategic direction. </w:t>
      </w:r>
    </w:p>
    <w:p w14:paraId="69EBD0A6"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16B050E4"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approved budget ensured that there is an equitable distribution of benefits in the community</w:t>
      </w:r>
      <w:r>
        <w:rPr>
          <w:rFonts w:ascii="Arial" w:hAnsi="Arial" w:cs="Arial"/>
        </w:rPr>
        <w:t>.</w:t>
      </w:r>
    </w:p>
    <w:p w14:paraId="051BF37A"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1C584F16"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r w:rsidRPr="00FA53D7">
        <w:rPr>
          <w:rFonts w:ascii="Arial" w:hAnsi="Arial" w:cs="Arial"/>
        </w:rPr>
        <w:t>The 202</w:t>
      </w:r>
      <w:r>
        <w:rPr>
          <w:rFonts w:ascii="Arial" w:hAnsi="Arial" w:cs="Arial"/>
        </w:rPr>
        <w:t>1</w:t>
      </w:r>
      <w:r w:rsidRPr="00FA53D7">
        <w:rPr>
          <w:rFonts w:ascii="Arial" w:hAnsi="Arial" w:cs="Arial"/>
        </w:rPr>
        <w:t>/2</w:t>
      </w:r>
      <w:r>
        <w:rPr>
          <w:rFonts w:ascii="Arial" w:hAnsi="Arial" w:cs="Arial"/>
        </w:rPr>
        <w:t>2</w:t>
      </w:r>
      <w:r w:rsidRPr="00FA53D7">
        <w:rPr>
          <w:rFonts w:ascii="Arial" w:hAnsi="Arial" w:cs="Arial"/>
        </w:rPr>
        <w:t xml:space="preserve"> budget was prepared in line with the City’s level of tolerance of risk and it is managed through budgetary review and control.</w:t>
      </w:r>
    </w:p>
    <w:p w14:paraId="02DEC893" w14:textId="77777777" w:rsidR="00CA6FE5" w:rsidRPr="00FA53D7" w:rsidRDefault="00CA6FE5" w:rsidP="00F96EF8">
      <w:pPr>
        <w:pStyle w:val="NormalWeb"/>
        <w:tabs>
          <w:tab w:val="right" w:pos="7371"/>
        </w:tabs>
        <w:spacing w:before="0" w:beforeAutospacing="0" w:after="0" w:afterAutospacing="0"/>
        <w:jc w:val="both"/>
        <w:rPr>
          <w:rFonts w:ascii="Arial" w:hAnsi="Arial" w:cs="Arial"/>
          <w:b/>
        </w:rPr>
      </w:pPr>
    </w:p>
    <w:p w14:paraId="37C1711E" w14:textId="77777777" w:rsidR="00CA6FE5" w:rsidRPr="00FA53D7" w:rsidRDefault="00CA6FE5" w:rsidP="00F96EF8">
      <w:pPr>
        <w:pStyle w:val="NormalWeb"/>
        <w:tabs>
          <w:tab w:val="right" w:pos="7371"/>
        </w:tabs>
        <w:spacing w:before="0" w:beforeAutospacing="0" w:after="0" w:afterAutospacing="0"/>
        <w:jc w:val="both"/>
        <w:rPr>
          <w:rFonts w:ascii="Arial" w:eastAsiaTheme="minorHAnsi" w:hAnsi="Arial" w:cs="Arial"/>
          <w:sz w:val="22"/>
          <w:szCs w:val="32"/>
          <w:lang w:val="en-GB" w:eastAsia="en-US"/>
        </w:rPr>
      </w:pPr>
      <w:r w:rsidRPr="00FA53D7">
        <w:rPr>
          <w:rFonts w:ascii="Arial" w:hAnsi="Arial" w:cs="Arial"/>
          <w:szCs w:val="32"/>
        </w:rPr>
        <w:t>The interest income on investment in the 202</w:t>
      </w:r>
      <w:r>
        <w:rPr>
          <w:rFonts w:ascii="Arial" w:hAnsi="Arial" w:cs="Arial"/>
          <w:szCs w:val="32"/>
        </w:rPr>
        <w:t>1</w:t>
      </w:r>
      <w:r w:rsidRPr="00FA53D7">
        <w:rPr>
          <w:rFonts w:ascii="Arial" w:hAnsi="Arial" w:cs="Arial"/>
          <w:szCs w:val="32"/>
        </w:rPr>
        <w:t>/2</w:t>
      </w:r>
      <w:r>
        <w:rPr>
          <w:rFonts w:ascii="Arial" w:hAnsi="Arial" w:cs="Arial"/>
          <w:szCs w:val="32"/>
        </w:rPr>
        <w:t>2</w:t>
      </w:r>
      <w:r w:rsidRPr="00FA53D7">
        <w:rPr>
          <w:rFonts w:ascii="Arial" w:hAnsi="Arial" w:cs="Arial"/>
          <w:szCs w:val="32"/>
        </w:rPr>
        <w:t xml:space="preserve"> approved budget was based on economic and financial data available at the time of preparation of the budget.</w:t>
      </w:r>
    </w:p>
    <w:p w14:paraId="131D4AD8"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p>
    <w:p w14:paraId="65CCFAC3" w14:textId="77777777" w:rsidR="00CA6FE5" w:rsidRPr="00FA53D7" w:rsidRDefault="00CA6FE5" w:rsidP="00F96EF8">
      <w:pPr>
        <w:pStyle w:val="NormalWeb"/>
        <w:tabs>
          <w:tab w:val="right" w:pos="7371"/>
        </w:tabs>
        <w:spacing w:before="0" w:beforeAutospacing="0" w:after="0" w:afterAutospacing="0"/>
        <w:jc w:val="both"/>
        <w:rPr>
          <w:rFonts w:ascii="Arial" w:hAnsi="Arial" w:cs="Arial"/>
        </w:rPr>
      </w:pPr>
    </w:p>
    <w:p w14:paraId="03BCF0D2" w14:textId="77777777" w:rsidR="00CA6FE5" w:rsidRPr="00FA53D7" w:rsidRDefault="00CA6FE5" w:rsidP="00F96EF8">
      <w:pPr>
        <w:tabs>
          <w:tab w:val="right" w:pos="7371"/>
        </w:tabs>
        <w:jc w:val="both"/>
        <w:rPr>
          <w:rFonts w:ascii="Arial" w:hAnsi="Arial" w:cs="Arial"/>
          <w:b/>
          <w:sz w:val="28"/>
          <w:szCs w:val="32"/>
          <w:lang w:val="en-US"/>
        </w:rPr>
      </w:pPr>
      <w:r w:rsidRPr="00FA53D7">
        <w:rPr>
          <w:rFonts w:ascii="Arial" w:hAnsi="Arial" w:cs="Arial"/>
          <w:b/>
          <w:sz w:val="28"/>
          <w:szCs w:val="32"/>
          <w:lang w:val="en-US"/>
        </w:rPr>
        <w:t>Budget/Financial Implications</w:t>
      </w:r>
    </w:p>
    <w:p w14:paraId="026F63F0" w14:textId="77777777" w:rsidR="00CA6FE5" w:rsidRPr="00E90FC1" w:rsidRDefault="00CA6FE5" w:rsidP="00F96EF8">
      <w:pPr>
        <w:tabs>
          <w:tab w:val="right" w:pos="7371"/>
        </w:tabs>
        <w:jc w:val="both"/>
        <w:rPr>
          <w:rFonts w:ascii="Arial" w:hAnsi="Arial" w:cs="Arial"/>
          <w:b/>
          <w:sz w:val="28"/>
          <w:szCs w:val="32"/>
          <w:highlight w:val="yellow"/>
          <w:lang w:val="en-US"/>
        </w:rPr>
      </w:pPr>
    </w:p>
    <w:p w14:paraId="065991C8" w14:textId="77777777" w:rsidR="00CA6FE5" w:rsidRPr="00C7456C" w:rsidRDefault="00CA6FE5" w:rsidP="00F96EF8">
      <w:pPr>
        <w:tabs>
          <w:tab w:val="right" w:pos="7371"/>
        </w:tabs>
        <w:jc w:val="both"/>
        <w:rPr>
          <w:rFonts w:ascii="Arial" w:hAnsi="Arial" w:cs="Arial"/>
          <w:szCs w:val="32"/>
        </w:rPr>
      </w:pPr>
      <w:r w:rsidRPr="006F2295">
        <w:rPr>
          <w:rFonts w:ascii="Arial" w:hAnsi="Arial" w:cs="Arial"/>
          <w:szCs w:val="32"/>
        </w:rPr>
        <w:t xml:space="preserve">The </w:t>
      </w:r>
      <w:r>
        <w:rPr>
          <w:rFonts w:ascii="Arial" w:hAnsi="Arial" w:cs="Arial"/>
          <w:szCs w:val="32"/>
        </w:rPr>
        <w:t>Sep</w:t>
      </w:r>
      <w:r w:rsidRPr="006F2295">
        <w:rPr>
          <w:rFonts w:ascii="Arial" w:hAnsi="Arial" w:cs="Arial"/>
          <w:szCs w:val="32"/>
        </w:rPr>
        <w:t xml:space="preserve"> YTD Actual interest income </w:t>
      </w:r>
      <w:r>
        <w:rPr>
          <w:rFonts w:ascii="Arial" w:hAnsi="Arial" w:cs="Arial"/>
          <w:szCs w:val="32"/>
        </w:rPr>
        <w:t xml:space="preserve">from investments </w:t>
      </w:r>
      <w:r w:rsidRPr="006F2295">
        <w:rPr>
          <w:rFonts w:ascii="Arial" w:hAnsi="Arial" w:cs="Arial"/>
          <w:szCs w:val="32"/>
        </w:rPr>
        <w:t>is $</w:t>
      </w:r>
      <w:r>
        <w:rPr>
          <w:rFonts w:ascii="Arial" w:hAnsi="Arial" w:cs="Arial"/>
          <w:szCs w:val="32"/>
        </w:rPr>
        <w:t>4,924</w:t>
      </w:r>
      <w:r w:rsidRPr="006F2295">
        <w:rPr>
          <w:rFonts w:ascii="Arial" w:hAnsi="Arial" w:cs="Arial"/>
          <w:szCs w:val="32"/>
        </w:rPr>
        <w:t xml:space="preserve"> compared to the </w:t>
      </w:r>
      <w:r>
        <w:rPr>
          <w:rFonts w:ascii="Arial" w:hAnsi="Arial" w:cs="Arial"/>
          <w:szCs w:val="32"/>
        </w:rPr>
        <w:t>Sep</w:t>
      </w:r>
      <w:r w:rsidRPr="006F2295">
        <w:rPr>
          <w:rFonts w:ascii="Arial" w:hAnsi="Arial" w:cs="Arial"/>
          <w:szCs w:val="32"/>
        </w:rPr>
        <w:t xml:space="preserve"> </w:t>
      </w:r>
      <w:r w:rsidRPr="008F61CE">
        <w:rPr>
          <w:rFonts w:ascii="Arial" w:hAnsi="Arial" w:cs="Arial"/>
          <w:szCs w:val="32"/>
        </w:rPr>
        <w:t>YTD Budget of $</w:t>
      </w:r>
      <w:r>
        <w:rPr>
          <w:rFonts w:ascii="Arial" w:hAnsi="Arial" w:cs="Arial"/>
          <w:szCs w:val="32"/>
        </w:rPr>
        <w:t>10,500</w:t>
      </w:r>
      <w:r w:rsidRPr="008F61CE">
        <w:rPr>
          <w:rFonts w:ascii="Arial" w:hAnsi="Arial" w:cs="Arial"/>
          <w:szCs w:val="32"/>
        </w:rPr>
        <w:t>.</w:t>
      </w:r>
      <w:r w:rsidRPr="00C7456C">
        <w:rPr>
          <w:rFonts w:ascii="Arial" w:hAnsi="Arial" w:cs="Arial"/>
          <w:szCs w:val="32"/>
        </w:rPr>
        <w:t xml:space="preserve"> </w:t>
      </w:r>
    </w:p>
    <w:p w14:paraId="353A63DA" w14:textId="77777777" w:rsidR="00CA6FE5" w:rsidRPr="00E90FC1" w:rsidRDefault="00CA6FE5" w:rsidP="00F96EF8">
      <w:pPr>
        <w:tabs>
          <w:tab w:val="right" w:pos="7371"/>
        </w:tabs>
        <w:jc w:val="both"/>
        <w:rPr>
          <w:rFonts w:ascii="Arial" w:hAnsi="Arial" w:cs="Arial"/>
          <w:szCs w:val="32"/>
          <w:highlight w:val="yellow"/>
        </w:rPr>
      </w:pPr>
    </w:p>
    <w:p w14:paraId="100B0726" w14:textId="19F0CB5B" w:rsidR="00084132" w:rsidRDefault="0008413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F1F8607" w14:textId="79033B39" w:rsidR="00084132" w:rsidRPr="00484D7E" w:rsidRDefault="00F3046E"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r>
        <w:rPr>
          <w:rFonts w:ascii="Arial" w:hAnsi="Arial" w:cs="Arial"/>
          <w:noProof/>
          <w:sz w:val="24"/>
          <w:szCs w:val="24"/>
          <w:u w:val="none"/>
        </w:rPr>
        <w:br w:type="page"/>
      </w:r>
      <w:bookmarkStart w:id="95" w:name="_Toc89973271"/>
      <w:r w:rsidR="00084132">
        <w:rPr>
          <w:rFonts w:ascii="Arial" w:hAnsi="Arial" w:cs="Arial"/>
          <w:noProof/>
          <w:sz w:val="24"/>
          <w:szCs w:val="24"/>
          <w:u w:val="none"/>
        </w:rPr>
        <w:t>Monthly Financial Report – October 2021</w:t>
      </w:r>
      <w:bookmarkEnd w:id="95"/>
    </w:p>
    <w:p w14:paraId="2765BABF" w14:textId="77777777" w:rsidR="00084132" w:rsidRDefault="00084132"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2"/>
        <w:tblW w:w="8364" w:type="dxa"/>
        <w:tblInd w:w="-5" w:type="dxa"/>
        <w:tblLook w:val="04A0" w:firstRow="1" w:lastRow="0" w:firstColumn="1" w:lastColumn="0" w:noHBand="0" w:noVBand="1"/>
      </w:tblPr>
      <w:tblGrid>
        <w:gridCol w:w="2280"/>
        <w:gridCol w:w="6084"/>
      </w:tblGrid>
      <w:tr w:rsidR="006128D1" w:rsidRPr="006128D1" w14:paraId="069DDCC9" w14:textId="77777777" w:rsidTr="00D77312">
        <w:tc>
          <w:tcPr>
            <w:tcW w:w="2280" w:type="dxa"/>
          </w:tcPr>
          <w:p w14:paraId="640B1D23"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Council</w:t>
            </w:r>
          </w:p>
        </w:tc>
        <w:tc>
          <w:tcPr>
            <w:tcW w:w="6084" w:type="dxa"/>
          </w:tcPr>
          <w:p w14:paraId="1969B051" w14:textId="77777777" w:rsidR="006128D1" w:rsidRPr="006128D1" w:rsidRDefault="006128D1" w:rsidP="00F96EF8">
            <w:pPr>
              <w:tabs>
                <w:tab w:val="right" w:pos="7371"/>
              </w:tabs>
              <w:jc w:val="both"/>
              <w:rPr>
                <w:rFonts w:ascii="Arial" w:hAnsi="Arial" w:cs="Arial"/>
                <w:szCs w:val="24"/>
                <w:highlight w:val="yellow"/>
                <w:lang w:eastAsia="en-AU"/>
              </w:rPr>
            </w:pPr>
            <w:r w:rsidRPr="006128D1">
              <w:rPr>
                <w:rFonts w:ascii="Arial" w:hAnsi="Arial" w:cs="Arial"/>
                <w:szCs w:val="24"/>
                <w:lang w:eastAsia="en-AU"/>
              </w:rPr>
              <w:t>23 November 2021</w:t>
            </w:r>
          </w:p>
        </w:tc>
      </w:tr>
      <w:tr w:rsidR="006128D1" w:rsidRPr="006128D1" w14:paraId="42171165" w14:textId="77777777" w:rsidTr="00D77312">
        <w:tc>
          <w:tcPr>
            <w:tcW w:w="2280" w:type="dxa"/>
          </w:tcPr>
          <w:p w14:paraId="712BB7D3"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Applicant</w:t>
            </w:r>
          </w:p>
        </w:tc>
        <w:tc>
          <w:tcPr>
            <w:tcW w:w="6084" w:type="dxa"/>
          </w:tcPr>
          <w:p w14:paraId="35380B52"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City of Nedlands</w:t>
            </w:r>
          </w:p>
        </w:tc>
      </w:tr>
      <w:tr w:rsidR="006128D1" w:rsidRPr="006128D1" w14:paraId="53D1A21C" w14:textId="77777777" w:rsidTr="00D77312">
        <w:tc>
          <w:tcPr>
            <w:tcW w:w="2280" w:type="dxa"/>
          </w:tcPr>
          <w:p w14:paraId="0A0329E9"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eastAsia="Calibri" w:hAnsi="Arial" w:cs="Arial"/>
                <w:b/>
                <w:szCs w:val="24"/>
                <w:lang w:eastAsia="en-AU"/>
              </w:rPr>
              <w:t xml:space="preserve">Employee Disclosure under section 5.70 Local Government Act </w:t>
            </w:r>
            <w:r w:rsidRPr="006128D1">
              <w:rPr>
                <w:rFonts w:ascii="Arial" w:hAnsi="Arial"/>
                <w:b/>
                <w:lang w:eastAsia="en-AU"/>
              </w:rPr>
              <w:t>1995</w:t>
            </w:r>
          </w:p>
        </w:tc>
        <w:tc>
          <w:tcPr>
            <w:tcW w:w="6084" w:type="dxa"/>
          </w:tcPr>
          <w:p w14:paraId="366B776F"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Nil</w:t>
            </w:r>
          </w:p>
        </w:tc>
      </w:tr>
      <w:tr w:rsidR="006128D1" w:rsidRPr="006128D1" w14:paraId="21389672" w14:textId="77777777" w:rsidTr="00D77312">
        <w:tc>
          <w:tcPr>
            <w:tcW w:w="2280" w:type="dxa"/>
          </w:tcPr>
          <w:p w14:paraId="2C44DC46"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Director</w:t>
            </w:r>
          </w:p>
        </w:tc>
        <w:tc>
          <w:tcPr>
            <w:tcW w:w="6084" w:type="dxa"/>
          </w:tcPr>
          <w:p w14:paraId="68C32392"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Ed Herne – Director Corporate &amp; Strategy</w:t>
            </w:r>
          </w:p>
        </w:tc>
      </w:tr>
      <w:tr w:rsidR="006128D1" w:rsidRPr="006128D1" w14:paraId="3F5C3E1F" w14:textId="77777777" w:rsidTr="00D77312">
        <w:tc>
          <w:tcPr>
            <w:tcW w:w="2280" w:type="dxa"/>
          </w:tcPr>
          <w:p w14:paraId="12F0574D" w14:textId="77777777" w:rsidR="006128D1" w:rsidRPr="006128D1" w:rsidRDefault="006128D1" w:rsidP="00F96EF8">
            <w:pPr>
              <w:tabs>
                <w:tab w:val="right" w:pos="7371"/>
              </w:tabs>
              <w:jc w:val="both"/>
              <w:rPr>
                <w:rFonts w:ascii="Arial" w:hAnsi="Arial" w:cs="Arial"/>
                <w:b/>
                <w:szCs w:val="24"/>
                <w:lang w:eastAsia="en-AU"/>
              </w:rPr>
            </w:pPr>
            <w:r w:rsidRPr="006128D1">
              <w:rPr>
                <w:rFonts w:ascii="Arial" w:hAnsi="Arial" w:cs="Arial"/>
                <w:b/>
                <w:szCs w:val="24"/>
                <w:lang w:eastAsia="en-AU"/>
              </w:rPr>
              <w:t>Attachments</w:t>
            </w:r>
          </w:p>
        </w:tc>
        <w:tc>
          <w:tcPr>
            <w:tcW w:w="6084" w:type="dxa"/>
          </w:tcPr>
          <w:p w14:paraId="2951EE2E" w14:textId="77777777" w:rsidR="006128D1" w:rsidRPr="006128D1" w:rsidRDefault="006128D1" w:rsidP="00F96EF8">
            <w:pPr>
              <w:numPr>
                <w:ilvl w:val="0"/>
                <w:numId w:val="53"/>
              </w:numPr>
              <w:tabs>
                <w:tab w:val="right" w:pos="7371"/>
              </w:tabs>
              <w:ind w:left="448" w:hanging="448"/>
              <w:jc w:val="both"/>
              <w:rPr>
                <w:rFonts w:ascii="Arial" w:hAnsi="Arial" w:cs="Arial"/>
                <w:szCs w:val="32"/>
                <w:lang w:val="en-US" w:eastAsia="en-AU"/>
              </w:rPr>
            </w:pPr>
            <w:r w:rsidRPr="006128D1">
              <w:rPr>
                <w:rFonts w:ascii="Arial" w:hAnsi="Arial" w:cs="Arial"/>
                <w:szCs w:val="32"/>
                <w:lang w:val="en-US" w:eastAsia="en-AU"/>
              </w:rPr>
              <w:t>Financial Summary (Operating) by Business Units – 31 October 2021</w:t>
            </w:r>
          </w:p>
          <w:p w14:paraId="472B1FF2"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32"/>
                <w:lang w:val="en-US" w:eastAsia="en-AU"/>
              </w:rPr>
              <w:t>Capital Works &amp; Acquisitions – 31 October 2021</w:t>
            </w:r>
          </w:p>
          <w:p w14:paraId="5C755A75"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 xml:space="preserve">Statement of Net Current Assets </w:t>
            </w:r>
            <w:r w:rsidRPr="006128D1">
              <w:rPr>
                <w:rFonts w:ascii="Arial" w:hAnsi="Arial" w:cs="Arial"/>
                <w:szCs w:val="32"/>
                <w:lang w:val="en-US" w:eastAsia="en-AU"/>
              </w:rPr>
              <w:t>– 31 October 2021</w:t>
            </w:r>
          </w:p>
          <w:p w14:paraId="1D1C28A7"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 xml:space="preserve">Statement of Financial Activity </w:t>
            </w:r>
            <w:r w:rsidRPr="006128D1">
              <w:rPr>
                <w:rFonts w:ascii="Arial" w:hAnsi="Arial" w:cs="Arial"/>
                <w:szCs w:val="32"/>
                <w:lang w:val="en-US" w:eastAsia="en-AU"/>
              </w:rPr>
              <w:t>–31 October 2021</w:t>
            </w:r>
          </w:p>
          <w:p w14:paraId="5C504298"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Borrowings – 31 October 2021</w:t>
            </w:r>
          </w:p>
          <w:p w14:paraId="0E179657"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Statement of Financial Position – 31 October 2021</w:t>
            </w:r>
          </w:p>
          <w:p w14:paraId="39EF4845"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Operating Income &amp; Expenditure by Reporting Activity – 31 October 2021</w:t>
            </w:r>
          </w:p>
          <w:p w14:paraId="2BB44F8A" w14:textId="77777777" w:rsidR="006128D1" w:rsidRPr="006128D1" w:rsidRDefault="006128D1" w:rsidP="00F96EF8">
            <w:pPr>
              <w:numPr>
                <w:ilvl w:val="0"/>
                <w:numId w:val="53"/>
              </w:numPr>
              <w:tabs>
                <w:tab w:val="right" w:pos="7371"/>
              </w:tabs>
              <w:ind w:left="426" w:hanging="426"/>
              <w:jc w:val="both"/>
              <w:rPr>
                <w:rFonts w:ascii="Arial" w:hAnsi="Arial" w:cs="Arial"/>
                <w:szCs w:val="24"/>
                <w:lang w:eastAsia="en-AU"/>
              </w:rPr>
            </w:pPr>
            <w:r w:rsidRPr="006128D1">
              <w:rPr>
                <w:rFonts w:ascii="Arial" w:hAnsi="Arial" w:cs="Arial"/>
                <w:szCs w:val="24"/>
                <w:lang w:eastAsia="en-AU"/>
              </w:rPr>
              <w:t>Operating Income by Reporting Nature &amp; Type – 31 October 2021</w:t>
            </w:r>
          </w:p>
        </w:tc>
      </w:tr>
    </w:tbl>
    <w:p w14:paraId="50C7EEB2" w14:textId="1AE26410" w:rsidR="006128D1" w:rsidRDefault="006128D1" w:rsidP="00F96EF8">
      <w:pPr>
        <w:tabs>
          <w:tab w:val="right" w:pos="7371"/>
        </w:tabs>
        <w:jc w:val="both"/>
        <w:rPr>
          <w:rFonts w:ascii="Arial" w:hAnsi="Arial" w:cs="Arial"/>
          <w:b/>
          <w:szCs w:val="32"/>
          <w:lang w:val="en-US"/>
        </w:rPr>
      </w:pPr>
    </w:p>
    <w:p w14:paraId="395A3A74" w14:textId="3E872D86" w:rsidR="005F185B" w:rsidRPr="006D752D" w:rsidRDefault="005F185B" w:rsidP="00D803F3">
      <w:pPr>
        <w:jc w:val="both"/>
        <w:rPr>
          <w:rFonts w:ascii="Arial" w:hAnsi="Arial" w:cs="Arial"/>
          <w:b/>
          <w:szCs w:val="24"/>
        </w:rPr>
      </w:pPr>
      <w:r w:rsidRPr="006D752D">
        <w:rPr>
          <w:rFonts w:ascii="Arial" w:hAnsi="Arial" w:cs="Arial"/>
          <w:b/>
          <w:szCs w:val="24"/>
        </w:rPr>
        <w:t xml:space="preserve">Regulation 11(da) </w:t>
      </w:r>
      <w:r w:rsidR="00D869DF">
        <w:rPr>
          <w:rFonts w:ascii="Arial" w:hAnsi="Arial" w:cs="Arial"/>
          <w:b/>
          <w:szCs w:val="24"/>
        </w:rPr>
        <w:t>–</w:t>
      </w:r>
      <w:r w:rsidRPr="006D752D">
        <w:rPr>
          <w:rFonts w:ascii="Arial" w:hAnsi="Arial" w:cs="Arial"/>
          <w:b/>
          <w:szCs w:val="24"/>
        </w:rPr>
        <w:t xml:space="preserve"> </w:t>
      </w:r>
      <w:r w:rsidR="00D869DF">
        <w:rPr>
          <w:rFonts w:ascii="Arial" w:hAnsi="Arial" w:cs="Arial"/>
          <w:b/>
          <w:szCs w:val="24"/>
        </w:rPr>
        <w:t>Not Applicable – Recommendation Adopted</w:t>
      </w:r>
    </w:p>
    <w:p w14:paraId="558157DF" w14:textId="77777777" w:rsidR="005F185B" w:rsidRPr="006D752D" w:rsidRDefault="005F185B" w:rsidP="00D803F3">
      <w:pPr>
        <w:jc w:val="both"/>
        <w:rPr>
          <w:rFonts w:ascii="Arial" w:hAnsi="Arial" w:cs="Arial"/>
          <w:szCs w:val="24"/>
        </w:rPr>
      </w:pPr>
    </w:p>
    <w:p w14:paraId="5E14D6C8" w14:textId="3D23835F" w:rsidR="005F185B" w:rsidRPr="006D752D" w:rsidRDefault="005F185B" w:rsidP="00D803F3">
      <w:pPr>
        <w:jc w:val="both"/>
        <w:rPr>
          <w:rFonts w:ascii="Arial" w:hAnsi="Arial" w:cs="Arial"/>
          <w:szCs w:val="24"/>
        </w:rPr>
      </w:pPr>
      <w:r w:rsidRPr="006D752D">
        <w:rPr>
          <w:rFonts w:ascii="Arial" w:hAnsi="Arial" w:cs="Arial"/>
          <w:szCs w:val="24"/>
        </w:rPr>
        <w:t xml:space="preserve">Moved – Councillor </w:t>
      </w:r>
      <w:r w:rsidR="00FC7269">
        <w:rPr>
          <w:rFonts w:ascii="Arial" w:hAnsi="Arial" w:cs="Arial"/>
          <w:szCs w:val="24"/>
        </w:rPr>
        <w:t>Wetherall</w:t>
      </w:r>
    </w:p>
    <w:p w14:paraId="6080AF84" w14:textId="327E881C" w:rsidR="005F185B" w:rsidRPr="006D752D" w:rsidRDefault="005F185B" w:rsidP="00D803F3">
      <w:pPr>
        <w:jc w:val="both"/>
        <w:rPr>
          <w:rFonts w:ascii="Arial" w:hAnsi="Arial" w:cs="Arial"/>
          <w:szCs w:val="24"/>
        </w:rPr>
      </w:pPr>
      <w:r w:rsidRPr="006D752D">
        <w:rPr>
          <w:rFonts w:ascii="Arial" w:hAnsi="Arial" w:cs="Arial"/>
          <w:szCs w:val="24"/>
        </w:rPr>
        <w:t xml:space="preserve">Seconded – Councillor </w:t>
      </w:r>
      <w:r w:rsidR="00FC7269">
        <w:rPr>
          <w:rFonts w:ascii="Arial" w:hAnsi="Arial" w:cs="Arial"/>
          <w:szCs w:val="24"/>
        </w:rPr>
        <w:t>Hodsdon</w:t>
      </w:r>
    </w:p>
    <w:p w14:paraId="43DA3445" w14:textId="77777777" w:rsidR="005F185B" w:rsidRPr="006D752D" w:rsidRDefault="005F185B" w:rsidP="00D803F3">
      <w:pPr>
        <w:jc w:val="both"/>
        <w:rPr>
          <w:rFonts w:ascii="Arial" w:hAnsi="Arial" w:cs="Arial"/>
          <w:szCs w:val="24"/>
        </w:rPr>
      </w:pPr>
    </w:p>
    <w:p w14:paraId="25140253" w14:textId="7AB2EEB9" w:rsidR="005F185B" w:rsidRPr="006D752D" w:rsidRDefault="005F18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0BA9FA08" w14:textId="77777777" w:rsidR="005F185B" w:rsidRPr="006D752D" w:rsidRDefault="005F185B" w:rsidP="00D803F3">
      <w:pPr>
        <w:jc w:val="both"/>
        <w:rPr>
          <w:rFonts w:ascii="Arial" w:hAnsi="Arial" w:cs="Arial"/>
          <w:szCs w:val="24"/>
        </w:rPr>
      </w:pPr>
      <w:r w:rsidRPr="006D752D">
        <w:rPr>
          <w:rFonts w:ascii="Arial" w:hAnsi="Arial" w:cs="Arial"/>
          <w:szCs w:val="24"/>
        </w:rPr>
        <w:t>(Printed below for ease of reference)</w:t>
      </w:r>
    </w:p>
    <w:p w14:paraId="12E9AA26" w14:textId="7449B490" w:rsidR="005F185B" w:rsidRPr="006D752D" w:rsidRDefault="00AB4FF8" w:rsidP="00D803F3">
      <w:pPr>
        <w:jc w:val="right"/>
        <w:rPr>
          <w:rFonts w:ascii="Arial" w:hAnsi="Arial" w:cs="Arial"/>
          <w:b/>
          <w:szCs w:val="24"/>
        </w:rPr>
      </w:pPr>
      <w:r>
        <w:rPr>
          <w:rFonts w:ascii="Arial" w:hAnsi="Arial" w:cs="Arial"/>
          <w:b/>
          <w:szCs w:val="24"/>
        </w:rPr>
        <w:t>CARRIED 11/1</w:t>
      </w:r>
    </w:p>
    <w:p w14:paraId="293131D9" w14:textId="62EA3F80" w:rsidR="005F185B" w:rsidRPr="006D752D" w:rsidRDefault="005F185B" w:rsidP="00D803F3">
      <w:pPr>
        <w:jc w:val="right"/>
        <w:rPr>
          <w:rFonts w:ascii="Arial" w:hAnsi="Arial" w:cs="Arial"/>
          <w:b/>
          <w:szCs w:val="24"/>
        </w:rPr>
      </w:pPr>
      <w:r w:rsidRPr="006D752D">
        <w:rPr>
          <w:rFonts w:ascii="Arial" w:hAnsi="Arial" w:cs="Arial"/>
          <w:b/>
          <w:szCs w:val="24"/>
        </w:rPr>
        <w:t xml:space="preserve">(Against: Cr. </w:t>
      </w:r>
      <w:r w:rsidR="00AB4FF8">
        <w:rPr>
          <w:rFonts w:ascii="Arial" w:hAnsi="Arial" w:cs="Arial"/>
          <w:b/>
          <w:szCs w:val="24"/>
        </w:rPr>
        <w:t>Smyth</w:t>
      </w:r>
      <w:r w:rsidRPr="006D752D">
        <w:rPr>
          <w:rFonts w:ascii="Arial" w:hAnsi="Arial" w:cs="Arial"/>
          <w:b/>
          <w:szCs w:val="24"/>
        </w:rPr>
        <w:t>)</w:t>
      </w:r>
    </w:p>
    <w:p w14:paraId="7A256EEF" w14:textId="7BF45856" w:rsidR="005F185B" w:rsidRDefault="005F185B" w:rsidP="00F96EF8">
      <w:pPr>
        <w:tabs>
          <w:tab w:val="right" w:pos="7371"/>
        </w:tabs>
        <w:jc w:val="both"/>
        <w:rPr>
          <w:rFonts w:ascii="Arial" w:hAnsi="Arial" w:cs="Arial"/>
          <w:b/>
          <w:szCs w:val="32"/>
          <w:lang w:val="en-US"/>
        </w:rPr>
      </w:pPr>
    </w:p>
    <w:p w14:paraId="67EDCBB5" w14:textId="36722709" w:rsidR="005F185B" w:rsidRPr="006128D1" w:rsidRDefault="00D869DF" w:rsidP="00F96EF8">
      <w:pPr>
        <w:tabs>
          <w:tab w:val="right" w:pos="7371"/>
        </w:tabs>
        <w:jc w:val="both"/>
        <w:rPr>
          <w:rFonts w:ascii="Arial" w:hAnsi="Arial" w:cs="Arial"/>
          <w:b/>
          <w:szCs w:val="32"/>
          <w:lang w:val="en-US"/>
        </w:rPr>
      </w:pPr>
      <w:r>
        <w:rPr>
          <w:rFonts w:ascii="Arial" w:hAnsi="Arial" w:cs="Arial"/>
          <w:b/>
          <w:noProof/>
          <w:sz w:val="28"/>
          <w:szCs w:val="32"/>
          <w:lang w:val="en-US"/>
        </w:rPr>
        <mc:AlternateContent>
          <mc:Choice Requires="wps">
            <w:drawing>
              <wp:anchor distT="0" distB="0" distL="114300" distR="114300" simplePos="0" relativeHeight="251658267" behindDoc="1" locked="0" layoutInCell="1" allowOverlap="1" wp14:anchorId="0792CB70" wp14:editId="54504468">
                <wp:simplePos x="0" y="0"/>
                <wp:positionH relativeFrom="margin">
                  <wp:align>left</wp:align>
                </wp:positionH>
                <wp:positionV relativeFrom="paragraph">
                  <wp:posOffset>174089</wp:posOffset>
                </wp:positionV>
                <wp:extent cx="5337810" cy="586154"/>
                <wp:effectExtent l="0" t="0" r="0" b="4445"/>
                <wp:wrapNone/>
                <wp:docPr id="34" name="Rectangle 34"/>
                <wp:cNvGraphicFramePr/>
                <a:graphic xmlns:a="http://schemas.openxmlformats.org/drawingml/2006/main">
                  <a:graphicData uri="http://schemas.microsoft.com/office/word/2010/wordprocessingShape">
                    <wps:wsp>
                      <wps:cNvSpPr/>
                      <wps:spPr>
                        <a:xfrm>
                          <a:off x="0" y="0"/>
                          <a:ext cx="5337810" cy="5861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23721" id="Rectangle 34" o:spid="_x0000_s1026" style="position:absolute;margin-left:0;margin-top:13.7pt;width:420.3pt;height:46.15pt;z-index:-2516582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" fillcolor="#bfbfbf [2412]" stroked="f" strokeweight="2pt">
                <w10:wrap anchorx="margin"/>
              </v:rect>
            </w:pict>
          </mc:Fallback>
        </mc:AlternateContent>
      </w:r>
    </w:p>
    <w:p w14:paraId="74CEF2F4" w14:textId="1632D06A" w:rsidR="005F185B" w:rsidRPr="006128D1" w:rsidRDefault="00D869DF" w:rsidP="005F185B">
      <w:pPr>
        <w:tabs>
          <w:tab w:val="right" w:pos="7371"/>
        </w:tabs>
        <w:jc w:val="both"/>
        <w:rPr>
          <w:rFonts w:ascii="Arial" w:hAnsi="Arial" w:cs="Arial"/>
          <w:b/>
          <w:sz w:val="28"/>
          <w:szCs w:val="32"/>
          <w:lang w:val="en-US"/>
        </w:rPr>
      </w:pPr>
      <w:r>
        <w:rPr>
          <w:rFonts w:ascii="Arial" w:hAnsi="Arial" w:cs="Arial"/>
          <w:b/>
          <w:sz w:val="28"/>
          <w:szCs w:val="32"/>
          <w:lang w:val="en-US"/>
        </w:rPr>
        <w:t xml:space="preserve">Council Resolution / </w:t>
      </w:r>
      <w:r w:rsidR="005F185B" w:rsidRPr="006128D1">
        <w:rPr>
          <w:rFonts w:ascii="Arial" w:hAnsi="Arial" w:cs="Arial"/>
          <w:b/>
          <w:sz w:val="28"/>
          <w:szCs w:val="32"/>
          <w:lang w:val="en-US"/>
        </w:rPr>
        <w:t>Recommendation to Council</w:t>
      </w:r>
    </w:p>
    <w:p w14:paraId="424B7AD8" w14:textId="77777777" w:rsidR="005F185B" w:rsidRPr="006128D1" w:rsidRDefault="005F185B" w:rsidP="005F185B">
      <w:pPr>
        <w:tabs>
          <w:tab w:val="right" w:pos="7371"/>
        </w:tabs>
        <w:jc w:val="both"/>
        <w:rPr>
          <w:rFonts w:ascii="Arial" w:hAnsi="Arial" w:cs="Arial"/>
          <w:b/>
          <w:szCs w:val="32"/>
          <w:lang w:val="en-US"/>
        </w:rPr>
      </w:pPr>
    </w:p>
    <w:p w14:paraId="64B48237" w14:textId="77777777" w:rsidR="005F185B" w:rsidRPr="006128D1" w:rsidRDefault="005F185B" w:rsidP="005F185B">
      <w:pPr>
        <w:tabs>
          <w:tab w:val="right" w:pos="7371"/>
        </w:tabs>
        <w:jc w:val="both"/>
        <w:rPr>
          <w:rFonts w:ascii="Arial" w:hAnsi="Arial" w:cs="Arial"/>
          <w:b/>
          <w:szCs w:val="32"/>
        </w:rPr>
      </w:pPr>
      <w:r w:rsidRPr="006128D1">
        <w:rPr>
          <w:rFonts w:ascii="Arial" w:hAnsi="Arial" w:cs="Arial"/>
          <w:b/>
          <w:szCs w:val="32"/>
        </w:rPr>
        <w:t xml:space="preserve">Council receives the Monthly Financial Report for 31 October 2021. </w:t>
      </w:r>
    </w:p>
    <w:p w14:paraId="08E70637" w14:textId="77777777" w:rsidR="005F185B" w:rsidRDefault="005F185B" w:rsidP="00F96EF8">
      <w:pPr>
        <w:tabs>
          <w:tab w:val="right" w:pos="7371"/>
        </w:tabs>
        <w:jc w:val="both"/>
        <w:rPr>
          <w:rFonts w:ascii="Arial" w:hAnsi="Arial" w:cs="Arial"/>
          <w:b/>
          <w:sz w:val="28"/>
          <w:szCs w:val="32"/>
          <w:lang w:val="en-US"/>
        </w:rPr>
      </w:pPr>
    </w:p>
    <w:p w14:paraId="176AF97C" w14:textId="77777777" w:rsidR="005F185B" w:rsidRDefault="005F185B" w:rsidP="00F96EF8">
      <w:pPr>
        <w:tabs>
          <w:tab w:val="right" w:pos="7371"/>
        </w:tabs>
        <w:jc w:val="both"/>
        <w:rPr>
          <w:rFonts w:ascii="Arial" w:hAnsi="Arial" w:cs="Arial"/>
          <w:b/>
          <w:sz w:val="28"/>
          <w:szCs w:val="32"/>
          <w:lang w:val="en-US"/>
        </w:rPr>
      </w:pPr>
    </w:p>
    <w:p w14:paraId="211D0ECA" w14:textId="21E63423"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Executive Summary</w:t>
      </w:r>
    </w:p>
    <w:p w14:paraId="72CD12FA" w14:textId="77777777" w:rsidR="006128D1" w:rsidRPr="006128D1" w:rsidRDefault="006128D1" w:rsidP="00F96EF8">
      <w:pPr>
        <w:tabs>
          <w:tab w:val="right" w:pos="7371"/>
        </w:tabs>
        <w:jc w:val="both"/>
        <w:rPr>
          <w:rFonts w:ascii="Arial" w:hAnsi="Arial" w:cs="Arial"/>
          <w:b/>
          <w:szCs w:val="32"/>
          <w:lang w:val="en-US"/>
        </w:rPr>
      </w:pPr>
    </w:p>
    <w:p w14:paraId="405DF87B"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Administration is required to provide Council with a monthly financial report in accordance with </w:t>
      </w:r>
      <w:r w:rsidRPr="006128D1">
        <w:rPr>
          <w:rFonts w:ascii="Arial" w:hAnsi="Arial" w:cs="Arial"/>
          <w:i/>
          <w:szCs w:val="32"/>
        </w:rPr>
        <w:t>Regulation 34(1) of the Local Government (Financial Management) Regulations 1996.</w:t>
      </w:r>
      <w:r w:rsidRPr="006128D1">
        <w:rPr>
          <w:rFonts w:ascii="Arial" w:hAnsi="Arial" w:cs="Arial"/>
          <w:szCs w:val="32"/>
        </w:rPr>
        <w:t xml:space="preserve"> The monthly financial variance from the budget of each business unit is reviewed with the respective manager and the Executive to identify the need for any remedial action. Significant variances are highlighted to Council in the attached Monthly Financial Report.</w:t>
      </w:r>
    </w:p>
    <w:p w14:paraId="701263AB" w14:textId="77777777" w:rsidR="006128D1" w:rsidRPr="006128D1" w:rsidRDefault="006128D1" w:rsidP="00F96EF8">
      <w:pPr>
        <w:tabs>
          <w:tab w:val="right" w:pos="7371"/>
        </w:tabs>
        <w:jc w:val="both"/>
        <w:rPr>
          <w:rFonts w:ascii="Arial" w:hAnsi="Arial" w:cs="Arial"/>
          <w:b/>
          <w:szCs w:val="32"/>
          <w:lang w:val="en-US"/>
        </w:rPr>
      </w:pPr>
    </w:p>
    <w:p w14:paraId="0C8680EC" w14:textId="77777777" w:rsidR="006128D1" w:rsidRPr="006128D1" w:rsidRDefault="006128D1" w:rsidP="00F96EF8">
      <w:pPr>
        <w:tabs>
          <w:tab w:val="right" w:pos="7371"/>
        </w:tabs>
        <w:jc w:val="both"/>
        <w:rPr>
          <w:rFonts w:ascii="Arial" w:hAnsi="Arial" w:cs="Arial"/>
          <w:b/>
          <w:szCs w:val="32"/>
          <w:lang w:val="en-US"/>
        </w:rPr>
      </w:pPr>
    </w:p>
    <w:p w14:paraId="40CDD12B" w14:textId="77777777" w:rsidR="006128D1" w:rsidRPr="006128D1" w:rsidRDefault="006128D1" w:rsidP="00F96EF8">
      <w:pPr>
        <w:tabs>
          <w:tab w:val="right" w:pos="7371"/>
        </w:tabs>
        <w:jc w:val="both"/>
        <w:rPr>
          <w:rFonts w:ascii="Arial" w:hAnsi="Arial" w:cs="Arial"/>
          <w:b/>
          <w:sz w:val="28"/>
          <w:szCs w:val="36"/>
          <w:lang w:val="en-US"/>
        </w:rPr>
      </w:pPr>
      <w:r w:rsidRPr="006128D1">
        <w:rPr>
          <w:rFonts w:ascii="Arial" w:hAnsi="Arial" w:cs="Arial"/>
          <w:b/>
          <w:sz w:val="28"/>
          <w:szCs w:val="36"/>
          <w:lang w:val="en-US"/>
        </w:rPr>
        <w:t>Voting Requirement</w:t>
      </w:r>
    </w:p>
    <w:p w14:paraId="32DE3C35" w14:textId="77777777" w:rsidR="006128D1" w:rsidRPr="006128D1" w:rsidRDefault="006128D1" w:rsidP="00F96EF8">
      <w:pPr>
        <w:tabs>
          <w:tab w:val="right" w:pos="7371"/>
        </w:tabs>
        <w:jc w:val="both"/>
        <w:rPr>
          <w:rFonts w:ascii="Arial" w:hAnsi="Arial" w:cs="Arial"/>
          <w:b/>
          <w:szCs w:val="32"/>
          <w:lang w:val="en-US"/>
        </w:rPr>
      </w:pPr>
    </w:p>
    <w:p w14:paraId="12B89213" w14:textId="77777777" w:rsidR="006128D1" w:rsidRPr="006128D1" w:rsidRDefault="006128D1" w:rsidP="00F96EF8">
      <w:pPr>
        <w:tabs>
          <w:tab w:val="right" w:pos="7371"/>
        </w:tabs>
        <w:jc w:val="both"/>
        <w:rPr>
          <w:rFonts w:ascii="Arial" w:hAnsi="Arial" w:cs="Arial"/>
          <w:bCs/>
          <w:szCs w:val="32"/>
          <w:lang w:val="en-US"/>
        </w:rPr>
      </w:pPr>
      <w:r w:rsidRPr="006128D1">
        <w:rPr>
          <w:rFonts w:ascii="Arial" w:hAnsi="Arial" w:cs="Arial"/>
          <w:bCs/>
          <w:szCs w:val="32"/>
          <w:lang w:val="en-US"/>
        </w:rPr>
        <w:t>Simple Majority.</w:t>
      </w:r>
    </w:p>
    <w:p w14:paraId="4DC8AE0E" w14:textId="77777777" w:rsidR="006128D1" w:rsidRPr="006128D1" w:rsidRDefault="006128D1" w:rsidP="00F96EF8">
      <w:pPr>
        <w:tabs>
          <w:tab w:val="right" w:pos="7371"/>
        </w:tabs>
        <w:jc w:val="both"/>
        <w:rPr>
          <w:rFonts w:ascii="Arial" w:hAnsi="Arial" w:cs="Arial"/>
          <w:bCs/>
          <w:szCs w:val="32"/>
          <w:lang w:val="en-US"/>
        </w:rPr>
      </w:pPr>
    </w:p>
    <w:p w14:paraId="587120AF" w14:textId="77777777" w:rsidR="00816DE4" w:rsidRDefault="00816DE4" w:rsidP="00F96EF8">
      <w:pPr>
        <w:tabs>
          <w:tab w:val="right" w:pos="7371"/>
        </w:tabs>
        <w:jc w:val="both"/>
        <w:rPr>
          <w:rFonts w:ascii="Arial" w:hAnsi="Arial" w:cs="Arial"/>
          <w:b/>
          <w:sz w:val="28"/>
          <w:szCs w:val="32"/>
          <w:lang w:val="en-US"/>
        </w:rPr>
      </w:pPr>
    </w:p>
    <w:p w14:paraId="35A1F17C" w14:textId="35780553"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Discussion/Overview</w:t>
      </w:r>
    </w:p>
    <w:p w14:paraId="20B9F392" w14:textId="77777777" w:rsidR="006128D1" w:rsidRPr="006128D1" w:rsidRDefault="006128D1" w:rsidP="00F96EF8">
      <w:pPr>
        <w:tabs>
          <w:tab w:val="right" w:pos="7371"/>
        </w:tabs>
        <w:jc w:val="both"/>
        <w:rPr>
          <w:rFonts w:ascii="Arial" w:hAnsi="Arial" w:cs="Arial"/>
          <w:szCs w:val="32"/>
          <w:lang w:val="en-US"/>
        </w:rPr>
      </w:pPr>
    </w:p>
    <w:p w14:paraId="18C1F37F" w14:textId="77777777" w:rsidR="006128D1" w:rsidRPr="006128D1" w:rsidRDefault="006128D1" w:rsidP="00F96EF8">
      <w:pPr>
        <w:tabs>
          <w:tab w:val="right" w:pos="7371"/>
        </w:tabs>
        <w:jc w:val="both"/>
        <w:rPr>
          <w:rFonts w:ascii="Arial" w:hAnsi="Arial" w:cs="Arial"/>
          <w:i/>
          <w:szCs w:val="32"/>
        </w:rPr>
      </w:pPr>
      <w:r w:rsidRPr="006128D1">
        <w:rPr>
          <w:rFonts w:ascii="Arial" w:hAnsi="Arial" w:cs="Arial"/>
          <w:szCs w:val="32"/>
        </w:rPr>
        <w:t xml:space="preserve">The monthly financial management report meets the requirements of </w:t>
      </w:r>
      <w:r w:rsidRPr="006128D1">
        <w:rPr>
          <w:rFonts w:ascii="Arial" w:hAnsi="Arial" w:cs="Arial"/>
          <w:i/>
          <w:szCs w:val="32"/>
        </w:rPr>
        <w:t xml:space="preserve">Regulation 34(1) and 34(5) </w:t>
      </w:r>
      <w:r w:rsidRPr="006128D1">
        <w:rPr>
          <w:rFonts w:ascii="Arial" w:hAnsi="Arial" w:cs="Arial"/>
          <w:szCs w:val="32"/>
        </w:rPr>
        <w:t>of the</w:t>
      </w:r>
      <w:r w:rsidRPr="006128D1">
        <w:rPr>
          <w:rFonts w:ascii="Arial" w:hAnsi="Arial" w:cs="Arial"/>
          <w:i/>
          <w:szCs w:val="32"/>
        </w:rPr>
        <w:t xml:space="preserve"> Local Government (Financial Management) Regulations 1996.</w:t>
      </w:r>
    </w:p>
    <w:p w14:paraId="189AB888" w14:textId="77777777" w:rsidR="006128D1" w:rsidRPr="006128D1" w:rsidRDefault="006128D1" w:rsidP="00F96EF8">
      <w:pPr>
        <w:tabs>
          <w:tab w:val="right" w:pos="7371"/>
        </w:tabs>
        <w:jc w:val="both"/>
        <w:rPr>
          <w:rFonts w:ascii="Arial" w:hAnsi="Arial" w:cs="Arial"/>
          <w:szCs w:val="24"/>
          <w:lang w:val="en-US"/>
        </w:rPr>
      </w:pPr>
      <w:r w:rsidRPr="006128D1">
        <w:rPr>
          <w:rFonts w:ascii="Arial" w:hAnsi="Arial" w:cs="Arial"/>
          <w:szCs w:val="24"/>
          <w:lang w:val="en-US"/>
        </w:rPr>
        <w:t xml:space="preserve">This report gives an overview of the revenue and expenses of the City for the </w:t>
      </w:r>
      <w:proofErr w:type="gramStart"/>
      <w:r w:rsidRPr="006128D1">
        <w:rPr>
          <w:rFonts w:ascii="Arial" w:hAnsi="Arial" w:cs="Arial"/>
          <w:szCs w:val="24"/>
          <w:lang w:val="en-US"/>
        </w:rPr>
        <w:t>year to date</w:t>
      </w:r>
      <w:proofErr w:type="gramEnd"/>
      <w:r w:rsidRPr="006128D1">
        <w:rPr>
          <w:rFonts w:ascii="Arial" w:hAnsi="Arial" w:cs="Arial"/>
          <w:szCs w:val="24"/>
          <w:lang w:val="en-US"/>
        </w:rPr>
        <w:t xml:space="preserve"> 31 October 2021 together with a Statement of Net Current Assets as at 31 October 2020. </w:t>
      </w:r>
    </w:p>
    <w:p w14:paraId="02A5E611" w14:textId="77777777" w:rsidR="006128D1" w:rsidRPr="006128D1" w:rsidRDefault="006128D1" w:rsidP="00F96EF8">
      <w:pPr>
        <w:tabs>
          <w:tab w:val="right" w:pos="7371"/>
        </w:tabs>
        <w:jc w:val="both"/>
        <w:rPr>
          <w:rFonts w:ascii="Arial" w:hAnsi="Arial" w:cs="Arial"/>
          <w:b/>
          <w:szCs w:val="32"/>
          <w:lang w:val="en-US"/>
        </w:rPr>
      </w:pPr>
    </w:p>
    <w:p w14:paraId="3177D78B" w14:textId="65A99943"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The operating revenue at the end of October 2021 was $30.99m which represents $91k unfavourable variance compared to the year-to-date budget. </w:t>
      </w:r>
    </w:p>
    <w:p w14:paraId="5D94C045" w14:textId="77777777" w:rsidR="006128D1" w:rsidRPr="006128D1" w:rsidRDefault="006128D1" w:rsidP="00F96EF8">
      <w:pPr>
        <w:tabs>
          <w:tab w:val="right" w:pos="7371"/>
        </w:tabs>
        <w:jc w:val="both"/>
        <w:rPr>
          <w:rFonts w:ascii="Arial" w:hAnsi="Arial" w:cs="Arial"/>
          <w:szCs w:val="32"/>
        </w:rPr>
      </w:pPr>
    </w:p>
    <w:p w14:paraId="2EA10091"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operating expense at the end of October 2021 was $10.37m, which represents $2.93m favourable variance compared to the year-to-date budget.</w:t>
      </w:r>
    </w:p>
    <w:p w14:paraId="719F8AEC" w14:textId="77777777" w:rsidR="006128D1" w:rsidRPr="006128D1" w:rsidRDefault="006128D1" w:rsidP="00F96EF8">
      <w:pPr>
        <w:tabs>
          <w:tab w:val="right" w:pos="7371"/>
        </w:tabs>
        <w:jc w:val="both"/>
        <w:rPr>
          <w:rFonts w:ascii="Arial" w:hAnsi="Arial" w:cs="Arial"/>
          <w:szCs w:val="32"/>
        </w:rPr>
      </w:pPr>
    </w:p>
    <w:p w14:paraId="10A16E2F"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attached Operating Statement compares “Actual” with “Budget” by Business Units. The budget figures include subsequent Council approval to budget changes. Variations from the budget of revenue and expenses by Directorates are highlighted in the following paragraphs.</w:t>
      </w:r>
    </w:p>
    <w:p w14:paraId="1C0CAAA9" w14:textId="77777777" w:rsidR="006128D1" w:rsidRPr="006128D1" w:rsidRDefault="006128D1" w:rsidP="00F96EF8">
      <w:pPr>
        <w:tabs>
          <w:tab w:val="right" w:pos="7371"/>
        </w:tabs>
        <w:jc w:val="both"/>
        <w:rPr>
          <w:rFonts w:ascii="Arial" w:hAnsi="Arial" w:cs="Arial"/>
          <w:b/>
          <w:szCs w:val="32"/>
        </w:rPr>
      </w:pPr>
    </w:p>
    <w:p w14:paraId="2CFBE7F8"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Governance</w:t>
      </w:r>
    </w:p>
    <w:p w14:paraId="56FECF03" w14:textId="77777777" w:rsidR="006128D1" w:rsidRPr="006128D1" w:rsidRDefault="006128D1" w:rsidP="00F96EF8">
      <w:pPr>
        <w:tabs>
          <w:tab w:val="right" w:pos="7371"/>
        </w:tabs>
        <w:jc w:val="both"/>
        <w:rPr>
          <w:rFonts w:ascii="Arial" w:hAnsi="Arial" w:cs="Arial"/>
          <w:b/>
          <w:szCs w:val="32"/>
        </w:rPr>
      </w:pPr>
    </w:p>
    <w:p w14:paraId="08588F98" w14:textId="685B83FE" w:rsidR="006128D1" w:rsidRPr="004B3389" w:rsidRDefault="006128D1" w:rsidP="004B3389">
      <w:pPr>
        <w:tabs>
          <w:tab w:val="left" w:pos="2268"/>
          <w:tab w:val="right" w:pos="7371"/>
        </w:tabs>
        <w:jc w:val="both"/>
        <w:rPr>
          <w:rFonts w:ascii="Arial" w:hAnsi="Arial" w:cs="Arial"/>
          <w:szCs w:val="24"/>
        </w:rPr>
      </w:pPr>
      <w:r w:rsidRPr="004B3389">
        <w:rPr>
          <w:rFonts w:ascii="Arial" w:hAnsi="Arial" w:cs="Arial"/>
          <w:szCs w:val="24"/>
        </w:rPr>
        <w:t>Expenditure</w:t>
      </w:r>
      <w:r w:rsidR="004B3389">
        <w:rPr>
          <w:rFonts w:ascii="Arial" w:hAnsi="Arial" w:cs="Arial"/>
          <w:szCs w:val="24"/>
        </w:rPr>
        <w:t>:</w:t>
      </w:r>
      <w:r w:rsidR="004B3389">
        <w:rPr>
          <w:rFonts w:ascii="Arial" w:hAnsi="Arial" w:cs="Arial"/>
          <w:szCs w:val="24"/>
        </w:rPr>
        <w:tab/>
      </w:r>
      <w:r w:rsidRPr="004B3389">
        <w:rPr>
          <w:rFonts w:ascii="Arial" w:hAnsi="Arial" w:cs="Arial"/>
          <w:szCs w:val="24"/>
        </w:rPr>
        <w:t xml:space="preserve">Favourable variance of </w:t>
      </w:r>
      <w:r w:rsidR="004B3389">
        <w:rPr>
          <w:rFonts w:ascii="Arial" w:hAnsi="Arial" w:cs="Arial"/>
          <w:szCs w:val="24"/>
        </w:rPr>
        <w:tab/>
      </w:r>
      <w:r w:rsidRPr="004B3389">
        <w:rPr>
          <w:rFonts w:ascii="Arial" w:hAnsi="Arial" w:cs="Arial"/>
          <w:szCs w:val="24"/>
        </w:rPr>
        <w:t>$   487,262</w:t>
      </w:r>
    </w:p>
    <w:p w14:paraId="4889641A" w14:textId="4970E129" w:rsidR="006128D1" w:rsidRPr="004B3389" w:rsidRDefault="006128D1" w:rsidP="004B3389">
      <w:pPr>
        <w:tabs>
          <w:tab w:val="left" w:pos="2268"/>
          <w:tab w:val="right" w:pos="7371"/>
        </w:tabs>
        <w:jc w:val="both"/>
        <w:rPr>
          <w:rFonts w:ascii="Arial" w:hAnsi="Arial" w:cs="Arial"/>
          <w:szCs w:val="24"/>
        </w:rPr>
      </w:pPr>
      <w:r w:rsidRPr="004B3389">
        <w:rPr>
          <w:rFonts w:ascii="Arial" w:hAnsi="Arial" w:cs="Arial"/>
          <w:szCs w:val="24"/>
        </w:rPr>
        <w:t xml:space="preserve">Revenue:                </w:t>
      </w:r>
      <w:r w:rsidR="004B3389">
        <w:rPr>
          <w:rFonts w:ascii="Arial" w:hAnsi="Arial" w:cs="Arial"/>
          <w:szCs w:val="24"/>
        </w:rPr>
        <w:t xml:space="preserve">  </w:t>
      </w:r>
      <w:r w:rsidRPr="004B3389">
        <w:rPr>
          <w:rFonts w:ascii="Arial" w:hAnsi="Arial" w:cs="Arial"/>
          <w:szCs w:val="24"/>
        </w:rPr>
        <w:t xml:space="preserve">Favourable Variance of               </w:t>
      </w:r>
      <w:r w:rsidR="004B3389">
        <w:rPr>
          <w:rFonts w:ascii="Arial" w:hAnsi="Arial" w:cs="Arial"/>
          <w:szCs w:val="24"/>
        </w:rPr>
        <w:tab/>
      </w:r>
      <w:r w:rsidRPr="004B3389">
        <w:rPr>
          <w:rFonts w:ascii="Arial" w:hAnsi="Arial" w:cs="Arial"/>
          <w:szCs w:val="24"/>
        </w:rPr>
        <w:t xml:space="preserve">$ </w:t>
      </w:r>
      <w:r w:rsidR="004B3389">
        <w:rPr>
          <w:rFonts w:ascii="Arial" w:hAnsi="Arial" w:cs="Arial"/>
          <w:szCs w:val="24"/>
        </w:rPr>
        <w:t xml:space="preserve">  </w:t>
      </w:r>
      <w:r w:rsidRPr="004B3389">
        <w:rPr>
          <w:rFonts w:ascii="Arial" w:hAnsi="Arial" w:cs="Arial"/>
          <w:szCs w:val="24"/>
        </w:rPr>
        <w:t xml:space="preserve">  33,182</w:t>
      </w:r>
    </w:p>
    <w:p w14:paraId="59D227E3" w14:textId="77777777" w:rsidR="006128D1" w:rsidRPr="006128D1" w:rsidRDefault="006128D1" w:rsidP="00F96EF8">
      <w:pPr>
        <w:tabs>
          <w:tab w:val="right" w:pos="7371"/>
        </w:tabs>
        <w:jc w:val="both"/>
        <w:rPr>
          <w:rFonts w:ascii="Arial" w:hAnsi="Arial" w:cs="Arial"/>
          <w:szCs w:val="32"/>
        </w:rPr>
      </w:pPr>
    </w:p>
    <w:p w14:paraId="6E5125A0"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3A1D5620" w14:textId="77777777" w:rsidR="006128D1" w:rsidRPr="006128D1" w:rsidRDefault="006128D1" w:rsidP="00F96EF8">
      <w:pPr>
        <w:tabs>
          <w:tab w:val="right" w:pos="7371"/>
        </w:tabs>
        <w:jc w:val="both"/>
        <w:rPr>
          <w:rFonts w:ascii="Arial" w:hAnsi="Arial" w:cs="Arial"/>
          <w:szCs w:val="32"/>
        </w:rPr>
      </w:pPr>
    </w:p>
    <w:p w14:paraId="127DCBCA"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 xml:space="preserve">Governance and HR Professional fees, Special </w:t>
      </w:r>
      <w:proofErr w:type="gramStart"/>
      <w:r w:rsidRPr="006128D1">
        <w:rPr>
          <w:rFonts w:ascii="Arial" w:hAnsi="Arial" w:cs="Arial"/>
          <w:szCs w:val="32"/>
        </w:rPr>
        <w:t>projects</w:t>
      </w:r>
      <w:proofErr w:type="gramEnd"/>
      <w:r w:rsidRPr="006128D1">
        <w:rPr>
          <w:rFonts w:ascii="Arial" w:hAnsi="Arial" w:cs="Arial"/>
          <w:szCs w:val="32"/>
        </w:rPr>
        <w:t xml:space="preserve"> and other employee costs of $315k not spent yet.  </w:t>
      </w:r>
    </w:p>
    <w:p w14:paraId="7EFFC6C4"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Insurance and MOC cost of $134k not spent yet.</w:t>
      </w:r>
    </w:p>
    <w:p w14:paraId="35794ADC" w14:textId="77777777" w:rsidR="006128D1" w:rsidRPr="006128D1" w:rsidRDefault="006128D1" w:rsidP="00F96EF8">
      <w:pPr>
        <w:numPr>
          <w:ilvl w:val="0"/>
          <w:numId w:val="48"/>
        </w:numPr>
        <w:tabs>
          <w:tab w:val="right" w:pos="7371"/>
        </w:tabs>
        <w:ind w:left="567" w:hanging="567"/>
        <w:contextualSpacing/>
        <w:jc w:val="both"/>
        <w:rPr>
          <w:rFonts w:ascii="Arial" w:hAnsi="Arial" w:cs="Arial"/>
          <w:szCs w:val="32"/>
        </w:rPr>
      </w:pPr>
      <w:r w:rsidRPr="006128D1">
        <w:rPr>
          <w:rFonts w:ascii="Arial" w:hAnsi="Arial" w:cs="Arial"/>
          <w:szCs w:val="32"/>
        </w:rPr>
        <w:t>Communication salary of $33k not spent due to delay in filling current vacancy.</w:t>
      </w:r>
    </w:p>
    <w:p w14:paraId="0939A4EE" w14:textId="77777777" w:rsidR="006128D1" w:rsidRPr="006128D1" w:rsidRDefault="006128D1" w:rsidP="00F96EF8">
      <w:pPr>
        <w:tabs>
          <w:tab w:val="right" w:pos="7371"/>
        </w:tabs>
        <w:ind w:left="66"/>
        <w:jc w:val="both"/>
        <w:rPr>
          <w:rFonts w:ascii="Arial" w:hAnsi="Arial" w:cs="Arial"/>
        </w:rPr>
      </w:pPr>
    </w:p>
    <w:p w14:paraId="0378EB1F" w14:textId="77777777" w:rsidR="006128D1" w:rsidRPr="006128D1" w:rsidRDefault="006128D1" w:rsidP="00F96EF8">
      <w:pPr>
        <w:tabs>
          <w:tab w:val="right" w:pos="7371"/>
        </w:tabs>
        <w:ind w:left="66"/>
        <w:jc w:val="both"/>
        <w:rPr>
          <w:rFonts w:ascii="Arial" w:hAnsi="Arial" w:cs="Arial"/>
        </w:rPr>
      </w:pPr>
      <w:r w:rsidRPr="006128D1">
        <w:rPr>
          <w:rFonts w:ascii="Arial" w:hAnsi="Arial" w:cs="Arial"/>
        </w:rPr>
        <w:t>The favourable revenue variance of $33k is mainly due to leased property ESL payment.</w:t>
      </w:r>
    </w:p>
    <w:p w14:paraId="50E0C1A1" w14:textId="77777777" w:rsidR="006128D1" w:rsidRPr="006128D1" w:rsidRDefault="006128D1" w:rsidP="00F96EF8">
      <w:pPr>
        <w:tabs>
          <w:tab w:val="right" w:pos="7371"/>
        </w:tabs>
        <w:jc w:val="both"/>
        <w:rPr>
          <w:rFonts w:ascii="Arial" w:hAnsi="Arial" w:cs="Arial"/>
          <w:b/>
          <w:szCs w:val="32"/>
        </w:rPr>
      </w:pPr>
    </w:p>
    <w:p w14:paraId="59710E42"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Corporate and Strategy</w:t>
      </w:r>
    </w:p>
    <w:p w14:paraId="613CF2D6" w14:textId="77777777" w:rsidR="006128D1" w:rsidRPr="006128D1" w:rsidRDefault="006128D1" w:rsidP="00F96EF8">
      <w:pPr>
        <w:tabs>
          <w:tab w:val="right" w:pos="7371"/>
        </w:tabs>
        <w:jc w:val="both"/>
        <w:rPr>
          <w:rFonts w:ascii="Arial" w:hAnsi="Arial" w:cs="Arial"/>
          <w:b/>
          <w:szCs w:val="32"/>
        </w:rPr>
      </w:pPr>
    </w:p>
    <w:p w14:paraId="7A3CD50E" w14:textId="0A7ACA7F" w:rsidR="006128D1" w:rsidRPr="006128D1" w:rsidRDefault="006128D1" w:rsidP="004B3389">
      <w:pPr>
        <w:tabs>
          <w:tab w:val="left" w:pos="2268"/>
          <w:tab w:val="right" w:pos="7371"/>
        </w:tabs>
        <w:jc w:val="both"/>
        <w:rPr>
          <w:rFonts w:ascii="Arial" w:hAnsi="Arial" w:cs="Arial"/>
          <w:szCs w:val="32"/>
        </w:rPr>
      </w:pPr>
      <w:r w:rsidRPr="006128D1">
        <w:rPr>
          <w:rFonts w:ascii="Arial" w:hAnsi="Arial" w:cs="Arial"/>
          <w:szCs w:val="32"/>
        </w:rPr>
        <w:t>Expenditure:</w:t>
      </w:r>
      <w:r w:rsidR="004B3389">
        <w:rPr>
          <w:rFonts w:ascii="Arial" w:hAnsi="Arial" w:cs="Arial"/>
          <w:szCs w:val="32"/>
        </w:rPr>
        <w:t xml:space="preserve"> </w:t>
      </w:r>
      <w:r w:rsidR="004B3389">
        <w:rPr>
          <w:rFonts w:ascii="Arial" w:hAnsi="Arial" w:cs="Arial"/>
          <w:szCs w:val="32"/>
        </w:rPr>
        <w:tab/>
      </w:r>
      <w:r w:rsidRPr="006128D1">
        <w:rPr>
          <w:rFonts w:ascii="Arial" w:hAnsi="Arial" w:cs="Arial"/>
          <w:szCs w:val="32"/>
        </w:rPr>
        <w:t xml:space="preserve">Favourable variance of </w:t>
      </w:r>
      <w:r w:rsidRPr="006128D1">
        <w:rPr>
          <w:rFonts w:ascii="Arial" w:hAnsi="Arial" w:cs="Arial"/>
          <w:szCs w:val="32"/>
        </w:rPr>
        <w:tab/>
        <w:t>$   545,769</w:t>
      </w:r>
    </w:p>
    <w:p w14:paraId="0AC667B6" w14:textId="2B59CC8E"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Revenue:</w:t>
      </w:r>
      <w:r w:rsidR="00F150DC">
        <w:rPr>
          <w:rFonts w:ascii="Arial" w:hAnsi="Arial" w:cs="Arial"/>
          <w:szCs w:val="32"/>
        </w:rPr>
        <w:tab/>
      </w:r>
      <w:r w:rsidRPr="006128D1">
        <w:rPr>
          <w:rFonts w:ascii="Arial" w:hAnsi="Arial" w:cs="Arial"/>
          <w:szCs w:val="32"/>
        </w:rPr>
        <w:t>Unfavourable variance of</w:t>
      </w:r>
      <w:r w:rsidRPr="006128D1">
        <w:rPr>
          <w:rFonts w:ascii="Arial" w:hAnsi="Arial" w:cs="Arial"/>
          <w:szCs w:val="32"/>
        </w:rPr>
        <w:tab/>
        <w:t>$</w:t>
      </w:r>
      <w:proofErr w:type="gramStart"/>
      <w:r w:rsidRPr="006128D1">
        <w:rPr>
          <w:rFonts w:ascii="Arial" w:hAnsi="Arial" w:cs="Arial"/>
          <w:szCs w:val="32"/>
        </w:rPr>
        <w:t xml:space="preserve">   (</w:t>
      </w:r>
      <w:proofErr w:type="gramEnd"/>
      <w:r w:rsidRPr="006128D1">
        <w:rPr>
          <w:rFonts w:ascii="Arial" w:hAnsi="Arial" w:cs="Arial"/>
          <w:szCs w:val="32"/>
        </w:rPr>
        <w:t>32,579)</w:t>
      </w:r>
    </w:p>
    <w:p w14:paraId="78855AB3" w14:textId="77777777" w:rsidR="006128D1" w:rsidRDefault="006128D1" w:rsidP="00F96EF8">
      <w:pPr>
        <w:tabs>
          <w:tab w:val="right" w:pos="7371"/>
        </w:tabs>
        <w:jc w:val="both"/>
        <w:rPr>
          <w:rFonts w:ascii="Arial" w:hAnsi="Arial" w:cs="Arial"/>
          <w:szCs w:val="32"/>
        </w:rPr>
      </w:pPr>
    </w:p>
    <w:p w14:paraId="5C018830" w14:textId="77777777" w:rsidR="001B3981" w:rsidRDefault="001B3981" w:rsidP="00F96EF8">
      <w:pPr>
        <w:tabs>
          <w:tab w:val="right" w:pos="7371"/>
        </w:tabs>
        <w:jc w:val="both"/>
        <w:rPr>
          <w:rFonts w:ascii="Arial" w:hAnsi="Arial" w:cs="Arial"/>
          <w:szCs w:val="32"/>
        </w:rPr>
      </w:pPr>
    </w:p>
    <w:p w14:paraId="42A89070" w14:textId="77777777" w:rsidR="001B3981" w:rsidRPr="006128D1" w:rsidRDefault="001B3981" w:rsidP="00F96EF8">
      <w:pPr>
        <w:tabs>
          <w:tab w:val="right" w:pos="7371"/>
        </w:tabs>
        <w:jc w:val="both"/>
        <w:rPr>
          <w:rFonts w:ascii="Arial" w:hAnsi="Arial" w:cs="Arial"/>
          <w:szCs w:val="32"/>
        </w:rPr>
      </w:pPr>
    </w:p>
    <w:p w14:paraId="2EF57DF7"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variances are mainly due to:</w:t>
      </w:r>
    </w:p>
    <w:p w14:paraId="1AEE26CD" w14:textId="77777777" w:rsidR="006128D1" w:rsidRPr="006128D1" w:rsidRDefault="006128D1" w:rsidP="00F96EF8">
      <w:pPr>
        <w:tabs>
          <w:tab w:val="right" w:pos="7371"/>
        </w:tabs>
      </w:pPr>
    </w:p>
    <w:p w14:paraId="3D53578C" w14:textId="77777777" w:rsidR="006128D1" w:rsidRPr="006128D1" w:rsidRDefault="006128D1" w:rsidP="00F96EF8">
      <w:pPr>
        <w:numPr>
          <w:ilvl w:val="0"/>
          <w:numId w:val="45"/>
        </w:numPr>
        <w:tabs>
          <w:tab w:val="right" w:pos="7371"/>
        </w:tabs>
        <w:ind w:left="426"/>
        <w:contextualSpacing/>
        <w:jc w:val="both"/>
        <w:rPr>
          <w:rFonts w:ascii="Arial" w:hAnsi="Arial" w:cs="Arial"/>
          <w:szCs w:val="32"/>
        </w:rPr>
      </w:pPr>
      <w:r w:rsidRPr="006128D1">
        <w:rPr>
          <w:rFonts w:ascii="Arial" w:hAnsi="Arial" w:cs="Arial"/>
          <w:szCs w:val="32"/>
        </w:rPr>
        <w:t xml:space="preserve">Professional fees, Special </w:t>
      </w:r>
      <w:proofErr w:type="gramStart"/>
      <w:r w:rsidRPr="006128D1">
        <w:rPr>
          <w:rFonts w:ascii="Arial" w:hAnsi="Arial" w:cs="Arial"/>
          <w:szCs w:val="32"/>
        </w:rPr>
        <w:t>projects</w:t>
      </w:r>
      <w:proofErr w:type="gramEnd"/>
      <w:r w:rsidRPr="006128D1">
        <w:rPr>
          <w:rFonts w:ascii="Arial" w:hAnsi="Arial" w:cs="Arial"/>
          <w:szCs w:val="32"/>
        </w:rPr>
        <w:t xml:space="preserve"> and ICT expenses of 484k not spent yet</w:t>
      </w:r>
    </w:p>
    <w:p w14:paraId="41525DDE" w14:textId="77777777" w:rsidR="006128D1" w:rsidRPr="006128D1" w:rsidRDefault="006128D1" w:rsidP="00F96EF8">
      <w:pPr>
        <w:numPr>
          <w:ilvl w:val="0"/>
          <w:numId w:val="45"/>
        </w:numPr>
        <w:tabs>
          <w:tab w:val="right" w:pos="7371"/>
        </w:tabs>
        <w:ind w:left="426"/>
        <w:contextualSpacing/>
        <w:jc w:val="both"/>
        <w:rPr>
          <w:rFonts w:ascii="Arial" w:hAnsi="Arial" w:cs="Arial"/>
          <w:szCs w:val="32"/>
        </w:rPr>
      </w:pPr>
      <w:r w:rsidRPr="006128D1">
        <w:rPr>
          <w:rFonts w:ascii="Arial" w:hAnsi="Arial" w:cs="Arial"/>
          <w:szCs w:val="32"/>
        </w:rPr>
        <w:t xml:space="preserve">ICT and Land &amp; Property salary of 52k not spent due to delay in filling current vacancy.  </w:t>
      </w:r>
    </w:p>
    <w:p w14:paraId="0FE7D67B" w14:textId="77777777" w:rsidR="006128D1" w:rsidRPr="006128D1" w:rsidRDefault="006128D1" w:rsidP="00F96EF8">
      <w:pPr>
        <w:tabs>
          <w:tab w:val="right" w:pos="7371"/>
        </w:tabs>
        <w:rPr>
          <w:rFonts w:ascii="Arial" w:hAnsi="Arial" w:cs="Arial"/>
          <w:szCs w:val="32"/>
        </w:rPr>
      </w:pPr>
    </w:p>
    <w:p w14:paraId="4C1BF570"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Unfavourable revenue variances are mainly due to:</w:t>
      </w:r>
    </w:p>
    <w:p w14:paraId="67A3B1D6" w14:textId="77777777" w:rsidR="006128D1" w:rsidRPr="006128D1" w:rsidRDefault="006128D1" w:rsidP="00F96EF8">
      <w:pPr>
        <w:tabs>
          <w:tab w:val="right" w:pos="7371"/>
        </w:tabs>
        <w:jc w:val="both"/>
        <w:rPr>
          <w:rFonts w:ascii="Arial" w:hAnsi="Arial" w:cs="Arial"/>
          <w:szCs w:val="32"/>
        </w:rPr>
      </w:pPr>
    </w:p>
    <w:p w14:paraId="0DEA4B04" w14:textId="77777777" w:rsidR="006128D1" w:rsidRPr="006128D1" w:rsidRDefault="006128D1" w:rsidP="00F96EF8">
      <w:pPr>
        <w:numPr>
          <w:ilvl w:val="0"/>
          <w:numId w:val="46"/>
        </w:numPr>
        <w:tabs>
          <w:tab w:val="right" w:pos="7371"/>
        </w:tabs>
        <w:ind w:left="426"/>
        <w:contextualSpacing/>
        <w:jc w:val="both"/>
        <w:rPr>
          <w:rFonts w:ascii="Arial" w:hAnsi="Arial" w:cs="Arial"/>
          <w:szCs w:val="32"/>
        </w:rPr>
      </w:pPr>
      <w:r w:rsidRPr="006128D1">
        <w:rPr>
          <w:rFonts w:ascii="Arial" w:hAnsi="Arial" w:cs="Arial"/>
          <w:szCs w:val="32"/>
        </w:rPr>
        <w:t xml:space="preserve">Lower income for land property leases of $25k due to timing of lease start </w:t>
      </w:r>
      <w:proofErr w:type="gramStart"/>
      <w:r w:rsidRPr="006128D1">
        <w:rPr>
          <w:rFonts w:ascii="Arial" w:hAnsi="Arial" w:cs="Arial"/>
          <w:szCs w:val="32"/>
        </w:rPr>
        <w:t>date;</w:t>
      </w:r>
      <w:proofErr w:type="gramEnd"/>
    </w:p>
    <w:p w14:paraId="704C9DFC" w14:textId="77777777" w:rsidR="006128D1" w:rsidRPr="006128D1" w:rsidRDefault="006128D1" w:rsidP="00F96EF8">
      <w:pPr>
        <w:tabs>
          <w:tab w:val="right" w:pos="7371"/>
        </w:tabs>
        <w:jc w:val="both"/>
        <w:rPr>
          <w:rFonts w:ascii="Arial" w:hAnsi="Arial" w:cs="Arial"/>
          <w:b/>
          <w:szCs w:val="32"/>
        </w:rPr>
      </w:pPr>
    </w:p>
    <w:p w14:paraId="4655BBF7" w14:textId="22E4570B" w:rsidR="006128D1" w:rsidRPr="006128D1" w:rsidRDefault="006128D1" w:rsidP="00F96EF8">
      <w:pPr>
        <w:tabs>
          <w:tab w:val="right" w:pos="7371"/>
        </w:tabs>
        <w:jc w:val="both"/>
        <w:rPr>
          <w:rFonts w:ascii="Arial" w:hAnsi="Arial" w:cs="Arial"/>
          <w:szCs w:val="32"/>
        </w:rPr>
      </w:pPr>
      <w:r w:rsidRPr="006128D1">
        <w:rPr>
          <w:rFonts w:ascii="Arial" w:hAnsi="Arial" w:cs="Arial"/>
          <w:b/>
          <w:szCs w:val="32"/>
        </w:rPr>
        <w:t>Community Development and Services</w:t>
      </w:r>
    </w:p>
    <w:p w14:paraId="6218D077" w14:textId="77777777" w:rsidR="006128D1" w:rsidRPr="006128D1" w:rsidRDefault="006128D1" w:rsidP="00F96EF8">
      <w:pPr>
        <w:tabs>
          <w:tab w:val="right" w:pos="7371"/>
        </w:tabs>
        <w:jc w:val="both"/>
        <w:rPr>
          <w:rFonts w:ascii="Arial" w:hAnsi="Arial" w:cs="Arial"/>
          <w:b/>
          <w:szCs w:val="32"/>
        </w:rPr>
      </w:pPr>
    </w:p>
    <w:p w14:paraId="6D0247FC" w14:textId="3433B5F3" w:rsidR="006128D1" w:rsidRPr="006128D1" w:rsidRDefault="006128D1" w:rsidP="00F150DC">
      <w:pPr>
        <w:tabs>
          <w:tab w:val="left" w:pos="2268"/>
          <w:tab w:val="right" w:pos="7371"/>
        </w:tabs>
        <w:jc w:val="both"/>
        <w:rPr>
          <w:rFonts w:ascii="Arial" w:hAnsi="Arial" w:cs="Arial"/>
          <w:bCs/>
          <w:szCs w:val="32"/>
        </w:rPr>
      </w:pPr>
      <w:r w:rsidRPr="006128D1">
        <w:rPr>
          <w:rFonts w:ascii="Arial" w:hAnsi="Arial" w:cs="Arial"/>
          <w:bCs/>
          <w:szCs w:val="32"/>
        </w:rPr>
        <w:t>Expenditure:</w:t>
      </w:r>
      <w:r w:rsidR="00F150DC">
        <w:rPr>
          <w:rFonts w:ascii="Arial" w:hAnsi="Arial" w:cs="Arial"/>
          <w:bCs/>
          <w:szCs w:val="32"/>
        </w:rPr>
        <w:tab/>
        <w:t>F</w:t>
      </w:r>
      <w:r w:rsidRPr="006128D1">
        <w:rPr>
          <w:rFonts w:ascii="Arial" w:hAnsi="Arial" w:cs="Arial"/>
          <w:bCs/>
          <w:szCs w:val="32"/>
        </w:rPr>
        <w:t>avourable variance of</w:t>
      </w:r>
      <w:r w:rsidRPr="006128D1">
        <w:rPr>
          <w:rFonts w:ascii="Arial" w:hAnsi="Arial" w:cs="Arial"/>
          <w:bCs/>
          <w:szCs w:val="32"/>
        </w:rPr>
        <w:tab/>
        <w:t>$    119,024</w:t>
      </w:r>
    </w:p>
    <w:p w14:paraId="0B9077D3" w14:textId="759BE736" w:rsidR="006128D1" w:rsidRPr="006128D1" w:rsidRDefault="006128D1" w:rsidP="00F150DC">
      <w:pPr>
        <w:tabs>
          <w:tab w:val="left" w:pos="2268"/>
          <w:tab w:val="right" w:pos="7371"/>
        </w:tabs>
        <w:jc w:val="both"/>
        <w:rPr>
          <w:rFonts w:ascii="Arial" w:hAnsi="Arial" w:cs="Arial"/>
          <w:b/>
          <w:szCs w:val="32"/>
        </w:rPr>
      </w:pPr>
      <w:r w:rsidRPr="006128D1">
        <w:rPr>
          <w:rFonts w:ascii="Arial" w:hAnsi="Arial" w:cs="Arial"/>
          <w:bCs/>
          <w:szCs w:val="32"/>
        </w:rPr>
        <w:t>Revenue:</w:t>
      </w:r>
      <w:r w:rsidR="00F150DC">
        <w:rPr>
          <w:rFonts w:ascii="Arial" w:hAnsi="Arial" w:cs="Arial"/>
          <w:bCs/>
          <w:szCs w:val="32"/>
        </w:rPr>
        <w:tab/>
      </w:r>
      <w:r w:rsidRPr="006128D1">
        <w:rPr>
          <w:rFonts w:ascii="Arial" w:hAnsi="Arial" w:cs="Arial"/>
          <w:bCs/>
          <w:szCs w:val="32"/>
        </w:rPr>
        <w:t>Favourable variance of</w:t>
      </w:r>
      <w:r w:rsidRPr="006128D1">
        <w:rPr>
          <w:rFonts w:ascii="Arial" w:hAnsi="Arial" w:cs="Arial"/>
          <w:bCs/>
          <w:szCs w:val="32"/>
        </w:rPr>
        <w:tab/>
        <w:t>$    142,506</w:t>
      </w:r>
    </w:p>
    <w:p w14:paraId="40519512" w14:textId="77777777" w:rsidR="006128D1" w:rsidRPr="006128D1" w:rsidRDefault="006128D1" w:rsidP="00F96EF8">
      <w:pPr>
        <w:tabs>
          <w:tab w:val="right" w:pos="7371"/>
        </w:tabs>
        <w:jc w:val="both"/>
        <w:rPr>
          <w:rFonts w:ascii="Arial" w:hAnsi="Arial" w:cs="Arial"/>
          <w:b/>
          <w:szCs w:val="32"/>
        </w:rPr>
      </w:pPr>
    </w:p>
    <w:p w14:paraId="14D0AEF4"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24D49132" w14:textId="77777777" w:rsidR="006128D1" w:rsidRPr="006128D1" w:rsidRDefault="006128D1" w:rsidP="00F96EF8">
      <w:pPr>
        <w:tabs>
          <w:tab w:val="right" w:pos="7371"/>
        </w:tabs>
        <w:jc w:val="both"/>
        <w:rPr>
          <w:rFonts w:ascii="Arial" w:hAnsi="Arial" w:cs="Arial"/>
          <w:szCs w:val="32"/>
        </w:rPr>
      </w:pPr>
    </w:p>
    <w:p w14:paraId="09D2FABE"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32"/>
        </w:rPr>
        <w:t>Community development special projects of $21k not expensed yet.</w:t>
      </w:r>
    </w:p>
    <w:p w14:paraId="7DE9FAC0"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32"/>
        </w:rPr>
        <w:t>NCC and PRCC salaries of 63k not spend yet. This will even out at the end of year.</w:t>
      </w:r>
    </w:p>
    <w:p w14:paraId="14458CA4" w14:textId="77777777" w:rsidR="006128D1" w:rsidRPr="006128D1" w:rsidRDefault="006128D1" w:rsidP="00F96EF8">
      <w:pPr>
        <w:tabs>
          <w:tab w:val="right" w:pos="7371"/>
        </w:tabs>
        <w:ind w:left="426"/>
        <w:contextualSpacing/>
        <w:jc w:val="both"/>
        <w:rPr>
          <w:rFonts w:ascii="Arial" w:hAnsi="Arial" w:cs="Arial"/>
          <w:szCs w:val="32"/>
        </w:rPr>
      </w:pPr>
    </w:p>
    <w:p w14:paraId="4B3130D7"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income variance is mainly due to:</w:t>
      </w:r>
    </w:p>
    <w:p w14:paraId="392B89F6" w14:textId="77777777" w:rsidR="006128D1" w:rsidRPr="006128D1" w:rsidRDefault="006128D1" w:rsidP="00F96EF8">
      <w:pPr>
        <w:tabs>
          <w:tab w:val="right" w:pos="7371"/>
        </w:tabs>
        <w:jc w:val="both"/>
        <w:rPr>
          <w:rFonts w:ascii="Arial" w:hAnsi="Arial" w:cs="Arial"/>
          <w:szCs w:val="32"/>
        </w:rPr>
      </w:pPr>
    </w:p>
    <w:p w14:paraId="565884B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Increased Tresillian fees &amp; charges of $104k.</w:t>
      </w:r>
    </w:p>
    <w:p w14:paraId="1CE9802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Increased PRCC fees &amp; charges of $47k</w:t>
      </w:r>
    </w:p>
    <w:p w14:paraId="44E75B06" w14:textId="77777777" w:rsidR="006128D1" w:rsidRPr="006128D1" w:rsidRDefault="006128D1" w:rsidP="00F96EF8">
      <w:pPr>
        <w:tabs>
          <w:tab w:val="right" w:pos="7371"/>
        </w:tabs>
        <w:jc w:val="both"/>
        <w:rPr>
          <w:rFonts w:ascii="Arial" w:hAnsi="Arial" w:cs="Arial"/>
          <w:szCs w:val="32"/>
        </w:rPr>
      </w:pPr>
    </w:p>
    <w:p w14:paraId="7A9BC7BF"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Planning and Development</w:t>
      </w:r>
    </w:p>
    <w:p w14:paraId="454AF108" w14:textId="77777777" w:rsidR="006128D1" w:rsidRPr="006128D1" w:rsidRDefault="006128D1" w:rsidP="00F96EF8">
      <w:pPr>
        <w:tabs>
          <w:tab w:val="right" w:pos="7371"/>
        </w:tabs>
        <w:jc w:val="both"/>
        <w:rPr>
          <w:rFonts w:ascii="Arial" w:hAnsi="Arial" w:cs="Arial"/>
          <w:b/>
          <w:szCs w:val="32"/>
        </w:rPr>
      </w:pPr>
    </w:p>
    <w:p w14:paraId="670DA97A" w14:textId="6412D7A2"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Expenditure:</w:t>
      </w:r>
      <w:r w:rsidR="00F150DC">
        <w:rPr>
          <w:rFonts w:ascii="Arial" w:hAnsi="Arial" w:cs="Arial"/>
          <w:szCs w:val="32"/>
        </w:rPr>
        <w:tab/>
      </w:r>
      <w:r w:rsidRPr="006128D1">
        <w:rPr>
          <w:rFonts w:ascii="Arial" w:hAnsi="Arial" w:cs="Arial"/>
          <w:szCs w:val="32"/>
        </w:rPr>
        <w:t>Favourable variance of</w:t>
      </w:r>
      <w:r w:rsidRPr="006128D1">
        <w:rPr>
          <w:rFonts w:ascii="Arial" w:hAnsi="Arial" w:cs="Arial"/>
          <w:szCs w:val="32"/>
        </w:rPr>
        <w:tab/>
        <w:t>$    787,571</w:t>
      </w:r>
    </w:p>
    <w:p w14:paraId="122BAAE7" w14:textId="43711456" w:rsidR="006128D1" w:rsidRPr="006128D1" w:rsidRDefault="006128D1" w:rsidP="00F150DC">
      <w:pPr>
        <w:tabs>
          <w:tab w:val="left" w:pos="2268"/>
          <w:tab w:val="right" w:pos="7371"/>
        </w:tabs>
        <w:jc w:val="both"/>
        <w:rPr>
          <w:rFonts w:ascii="Arial" w:hAnsi="Arial" w:cs="Arial"/>
          <w:szCs w:val="32"/>
        </w:rPr>
      </w:pPr>
      <w:r w:rsidRPr="006128D1">
        <w:rPr>
          <w:rFonts w:ascii="Arial" w:hAnsi="Arial" w:cs="Arial"/>
          <w:szCs w:val="32"/>
        </w:rPr>
        <w:t>Revenue:</w:t>
      </w:r>
      <w:r w:rsidR="00F150DC">
        <w:rPr>
          <w:rFonts w:ascii="Arial" w:hAnsi="Arial" w:cs="Arial"/>
          <w:szCs w:val="32"/>
        </w:rPr>
        <w:tab/>
      </w:r>
      <w:r w:rsidRPr="006128D1">
        <w:rPr>
          <w:rFonts w:ascii="Arial" w:hAnsi="Arial" w:cs="Arial"/>
          <w:szCs w:val="32"/>
        </w:rPr>
        <w:t>Unfavourable variance of</w:t>
      </w:r>
      <w:r w:rsidRPr="006128D1">
        <w:rPr>
          <w:rFonts w:ascii="Arial" w:hAnsi="Arial" w:cs="Arial"/>
          <w:szCs w:val="32"/>
        </w:rPr>
        <w:tab/>
        <w:t>$</w:t>
      </w:r>
      <w:proofErr w:type="gramStart"/>
      <w:r w:rsidRPr="006128D1">
        <w:rPr>
          <w:rFonts w:ascii="Arial" w:hAnsi="Arial" w:cs="Arial"/>
          <w:szCs w:val="32"/>
        </w:rPr>
        <w:t xml:space="preserve">   (</w:t>
      </w:r>
      <w:proofErr w:type="gramEnd"/>
      <w:r w:rsidRPr="006128D1">
        <w:rPr>
          <w:rFonts w:ascii="Arial" w:hAnsi="Arial" w:cs="Arial"/>
          <w:szCs w:val="32"/>
        </w:rPr>
        <w:t>282,816)</w:t>
      </w:r>
    </w:p>
    <w:p w14:paraId="304823E1"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ab/>
      </w:r>
      <w:r w:rsidRPr="006128D1">
        <w:rPr>
          <w:rFonts w:ascii="Arial" w:hAnsi="Arial" w:cs="Arial"/>
          <w:szCs w:val="32"/>
        </w:rPr>
        <w:tab/>
      </w:r>
    </w:p>
    <w:p w14:paraId="5A953EE9"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Favourable expenditure variance is mainly due to:</w:t>
      </w:r>
    </w:p>
    <w:p w14:paraId="2A9B581F" w14:textId="77777777" w:rsidR="006128D1" w:rsidRPr="006128D1" w:rsidRDefault="006128D1" w:rsidP="00F96EF8">
      <w:pPr>
        <w:tabs>
          <w:tab w:val="right" w:pos="7371"/>
        </w:tabs>
        <w:jc w:val="both"/>
        <w:rPr>
          <w:rFonts w:ascii="Arial" w:hAnsi="Arial" w:cs="Arial"/>
          <w:szCs w:val="32"/>
        </w:rPr>
      </w:pPr>
    </w:p>
    <w:p w14:paraId="2490712F"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 xml:space="preserve">Urban Planning professional fees and projects expenses of $382k not spent yet. </w:t>
      </w:r>
    </w:p>
    <w:p w14:paraId="5452DC55"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Planning and Environmental Health salary of $103k not expensed yet due to delay in filling current vacancy.</w:t>
      </w:r>
    </w:p>
    <w:p w14:paraId="09DB94EE" w14:textId="77777777" w:rsidR="006128D1" w:rsidRPr="006128D1" w:rsidRDefault="006128D1" w:rsidP="00F96EF8">
      <w:pPr>
        <w:numPr>
          <w:ilvl w:val="0"/>
          <w:numId w:val="44"/>
        </w:numPr>
        <w:tabs>
          <w:tab w:val="right" w:pos="7371"/>
        </w:tabs>
        <w:ind w:left="426"/>
        <w:contextualSpacing/>
        <w:jc w:val="both"/>
        <w:rPr>
          <w:rFonts w:ascii="Arial" w:hAnsi="Arial" w:cs="Arial"/>
          <w:szCs w:val="32"/>
        </w:rPr>
      </w:pPr>
      <w:r w:rsidRPr="006128D1">
        <w:rPr>
          <w:rFonts w:ascii="Arial" w:hAnsi="Arial" w:cs="Arial"/>
          <w:szCs w:val="32"/>
        </w:rPr>
        <w:t>Environmental operation activities of $216k not spent yet.</w:t>
      </w:r>
    </w:p>
    <w:p w14:paraId="47ED1F17" w14:textId="77777777" w:rsidR="006128D1" w:rsidRPr="006128D1" w:rsidRDefault="006128D1" w:rsidP="00F96EF8">
      <w:pPr>
        <w:tabs>
          <w:tab w:val="right" w:pos="7371"/>
        </w:tabs>
        <w:jc w:val="both"/>
        <w:rPr>
          <w:rFonts w:ascii="Arial" w:hAnsi="Arial" w:cs="Arial"/>
          <w:szCs w:val="32"/>
        </w:rPr>
      </w:pPr>
    </w:p>
    <w:p w14:paraId="6ECE8AC5"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The Unfavourable revenue variance is mainly due to:</w:t>
      </w:r>
    </w:p>
    <w:p w14:paraId="04AEAA78" w14:textId="77777777" w:rsidR="006128D1" w:rsidRPr="006128D1" w:rsidRDefault="006128D1" w:rsidP="00F96EF8">
      <w:pPr>
        <w:tabs>
          <w:tab w:val="right" w:pos="7371"/>
        </w:tabs>
        <w:jc w:val="both"/>
        <w:rPr>
          <w:rFonts w:ascii="Arial" w:hAnsi="Arial" w:cs="Arial"/>
          <w:szCs w:val="32"/>
        </w:rPr>
      </w:pPr>
    </w:p>
    <w:p w14:paraId="3BCE7DA8" w14:textId="77777777" w:rsidR="006128D1" w:rsidRPr="006128D1" w:rsidRDefault="006128D1" w:rsidP="00F96EF8">
      <w:pPr>
        <w:numPr>
          <w:ilvl w:val="0"/>
          <w:numId w:val="43"/>
        </w:numPr>
        <w:tabs>
          <w:tab w:val="right" w:pos="7371"/>
        </w:tabs>
        <w:ind w:left="426"/>
        <w:contextualSpacing/>
        <w:jc w:val="both"/>
        <w:rPr>
          <w:rFonts w:ascii="Arial" w:hAnsi="Arial" w:cs="Arial"/>
          <w:szCs w:val="32"/>
        </w:rPr>
      </w:pPr>
      <w:r w:rsidRPr="006128D1">
        <w:rPr>
          <w:rFonts w:ascii="Arial" w:hAnsi="Arial" w:cs="Arial"/>
          <w:szCs w:val="24"/>
        </w:rPr>
        <w:t xml:space="preserve">Lower </w:t>
      </w:r>
      <w:r w:rsidRPr="00F150DC">
        <w:rPr>
          <w:rFonts w:ascii="Arial" w:hAnsi="Arial" w:cs="Arial"/>
          <w:szCs w:val="32"/>
        </w:rPr>
        <w:t>fees</w:t>
      </w:r>
      <w:r w:rsidRPr="006128D1">
        <w:rPr>
          <w:rFonts w:ascii="Arial" w:hAnsi="Arial" w:cs="Arial"/>
          <w:szCs w:val="24"/>
        </w:rPr>
        <w:t xml:space="preserve"> &amp; charges from planning and building services of $283k.</w:t>
      </w:r>
    </w:p>
    <w:p w14:paraId="7BB77B7B" w14:textId="77777777" w:rsidR="006128D1" w:rsidRPr="006128D1" w:rsidRDefault="006128D1" w:rsidP="00F96EF8">
      <w:pPr>
        <w:tabs>
          <w:tab w:val="right" w:pos="7371"/>
        </w:tabs>
        <w:ind w:left="66"/>
        <w:rPr>
          <w:szCs w:val="32"/>
          <w:highlight w:val="yellow"/>
        </w:rPr>
      </w:pPr>
    </w:p>
    <w:p w14:paraId="49091BA3"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Technical Services</w:t>
      </w:r>
    </w:p>
    <w:p w14:paraId="7D762317" w14:textId="77777777" w:rsidR="006128D1" w:rsidRPr="006128D1" w:rsidRDefault="006128D1" w:rsidP="00F96EF8">
      <w:pPr>
        <w:tabs>
          <w:tab w:val="right" w:pos="7371"/>
        </w:tabs>
        <w:jc w:val="both"/>
        <w:rPr>
          <w:rFonts w:ascii="Arial" w:hAnsi="Arial" w:cs="Arial"/>
          <w:b/>
          <w:szCs w:val="32"/>
        </w:rPr>
      </w:pPr>
    </w:p>
    <w:p w14:paraId="382D1242" w14:textId="277C523B" w:rsidR="006128D1" w:rsidRPr="006128D1" w:rsidRDefault="006128D1" w:rsidP="00F150DC">
      <w:pPr>
        <w:tabs>
          <w:tab w:val="left" w:pos="2268"/>
          <w:tab w:val="right" w:pos="7371"/>
        </w:tabs>
        <w:jc w:val="both"/>
        <w:rPr>
          <w:rFonts w:ascii="Arial" w:hAnsi="Arial" w:cs="Arial"/>
          <w:szCs w:val="24"/>
        </w:rPr>
      </w:pPr>
      <w:r w:rsidRPr="006128D1">
        <w:rPr>
          <w:rFonts w:ascii="Arial" w:hAnsi="Arial" w:cs="Arial"/>
          <w:szCs w:val="24"/>
        </w:rPr>
        <w:t>Expenditure:</w:t>
      </w:r>
      <w:r w:rsidRPr="006128D1">
        <w:rPr>
          <w:rFonts w:ascii="Arial" w:hAnsi="Arial" w:cs="Arial"/>
          <w:szCs w:val="24"/>
        </w:rPr>
        <w:tab/>
        <w:t>Favourable variance of</w:t>
      </w:r>
      <w:r w:rsidRPr="006128D1">
        <w:rPr>
          <w:rFonts w:ascii="Arial" w:hAnsi="Arial" w:cs="Arial"/>
          <w:szCs w:val="24"/>
        </w:rPr>
        <w:tab/>
        <w:t>$   986,978</w:t>
      </w:r>
    </w:p>
    <w:p w14:paraId="34222CD8" w14:textId="7B61F797" w:rsidR="006128D1" w:rsidRPr="006128D1" w:rsidRDefault="006128D1" w:rsidP="00F150DC">
      <w:pPr>
        <w:tabs>
          <w:tab w:val="left" w:pos="2268"/>
          <w:tab w:val="right" w:pos="7371"/>
        </w:tabs>
        <w:jc w:val="both"/>
        <w:rPr>
          <w:rFonts w:ascii="Arial" w:hAnsi="Arial" w:cs="Arial"/>
          <w:szCs w:val="24"/>
        </w:rPr>
      </w:pPr>
      <w:r w:rsidRPr="006128D1">
        <w:rPr>
          <w:rFonts w:ascii="Arial" w:hAnsi="Arial" w:cs="Arial"/>
          <w:szCs w:val="24"/>
        </w:rPr>
        <w:t>Revenue:</w:t>
      </w:r>
      <w:r w:rsidR="00F150DC">
        <w:rPr>
          <w:rFonts w:ascii="Arial" w:hAnsi="Arial" w:cs="Arial"/>
          <w:szCs w:val="24"/>
        </w:rPr>
        <w:tab/>
      </w:r>
      <w:r w:rsidRPr="006128D1">
        <w:rPr>
          <w:rFonts w:ascii="Arial" w:hAnsi="Arial" w:cs="Arial"/>
          <w:szCs w:val="24"/>
        </w:rPr>
        <w:t>Favourable variance of</w:t>
      </w:r>
      <w:r w:rsidRPr="006128D1">
        <w:rPr>
          <w:rFonts w:ascii="Arial" w:hAnsi="Arial" w:cs="Arial"/>
          <w:szCs w:val="24"/>
        </w:rPr>
        <w:tab/>
        <w:t>$     48,591</w:t>
      </w:r>
    </w:p>
    <w:p w14:paraId="2AAE5456" w14:textId="77777777" w:rsidR="006128D1" w:rsidRPr="006128D1" w:rsidRDefault="006128D1" w:rsidP="00F96EF8">
      <w:pPr>
        <w:tabs>
          <w:tab w:val="right" w:pos="7371"/>
        </w:tabs>
        <w:jc w:val="both"/>
        <w:rPr>
          <w:rFonts w:ascii="Arial" w:hAnsi="Arial" w:cs="Arial"/>
          <w:szCs w:val="24"/>
        </w:rPr>
      </w:pPr>
      <w:r w:rsidRPr="006128D1">
        <w:rPr>
          <w:rFonts w:ascii="Arial" w:hAnsi="Arial" w:cs="Arial"/>
          <w:szCs w:val="24"/>
        </w:rPr>
        <w:t>The favourable expenditure variance is mainly due to:</w:t>
      </w:r>
    </w:p>
    <w:p w14:paraId="7CE621AF" w14:textId="77777777" w:rsidR="006128D1" w:rsidRPr="006128D1" w:rsidRDefault="006128D1" w:rsidP="00F96EF8">
      <w:pPr>
        <w:tabs>
          <w:tab w:val="right" w:pos="7371"/>
        </w:tabs>
        <w:jc w:val="both"/>
        <w:rPr>
          <w:rFonts w:ascii="Arial" w:hAnsi="Arial" w:cs="Arial"/>
          <w:szCs w:val="24"/>
        </w:rPr>
      </w:pPr>
    </w:p>
    <w:p w14:paraId="23A72A7E" w14:textId="77777777" w:rsidR="006128D1" w:rsidRPr="006128D1" w:rsidRDefault="006128D1" w:rsidP="00F150DC">
      <w:pPr>
        <w:numPr>
          <w:ilvl w:val="0"/>
          <w:numId w:val="44"/>
        </w:numPr>
        <w:tabs>
          <w:tab w:val="right" w:pos="7371"/>
        </w:tabs>
        <w:ind w:left="567" w:hanging="567"/>
        <w:contextualSpacing/>
        <w:jc w:val="both"/>
        <w:rPr>
          <w:rFonts w:ascii="Arial" w:hAnsi="Arial" w:cs="Arial"/>
          <w:szCs w:val="24"/>
        </w:rPr>
      </w:pPr>
      <w:r w:rsidRPr="006128D1">
        <w:rPr>
          <w:rFonts w:ascii="Arial" w:hAnsi="Arial" w:cs="Arial"/>
          <w:szCs w:val="32"/>
        </w:rPr>
        <w:t>Maintenance expense for parks and Waste management of $970k not expensed yet due to delay in projects</w:t>
      </w:r>
      <w:r w:rsidRPr="006128D1">
        <w:rPr>
          <w:rFonts w:ascii="Arial" w:hAnsi="Arial" w:cs="Arial"/>
          <w:szCs w:val="24"/>
        </w:rPr>
        <w:t>.</w:t>
      </w:r>
    </w:p>
    <w:p w14:paraId="5F15D73F" w14:textId="77777777" w:rsidR="006128D1" w:rsidRPr="006128D1" w:rsidRDefault="006128D1" w:rsidP="00F96EF8">
      <w:pPr>
        <w:tabs>
          <w:tab w:val="right" w:pos="7371"/>
        </w:tabs>
      </w:pPr>
    </w:p>
    <w:p w14:paraId="63EF83EC"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Small favourable revenue variance is mainly due to:</w:t>
      </w:r>
    </w:p>
    <w:p w14:paraId="76A4CE1F" w14:textId="77777777" w:rsidR="006128D1" w:rsidRPr="006128D1" w:rsidRDefault="006128D1" w:rsidP="00F96EF8">
      <w:pPr>
        <w:tabs>
          <w:tab w:val="right" w:pos="7371"/>
        </w:tabs>
        <w:jc w:val="both"/>
        <w:rPr>
          <w:rFonts w:ascii="Arial" w:hAnsi="Arial" w:cs="Arial"/>
          <w:szCs w:val="32"/>
        </w:rPr>
      </w:pPr>
    </w:p>
    <w:p w14:paraId="2B846FDA" w14:textId="77777777" w:rsidR="006128D1" w:rsidRPr="006128D1" w:rsidRDefault="006128D1" w:rsidP="00F96EF8">
      <w:pPr>
        <w:numPr>
          <w:ilvl w:val="0"/>
          <w:numId w:val="44"/>
        </w:numPr>
        <w:tabs>
          <w:tab w:val="right" w:pos="7371"/>
        </w:tabs>
        <w:ind w:left="426"/>
        <w:contextualSpacing/>
        <w:jc w:val="both"/>
      </w:pPr>
      <w:r w:rsidRPr="006128D1">
        <w:rPr>
          <w:rFonts w:ascii="Arial" w:hAnsi="Arial" w:cs="Arial"/>
          <w:szCs w:val="24"/>
        </w:rPr>
        <w:t xml:space="preserve">Increased waste fees &amp; charges of $24k. </w:t>
      </w:r>
    </w:p>
    <w:p w14:paraId="12C3C9F3" w14:textId="433453BF" w:rsidR="006128D1" w:rsidRDefault="006128D1" w:rsidP="00F96EF8">
      <w:pPr>
        <w:tabs>
          <w:tab w:val="right" w:pos="7371"/>
        </w:tabs>
        <w:rPr>
          <w:rFonts w:ascii="Arial" w:hAnsi="Arial" w:cs="Arial"/>
          <w:b/>
          <w:szCs w:val="32"/>
        </w:rPr>
      </w:pPr>
    </w:p>
    <w:p w14:paraId="7C273B40"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Borrowings</w:t>
      </w:r>
    </w:p>
    <w:p w14:paraId="08190D80" w14:textId="77777777" w:rsidR="006128D1" w:rsidRPr="006128D1" w:rsidRDefault="006128D1" w:rsidP="00F96EF8">
      <w:pPr>
        <w:tabs>
          <w:tab w:val="right" w:pos="7371"/>
        </w:tabs>
        <w:jc w:val="both"/>
        <w:rPr>
          <w:rFonts w:ascii="Arial" w:hAnsi="Arial" w:cs="Arial"/>
          <w:szCs w:val="32"/>
        </w:rPr>
      </w:pPr>
    </w:p>
    <w:p w14:paraId="442795BB"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As </w:t>
      </w:r>
      <w:proofErr w:type="gramStart"/>
      <w:r w:rsidRPr="006128D1">
        <w:rPr>
          <w:rFonts w:ascii="Arial" w:hAnsi="Arial" w:cs="Arial"/>
          <w:szCs w:val="32"/>
        </w:rPr>
        <w:t>at</w:t>
      </w:r>
      <w:proofErr w:type="gramEnd"/>
      <w:r w:rsidRPr="006128D1">
        <w:rPr>
          <w:rFonts w:ascii="Arial" w:hAnsi="Arial" w:cs="Arial"/>
          <w:szCs w:val="32"/>
        </w:rPr>
        <w:t xml:space="preserve"> 31 October 2021, we have a balance of borrowings of $910k. </w:t>
      </w:r>
    </w:p>
    <w:p w14:paraId="3DA8038C" w14:textId="77777777" w:rsidR="006128D1" w:rsidRPr="006128D1" w:rsidRDefault="006128D1" w:rsidP="00F96EF8">
      <w:pPr>
        <w:tabs>
          <w:tab w:val="right" w:pos="7371"/>
        </w:tabs>
        <w:jc w:val="both"/>
        <w:rPr>
          <w:rFonts w:ascii="Arial" w:hAnsi="Arial" w:cs="Arial"/>
          <w:szCs w:val="32"/>
        </w:rPr>
      </w:pPr>
    </w:p>
    <w:p w14:paraId="2936A44B"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Net Current Assets Statement</w:t>
      </w:r>
    </w:p>
    <w:p w14:paraId="3049871F" w14:textId="77777777" w:rsidR="006128D1" w:rsidRPr="006128D1" w:rsidRDefault="006128D1" w:rsidP="00F96EF8">
      <w:pPr>
        <w:tabs>
          <w:tab w:val="right" w:pos="7371"/>
        </w:tabs>
        <w:jc w:val="both"/>
        <w:rPr>
          <w:rFonts w:ascii="Arial" w:hAnsi="Arial" w:cs="Arial"/>
          <w:szCs w:val="32"/>
        </w:rPr>
      </w:pPr>
    </w:p>
    <w:p w14:paraId="0FD17ABE" w14:textId="77777777" w:rsidR="006128D1" w:rsidRPr="006128D1" w:rsidRDefault="006128D1" w:rsidP="00F96EF8">
      <w:pPr>
        <w:tabs>
          <w:tab w:val="right" w:pos="7371"/>
        </w:tabs>
        <w:jc w:val="both"/>
        <w:rPr>
          <w:rFonts w:ascii="Arial" w:hAnsi="Arial" w:cs="Arial"/>
          <w:szCs w:val="32"/>
        </w:rPr>
      </w:pPr>
      <w:proofErr w:type="gramStart"/>
      <w:r w:rsidRPr="006128D1">
        <w:rPr>
          <w:rFonts w:ascii="Arial" w:hAnsi="Arial" w:cs="Arial"/>
          <w:szCs w:val="32"/>
        </w:rPr>
        <w:t>At</w:t>
      </w:r>
      <w:proofErr w:type="gramEnd"/>
      <w:r w:rsidRPr="006128D1">
        <w:rPr>
          <w:rFonts w:ascii="Arial" w:hAnsi="Arial" w:cs="Arial"/>
          <w:szCs w:val="32"/>
        </w:rPr>
        <w:t xml:space="preserve"> 31 October 2021, net current assets were $26.73m compared to $22.78m as at 31 October 2020.Current assets increased by $6.64m compared to 30 June 2020 offset by increased current liabilities of $3.98m. </w:t>
      </w:r>
    </w:p>
    <w:p w14:paraId="725E93A0" w14:textId="77777777" w:rsidR="006128D1" w:rsidRPr="006128D1" w:rsidRDefault="006128D1" w:rsidP="00F96EF8">
      <w:pPr>
        <w:tabs>
          <w:tab w:val="right" w:pos="7371"/>
        </w:tabs>
        <w:jc w:val="both"/>
        <w:rPr>
          <w:rFonts w:ascii="Arial" w:hAnsi="Arial" w:cs="Arial"/>
          <w:szCs w:val="32"/>
          <w:highlight w:val="yellow"/>
        </w:rPr>
      </w:pPr>
    </w:p>
    <w:p w14:paraId="315261B4"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Outstanding rates debtors are $8.7m as </w:t>
      </w:r>
      <w:proofErr w:type="gramStart"/>
      <w:r w:rsidRPr="006128D1">
        <w:rPr>
          <w:rFonts w:ascii="Arial" w:hAnsi="Arial" w:cs="Arial"/>
          <w:szCs w:val="32"/>
        </w:rPr>
        <w:t>at</w:t>
      </w:r>
      <w:proofErr w:type="gramEnd"/>
      <w:r w:rsidRPr="006128D1">
        <w:rPr>
          <w:rFonts w:ascii="Arial" w:hAnsi="Arial" w:cs="Arial"/>
          <w:szCs w:val="32"/>
        </w:rPr>
        <w:t xml:space="preserve"> 31 October 2021 compared to $8.8m as at 31 October 2020. Breakdown as follows:</w:t>
      </w:r>
    </w:p>
    <w:p w14:paraId="407B048B" w14:textId="77777777" w:rsidR="006128D1" w:rsidRPr="006128D1" w:rsidRDefault="006128D1" w:rsidP="00F96EF8">
      <w:pPr>
        <w:tabs>
          <w:tab w:val="right" w:pos="7371"/>
        </w:tabs>
        <w:jc w:val="both"/>
        <w:rPr>
          <w:rFonts w:ascii="Arial" w:hAnsi="Arial" w:cs="Arial"/>
          <w:szCs w:val="32"/>
        </w:rPr>
      </w:pPr>
    </w:p>
    <w:tbl>
      <w:tblPr>
        <w:tblStyle w:val="TableGrid2"/>
        <w:tblW w:w="8500" w:type="dxa"/>
        <w:tblLook w:val="04A0" w:firstRow="1" w:lastRow="0" w:firstColumn="1" w:lastColumn="0" w:noHBand="0" w:noVBand="1"/>
      </w:tblPr>
      <w:tblGrid>
        <w:gridCol w:w="2405"/>
        <w:gridCol w:w="1985"/>
        <w:gridCol w:w="2268"/>
        <w:gridCol w:w="1842"/>
      </w:tblGrid>
      <w:tr w:rsidR="006128D1" w:rsidRPr="006128D1" w14:paraId="6A494FCC" w14:textId="77777777" w:rsidTr="00005E64">
        <w:trPr>
          <w:trHeight w:val="862"/>
        </w:trPr>
        <w:tc>
          <w:tcPr>
            <w:tcW w:w="2405" w:type="dxa"/>
          </w:tcPr>
          <w:p w14:paraId="4A6A0D48" w14:textId="77777777" w:rsidR="006128D1" w:rsidRPr="006128D1" w:rsidRDefault="006128D1" w:rsidP="00F96EF8">
            <w:pPr>
              <w:tabs>
                <w:tab w:val="right" w:pos="7371"/>
              </w:tabs>
              <w:jc w:val="both"/>
              <w:rPr>
                <w:rFonts w:ascii="Arial" w:hAnsi="Arial" w:cs="Arial"/>
                <w:szCs w:val="32"/>
                <w:lang w:eastAsia="en-AU"/>
              </w:rPr>
            </w:pPr>
          </w:p>
        </w:tc>
        <w:tc>
          <w:tcPr>
            <w:tcW w:w="1985" w:type="dxa"/>
          </w:tcPr>
          <w:p w14:paraId="618C5341"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31October 2021 </w:t>
            </w:r>
          </w:p>
          <w:p w14:paraId="6B310E4D" w14:textId="65646994" w:rsidR="006128D1" w:rsidRPr="006128D1" w:rsidRDefault="006128D1" w:rsidP="00D869DF">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($000)  </w:t>
            </w:r>
          </w:p>
        </w:tc>
        <w:tc>
          <w:tcPr>
            <w:tcW w:w="2268" w:type="dxa"/>
          </w:tcPr>
          <w:p w14:paraId="53FE8A38"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 xml:space="preserve">31October 2020 </w:t>
            </w:r>
          </w:p>
          <w:p w14:paraId="6709760F"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($000)</w:t>
            </w:r>
          </w:p>
        </w:tc>
        <w:tc>
          <w:tcPr>
            <w:tcW w:w="1842" w:type="dxa"/>
          </w:tcPr>
          <w:p w14:paraId="710316FB" w14:textId="77777777" w:rsidR="006128D1" w:rsidRPr="006128D1" w:rsidRDefault="006128D1" w:rsidP="00F96EF8">
            <w:pPr>
              <w:tabs>
                <w:tab w:val="right" w:pos="7371"/>
              </w:tabs>
              <w:jc w:val="center"/>
              <w:rPr>
                <w:rFonts w:ascii="Arial" w:hAnsi="Arial" w:cs="Arial"/>
                <w:b/>
                <w:bCs/>
                <w:szCs w:val="32"/>
                <w:lang w:eastAsia="en-AU"/>
              </w:rPr>
            </w:pPr>
            <w:r w:rsidRPr="006128D1">
              <w:rPr>
                <w:rFonts w:ascii="Arial" w:hAnsi="Arial" w:cs="Arial"/>
                <w:b/>
                <w:bCs/>
                <w:szCs w:val="32"/>
                <w:lang w:eastAsia="en-AU"/>
              </w:rPr>
              <w:t>Variance</w:t>
            </w:r>
          </w:p>
          <w:p w14:paraId="1E958CDA" w14:textId="77777777" w:rsidR="006128D1" w:rsidRPr="006128D1" w:rsidRDefault="006128D1" w:rsidP="00F96EF8">
            <w:pPr>
              <w:tabs>
                <w:tab w:val="right" w:pos="7371"/>
              </w:tabs>
              <w:rPr>
                <w:rFonts w:ascii="Arial" w:hAnsi="Arial" w:cs="Arial"/>
                <w:b/>
                <w:bCs/>
                <w:szCs w:val="32"/>
                <w:lang w:eastAsia="en-AU"/>
              </w:rPr>
            </w:pPr>
            <w:r w:rsidRPr="006128D1">
              <w:rPr>
                <w:rFonts w:ascii="Arial" w:hAnsi="Arial" w:cs="Arial"/>
                <w:b/>
                <w:bCs/>
                <w:szCs w:val="32"/>
                <w:lang w:eastAsia="en-AU"/>
              </w:rPr>
              <w:t xml:space="preserve">          ($000)</w:t>
            </w:r>
          </w:p>
        </w:tc>
      </w:tr>
      <w:tr w:rsidR="006128D1" w:rsidRPr="006128D1" w14:paraId="57D10998" w14:textId="77777777" w:rsidTr="00005E64">
        <w:trPr>
          <w:trHeight w:val="282"/>
        </w:trPr>
        <w:tc>
          <w:tcPr>
            <w:tcW w:w="2405" w:type="dxa"/>
          </w:tcPr>
          <w:p w14:paraId="198745B0"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Rates</w:t>
            </w:r>
          </w:p>
        </w:tc>
        <w:tc>
          <w:tcPr>
            <w:tcW w:w="1985" w:type="dxa"/>
          </w:tcPr>
          <w:p w14:paraId="75893F16"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$7,471</w:t>
            </w:r>
          </w:p>
        </w:tc>
        <w:tc>
          <w:tcPr>
            <w:tcW w:w="2268" w:type="dxa"/>
          </w:tcPr>
          <w:p w14:paraId="2D461A24"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$7,675</w:t>
            </w:r>
          </w:p>
        </w:tc>
        <w:tc>
          <w:tcPr>
            <w:tcW w:w="1842" w:type="dxa"/>
          </w:tcPr>
          <w:p w14:paraId="7565A753"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($204)</w:t>
            </w:r>
          </w:p>
        </w:tc>
      </w:tr>
      <w:tr w:rsidR="006128D1" w:rsidRPr="006128D1" w14:paraId="7378DA29" w14:textId="77777777" w:rsidTr="00005E64">
        <w:trPr>
          <w:trHeight w:val="282"/>
        </w:trPr>
        <w:tc>
          <w:tcPr>
            <w:tcW w:w="2405" w:type="dxa"/>
          </w:tcPr>
          <w:p w14:paraId="096A028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Rubbish &amp; Pool</w:t>
            </w:r>
          </w:p>
        </w:tc>
        <w:tc>
          <w:tcPr>
            <w:tcW w:w="1985" w:type="dxa"/>
          </w:tcPr>
          <w:p w14:paraId="42EFEDFA"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266</w:t>
            </w:r>
            <w:proofErr w:type="gramEnd"/>
          </w:p>
        </w:tc>
        <w:tc>
          <w:tcPr>
            <w:tcW w:w="2268" w:type="dxa"/>
          </w:tcPr>
          <w:p w14:paraId="0989701B"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191</w:t>
            </w:r>
          </w:p>
        </w:tc>
        <w:tc>
          <w:tcPr>
            <w:tcW w:w="1842" w:type="dxa"/>
          </w:tcPr>
          <w:p w14:paraId="789E7EF1"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75</w:t>
            </w:r>
            <w:proofErr w:type="gramEnd"/>
          </w:p>
        </w:tc>
      </w:tr>
      <w:tr w:rsidR="006128D1" w:rsidRPr="006128D1" w14:paraId="1EC8A81F" w14:textId="77777777" w:rsidTr="00005E64">
        <w:trPr>
          <w:trHeight w:val="282"/>
        </w:trPr>
        <w:tc>
          <w:tcPr>
            <w:tcW w:w="2405" w:type="dxa"/>
          </w:tcPr>
          <w:p w14:paraId="7E56456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Pensioner Rebates</w:t>
            </w:r>
          </w:p>
        </w:tc>
        <w:tc>
          <w:tcPr>
            <w:tcW w:w="1985" w:type="dxa"/>
          </w:tcPr>
          <w:p w14:paraId="4EB1CA59"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590</w:t>
            </w:r>
            <w:proofErr w:type="gramEnd"/>
          </w:p>
        </w:tc>
        <w:tc>
          <w:tcPr>
            <w:tcW w:w="2268" w:type="dxa"/>
          </w:tcPr>
          <w:p w14:paraId="15ACA641"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543</w:t>
            </w:r>
          </w:p>
        </w:tc>
        <w:tc>
          <w:tcPr>
            <w:tcW w:w="1842" w:type="dxa"/>
          </w:tcPr>
          <w:p w14:paraId="1B72D100" w14:textId="77777777" w:rsidR="006128D1" w:rsidRPr="006128D1" w:rsidRDefault="006128D1" w:rsidP="00F96EF8">
            <w:pPr>
              <w:tabs>
                <w:tab w:val="right" w:pos="7371"/>
              </w:tabs>
              <w:ind w:left="360"/>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47</w:t>
            </w:r>
            <w:proofErr w:type="gramEnd"/>
          </w:p>
        </w:tc>
      </w:tr>
      <w:tr w:rsidR="006128D1" w:rsidRPr="006128D1" w14:paraId="189CC67C" w14:textId="77777777" w:rsidTr="00005E64">
        <w:trPr>
          <w:trHeight w:val="282"/>
        </w:trPr>
        <w:tc>
          <w:tcPr>
            <w:tcW w:w="2405" w:type="dxa"/>
          </w:tcPr>
          <w:p w14:paraId="12E66CCE"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ESL</w:t>
            </w:r>
          </w:p>
        </w:tc>
        <w:tc>
          <w:tcPr>
            <w:tcW w:w="1985" w:type="dxa"/>
          </w:tcPr>
          <w:p w14:paraId="2CE8CF83"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373</w:t>
            </w:r>
            <w:proofErr w:type="gramEnd"/>
          </w:p>
        </w:tc>
        <w:tc>
          <w:tcPr>
            <w:tcW w:w="2268" w:type="dxa"/>
          </w:tcPr>
          <w:p w14:paraId="7A6DA2A9"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   442</w:t>
            </w:r>
          </w:p>
        </w:tc>
        <w:tc>
          <w:tcPr>
            <w:tcW w:w="1842" w:type="dxa"/>
          </w:tcPr>
          <w:p w14:paraId="5B0637F0"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$69</w:t>
            </w:r>
          </w:p>
        </w:tc>
      </w:tr>
      <w:tr w:rsidR="006128D1" w:rsidRPr="006128D1" w14:paraId="528CA468" w14:textId="77777777" w:rsidTr="00005E64">
        <w:trPr>
          <w:trHeight w:val="282"/>
        </w:trPr>
        <w:tc>
          <w:tcPr>
            <w:tcW w:w="2405" w:type="dxa"/>
          </w:tcPr>
          <w:p w14:paraId="517743C9"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Total</w:t>
            </w:r>
          </w:p>
        </w:tc>
        <w:tc>
          <w:tcPr>
            <w:tcW w:w="1985" w:type="dxa"/>
          </w:tcPr>
          <w:p w14:paraId="67704D75"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$8,709</w:t>
            </w:r>
          </w:p>
        </w:tc>
        <w:tc>
          <w:tcPr>
            <w:tcW w:w="2268" w:type="dxa"/>
          </w:tcPr>
          <w:p w14:paraId="5A5880BB"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w:t>
            </w:r>
            <w:proofErr w:type="gramStart"/>
            <w:r w:rsidRPr="006128D1">
              <w:rPr>
                <w:rFonts w:ascii="Arial" w:hAnsi="Arial" w:cs="Arial"/>
                <w:szCs w:val="32"/>
                <w:lang w:eastAsia="en-AU"/>
              </w:rPr>
              <w:t>$  8,851</w:t>
            </w:r>
            <w:proofErr w:type="gramEnd"/>
          </w:p>
        </w:tc>
        <w:tc>
          <w:tcPr>
            <w:tcW w:w="1842" w:type="dxa"/>
          </w:tcPr>
          <w:p w14:paraId="104F701C"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32"/>
                <w:lang w:eastAsia="en-AU"/>
              </w:rPr>
              <w:t xml:space="preserve">           $-142</w:t>
            </w:r>
          </w:p>
        </w:tc>
      </w:tr>
    </w:tbl>
    <w:p w14:paraId="788C197F" w14:textId="77777777" w:rsidR="006128D1" w:rsidRPr="006128D1" w:rsidRDefault="006128D1" w:rsidP="00F96EF8">
      <w:pPr>
        <w:tabs>
          <w:tab w:val="right" w:pos="7371"/>
        </w:tabs>
        <w:jc w:val="both"/>
        <w:rPr>
          <w:rFonts w:ascii="Arial" w:hAnsi="Arial" w:cs="Arial"/>
          <w:szCs w:val="32"/>
        </w:rPr>
      </w:pPr>
    </w:p>
    <w:p w14:paraId="71618FEF" w14:textId="77777777" w:rsidR="006128D1" w:rsidRPr="006128D1" w:rsidRDefault="006128D1" w:rsidP="00F96EF8">
      <w:pPr>
        <w:tabs>
          <w:tab w:val="right" w:pos="7371"/>
        </w:tabs>
        <w:jc w:val="both"/>
        <w:rPr>
          <w:rFonts w:ascii="Arial" w:hAnsi="Arial" w:cs="Arial"/>
          <w:b/>
          <w:szCs w:val="32"/>
        </w:rPr>
      </w:pPr>
      <w:r w:rsidRPr="006128D1">
        <w:rPr>
          <w:rFonts w:ascii="Arial" w:hAnsi="Arial" w:cs="Arial"/>
          <w:b/>
          <w:szCs w:val="32"/>
        </w:rPr>
        <w:t>Capital Works Programme</w:t>
      </w:r>
    </w:p>
    <w:p w14:paraId="46DBC0A8" w14:textId="77777777" w:rsidR="006128D1" w:rsidRPr="006128D1" w:rsidRDefault="006128D1" w:rsidP="00F96EF8">
      <w:pPr>
        <w:tabs>
          <w:tab w:val="right" w:pos="7371"/>
        </w:tabs>
        <w:jc w:val="both"/>
        <w:rPr>
          <w:rFonts w:ascii="Arial" w:hAnsi="Arial" w:cs="Arial"/>
          <w:b/>
          <w:szCs w:val="32"/>
        </w:rPr>
      </w:pPr>
    </w:p>
    <w:p w14:paraId="777AB82E" w14:textId="77777777" w:rsidR="006128D1" w:rsidRPr="006128D1" w:rsidRDefault="006128D1" w:rsidP="00F96EF8">
      <w:pPr>
        <w:tabs>
          <w:tab w:val="right" w:pos="7371"/>
        </w:tabs>
        <w:jc w:val="both"/>
        <w:rPr>
          <w:rFonts w:ascii="Arial" w:hAnsi="Arial" w:cs="Arial"/>
          <w:szCs w:val="32"/>
        </w:rPr>
      </w:pPr>
      <w:r w:rsidRPr="006128D1">
        <w:rPr>
          <w:rFonts w:ascii="Arial" w:hAnsi="Arial" w:cs="Arial"/>
          <w:szCs w:val="32"/>
        </w:rPr>
        <w:t xml:space="preserve">As </w:t>
      </w:r>
      <w:proofErr w:type="gramStart"/>
      <w:r w:rsidRPr="006128D1">
        <w:rPr>
          <w:rFonts w:ascii="Arial" w:hAnsi="Arial" w:cs="Arial"/>
          <w:szCs w:val="32"/>
        </w:rPr>
        <w:t>at</w:t>
      </w:r>
      <w:proofErr w:type="gramEnd"/>
      <w:r w:rsidRPr="006128D1">
        <w:rPr>
          <w:rFonts w:ascii="Arial" w:hAnsi="Arial" w:cs="Arial"/>
          <w:szCs w:val="32"/>
        </w:rPr>
        <w:t xml:space="preserve"> 31 October, expenditure on capital works was $794k with additional capital commitments of $2m which represents 34% of a total budget of $8.24m.</w:t>
      </w:r>
    </w:p>
    <w:p w14:paraId="39F8C408" w14:textId="77777777" w:rsidR="006128D1" w:rsidRPr="006128D1" w:rsidRDefault="006128D1" w:rsidP="00F96EF8">
      <w:pPr>
        <w:tabs>
          <w:tab w:val="right" w:pos="7371"/>
        </w:tabs>
        <w:jc w:val="both"/>
        <w:rPr>
          <w:rFonts w:ascii="Arial" w:hAnsi="Arial" w:cs="Arial"/>
          <w:b/>
          <w:bCs/>
          <w:szCs w:val="32"/>
        </w:rPr>
      </w:pPr>
    </w:p>
    <w:p w14:paraId="0E5C5338" w14:textId="77777777" w:rsidR="006128D1" w:rsidRPr="006128D1" w:rsidRDefault="006128D1" w:rsidP="00F96EF8">
      <w:pPr>
        <w:tabs>
          <w:tab w:val="right" w:pos="7371"/>
        </w:tabs>
        <w:jc w:val="both"/>
        <w:rPr>
          <w:rFonts w:ascii="Arial" w:hAnsi="Arial" w:cs="Arial"/>
          <w:b/>
          <w:bCs/>
          <w:szCs w:val="32"/>
        </w:rPr>
      </w:pPr>
      <w:r w:rsidRPr="006128D1">
        <w:rPr>
          <w:rFonts w:ascii="Arial" w:hAnsi="Arial" w:cs="Arial"/>
          <w:b/>
          <w:bCs/>
          <w:szCs w:val="32"/>
        </w:rPr>
        <w:t>Employee Data</w:t>
      </w:r>
    </w:p>
    <w:p w14:paraId="06F13C47" w14:textId="77777777" w:rsidR="006128D1" w:rsidRPr="006128D1" w:rsidRDefault="006128D1" w:rsidP="00F96EF8">
      <w:pPr>
        <w:tabs>
          <w:tab w:val="right" w:pos="7371"/>
        </w:tabs>
        <w:jc w:val="both"/>
        <w:rPr>
          <w:rFonts w:ascii="Arial" w:hAnsi="Arial" w:cs="Arial"/>
          <w:b/>
          <w:bCs/>
          <w:szCs w:val="32"/>
        </w:rPr>
      </w:pPr>
    </w:p>
    <w:tbl>
      <w:tblPr>
        <w:tblStyle w:val="TableGrid2"/>
        <w:tblW w:w="0" w:type="auto"/>
        <w:tblLook w:val="04A0" w:firstRow="1" w:lastRow="0" w:firstColumn="1" w:lastColumn="0" w:noHBand="0" w:noVBand="1"/>
      </w:tblPr>
      <w:tblGrid>
        <w:gridCol w:w="6968"/>
        <w:gridCol w:w="1335"/>
      </w:tblGrid>
      <w:tr w:rsidR="006128D1" w:rsidRPr="006128D1" w14:paraId="20EADEE3" w14:textId="77777777" w:rsidTr="00DA0D72">
        <w:tc>
          <w:tcPr>
            <w:tcW w:w="7650" w:type="dxa"/>
          </w:tcPr>
          <w:p w14:paraId="6FA2145B"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Description</w:t>
            </w:r>
          </w:p>
        </w:tc>
        <w:tc>
          <w:tcPr>
            <w:tcW w:w="1366" w:type="dxa"/>
          </w:tcPr>
          <w:p w14:paraId="37F3D97A" w14:textId="77777777" w:rsidR="006128D1" w:rsidRPr="006128D1" w:rsidRDefault="006128D1" w:rsidP="00F96EF8">
            <w:pPr>
              <w:tabs>
                <w:tab w:val="right" w:pos="7371"/>
              </w:tabs>
              <w:jc w:val="both"/>
              <w:rPr>
                <w:rFonts w:ascii="Arial" w:hAnsi="Arial" w:cs="Arial"/>
                <w:b/>
                <w:bCs/>
                <w:szCs w:val="32"/>
                <w:lang w:eastAsia="en-AU"/>
              </w:rPr>
            </w:pPr>
            <w:r w:rsidRPr="006128D1">
              <w:rPr>
                <w:rFonts w:ascii="Arial" w:hAnsi="Arial" w:cs="Arial"/>
                <w:b/>
                <w:bCs/>
                <w:szCs w:val="32"/>
                <w:lang w:eastAsia="en-AU"/>
              </w:rPr>
              <w:t>Number</w:t>
            </w:r>
          </w:p>
        </w:tc>
      </w:tr>
      <w:tr w:rsidR="006128D1" w:rsidRPr="006128D1" w14:paraId="021195C9" w14:textId="77777777" w:rsidTr="00DA0D72">
        <w:trPr>
          <w:trHeight w:val="680"/>
        </w:trPr>
        <w:tc>
          <w:tcPr>
            <w:tcW w:w="7650" w:type="dxa"/>
          </w:tcPr>
          <w:p w14:paraId="6D755B77"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24"/>
                <w:lang w:eastAsia="en-AU"/>
              </w:rPr>
              <w:t xml:space="preserve">Number of employees (total of full-time, </w:t>
            </w:r>
            <w:proofErr w:type="gramStart"/>
            <w:r w:rsidRPr="006128D1">
              <w:rPr>
                <w:rFonts w:ascii="Arial" w:hAnsi="Arial" w:cs="Arial"/>
                <w:szCs w:val="24"/>
                <w:lang w:eastAsia="en-AU"/>
              </w:rPr>
              <w:t>part-time</w:t>
            </w:r>
            <w:proofErr w:type="gramEnd"/>
            <w:r w:rsidRPr="006128D1">
              <w:rPr>
                <w:rFonts w:ascii="Arial" w:hAnsi="Arial" w:cs="Arial"/>
                <w:szCs w:val="24"/>
                <w:lang w:eastAsia="en-AU"/>
              </w:rPr>
              <w:t xml:space="preserve"> and casual employees) as of the last day of the previous month</w:t>
            </w:r>
          </w:p>
        </w:tc>
        <w:tc>
          <w:tcPr>
            <w:tcW w:w="1366" w:type="dxa"/>
          </w:tcPr>
          <w:p w14:paraId="4A42DC7D" w14:textId="77777777" w:rsidR="006128D1" w:rsidRPr="006128D1" w:rsidRDefault="006128D1" w:rsidP="00F96EF8">
            <w:pPr>
              <w:tabs>
                <w:tab w:val="right" w:pos="7371"/>
              </w:tabs>
              <w:spacing w:after="200" w:line="276" w:lineRule="auto"/>
              <w:rPr>
                <w:rFonts w:ascii="Arial" w:hAnsi="Arial" w:cs="Arial"/>
                <w:lang w:eastAsia="en-AU"/>
              </w:rPr>
            </w:pPr>
            <w:r w:rsidRPr="006128D1">
              <w:rPr>
                <w:rFonts w:ascii="Arial" w:hAnsi="Arial" w:cs="Arial"/>
                <w:lang w:eastAsia="en-AU"/>
              </w:rPr>
              <w:t>172</w:t>
            </w:r>
          </w:p>
        </w:tc>
      </w:tr>
      <w:tr w:rsidR="006128D1" w:rsidRPr="006128D1" w14:paraId="1CECB06A" w14:textId="77777777" w:rsidTr="00D869DF">
        <w:trPr>
          <w:trHeight w:val="614"/>
        </w:trPr>
        <w:tc>
          <w:tcPr>
            <w:tcW w:w="7650" w:type="dxa"/>
          </w:tcPr>
          <w:p w14:paraId="77ABE27C" w14:textId="77777777" w:rsidR="006128D1" w:rsidRPr="006128D1" w:rsidRDefault="006128D1" w:rsidP="00F96EF8">
            <w:pPr>
              <w:tabs>
                <w:tab w:val="right" w:pos="7371"/>
              </w:tabs>
              <w:rPr>
                <w:rFonts w:ascii="Arial" w:hAnsi="Arial" w:cs="Arial"/>
                <w:szCs w:val="32"/>
                <w:lang w:eastAsia="en-AU"/>
              </w:rPr>
            </w:pPr>
            <w:r w:rsidRPr="006128D1">
              <w:rPr>
                <w:rFonts w:ascii="Arial" w:hAnsi="Arial" w:cs="Arial"/>
                <w:szCs w:val="24"/>
                <w:lang w:eastAsia="en-AU"/>
              </w:rPr>
              <w:t>Number of contract employees (temporary/agency) as of the last day of the previous month</w:t>
            </w:r>
          </w:p>
        </w:tc>
        <w:tc>
          <w:tcPr>
            <w:tcW w:w="1366" w:type="dxa"/>
          </w:tcPr>
          <w:p w14:paraId="181C9E2C" w14:textId="77777777" w:rsidR="006128D1" w:rsidRPr="006128D1" w:rsidRDefault="006128D1" w:rsidP="00F96EF8">
            <w:pPr>
              <w:tabs>
                <w:tab w:val="right" w:pos="7371"/>
              </w:tabs>
              <w:rPr>
                <w:rFonts w:ascii="Arial" w:hAnsi="Arial" w:cs="Arial"/>
                <w:lang w:eastAsia="en-AU"/>
              </w:rPr>
            </w:pPr>
            <w:r w:rsidRPr="006128D1">
              <w:rPr>
                <w:rFonts w:ascii="Arial" w:hAnsi="Arial" w:cs="Arial"/>
                <w:lang w:eastAsia="en-AU"/>
              </w:rPr>
              <w:t>6</w:t>
            </w:r>
          </w:p>
        </w:tc>
      </w:tr>
      <w:tr w:rsidR="006128D1" w:rsidRPr="006128D1" w14:paraId="15EBE305" w14:textId="77777777" w:rsidTr="00D869DF">
        <w:trPr>
          <w:trHeight w:val="694"/>
        </w:trPr>
        <w:tc>
          <w:tcPr>
            <w:tcW w:w="7650" w:type="dxa"/>
          </w:tcPr>
          <w:p w14:paraId="3F388F5A" w14:textId="77777777" w:rsidR="006128D1" w:rsidRPr="006128D1" w:rsidRDefault="006128D1" w:rsidP="00D869DF">
            <w:pPr>
              <w:tabs>
                <w:tab w:val="right" w:pos="7371"/>
              </w:tabs>
              <w:jc w:val="both"/>
              <w:rPr>
                <w:rFonts w:ascii="Arial" w:hAnsi="Arial" w:cs="Arial"/>
                <w:szCs w:val="24"/>
                <w:lang w:eastAsia="en-AU"/>
              </w:rPr>
            </w:pPr>
            <w:r w:rsidRPr="006128D1">
              <w:rPr>
                <w:rFonts w:ascii="Arial" w:hAnsi="Arial" w:cs="Arial"/>
                <w:szCs w:val="24"/>
                <w:lang w:eastAsia="en-AU"/>
              </w:rPr>
              <w:t>*Occupied FTE (Full Time Equivalent) count as of the last day of the previous month</w:t>
            </w:r>
          </w:p>
        </w:tc>
        <w:tc>
          <w:tcPr>
            <w:tcW w:w="1366" w:type="dxa"/>
          </w:tcPr>
          <w:p w14:paraId="77E0360D" w14:textId="77777777" w:rsidR="006128D1" w:rsidRPr="006128D1" w:rsidRDefault="006128D1" w:rsidP="00D869DF">
            <w:pPr>
              <w:tabs>
                <w:tab w:val="right" w:pos="7371"/>
              </w:tabs>
              <w:rPr>
                <w:rFonts w:ascii="Arial" w:hAnsi="Arial" w:cs="Arial"/>
                <w:lang w:eastAsia="en-AU"/>
              </w:rPr>
            </w:pPr>
            <w:r w:rsidRPr="006128D1">
              <w:rPr>
                <w:rFonts w:ascii="Arial" w:hAnsi="Arial" w:cs="Arial"/>
                <w:lang w:eastAsia="en-AU"/>
              </w:rPr>
              <w:t>146.88</w:t>
            </w:r>
          </w:p>
          <w:p w14:paraId="6F868010" w14:textId="77777777" w:rsidR="006128D1" w:rsidRPr="006128D1" w:rsidRDefault="006128D1" w:rsidP="00D869DF">
            <w:pPr>
              <w:tabs>
                <w:tab w:val="right" w:pos="7371"/>
              </w:tabs>
              <w:rPr>
                <w:szCs w:val="24"/>
                <w:lang w:eastAsia="en-AU"/>
              </w:rPr>
            </w:pPr>
          </w:p>
        </w:tc>
      </w:tr>
      <w:tr w:rsidR="006128D1" w:rsidRPr="006128D1" w14:paraId="3F21BB75" w14:textId="77777777" w:rsidTr="00DA0D72">
        <w:trPr>
          <w:trHeight w:val="424"/>
        </w:trPr>
        <w:tc>
          <w:tcPr>
            <w:tcW w:w="7650" w:type="dxa"/>
          </w:tcPr>
          <w:p w14:paraId="1570FE60" w14:textId="77777777" w:rsidR="006128D1" w:rsidRPr="006128D1" w:rsidRDefault="006128D1" w:rsidP="00D869DF">
            <w:pPr>
              <w:tabs>
                <w:tab w:val="right" w:pos="7371"/>
              </w:tabs>
              <w:jc w:val="both"/>
              <w:rPr>
                <w:rFonts w:ascii="Arial" w:hAnsi="Arial" w:cs="Arial"/>
                <w:szCs w:val="32"/>
                <w:lang w:eastAsia="en-AU"/>
              </w:rPr>
            </w:pPr>
            <w:r w:rsidRPr="006128D1">
              <w:rPr>
                <w:rFonts w:ascii="Arial" w:hAnsi="Arial" w:cs="Arial"/>
                <w:szCs w:val="24"/>
                <w:lang w:eastAsia="en-AU"/>
              </w:rPr>
              <w:t>Number of unfilled employee positions at the end of each month</w:t>
            </w:r>
          </w:p>
        </w:tc>
        <w:tc>
          <w:tcPr>
            <w:tcW w:w="1366" w:type="dxa"/>
          </w:tcPr>
          <w:p w14:paraId="2ADB6E43" w14:textId="77777777" w:rsidR="006128D1" w:rsidRPr="006128D1" w:rsidRDefault="006128D1" w:rsidP="00D869DF">
            <w:pPr>
              <w:tabs>
                <w:tab w:val="right" w:pos="7371"/>
              </w:tabs>
              <w:rPr>
                <w:rFonts w:ascii="Arial" w:hAnsi="Arial" w:cs="Arial"/>
                <w:lang w:eastAsia="en-AU"/>
              </w:rPr>
            </w:pPr>
            <w:r w:rsidRPr="006128D1">
              <w:rPr>
                <w:rFonts w:ascii="Arial" w:hAnsi="Arial" w:cs="Arial"/>
                <w:lang w:eastAsia="en-AU"/>
              </w:rPr>
              <w:t>34</w:t>
            </w:r>
          </w:p>
        </w:tc>
      </w:tr>
    </w:tbl>
    <w:p w14:paraId="770939D1" w14:textId="77777777" w:rsidR="006128D1" w:rsidRPr="006128D1" w:rsidRDefault="006128D1" w:rsidP="00F96EF8">
      <w:pPr>
        <w:tabs>
          <w:tab w:val="right" w:pos="7371"/>
        </w:tabs>
        <w:jc w:val="both"/>
        <w:rPr>
          <w:rFonts w:ascii="Arial" w:hAnsi="Arial" w:cs="Arial"/>
          <w:lang w:val="en-US"/>
        </w:rPr>
      </w:pPr>
      <w:r w:rsidRPr="006128D1">
        <w:rPr>
          <w:rFonts w:ascii="Arial" w:hAnsi="Arial" w:cs="Arial"/>
          <w:lang w:val="en-US"/>
        </w:rPr>
        <w:t xml:space="preserve">Employee numbers are largely stable in the October month compared to the September month, apart from a reduction in contract employees from 10 (September) to 6 (October). Unfilled employee positions remain the same at 34. </w:t>
      </w:r>
    </w:p>
    <w:p w14:paraId="37FBFB5D" w14:textId="420D71AD" w:rsidR="006128D1" w:rsidRDefault="006128D1" w:rsidP="00F96EF8">
      <w:pPr>
        <w:tabs>
          <w:tab w:val="right" w:pos="7371"/>
        </w:tabs>
        <w:jc w:val="both"/>
        <w:rPr>
          <w:rFonts w:ascii="Arial" w:hAnsi="Arial" w:cs="Arial"/>
          <w:szCs w:val="24"/>
          <w:lang w:val="en-US"/>
        </w:rPr>
      </w:pPr>
    </w:p>
    <w:p w14:paraId="18CED51D" w14:textId="762C075D" w:rsidR="00005E64" w:rsidRDefault="00005E64" w:rsidP="00F96EF8">
      <w:pPr>
        <w:tabs>
          <w:tab w:val="right" w:pos="7371"/>
        </w:tabs>
        <w:jc w:val="both"/>
        <w:rPr>
          <w:rFonts w:ascii="Arial" w:hAnsi="Arial" w:cs="Arial"/>
          <w:szCs w:val="24"/>
          <w:lang w:val="en-US"/>
        </w:rPr>
      </w:pPr>
    </w:p>
    <w:p w14:paraId="58E7031D" w14:textId="77777777" w:rsidR="006128D1" w:rsidRPr="006128D1" w:rsidRDefault="006128D1" w:rsidP="00F96EF8">
      <w:pPr>
        <w:tabs>
          <w:tab w:val="right" w:pos="7371"/>
        </w:tabs>
        <w:jc w:val="both"/>
        <w:rPr>
          <w:rFonts w:ascii="Arial" w:hAnsi="Arial" w:cs="Arial"/>
          <w:b/>
          <w:bCs/>
          <w:sz w:val="28"/>
          <w:szCs w:val="28"/>
          <w:lang w:val="en-US"/>
        </w:rPr>
      </w:pPr>
      <w:r w:rsidRPr="006128D1">
        <w:rPr>
          <w:rFonts w:ascii="Arial" w:hAnsi="Arial" w:cs="Arial"/>
          <w:b/>
          <w:bCs/>
          <w:sz w:val="28"/>
          <w:szCs w:val="28"/>
          <w:lang w:val="en-US"/>
        </w:rPr>
        <w:t>Conclusion</w:t>
      </w:r>
    </w:p>
    <w:p w14:paraId="316F51B1" w14:textId="77777777" w:rsidR="006128D1" w:rsidRPr="006128D1" w:rsidRDefault="006128D1" w:rsidP="00F96EF8">
      <w:pPr>
        <w:tabs>
          <w:tab w:val="right" w:pos="7371"/>
        </w:tabs>
        <w:jc w:val="both"/>
        <w:rPr>
          <w:rFonts w:ascii="Arial" w:hAnsi="Arial" w:cs="Arial"/>
          <w:szCs w:val="32"/>
        </w:rPr>
      </w:pPr>
    </w:p>
    <w:p w14:paraId="169DCB32" w14:textId="77777777" w:rsidR="006128D1" w:rsidRPr="006128D1" w:rsidRDefault="006128D1" w:rsidP="00F96EF8">
      <w:pPr>
        <w:tabs>
          <w:tab w:val="right" w:pos="7371"/>
        </w:tabs>
        <w:jc w:val="both"/>
        <w:rPr>
          <w:rFonts w:ascii="Arial" w:hAnsi="Arial" w:cs="Arial"/>
          <w:b/>
          <w:szCs w:val="32"/>
          <w:lang w:val="en-US"/>
        </w:rPr>
      </w:pPr>
      <w:r w:rsidRPr="006128D1">
        <w:rPr>
          <w:rFonts w:ascii="Arial" w:hAnsi="Arial" w:cs="Arial"/>
          <w:szCs w:val="32"/>
        </w:rPr>
        <w:t>The statement of financial activity for the period ended 31 October 2021 indicates that operating expenses are under the year-to-date budget by 22.02% or $2.9m, and revenue is under the budget by 0.29% or $176k.</w:t>
      </w:r>
    </w:p>
    <w:p w14:paraId="3E88F31D" w14:textId="77777777" w:rsidR="006128D1" w:rsidRPr="006128D1" w:rsidRDefault="006128D1" w:rsidP="00F96EF8">
      <w:pPr>
        <w:tabs>
          <w:tab w:val="right" w:pos="7371"/>
        </w:tabs>
        <w:jc w:val="both"/>
        <w:rPr>
          <w:rFonts w:ascii="Arial" w:hAnsi="Arial" w:cs="Arial"/>
          <w:b/>
          <w:szCs w:val="32"/>
          <w:lang w:val="en-US"/>
        </w:rPr>
      </w:pPr>
    </w:p>
    <w:p w14:paraId="26E370FC" w14:textId="77777777" w:rsidR="006128D1" w:rsidRPr="006128D1" w:rsidRDefault="006128D1" w:rsidP="00F96EF8">
      <w:pPr>
        <w:tabs>
          <w:tab w:val="right" w:pos="7371"/>
        </w:tabs>
        <w:jc w:val="both"/>
        <w:rPr>
          <w:rFonts w:ascii="Arial" w:hAnsi="Arial" w:cs="Arial"/>
          <w:b/>
          <w:szCs w:val="32"/>
          <w:lang w:val="en-US"/>
        </w:rPr>
      </w:pPr>
      <w:r w:rsidRPr="006128D1">
        <w:rPr>
          <w:rFonts w:ascii="Arial" w:hAnsi="Arial" w:cs="Arial"/>
          <w:b/>
          <w:szCs w:val="32"/>
          <w:lang w:val="en-US"/>
        </w:rPr>
        <w:t>Key Relevant Previous Council Decisions:</w:t>
      </w:r>
    </w:p>
    <w:p w14:paraId="7E723807" w14:textId="77777777" w:rsidR="006128D1" w:rsidRPr="006128D1" w:rsidRDefault="006128D1" w:rsidP="00F96EF8">
      <w:pPr>
        <w:tabs>
          <w:tab w:val="right" w:pos="7371"/>
        </w:tabs>
        <w:jc w:val="both"/>
        <w:rPr>
          <w:rFonts w:ascii="Arial" w:hAnsi="Arial" w:cs="Arial"/>
          <w:szCs w:val="32"/>
          <w:lang w:val="en-US"/>
        </w:rPr>
      </w:pPr>
    </w:p>
    <w:p w14:paraId="7EDC657E" w14:textId="77777777" w:rsidR="006128D1" w:rsidRPr="006128D1" w:rsidRDefault="006128D1" w:rsidP="00F96EF8">
      <w:pPr>
        <w:tabs>
          <w:tab w:val="right" w:pos="7371"/>
        </w:tabs>
        <w:jc w:val="both"/>
        <w:rPr>
          <w:rFonts w:ascii="Arial" w:hAnsi="Arial" w:cs="Arial"/>
          <w:szCs w:val="32"/>
          <w:lang w:val="en-US"/>
        </w:rPr>
      </w:pPr>
      <w:r w:rsidRPr="006128D1">
        <w:rPr>
          <w:rFonts w:ascii="Arial" w:hAnsi="Arial" w:cs="Arial"/>
          <w:szCs w:val="32"/>
          <w:lang w:val="en-US"/>
        </w:rPr>
        <w:t>Nil.</w:t>
      </w:r>
    </w:p>
    <w:p w14:paraId="5B84ACB1" w14:textId="77777777" w:rsidR="006128D1" w:rsidRPr="006128D1" w:rsidRDefault="006128D1" w:rsidP="00F96EF8">
      <w:pPr>
        <w:tabs>
          <w:tab w:val="right" w:pos="7371"/>
        </w:tabs>
        <w:jc w:val="both"/>
        <w:rPr>
          <w:rFonts w:ascii="Arial" w:hAnsi="Arial" w:cs="Arial"/>
          <w:b/>
          <w:sz w:val="28"/>
          <w:szCs w:val="32"/>
          <w:lang w:val="en-US"/>
        </w:rPr>
      </w:pPr>
    </w:p>
    <w:p w14:paraId="0BE1D720"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Consultation</w:t>
      </w:r>
    </w:p>
    <w:p w14:paraId="72068B69" w14:textId="77777777" w:rsidR="006128D1" w:rsidRPr="006128D1" w:rsidRDefault="006128D1" w:rsidP="00F96EF8">
      <w:pPr>
        <w:tabs>
          <w:tab w:val="right" w:pos="7371"/>
        </w:tabs>
        <w:jc w:val="both"/>
        <w:rPr>
          <w:rFonts w:ascii="Arial" w:hAnsi="Arial" w:cs="Arial"/>
          <w:b/>
          <w:szCs w:val="32"/>
          <w:lang w:val="en-US"/>
        </w:rPr>
      </w:pPr>
    </w:p>
    <w:p w14:paraId="001F4278" w14:textId="77777777" w:rsidR="006128D1" w:rsidRPr="006128D1" w:rsidRDefault="006128D1" w:rsidP="00F96EF8">
      <w:pPr>
        <w:tabs>
          <w:tab w:val="left" w:pos="4820"/>
          <w:tab w:val="right" w:pos="7371"/>
        </w:tabs>
        <w:jc w:val="both"/>
        <w:rPr>
          <w:rFonts w:ascii="Arial" w:hAnsi="Arial" w:cs="Arial"/>
          <w:szCs w:val="32"/>
          <w:lang w:val="en-US"/>
        </w:rPr>
      </w:pPr>
      <w:r w:rsidRPr="006128D1">
        <w:rPr>
          <w:rFonts w:ascii="Arial" w:hAnsi="Arial" w:cs="Arial"/>
          <w:szCs w:val="32"/>
          <w:lang w:val="en-US"/>
        </w:rPr>
        <w:t>N/A</w:t>
      </w:r>
    </w:p>
    <w:p w14:paraId="4A45AADE" w14:textId="77777777" w:rsidR="006128D1" w:rsidRPr="006128D1" w:rsidRDefault="006128D1" w:rsidP="00F96EF8">
      <w:pPr>
        <w:tabs>
          <w:tab w:val="left" w:pos="4820"/>
          <w:tab w:val="right" w:pos="7371"/>
        </w:tabs>
        <w:jc w:val="both"/>
        <w:rPr>
          <w:rFonts w:ascii="Arial" w:hAnsi="Arial" w:cs="Arial"/>
          <w:szCs w:val="32"/>
          <w:lang w:val="en-US"/>
        </w:rPr>
      </w:pPr>
    </w:p>
    <w:p w14:paraId="6DB8E61B" w14:textId="77777777" w:rsidR="006128D1" w:rsidRPr="006128D1" w:rsidRDefault="006128D1" w:rsidP="00F96EF8">
      <w:pPr>
        <w:tabs>
          <w:tab w:val="left" w:pos="4820"/>
          <w:tab w:val="right" w:pos="7371"/>
        </w:tabs>
        <w:jc w:val="both"/>
        <w:rPr>
          <w:rFonts w:ascii="Arial" w:hAnsi="Arial" w:cs="Arial"/>
          <w:szCs w:val="32"/>
          <w:lang w:val="en-US"/>
        </w:rPr>
      </w:pPr>
    </w:p>
    <w:p w14:paraId="696091C4" w14:textId="77777777" w:rsidR="006128D1" w:rsidRPr="006128D1" w:rsidRDefault="006128D1" w:rsidP="00F96EF8">
      <w:pPr>
        <w:tabs>
          <w:tab w:val="right" w:pos="7371"/>
        </w:tabs>
        <w:rPr>
          <w:rFonts w:ascii="Arial" w:hAnsi="Arial" w:cs="Arial"/>
          <w:b/>
          <w:sz w:val="28"/>
          <w:szCs w:val="32"/>
          <w:lang w:val="en-US"/>
        </w:rPr>
      </w:pPr>
      <w:r w:rsidRPr="006128D1">
        <w:rPr>
          <w:rFonts w:ascii="Arial" w:hAnsi="Arial" w:cs="Arial"/>
          <w:b/>
          <w:sz w:val="28"/>
          <w:szCs w:val="32"/>
          <w:lang w:val="en-US"/>
        </w:rPr>
        <w:t xml:space="preserve">Strategic Implications </w:t>
      </w:r>
    </w:p>
    <w:p w14:paraId="38C50510" w14:textId="77777777" w:rsidR="006128D1" w:rsidRPr="006128D1" w:rsidRDefault="006128D1" w:rsidP="00F96EF8">
      <w:pPr>
        <w:tabs>
          <w:tab w:val="right" w:pos="7371"/>
        </w:tabs>
        <w:rPr>
          <w:rFonts w:ascii="Arial" w:eastAsia="Calibri" w:hAnsi="Arial" w:cs="Arial"/>
          <w:b/>
          <w:bCs/>
          <w:szCs w:val="32"/>
          <w:lang w:val="en-GB"/>
        </w:rPr>
      </w:pPr>
    </w:p>
    <w:p w14:paraId="79601020" w14:textId="77777777" w:rsidR="006128D1" w:rsidRPr="006128D1" w:rsidRDefault="006128D1" w:rsidP="00F96EF8">
      <w:pPr>
        <w:tabs>
          <w:tab w:val="right" w:pos="7371"/>
        </w:tabs>
        <w:jc w:val="both"/>
        <w:rPr>
          <w:rFonts w:ascii="Arial" w:eastAsia="Calibri" w:hAnsi="Arial" w:cs="Arial"/>
          <w:szCs w:val="32"/>
          <w:lang w:val="en-GB"/>
        </w:rPr>
      </w:pPr>
      <w:r w:rsidRPr="006128D1">
        <w:rPr>
          <w:rFonts w:ascii="Arial" w:eastAsia="Calibri" w:hAnsi="Arial" w:cs="Arial"/>
          <w:szCs w:val="32"/>
          <w:lang w:val="en-GB"/>
        </w:rPr>
        <w:t>The 2021/22 approved budget is in line with the City’s strategic direction. Our operations and capital spend, and income is undertaken in line with and measured against the budget.</w:t>
      </w:r>
    </w:p>
    <w:p w14:paraId="7557893E" w14:textId="77777777" w:rsidR="006128D1" w:rsidRPr="006128D1" w:rsidRDefault="006128D1" w:rsidP="00F96EF8">
      <w:pPr>
        <w:tabs>
          <w:tab w:val="right" w:pos="7371"/>
        </w:tabs>
        <w:jc w:val="both"/>
        <w:rPr>
          <w:rFonts w:ascii="Arial" w:hAnsi="Arial" w:cs="Arial"/>
          <w:b/>
          <w:bCs/>
          <w:szCs w:val="24"/>
          <w:lang w:eastAsia="en-AU"/>
        </w:rPr>
      </w:pPr>
    </w:p>
    <w:p w14:paraId="3A3905D6"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2021/22 approved budget ensures that there is an equitable distribution of benefits in the community.</w:t>
      </w:r>
    </w:p>
    <w:p w14:paraId="38A1B564" w14:textId="77777777" w:rsidR="006128D1" w:rsidRPr="006128D1" w:rsidRDefault="006128D1" w:rsidP="00F96EF8">
      <w:pPr>
        <w:tabs>
          <w:tab w:val="right" w:pos="7371"/>
        </w:tabs>
        <w:jc w:val="both"/>
        <w:rPr>
          <w:rFonts w:ascii="Arial" w:hAnsi="Arial" w:cs="Arial"/>
          <w:b/>
          <w:bCs/>
          <w:szCs w:val="24"/>
          <w:lang w:eastAsia="en-AU"/>
        </w:rPr>
      </w:pPr>
    </w:p>
    <w:p w14:paraId="2EB87E38"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2021/22 budget was prepared in line with the City’s level of tolerance of risk and it is managed through budgetary review and control.</w:t>
      </w:r>
    </w:p>
    <w:p w14:paraId="76CEE95B" w14:textId="77777777" w:rsidR="006128D1" w:rsidRPr="006128D1" w:rsidRDefault="006128D1" w:rsidP="00F96EF8">
      <w:pPr>
        <w:tabs>
          <w:tab w:val="right" w:pos="7371"/>
        </w:tabs>
        <w:jc w:val="both"/>
        <w:rPr>
          <w:rFonts w:ascii="Arial" w:hAnsi="Arial" w:cs="Arial"/>
          <w:b/>
          <w:bCs/>
          <w:szCs w:val="24"/>
          <w:lang w:eastAsia="en-AU"/>
        </w:rPr>
      </w:pPr>
    </w:p>
    <w:p w14:paraId="7ADB3F0B" w14:textId="77777777" w:rsidR="006128D1" w:rsidRPr="006128D1" w:rsidRDefault="006128D1" w:rsidP="00F96EF8">
      <w:pPr>
        <w:tabs>
          <w:tab w:val="right" w:pos="7371"/>
        </w:tabs>
        <w:jc w:val="both"/>
        <w:rPr>
          <w:rFonts w:ascii="Arial" w:hAnsi="Arial" w:cs="Arial"/>
          <w:szCs w:val="24"/>
          <w:lang w:eastAsia="en-AU"/>
        </w:rPr>
      </w:pPr>
      <w:r w:rsidRPr="006128D1">
        <w:rPr>
          <w:rFonts w:ascii="Arial" w:hAnsi="Arial" w:cs="Arial"/>
          <w:szCs w:val="24"/>
          <w:lang w:eastAsia="en-AU"/>
        </w:rPr>
        <w:t>The approved budget was based on zero based budgeting concept which requires all income and expenses to be thoroughly reviewed against data and information available to perform the City’s services at a sustainable level.</w:t>
      </w:r>
    </w:p>
    <w:p w14:paraId="480E73EB" w14:textId="77777777" w:rsidR="006128D1" w:rsidRPr="006128D1" w:rsidRDefault="006128D1" w:rsidP="00F96EF8">
      <w:pPr>
        <w:tabs>
          <w:tab w:val="right" w:pos="7371"/>
        </w:tabs>
        <w:jc w:val="both"/>
        <w:rPr>
          <w:rFonts w:ascii="Arial" w:hAnsi="Arial" w:cs="Arial"/>
          <w:szCs w:val="24"/>
          <w:lang w:eastAsia="en-AU"/>
        </w:rPr>
      </w:pPr>
    </w:p>
    <w:p w14:paraId="6D81E000" w14:textId="77777777" w:rsidR="006128D1" w:rsidRPr="006128D1" w:rsidRDefault="006128D1" w:rsidP="00F96EF8">
      <w:pPr>
        <w:tabs>
          <w:tab w:val="right" w:pos="7371"/>
        </w:tabs>
        <w:jc w:val="both"/>
        <w:rPr>
          <w:rFonts w:ascii="Arial" w:hAnsi="Arial" w:cs="Arial"/>
          <w:szCs w:val="24"/>
          <w:lang w:eastAsia="en-AU"/>
        </w:rPr>
      </w:pPr>
    </w:p>
    <w:p w14:paraId="2A7B53D7" w14:textId="77777777" w:rsidR="006128D1" w:rsidRPr="006128D1" w:rsidRDefault="006128D1" w:rsidP="00F96EF8">
      <w:pPr>
        <w:tabs>
          <w:tab w:val="right" w:pos="7371"/>
        </w:tabs>
        <w:jc w:val="both"/>
        <w:rPr>
          <w:rFonts w:ascii="Arial" w:hAnsi="Arial" w:cs="Arial"/>
          <w:b/>
          <w:sz w:val="28"/>
          <w:szCs w:val="32"/>
          <w:lang w:val="en-US"/>
        </w:rPr>
      </w:pPr>
      <w:r w:rsidRPr="006128D1">
        <w:rPr>
          <w:rFonts w:ascii="Arial" w:hAnsi="Arial" w:cs="Arial"/>
          <w:b/>
          <w:sz w:val="28"/>
          <w:szCs w:val="32"/>
          <w:lang w:val="en-US"/>
        </w:rPr>
        <w:t>Budget/Financial Implications</w:t>
      </w:r>
    </w:p>
    <w:p w14:paraId="584C320D" w14:textId="77777777" w:rsidR="006128D1" w:rsidRPr="006128D1" w:rsidRDefault="006128D1" w:rsidP="00F96EF8">
      <w:pPr>
        <w:tabs>
          <w:tab w:val="right" w:pos="7371"/>
        </w:tabs>
        <w:jc w:val="both"/>
        <w:rPr>
          <w:rFonts w:ascii="Arial" w:hAnsi="Arial" w:cs="Arial"/>
          <w:b/>
          <w:szCs w:val="32"/>
          <w:lang w:val="en-US"/>
        </w:rPr>
      </w:pPr>
    </w:p>
    <w:p w14:paraId="7E28F97B" w14:textId="77777777" w:rsidR="006128D1" w:rsidRPr="006128D1" w:rsidRDefault="006128D1" w:rsidP="00F96EF8">
      <w:pPr>
        <w:tabs>
          <w:tab w:val="right" w:pos="7371"/>
        </w:tabs>
        <w:jc w:val="both"/>
        <w:rPr>
          <w:rFonts w:ascii="Arial" w:hAnsi="Arial" w:cs="Arial"/>
          <w:szCs w:val="32"/>
          <w:lang w:val="en-US"/>
        </w:rPr>
      </w:pPr>
      <w:r w:rsidRPr="006128D1">
        <w:rPr>
          <w:rFonts w:ascii="Arial" w:hAnsi="Arial" w:cs="Arial"/>
          <w:szCs w:val="32"/>
          <w:lang w:val="en-US"/>
        </w:rPr>
        <w:t>As outlined in the Monthly Financial Report.</w:t>
      </w:r>
    </w:p>
    <w:p w14:paraId="13436E2E" w14:textId="77777777" w:rsidR="00097828" w:rsidRDefault="00097828" w:rsidP="00F96EF8">
      <w:pPr>
        <w:tabs>
          <w:tab w:val="right" w:pos="7371"/>
        </w:tabs>
        <w:rPr>
          <w:rFonts w:ascii="Arial" w:hAnsi="Arial" w:cs="Arial"/>
          <w:b/>
          <w:noProof/>
          <w:kern w:val="28"/>
          <w:szCs w:val="24"/>
        </w:rPr>
      </w:pPr>
      <w:r>
        <w:rPr>
          <w:rFonts w:ascii="Arial" w:hAnsi="Arial" w:cs="Arial"/>
          <w:noProof/>
          <w:szCs w:val="24"/>
        </w:rPr>
        <w:br w:type="page"/>
      </w:r>
    </w:p>
    <w:p w14:paraId="01E21311" w14:textId="345669D4" w:rsidR="000F6B77" w:rsidRPr="00484D7E" w:rsidRDefault="000F6B77" w:rsidP="00F96EF8">
      <w:pPr>
        <w:pStyle w:val="Heading2"/>
        <w:numPr>
          <w:ilvl w:val="1"/>
          <w:numId w:val="1"/>
        </w:numPr>
        <w:tabs>
          <w:tab w:val="clear" w:pos="720"/>
          <w:tab w:val="clear" w:pos="8335"/>
          <w:tab w:val="num" w:pos="0"/>
          <w:tab w:val="right" w:pos="7371"/>
        </w:tabs>
        <w:spacing w:before="0" w:after="0"/>
        <w:ind w:left="0" w:hanging="851"/>
        <w:rPr>
          <w:rFonts w:ascii="Arial" w:hAnsi="Arial" w:cs="Arial"/>
          <w:noProof/>
          <w:sz w:val="24"/>
          <w:szCs w:val="24"/>
          <w:u w:val="none"/>
        </w:rPr>
      </w:pPr>
      <w:bookmarkStart w:id="96" w:name="_Toc89973272"/>
      <w:r>
        <w:rPr>
          <w:rFonts w:ascii="Arial" w:hAnsi="Arial" w:cs="Arial"/>
          <w:noProof/>
          <w:sz w:val="24"/>
          <w:szCs w:val="24"/>
          <w:u w:val="none"/>
        </w:rPr>
        <w:t>Monthly Investment Report – Octob</w:t>
      </w:r>
      <w:r w:rsidR="005F185B">
        <w:rPr>
          <w:rFonts w:ascii="Arial" w:hAnsi="Arial" w:cs="Arial"/>
          <w:noProof/>
          <w:sz w:val="24"/>
          <w:szCs w:val="24"/>
          <w:u w:val="none"/>
        </w:rPr>
        <w:t>e</w:t>
      </w:r>
      <w:r>
        <w:rPr>
          <w:rFonts w:ascii="Arial" w:hAnsi="Arial" w:cs="Arial"/>
          <w:noProof/>
          <w:sz w:val="24"/>
          <w:szCs w:val="24"/>
          <w:u w:val="none"/>
        </w:rPr>
        <w:t>r 2021</w:t>
      </w:r>
      <w:bookmarkEnd w:id="96"/>
    </w:p>
    <w:p w14:paraId="5902266D" w14:textId="77777777" w:rsidR="000F6B77" w:rsidRDefault="000F6B77"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tbl>
      <w:tblPr>
        <w:tblStyle w:val="TableGrid3"/>
        <w:tblW w:w="0" w:type="auto"/>
        <w:tblInd w:w="-5" w:type="dxa"/>
        <w:tblLook w:val="04A0" w:firstRow="1" w:lastRow="0" w:firstColumn="1" w:lastColumn="0" w:noHBand="0" w:noVBand="1"/>
      </w:tblPr>
      <w:tblGrid>
        <w:gridCol w:w="2214"/>
        <w:gridCol w:w="6094"/>
      </w:tblGrid>
      <w:tr w:rsidR="005B57EC" w:rsidRPr="005B57EC" w14:paraId="0B1601CD" w14:textId="77777777" w:rsidTr="000E7DA4">
        <w:tc>
          <w:tcPr>
            <w:tcW w:w="2284" w:type="dxa"/>
          </w:tcPr>
          <w:p w14:paraId="02BFE72E"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eastAsia="Calibri" w:hAnsi="Arial" w:cs="Arial"/>
                <w:b/>
                <w:szCs w:val="24"/>
                <w:lang w:eastAsia="en-AU"/>
              </w:rPr>
              <w:t>Council</w:t>
            </w:r>
          </w:p>
        </w:tc>
        <w:tc>
          <w:tcPr>
            <w:tcW w:w="6647" w:type="dxa"/>
          </w:tcPr>
          <w:p w14:paraId="17149147" w14:textId="77777777" w:rsidR="005B57EC" w:rsidRPr="005B57EC" w:rsidRDefault="005B57EC" w:rsidP="00F96EF8">
            <w:pPr>
              <w:tabs>
                <w:tab w:val="right" w:pos="7371"/>
              </w:tabs>
              <w:jc w:val="both"/>
              <w:rPr>
                <w:rFonts w:ascii="Arial" w:hAnsi="Arial" w:cs="Arial"/>
                <w:szCs w:val="24"/>
                <w:lang w:eastAsia="en-AU"/>
              </w:rPr>
            </w:pPr>
            <w:r w:rsidRPr="005B57EC">
              <w:rPr>
                <w:rFonts w:ascii="Arial" w:eastAsia="Calibri" w:hAnsi="Arial" w:cs="Arial"/>
                <w:szCs w:val="24"/>
                <w:lang w:eastAsia="en-AU"/>
              </w:rPr>
              <w:t>23 November 2021</w:t>
            </w:r>
          </w:p>
        </w:tc>
      </w:tr>
      <w:tr w:rsidR="005B57EC" w:rsidRPr="005B57EC" w14:paraId="536ADEB0" w14:textId="77777777" w:rsidTr="000E7DA4">
        <w:tc>
          <w:tcPr>
            <w:tcW w:w="2284" w:type="dxa"/>
          </w:tcPr>
          <w:p w14:paraId="664FD802"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eastAsia="Calibri" w:hAnsi="Arial" w:cs="Arial"/>
                <w:b/>
                <w:szCs w:val="24"/>
                <w:lang w:eastAsia="en-AU"/>
              </w:rPr>
              <w:t>Applicant</w:t>
            </w:r>
          </w:p>
        </w:tc>
        <w:tc>
          <w:tcPr>
            <w:tcW w:w="6647" w:type="dxa"/>
          </w:tcPr>
          <w:p w14:paraId="201EA9F5" w14:textId="77777777" w:rsidR="005B57EC" w:rsidRPr="005B57EC" w:rsidRDefault="005B57EC" w:rsidP="00F96EF8">
            <w:pPr>
              <w:tabs>
                <w:tab w:val="right" w:pos="7371"/>
              </w:tabs>
              <w:jc w:val="both"/>
              <w:rPr>
                <w:rFonts w:ascii="Arial" w:hAnsi="Arial" w:cs="Arial"/>
                <w:szCs w:val="24"/>
                <w:lang w:eastAsia="en-AU"/>
              </w:rPr>
            </w:pPr>
            <w:r w:rsidRPr="005B57EC">
              <w:rPr>
                <w:rFonts w:ascii="Arial" w:eastAsia="Calibri" w:hAnsi="Arial" w:cs="Arial"/>
                <w:szCs w:val="24"/>
                <w:lang w:eastAsia="en-AU"/>
              </w:rPr>
              <w:t>City of Nedlands</w:t>
            </w:r>
          </w:p>
        </w:tc>
      </w:tr>
      <w:tr w:rsidR="005B57EC" w:rsidRPr="005B57EC" w14:paraId="4D3FFA2A" w14:textId="77777777" w:rsidTr="000E7DA4">
        <w:tc>
          <w:tcPr>
            <w:tcW w:w="2284" w:type="dxa"/>
          </w:tcPr>
          <w:p w14:paraId="45EDF91A" w14:textId="4B2EA0B4" w:rsidR="005B57EC" w:rsidRPr="005B57EC" w:rsidRDefault="005B57EC" w:rsidP="00F96EF8">
            <w:pPr>
              <w:tabs>
                <w:tab w:val="right" w:pos="7371"/>
              </w:tabs>
              <w:jc w:val="both"/>
              <w:rPr>
                <w:rFonts w:ascii="Arial" w:hAnsi="Arial" w:cs="Arial"/>
                <w:b/>
                <w:szCs w:val="24"/>
                <w:lang w:eastAsia="en-AU"/>
              </w:rPr>
            </w:pPr>
            <w:r w:rsidRPr="005B57EC">
              <w:rPr>
                <w:rFonts w:ascii="Arial" w:hAnsi="Arial"/>
                <w:b/>
                <w:szCs w:val="24"/>
                <w:lang w:eastAsia="en-AU"/>
              </w:rPr>
              <w:t>Employee Disclosure under section 5.70 Local Government Act 1995</w:t>
            </w:r>
          </w:p>
        </w:tc>
        <w:tc>
          <w:tcPr>
            <w:tcW w:w="6647" w:type="dxa"/>
          </w:tcPr>
          <w:p w14:paraId="557A3B40"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szCs w:val="24"/>
                <w:lang w:eastAsia="en-AU"/>
              </w:rPr>
              <w:t>Nil.</w:t>
            </w:r>
          </w:p>
        </w:tc>
      </w:tr>
      <w:tr w:rsidR="005B57EC" w:rsidRPr="005B57EC" w14:paraId="02309A9E" w14:textId="77777777" w:rsidTr="000E7DA4">
        <w:tc>
          <w:tcPr>
            <w:tcW w:w="2284" w:type="dxa"/>
            <w:tcBorders>
              <w:bottom w:val="single" w:sz="4" w:space="0" w:color="auto"/>
            </w:tcBorders>
          </w:tcPr>
          <w:p w14:paraId="2A6CF706"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hAnsi="Arial" w:cs="Arial"/>
                <w:b/>
                <w:szCs w:val="24"/>
                <w:lang w:eastAsia="en-AU"/>
              </w:rPr>
              <w:t>Director</w:t>
            </w:r>
          </w:p>
        </w:tc>
        <w:tc>
          <w:tcPr>
            <w:tcW w:w="6647" w:type="dxa"/>
            <w:tcBorders>
              <w:bottom w:val="single" w:sz="4" w:space="0" w:color="auto"/>
            </w:tcBorders>
          </w:tcPr>
          <w:p w14:paraId="314D6BE2"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Ed Herne – Director Corporate &amp; Strategy</w:t>
            </w:r>
          </w:p>
        </w:tc>
      </w:tr>
      <w:tr w:rsidR="005B57EC" w:rsidRPr="005B57EC" w14:paraId="2D4AE73F" w14:textId="77777777" w:rsidTr="000E7DA4">
        <w:tc>
          <w:tcPr>
            <w:tcW w:w="2284" w:type="dxa"/>
            <w:tcBorders>
              <w:bottom w:val="single" w:sz="4" w:space="0" w:color="auto"/>
            </w:tcBorders>
          </w:tcPr>
          <w:p w14:paraId="1DA846E3" w14:textId="77777777" w:rsidR="005B57EC" w:rsidRPr="005B57EC" w:rsidRDefault="005B57EC" w:rsidP="00F96EF8">
            <w:pPr>
              <w:tabs>
                <w:tab w:val="right" w:pos="7371"/>
              </w:tabs>
              <w:jc w:val="both"/>
              <w:rPr>
                <w:rFonts w:ascii="Arial" w:hAnsi="Arial" w:cs="Arial"/>
                <w:b/>
                <w:szCs w:val="24"/>
                <w:lang w:eastAsia="en-AU"/>
              </w:rPr>
            </w:pPr>
            <w:r w:rsidRPr="005B57EC">
              <w:rPr>
                <w:rFonts w:ascii="Arial" w:hAnsi="Arial" w:cs="Arial"/>
                <w:b/>
                <w:szCs w:val="24"/>
                <w:lang w:eastAsia="en-AU"/>
              </w:rPr>
              <w:t>Attachments</w:t>
            </w:r>
          </w:p>
        </w:tc>
        <w:tc>
          <w:tcPr>
            <w:tcW w:w="6647" w:type="dxa"/>
            <w:tcBorders>
              <w:bottom w:val="single" w:sz="4" w:space="0" w:color="auto"/>
            </w:tcBorders>
          </w:tcPr>
          <w:p w14:paraId="5BB441BD" w14:textId="77777777" w:rsidR="005B57EC" w:rsidRPr="005B57EC" w:rsidRDefault="005B57EC" w:rsidP="00F96EF8">
            <w:pPr>
              <w:numPr>
                <w:ilvl w:val="0"/>
                <w:numId w:val="52"/>
              </w:numPr>
              <w:tabs>
                <w:tab w:val="right" w:pos="7371"/>
              </w:tabs>
              <w:ind w:left="380"/>
              <w:contextualSpacing/>
              <w:jc w:val="both"/>
              <w:rPr>
                <w:rFonts w:ascii="Arial" w:hAnsi="Arial" w:cs="Arial"/>
                <w:szCs w:val="24"/>
                <w:lang w:val="en-US" w:eastAsia="en-AU"/>
              </w:rPr>
            </w:pPr>
            <w:r w:rsidRPr="005B57EC">
              <w:rPr>
                <w:rFonts w:ascii="Arial" w:hAnsi="Arial" w:cs="Arial"/>
                <w:szCs w:val="24"/>
                <w:lang w:val="en-US" w:eastAsia="en-AU"/>
              </w:rPr>
              <w:t>Investment Report for the period ended 31 October 2021</w:t>
            </w:r>
          </w:p>
        </w:tc>
      </w:tr>
    </w:tbl>
    <w:p w14:paraId="2D9631D5" w14:textId="77777777" w:rsidR="005B57EC" w:rsidRPr="005B57EC" w:rsidRDefault="005B57EC" w:rsidP="00F96EF8">
      <w:pPr>
        <w:tabs>
          <w:tab w:val="right" w:pos="7371"/>
        </w:tabs>
        <w:jc w:val="both"/>
        <w:rPr>
          <w:rFonts w:ascii="Arial" w:hAnsi="Arial" w:cs="Arial"/>
          <w:szCs w:val="24"/>
        </w:rPr>
      </w:pPr>
    </w:p>
    <w:p w14:paraId="4083999B" w14:textId="5FB121CA" w:rsidR="005F185B" w:rsidRPr="006D752D" w:rsidRDefault="005F185B" w:rsidP="00D803F3">
      <w:pPr>
        <w:jc w:val="both"/>
        <w:rPr>
          <w:rFonts w:ascii="Arial" w:hAnsi="Arial" w:cs="Arial"/>
          <w:b/>
          <w:szCs w:val="24"/>
        </w:rPr>
      </w:pPr>
      <w:r w:rsidRPr="006D752D">
        <w:rPr>
          <w:rFonts w:ascii="Arial" w:hAnsi="Arial" w:cs="Arial"/>
          <w:b/>
          <w:szCs w:val="24"/>
        </w:rPr>
        <w:t xml:space="preserve">Regulation 11(da) </w:t>
      </w:r>
      <w:r w:rsidR="00D869DF">
        <w:rPr>
          <w:rFonts w:ascii="Arial" w:hAnsi="Arial" w:cs="Arial"/>
          <w:b/>
          <w:szCs w:val="24"/>
        </w:rPr>
        <w:t>–</w:t>
      </w:r>
      <w:r w:rsidRPr="006D752D">
        <w:rPr>
          <w:rFonts w:ascii="Arial" w:hAnsi="Arial" w:cs="Arial"/>
          <w:b/>
          <w:szCs w:val="24"/>
        </w:rPr>
        <w:t xml:space="preserve"> </w:t>
      </w:r>
      <w:r w:rsidR="00D869DF">
        <w:rPr>
          <w:rFonts w:ascii="Arial" w:hAnsi="Arial" w:cs="Arial"/>
          <w:b/>
          <w:szCs w:val="24"/>
        </w:rPr>
        <w:t>Not Applicable – Recommendation Adopted</w:t>
      </w:r>
    </w:p>
    <w:p w14:paraId="13A8A70D" w14:textId="77777777" w:rsidR="005F185B" w:rsidRPr="006D752D" w:rsidRDefault="005F185B" w:rsidP="00D803F3">
      <w:pPr>
        <w:jc w:val="both"/>
        <w:rPr>
          <w:rFonts w:ascii="Arial" w:hAnsi="Arial" w:cs="Arial"/>
          <w:szCs w:val="24"/>
        </w:rPr>
      </w:pPr>
    </w:p>
    <w:p w14:paraId="481D6C19" w14:textId="78C0FCD7" w:rsidR="005F185B" w:rsidRPr="006D752D" w:rsidRDefault="005F185B" w:rsidP="00D803F3">
      <w:pPr>
        <w:jc w:val="both"/>
        <w:rPr>
          <w:rFonts w:ascii="Arial" w:hAnsi="Arial" w:cs="Arial"/>
          <w:szCs w:val="24"/>
        </w:rPr>
      </w:pPr>
      <w:r w:rsidRPr="006D752D">
        <w:rPr>
          <w:rFonts w:ascii="Arial" w:hAnsi="Arial" w:cs="Arial"/>
          <w:szCs w:val="24"/>
        </w:rPr>
        <w:t xml:space="preserve">Moved – Councillor </w:t>
      </w:r>
      <w:r w:rsidR="00C77ED2">
        <w:rPr>
          <w:rFonts w:ascii="Arial" w:hAnsi="Arial" w:cs="Arial"/>
          <w:szCs w:val="24"/>
        </w:rPr>
        <w:t>Combes</w:t>
      </w:r>
    </w:p>
    <w:p w14:paraId="2BC8D4C6" w14:textId="27143550" w:rsidR="005F185B" w:rsidRPr="006D752D" w:rsidRDefault="005F185B" w:rsidP="00D803F3">
      <w:pPr>
        <w:jc w:val="both"/>
        <w:rPr>
          <w:rFonts w:ascii="Arial" w:hAnsi="Arial" w:cs="Arial"/>
          <w:szCs w:val="24"/>
        </w:rPr>
      </w:pPr>
      <w:r w:rsidRPr="006D752D">
        <w:rPr>
          <w:rFonts w:ascii="Arial" w:hAnsi="Arial" w:cs="Arial"/>
          <w:szCs w:val="24"/>
        </w:rPr>
        <w:t xml:space="preserve">Seconded – Councillor </w:t>
      </w:r>
      <w:r w:rsidR="00C77ED2">
        <w:rPr>
          <w:rFonts w:ascii="Arial" w:hAnsi="Arial" w:cs="Arial"/>
          <w:szCs w:val="24"/>
        </w:rPr>
        <w:t>Mangano</w:t>
      </w:r>
    </w:p>
    <w:p w14:paraId="529773AA" w14:textId="77777777" w:rsidR="005F185B" w:rsidRPr="006D752D" w:rsidRDefault="005F185B" w:rsidP="00D803F3">
      <w:pPr>
        <w:jc w:val="both"/>
        <w:rPr>
          <w:rFonts w:ascii="Arial" w:hAnsi="Arial" w:cs="Arial"/>
          <w:szCs w:val="24"/>
        </w:rPr>
      </w:pPr>
    </w:p>
    <w:p w14:paraId="173D2264" w14:textId="3ED60075" w:rsidR="005F185B" w:rsidRPr="006D752D" w:rsidRDefault="005F185B" w:rsidP="00D803F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Council</w:t>
      </w:r>
      <w:r w:rsidRPr="006D752D">
        <w:rPr>
          <w:rFonts w:ascii="Arial" w:hAnsi="Arial" w:cs="Arial"/>
          <w:b/>
          <w:szCs w:val="24"/>
        </w:rPr>
        <w:t xml:space="preserve"> be adopted.</w:t>
      </w:r>
    </w:p>
    <w:p w14:paraId="1F5D23CE" w14:textId="77777777" w:rsidR="005F185B" w:rsidRDefault="005F185B" w:rsidP="00D803F3">
      <w:pPr>
        <w:jc w:val="both"/>
        <w:rPr>
          <w:rFonts w:ascii="Arial" w:hAnsi="Arial" w:cs="Arial"/>
          <w:szCs w:val="24"/>
        </w:rPr>
      </w:pPr>
      <w:r w:rsidRPr="006D752D">
        <w:rPr>
          <w:rFonts w:ascii="Arial" w:hAnsi="Arial" w:cs="Arial"/>
          <w:szCs w:val="24"/>
        </w:rPr>
        <w:t>(Printed below for ease of reference)</w:t>
      </w:r>
    </w:p>
    <w:p w14:paraId="480EC98E" w14:textId="77777777" w:rsidR="00C77ED2" w:rsidRDefault="00C77ED2" w:rsidP="00D803F3">
      <w:pPr>
        <w:jc w:val="both"/>
        <w:rPr>
          <w:rFonts w:ascii="Arial" w:hAnsi="Arial" w:cs="Arial"/>
          <w:szCs w:val="24"/>
        </w:rPr>
      </w:pPr>
    </w:p>
    <w:p w14:paraId="68320244" w14:textId="77777777" w:rsidR="00C77ED2" w:rsidRDefault="00C77ED2" w:rsidP="00D803F3">
      <w:pPr>
        <w:jc w:val="both"/>
        <w:rPr>
          <w:rFonts w:ascii="Arial" w:hAnsi="Arial" w:cs="Arial"/>
          <w:szCs w:val="24"/>
        </w:rPr>
      </w:pPr>
    </w:p>
    <w:p w14:paraId="6D1E7D0C" w14:textId="3413E333" w:rsidR="00C77ED2" w:rsidRDefault="00C77ED2" w:rsidP="00C77ED2">
      <w:pPr>
        <w:ind w:left="-851"/>
        <w:jc w:val="both"/>
        <w:rPr>
          <w:rFonts w:ascii="Arial" w:hAnsi="Arial" w:cs="Arial"/>
        </w:rPr>
      </w:pPr>
      <w:r>
        <w:rPr>
          <w:rFonts w:ascii="Arial" w:hAnsi="Arial" w:cs="Arial"/>
        </w:rPr>
        <w:t xml:space="preserve">Councillor </w:t>
      </w:r>
      <w:r>
        <w:rPr>
          <w:rFonts w:ascii="Arial" w:hAnsi="Arial" w:cs="Arial"/>
          <w:szCs w:val="24"/>
        </w:rPr>
        <w:t>Bennett</w:t>
      </w:r>
      <w:r>
        <w:rPr>
          <w:rFonts w:ascii="Arial" w:hAnsi="Arial" w:cs="Arial"/>
        </w:rPr>
        <w:t xml:space="preserve"> left the meeting at </w:t>
      </w:r>
      <w:r>
        <w:rPr>
          <w:rFonts w:ascii="Arial" w:hAnsi="Arial" w:cs="Arial"/>
          <w:szCs w:val="24"/>
        </w:rPr>
        <w:t>10.51</w:t>
      </w:r>
      <w:r>
        <w:rPr>
          <w:rFonts w:ascii="Arial" w:hAnsi="Arial" w:cs="Arial"/>
        </w:rPr>
        <w:t>pm.</w:t>
      </w:r>
    </w:p>
    <w:p w14:paraId="7D27ACBB" w14:textId="03FF1D95" w:rsidR="00C77ED2" w:rsidRPr="006D752D" w:rsidRDefault="00C77ED2" w:rsidP="00D803F3">
      <w:pPr>
        <w:jc w:val="both"/>
        <w:rPr>
          <w:rFonts w:ascii="Arial" w:hAnsi="Arial" w:cs="Arial"/>
          <w:szCs w:val="24"/>
        </w:rPr>
      </w:pPr>
    </w:p>
    <w:p w14:paraId="533368A1" w14:textId="0FD06754" w:rsidR="005F185B" w:rsidRPr="006D752D" w:rsidRDefault="008C7CD5" w:rsidP="00D803F3">
      <w:pPr>
        <w:jc w:val="right"/>
        <w:rPr>
          <w:rFonts w:ascii="Arial" w:hAnsi="Arial" w:cs="Arial"/>
          <w:b/>
          <w:szCs w:val="24"/>
        </w:rPr>
      </w:pPr>
      <w:r>
        <w:rPr>
          <w:rFonts w:ascii="Arial" w:hAnsi="Arial" w:cs="Arial"/>
          <w:b/>
          <w:szCs w:val="24"/>
        </w:rPr>
        <w:t xml:space="preserve">CARRIED </w:t>
      </w:r>
      <w:r w:rsidR="007D0740">
        <w:rPr>
          <w:rFonts w:ascii="Arial" w:hAnsi="Arial" w:cs="Arial"/>
          <w:b/>
          <w:szCs w:val="24"/>
        </w:rPr>
        <w:t>10/1</w:t>
      </w:r>
    </w:p>
    <w:p w14:paraId="7641DDAC" w14:textId="296A3087" w:rsidR="005F185B" w:rsidRPr="006D752D" w:rsidRDefault="005F185B" w:rsidP="00D803F3">
      <w:pPr>
        <w:jc w:val="right"/>
        <w:rPr>
          <w:rFonts w:ascii="Arial" w:hAnsi="Arial" w:cs="Arial"/>
          <w:b/>
          <w:szCs w:val="24"/>
        </w:rPr>
      </w:pPr>
      <w:r w:rsidRPr="006D752D">
        <w:rPr>
          <w:rFonts w:ascii="Arial" w:hAnsi="Arial" w:cs="Arial"/>
          <w:b/>
          <w:szCs w:val="24"/>
        </w:rPr>
        <w:t xml:space="preserve">(Against: Cr. </w:t>
      </w:r>
      <w:r w:rsidR="008C7CD5">
        <w:rPr>
          <w:rFonts w:ascii="Arial" w:hAnsi="Arial" w:cs="Arial"/>
          <w:b/>
          <w:szCs w:val="24"/>
        </w:rPr>
        <w:t>Smyth</w:t>
      </w:r>
      <w:r w:rsidRPr="006D752D">
        <w:rPr>
          <w:rFonts w:ascii="Arial" w:hAnsi="Arial" w:cs="Arial"/>
          <w:b/>
          <w:szCs w:val="24"/>
        </w:rPr>
        <w:t>)</w:t>
      </w:r>
    </w:p>
    <w:p w14:paraId="732B223B" w14:textId="72910542" w:rsidR="005B57EC" w:rsidRPr="005B57EC" w:rsidRDefault="005B57EC" w:rsidP="00F96EF8">
      <w:pPr>
        <w:tabs>
          <w:tab w:val="right" w:pos="7371"/>
        </w:tabs>
        <w:jc w:val="both"/>
        <w:rPr>
          <w:rFonts w:ascii="Arial" w:hAnsi="Arial" w:cs="Arial"/>
          <w:b/>
          <w:sz w:val="28"/>
          <w:szCs w:val="32"/>
          <w:lang w:val="en-US"/>
        </w:rPr>
      </w:pPr>
    </w:p>
    <w:p w14:paraId="58CD1CF4" w14:textId="72FA0A09" w:rsidR="005B57EC" w:rsidRPr="005B57EC" w:rsidRDefault="00D869DF" w:rsidP="00F96EF8">
      <w:pPr>
        <w:tabs>
          <w:tab w:val="right" w:pos="7371"/>
        </w:tabs>
        <w:jc w:val="both"/>
        <w:rPr>
          <w:rFonts w:ascii="Arial" w:hAnsi="Arial" w:cs="Arial"/>
          <w:b/>
          <w:sz w:val="28"/>
          <w:szCs w:val="32"/>
          <w:lang w:val="en-US"/>
        </w:rPr>
      </w:pPr>
      <w:r>
        <w:rPr>
          <w:rFonts w:ascii="Arial" w:hAnsi="Arial" w:cs="Arial"/>
          <w:b/>
          <w:noProof/>
          <w:sz w:val="28"/>
          <w:szCs w:val="32"/>
          <w:lang w:val="en-US"/>
        </w:rPr>
        <mc:AlternateContent>
          <mc:Choice Requires="wps">
            <w:drawing>
              <wp:anchor distT="0" distB="0" distL="114300" distR="114300" simplePos="0" relativeHeight="251658268" behindDoc="1" locked="0" layoutInCell="1" allowOverlap="1" wp14:anchorId="75C1EBC3" wp14:editId="7D5FF819">
                <wp:simplePos x="0" y="0"/>
                <wp:positionH relativeFrom="margin">
                  <wp:align>left</wp:align>
                </wp:positionH>
                <wp:positionV relativeFrom="paragraph">
                  <wp:posOffset>205057</wp:posOffset>
                </wp:positionV>
                <wp:extent cx="5337810" cy="742462"/>
                <wp:effectExtent l="0" t="0" r="0" b="635"/>
                <wp:wrapNone/>
                <wp:docPr id="35" name="Rectangle 35"/>
                <wp:cNvGraphicFramePr/>
                <a:graphic xmlns:a="http://schemas.openxmlformats.org/drawingml/2006/main">
                  <a:graphicData uri="http://schemas.microsoft.com/office/word/2010/wordprocessingShape">
                    <wps:wsp>
                      <wps:cNvSpPr/>
                      <wps:spPr>
                        <a:xfrm>
                          <a:off x="0" y="0"/>
                          <a:ext cx="5337810" cy="7424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64F36D" id="Rectangle 35" o:spid="_x0000_s1026" style="position:absolute;margin-left:0;margin-top:16.15pt;width:420.3pt;height:58.45pt;z-index:-2516582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1nkoQIAAKo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" fillcolor="#bfbfbf [2412]" stroked="f" strokeweight="2pt">
                <w10:wrap anchorx="margin"/>
              </v:rect>
            </w:pict>
          </mc:Fallback>
        </mc:AlternateContent>
      </w:r>
    </w:p>
    <w:p w14:paraId="4FDCAFA8" w14:textId="18EA638E" w:rsidR="005B57EC" w:rsidRPr="005B57EC" w:rsidRDefault="00D869DF" w:rsidP="00F96EF8">
      <w:pPr>
        <w:tabs>
          <w:tab w:val="left" w:pos="6390"/>
          <w:tab w:val="right" w:pos="7371"/>
        </w:tabs>
        <w:jc w:val="both"/>
        <w:rPr>
          <w:rFonts w:ascii="Arial" w:hAnsi="Arial" w:cs="Arial"/>
          <w:b/>
          <w:sz w:val="28"/>
          <w:szCs w:val="32"/>
          <w:lang w:val="en-US"/>
        </w:rPr>
      </w:pPr>
      <w:r>
        <w:rPr>
          <w:rFonts w:ascii="Arial" w:hAnsi="Arial" w:cs="Arial"/>
          <w:b/>
          <w:sz w:val="28"/>
          <w:szCs w:val="32"/>
          <w:lang w:val="en-US"/>
        </w:rPr>
        <w:t xml:space="preserve">Council Resolution / </w:t>
      </w:r>
      <w:r w:rsidR="005B57EC" w:rsidRPr="005B57EC">
        <w:rPr>
          <w:rFonts w:ascii="Arial" w:hAnsi="Arial" w:cs="Arial"/>
          <w:b/>
          <w:sz w:val="28"/>
          <w:szCs w:val="32"/>
          <w:lang w:val="en-US"/>
        </w:rPr>
        <w:t>Recommendation to Council</w:t>
      </w:r>
      <w:r w:rsidR="005B57EC" w:rsidRPr="005B57EC">
        <w:rPr>
          <w:rFonts w:ascii="Arial" w:hAnsi="Arial" w:cs="Arial"/>
          <w:b/>
          <w:sz w:val="28"/>
          <w:szCs w:val="32"/>
          <w:lang w:val="en-US"/>
        </w:rPr>
        <w:tab/>
      </w:r>
    </w:p>
    <w:p w14:paraId="604B92E6" w14:textId="77777777" w:rsidR="005B57EC" w:rsidRPr="005B57EC" w:rsidRDefault="005B57EC" w:rsidP="00F96EF8">
      <w:pPr>
        <w:tabs>
          <w:tab w:val="right" w:pos="7371"/>
        </w:tabs>
        <w:jc w:val="both"/>
        <w:rPr>
          <w:rFonts w:ascii="Arial" w:hAnsi="Arial" w:cs="Arial"/>
          <w:b/>
          <w:szCs w:val="32"/>
          <w:lang w:val="en-US"/>
        </w:rPr>
      </w:pPr>
    </w:p>
    <w:p w14:paraId="4E4F7DB6" w14:textId="77777777" w:rsidR="005B57EC" w:rsidRPr="005B57EC" w:rsidRDefault="005B57EC" w:rsidP="00F96EF8">
      <w:pPr>
        <w:tabs>
          <w:tab w:val="right" w:pos="7371"/>
        </w:tabs>
        <w:jc w:val="both"/>
        <w:rPr>
          <w:rFonts w:ascii="Arial" w:hAnsi="Arial" w:cs="Arial"/>
          <w:b/>
          <w:szCs w:val="32"/>
          <w:lang w:val="en-US"/>
        </w:rPr>
      </w:pPr>
      <w:r w:rsidRPr="005B57EC">
        <w:rPr>
          <w:rFonts w:ascii="Arial" w:hAnsi="Arial" w:cs="Arial"/>
          <w:b/>
          <w:szCs w:val="32"/>
          <w:lang w:val="en-US"/>
        </w:rPr>
        <w:t>Council receives the Investment Report for the period ended 31 October 2021.</w:t>
      </w:r>
    </w:p>
    <w:p w14:paraId="5A968821" w14:textId="32DC669D" w:rsidR="005B57EC" w:rsidRDefault="005B57EC" w:rsidP="00F96EF8">
      <w:pPr>
        <w:tabs>
          <w:tab w:val="right" w:pos="7371"/>
        </w:tabs>
        <w:jc w:val="both"/>
        <w:rPr>
          <w:rFonts w:ascii="Arial" w:hAnsi="Arial" w:cs="Arial"/>
          <w:szCs w:val="24"/>
        </w:rPr>
      </w:pPr>
    </w:p>
    <w:p w14:paraId="4C597445" w14:textId="77777777" w:rsidR="005F185B" w:rsidRPr="005B57EC" w:rsidRDefault="005F185B" w:rsidP="00F96EF8">
      <w:pPr>
        <w:tabs>
          <w:tab w:val="right" w:pos="7371"/>
        </w:tabs>
        <w:jc w:val="both"/>
        <w:rPr>
          <w:rFonts w:ascii="Arial" w:hAnsi="Arial" w:cs="Arial"/>
          <w:szCs w:val="24"/>
        </w:rPr>
      </w:pPr>
    </w:p>
    <w:p w14:paraId="3D45E256" w14:textId="77777777" w:rsidR="005F185B" w:rsidRPr="005B57EC" w:rsidRDefault="005F185B" w:rsidP="005F185B">
      <w:pPr>
        <w:tabs>
          <w:tab w:val="right" w:pos="7371"/>
        </w:tabs>
        <w:jc w:val="both"/>
        <w:rPr>
          <w:rFonts w:ascii="Arial" w:hAnsi="Arial" w:cs="Arial"/>
          <w:b/>
          <w:sz w:val="28"/>
          <w:szCs w:val="32"/>
          <w:lang w:val="en-US"/>
        </w:rPr>
      </w:pPr>
      <w:r w:rsidRPr="005B57EC">
        <w:rPr>
          <w:rFonts w:ascii="Arial" w:hAnsi="Arial" w:cs="Arial"/>
          <w:b/>
          <w:sz w:val="28"/>
          <w:szCs w:val="32"/>
          <w:lang w:val="en-US"/>
        </w:rPr>
        <w:t>Executive Summary</w:t>
      </w:r>
    </w:p>
    <w:p w14:paraId="3D08D73B" w14:textId="77777777" w:rsidR="005F185B" w:rsidRPr="005B57EC" w:rsidRDefault="005F185B" w:rsidP="005F185B">
      <w:pPr>
        <w:tabs>
          <w:tab w:val="right" w:pos="7371"/>
        </w:tabs>
        <w:jc w:val="both"/>
        <w:rPr>
          <w:rFonts w:ascii="Arial" w:hAnsi="Arial" w:cs="Arial"/>
          <w:b/>
          <w:szCs w:val="32"/>
          <w:lang w:val="en-US"/>
        </w:rPr>
      </w:pPr>
    </w:p>
    <w:p w14:paraId="1735D20B" w14:textId="77777777" w:rsidR="005F185B" w:rsidRPr="005B57EC" w:rsidRDefault="005F185B" w:rsidP="005F185B">
      <w:pPr>
        <w:tabs>
          <w:tab w:val="right" w:pos="7371"/>
        </w:tabs>
        <w:autoSpaceDE w:val="0"/>
        <w:autoSpaceDN w:val="0"/>
        <w:adjustRightInd w:val="0"/>
        <w:jc w:val="both"/>
        <w:rPr>
          <w:rFonts w:ascii="Arial" w:hAnsi="Arial" w:cs="Arial"/>
          <w:b/>
          <w:sz w:val="28"/>
          <w:szCs w:val="32"/>
          <w:lang w:val="en-US"/>
        </w:rPr>
      </w:pPr>
      <w:r w:rsidRPr="005B57EC">
        <w:rPr>
          <w:rFonts w:ascii="Arial" w:hAnsi="Arial" w:cs="Arial"/>
          <w:szCs w:val="24"/>
        </w:rPr>
        <w:t xml:space="preserve">In accordance with the Council’s Investment Policy, Administration is required to present a summary of investments to Council </w:t>
      </w:r>
      <w:proofErr w:type="gramStart"/>
      <w:r w:rsidRPr="005B57EC">
        <w:rPr>
          <w:rFonts w:ascii="Arial" w:hAnsi="Arial" w:cs="Arial"/>
          <w:szCs w:val="24"/>
        </w:rPr>
        <w:t>on a monthly basis</w:t>
      </w:r>
      <w:proofErr w:type="gramEnd"/>
      <w:r w:rsidRPr="005B57EC">
        <w:rPr>
          <w:rFonts w:ascii="Arial" w:hAnsi="Arial" w:cs="Arial"/>
          <w:szCs w:val="24"/>
        </w:rPr>
        <w:t>.</w:t>
      </w:r>
    </w:p>
    <w:p w14:paraId="5BF15219" w14:textId="77777777" w:rsidR="005B57EC" w:rsidRPr="005B57EC" w:rsidRDefault="005B57EC" w:rsidP="00F96EF8">
      <w:pPr>
        <w:tabs>
          <w:tab w:val="right" w:pos="7371"/>
        </w:tabs>
        <w:jc w:val="both"/>
        <w:rPr>
          <w:rFonts w:ascii="Arial" w:hAnsi="Arial" w:cs="Arial"/>
          <w:szCs w:val="24"/>
        </w:rPr>
      </w:pPr>
    </w:p>
    <w:p w14:paraId="53E76970" w14:textId="77777777" w:rsidR="005B57EC" w:rsidRPr="005B57EC" w:rsidRDefault="005B57EC" w:rsidP="00F96EF8">
      <w:pPr>
        <w:tabs>
          <w:tab w:val="right" w:pos="7371"/>
        </w:tabs>
        <w:jc w:val="both"/>
        <w:rPr>
          <w:rFonts w:ascii="Arial" w:hAnsi="Arial" w:cs="Arial"/>
          <w:b/>
          <w:bCs/>
          <w:sz w:val="28"/>
          <w:szCs w:val="28"/>
        </w:rPr>
      </w:pPr>
      <w:r w:rsidRPr="005B57EC">
        <w:rPr>
          <w:rFonts w:ascii="Arial" w:hAnsi="Arial" w:cs="Arial"/>
          <w:b/>
          <w:bCs/>
          <w:sz w:val="28"/>
          <w:szCs w:val="28"/>
        </w:rPr>
        <w:t>Voting Requirement</w:t>
      </w:r>
    </w:p>
    <w:p w14:paraId="6FC4DE27" w14:textId="77777777" w:rsidR="005B57EC" w:rsidRPr="005B57EC" w:rsidRDefault="005B57EC" w:rsidP="00F96EF8">
      <w:pPr>
        <w:tabs>
          <w:tab w:val="right" w:pos="7371"/>
        </w:tabs>
        <w:jc w:val="both"/>
        <w:rPr>
          <w:rFonts w:ascii="Arial" w:hAnsi="Arial" w:cs="Arial"/>
          <w:b/>
          <w:bCs/>
          <w:szCs w:val="24"/>
        </w:rPr>
      </w:pPr>
    </w:p>
    <w:p w14:paraId="6E8B70A8" w14:textId="77777777" w:rsidR="005B57EC" w:rsidRPr="005B57EC" w:rsidRDefault="005B57EC" w:rsidP="00F96EF8">
      <w:pPr>
        <w:tabs>
          <w:tab w:val="right" w:pos="7371"/>
        </w:tabs>
        <w:jc w:val="both"/>
        <w:rPr>
          <w:rFonts w:ascii="Arial" w:hAnsi="Arial" w:cs="Arial"/>
          <w:szCs w:val="24"/>
        </w:rPr>
      </w:pPr>
      <w:r w:rsidRPr="005B57EC">
        <w:rPr>
          <w:rFonts w:ascii="Arial" w:hAnsi="Arial" w:cs="Arial"/>
          <w:szCs w:val="24"/>
        </w:rPr>
        <w:t>Simple Majority.</w:t>
      </w:r>
    </w:p>
    <w:p w14:paraId="766DCBD9" w14:textId="77777777" w:rsidR="005B57EC" w:rsidRPr="005B57EC" w:rsidRDefault="005B57EC" w:rsidP="00F96EF8">
      <w:pPr>
        <w:tabs>
          <w:tab w:val="right" w:pos="7371"/>
        </w:tabs>
        <w:jc w:val="both"/>
        <w:rPr>
          <w:rFonts w:ascii="Arial" w:hAnsi="Arial" w:cs="Arial"/>
          <w:szCs w:val="24"/>
        </w:rPr>
      </w:pPr>
    </w:p>
    <w:p w14:paraId="6D32368B" w14:textId="65BDC899" w:rsidR="005B57EC" w:rsidRDefault="005B57EC" w:rsidP="00F96EF8">
      <w:pPr>
        <w:tabs>
          <w:tab w:val="right" w:pos="7371"/>
        </w:tabs>
        <w:jc w:val="both"/>
        <w:rPr>
          <w:rFonts w:ascii="Arial" w:hAnsi="Arial" w:cs="Arial"/>
          <w:szCs w:val="24"/>
        </w:rPr>
      </w:pPr>
    </w:p>
    <w:p w14:paraId="3CC5769D" w14:textId="6D2C5D29" w:rsidR="00D869DF" w:rsidRDefault="00D869DF" w:rsidP="00F96EF8">
      <w:pPr>
        <w:tabs>
          <w:tab w:val="right" w:pos="7371"/>
        </w:tabs>
        <w:jc w:val="both"/>
        <w:rPr>
          <w:rFonts w:ascii="Arial" w:hAnsi="Arial" w:cs="Arial"/>
          <w:szCs w:val="24"/>
        </w:rPr>
      </w:pPr>
    </w:p>
    <w:p w14:paraId="59FEECE6" w14:textId="77777777" w:rsidR="00D869DF" w:rsidRPr="005B57EC" w:rsidRDefault="00D869DF" w:rsidP="00F96EF8">
      <w:pPr>
        <w:tabs>
          <w:tab w:val="right" w:pos="7371"/>
        </w:tabs>
        <w:jc w:val="both"/>
        <w:rPr>
          <w:rFonts w:ascii="Arial" w:hAnsi="Arial" w:cs="Arial"/>
          <w:szCs w:val="24"/>
        </w:rPr>
      </w:pPr>
    </w:p>
    <w:p w14:paraId="3A63764C"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Discussion/Overview</w:t>
      </w:r>
    </w:p>
    <w:p w14:paraId="14BE0892" w14:textId="77777777" w:rsidR="005B57EC" w:rsidRPr="005B57EC" w:rsidRDefault="005B57EC" w:rsidP="00F96EF8">
      <w:pPr>
        <w:tabs>
          <w:tab w:val="right" w:pos="7371"/>
        </w:tabs>
        <w:jc w:val="both"/>
        <w:rPr>
          <w:rFonts w:ascii="Arial" w:hAnsi="Arial" w:cs="Arial"/>
          <w:b/>
          <w:sz w:val="28"/>
          <w:szCs w:val="32"/>
          <w:lang w:val="en-US"/>
        </w:rPr>
      </w:pPr>
    </w:p>
    <w:p w14:paraId="595B7D0A" w14:textId="77777777" w:rsidR="005B57EC" w:rsidRPr="005B57EC" w:rsidRDefault="005B57EC" w:rsidP="00F96EF8">
      <w:pPr>
        <w:tabs>
          <w:tab w:val="right" w:pos="7371"/>
        </w:tabs>
        <w:jc w:val="both"/>
        <w:rPr>
          <w:rFonts w:ascii="Arial" w:hAnsi="Arial" w:cs="Arial"/>
          <w:szCs w:val="24"/>
          <w:lang w:val="en-US"/>
        </w:rPr>
      </w:pPr>
      <w:r w:rsidRPr="005B57EC">
        <w:rPr>
          <w:rFonts w:ascii="Arial" w:hAnsi="Arial" w:cs="Arial"/>
          <w:szCs w:val="24"/>
          <w:lang w:val="en-US"/>
        </w:rPr>
        <w:t xml:space="preserve">Council’s Investment of Funds report meets the requirements of Section 6.14 of the </w:t>
      </w:r>
      <w:r w:rsidRPr="005B57EC">
        <w:rPr>
          <w:rFonts w:ascii="Arial" w:hAnsi="Arial" w:cs="Arial"/>
          <w:i/>
          <w:szCs w:val="24"/>
          <w:lang w:val="en-US"/>
        </w:rPr>
        <w:t>Local Government Act 1995</w:t>
      </w:r>
      <w:r w:rsidRPr="005B57EC">
        <w:rPr>
          <w:rFonts w:ascii="Arial" w:hAnsi="Arial" w:cs="Arial"/>
          <w:szCs w:val="24"/>
          <w:lang w:val="en-US"/>
        </w:rPr>
        <w:t>.</w:t>
      </w:r>
    </w:p>
    <w:p w14:paraId="25D8C4B9" w14:textId="77777777" w:rsidR="005B57EC" w:rsidRPr="005B57EC" w:rsidRDefault="005B57EC" w:rsidP="00F96EF8">
      <w:pPr>
        <w:tabs>
          <w:tab w:val="right" w:pos="7371"/>
        </w:tabs>
        <w:jc w:val="both"/>
        <w:rPr>
          <w:rFonts w:ascii="Arial" w:hAnsi="Arial" w:cs="Arial"/>
          <w:b/>
          <w:sz w:val="28"/>
          <w:szCs w:val="32"/>
          <w:lang w:val="en-US"/>
        </w:rPr>
      </w:pPr>
    </w:p>
    <w:p w14:paraId="07FFA9C1"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Investment Policy is structured to minimise any risks associated with the City’s cash investments. The officers adhere to this Policy, and continuously monitor market conditions to ensure that the City obtains attractive and optimum yields without compromising on risk management.</w:t>
      </w:r>
    </w:p>
    <w:p w14:paraId="761FFB98" w14:textId="77777777" w:rsidR="005B57EC" w:rsidRPr="005B57EC" w:rsidRDefault="005B57EC" w:rsidP="00F96EF8">
      <w:pPr>
        <w:tabs>
          <w:tab w:val="right" w:pos="7371"/>
        </w:tabs>
        <w:jc w:val="both"/>
        <w:rPr>
          <w:rFonts w:ascii="Arial" w:hAnsi="Arial" w:cs="Arial"/>
          <w:b/>
          <w:szCs w:val="32"/>
          <w:lang w:val="en-US"/>
        </w:rPr>
      </w:pPr>
    </w:p>
    <w:p w14:paraId="4403F60C" w14:textId="53A51654" w:rsidR="005B57EC" w:rsidRDefault="005B57EC" w:rsidP="00F96EF8">
      <w:pPr>
        <w:tabs>
          <w:tab w:val="right" w:pos="7371"/>
        </w:tabs>
        <w:jc w:val="both"/>
        <w:rPr>
          <w:rFonts w:ascii="Arial" w:hAnsi="Arial" w:cs="Arial"/>
          <w:szCs w:val="32"/>
        </w:rPr>
      </w:pPr>
      <w:r w:rsidRPr="005B57EC">
        <w:rPr>
          <w:rFonts w:ascii="Arial" w:hAnsi="Arial" w:cs="Arial"/>
          <w:szCs w:val="32"/>
        </w:rPr>
        <w:t xml:space="preserve">The Investment Summary shows that as </w:t>
      </w:r>
      <w:proofErr w:type="gramStart"/>
      <w:r w:rsidRPr="005B57EC">
        <w:rPr>
          <w:rFonts w:ascii="Arial" w:hAnsi="Arial" w:cs="Arial"/>
          <w:szCs w:val="32"/>
        </w:rPr>
        <w:t>at</w:t>
      </w:r>
      <w:proofErr w:type="gramEnd"/>
      <w:r w:rsidRPr="005B57EC">
        <w:rPr>
          <w:rFonts w:ascii="Arial" w:hAnsi="Arial" w:cs="Arial"/>
          <w:szCs w:val="32"/>
        </w:rPr>
        <w:t xml:space="preserve"> 31 October </w:t>
      </w:r>
      <w:r w:rsidRPr="005B57EC">
        <w:rPr>
          <w:rFonts w:ascii="Arial" w:hAnsi="Arial" w:cs="Arial"/>
          <w:bCs/>
          <w:szCs w:val="32"/>
        </w:rPr>
        <w:t>2021</w:t>
      </w:r>
      <w:r w:rsidRPr="005B57EC">
        <w:rPr>
          <w:rFonts w:ascii="Arial" w:hAnsi="Arial" w:cs="Arial"/>
          <w:szCs w:val="32"/>
        </w:rPr>
        <w:t xml:space="preserve"> and 31 October 2020 the City held the following funds in investments:</w:t>
      </w:r>
    </w:p>
    <w:p w14:paraId="7F566DC0" w14:textId="77777777" w:rsidR="001F7F55" w:rsidRPr="005B57EC" w:rsidRDefault="001F7F55" w:rsidP="00F96EF8">
      <w:pPr>
        <w:tabs>
          <w:tab w:val="right" w:pos="7371"/>
        </w:tabs>
        <w:jc w:val="both"/>
        <w:rPr>
          <w:rFonts w:ascii="Arial" w:hAnsi="Arial" w:cs="Arial"/>
          <w:szCs w:val="32"/>
        </w:rPr>
      </w:pPr>
    </w:p>
    <w:tbl>
      <w:tblPr>
        <w:tblW w:w="8217" w:type="dxa"/>
        <w:tblLook w:val="04A0" w:firstRow="1" w:lastRow="0" w:firstColumn="1" w:lastColumn="0" w:noHBand="0" w:noVBand="1"/>
      </w:tblPr>
      <w:tblGrid>
        <w:gridCol w:w="3605"/>
        <w:gridCol w:w="2202"/>
        <w:gridCol w:w="2410"/>
      </w:tblGrid>
      <w:tr w:rsidR="005B57EC" w:rsidRPr="005B57EC" w14:paraId="4AABA711"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1871F5" w14:textId="0E94B20C" w:rsidR="005B57EC" w:rsidRPr="005B57EC" w:rsidRDefault="005B57EC" w:rsidP="00F96EF8">
            <w:pPr>
              <w:tabs>
                <w:tab w:val="right" w:pos="7371"/>
              </w:tabs>
              <w:rPr>
                <w:szCs w:val="24"/>
                <w:lang w:eastAsia="en-AU"/>
              </w:rPr>
            </w:pPr>
            <w:r w:rsidRPr="005B57EC">
              <w:rPr>
                <w:rFonts w:ascii="Arial" w:hAnsi="Arial" w:cs="Arial"/>
                <w:szCs w:val="32"/>
              </w:rPr>
              <w:br w:type="page"/>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8AE7A" w14:textId="77777777" w:rsidR="005B57EC" w:rsidRPr="005B57EC" w:rsidRDefault="005B57EC" w:rsidP="00F96EF8">
            <w:pPr>
              <w:tabs>
                <w:tab w:val="right" w:pos="7371"/>
              </w:tabs>
              <w:rPr>
                <w:rFonts w:ascii="Arial" w:hAnsi="Arial" w:cs="Arial"/>
                <w:color w:val="000000"/>
                <w:szCs w:val="24"/>
                <w:lang w:eastAsia="en-AU"/>
              </w:rPr>
            </w:pPr>
            <w:r w:rsidRPr="005B57EC">
              <w:rPr>
                <w:rFonts w:ascii="Arial" w:hAnsi="Arial" w:cs="Arial"/>
                <w:color w:val="000000"/>
                <w:szCs w:val="24"/>
                <w:lang w:eastAsia="en-AU"/>
              </w:rPr>
              <w:t xml:space="preserve">   31-Oct-2021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A5C81" w14:textId="77777777" w:rsidR="005B57EC" w:rsidRPr="005B57EC" w:rsidRDefault="005B57EC" w:rsidP="00F96EF8">
            <w:pPr>
              <w:tabs>
                <w:tab w:val="right" w:pos="7371"/>
              </w:tabs>
              <w:rPr>
                <w:rFonts w:ascii="Arial" w:hAnsi="Arial" w:cs="Arial"/>
                <w:color w:val="000000"/>
                <w:szCs w:val="24"/>
                <w:lang w:eastAsia="en-AU"/>
              </w:rPr>
            </w:pPr>
            <w:r w:rsidRPr="005B57EC">
              <w:rPr>
                <w:rFonts w:ascii="Arial" w:hAnsi="Arial" w:cs="Arial"/>
                <w:color w:val="000000"/>
                <w:szCs w:val="24"/>
                <w:lang w:eastAsia="en-AU"/>
              </w:rPr>
              <w:t xml:space="preserve">   31-Oct-2020</w:t>
            </w:r>
          </w:p>
        </w:tc>
      </w:tr>
      <w:tr w:rsidR="005B57EC" w:rsidRPr="005B57EC" w14:paraId="77D6D788"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507B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Municipal Funds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6282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5,322,981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9292"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5,913,037 </w:t>
            </w:r>
          </w:p>
        </w:tc>
      </w:tr>
      <w:tr w:rsidR="005B57EC" w:rsidRPr="005B57EC" w14:paraId="65397628" w14:textId="77777777" w:rsidTr="00BF5A1D">
        <w:trPr>
          <w:trHeight w:val="20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7D36"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Reserve Funds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2B3D63"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13,578291</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DEBE5A"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11,903,504</w:t>
            </w:r>
          </w:p>
        </w:tc>
      </w:tr>
      <w:tr w:rsidR="005B57EC" w:rsidRPr="005B57EC" w14:paraId="643001F1" w14:textId="77777777" w:rsidTr="00BF5A1D">
        <w:trPr>
          <w:trHeight w:val="218"/>
        </w:trPr>
        <w:tc>
          <w:tcPr>
            <w:tcW w:w="36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6D949"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Total investments</w:t>
            </w:r>
          </w:p>
        </w:tc>
        <w:tc>
          <w:tcPr>
            <w:tcW w:w="2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7AAFEB"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18,901,272</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BA184" w14:textId="77777777" w:rsidR="005B57EC" w:rsidRPr="005B57EC" w:rsidRDefault="005B57EC" w:rsidP="00F96EF8">
            <w:pPr>
              <w:tabs>
                <w:tab w:val="right" w:pos="7371"/>
              </w:tabs>
              <w:rPr>
                <w:rFonts w:ascii="Arial" w:hAnsi="Arial" w:cs="Arial"/>
                <w:szCs w:val="24"/>
                <w:lang w:eastAsia="en-AU"/>
              </w:rPr>
            </w:pPr>
            <w:r w:rsidRPr="005B57EC">
              <w:rPr>
                <w:rFonts w:ascii="Arial" w:hAnsi="Arial" w:cs="Arial"/>
                <w:szCs w:val="24"/>
                <w:lang w:eastAsia="en-AU"/>
              </w:rPr>
              <w:t xml:space="preserve"> $   17,816,541</w:t>
            </w:r>
          </w:p>
        </w:tc>
      </w:tr>
      <w:tr w:rsidR="005B57EC" w:rsidRPr="005B57EC" w14:paraId="16FD3A5E" w14:textId="77777777" w:rsidTr="00BF5A1D">
        <w:trPr>
          <w:trHeight w:val="208"/>
        </w:trPr>
        <w:tc>
          <w:tcPr>
            <w:tcW w:w="3605" w:type="dxa"/>
            <w:tcBorders>
              <w:top w:val="single" w:sz="4" w:space="0" w:color="auto"/>
              <w:left w:val="nil"/>
              <w:bottom w:val="nil"/>
              <w:right w:val="nil"/>
            </w:tcBorders>
            <w:shd w:val="clear" w:color="auto" w:fill="auto"/>
            <w:noWrap/>
            <w:vAlign w:val="bottom"/>
            <w:hideMark/>
          </w:tcPr>
          <w:p w14:paraId="20C77536" w14:textId="77777777" w:rsidR="005B57EC" w:rsidRPr="005B57EC" w:rsidRDefault="005B57EC" w:rsidP="00F96EF8">
            <w:pPr>
              <w:tabs>
                <w:tab w:val="right" w:pos="7371"/>
              </w:tabs>
              <w:rPr>
                <w:rFonts w:ascii="Arial" w:hAnsi="Arial" w:cs="Arial"/>
                <w:color w:val="FF0000"/>
                <w:szCs w:val="24"/>
                <w:lang w:eastAsia="en-AU"/>
              </w:rPr>
            </w:pPr>
          </w:p>
        </w:tc>
        <w:tc>
          <w:tcPr>
            <w:tcW w:w="2202" w:type="dxa"/>
            <w:tcBorders>
              <w:top w:val="single" w:sz="4" w:space="0" w:color="auto"/>
              <w:left w:val="nil"/>
              <w:bottom w:val="nil"/>
              <w:right w:val="nil"/>
            </w:tcBorders>
            <w:shd w:val="clear" w:color="auto" w:fill="auto"/>
            <w:noWrap/>
            <w:vAlign w:val="bottom"/>
            <w:hideMark/>
          </w:tcPr>
          <w:p w14:paraId="1EE8595C" w14:textId="77777777" w:rsidR="005B57EC" w:rsidRPr="005B57EC" w:rsidRDefault="005B57EC" w:rsidP="00F96EF8">
            <w:pPr>
              <w:tabs>
                <w:tab w:val="right" w:pos="7371"/>
              </w:tabs>
              <w:rPr>
                <w:color w:val="FF0000"/>
                <w:sz w:val="20"/>
                <w:lang w:eastAsia="en-AU"/>
              </w:rPr>
            </w:pPr>
          </w:p>
        </w:tc>
        <w:tc>
          <w:tcPr>
            <w:tcW w:w="2410" w:type="dxa"/>
            <w:tcBorders>
              <w:top w:val="single" w:sz="4" w:space="0" w:color="auto"/>
              <w:left w:val="nil"/>
              <w:bottom w:val="nil"/>
              <w:right w:val="nil"/>
            </w:tcBorders>
            <w:shd w:val="clear" w:color="auto" w:fill="auto"/>
            <w:noWrap/>
            <w:vAlign w:val="bottom"/>
            <w:hideMark/>
          </w:tcPr>
          <w:p w14:paraId="52B8CF80" w14:textId="77777777" w:rsidR="005B57EC" w:rsidRPr="005B57EC" w:rsidRDefault="005B57EC" w:rsidP="00F96EF8">
            <w:pPr>
              <w:tabs>
                <w:tab w:val="right" w:pos="7371"/>
              </w:tabs>
              <w:rPr>
                <w:color w:val="FF0000"/>
                <w:sz w:val="20"/>
                <w:lang w:eastAsia="en-AU"/>
              </w:rPr>
            </w:pPr>
          </w:p>
        </w:tc>
      </w:tr>
    </w:tbl>
    <w:p w14:paraId="36CCFE9B"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 xml:space="preserve">The </w:t>
      </w:r>
      <w:proofErr w:type="gramStart"/>
      <w:r w:rsidRPr="005B57EC">
        <w:rPr>
          <w:rFonts w:ascii="Arial" w:hAnsi="Arial" w:cs="Arial"/>
          <w:szCs w:val="32"/>
        </w:rPr>
        <w:t>City</w:t>
      </w:r>
      <w:proofErr w:type="gramEnd"/>
      <w:r w:rsidRPr="005B57EC">
        <w:rPr>
          <w:rFonts w:ascii="Arial" w:hAnsi="Arial" w:cs="Arial"/>
          <w:szCs w:val="32"/>
        </w:rPr>
        <w:t xml:space="preserve"> has $5.8m in a Westpac online saver account which returns an interest rate of 0.40% per annum. As this rate is higher than the rates quoted for the term deposits as of end November, the surplus cash is maintained in the Westpac online saver account.</w:t>
      </w:r>
    </w:p>
    <w:p w14:paraId="715049A9" w14:textId="77777777" w:rsidR="005B57EC" w:rsidRPr="005B57EC" w:rsidRDefault="005B57EC" w:rsidP="00F96EF8">
      <w:pPr>
        <w:tabs>
          <w:tab w:val="right" w:pos="7371"/>
        </w:tabs>
        <w:jc w:val="both"/>
        <w:rPr>
          <w:rFonts w:ascii="Arial" w:hAnsi="Arial" w:cs="Arial"/>
          <w:szCs w:val="32"/>
        </w:rPr>
      </w:pPr>
    </w:p>
    <w:p w14:paraId="3026D1EE"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 xml:space="preserve">The total interest earned from investments as </w:t>
      </w:r>
      <w:proofErr w:type="gramStart"/>
      <w:r w:rsidRPr="005B57EC">
        <w:rPr>
          <w:rFonts w:ascii="Arial" w:hAnsi="Arial" w:cs="Arial"/>
          <w:szCs w:val="32"/>
        </w:rPr>
        <w:t>at</w:t>
      </w:r>
      <w:proofErr w:type="gramEnd"/>
      <w:r w:rsidRPr="005B57EC">
        <w:rPr>
          <w:rFonts w:ascii="Arial" w:hAnsi="Arial" w:cs="Arial"/>
          <w:szCs w:val="32"/>
        </w:rPr>
        <w:t xml:space="preserve"> 31 October 2021 was $7,752.</w:t>
      </w:r>
    </w:p>
    <w:p w14:paraId="5C5062EA" w14:textId="77777777" w:rsidR="005B57EC" w:rsidRPr="005B57EC" w:rsidRDefault="005B57EC" w:rsidP="00F96EF8">
      <w:pPr>
        <w:tabs>
          <w:tab w:val="right" w:pos="7371"/>
        </w:tabs>
        <w:jc w:val="both"/>
        <w:rPr>
          <w:rFonts w:ascii="Arial" w:hAnsi="Arial" w:cs="Arial"/>
          <w:szCs w:val="32"/>
        </w:rPr>
      </w:pPr>
      <w:r w:rsidRPr="005B57EC">
        <w:rPr>
          <w:rFonts w:ascii="Arial" w:hAnsi="Arial" w:cs="Arial"/>
          <w:szCs w:val="32"/>
        </w:rPr>
        <w:t>The Investment Portfolio comprises holdings in the following institutions:</w:t>
      </w:r>
    </w:p>
    <w:p w14:paraId="12EF817A" w14:textId="77777777" w:rsidR="005B57EC" w:rsidRPr="005B57EC" w:rsidRDefault="005B57EC" w:rsidP="00F96EF8">
      <w:pPr>
        <w:tabs>
          <w:tab w:val="right" w:pos="7371"/>
        </w:tabs>
        <w:rPr>
          <w:rFonts w:ascii="Arial" w:hAnsi="Arial" w:cs="Arial"/>
          <w:szCs w:val="3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7"/>
        <w:gridCol w:w="2121"/>
        <w:gridCol w:w="2311"/>
        <w:gridCol w:w="2641"/>
      </w:tblGrid>
      <w:tr w:rsidR="005B57EC" w:rsidRPr="005B57EC" w14:paraId="752D96A5" w14:textId="77777777" w:rsidTr="00FC1AB5">
        <w:trPr>
          <w:jc w:val="center"/>
        </w:trPr>
        <w:tc>
          <w:tcPr>
            <w:tcW w:w="1427" w:type="dxa"/>
            <w:vAlign w:val="center"/>
          </w:tcPr>
          <w:p w14:paraId="0946F054"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szCs w:val="32"/>
              </w:rPr>
              <w:br w:type="page"/>
            </w:r>
            <w:r w:rsidRPr="005B57EC">
              <w:rPr>
                <w:rFonts w:ascii="Arial" w:hAnsi="Arial" w:cs="Arial"/>
                <w:b/>
                <w:szCs w:val="32"/>
              </w:rPr>
              <w:t>Financial Institution</w:t>
            </w:r>
          </w:p>
        </w:tc>
        <w:tc>
          <w:tcPr>
            <w:tcW w:w="2121" w:type="dxa"/>
            <w:vAlign w:val="center"/>
          </w:tcPr>
          <w:p w14:paraId="017E732D"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Funds Invested</w:t>
            </w:r>
          </w:p>
        </w:tc>
        <w:tc>
          <w:tcPr>
            <w:tcW w:w="2311" w:type="dxa"/>
            <w:vAlign w:val="center"/>
          </w:tcPr>
          <w:p w14:paraId="6B1542B6"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Interest Rate</w:t>
            </w:r>
          </w:p>
        </w:tc>
        <w:tc>
          <w:tcPr>
            <w:tcW w:w="2641" w:type="dxa"/>
            <w:vAlign w:val="center"/>
          </w:tcPr>
          <w:p w14:paraId="29AD3742"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Proportion of Portfolio</w:t>
            </w:r>
          </w:p>
        </w:tc>
      </w:tr>
      <w:tr w:rsidR="005B57EC" w:rsidRPr="005B57EC" w14:paraId="1A2F6774" w14:textId="77777777" w:rsidTr="00FC1AB5">
        <w:trPr>
          <w:trHeight w:val="397"/>
          <w:jc w:val="center"/>
        </w:trPr>
        <w:tc>
          <w:tcPr>
            <w:tcW w:w="1427" w:type="dxa"/>
            <w:vAlign w:val="center"/>
          </w:tcPr>
          <w:p w14:paraId="70F93691"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NAB</w:t>
            </w:r>
          </w:p>
        </w:tc>
        <w:tc>
          <w:tcPr>
            <w:tcW w:w="2121" w:type="dxa"/>
            <w:vAlign w:val="center"/>
          </w:tcPr>
          <w:p w14:paraId="23AF57FB"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$6,967,970</w:t>
            </w:r>
          </w:p>
        </w:tc>
        <w:tc>
          <w:tcPr>
            <w:tcW w:w="2311" w:type="dxa"/>
            <w:vAlign w:val="center"/>
          </w:tcPr>
          <w:p w14:paraId="18CF030A" w14:textId="77777777" w:rsidR="005B57EC" w:rsidRPr="005B57EC" w:rsidRDefault="005B57EC" w:rsidP="00F96EF8">
            <w:pPr>
              <w:tabs>
                <w:tab w:val="right" w:pos="7371"/>
              </w:tabs>
              <w:rPr>
                <w:rFonts w:ascii="Arial" w:hAnsi="Arial" w:cs="Arial"/>
                <w:szCs w:val="32"/>
              </w:rPr>
            </w:pPr>
            <w:r w:rsidRPr="005B57EC">
              <w:rPr>
                <w:rFonts w:ascii="Arial" w:hAnsi="Arial" w:cs="Arial"/>
                <w:szCs w:val="32"/>
              </w:rPr>
              <w:t xml:space="preserve">    0.27% - 0.30%</w:t>
            </w:r>
          </w:p>
        </w:tc>
        <w:tc>
          <w:tcPr>
            <w:tcW w:w="2641" w:type="dxa"/>
            <w:vAlign w:val="center"/>
          </w:tcPr>
          <w:p w14:paraId="58B45BB7"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36.87%</w:t>
            </w:r>
          </w:p>
        </w:tc>
      </w:tr>
      <w:tr w:rsidR="005B57EC" w:rsidRPr="005B57EC" w14:paraId="1E3D6948" w14:textId="77777777" w:rsidTr="00FC1AB5">
        <w:trPr>
          <w:trHeight w:val="397"/>
          <w:jc w:val="center"/>
        </w:trPr>
        <w:tc>
          <w:tcPr>
            <w:tcW w:w="1427" w:type="dxa"/>
            <w:vAlign w:val="center"/>
          </w:tcPr>
          <w:p w14:paraId="27A09D2A"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Westpac</w:t>
            </w:r>
          </w:p>
        </w:tc>
        <w:tc>
          <w:tcPr>
            <w:tcW w:w="2121" w:type="dxa"/>
            <w:vAlign w:val="center"/>
          </w:tcPr>
          <w:p w14:paraId="57BA2DCC"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$1,996,343</w:t>
            </w:r>
          </w:p>
        </w:tc>
        <w:tc>
          <w:tcPr>
            <w:tcW w:w="2311" w:type="dxa"/>
            <w:vAlign w:val="center"/>
          </w:tcPr>
          <w:p w14:paraId="1C7BC746"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0.22% - 1.05%</w:t>
            </w:r>
          </w:p>
        </w:tc>
        <w:tc>
          <w:tcPr>
            <w:tcW w:w="2641" w:type="dxa"/>
            <w:vAlign w:val="center"/>
          </w:tcPr>
          <w:p w14:paraId="53988BF0"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10.56%</w:t>
            </w:r>
          </w:p>
        </w:tc>
      </w:tr>
      <w:tr w:rsidR="005B57EC" w:rsidRPr="005B57EC" w14:paraId="1EC97CFC" w14:textId="77777777" w:rsidTr="00FC1AB5">
        <w:trPr>
          <w:trHeight w:val="612"/>
          <w:jc w:val="center"/>
        </w:trPr>
        <w:tc>
          <w:tcPr>
            <w:tcW w:w="1427" w:type="dxa"/>
            <w:vAlign w:val="center"/>
          </w:tcPr>
          <w:p w14:paraId="34FCA2A2"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ANZ</w:t>
            </w:r>
          </w:p>
        </w:tc>
        <w:tc>
          <w:tcPr>
            <w:tcW w:w="2121" w:type="dxa"/>
            <w:vAlign w:val="center"/>
          </w:tcPr>
          <w:p w14:paraId="5AF7F286" w14:textId="77777777" w:rsidR="005B57EC" w:rsidRPr="005B57EC" w:rsidRDefault="005B57EC" w:rsidP="00F96EF8">
            <w:pPr>
              <w:tabs>
                <w:tab w:val="right" w:pos="1734"/>
                <w:tab w:val="right" w:pos="7371"/>
              </w:tabs>
              <w:jc w:val="right"/>
              <w:rPr>
                <w:rFonts w:ascii="Arial" w:hAnsi="Arial" w:cs="Arial"/>
                <w:szCs w:val="32"/>
              </w:rPr>
            </w:pPr>
          </w:p>
          <w:p w14:paraId="751FD811"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$2,187,987</w:t>
            </w:r>
          </w:p>
        </w:tc>
        <w:tc>
          <w:tcPr>
            <w:tcW w:w="2311" w:type="dxa"/>
            <w:vAlign w:val="center"/>
          </w:tcPr>
          <w:p w14:paraId="61B0F8C3"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0.05%- 0.15%  </w:t>
            </w:r>
          </w:p>
        </w:tc>
        <w:tc>
          <w:tcPr>
            <w:tcW w:w="2641" w:type="dxa"/>
            <w:vAlign w:val="center"/>
          </w:tcPr>
          <w:p w14:paraId="5D4442F4"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11.58%</w:t>
            </w:r>
          </w:p>
        </w:tc>
      </w:tr>
      <w:tr w:rsidR="005B57EC" w:rsidRPr="005B57EC" w14:paraId="44D4A527" w14:textId="77777777" w:rsidTr="00FC1AB5">
        <w:trPr>
          <w:trHeight w:val="397"/>
          <w:jc w:val="center"/>
        </w:trPr>
        <w:tc>
          <w:tcPr>
            <w:tcW w:w="1427" w:type="dxa"/>
            <w:vAlign w:val="center"/>
          </w:tcPr>
          <w:p w14:paraId="32CC8A11"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CBA</w:t>
            </w:r>
          </w:p>
        </w:tc>
        <w:tc>
          <w:tcPr>
            <w:tcW w:w="2121" w:type="dxa"/>
            <w:vAlign w:val="center"/>
          </w:tcPr>
          <w:p w14:paraId="6BD982B1" w14:textId="77777777" w:rsidR="005B57EC" w:rsidRPr="005B57EC" w:rsidRDefault="005B57EC" w:rsidP="00F96EF8">
            <w:pPr>
              <w:tabs>
                <w:tab w:val="right" w:pos="1734"/>
                <w:tab w:val="right" w:pos="7371"/>
              </w:tabs>
              <w:jc w:val="right"/>
              <w:rPr>
                <w:rFonts w:ascii="Arial" w:hAnsi="Arial" w:cs="Arial"/>
                <w:szCs w:val="32"/>
              </w:rPr>
            </w:pPr>
            <w:r w:rsidRPr="005B57EC">
              <w:rPr>
                <w:rFonts w:ascii="Arial" w:hAnsi="Arial" w:cs="Arial"/>
                <w:szCs w:val="32"/>
              </w:rPr>
              <w:t>$6,001,972</w:t>
            </w:r>
          </w:p>
        </w:tc>
        <w:tc>
          <w:tcPr>
            <w:tcW w:w="2311" w:type="dxa"/>
            <w:vAlign w:val="center"/>
          </w:tcPr>
          <w:p w14:paraId="1277BC4F" w14:textId="77777777" w:rsidR="005B57EC" w:rsidRPr="005B57EC" w:rsidRDefault="005B57EC" w:rsidP="00F96EF8">
            <w:pPr>
              <w:tabs>
                <w:tab w:val="right" w:pos="7371"/>
              </w:tabs>
              <w:rPr>
                <w:rFonts w:ascii="Arial" w:hAnsi="Arial" w:cs="Arial"/>
                <w:szCs w:val="32"/>
              </w:rPr>
            </w:pPr>
            <w:r w:rsidRPr="005B57EC">
              <w:rPr>
                <w:rFonts w:ascii="Arial" w:hAnsi="Arial" w:cs="Arial"/>
                <w:szCs w:val="32"/>
              </w:rPr>
              <w:t xml:space="preserve">     0.16% - 0.32%</w:t>
            </w:r>
          </w:p>
        </w:tc>
        <w:tc>
          <w:tcPr>
            <w:tcW w:w="2641" w:type="dxa"/>
            <w:vAlign w:val="center"/>
          </w:tcPr>
          <w:p w14:paraId="167FEDDB" w14:textId="77777777" w:rsidR="005B57EC" w:rsidRPr="005B57EC" w:rsidRDefault="005B57EC" w:rsidP="00F96EF8">
            <w:pPr>
              <w:tabs>
                <w:tab w:val="right" w:pos="7371"/>
              </w:tabs>
              <w:jc w:val="center"/>
              <w:rPr>
                <w:rFonts w:ascii="Arial" w:hAnsi="Arial" w:cs="Arial"/>
                <w:szCs w:val="32"/>
              </w:rPr>
            </w:pPr>
            <w:r w:rsidRPr="005B57EC">
              <w:rPr>
                <w:rFonts w:ascii="Arial" w:hAnsi="Arial" w:cs="Arial"/>
                <w:szCs w:val="32"/>
              </w:rPr>
              <w:t xml:space="preserve">  41.00%</w:t>
            </w:r>
          </w:p>
        </w:tc>
      </w:tr>
      <w:tr w:rsidR="005B57EC" w:rsidRPr="005B57EC" w14:paraId="4B51B373" w14:textId="77777777" w:rsidTr="00FC1AB5">
        <w:trPr>
          <w:trHeight w:val="397"/>
          <w:jc w:val="center"/>
        </w:trPr>
        <w:tc>
          <w:tcPr>
            <w:tcW w:w="1427" w:type="dxa"/>
            <w:vAlign w:val="center"/>
          </w:tcPr>
          <w:p w14:paraId="2CD0A4A8"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t>Total</w:t>
            </w:r>
          </w:p>
        </w:tc>
        <w:tc>
          <w:tcPr>
            <w:tcW w:w="2121" w:type="dxa"/>
            <w:vAlign w:val="center"/>
          </w:tcPr>
          <w:p w14:paraId="5B49928D" w14:textId="77777777" w:rsidR="005B57EC" w:rsidRPr="005B57EC" w:rsidRDefault="005B57EC" w:rsidP="00F96EF8">
            <w:pPr>
              <w:tabs>
                <w:tab w:val="right" w:pos="1734"/>
                <w:tab w:val="right" w:pos="7371"/>
              </w:tabs>
              <w:jc w:val="right"/>
              <w:rPr>
                <w:rFonts w:ascii="Arial" w:hAnsi="Arial" w:cs="Arial"/>
                <w:b/>
                <w:szCs w:val="32"/>
              </w:rPr>
            </w:pPr>
            <w:r w:rsidRPr="005B57EC">
              <w:rPr>
                <w:rFonts w:ascii="Arial" w:hAnsi="Arial" w:cs="Arial"/>
                <w:b/>
                <w:szCs w:val="32"/>
              </w:rPr>
              <w:t>$18,901,272</w:t>
            </w:r>
          </w:p>
        </w:tc>
        <w:tc>
          <w:tcPr>
            <w:tcW w:w="2311" w:type="dxa"/>
            <w:vAlign w:val="center"/>
          </w:tcPr>
          <w:p w14:paraId="30881D0A" w14:textId="77777777" w:rsidR="005B57EC" w:rsidRPr="005B57EC" w:rsidRDefault="005B57EC" w:rsidP="00F96EF8">
            <w:pPr>
              <w:tabs>
                <w:tab w:val="right" w:pos="7371"/>
              </w:tabs>
              <w:jc w:val="both"/>
              <w:rPr>
                <w:rFonts w:ascii="Arial" w:hAnsi="Arial" w:cs="Arial"/>
                <w:b/>
                <w:szCs w:val="32"/>
              </w:rPr>
            </w:pPr>
          </w:p>
        </w:tc>
        <w:tc>
          <w:tcPr>
            <w:tcW w:w="2641" w:type="dxa"/>
            <w:vAlign w:val="center"/>
          </w:tcPr>
          <w:p w14:paraId="70CEDF19" w14:textId="77777777" w:rsidR="005B57EC" w:rsidRPr="005B57EC" w:rsidRDefault="005B57EC" w:rsidP="00F96EF8">
            <w:pPr>
              <w:tabs>
                <w:tab w:val="right" w:pos="7371"/>
              </w:tabs>
              <w:jc w:val="center"/>
              <w:rPr>
                <w:rFonts w:ascii="Arial" w:hAnsi="Arial" w:cs="Arial"/>
                <w:b/>
                <w:szCs w:val="32"/>
              </w:rPr>
            </w:pPr>
            <w:r w:rsidRPr="005B57EC">
              <w:rPr>
                <w:rFonts w:ascii="Arial" w:hAnsi="Arial" w:cs="Arial"/>
                <w:b/>
                <w:szCs w:val="32"/>
              </w:rPr>
              <w:fldChar w:fldCharType="begin"/>
            </w:r>
            <w:r w:rsidRPr="005B57EC">
              <w:rPr>
                <w:rFonts w:ascii="Arial" w:hAnsi="Arial" w:cs="Arial"/>
                <w:b/>
                <w:szCs w:val="32"/>
              </w:rPr>
              <w:instrText xml:space="preserve"> =SUM(ABOVE)*100 \# "0.00%" </w:instrText>
            </w:r>
            <w:r w:rsidRPr="005B57EC">
              <w:rPr>
                <w:rFonts w:ascii="Arial" w:hAnsi="Arial" w:cs="Arial"/>
                <w:b/>
                <w:szCs w:val="32"/>
              </w:rPr>
              <w:fldChar w:fldCharType="separate"/>
            </w:r>
            <w:r w:rsidRPr="005B57EC">
              <w:rPr>
                <w:rFonts w:ascii="Arial" w:hAnsi="Arial" w:cs="Arial"/>
                <w:b/>
                <w:szCs w:val="32"/>
              </w:rPr>
              <w:t>100.00%</w:t>
            </w:r>
            <w:r w:rsidRPr="005B57EC">
              <w:rPr>
                <w:rFonts w:ascii="Arial" w:hAnsi="Arial" w:cs="Arial"/>
                <w:szCs w:val="32"/>
              </w:rPr>
              <w:fldChar w:fldCharType="end"/>
            </w:r>
          </w:p>
        </w:tc>
      </w:tr>
    </w:tbl>
    <w:p w14:paraId="185E15E0" w14:textId="77777777" w:rsidR="005B57EC" w:rsidRPr="005B57EC" w:rsidRDefault="005B57EC" w:rsidP="00F96EF8">
      <w:pPr>
        <w:tabs>
          <w:tab w:val="right" w:pos="7371"/>
        </w:tabs>
        <w:jc w:val="both"/>
        <w:rPr>
          <w:noProof/>
        </w:rPr>
      </w:pPr>
      <w:r w:rsidRPr="005B57EC">
        <w:rPr>
          <w:rFonts w:ascii="Arial" w:hAnsi="Arial" w:cs="Arial"/>
          <w:b/>
          <w:sz w:val="28"/>
          <w:szCs w:val="32"/>
          <w:lang w:val="en-US"/>
        </w:rPr>
        <w:t xml:space="preserve"> </w:t>
      </w:r>
      <w:r w:rsidRPr="005B57EC">
        <w:rPr>
          <w:noProof/>
        </w:rPr>
        <w:t xml:space="preserve"> </w:t>
      </w:r>
    </w:p>
    <w:p w14:paraId="1DFA70C5" w14:textId="77777777" w:rsidR="005B57EC" w:rsidRPr="005B57EC" w:rsidRDefault="005B57EC" w:rsidP="00F96EF8">
      <w:pPr>
        <w:tabs>
          <w:tab w:val="right" w:pos="7371"/>
        </w:tabs>
        <w:jc w:val="both"/>
        <w:rPr>
          <w:noProof/>
        </w:rPr>
      </w:pPr>
      <w:r w:rsidRPr="005B57EC">
        <w:rPr>
          <w:noProof/>
        </w:rPr>
        <w:drawing>
          <wp:inline distT="0" distB="0" distL="0" distR="0" wp14:anchorId="581720BD" wp14:editId="40156032">
            <wp:extent cx="5370195" cy="2673752"/>
            <wp:effectExtent l="0" t="0" r="1905" b="12700"/>
            <wp:docPr id="13" name="Chart 13" descr="P2848#yIS1">
              <a:extLst xmlns:a="http://schemas.openxmlformats.org/drawingml/2006/main">
                <a:ext uri="{FF2B5EF4-FFF2-40B4-BE49-F238E27FC236}">
                  <a16:creationId xmlns:a16="http://schemas.microsoft.com/office/drawing/2014/main" id="{AB6E3FC1-E845-4326-8F70-CF089E36BE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375F98"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Conclusion</w:t>
      </w:r>
    </w:p>
    <w:p w14:paraId="085AF5FB" w14:textId="77777777" w:rsidR="005B57EC" w:rsidRPr="005B57EC" w:rsidRDefault="005B57EC" w:rsidP="00F96EF8">
      <w:pPr>
        <w:tabs>
          <w:tab w:val="right" w:pos="7371"/>
        </w:tabs>
        <w:jc w:val="both"/>
        <w:rPr>
          <w:rFonts w:ascii="Arial" w:hAnsi="Arial" w:cs="Arial"/>
          <w:b/>
          <w:szCs w:val="32"/>
          <w:lang w:val="en-US"/>
        </w:rPr>
      </w:pPr>
    </w:p>
    <w:p w14:paraId="249B54A9" w14:textId="7187B78C" w:rsidR="005B57EC" w:rsidRDefault="005B57EC" w:rsidP="00F96EF8">
      <w:pPr>
        <w:tabs>
          <w:tab w:val="right" w:pos="7371"/>
        </w:tabs>
        <w:jc w:val="both"/>
        <w:rPr>
          <w:rFonts w:ascii="Arial" w:hAnsi="Arial" w:cs="Arial"/>
          <w:szCs w:val="32"/>
        </w:rPr>
      </w:pPr>
      <w:r w:rsidRPr="005B57EC">
        <w:rPr>
          <w:rFonts w:ascii="Arial" w:hAnsi="Arial" w:cs="Arial"/>
          <w:szCs w:val="32"/>
        </w:rPr>
        <w:t xml:space="preserve">The Investment Report is presented to Council. </w:t>
      </w:r>
    </w:p>
    <w:p w14:paraId="7E995B9C" w14:textId="77777777" w:rsidR="00982FF8" w:rsidRPr="005B57EC" w:rsidRDefault="00982FF8" w:rsidP="00F96EF8">
      <w:pPr>
        <w:tabs>
          <w:tab w:val="right" w:pos="7371"/>
        </w:tabs>
        <w:jc w:val="both"/>
        <w:rPr>
          <w:rFonts w:ascii="Arial" w:hAnsi="Arial" w:cs="Arial"/>
          <w:szCs w:val="32"/>
        </w:rPr>
      </w:pPr>
    </w:p>
    <w:p w14:paraId="760B8CE4" w14:textId="77777777" w:rsidR="005B57EC" w:rsidRPr="005B57EC" w:rsidRDefault="005B57EC" w:rsidP="00F96EF8">
      <w:pPr>
        <w:tabs>
          <w:tab w:val="right" w:pos="7371"/>
        </w:tabs>
        <w:jc w:val="both"/>
        <w:rPr>
          <w:rFonts w:ascii="Arial" w:hAnsi="Arial" w:cs="Arial"/>
          <w:b/>
          <w:szCs w:val="32"/>
          <w:lang w:val="en-US"/>
        </w:rPr>
      </w:pPr>
      <w:r w:rsidRPr="005B57EC">
        <w:rPr>
          <w:rFonts w:ascii="Arial" w:hAnsi="Arial" w:cs="Arial"/>
          <w:b/>
          <w:szCs w:val="32"/>
          <w:lang w:val="en-US"/>
        </w:rPr>
        <w:t>Key Relevant Previous Council Decisions:</w:t>
      </w:r>
    </w:p>
    <w:p w14:paraId="3428FB31" w14:textId="77777777" w:rsidR="005B57EC" w:rsidRPr="005B57EC" w:rsidRDefault="005B57EC" w:rsidP="00F96EF8">
      <w:pPr>
        <w:tabs>
          <w:tab w:val="right" w:pos="7371"/>
        </w:tabs>
        <w:jc w:val="both"/>
        <w:rPr>
          <w:rFonts w:ascii="Arial" w:hAnsi="Arial" w:cs="Arial"/>
          <w:szCs w:val="32"/>
          <w:lang w:val="en-US"/>
        </w:rPr>
      </w:pPr>
    </w:p>
    <w:p w14:paraId="23396417" w14:textId="77777777" w:rsidR="005B57EC" w:rsidRPr="005B57EC" w:rsidRDefault="005B57EC" w:rsidP="00F96EF8">
      <w:pPr>
        <w:tabs>
          <w:tab w:val="right" w:pos="7371"/>
        </w:tabs>
        <w:jc w:val="both"/>
        <w:rPr>
          <w:rFonts w:ascii="Arial" w:hAnsi="Arial" w:cs="Arial"/>
          <w:szCs w:val="32"/>
          <w:lang w:val="en-US"/>
        </w:rPr>
      </w:pPr>
      <w:r w:rsidRPr="005B57EC">
        <w:rPr>
          <w:rFonts w:ascii="Arial" w:hAnsi="Arial" w:cs="Arial"/>
          <w:szCs w:val="32"/>
          <w:lang w:val="en-US"/>
        </w:rPr>
        <w:t>Nil.</w:t>
      </w:r>
    </w:p>
    <w:p w14:paraId="48AEA835" w14:textId="77777777" w:rsidR="005B57EC" w:rsidRPr="005B57EC" w:rsidRDefault="005B57EC" w:rsidP="00F96EF8">
      <w:pPr>
        <w:tabs>
          <w:tab w:val="right" w:pos="7371"/>
        </w:tabs>
        <w:jc w:val="both"/>
        <w:rPr>
          <w:rFonts w:ascii="Arial" w:hAnsi="Arial" w:cs="Arial"/>
          <w:szCs w:val="32"/>
          <w:lang w:val="en-US"/>
        </w:rPr>
      </w:pPr>
      <w:r w:rsidRPr="005B57EC">
        <w:rPr>
          <w:rFonts w:ascii="Arial" w:hAnsi="Arial" w:cs="Arial"/>
          <w:b/>
          <w:sz w:val="28"/>
          <w:szCs w:val="32"/>
          <w:lang w:val="en-US"/>
        </w:rPr>
        <w:t>Consultation</w:t>
      </w:r>
    </w:p>
    <w:p w14:paraId="6F77C381" w14:textId="77777777" w:rsidR="005B57EC" w:rsidRPr="005B57EC" w:rsidRDefault="005B57EC" w:rsidP="00F96EF8">
      <w:pPr>
        <w:tabs>
          <w:tab w:val="right" w:pos="7371"/>
        </w:tabs>
        <w:jc w:val="both"/>
        <w:rPr>
          <w:rFonts w:ascii="Arial" w:hAnsi="Arial" w:cs="Arial"/>
          <w:b/>
          <w:szCs w:val="32"/>
          <w:lang w:val="en-US"/>
        </w:rPr>
      </w:pPr>
    </w:p>
    <w:p w14:paraId="60942C4A" w14:textId="2EB814DB" w:rsidR="005B57EC" w:rsidRPr="005B57EC" w:rsidRDefault="005B57EC" w:rsidP="00D316F4">
      <w:pPr>
        <w:tabs>
          <w:tab w:val="left" w:pos="5529"/>
          <w:tab w:val="right" w:pos="7371"/>
        </w:tabs>
        <w:jc w:val="both"/>
        <w:rPr>
          <w:rFonts w:ascii="Arial" w:hAnsi="Arial" w:cs="Arial"/>
          <w:szCs w:val="32"/>
          <w:lang w:val="en-US"/>
        </w:rPr>
      </w:pPr>
      <w:r w:rsidRPr="005B57EC">
        <w:rPr>
          <w:rFonts w:ascii="Arial" w:hAnsi="Arial" w:cs="Arial"/>
          <w:szCs w:val="32"/>
          <w:lang w:val="en-US"/>
        </w:rPr>
        <w:t>Required by legislation:</w:t>
      </w:r>
      <w:r w:rsidR="00D316F4">
        <w:rPr>
          <w:rFonts w:ascii="Arial" w:hAnsi="Arial" w:cs="Arial"/>
          <w:szCs w:val="32"/>
          <w:lang w:val="en-US"/>
        </w:rPr>
        <w:tab/>
      </w:r>
      <w:r w:rsidRPr="005B57EC">
        <w:rPr>
          <w:rFonts w:ascii="Arial" w:hAnsi="Arial" w:cs="Arial"/>
          <w:szCs w:val="32"/>
          <w:lang w:val="en-US"/>
        </w:rPr>
        <w:t xml:space="preserve">Yes </w:t>
      </w:r>
      <w:r w:rsidRPr="005B57EC">
        <w:rPr>
          <w:rFonts w:ascii="Arial" w:hAnsi="Arial" w:cs="Arial"/>
          <w:szCs w:val="32"/>
          <w:lang w:val="en-US"/>
        </w:rPr>
        <w:fldChar w:fldCharType="begin">
          <w:ffData>
            <w:name w:val="Check1"/>
            <w:enabled/>
            <w:calcOnExit w:val="0"/>
            <w:checkBox>
              <w:sizeAuto/>
              <w:default w:val="0"/>
            </w:checkBox>
          </w:ffData>
        </w:fldChar>
      </w:r>
      <w:r w:rsidRPr="005B57EC">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5B57EC">
        <w:rPr>
          <w:rFonts w:ascii="Arial" w:hAnsi="Arial" w:cs="Arial"/>
          <w:szCs w:val="32"/>
        </w:rPr>
        <w:fldChar w:fldCharType="end"/>
      </w:r>
      <w:r w:rsidRPr="005B57EC">
        <w:rPr>
          <w:rFonts w:ascii="Arial" w:hAnsi="Arial" w:cs="Arial"/>
          <w:szCs w:val="32"/>
          <w:lang w:val="en-US"/>
        </w:rPr>
        <w:tab/>
        <w:t xml:space="preserve">No </w:t>
      </w:r>
      <w:r w:rsidRPr="005B57EC">
        <w:rPr>
          <w:rFonts w:ascii="Arial" w:hAnsi="Arial" w:cs="Arial"/>
          <w:szCs w:val="32"/>
          <w:lang w:val="en-US"/>
        </w:rPr>
        <w:fldChar w:fldCharType="begin">
          <w:ffData>
            <w:name w:val=""/>
            <w:enabled/>
            <w:calcOnExit w:val="0"/>
            <w:checkBox>
              <w:sizeAuto/>
              <w:default w:val="1"/>
            </w:checkBox>
          </w:ffData>
        </w:fldChar>
      </w:r>
      <w:r w:rsidRPr="005B57EC">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5B57EC">
        <w:rPr>
          <w:rFonts w:ascii="Arial" w:hAnsi="Arial" w:cs="Arial"/>
          <w:szCs w:val="32"/>
          <w:lang w:val="en-US"/>
        </w:rPr>
        <w:fldChar w:fldCharType="end"/>
      </w:r>
    </w:p>
    <w:p w14:paraId="2F73F99C" w14:textId="3A832AF5" w:rsidR="005B57EC" w:rsidRPr="005B57EC" w:rsidRDefault="005B57EC" w:rsidP="00D316F4">
      <w:pPr>
        <w:tabs>
          <w:tab w:val="left" w:pos="5529"/>
          <w:tab w:val="right" w:pos="7371"/>
        </w:tabs>
        <w:jc w:val="both"/>
        <w:rPr>
          <w:rFonts w:ascii="Arial" w:hAnsi="Arial" w:cs="Arial"/>
          <w:szCs w:val="32"/>
          <w:lang w:val="en-US"/>
        </w:rPr>
      </w:pPr>
      <w:r w:rsidRPr="005B57EC">
        <w:rPr>
          <w:rFonts w:ascii="Arial" w:hAnsi="Arial" w:cs="Arial"/>
          <w:szCs w:val="32"/>
          <w:lang w:val="en-US"/>
        </w:rPr>
        <w:t xml:space="preserve">Required by City of Redlands policy: </w:t>
      </w:r>
      <w:r w:rsidR="00D316F4">
        <w:rPr>
          <w:rFonts w:ascii="Arial" w:hAnsi="Arial" w:cs="Arial"/>
          <w:szCs w:val="32"/>
          <w:lang w:val="en-US"/>
        </w:rPr>
        <w:tab/>
      </w:r>
      <w:r w:rsidRPr="005B57EC">
        <w:rPr>
          <w:rFonts w:ascii="Arial" w:hAnsi="Arial" w:cs="Arial"/>
          <w:szCs w:val="32"/>
          <w:lang w:val="en-US"/>
        </w:rPr>
        <w:t xml:space="preserve">Yes </w:t>
      </w:r>
      <w:r w:rsidRPr="005B57EC">
        <w:rPr>
          <w:rFonts w:ascii="Arial" w:hAnsi="Arial" w:cs="Arial"/>
          <w:szCs w:val="32"/>
          <w:lang w:val="en-US"/>
        </w:rPr>
        <w:fldChar w:fldCharType="begin">
          <w:ffData>
            <w:name w:val="Check1"/>
            <w:enabled/>
            <w:calcOnExit w:val="0"/>
            <w:checkBox>
              <w:sizeAuto/>
              <w:default w:val="0"/>
            </w:checkBox>
          </w:ffData>
        </w:fldChar>
      </w:r>
      <w:r w:rsidRPr="005B57EC">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5B57EC">
        <w:rPr>
          <w:rFonts w:ascii="Arial" w:hAnsi="Arial" w:cs="Arial"/>
          <w:szCs w:val="32"/>
        </w:rPr>
        <w:fldChar w:fldCharType="end"/>
      </w:r>
      <w:r w:rsidRPr="005B57EC">
        <w:rPr>
          <w:rFonts w:ascii="Arial" w:hAnsi="Arial" w:cs="Arial"/>
          <w:szCs w:val="32"/>
          <w:lang w:val="en-US"/>
        </w:rPr>
        <w:tab/>
        <w:t xml:space="preserve">No </w:t>
      </w:r>
      <w:r w:rsidRPr="005B57EC">
        <w:rPr>
          <w:rFonts w:ascii="Arial" w:hAnsi="Arial" w:cs="Arial"/>
          <w:szCs w:val="32"/>
          <w:lang w:val="en-US"/>
        </w:rPr>
        <w:fldChar w:fldCharType="begin">
          <w:ffData>
            <w:name w:val=""/>
            <w:enabled/>
            <w:calcOnExit w:val="0"/>
            <w:checkBox>
              <w:sizeAuto/>
              <w:default w:val="1"/>
            </w:checkBox>
          </w:ffData>
        </w:fldChar>
      </w:r>
      <w:r w:rsidRPr="005B57EC">
        <w:rPr>
          <w:rFonts w:ascii="Arial" w:hAnsi="Arial" w:cs="Arial"/>
          <w:szCs w:val="32"/>
          <w:lang w:val="en-US"/>
        </w:rPr>
        <w:instrText xml:space="preserve"> FORMCHECKBOX </w:instrText>
      </w:r>
      <w:r w:rsidR="000659A5">
        <w:rPr>
          <w:rFonts w:ascii="Arial" w:hAnsi="Arial" w:cs="Arial"/>
          <w:szCs w:val="32"/>
          <w:lang w:val="en-US"/>
        </w:rPr>
      </w:r>
      <w:r w:rsidR="000659A5">
        <w:rPr>
          <w:rFonts w:ascii="Arial" w:hAnsi="Arial" w:cs="Arial"/>
          <w:szCs w:val="32"/>
          <w:lang w:val="en-US"/>
        </w:rPr>
        <w:fldChar w:fldCharType="separate"/>
      </w:r>
      <w:r w:rsidRPr="005B57EC">
        <w:rPr>
          <w:rFonts w:ascii="Arial" w:hAnsi="Arial" w:cs="Arial"/>
          <w:szCs w:val="32"/>
          <w:lang w:val="en-US"/>
        </w:rPr>
        <w:fldChar w:fldCharType="end"/>
      </w:r>
    </w:p>
    <w:p w14:paraId="0F3BB0A3" w14:textId="77777777" w:rsidR="005B57EC" w:rsidRPr="005B57EC" w:rsidRDefault="005B57EC" w:rsidP="00F96EF8">
      <w:pPr>
        <w:tabs>
          <w:tab w:val="right" w:pos="7371"/>
        </w:tabs>
        <w:rPr>
          <w:rFonts w:ascii="Arial" w:hAnsi="Arial" w:cs="Arial"/>
          <w:b/>
          <w:sz w:val="28"/>
          <w:szCs w:val="32"/>
          <w:lang w:val="en-US"/>
        </w:rPr>
      </w:pPr>
    </w:p>
    <w:p w14:paraId="7FF42451" w14:textId="77777777" w:rsidR="005B57EC" w:rsidRPr="005B57EC" w:rsidRDefault="005B57EC" w:rsidP="00F96EF8">
      <w:pPr>
        <w:tabs>
          <w:tab w:val="right" w:pos="7371"/>
        </w:tabs>
        <w:rPr>
          <w:rFonts w:ascii="Arial" w:hAnsi="Arial" w:cs="Arial"/>
          <w:b/>
          <w:sz w:val="28"/>
          <w:szCs w:val="32"/>
          <w:lang w:val="en-US"/>
        </w:rPr>
      </w:pPr>
    </w:p>
    <w:p w14:paraId="54224617" w14:textId="77777777" w:rsidR="005B57EC" w:rsidRPr="005B57EC" w:rsidRDefault="005B57EC" w:rsidP="00F96EF8">
      <w:pPr>
        <w:tabs>
          <w:tab w:val="right" w:pos="7371"/>
        </w:tabs>
        <w:rPr>
          <w:rFonts w:ascii="Arial" w:hAnsi="Arial" w:cs="Arial"/>
          <w:b/>
          <w:sz w:val="28"/>
          <w:szCs w:val="32"/>
          <w:lang w:val="en-US"/>
        </w:rPr>
      </w:pPr>
      <w:r w:rsidRPr="005B57EC">
        <w:rPr>
          <w:rFonts w:ascii="Arial" w:hAnsi="Arial" w:cs="Arial"/>
          <w:b/>
          <w:sz w:val="28"/>
          <w:szCs w:val="32"/>
          <w:lang w:val="en-US"/>
        </w:rPr>
        <w:t xml:space="preserve">Strategic Implications </w:t>
      </w:r>
    </w:p>
    <w:p w14:paraId="41E7B433" w14:textId="77777777" w:rsidR="005B57EC" w:rsidRPr="005B57EC" w:rsidRDefault="005B57EC" w:rsidP="00F96EF8">
      <w:pPr>
        <w:tabs>
          <w:tab w:val="right" w:pos="7371"/>
        </w:tabs>
        <w:jc w:val="both"/>
        <w:rPr>
          <w:rFonts w:ascii="Arial" w:hAnsi="Arial" w:cs="Arial"/>
          <w:b/>
          <w:sz w:val="28"/>
          <w:szCs w:val="32"/>
          <w:lang w:val="en-US"/>
        </w:rPr>
      </w:pPr>
    </w:p>
    <w:p w14:paraId="70F8EC2E" w14:textId="77777777" w:rsidR="005B57EC" w:rsidRPr="005B57EC" w:rsidRDefault="005B57EC" w:rsidP="00F96EF8">
      <w:pPr>
        <w:tabs>
          <w:tab w:val="right" w:pos="7371"/>
        </w:tabs>
        <w:jc w:val="both"/>
        <w:rPr>
          <w:rFonts w:ascii="Arial" w:eastAsia="Calibri" w:hAnsi="Arial" w:cs="Arial"/>
          <w:szCs w:val="32"/>
          <w:lang w:val="en-GB"/>
        </w:rPr>
      </w:pPr>
      <w:r w:rsidRPr="005B57EC">
        <w:rPr>
          <w:rFonts w:ascii="Arial" w:eastAsia="Calibri" w:hAnsi="Arial" w:cs="Arial"/>
          <w:szCs w:val="32"/>
          <w:lang w:val="en-GB"/>
        </w:rPr>
        <w:t xml:space="preserve">The investment of surplus funds in the 2021/22 approved budget is in line with the City’s strategic direction. </w:t>
      </w:r>
    </w:p>
    <w:p w14:paraId="188990E2" w14:textId="77777777" w:rsidR="005B57EC" w:rsidRPr="005B57EC" w:rsidRDefault="005B57EC" w:rsidP="00F96EF8">
      <w:pPr>
        <w:tabs>
          <w:tab w:val="right" w:pos="7371"/>
        </w:tabs>
        <w:jc w:val="both"/>
        <w:rPr>
          <w:rFonts w:ascii="Arial" w:hAnsi="Arial" w:cs="Arial"/>
          <w:b/>
          <w:szCs w:val="24"/>
          <w:lang w:eastAsia="en-AU"/>
        </w:rPr>
      </w:pPr>
    </w:p>
    <w:p w14:paraId="7087DE6D"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The 2021/22 approved budget ensured that there is an equitable distribution of benefits in the community.</w:t>
      </w:r>
    </w:p>
    <w:p w14:paraId="276D01DF" w14:textId="77777777" w:rsidR="005B57EC" w:rsidRPr="005B57EC" w:rsidRDefault="005B57EC" w:rsidP="00F96EF8">
      <w:pPr>
        <w:tabs>
          <w:tab w:val="right" w:pos="7371"/>
        </w:tabs>
        <w:jc w:val="both"/>
        <w:rPr>
          <w:rFonts w:ascii="Arial" w:hAnsi="Arial" w:cs="Arial"/>
          <w:b/>
          <w:szCs w:val="24"/>
          <w:lang w:eastAsia="en-AU"/>
        </w:rPr>
      </w:pPr>
    </w:p>
    <w:p w14:paraId="1BED8EAC" w14:textId="77777777" w:rsidR="005B57EC" w:rsidRPr="005B57EC" w:rsidRDefault="005B57EC" w:rsidP="00F96EF8">
      <w:pPr>
        <w:tabs>
          <w:tab w:val="right" w:pos="7371"/>
        </w:tabs>
        <w:jc w:val="both"/>
        <w:rPr>
          <w:rFonts w:ascii="Arial" w:hAnsi="Arial" w:cs="Arial"/>
          <w:szCs w:val="24"/>
          <w:lang w:eastAsia="en-AU"/>
        </w:rPr>
      </w:pPr>
      <w:r w:rsidRPr="005B57EC">
        <w:rPr>
          <w:rFonts w:ascii="Arial" w:hAnsi="Arial" w:cs="Arial"/>
          <w:szCs w:val="24"/>
          <w:lang w:eastAsia="en-AU"/>
        </w:rPr>
        <w:t>The 2021/22 budget was prepared in line with the City’s level of tolerance of risk and it is managed through budgetary review and control.</w:t>
      </w:r>
    </w:p>
    <w:p w14:paraId="03871AFB" w14:textId="77777777" w:rsidR="005B57EC" w:rsidRPr="005B57EC" w:rsidRDefault="005B57EC" w:rsidP="00F96EF8">
      <w:pPr>
        <w:tabs>
          <w:tab w:val="right" w:pos="7371"/>
        </w:tabs>
        <w:jc w:val="both"/>
        <w:rPr>
          <w:rFonts w:ascii="Arial" w:hAnsi="Arial" w:cs="Arial"/>
          <w:b/>
          <w:szCs w:val="24"/>
          <w:lang w:eastAsia="en-AU"/>
        </w:rPr>
      </w:pPr>
    </w:p>
    <w:p w14:paraId="7122AF07" w14:textId="77777777" w:rsidR="005B57EC" w:rsidRPr="005B57EC" w:rsidRDefault="005B57EC" w:rsidP="00F96EF8">
      <w:pPr>
        <w:tabs>
          <w:tab w:val="right" w:pos="7371"/>
        </w:tabs>
        <w:jc w:val="both"/>
        <w:rPr>
          <w:rFonts w:ascii="Arial" w:eastAsia="Calibri" w:hAnsi="Arial" w:cs="Arial"/>
          <w:sz w:val="22"/>
          <w:szCs w:val="32"/>
          <w:lang w:val="en-GB"/>
        </w:rPr>
      </w:pPr>
      <w:r w:rsidRPr="005B57EC">
        <w:rPr>
          <w:rFonts w:ascii="Arial" w:hAnsi="Arial" w:cs="Arial"/>
          <w:szCs w:val="32"/>
          <w:lang w:eastAsia="en-AU"/>
        </w:rPr>
        <w:t>The interest income on investment in the 2021/22 approved budget was based on economic and financial data available at the time of preparation of the budget.</w:t>
      </w:r>
    </w:p>
    <w:p w14:paraId="14DF1744" w14:textId="77777777" w:rsidR="00401214" w:rsidRPr="005B57EC" w:rsidRDefault="00401214" w:rsidP="00F96EF8">
      <w:pPr>
        <w:tabs>
          <w:tab w:val="right" w:pos="7371"/>
        </w:tabs>
        <w:jc w:val="both"/>
        <w:rPr>
          <w:rFonts w:ascii="Arial" w:hAnsi="Arial" w:cs="Arial"/>
          <w:szCs w:val="24"/>
          <w:lang w:eastAsia="en-AU"/>
        </w:rPr>
      </w:pPr>
    </w:p>
    <w:p w14:paraId="311FFBC7" w14:textId="77777777" w:rsidR="005B57EC" w:rsidRPr="005B57EC" w:rsidRDefault="005B57EC" w:rsidP="00F96EF8">
      <w:pPr>
        <w:tabs>
          <w:tab w:val="right" w:pos="7371"/>
        </w:tabs>
        <w:jc w:val="both"/>
        <w:rPr>
          <w:rFonts w:ascii="Arial" w:hAnsi="Arial" w:cs="Arial"/>
          <w:b/>
          <w:sz w:val="28"/>
          <w:szCs w:val="32"/>
          <w:lang w:val="en-US"/>
        </w:rPr>
      </w:pPr>
      <w:r w:rsidRPr="005B57EC">
        <w:rPr>
          <w:rFonts w:ascii="Arial" w:hAnsi="Arial" w:cs="Arial"/>
          <w:b/>
          <w:sz w:val="28"/>
          <w:szCs w:val="32"/>
          <w:lang w:val="en-US"/>
        </w:rPr>
        <w:t>Budget/Financial Implications</w:t>
      </w:r>
    </w:p>
    <w:p w14:paraId="330ACEFF" w14:textId="77777777" w:rsidR="005B57EC" w:rsidRPr="005B57EC" w:rsidRDefault="005B57EC" w:rsidP="00F96EF8">
      <w:pPr>
        <w:tabs>
          <w:tab w:val="right" w:pos="7371"/>
        </w:tabs>
        <w:jc w:val="both"/>
        <w:rPr>
          <w:rFonts w:ascii="Arial" w:hAnsi="Arial" w:cs="Arial"/>
          <w:b/>
          <w:sz w:val="28"/>
          <w:szCs w:val="32"/>
          <w:highlight w:val="yellow"/>
          <w:lang w:val="en-US"/>
        </w:rPr>
      </w:pPr>
    </w:p>
    <w:p w14:paraId="200BC0A2" w14:textId="5E6880B5" w:rsidR="001370A8" w:rsidRDefault="005B57EC" w:rsidP="00401214">
      <w:pPr>
        <w:tabs>
          <w:tab w:val="right" w:pos="7371"/>
        </w:tabs>
        <w:jc w:val="both"/>
        <w:rPr>
          <w:rFonts w:ascii="Arial" w:hAnsi="Arial" w:cs="Arial"/>
          <w:szCs w:val="32"/>
        </w:rPr>
      </w:pPr>
      <w:r w:rsidRPr="005B57EC">
        <w:rPr>
          <w:rFonts w:ascii="Arial" w:hAnsi="Arial" w:cs="Arial"/>
          <w:szCs w:val="32"/>
        </w:rPr>
        <w:t xml:space="preserve">The Oct YTD Actual interest income from investments is $7,752 compared to the YTD Oct Budget of $14,000. </w:t>
      </w:r>
    </w:p>
    <w:p w14:paraId="333353F4" w14:textId="15CBE3E3" w:rsidR="001370A8" w:rsidRDefault="001370A8" w:rsidP="001370A8">
      <w:pPr>
        <w:numPr>
          <w:ilvl w:val="12"/>
          <w:numId w:val="0"/>
        </w:numPr>
        <w:tabs>
          <w:tab w:val="left" w:pos="1440"/>
          <w:tab w:val="left" w:pos="2410"/>
          <w:tab w:val="left" w:pos="2977"/>
          <w:tab w:val="right" w:pos="7371"/>
          <w:tab w:val="right" w:pos="8505"/>
        </w:tabs>
        <w:jc w:val="both"/>
        <w:rPr>
          <w:rFonts w:ascii="Arial" w:hAnsi="Arial" w:cs="Arial"/>
          <w:b/>
          <w:bCs/>
          <w:szCs w:val="24"/>
        </w:rPr>
      </w:pPr>
      <w:r w:rsidRPr="00F80FC5">
        <w:rPr>
          <w:rFonts w:ascii="Arial" w:hAnsi="Arial" w:cs="Arial"/>
          <w:b/>
          <w:bCs/>
          <w:szCs w:val="24"/>
        </w:rPr>
        <w:t xml:space="preserve">Please note this it was brought forward from page </w:t>
      </w:r>
      <w:r w:rsidR="007C62AE">
        <w:rPr>
          <w:rFonts w:ascii="Arial" w:hAnsi="Arial" w:cs="Arial"/>
          <w:b/>
          <w:bCs/>
          <w:szCs w:val="24"/>
        </w:rPr>
        <w:t>1</w:t>
      </w:r>
      <w:r w:rsidR="004C2F10">
        <w:rPr>
          <w:rFonts w:ascii="Arial" w:hAnsi="Arial" w:cs="Arial"/>
          <w:b/>
          <w:bCs/>
          <w:szCs w:val="24"/>
        </w:rPr>
        <w:t>41</w:t>
      </w:r>
      <w:r w:rsidRPr="00F80FC5">
        <w:rPr>
          <w:rFonts w:ascii="Arial" w:hAnsi="Arial" w:cs="Arial"/>
          <w:b/>
          <w:bCs/>
          <w:szCs w:val="24"/>
        </w:rPr>
        <w:t>.</w:t>
      </w:r>
    </w:p>
    <w:p w14:paraId="5D88BD11" w14:textId="61CA19F4" w:rsidR="001370A8" w:rsidRDefault="001370A8" w:rsidP="001370A8">
      <w:pPr>
        <w:numPr>
          <w:ilvl w:val="12"/>
          <w:numId w:val="0"/>
        </w:numPr>
        <w:tabs>
          <w:tab w:val="left" w:pos="1440"/>
          <w:tab w:val="left" w:pos="2410"/>
          <w:tab w:val="left" w:pos="2977"/>
          <w:tab w:val="right" w:pos="7371"/>
          <w:tab w:val="right" w:pos="8505"/>
        </w:tabs>
        <w:jc w:val="both"/>
        <w:rPr>
          <w:rFonts w:ascii="Arial" w:hAnsi="Arial" w:cs="Arial"/>
          <w:b/>
          <w:bCs/>
          <w:szCs w:val="24"/>
        </w:rPr>
      </w:pPr>
    </w:p>
    <w:p w14:paraId="703829F7" w14:textId="62A57B20" w:rsidR="001370A8" w:rsidRPr="00C06D02" w:rsidRDefault="001370A8" w:rsidP="004306A6">
      <w:pPr>
        <w:pStyle w:val="Heading2"/>
        <w:numPr>
          <w:ilvl w:val="1"/>
          <w:numId w:val="125"/>
        </w:numPr>
        <w:tabs>
          <w:tab w:val="clear" w:pos="2410"/>
          <w:tab w:val="clear" w:pos="2977"/>
          <w:tab w:val="clear" w:pos="8335"/>
          <w:tab w:val="clear" w:pos="8505"/>
        </w:tabs>
        <w:spacing w:before="0" w:after="0"/>
        <w:ind w:left="0" w:hanging="851"/>
        <w:rPr>
          <w:rFonts w:ascii="Arial" w:hAnsi="Arial" w:cs="Arial"/>
          <w:sz w:val="24"/>
          <w:szCs w:val="22"/>
          <w:u w:val="none"/>
        </w:rPr>
      </w:pPr>
      <w:bookmarkStart w:id="97" w:name="_Toc89973273"/>
      <w:r w:rsidRPr="00C06D02">
        <w:rPr>
          <w:rFonts w:ascii="Arial" w:hAnsi="Arial" w:cs="Arial"/>
          <w:sz w:val="24"/>
          <w:szCs w:val="18"/>
          <w:u w:val="none"/>
        </w:rPr>
        <w:t>Allen Park Cottage – Structural Defects</w:t>
      </w:r>
      <w:bookmarkEnd w:id="97"/>
    </w:p>
    <w:p w14:paraId="35AEE3EA" w14:textId="77777777" w:rsidR="001370A8" w:rsidRDefault="001370A8" w:rsidP="001370A8">
      <w:pPr>
        <w:tabs>
          <w:tab w:val="left" w:pos="720"/>
          <w:tab w:val="left" w:pos="1440"/>
          <w:tab w:val="left" w:pos="2410"/>
          <w:tab w:val="left" w:pos="2977"/>
          <w:tab w:val="right" w:pos="7371"/>
          <w:tab w:val="right" w:pos="8505"/>
        </w:tabs>
        <w:jc w:val="both"/>
        <w:rPr>
          <w:rFonts w:ascii="Arial" w:hAnsi="Arial" w:cs="Arial"/>
          <w:szCs w:val="24"/>
        </w:rPr>
      </w:pPr>
    </w:p>
    <w:tbl>
      <w:tblPr>
        <w:tblStyle w:val="TableGrid7"/>
        <w:tblW w:w="0" w:type="auto"/>
        <w:tblInd w:w="-5" w:type="dxa"/>
        <w:tblLook w:val="04A0" w:firstRow="1" w:lastRow="0" w:firstColumn="1" w:lastColumn="0" w:noHBand="0" w:noVBand="1"/>
      </w:tblPr>
      <w:tblGrid>
        <w:gridCol w:w="2552"/>
        <w:gridCol w:w="5756"/>
      </w:tblGrid>
      <w:tr w:rsidR="001370A8" w:rsidRPr="006345F7" w14:paraId="5C9682AE" w14:textId="77777777" w:rsidTr="0034211F">
        <w:tc>
          <w:tcPr>
            <w:tcW w:w="2552" w:type="dxa"/>
          </w:tcPr>
          <w:p w14:paraId="116A532A" w14:textId="77777777" w:rsidR="001370A8" w:rsidRPr="006345F7" w:rsidRDefault="001370A8" w:rsidP="004F4707">
            <w:pPr>
              <w:rPr>
                <w:rFonts w:ascii="Arial" w:hAnsi="Arial" w:cs="Arial"/>
                <w:b/>
                <w:szCs w:val="24"/>
              </w:rPr>
            </w:pPr>
            <w:r w:rsidRPr="006345F7">
              <w:rPr>
                <w:rFonts w:ascii="Arial" w:hAnsi="Arial" w:cs="Arial"/>
                <w:b/>
                <w:szCs w:val="24"/>
              </w:rPr>
              <w:t>Council</w:t>
            </w:r>
          </w:p>
        </w:tc>
        <w:tc>
          <w:tcPr>
            <w:tcW w:w="5756" w:type="dxa"/>
          </w:tcPr>
          <w:p w14:paraId="37052CDA" w14:textId="77777777" w:rsidR="001370A8" w:rsidRPr="006345F7" w:rsidRDefault="001370A8" w:rsidP="004F4707">
            <w:pPr>
              <w:rPr>
                <w:rFonts w:ascii="Arial" w:hAnsi="Arial" w:cs="Arial"/>
                <w:szCs w:val="24"/>
              </w:rPr>
            </w:pPr>
            <w:r w:rsidRPr="006345F7">
              <w:rPr>
                <w:rFonts w:ascii="Arial" w:hAnsi="Arial" w:cs="Arial"/>
                <w:szCs w:val="24"/>
              </w:rPr>
              <w:t>23 Nov</w:t>
            </w:r>
            <w:r>
              <w:rPr>
                <w:rFonts w:ascii="Arial" w:hAnsi="Arial" w:cs="Arial"/>
                <w:szCs w:val="24"/>
              </w:rPr>
              <w:t>ember 2021</w:t>
            </w:r>
          </w:p>
        </w:tc>
      </w:tr>
      <w:tr w:rsidR="001370A8" w:rsidRPr="006345F7" w14:paraId="48E6AD3D" w14:textId="77777777" w:rsidTr="0034211F">
        <w:tc>
          <w:tcPr>
            <w:tcW w:w="2552" w:type="dxa"/>
          </w:tcPr>
          <w:p w14:paraId="15204519" w14:textId="77777777" w:rsidR="001370A8" w:rsidRPr="006345F7" w:rsidRDefault="001370A8" w:rsidP="004F4707">
            <w:pPr>
              <w:rPr>
                <w:rFonts w:ascii="Arial" w:hAnsi="Arial" w:cs="Arial"/>
                <w:b/>
                <w:szCs w:val="24"/>
              </w:rPr>
            </w:pPr>
            <w:r w:rsidRPr="006345F7">
              <w:rPr>
                <w:rFonts w:ascii="Arial" w:hAnsi="Arial" w:cs="Arial"/>
                <w:b/>
                <w:szCs w:val="24"/>
              </w:rPr>
              <w:t>Applicant</w:t>
            </w:r>
          </w:p>
        </w:tc>
        <w:tc>
          <w:tcPr>
            <w:tcW w:w="5756" w:type="dxa"/>
          </w:tcPr>
          <w:p w14:paraId="12079B8A" w14:textId="77777777" w:rsidR="001370A8" w:rsidRPr="006345F7" w:rsidRDefault="001370A8" w:rsidP="004F4707">
            <w:pPr>
              <w:rPr>
                <w:rFonts w:ascii="Arial" w:hAnsi="Arial" w:cs="Arial"/>
                <w:szCs w:val="24"/>
              </w:rPr>
            </w:pPr>
            <w:r w:rsidRPr="006345F7">
              <w:rPr>
                <w:rFonts w:ascii="Arial" w:hAnsi="Arial" w:cs="Arial"/>
                <w:szCs w:val="24"/>
              </w:rPr>
              <w:t xml:space="preserve">City of Nedlands </w:t>
            </w:r>
          </w:p>
        </w:tc>
      </w:tr>
      <w:tr w:rsidR="001370A8" w:rsidRPr="006345F7" w14:paraId="48D27586" w14:textId="77777777" w:rsidTr="0034211F">
        <w:tc>
          <w:tcPr>
            <w:tcW w:w="2552" w:type="dxa"/>
          </w:tcPr>
          <w:p w14:paraId="5490C82A" w14:textId="77777777" w:rsidR="001370A8" w:rsidRPr="006345F7" w:rsidRDefault="001370A8" w:rsidP="004F4707">
            <w:pPr>
              <w:rPr>
                <w:rFonts w:ascii="Arial" w:hAnsi="Arial" w:cs="Arial"/>
                <w:b/>
                <w:bCs/>
                <w:szCs w:val="24"/>
              </w:rPr>
            </w:pPr>
            <w:r w:rsidRPr="006345F7">
              <w:rPr>
                <w:rFonts w:ascii="Arial" w:hAnsi="Arial" w:cs="Arial"/>
                <w:b/>
                <w:bCs/>
                <w:szCs w:val="24"/>
              </w:rPr>
              <w:t xml:space="preserve">Employee Disclosure under section 5.70 </w:t>
            </w:r>
            <w:r w:rsidRPr="006345F7">
              <w:rPr>
                <w:rFonts w:ascii="Arial" w:hAnsi="Arial" w:cs="Arial"/>
                <w:b/>
                <w:bCs/>
                <w:i/>
                <w:iCs/>
                <w:szCs w:val="24"/>
              </w:rPr>
              <w:t xml:space="preserve">Local Government Act 1995 </w:t>
            </w:r>
          </w:p>
        </w:tc>
        <w:tc>
          <w:tcPr>
            <w:tcW w:w="5756" w:type="dxa"/>
          </w:tcPr>
          <w:p w14:paraId="515BC647" w14:textId="77777777" w:rsidR="001370A8" w:rsidRPr="006345F7" w:rsidRDefault="001370A8" w:rsidP="004F4707">
            <w:pPr>
              <w:spacing w:before="120" w:line="260" w:lineRule="atLeast"/>
              <w:rPr>
                <w:rFonts w:ascii="Arial" w:hAnsi="Arial" w:cs="Arial"/>
                <w:szCs w:val="24"/>
                <w:lang w:eastAsia="en-AU"/>
              </w:rPr>
            </w:pPr>
            <w:r w:rsidRPr="006345F7">
              <w:rPr>
                <w:rFonts w:ascii="Arial" w:hAnsi="Arial" w:cs="Arial"/>
                <w:szCs w:val="24"/>
                <w:lang w:eastAsia="en-AU"/>
              </w:rPr>
              <w:t>Nil.</w:t>
            </w:r>
          </w:p>
        </w:tc>
      </w:tr>
      <w:tr w:rsidR="001370A8" w:rsidRPr="006345F7" w14:paraId="283F4088" w14:textId="77777777" w:rsidTr="0034211F">
        <w:tc>
          <w:tcPr>
            <w:tcW w:w="2552" w:type="dxa"/>
          </w:tcPr>
          <w:p w14:paraId="4CF36674" w14:textId="77777777" w:rsidR="001370A8" w:rsidRPr="006345F7" w:rsidRDefault="001370A8" w:rsidP="004F4707">
            <w:pPr>
              <w:rPr>
                <w:rFonts w:ascii="Arial" w:hAnsi="Arial" w:cs="Arial"/>
                <w:b/>
                <w:szCs w:val="24"/>
              </w:rPr>
            </w:pPr>
            <w:r w:rsidRPr="006345F7">
              <w:rPr>
                <w:rFonts w:ascii="Arial" w:hAnsi="Arial" w:cs="Arial"/>
                <w:b/>
                <w:szCs w:val="24"/>
              </w:rPr>
              <w:t>Director</w:t>
            </w:r>
          </w:p>
        </w:tc>
        <w:tc>
          <w:tcPr>
            <w:tcW w:w="5756" w:type="dxa"/>
          </w:tcPr>
          <w:p w14:paraId="30AE42A3" w14:textId="77777777" w:rsidR="001370A8" w:rsidRPr="006345F7" w:rsidRDefault="001370A8" w:rsidP="004F4707">
            <w:pPr>
              <w:rPr>
                <w:rFonts w:ascii="Arial" w:hAnsi="Arial" w:cs="Arial"/>
                <w:szCs w:val="24"/>
              </w:rPr>
            </w:pPr>
            <w:r w:rsidRPr="006345F7">
              <w:rPr>
                <w:rFonts w:ascii="Arial" w:hAnsi="Arial" w:cs="Arial"/>
                <w:szCs w:val="24"/>
              </w:rPr>
              <w:t>Andrew Melville</w:t>
            </w:r>
            <w:r>
              <w:rPr>
                <w:rFonts w:ascii="Arial" w:hAnsi="Arial" w:cs="Arial"/>
                <w:szCs w:val="24"/>
              </w:rPr>
              <w:t>, Acting Director Technical Services</w:t>
            </w:r>
          </w:p>
        </w:tc>
      </w:tr>
      <w:tr w:rsidR="001370A8" w:rsidRPr="006345F7" w14:paraId="39B03F74" w14:textId="77777777" w:rsidTr="0034211F">
        <w:tc>
          <w:tcPr>
            <w:tcW w:w="2552" w:type="dxa"/>
          </w:tcPr>
          <w:p w14:paraId="1D9B68AA" w14:textId="77777777" w:rsidR="001370A8" w:rsidRPr="006345F7" w:rsidRDefault="001370A8" w:rsidP="004F4707">
            <w:pPr>
              <w:rPr>
                <w:rFonts w:ascii="Arial" w:hAnsi="Arial" w:cs="Arial"/>
                <w:b/>
                <w:szCs w:val="24"/>
              </w:rPr>
            </w:pPr>
            <w:r w:rsidRPr="006345F7">
              <w:rPr>
                <w:rFonts w:ascii="Arial" w:hAnsi="Arial" w:cs="Arial"/>
                <w:b/>
                <w:szCs w:val="24"/>
              </w:rPr>
              <w:t>CEO</w:t>
            </w:r>
          </w:p>
        </w:tc>
        <w:tc>
          <w:tcPr>
            <w:tcW w:w="5756" w:type="dxa"/>
          </w:tcPr>
          <w:p w14:paraId="6E0B11A1" w14:textId="77777777" w:rsidR="001370A8" w:rsidRPr="006345F7" w:rsidRDefault="001370A8" w:rsidP="004F4707">
            <w:pPr>
              <w:rPr>
                <w:rFonts w:ascii="Arial" w:hAnsi="Arial" w:cs="Arial"/>
                <w:szCs w:val="24"/>
                <w:highlight w:val="yellow"/>
              </w:rPr>
            </w:pPr>
            <w:r w:rsidRPr="006345F7">
              <w:rPr>
                <w:rFonts w:ascii="Arial" w:hAnsi="Arial" w:cs="Arial"/>
                <w:szCs w:val="24"/>
              </w:rPr>
              <w:t>Bill Parker</w:t>
            </w:r>
          </w:p>
        </w:tc>
      </w:tr>
      <w:tr w:rsidR="001370A8" w:rsidRPr="006345F7" w14:paraId="03D6EB6D" w14:textId="77777777" w:rsidTr="0034211F">
        <w:tc>
          <w:tcPr>
            <w:tcW w:w="2552" w:type="dxa"/>
          </w:tcPr>
          <w:p w14:paraId="397F299F" w14:textId="77777777" w:rsidR="001370A8" w:rsidRPr="006345F7" w:rsidRDefault="001370A8" w:rsidP="004F4707">
            <w:pPr>
              <w:rPr>
                <w:rFonts w:ascii="Arial" w:hAnsi="Arial" w:cs="Arial"/>
                <w:b/>
                <w:szCs w:val="24"/>
              </w:rPr>
            </w:pPr>
            <w:r w:rsidRPr="006345F7">
              <w:rPr>
                <w:rFonts w:ascii="Arial" w:hAnsi="Arial" w:cs="Arial"/>
                <w:b/>
                <w:szCs w:val="24"/>
              </w:rPr>
              <w:t>Attachments</w:t>
            </w:r>
          </w:p>
        </w:tc>
        <w:tc>
          <w:tcPr>
            <w:tcW w:w="5756" w:type="dxa"/>
          </w:tcPr>
          <w:p w14:paraId="5E6C827D" w14:textId="77777777" w:rsidR="001370A8" w:rsidRPr="006345F7" w:rsidRDefault="001370A8" w:rsidP="004306A6">
            <w:pPr>
              <w:numPr>
                <w:ilvl w:val="0"/>
                <w:numId w:val="104"/>
              </w:numPr>
              <w:ind w:left="367"/>
              <w:rPr>
                <w:rFonts w:ascii="Arial" w:hAnsi="Arial" w:cs="Arial"/>
                <w:szCs w:val="32"/>
                <w:lang w:val="en-US"/>
              </w:rPr>
            </w:pPr>
            <w:r w:rsidRPr="006345F7">
              <w:rPr>
                <w:rFonts w:ascii="Arial" w:hAnsi="Arial" w:cs="Arial"/>
                <w:szCs w:val="32"/>
                <w:lang w:val="en-US"/>
              </w:rPr>
              <w:t>Structural Inspection Report</w:t>
            </w:r>
          </w:p>
        </w:tc>
      </w:tr>
      <w:tr w:rsidR="001370A8" w:rsidRPr="006345F7" w14:paraId="651F1417" w14:textId="77777777" w:rsidTr="0034211F">
        <w:tc>
          <w:tcPr>
            <w:tcW w:w="2552" w:type="dxa"/>
          </w:tcPr>
          <w:p w14:paraId="67126B4B" w14:textId="77777777" w:rsidR="001370A8" w:rsidRPr="006345F7" w:rsidRDefault="001370A8" w:rsidP="004F4707">
            <w:pPr>
              <w:rPr>
                <w:rFonts w:ascii="Arial" w:hAnsi="Arial" w:cs="Arial"/>
                <w:b/>
                <w:szCs w:val="24"/>
              </w:rPr>
            </w:pPr>
            <w:r w:rsidRPr="006345F7">
              <w:rPr>
                <w:rFonts w:ascii="Arial" w:hAnsi="Arial" w:cs="Arial"/>
                <w:b/>
                <w:szCs w:val="24"/>
              </w:rPr>
              <w:t>Confidential Attachments</w:t>
            </w:r>
          </w:p>
        </w:tc>
        <w:tc>
          <w:tcPr>
            <w:tcW w:w="5756" w:type="dxa"/>
          </w:tcPr>
          <w:p w14:paraId="48AB0D03" w14:textId="77777777" w:rsidR="001370A8" w:rsidRPr="006345F7" w:rsidRDefault="001370A8" w:rsidP="004F4707">
            <w:pPr>
              <w:rPr>
                <w:rFonts w:ascii="Arial" w:hAnsi="Arial" w:cs="Arial"/>
                <w:szCs w:val="32"/>
                <w:lang w:val="en-US"/>
              </w:rPr>
            </w:pPr>
            <w:r w:rsidRPr="006345F7">
              <w:rPr>
                <w:rFonts w:ascii="Arial" w:hAnsi="Arial" w:cs="Arial"/>
                <w:szCs w:val="32"/>
                <w:lang w:val="en-US"/>
              </w:rPr>
              <w:t xml:space="preserve">Nil. </w:t>
            </w:r>
          </w:p>
        </w:tc>
      </w:tr>
    </w:tbl>
    <w:p w14:paraId="745294B0" w14:textId="77777777" w:rsidR="001370A8" w:rsidRDefault="001370A8" w:rsidP="001370A8">
      <w:pPr>
        <w:pStyle w:val="BodyTextIndent"/>
        <w:tabs>
          <w:tab w:val="clear" w:pos="720"/>
        </w:tabs>
        <w:ind w:left="0"/>
        <w:rPr>
          <w:rFonts w:ascii="Arial" w:hAnsi="Arial" w:cs="Arial"/>
          <w:szCs w:val="24"/>
        </w:rPr>
      </w:pPr>
    </w:p>
    <w:p w14:paraId="1F1F1814" w14:textId="43D58E38" w:rsidR="001370A8" w:rsidRPr="003D1E99" w:rsidRDefault="00DF628B" w:rsidP="001370A8">
      <w:pPr>
        <w:pStyle w:val="BodyTextIndent"/>
        <w:tabs>
          <w:tab w:val="clear" w:pos="720"/>
        </w:tabs>
        <w:ind w:left="0"/>
        <w:rPr>
          <w:rFonts w:ascii="Arial" w:hAnsi="Arial" w:cs="Arial"/>
          <w:b/>
          <w:bCs/>
          <w:szCs w:val="24"/>
        </w:rPr>
      </w:pPr>
      <w:r>
        <w:rPr>
          <w:rFonts w:ascii="Arial" w:hAnsi="Arial" w:cs="Arial"/>
          <w:b/>
          <w:bCs/>
          <w:szCs w:val="24"/>
        </w:rPr>
        <w:t>Councillor</w:t>
      </w:r>
      <w:r w:rsidR="001370A8">
        <w:rPr>
          <w:rFonts w:ascii="Arial" w:hAnsi="Arial" w:cs="Arial"/>
          <w:b/>
          <w:bCs/>
          <w:szCs w:val="24"/>
        </w:rPr>
        <w:t xml:space="preserve"> McManus – Impartiality Interest</w:t>
      </w:r>
    </w:p>
    <w:p w14:paraId="06EB7FBA" w14:textId="77777777" w:rsidR="001370A8" w:rsidRPr="009A127C" w:rsidRDefault="001370A8" w:rsidP="001370A8">
      <w:pPr>
        <w:pStyle w:val="BodyTextIndent"/>
        <w:tabs>
          <w:tab w:val="clear" w:pos="720"/>
        </w:tabs>
        <w:ind w:left="0"/>
        <w:rPr>
          <w:rFonts w:ascii="Arial" w:hAnsi="Arial" w:cs="Arial"/>
          <w:szCs w:val="24"/>
        </w:rPr>
      </w:pPr>
    </w:p>
    <w:p w14:paraId="138FA87D" w14:textId="0AD962DA" w:rsidR="001370A8" w:rsidRPr="00466AAB" w:rsidRDefault="00DF628B" w:rsidP="001370A8">
      <w:pPr>
        <w:pStyle w:val="BodyTextIndent"/>
        <w:tabs>
          <w:tab w:val="clear" w:pos="720"/>
        </w:tabs>
        <w:ind w:left="0"/>
        <w:rPr>
          <w:rFonts w:ascii="Arial" w:hAnsi="Arial" w:cs="Arial"/>
          <w:szCs w:val="24"/>
        </w:rPr>
      </w:pPr>
      <w:r>
        <w:rPr>
          <w:rFonts w:ascii="Arial" w:hAnsi="Arial" w:cs="Arial"/>
          <w:szCs w:val="24"/>
        </w:rPr>
        <w:t>Councillor</w:t>
      </w:r>
      <w:r w:rsidR="001370A8">
        <w:rPr>
          <w:rFonts w:ascii="Arial" w:hAnsi="Arial" w:cs="Arial"/>
          <w:szCs w:val="24"/>
        </w:rPr>
        <w:t xml:space="preserve"> McManus</w:t>
      </w:r>
      <w:r w:rsidR="001370A8" w:rsidRPr="00466AAB">
        <w:rPr>
          <w:rFonts w:ascii="Arial" w:hAnsi="Arial" w:cs="Arial"/>
          <w:szCs w:val="24"/>
        </w:rPr>
        <w:t xml:space="preserve"> disclosed that </w:t>
      </w:r>
      <w:r w:rsidR="001370A8">
        <w:rPr>
          <w:rFonts w:ascii="Arial" w:hAnsi="Arial" w:cs="Arial"/>
          <w:szCs w:val="24"/>
        </w:rPr>
        <w:t>he is a member of the Friends of Allen Park Bushland Group</w:t>
      </w:r>
      <w:r w:rsidR="001370A8" w:rsidRPr="00466AAB">
        <w:rPr>
          <w:rFonts w:ascii="Arial" w:hAnsi="Arial" w:cs="Arial"/>
          <w:szCs w:val="24"/>
        </w:rPr>
        <w:t xml:space="preserve">, and </w:t>
      </w:r>
      <w:proofErr w:type="gramStart"/>
      <w:r w:rsidR="001370A8" w:rsidRPr="00466AAB">
        <w:rPr>
          <w:rFonts w:ascii="Arial" w:hAnsi="Arial" w:cs="Arial"/>
          <w:szCs w:val="24"/>
        </w:rPr>
        <w:t>as a consequence</w:t>
      </w:r>
      <w:proofErr w:type="gramEnd"/>
      <w:r w:rsidR="001370A8" w:rsidRPr="00466AAB">
        <w:rPr>
          <w:rFonts w:ascii="Arial" w:hAnsi="Arial" w:cs="Arial"/>
          <w:szCs w:val="24"/>
        </w:rPr>
        <w:t xml:space="preserve">, there may be a perception that </w:t>
      </w:r>
      <w:r w:rsidR="001370A8">
        <w:rPr>
          <w:rFonts w:ascii="Arial" w:hAnsi="Arial" w:cs="Arial"/>
          <w:szCs w:val="24"/>
        </w:rPr>
        <w:t>his</w:t>
      </w:r>
      <w:r w:rsidR="001370A8" w:rsidRPr="00466AAB">
        <w:rPr>
          <w:rFonts w:ascii="Arial" w:hAnsi="Arial" w:cs="Arial"/>
          <w:szCs w:val="24"/>
        </w:rPr>
        <w:t xml:space="preserve"> impartiality on the matter may be affected. </w:t>
      </w:r>
      <w:r>
        <w:rPr>
          <w:rFonts w:ascii="Arial" w:hAnsi="Arial" w:cs="Arial"/>
          <w:szCs w:val="24"/>
        </w:rPr>
        <w:t>Councillor</w:t>
      </w:r>
      <w:r w:rsidR="001370A8">
        <w:rPr>
          <w:rFonts w:ascii="Arial" w:hAnsi="Arial" w:cs="Arial"/>
          <w:szCs w:val="24"/>
        </w:rPr>
        <w:t xml:space="preserve"> McManus</w:t>
      </w:r>
      <w:r w:rsidR="001370A8" w:rsidRPr="00466AAB">
        <w:rPr>
          <w:rFonts w:ascii="Arial" w:hAnsi="Arial" w:cs="Arial"/>
          <w:szCs w:val="24"/>
        </w:rPr>
        <w:t xml:space="preserve"> declared that </w:t>
      </w:r>
      <w:r w:rsidR="001370A8">
        <w:rPr>
          <w:rFonts w:ascii="Arial" w:hAnsi="Arial" w:cs="Arial"/>
          <w:szCs w:val="24"/>
        </w:rPr>
        <w:t>he</w:t>
      </w:r>
      <w:r w:rsidR="001370A8" w:rsidRPr="00466AAB">
        <w:rPr>
          <w:rFonts w:ascii="Arial" w:hAnsi="Arial" w:cs="Arial"/>
          <w:szCs w:val="24"/>
        </w:rPr>
        <w:t xml:space="preserve"> would consider this matter on its merits and vote accordingly.</w:t>
      </w:r>
    </w:p>
    <w:p w14:paraId="093F7371" w14:textId="77777777" w:rsidR="001370A8" w:rsidRDefault="001370A8" w:rsidP="001370A8">
      <w:pPr>
        <w:jc w:val="both"/>
        <w:rPr>
          <w:rFonts w:ascii="Arial" w:eastAsiaTheme="minorHAnsi" w:hAnsi="Arial" w:cs="Arial"/>
          <w:b/>
          <w:szCs w:val="32"/>
          <w:lang w:val="en-US"/>
        </w:rPr>
      </w:pPr>
    </w:p>
    <w:p w14:paraId="623C7A15" w14:textId="77777777" w:rsidR="001370A8" w:rsidRPr="006D752D" w:rsidRDefault="001370A8" w:rsidP="001370A8">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45247522" w14:textId="77777777" w:rsidR="001370A8" w:rsidRPr="006D752D" w:rsidRDefault="001370A8" w:rsidP="001370A8">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22AE7CB5" w14:textId="77777777" w:rsidR="001370A8" w:rsidRDefault="001370A8" w:rsidP="001370A8">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69" behindDoc="1" locked="0" layoutInCell="1" allowOverlap="1" wp14:anchorId="6C641021" wp14:editId="55CBB766">
                <wp:simplePos x="0" y="0"/>
                <wp:positionH relativeFrom="column">
                  <wp:posOffset>-8331</wp:posOffset>
                </wp:positionH>
                <wp:positionV relativeFrom="paragraph">
                  <wp:posOffset>180871</wp:posOffset>
                </wp:positionV>
                <wp:extent cx="5330890" cy="2374710"/>
                <wp:effectExtent l="0" t="0" r="3175" b="6985"/>
                <wp:wrapNone/>
                <wp:docPr id="4" name="Rectangle 4"/>
                <wp:cNvGraphicFramePr/>
                <a:graphic xmlns:a="http://schemas.openxmlformats.org/drawingml/2006/main">
                  <a:graphicData uri="http://schemas.microsoft.com/office/word/2010/wordprocessingShape">
                    <wps:wsp>
                      <wps:cNvSpPr/>
                      <wps:spPr>
                        <a:xfrm>
                          <a:off x="0" y="0"/>
                          <a:ext cx="5330890" cy="237471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094B0" id="Rectangle 4" o:spid="_x0000_s1026" style="position:absolute;margin-left:-.65pt;margin-top:14.25pt;width:419.75pt;height:187pt;z-index:-25165821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" fillcolor="#bfbfbf [2412]" stroked="f" strokeweight="2pt"/>
            </w:pict>
          </mc:Fallback>
        </mc:AlternateContent>
      </w:r>
    </w:p>
    <w:p w14:paraId="1AF3000D" w14:textId="77777777" w:rsidR="001370A8" w:rsidRPr="00FC2575" w:rsidRDefault="001370A8" w:rsidP="001370A8">
      <w:pPr>
        <w:jc w:val="both"/>
        <w:rPr>
          <w:rFonts w:ascii="Arial" w:hAnsi="Arial" w:cs="Arial"/>
          <w:b/>
          <w:bCs/>
          <w:sz w:val="28"/>
          <w:szCs w:val="28"/>
        </w:rPr>
      </w:pPr>
      <w:r w:rsidRPr="00FC2575">
        <w:rPr>
          <w:rFonts w:ascii="Arial" w:hAnsi="Arial" w:cs="Arial"/>
          <w:b/>
          <w:bCs/>
          <w:sz w:val="28"/>
          <w:szCs w:val="28"/>
        </w:rPr>
        <w:t>Council Resolution</w:t>
      </w:r>
    </w:p>
    <w:p w14:paraId="7755B375" w14:textId="77777777" w:rsidR="001370A8" w:rsidRPr="006D752D" w:rsidRDefault="001370A8" w:rsidP="001370A8">
      <w:pPr>
        <w:jc w:val="both"/>
        <w:rPr>
          <w:rFonts w:ascii="Arial" w:hAnsi="Arial" w:cs="Arial"/>
          <w:szCs w:val="24"/>
        </w:rPr>
      </w:pPr>
    </w:p>
    <w:p w14:paraId="2DD28D4F" w14:textId="77777777" w:rsidR="001370A8" w:rsidRPr="00FC2575" w:rsidRDefault="001370A8" w:rsidP="001370A8">
      <w:pPr>
        <w:jc w:val="both"/>
        <w:rPr>
          <w:rFonts w:ascii="Arial" w:hAnsi="Arial" w:cs="Arial"/>
          <w:b/>
          <w:bCs/>
          <w:szCs w:val="24"/>
        </w:rPr>
      </w:pPr>
      <w:r w:rsidRPr="00FC2575">
        <w:rPr>
          <w:rFonts w:ascii="Arial" w:hAnsi="Arial" w:cs="Arial"/>
          <w:b/>
          <w:bCs/>
          <w:szCs w:val="24"/>
        </w:rPr>
        <w:t>Council instructs the CEO to:</w:t>
      </w:r>
    </w:p>
    <w:p w14:paraId="0183E8A5" w14:textId="77777777" w:rsidR="001370A8" w:rsidRPr="00FC2575" w:rsidRDefault="001370A8" w:rsidP="001370A8">
      <w:pPr>
        <w:ind w:left="567" w:hanging="567"/>
        <w:jc w:val="both"/>
        <w:rPr>
          <w:rFonts w:ascii="Arial" w:hAnsi="Arial" w:cs="Arial"/>
          <w:b/>
          <w:bCs/>
          <w:szCs w:val="24"/>
        </w:rPr>
      </w:pPr>
    </w:p>
    <w:p w14:paraId="3C80A65B" w14:textId="77777777" w:rsidR="001370A8" w:rsidRPr="00FC2575" w:rsidRDefault="001370A8" w:rsidP="004306A6">
      <w:pPr>
        <w:pStyle w:val="ListParagraph"/>
        <w:numPr>
          <w:ilvl w:val="0"/>
          <w:numId w:val="120"/>
        </w:numPr>
        <w:spacing w:after="0" w:line="240" w:lineRule="auto"/>
        <w:ind w:left="567" w:hanging="567"/>
        <w:contextualSpacing w:val="0"/>
        <w:jc w:val="both"/>
        <w:rPr>
          <w:rFonts w:ascii="Arial" w:eastAsia="Times New Roman" w:hAnsi="Arial" w:cs="Arial"/>
          <w:b/>
          <w:bCs/>
          <w:sz w:val="24"/>
          <w:szCs w:val="24"/>
        </w:rPr>
      </w:pPr>
      <w:r w:rsidRPr="00FC2575">
        <w:rPr>
          <w:rFonts w:ascii="Arial" w:eastAsia="Times New Roman" w:hAnsi="Arial" w:cs="Arial"/>
          <w:b/>
          <w:bCs/>
          <w:sz w:val="24"/>
          <w:szCs w:val="24"/>
        </w:rPr>
        <w:t>continue with Council Resolution of 22 September 2020 for TS15.20, providing options for revised funding stages; and</w:t>
      </w:r>
    </w:p>
    <w:p w14:paraId="2E7AD58A" w14:textId="77777777" w:rsidR="001370A8" w:rsidRPr="00FC2575" w:rsidRDefault="001370A8" w:rsidP="001370A8">
      <w:pPr>
        <w:pStyle w:val="ListParagraph"/>
        <w:spacing w:line="240" w:lineRule="auto"/>
        <w:ind w:left="567"/>
        <w:jc w:val="both"/>
        <w:rPr>
          <w:rFonts w:ascii="Arial" w:eastAsia="Times New Roman" w:hAnsi="Arial" w:cs="Arial"/>
          <w:b/>
          <w:bCs/>
          <w:sz w:val="24"/>
          <w:szCs w:val="24"/>
        </w:rPr>
      </w:pPr>
    </w:p>
    <w:p w14:paraId="395EE454" w14:textId="77777777" w:rsidR="001370A8" w:rsidRPr="00FC2575" w:rsidRDefault="001370A8" w:rsidP="004306A6">
      <w:pPr>
        <w:pStyle w:val="ListParagraph"/>
        <w:numPr>
          <w:ilvl w:val="0"/>
          <w:numId w:val="120"/>
        </w:numPr>
        <w:spacing w:after="0" w:line="240" w:lineRule="auto"/>
        <w:ind w:left="567" w:hanging="567"/>
        <w:contextualSpacing w:val="0"/>
        <w:jc w:val="both"/>
        <w:rPr>
          <w:rFonts w:ascii="Arial" w:eastAsia="Times New Roman" w:hAnsi="Arial" w:cs="Arial"/>
          <w:b/>
          <w:bCs/>
          <w:sz w:val="24"/>
          <w:szCs w:val="24"/>
        </w:rPr>
      </w:pPr>
      <w:r w:rsidRPr="00FC2575">
        <w:rPr>
          <w:rFonts w:ascii="Arial" w:eastAsia="Times New Roman" w:hAnsi="Arial" w:cs="Arial"/>
          <w:b/>
          <w:bCs/>
          <w:sz w:val="24"/>
          <w:szCs w:val="24"/>
        </w:rPr>
        <w:t>undertake an investigation to implement the recommendations of the RBC Structural Inspection Report dated 16 November 2021, including a cost analysis of value for money with refurbishment versus replacement; and</w:t>
      </w:r>
    </w:p>
    <w:p w14:paraId="086A3227" w14:textId="77777777" w:rsidR="001370A8" w:rsidRPr="00FC2575" w:rsidRDefault="001370A8" w:rsidP="001370A8">
      <w:pPr>
        <w:pStyle w:val="ListParagraph"/>
        <w:tabs>
          <w:tab w:val="left" w:pos="3084"/>
        </w:tabs>
        <w:spacing w:after="0" w:line="240" w:lineRule="auto"/>
        <w:jc w:val="both"/>
        <w:rPr>
          <w:rFonts w:ascii="Arial" w:eastAsia="Times New Roman" w:hAnsi="Arial" w:cs="Arial"/>
          <w:b/>
          <w:bCs/>
          <w:sz w:val="24"/>
          <w:szCs w:val="24"/>
        </w:rPr>
      </w:pPr>
      <w:r w:rsidRPr="00FC2575">
        <w:rPr>
          <w:rFonts w:ascii="Arial" w:eastAsia="Times New Roman" w:hAnsi="Arial" w:cs="Arial"/>
          <w:b/>
          <w:bCs/>
          <w:sz w:val="24"/>
          <w:szCs w:val="24"/>
        </w:rPr>
        <w:tab/>
      </w:r>
    </w:p>
    <w:p w14:paraId="6D12A827" w14:textId="77777777" w:rsidR="001370A8" w:rsidRPr="00FC2575" w:rsidRDefault="001370A8" w:rsidP="004306A6">
      <w:pPr>
        <w:pStyle w:val="ListParagraph"/>
        <w:numPr>
          <w:ilvl w:val="0"/>
          <w:numId w:val="120"/>
        </w:numPr>
        <w:spacing w:after="0" w:line="240" w:lineRule="auto"/>
        <w:ind w:left="567" w:hanging="567"/>
        <w:contextualSpacing w:val="0"/>
        <w:jc w:val="both"/>
        <w:rPr>
          <w:rFonts w:ascii="Arial" w:eastAsia="Times New Roman" w:hAnsi="Arial" w:cs="Arial"/>
          <w:b/>
          <w:bCs/>
          <w:sz w:val="24"/>
          <w:szCs w:val="24"/>
        </w:rPr>
      </w:pPr>
      <w:r w:rsidRPr="00FC2575">
        <w:rPr>
          <w:rFonts w:ascii="Arial" w:eastAsia="Times New Roman" w:hAnsi="Arial" w:cs="Arial"/>
          <w:b/>
          <w:bCs/>
          <w:sz w:val="24"/>
          <w:szCs w:val="24"/>
        </w:rPr>
        <w:t>consult with the Friends of Allen Park Bushland Group.</w:t>
      </w:r>
    </w:p>
    <w:p w14:paraId="7FC9E3E3" w14:textId="77777777" w:rsidR="001370A8" w:rsidRPr="00FC2575" w:rsidRDefault="001370A8" w:rsidP="001370A8">
      <w:pPr>
        <w:pStyle w:val="ListParagraph"/>
        <w:rPr>
          <w:rFonts w:ascii="Arial" w:eastAsia="Times New Roman" w:hAnsi="Arial" w:cs="Arial"/>
          <w:b/>
          <w:bCs/>
          <w:sz w:val="24"/>
          <w:szCs w:val="24"/>
        </w:rPr>
      </w:pPr>
    </w:p>
    <w:p w14:paraId="68D9144B" w14:textId="77777777" w:rsidR="00F82E29" w:rsidRDefault="00F82E29" w:rsidP="001370A8">
      <w:pPr>
        <w:ind w:left="-851"/>
        <w:jc w:val="both"/>
        <w:rPr>
          <w:rFonts w:ascii="Arial" w:hAnsi="Arial" w:cs="Arial"/>
        </w:rPr>
      </w:pPr>
    </w:p>
    <w:p w14:paraId="7F388840" w14:textId="23ED7CCA" w:rsidR="001370A8" w:rsidRDefault="001370A8" w:rsidP="001370A8">
      <w:pPr>
        <w:ind w:left="-851"/>
        <w:jc w:val="both"/>
        <w:rPr>
          <w:rFonts w:ascii="Arial" w:hAnsi="Arial" w:cs="Arial"/>
        </w:rPr>
      </w:pPr>
      <w:r>
        <w:rPr>
          <w:rFonts w:ascii="Arial" w:hAnsi="Arial" w:cs="Arial"/>
        </w:rPr>
        <w:t xml:space="preserve">Councillor </w:t>
      </w:r>
      <w:r>
        <w:rPr>
          <w:rFonts w:ascii="Arial" w:hAnsi="Arial" w:cs="Arial"/>
          <w:szCs w:val="24"/>
        </w:rPr>
        <w:t>Coghlan</w:t>
      </w:r>
      <w:r>
        <w:rPr>
          <w:rFonts w:ascii="Arial" w:hAnsi="Arial" w:cs="Arial"/>
        </w:rPr>
        <w:t xml:space="preserve"> left the meeting at </w:t>
      </w:r>
      <w:r>
        <w:rPr>
          <w:rFonts w:ascii="Arial" w:hAnsi="Arial" w:cs="Arial"/>
          <w:szCs w:val="24"/>
        </w:rPr>
        <w:t>11.24</w:t>
      </w:r>
      <w:r>
        <w:rPr>
          <w:rFonts w:ascii="Arial" w:hAnsi="Arial" w:cs="Arial"/>
        </w:rPr>
        <w:t xml:space="preserve">pm and returned at </w:t>
      </w:r>
      <w:r>
        <w:rPr>
          <w:rFonts w:ascii="Arial" w:hAnsi="Arial" w:cs="Arial"/>
          <w:szCs w:val="24"/>
        </w:rPr>
        <w:t>11.25pm.</w:t>
      </w:r>
    </w:p>
    <w:p w14:paraId="36D00B24" w14:textId="77777777" w:rsidR="001370A8" w:rsidRDefault="001370A8" w:rsidP="001370A8">
      <w:pPr>
        <w:jc w:val="right"/>
        <w:rPr>
          <w:rFonts w:ascii="Arial" w:hAnsi="Arial" w:cs="Arial"/>
          <w:b/>
          <w:szCs w:val="24"/>
        </w:rPr>
      </w:pPr>
    </w:p>
    <w:p w14:paraId="664842B6" w14:textId="77777777" w:rsidR="001370A8" w:rsidRDefault="001370A8" w:rsidP="001370A8">
      <w:pPr>
        <w:jc w:val="right"/>
        <w:rPr>
          <w:rFonts w:ascii="Arial" w:hAnsi="Arial" w:cs="Arial"/>
          <w:b/>
          <w:szCs w:val="24"/>
        </w:rPr>
      </w:pPr>
    </w:p>
    <w:p w14:paraId="7D3429C3" w14:textId="77777777" w:rsidR="001370A8" w:rsidRPr="006D752D" w:rsidRDefault="001370A8" w:rsidP="001370A8">
      <w:pPr>
        <w:jc w:val="right"/>
        <w:rPr>
          <w:rFonts w:ascii="Arial" w:hAnsi="Arial" w:cs="Arial"/>
          <w:b/>
          <w:szCs w:val="24"/>
        </w:rPr>
      </w:pPr>
      <w:r>
        <w:rPr>
          <w:rFonts w:ascii="Arial" w:hAnsi="Arial" w:cs="Arial"/>
          <w:b/>
          <w:szCs w:val="24"/>
        </w:rPr>
        <w:t>CARRIED 7/5</w:t>
      </w:r>
    </w:p>
    <w:p w14:paraId="55332263" w14:textId="77777777" w:rsidR="001370A8" w:rsidRPr="006D752D" w:rsidRDefault="001370A8" w:rsidP="001370A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Senathirajah Mangano Combes Hodsdon &amp; Wetherall</w:t>
      </w:r>
      <w:r w:rsidRPr="006D752D">
        <w:rPr>
          <w:rFonts w:ascii="Arial" w:hAnsi="Arial" w:cs="Arial"/>
          <w:b/>
          <w:szCs w:val="24"/>
        </w:rPr>
        <w:t>)</w:t>
      </w:r>
    </w:p>
    <w:p w14:paraId="6446FF77" w14:textId="77777777" w:rsidR="001370A8" w:rsidRPr="00F82E29" w:rsidRDefault="001370A8" w:rsidP="001370A8">
      <w:pPr>
        <w:jc w:val="both"/>
        <w:rPr>
          <w:rFonts w:ascii="Arial" w:eastAsiaTheme="minorHAnsi" w:hAnsi="Arial" w:cs="Arial"/>
          <w:bCs/>
          <w:szCs w:val="28"/>
          <w:lang w:val="en-US"/>
        </w:rPr>
      </w:pPr>
      <w:r w:rsidRPr="00F82E29">
        <w:rPr>
          <w:rFonts w:ascii="Arial" w:eastAsiaTheme="minorHAnsi" w:hAnsi="Arial" w:cs="Arial"/>
          <w:bCs/>
          <w:sz w:val="28"/>
          <w:szCs w:val="32"/>
          <w:lang w:val="en-US"/>
        </w:rPr>
        <w:t xml:space="preserve">Recommendation to Council </w:t>
      </w:r>
    </w:p>
    <w:p w14:paraId="12C35E49" w14:textId="77777777" w:rsidR="001370A8" w:rsidRPr="00F82E29" w:rsidRDefault="001370A8" w:rsidP="001370A8">
      <w:pPr>
        <w:jc w:val="both"/>
        <w:rPr>
          <w:rFonts w:ascii="Arial" w:eastAsiaTheme="minorHAnsi" w:hAnsi="Arial" w:cs="Arial"/>
          <w:bCs/>
          <w:szCs w:val="32"/>
          <w:lang w:val="en-US"/>
        </w:rPr>
      </w:pPr>
    </w:p>
    <w:p w14:paraId="6C04D921" w14:textId="77777777" w:rsidR="001370A8" w:rsidRPr="00F82E29" w:rsidRDefault="001370A8" w:rsidP="001370A8">
      <w:pPr>
        <w:spacing w:after="200" w:line="276" w:lineRule="auto"/>
        <w:rPr>
          <w:rFonts w:asciiTheme="minorHAnsi" w:eastAsiaTheme="minorHAnsi" w:hAnsiTheme="minorHAnsi" w:cstheme="minorBidi"/>
          <w:bCs/>
          <w:sz w:val="22"/>
          <w:szCs w:val="24"/>
          <w:lang w:val="en-GB"/>
        </w:rPr>
      </w:pPr>
      <w:r w:rsidRPr="00F82E29">
        <w:rPr>
          <w:rFonts w:ascii="Arial" w:eastAsiaTheme="minorHAnsi" w:hAnsi="Arial" w:cs="Arial"/>
          <w:bCs/>
          <w:szCs w:val="32"/>
          <w:lang w:val="en-US"/>
        </w:rPr>
        <w:t>Council approves:</w:t>
      </w:r>
    </w:p>
    <w:p w14:paraId="110AB330" w14:textId="77777777" w:rsidR="001370A8" w:rsidRPr="00F82E29" w:rsidRDefault="001370A8" w:rsidP="004306A6">
      <w:pPr>
        <w:numPr>
          <w:ilvl w:val="0"/>
          <w:numId w:val="103"/>
        </w:numPr>
        <w:spacing w:after="200" w:line="276" w:lineRule="auto"/>
        <w:ind w:left="567"/>
        <w:contextualSpacing/>
        <w:jc w:val="both"/>
        <w:rPr>
          <w:rFonts w:ascii="Arial" w:eastAsiaTheme="minorHAnsi" w:hAnsi="Arial" w:cs="Arial"/>
          <w:bCs/>
          <w:szCs w:val="24"/>
          <w:lang w:val="en-GB"/>
        </w:rPr>
      </w:pPr>
      <w:r w:rsidRPr="00F82E29">
        <w:rPr>
          <w:rFonts w:ascii="Arial" w:eastAsiaTheme="minorHAnsi" w:hAnsi="Arial" w:cs="Arial"/>
          <w:bCs/>
          <w:szCs w:val="24"/>
          <w:lang w:val="en-GB"/>
        </w:rPr>
        <w:t>the demolition of the existing Allen Park Cottage located on lot 502 within Reserve 7804.; and</w:t>
      </w:r>
    </w:p>
    <w:p w14:paraId="6288F700" w14:textId="77777777" w:rsidR="001370A8" w:rsidRPr="00F82E29" w:rsidRDefault="001370A8" w:rsidP="001370A8">
      <w:pPr>
        <w:ind w:left="567" w:hanging="567"/>
        <w:jc w:val="both"/>
        <w:rPr>
          <w:rFonts w:ascii="Arial" w:eastAsiaTheme="minorHAnsi" w:hAnsi="Arial" w:cs="Arial"/>
          <w:bCs/>
          <w:szCs w:val="24"/>
          <w:lang w:val="en-GB"/>
        </w:rPr>
      </w:pPr>
    </w:p>
    <w:p w14:paraId="3B78AE8A" w14:textId="77777777" w:rsidR="001370A8" w:rsidRPr="00F82E29" w:rsidRDefault="001370A8" w:rsidP="004306A6">
      <w:pPr>
        <w:numPr>
          <w:ilvl w:val="0"/>
          <w:numId w:val="103"/>
        </w:numPr>
        <w:spacing w:after="200" w:line="276" w:lineRule="auto"/>
        <w:ind w:left="567"/>
        <w:contextualSpacing/>
        <w:jc w:val="both"/>
        <w:rPr>
          <w:rFonts w:ascii="Arial" w:eastAsiaTheme="minorHAnsi" w:hAnsi="Arial" w:cs="Arial"/>
          <w:bCs/>
          <w:szCs w:val="24"/>
          <w:lang w:val="en-GB"/>
        </w:rPr>
      </w:pPr>
      <w:r w:rsidRPr="00F82E29">
        <w:rPr>
          <w:rFonts w:ascii="Arial" w:eastAsiaTheme="minorHAnsi" w:hAnsi="Arial" w:cs="Arial"/>
          <w:bCs/>
          <w:szCs w:val="24"/>
          <w:lang w:val="en-GB"/>
        </w:rPr>
        <w:t xml:space="preserve">the design and installation of a powered storage shed within current Allen Park Cottage site, within the existing project budget. </w:t>
      </w:r>
    </w:p>
    <w:p w14:paraId="1FCCC16C" w14:textId="77777777" w:rsidR="001370A8" w:rsidRPr="006345F7" w:rsidRDefault="001370A8" w:rsidP="001370A8">
      <w:pPr>
        <w:ind w:firstLine="720"/>
        <w:jc w:val="both"/>
        <w:rPr>
          <w:rFonts w:ascii="Arial" w:eastAsiaTheme="minorHAnsi" w:hAnsi="Arial" w:cs="Arial"/>
          <w:b/>
          <w:szCs w:val="24"/>
          <w:lang w:val="en-GB"/>
        </w:rPr>
      </w:pPr>
    </w:p>
    <w:p w14:paraId="3B7148F5" w14:textId="77777777" w:rsidR="001370A8" w:rsidRDefault="001370A8" w:rsidP="001370A8">
      <w:pPr>
        <w:jc w:val="both"/>
        <w:rPr>
          <w:rFonts w:ascii="Arial" w:eastAsiaTheme="minorHAnsi" w:hAnsi="Arial" w:cs="Arial"/>
          <w:i/>
          <w:szCs w:val="32"/>
          <w:lang w:val="en-US"/>
        </w:rPr>
      </w:pPr>
    </w:p>
    <w:p w14:paraId="0408B639" w14:textId="77777777" w:rsidR="001370A8" w:rsidRPr="006345F7" w:rsidRDefault="001370A8" w:rsidP="001370A8">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Executive Summary</w:t>
      </w:r>
    </w:p>
    <w:p w14:paraId="5D436CAA" w14:textId="77777777" w:rsidR="001370A8" w:rsidRPr="006345F7" w:rsidRDefault="001370A8" w:rsidP="001370A8">
      <w:pPr>
        <w:jc w:val="both"/>
        <w:rPr>
          <w:rFonts w:ascii="Arial" w:eastAsiaTheme="minorHAnsi" w:hAnsi="Arial" w:cs="Arial"/>
          <w:b/>
          <w:szCs w:val="32"/>
          <w:lang w:val="en-US"/>
        </w:rPr>
      </w:pPr>
    </w:p>
    <w:p w14:paraId="7EACAC4A" w14:textId="77777777" w:rsidR="001370A8" w:rsidRPr="006345F7" w:rsidRDefault="001370A8" w:rsidP="001370A8">
      <w:pPr>
        <w:jc w:val="both"/>
        <w:rPr>
          <w:rFonts w:ascii="Arial" w:eastAsiaTheme="minorHAnsi" w:hAnsi="Arial" w:cs="Arial"/>
          <w:color w:val="FF0000"/>
          <w:szCs w:val="32"/>
          <w:lang w:val="en-US"/>
        </w:rPr>
      </w:pPr>
      <w:r w:rsidRPr="006345F7">
        <w:rPr>
          <w:rFonts w:ascii="Arial" w:eastAsiaTheme="minorHAnsi" w:hAnsi="Arial" w:cs="Arial"/>
          <w:szCs w:val="32"/>
          <w:lang w:val="en-US"/>
        </w:rPr>
        <w:t xml:space="preserve">The purpose of this report is for Council to consider the future options for the building known as Allen Park Cottage, located within Reserve R7804 on Lot 502.  </w:t>
      </w:r>
    </w:p>
    <w:p w14:paraId="415AA0B9" w14:textId="77777777" w:rsidR="001370A8" w:rsidRPr="006345F7" w:rsidRDefault="001370A8" w:rsidP="001370A8">
      <w:pPr>
        <w:jc w:val="both"/>
        <w:rPr>
          <w:rFonts w:ascii="Arial" w:eastAsiaTheme="minorHAnsi" w:hAnsi="Arial" w:cs="Arial"/>
          <w:szCs w:val="32"/>
          <w:lang w:val="en-US"/>
        </w:rPr>
      </w:pPr>
    </w:p>
    <w:p w14:paraId="4CD4AD34"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Allen Park Cottage Project is a refurbishment project in the 2021/22 Financial Year Capital Works Program.  During current construction works significant structural defects have been identified and a Council decision is required on the future of the building.  Rectification of the identified issues is technically possible, however would be highly complex and come with significant risk and cost implications.   </w:t>
      </w:r>
    </w:p>
    <w:p w14:paraId="16056F1F" w14:textId="77777777" w:rsidR="001370A8" w:rsidRPr="006345F7" w:rsidRDefault="001370A8" w:rsidP="001370A8">
      <w:pPr>
        <w:jc w:val="both"/>
        <w:rPr>
          <w:rFonts w:ascii="Arial" w:eastAsiaTheme="minorHAnsi" w:hAnsi="Arial" w:cs="Arial"/>
          <w:szCs w:val="32"/>
          <w:lang w:val="en-US"/>
        </w:rPr>
      </w:pPr>
    </w:p>
    <w:p w14:paraId="6984B9D2"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recommends a change of scope to the project. The change in scope would include demolishing the existing structure and replacing the structure with a storage shed within the Allen Park Cottage site.  This change of scope would be delivered under the current allocated budget.  </w:t>
      </w:r>
    </w:p>
    <w:p w14:paraId="23D9AB05" w14:textId="77777777" w:rsidR="001370A8" w:rsidRPr="006345F7" w:rsidRDefault="001370A8" w:rsidP="001370A8">
      <w:pPr>
        <w:jc w:val="both"/>
        <w:rPr>
          <w:rFonts w:ascii="Arial" w:eastAsiaTheme="minorHAnsi" w:hAnsi="Arial" w:cs="Arial"/>
          <w:szCs w:val="32"/>
          <w:lang w:val="en-US"/>
        </w:rPr>
      </w:pPr>
    </w:p>
    <w:p w14:paraId="7082B0B6"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Friends of Allen Park Bushland Group currently utilise the Allen Park Cottage to securely store their tools and equipment.    </w:t>
      </w:r>
    </w:p>
    <w:p w14:paraId="60C22469" w14:textId="77777777" w:rsidR="001370A8" w:rsidRDefault="001370A8" w:rsidP="001370A8">
      <w:pPr>
        <w:jc w:val="both"/>
        <w:rPr>
          <w:rFonts w:ascii="Arial" w:eastAsiaTheme="minorHAnsi" w:hAnsi="Arial" w:cs="Arial"/>
          <w:i/>
          <w:szCs w:val="32"/>
          <w:lang w:val="en-US"/>
        </w:rPr>
      </w:pPr>
    </w:p>
    <w:p w14:paraId="12FBB85F" w14:textId="77777777" w:rsidR="001370A8" w:rsidRPr="006345F7" w:rsidRDefault="001370A8" w:rsidP="001370A8">
      <w:pPr>
        <w:jc w:val="both"/>
        <w:rPr>
          <w:rFonts w:ascii="Arial" w:eastAsiaTheme="minorHAnsi" w:hAnsi="Arial" w:cs="Arial"/>
          <w:i/>
          <w:szCs w:val="32"/>
          <w:lang w:val="en-US"/>
        </w:rPr>
      </w:pPr>
    </w:p>
    <w:p w14:paraId="5DDCE163" w14:textId="77777777" w:rsidR="001370A8" w:rsidRPr="006345F7" w:rsidRDefault="001370A8" w:rsidP="001370A8">
      <w:pPr>
        <w:jc w:val="both"/>
        <w:rPr>
          <w:rFonts w:ascii="Arial" w:eastAsiaTheme="minorHAnsi" w:hAnsi="Arial" w:cs="Arial"/>
          <w:b/>
          <w:bCs/>
          <w:color w:val="000000" w:themeColor="text1"/>
          <w:sz w:val="28"/>
          <w:szCs w:val="28"/>
          <w:lang w:val="en-GB"/>
        </w:rPr>
      </w:pPr>
      <w:r w:rsidRPr="006345F7">
        <w:rPr>
          <w:rFonts w:ascii="Arial" w:eastAsiaTheme="minorHAnsi" w:hAnsi="Arial" w:cs="Arial"/>
          <w:b/>
          <w:bCs/>
          <w:color w:val="000000" w:themeColor="text1"/>
          <w:sz w:val="28"/>
          <w:szCs w:val="28"/>
          <w:lang w:val="en-GB"/>
        </w:rPr>
        <w:t>Voting Requirement</w:t>
      </w:r>
    </w:p>
    <w:p w14:paraId="7DBF7ABD" w14:textId="77777777" w:rsidR="001370A8" w:rsidRPr="006345F7" w:rsidRDefault="001370A8" w:rsidP="001370A8">
      <w:pPr>
        <w:jc w:val="both"/>
        <w:rPr>
          <w:rFonts w:ascii="Arial" w:eastAsiaTheme="minorHAnsi" w:hAnsi="Arial" w:cs="Arial"/>
          <w:color w:val="000000" w:themeColor="text1"/>
          <w:szCs w:val="24"/>
          <w:lang w:val="en-GB"/>
        </w:rPr>
      </w:pPr>
    </w:p>
    <w:p w14:paraId="35D49474" w14:textId="77777777" w:rsidR="001370A8" w:rsidRDefault="001370A8" w:rsidP="001370A8">
      <w:pPr>
        <w:jc w:val="both"/>
        <w:rPr>
          <w:rFonts w:ascii="Arial" w:eastAsiaTheme="minorHAnsi" w:hAnsi="Arial" w:cs="Arial"/>
          <w:color w:val="000000" w:themeColor="text1"/>
          <w:szCs w:val="24"/>
          <w:lang w:val="en-GB"/>
        </w:rPr>
      </w:pPr>
      <w:r w:rsidRPr="006345F7">
        <w:rPr>
          <w:rFonts w:ascii="Arial" w:eastAsiaTheme="minorHAnsi" w:hAnsi="Arial" w:cs="Arial"/>
          <w:color w:val="000000" w:themeColor="text1"/>
          <w:szCs w:val="24"/>
          <w:lang w:val="en-GB"/>
        </w:rPr>
        <w:t xml:space="preserve">Simple Majority. </w:t>
      </w:r>
    </w:p>
    <w:p w14:paraId="37500048" w14:textId="77777777" w:rsidR="001370A8" w:rsidRDefault="001370A8" w:rsidP="001370A8">
      <w:pPr>
        <w:jc w:val="both"/>
        <w:rPr>
          <w:rFonts w:ascii="Arial" w:eastAsiaTheme="minorHAnsi" w:hAnsi="Arial" w:cs="Arial"/>
          <w:color w:val="000000" w:themeColor="text1"/>
          <w:szCs w:val="24"/>
          <w:lang w:val="en-GB"/>
        </w:rPr>
      </w:pPr>
    </w:p>
    <w:p w14:paraId="13279157" w14:textId="77777777" w:rsidR="001370A8" w:rsidRPr="006345F7" w:rsidRDefault="001370A8" w:rsidP="001370A8">
      <w:pPr>
        <w:jc w:val="both"/>
        <w:rPr>
          <w:rFonts w:ascii="Arial" w:eastAsiaTheme="minorHAnsi" w:hAnsi="Arial" w:cs="Arial"/>
          <w:color w:val="000000" w:themeColor="text1"/>
          <w:szCs w:val="24"/>
          <w:lang w:val="en-GB"/>
        </w:rPr>
      </w:pPr>
    </w:p>
    <w:p w14:paraId="6FFF7F82" w14:textId="77777777" w:rsidR="001370A8" w:rsidRPr="006345F7" w:rsidRDefault="001370A8" w:rsidP="001370A8">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Discussion/Overview</w:t>
      </w:r>
    </w:p>
    <w:p w14:paraId="37CB9450" w14:textId="77777777" w:rsidR="001370A8" w:rsidRPr="006345F7" w:rsidRDefault="001370A8" w:rsidP="001370A8">
      <w:pPr>
        <w:jc w:val="both"/>
        <w:rPr>
          <w:rFonts w:ascii="Arial" w:eastAsiaTheme="minorHAnsi" w:hAnsi="Arial" w:cs="Arial"/>
          <w:szCs w:val="32"/>
          <w:lang w:val="en-US"/>
        </w:rPr>
      </w:pPr>
    </w:p>
    <w:p w14:paraId="1805A518"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Allen Park Cottage is a timber framed building built in the early 1900’s.  </w:t>
      </w:r>
      <w:r w:rsidRPr="006345F7">
        <w:rPr>
          <w:rFonts w:ascii="Arial" w:eastAsiaTheme="minorHAnsi" w:hAnsi="Arial" w:cs="Arial"/>
          <w:szCs w:val="32"/>
        </w:rPr>
        <w:t xml:space="preserve">The building is located within Reserve </w:t>
      </w:r>
      <w:r w:rsidRPr="006345F7">
        <w:rPr>
          <w:rFonts w:ascii="Arial" w:eastAsiaTheme="minorHAnsi" w:hAnsi="Arial" w:cs="Arial"/>
          <w:szCs w:val="32"/>
          <w:lang w:val="en-US"/>
        </w:rPr>
        <w:t xml:space="preserve">R7804 on Lot 502 </w:t>
      </w:r>
      <w:r w:rsidRPr="006345F7">
        <w:rPr>
          <w:rFonts w:ascii="Arial" w:eastAsiaTheme="minorHAnsi" w:hAnsi="Arial" w:cs="Arial"/>
          <w:szCs w:val="32"/>
        </w:rPr>
        <w:t>and constructed from timber framing, supported partially on a limestone perimeter foundation on the southern elevation, and on timber stumps for the remainder. A rear extension consisting of masonry walls and a concrete slab has been added to the cottage at some time in the past.</w:t>
      </w:r>
    </w:p>
    <w:p w14:paraId="2B9B5001" w14:textId="77777777" w:rsidR="001370A8" w:rsidRPr="006345F7" w:rsidRDefault="001370A8" w:rsidP="001370A8">
      <w:pPr>
        <w:jc w:val="both"/>
        <w:rPr>
          <w:rFonts w:ascii="Arial" w:eastAsiaTheme="minorHAnsi" w:hAnsi="Arial" w:cs="Arial"/>
          <w:szCs w:val="32"/>
          <w:lang w:val="en-US"/>
        </w:rPr>
      </w:pPr>
    </w:p>
    <w:p w14:paraId="0058F861" w14:textId="77777777" w:rsidR="001370A8" w:rsidRPr="006345F7" w:rsidRDefault="001370A8" w:rsidP="001370A8">
      <w:pPr>
        <w:spacing w:after="200" w:line="276" w:lineRule="auto"/>
        <w:jc w:val="both"/>
        <w:rPr>
          <w:rFonts w:ascii="Arial" w:eastAsiaTheme="minorHAnsi" w:hAnsi="Arial" w:cs="Arial"/>
          <w:szCs w:val="24"/>
          <w:lang w:val="en-GB"/>
        </w:rPr>
      </w:pPr>
      <w:r w:rsidRPr="006345F7">
        <w:rPr>
          <w:rFonts w:ascii="Arial" w:eastAsiaTheme="minorHAnsi" w:hAnsi="Arial" w:cs="Arial"/>
          <w:szCs w:val="24"/>
          <w:lang w:val="en-GB"/>
        </w:rPr>
        <w:t xml:space="preserve">The original project proposal showed a construction cost estimate of $250,000 exclusive of GST and on-costs (2020). Council </w:t>
      </w:r>
      <w:proofErr w:type="gramStart"/>
      <w:r w:rsidRPr="006345F7">
        <w:rPr>
          <w:rFonts w:ascii="Arial" w:eastAsiaTheme="minorHAnsi" w:hAnsi="Arial" w:cs="Arial"/>
          <w:szCs w:val="24"/>
          <w:lang w:val="en-GB"/>
        </w:rPr>
        <w:t>were</w:t>
      </w:r>
      <w:proofErr w:type="gramEnd"/>
      <w:r w:rsidRPr="006345F7">
        <w:rPr>
          <w:rFonts w:ascii="Arial" w:eastAsiaTheme="minorHAnsi" w:hAnsi="Arial" w:cs="Arial"/>
          <w:szCs w:val="24"/>
          <w:lang w:val="en-GB"/>
        </w:rPr>
        <w:t xml:space="preserve"> advised in Council Report TS15.20 on 22 September 2020, that due to the condition and age of the building, there was a significant risk that unforeseen items may arise during the works which had the potential to exceed the allocated budget.</w:t>
      </w:r>
    </w:p>
    <w:p w14:paraId="703D55AF" w14:textId="77777777" w:rsidR="001370A8" w:rsidRPr="006345F7" w:rsidRDefault="001370A8" w:rsidP="001370A8">
      <w:pPr>
        <w:jc w:val="both"/>
        <w:rPr>
          <w:rFonts w:ascii="Arial" w:eastAsiaTheme="minorHAnsi" w:hAnsi="Arial" w:cs="Arial"/>
          <w:szCs w:val="24"/>
          <w:lang w:val="en-GB"/>
        </w:rPr>
      </w:pPr>
      <w:r w:rsidRPr="006345F7">
        <w:rPr>
          <w:rFonts w:ascii="Arial" w:eastAsiaTheme="minorHAnsi" w:hAnsi="Arial" w:cs="Arial"/>
          <w:szCs w:val="24"/>
          <w:lang w:val="en-GB"/>
        </w:rPr>
        <w:t xml:space="preserve">Administration commissioned Hodge Collard Preston Architects to undertake a full structural assessment and development of detailed specifications for the building to be upgraded, and to achieve the compliance certification as a (Class 9b) community building. A summary of the scope is shown below: </w:t>
      </w:r>
    </w:p>
    <w:p w14:paraId="7C0D2078" w14:textId="77777777" w:rsidR="001370A8" w:rsidRPr="006345F7" w:rsidRDefault="001370A8" w:rsidP="001370A8">
      <w:pPr>
        <w:jc w:val="both"/>
        <w:rPr>
          <w:rFonts w:ascii="Arial" w:eastAsiaTheme="minorHAnsi" w:hAnsi="Arial" w:cs="Arial"/>
          <w:szCs w:val="32"/>
          <w:lang w:val="en-US"/>
        </w:rPr>
      </w:pPr>
    </w:p>
    <w:p w14:paraId="1EA39A99"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Restumping</w:t>
      </w:r>
    </w:p>
    <w:p w14:paraId="056EB4EE"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Recladding </w:t>
      </w:r>
    </w:p>
    <w:p w14:paraId="031FBDAB"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Roof replacement </w:t>
      </w:r>
    </w:p>
    <w:p w14:paraId="73BC0D3A"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Internal modifications including replacing walls and ceilings </w:t>
      </w:r>
    </w:p>
    <w:p w14:paraId="10546E8D"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Bush fire prevention measures </w:t>
      </w:r>
    </w:p>
    <w:p w14:paraId="1221C0D0" w14:textId="77777777" w:rsidR="001370A8" w:rsidRPr="006345F7" w:rsidRDefault="001370A8" w:rsidP="004306A6">
      <w:pPr>
        <w:numPr>
          <w:ilvl w:val="0"/>
          <w:numId w:val="101"/>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Improving accessibility.  </w:t>
      </w:r>
    </w:p>
    <w:p w14:paraId="33EE97C5" w14:textId="77777777" w:rsidR="001370A8" w:rsidRPr="006345F7" w:rsidRDefault="001370A8" w:rsidP="001370A8">
      <w:pPr>
        <w:ind w:left="360"/>
        <w:jc w:val="both"/>
        <w:rPr>
          <w:rFonts w:ascii="Arial" w:eastAsiaTheme="minorHAnsi" w:hAnsi="Arial" w:cs="Arial"/>
          <w:szCs w:val="32"/>
          <w:lang w:val="en-US"/>
        </w:rPr>
      </w:pPr>
    </w:p>
    <w:p w14:paraId="634140D9" w14:textId="77777777" w:rsidR="001370A8" w:rsidRPr="006345F7" w:rsidRDefault="001370A8" w:rsidP="001370A8">
      <w:pPr>
        <w:spacing w:after="200" w:line="276" w:lineRule="auto"/>
        <w:jc w:val="both"/>
        <w:rPr>
          <w:rFonts w:ascii="Arial" w:eastAsiaTheme="minorHAnsi" w:hAnsi="Arial" w:cs="Arial"/>
          <w:szCs w:val="24"/>
          <w:lang w:val="en-GB"/>
        </w:rPr>
      </w:pPr>
      <w:r w:rsidRPr="006345F7">
        <w:rPr>
          <w:rFonts w:ascii="Arial" w:eastAsiaTheme="minorHAnsi" w:hAnsi="Arial" w:cs="Arial"/>
          <w:szCs w:val="24"/>
          <w:lang w:val="en-GB"/>
        </w:rPr>
        <w:t>At the Ordinary Council meeting on 22 September 2020, in response to TS15.20, Council resolved that:</w:t>
      </w:r>
    </w:p>
    <w:p w14:paraId="5961AE54" w14:textId="77777777" w:rsidR="001370A8" w:rsidRPr="006345F7" w:rsidRDefault="001370A8" w:rsidP="001370A8">
      <w:pPr>
        <w:jc w:val="both"/>
        <w:rPr>
          <w:rFonts w:ascii="Arial" w:eastAsiaTheme="minorHAnsi" w:hAnsi="Arial" w:cs="Arial"/>
          <w:szCs w:val="24"/>
          <w:lang w:val="en-GB"/>
        </w:rPr>
      </w:pPr>
      <w:r w:rsidRPr="006345F7">
        <w:rPr>
          <w:rFonts w:ascii="Arial" w:eastAsiaTheme="minorHAnsi" w:hAnsi="Arial" w:cs="Arial"/>
          <w:szCs w:val="24"/>
          <w:lang w:val="en-GB"/>
        </w:rPr>
        <w:t>“That Administration review the options to undertake basic remediation to the fabric of the building up to the value of $150,000 in order for the building to be retained as a non-habitable facility.”</w:t>
      </w:r>
    </w:p>
    <w:p w14:paraId="1369C321" w14:textId="77777777" w:rsidR="001370A8" w:rsidRPr="006345F7" w:rsidRDefault="001370A8" w:rsidP="001370A8">
      <w:pPr>
        <w:jc w:val="both"/>
        <w:rPr>
          <w:rFonts w:ascii="Arial" w:eastAsiaTheme="minorHAnsi" w:hAnsi="Arial" w:cs="Arial"/>
          <w:szCs w:val="24"/>
          <w:lang w:val="en-GB"/>
        </w:rPr>
      </w:pPr>
    </w:p>
    <w:p w14:paraId="5B6F9111" w14:textId="77777777" w:rsidR="001370A8" w:rsidRPr="006345F7" w:rsidRDefault="001370A8" w:rsidP="001370A8">
      <w:pPr>
        <w:spacing w:after="200" w:line="276" w:lineRule="auto"/>
        <w:jc w:val="both"/>
        <w:rPr>
          <w:rFonts w:ascii="Arial" w:eastAsiaTheme="minorHAnsi" w:hAnsi="Arial" w:cs="Arial"/>
          <w:szCs w:val="32"/>
          <w:lang w:val="en-US"/>
        </w:rPr>
      </w:pPr>
      <w:r w:rsidRPr="006345F7">
        <w:rPr>
          <w:rFonts w:ascii="Arial" w:eastAsiaTheme="minorHAnsi" w:hAnsi="Arial" w:cs="Arial"/>
          <w:szCs w:val="24"/>
          <w:lang w:val="en-GB"/>
        </w:rPr>
        <w:t xml:space="preserve">In order to meet this </w:t>
      </w:r>
      <w:proofErr w:type="gramStart"/>
      <w:r w:rsidRPr="006345F7">
        <w:rPr>
          <w:rFonts w:ascii="Arial" w:eastAsiaTheme="minorHAnsi" w:hAnsi="Arial" w:cs="Arial"/>
          <w:szCs w:val="24"/>
          <w:lang w:val="en-GB"/>
        </w:rPr>
        <w:t>Resolution</w:t>
      </w:r>
      <w:proofErr w:type="gramEnd"/>
      <w:r w:rsidRPr="006345F7">
        <w:rPr>
          <w:rFonts w:ascii="Arial" w:eastAsiaTheme="minorHAnsi" w:hAnsi="Arial" w:cs="Arial"/>
          <w:szCs w:val="24"/>
          <w:lang w:val="en-GB"/>
        </w:rPr>
        <w:t xml:space="preserve"> the building would be reclassified at a Class 7b structure.  As part of the annual budget process for the 2021/22 Financial year it was put to Council to deliver the scope of works in three packages.  </w:t>
      </w:r>
      <w:r w:rsidRPr="006345F7">
        <w:rPr>
          <w:rFonts w:ascii="Arial" w:eastAsiaTheme="minorHAnsi" w:hAnsi="Arial" w:cs="Arial"/>
          <w:szCs w:val="32"/>
          <w:lang w:val="en-US"/>
        </w:rPr>
        <w:t>The project has been broken up into three stages, with works planned for delivery over three consecutive Financial Years. Stages 1 and 2 of the renovation works form part of the 2021/22 Capital Works Program and are budgeted at:</w:t>
      </w:r>
    </w:p>
    <w:p w14:paraId="621D2F56" w14:textId="77777777" w:rsidR="001370A8" w:rsidRPr="006345F7" w:rsidRDefault="001370A8" w:rsidP="004306A6">
      <w:pPr>
        <w:numPr>
          <w:ilvl w:val="0"/>
          <w:numId w:val="100"/>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Stage 1: Original budget 2020/21 - $150,000. Approx. $23,000 spent on design works for the project.  </w:t>
      </w:r>
    </w:p>
    <w:p w14:paraId="14ADE13E" w14:textId="77777777" w:rsidR="001370A8" w:rsidRPr="006345F7" w:rsidRDefault="001370A8" w:rsidP="004306A6">
      <w:pPr>
        <w:numPr>
          <w:ilvl w:val="0"/>
          <w:numId w:val="100"/>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1: Revised budget carried over from 2020/21 into 2021/22 – $136,916.</w:t>
      </w:r>
    </w:p>
    <w:p w14:paraId="6DA6C9AF" w14:textId="77777777" w:rsidR="001370A8" w:rsidRPr="006345F7" w:rsidRDefault="001370A8" w:rsidP="004306A6">
      <w:pPr>
        <w:numPr>
          <w:ilvl w:val="0"/>
          <w:numId w:val="100"/>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2: budget: $75,465</w:t>
      </w:r>
    </w:p>
    <w:p w14:paraId="32942753" w14:textId="77777777" w:rsidR="001370A8" w:rsidRPr="006345F7" w:rsidRDefault="001370A8" w:rsidP="004306A6">
      <w:pPr>
        <w:numPr>
          <w:ilvl w:val="0"/>
          <w:numId w:val="100"/>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Stage 3: budget (2022/23, yet to be adopted) - $75,000</w:t>
      </w:r>
    </w:p>
    <w:p w14:paraId="78B57297" w14:textId="77777777" w:rsidR="001370A8" w:rsidRPr="006345F7" w:rsidRDefault="001370A8" w:rsidP="001370A8">
      <w:pPr>
        <w:jc w:val="both"/>
        <w:rPr>
          <w:rFonts w:ascii="Arial" w:eastAsiaTheme="minorHAnsi" w:hAnsi="Arial" w:cs="Arial"/>
          <w:szCs w:val="32"/>
          <w:lang w:val="en-US"/>
        </w:rPr>
      </w:pPr>
    </w:p>
    <w:p w14:paraId="63FA0A15" w14:textId="77777777" w:rsidR="001370A8" w:rsidRPr="006345F7" w:rsidRDefault="001370A8" w:rsidP="001370A8">
      <w:pPr>
        <w:spacing w:after="200" w:line="276" w:lineRule="auto"/>
        <w:jc w:val="both"/>
        <w:rPr>
          <w:rFonts w:ascii="Arial" w:eastAsiaTheme="minorHAnsi" w:hAnsi="Arial" w:cs="Arial"/>
          <w:szCs w:val="32"/>
          <w:lang w:val="en-US"/>
        </w:rPr>
      </w:pPr>
      <w:r w:rsidRPr="006345F7">
        <w:rPr>
          <w:rFonts w:ascii="Arial" w:eastAsiaTheme="minorHAnsi" w:hAnsi="Arial" w:cs="Arial"/>
          <w:szCs w:val="32"/>
          <w:lang w:val="en-US"/>
        </w:rPr>
        <w:t xml:space="preserve">Once this 7b reclassification is </w:t>
      </w:r>
      <w:proofErr w:type="spellStart"/>
      <w:r w:rsidRPr="006345F7">
        <w:rPr>
          <w:rFonts w:ascii="Arial" w:eastAsiaTheme="minorHAnsi" w:hAnsi="Arial" w:cs="Arial"/>
          <w:szCs w:val="32"/>
          <w:lang w:val="en-US"/>
        </w:rPr>
        <w:t>finalised</w:t>
      </w:r>
      <w:proofErr w:type="spellEnd"/>
      <w:r w:rsidRPr="006345F7">
        <w:rPr>
          <w:rFonts w:ascii="Arial" w:eastAsiaTheme="minorHAnsi" w:hAnsi="Arial" w:cs="Arial"/>
          <w:szCs w:val="32"/>
          <w:lang w:val="en-US"/>
        </w:rPr>
        <w:t xml:space="preserve">, the building would only be able to be used as a storage shed.  It is understood that previously the Friends of Allen Park Bushland Group have </w:t>
      </w:r>
      <w:proofErr w:type="spellStart"/>
      <w:r w:rsidRPr="006345F7">
        <w:rPr>
          <w:rFonts w:ascii="Arial" w:eastAsiaTheme="minorHAnsi" w:hAnsi="Arial" w:cs="Arial"/>
          <w:szCs w:val="32"/>
          <w:lang w:val="en-US"/>
        </w:rPr>
        <w:t>utilised</w:t>
      </w:r>
      <w:proofErr w:type="spellEnd"/>
      <w:r w:rsidRPr="006345F7">
        <w:rPr>
          <w:rFonts w:ascii="Arial" w:eastAsiaTheme="minorHAnsi" w:hAnsi="Arial" w:cs="Arial"/>
          <w:szCs w:val="32"/>
          <w:lang w:val="en-US"/>
        </w:rPr>
        <w:t xml:space="preserve"> the Cottage for meetings.  Under the new classification, this will not be able to occur, and the Friends of Allen Park Bushland meetings will need to be relocated to an alternate facility.  </w:t>
      </w:r>
    </w:p>
    <w:p w14:paraId="0A61B1F5" w14:textId="77777777" w:rsidR="001370A8" w:rsidRPr="006345F7" w:rsidRDefault="001370A8" w:rsidP="001370A8">
      <w:pPr>
        <w:spacing w:line="276" w:lineRule="auto"/>
        <w:jc w:val="both"/>
        <w:rPr>
          <w:rFonts w:ascii="Arial" w:eastAsiaTheme="minorHAnsi" w:hAnsi="Arial" w:cs="Arial"/>
          <w:szCs w:val="24"/>
          <w:lang w:val="en-GB"/>
        </w:rPr>
      </w:pPr>
      <w:r w:rsidRPr="006345F7">
        <w:rPr>
          <w:rFonts w:ascii="Arial" w:eastAsiaTheme="minorHAnsi" w:hAnsi="Arial" w:cs="Arial"/>
          <w:szCs w:val="24"/>
          <w:lang w:val="en-GB"/>
        </w:rPr>
        <w:t xml:space="preserve">Community Development will liaise with the Friends of Allen Park Bushland to determine their facility needs (in relation to meeting times, storage etc.) and investigate accommodating the group in the Allen Park Pavilion (lower), given their need to be close to the bushland itself. </w:t>
      </w:r>
    </w:p>
    <w:p w14:paraId="60F4ADD0" w14:textId="77777777" w:rsidR="001370A8" w:rsidRPr="006345F7" w:rsidRDefault="001370A8" w:rsidP="001370A8">
      <w:pPr>
        <w:spacing w:line="276" w:lineRule="auto"/>
        <w:jc w:val="both"/>
        <w:rPr>
          <w:rFonts w:ascii="Arial" w:eastAsiaTheme="minorHAnsi" w:hAnsi="Arial" w:cs="Arial"/>
          <w:szCs w:val="24"/>
          <w:lang w:val="en-GB"/>
        </w:rPr>
      </w:pPr>
    </w:p>
    <w:p w14:paraId="25BCEC0A"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In the 2020/21 financial year, the Administration underwent a procurement process to appoint a builder to undertake Stage 1 of the renovation works.  This package of works was awarded to Walcott Industries on 21 June 2021.  Due to supply chain impacts on the construction industry, commencement of works onsite were delayed until 16 September 2021.  </w:t>
      </w:r>
    </w:p>
    <w:p w14:paraId="5BB80F8D" w14:textId="77777777" w:rsidR="001370A8" w:rsidRPr="006345F7" w:rsidRDefault="001370A8" w:rsidP="001370A8">
      <w:pPr>
        <w:jc w:val="both"/>
        <w:rPr>
          <w:rFonts w:ascii="Arial" w:eastAsiaTheme="minorHAnsi" w:hAnsi="Arial" w:cs="Arial"/>
          <w:szCs w:val="32"/>
          <w:lang w:val="en-US"/>
        </w:rPr>
      </w:pPr>
    </w:p>
    <w:p w14:paraId="3F397ED9"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As part of the Stage 1 works, the cladding of the building required replacement.  The builder commenced removal of the cladding on 8 November 2021.  When a portion of the cladding was removed the builder observed significant termite damage to various structural members of the building, and immediately informed Administration.  </w:t>
      </w:r>
    </w:p>
    <w:p w14:paraId="1BC41085" w14:textId="77777777" w:rsidR="001370A8" w:rsidRDefault="001370A8" w:rsidP="001370A8">
      <w:pPr>
        <w:jc w:val="both"/>
        <w:rPr>
          <w:rFonts w:ascii="Arial" w:eastAsiaTheme="minorHAnsi" w:hAnsi="Arial" w:cs="Arial"/>
          <w:szCs w:val="32"/>
          <w:lang w:val="en-US"/>
        </w:rPr>
      </w:pPr>
    </w:p>
    <w:p w14:paraId="4BBA6EF2"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completed an inspection on 9 November 2021 and concluded that a structural assessment of the building was required.  A Structural Engineer was engaged and undertook a site inspection and investigation of the Cottage on 11 November 2021, and subsequently prepared an inspection report (attachment 1).    </w:t>
      </w:r>
    </w:p>
    <w:p w14:paraId="4A3F0F55" w14:textId="77777777" w:rsidR="001370A8" w:rsidRPr="006345F7" w:rsidRDefault="001370A8" w:rsidP="001370A8">
      <w:pPr>
        <w:jc w:val="both"/>
        <w:rPr>
          <w:rFonts w:ascii="Arial" w:eastAsiaTheme="minorHAnsi" w:hAnsi="Arial" w:cs="Arial"/>
          <w:szCs w:val="32"/>
          <w:lang w:val="en-US"/>
        </w:rPr>
      </w:pPr>
    </w:p>
    <w:p w14:paraId="703C0C6A"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Inspection Report identified </w:t>
      </w:r>
      <w:proofErr w:type="gramStart"/>
      <w:r w:rsidRPr="006345F7">
        <w:rPr>
          <w:rFonts w:ascii="Arial" w:eastAsiaTheme="minorHAnsi" w:hAnsi="Arial" w:cs="Arial"/>
          <w:szCs w:val="32"/>
          <w:lang w:val="en-US"/>
        </w:rPr>
        <w:t>a number of</w:t>
      </w:r>
      <w:proofErr w:type="gramEnd"/>
      <w:r w:rsidRPr="006345F7">
        <w:rPr>
          <w:rFonts w:ascii="Arial" w:eastAsiaTheme="minorHAnsi" w:hAnsi="Arial" w:cs="Arial"/>
          <w:szCs w:val="32"/>
          <w:lang w:val="en-US"/>
        </w:rPr>
        <w:t xml:space="preserve"> structural defects with the Cottage inducing: </w:t>
      </w:r>
    </w:p>
    <w:p w14:paraId="4AB524DC" w14:textId="77777777" w:rsidR="001370A8" w:rsidRPr="006345F7" w:rsidRDefault="001370A8" w:rsidP="001370A8">
      <w:pPr>
        <w:jc w:val="both"/>
        <w:rPr>
          <w:rFonts w:ascii="Arial" w:eastAsiaTheme="minorHAnsi" w:hAnsi="Arial" w:cs="Arial"/>
          <w:szCs w:val="32"/>
          <w:lang w:val="en-US"/>
        </w:rPr>
      </w:pPr>
    </w:p>
    <w:p w14:paraId="2253EA8F"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Cracking in walls,  </w:t>
      </w:r>
    </w:p>
    <w:p w14:paraId="085A333D"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Floor movement,</w:t>
      </w:r>
    </w:p>
    <w:p w14:paraId="076C62FC"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Ceiling staining and movement, </w:t>
      </w:r>
    </w:p>
    <w:p w14:paraId="641E1D62"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Timber deterioration, </w:t>
      </w:r>
    </w:p>
    <w:p w14:paraId="725A2F83"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Window Lintel Corrosion,</w:t>
      </w:r>
    </w:p>
    <w:p w14:paraId="08DD988C"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Foundation issues; and</w:t>
      </w:r>
    </w:p>
    <w:p w14:paraId="3831F253" w14:textId="77777777" w:rsidR="001370A8" w:rsidRPr="006345F7" w:rsidRDefault="001370A8" w:rsidP="004306A6">
      <w:pPr>
        <w:numPr>
          <w:ilvl w:val="0"/>
          <w:numId w:val="102"/>
        </w:numPr>
        <w:spacing w:after="200" w:line="276" w:lineRule="auto"/>
        <w:ind w:left="567" w:hanging="567"/>
        <w:contextualSpacing/>
        <w:jc w:val="both"/>
        <w:rPr>
          <w:rFonts w:ascii="Arial" w:eastAsiaTheme="minorHAnsi" w:hAnsi="Arial" w:cs="Arial"/>
          <w:szCs w:val="32"/>
          <w:lang w:val="en-US"/>
        </w:rPr>
      </w:pPr>
      <w:r w:rsidRPr="006345F7">
        <w:rPr>
          <w:rFonts w:ascii="Arial" w:eastAsiaTheme="minorHAnsi" w:hAnsi="Arial" w:cs="Arial"/>
          <w:szCs w:val="32"/>
          <w:lang w:val="en-US"/>
        </w:rPr>
        <w:t xml:space="preserve">Corrosion in the metal roof. </w:t>
      </w:r>
    </w:p>
    <w:p w14:paraId="6F2A2E38" w14:textId="77777777" w:rsidR="001370A8" w:rsidRPr="006345F7" w:rsidRDefault="001370A8" w:rsidP="001370A8">
      <w:pPr>
        <w:jc w:val="both"/>
        <w:rPr>
          <w:rFonts w:ascii="Arial" w:eastAsiaTheme="minorHAnsi" w:hAnsi="Arial" w:cs="Arial"/>
          <w:szCs w:val="32"/>
          <w:lang w:val="en-US"/>
        </w:rPr>
      </w:pPr>
    </w:p>
    <w:p w14:paraId="403C12E7"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major item of concern from the Structural Inspection is the Terminate damage to the structural elements of the walls.  The elements visible are heavily damaged, and where the building is to be reopened for use, they would require replacement.  </w:t>
      </w:r>
    </w:p>
    <w:p w14:paraId="5BAE0BCC" w14:textId="77777777" w:rsidR="001370A8" w:rsidRPr="006345F7" w:rsidRDefault="001370A8" w:rsidP="001370A8">
      <w:pPr>
        <w:jc w:val="both"/>
        <w:rPr>
          <w:rFonts w:ascii="Arial" w:eastAsiaTheme="minorHAnsi" w:hAnsi="Arial" w:cs="Arial"/>
          <w:szCs w:val="32"/>
          <w:lang w:val="en-US"/>
        </w:rPr>
      </w:pPr>
    </w:p>
    <w:p w14:paraId="3F076FD2"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lang w:val="en-US"/>
        </w:rPr>
        <w:t xml:space="preserve">The remaining cladding has not been removed but it is expected that the structural elements are in a similar condition. </w:t>
      </w:r>
      <w:r w:rsidRPr="006345F7">
        <w:rPr>
          <w:rFonts w:ascii="Arial" w:eastAsiaTheme="minorHAnsi" w:hAnsi="Arial" w:cs="Arial"/>
          <w:szCs w:val="32"/>
        </w:rPr>
        <w:t xml:space="preserve">If the building is to be refurbished, the removal and replacement of individual structural components in sequence will be required.  This is complicated by the roof and walls requiring to be temporarily supported to ensure the building maintains its structural integrity during the repair. </w:t>
      </w:r>
    </w:p>
    <w:p w14:paraId="1B59958C" w14:textId="77777777" w:rsidR="001370A8" w:rsidRPr="006345F7" w:rsidRDefault="001370A8" w:rsidP="001370A8">
      <w:pPr>
        <w:jc w:val="both"/>
        <w:rPr>
          <w:rFonts w:ascii="Arial" w:eastAsiaTheme="minorHAnsi" w:hAnsi="Arial" w:cs="Arial"/>
          <w:szCs w:val="32"/>
        </w:rPr>
      </w:pPr>
    </w:p>
    <w:p w14:paraId="56CACF8F"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rPr>
        <w:t xml:space="preserve">As structural components of the building are removed the building is weakened. This remedial construction process is highly complicated, </w:t>
      </w:r>
      <w:r w:rsidRPr="006345F7">
        <w:rPr>
          <w:rFonts w:ascii="Arial" w:eastAsiaTheme="minorHAnsi" w:hAnsi="Arial" w:cs="Arial"/>
          <w:szCs w:val="32"/>
          <w:lang w:val="en-US"/>
        </w:rPr>
        <w:t xml:space="preserve">costly and carries significant risk.  An Engineer is required to assess each structural member and to design the structural support requirements throughout the remediation process. </w:t>
      </w:r>
    </w:p>
    <w:p w14:paraId="3D898787" w14:textId="77777777" w:rsidR="001370A8" w:rsidRPr="006345F7" w:rsidRDefault="001370A8" w:rsidP="001370A8">
      <w:pPr>
        <w:jc w:val="both"/>
        <w:rPr>
          <w:rFonts w:ascii="Arial" w:eastAsiaTheme="minorHAnsi" w:hAnsi="Arial" w:cs="Arial"/>
          <w:szCs w:val="32"/>
          <w:lang w:val="en-US"/>
        </w:rPr>
      </w:pPr>
    </w:p>
    <w:p w14:paraId="60211311"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A building/structure of this type would typically have an expected life span of 50 years. Given the current poor condition of the structure, it is unlikely that repair and remediation works can be undertaken in a cost-effective manner. Therefore, the Structural Engineer recommends demolition.  </w:t>
      </w:r>
    </w:p>
    <w:p w14:paraId="6FE568E3" w14:textId="77777777" w:rsidR="001370A8" w:rsidRPr="006345F7" w:rsidRDefault="001370A8" w:rsidP="001370A8">
      <w:pPr>
        <w:jc w:val="both"/>
        <w:rPr>
          <w:rFonts w:ascii="Arial" w:eastAsiaTheme="minorHAnsi" w:hAnsi="Arial" w:cs="Arial"/>
          <w:szCs w:val="32"/>
        </w:rPr>
      </w:pPr>
    </w:p>
    <w:p w14:paraId="4EF5B404"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Administration recommends the </w:t>
      </w:r>
      <w:proofErr w:type="gramStart"/>
      <w:r w:rsidRPr="006345F7">
        <w:rPr>
          <w:rFonts w:ascii="Arial" w:eastAsiaTheme="minorHAnsi" w:hAnsi="Arial" w:cs="Arial"/>
          <w:szCs w:val="32"/>
        </w:rPr>
        <w:t>City</w:t>
      </w:r>
      <w:proofErr w:type="gramEnd"/>
      <w:r w:rsidRPr="006345F7">
        <w:rPr>
          <w:rFonts w:ascii="Arial" w:eastAsiaTheme="minorHAnsi" w:hAnsi="Arial" w:cs="Arial"/>
          <w:szCs w:val="32"/>
        </w:rPr>
        <w:t xml:space="preserve"> constructs a replacement purpose-built powered shed on the Allen Park Cottage site to enable the secure and adequate storage of the equipment and materials used by the Friends of Allen Park Bushland.  This will significantly lower the ongoing maintenance costs.</w:t>
      </w:r>
    </w:p>
    <w:p w14:paraId="4307D87E" w14:textId="77777777" w:rsidR="001370A8" w:rsidRDefault="001370A8" w:rsidP="001370A8">
      <w:pPr>
        <w:jc w:val="both"/>
        <w:rPr>
          <w:rFonts w:ascii="Arial" w:eastAsiaTheme="minorHAnsi" w:hAnsi="Arial" w:cs="Arial"/>
          <w:szCs w:val="32"/>
        </w:rPr>
      </w:pPr>
    </w:p>
    <w:p w14:paraId="1F0927DA"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The alternative to this recommendation is to undertake a complete refurbishment program of the Facility that would require the removal of all wall cladding, floorboards, roof coverings and ceilings to inspect and replace where necessary structural members. </w:t>
      </w:r>
    </w:p>
    <w:p w14:paraId="3D4A9403" w14:textId="77777777" w:rsidR="001370A8" w:rsidRPr="006345F7" w:rsidRDefault="001370A8" w:rsidP="001370A8">
      <w:pPr>
        <w:jc w:val="both"/>
        <w:rPr>
          <w:rFonts w:ascii="Arial" w:eastAsiaTheme="minorHAnsi" w:hAnsi="Arial" w:cs="Arial"/>
          <w:szCs w:val="32"/>
        </w:rPr>
      </w:pPr>
    </w:p>
    <w:p w14:paraId="711D0B4E"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This is needed to achieve long term durability and reduced ongoing maintenance costs, however, would require a significant increase to the project budget.  </w:t>
      </w:r>
    </w:p>
    <w:p w14:paraId="0247B5D6" w14:textId="77777777" w:rsidR="001370A8" w:rsidRPr="006345F7" w:rsidRDefault="001370A8" w:rsidP="001370A8">
      <w:pPr>
        <w:jc w:val="both"/>
        <w:rPr>
          <w:rFonts w:ascii="Arial" w:eastAsiaTheme="minorHAnsi" w:hAnsi="Arial" w:cs="Arial"/>
          <w:szCs w:val="32"/>
          <w:lang w:val="en-US"/>
        </w:rPr>
      </w:pPr>
    </w:p>
    <w:p w14:paraId="14178805" w14:textId="77777777" w:rsidR="001370A8" w:rsidRPr="006345F7" w:rsidRDefault="001370A8" w:rsidP="001370A8">
      <w:pPr>
        <w:jc w:val="both"/>
        <w:rPr>
          <w:rFonts w:ascii="Arial" w:eastAsiaTheme="minorHAnsi" w:hAnsi="Arial" w:cs="Arial"/>
          <w:b/>
          <w:szCs w:val="32"/>
          <w:lang w:val="en-US"/>
        </w:rPr>
      </w:pPr>
      <w:r w:rsidRPr="006345F7">
        <w:rPr>
          <w:rFonts w:ascii="Arial" w:eastAsiaTheme="minorHAnsi" w:hAnsi="Arial" w:cs="Arial"/>
          <w:b/>
          <w:szCs w:val="32"/>
          <w:lang w:val="en-US"/>
        </w:rPr>
        <w:t>Key Relevant Previous Council Decisions:</w:t>
      </w:r>
    </w:p>
    <w:p w14:paraId="65C9E0EA" w14:textId="77777777" w:rsidR="001370A8" w:rsidRPr="006345F7" w:rsidRDefault="001370A8" w:rsidP="001370A8">
      <w:pPr>
        <w:jc w:val="both"/>
        <w:rPr>
          <w:rFonts w:ascii="Arial" w:eastAsiaTheme="minorHAnsi" w:hAnsi="Arial" w:cs="Arial"/>
          <w:szCs w:val="32"/>
          <w:lang w:val="en-US"/>
        </w:rPr>
      </w:pPr>
    </w:p>
    <w:p w14:paraId="0CC64B3A" w14:textId="77777777" w:rsidR="001370A8" w:rsidRPr="006345F7" w:rsidRDefault="001370A8" w:rsidP="001370A8">
      <w:pPr>
        <w:jc w:val="both"/>
        <w:rPr>
          <w:rFonts w:ascii="Arial" w:eastAsiaTheme="minorHAnsi" w:hAnsi="Arial" w:cs="Arial"/>
          <w:szCs w:val="32"/>
          <w:lang w:val="en-GB"/>
        </w:rPr>
      </w:pPr>
      <w:r w:rsidRPr="006345F7">
        <w:rPr>
          <w:rFonts w:ascii="Arial" w:eastAsiaTheme="minorHAnsi" w:hAnsi="Arial" w:cs="Arial"/>
          <w:szCs w:val="32"/>
          <w:lang w:val="en-US"/>
        </w:rPr>
        <w:t xml:space="preserve">TS15.20 - </w:t>
      </w:r>
      <w:r w:rsidRPr="006345F7">
        <w:rPr>
          <w:rFonts w:ascii="Arial" w:eastAsiaTheme="minorHAnsi" w:hAnsi="Arial" w:cs="Arial"/>
          <w:szCs w:val="32"/>
          <w:lang w:val="en-GB"/>
        </w:rPr>
        <w:t xml:space="preserve">That Administration review the options to undertake basic remediation to the fabric of the building up to the value of $150,000 </w:t>
      </w:r>
      <w:proofErr w:type="gramStart"/>
      <w:r w:rsidRPr="006345F7">
        <w:rPr>
          <w:rFonts w:ascii="Arial" w:eastAsiaTheme="minorHAnsi" w:hAnsi="Arial" w:cs="Arial"/>
          <w:szCs w:val="32"/>
          <w:lang w:val="en-GB"/>
        </w:rPr>
        <w:t>in order for</w:t>
      </w:r>
      <w:proofErr w:type="gramEnd"/>
      <w:r w:rsidRPr="006345F7">
        <w:rPr>
          <w:rFonts w:ascii="Arial" w:eastAsiaTheme="minorHAnsi" w:hAnsi="Arial" w:cs="Arial"/>
          <w:szCs w:val="32"/>
          <w:lang w:val="en-GB"/>
        </w:rPr>
        <w:t xml:space="preserve"> the building to be retained as a non-habitable facility.</w:t>
      </w:r>
    </w:p>
    <w:p w14:paraId="2E4097DC" w14:textId="77777777" w:rsidR="001370A8" w:rsidRDefault="001370A8" w:rsidP="001370A8">
      <w:pPr>
        <w:jc w:val="both"/>
        <w:rPr>
          <w:rFonts w:ascii="Arial" w:eastAsiaTheme="minorHAnsi" w:hAnsi="Arial" w:cs="Arial"/>
          <w:szCs w:val="32"/>
          <w:lang w:val="en-US"/>
        </w:rPr>
      </w:pPr>
    </w:p>
    <w:p w14:paraId="7F0E97B4" w14:textId="77777777" w:rsidR="001370A8" w:rsidRPr="006345F7" w:rsidRDefault="001370A8" w:rsidP="001370A8">
      <w:pPr>
        <w:jc w:val="both"/>
        <w:rPr>
          <w:rFonts w:ascii="Arial" w:eastAsiaTheme="minorHAnsi" w:hAnsi="Arial" w:cs="Arial"/>
          <w:szCs w:val="32"/>
          <w:lang w:val="en-US"/>
        </w:rPr>
      </w:pPr>
    </w:p>
    <w:p w14:paraId="6DDECADA" w14:textId="77777777" w:rsidR="001370A8" w:rsidRPr="006345F7" w:rsidRDefault="001370A8" w:rsidP="001370A8">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Consultation</w:t>
      </w:r>
    </w:p>
    <w:p w14:paraId="1718EDC8" w14:textId="77777777" w:rsidR="001370A8" w:rsidRPr="006345F7" w:rsidRDefault="001370A8" w:rsidP="001370A8">
      <w:pPr>
        <w:jc w:val="both"/>
        <w:rPr>
          <w:rFonts w:ascii="Arial" w:eastAsiaTheme="minorHAnsi" w:hAnsi="Arial" w:cs="Arial"/>
          <w:b/>
          <w:szCs w:val="32"/>
          <w:lang w:val="en-US"/>
        </w:rPr>
      </w:pPr>
    </w:p>
    <w:p w14:paraId="3266CA61"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Due to the time constraints and high-risk levels of this item no consultation has been undertaken.  </w:t>
      </w:r>
    </w:p>
    <w:p w14:paraId="2C6EB1F9" w14:textId="77777777" w:rsidR="001370A8" w:rsidRDefault="001370A8" w:rsidP="001370A8">
      <w:pPr>
        <w:jc w:val="both"/>
        <w:rPr>
          <w:rFonts w:ascii="Arial" w:eastAsiaTheme="minorHAnsi" w:hAnsi="Arial" w:cs="Arial"/>
          <w:szCs w:val="32"/>
          <w:lang w:val="en-US"/>
        </w:rPr>
      </w:pPr>
    </w:p>
    <w:p w14:paraId="2DAE62EB" w14:textId="77777777" w:rsidR="001370A8" w:rsidRPr="006345F7" w:rsidRDefault="001370A8" w:rsidP="001370A8">
      <w:pPr>
        <w:jc w:val="both"/>
        <w:rPr>
          <w:rFonts w:ascii="Arial" w:eastAsiaTheme="minorHAnsi" w:hAnsi="Arial" w:cs="Arial"/>
          <w:szCs w:val="32"/>
          <w:lang w:val="en-US"/>
        </w:rPr>
      </w:pPr>
    </w:p>
    <w:p w14:paraId="16159376" w14:textId="77777777" w:rsidR="001370A8" w:rsidRPr="006345F7" w:rsidRDefault="001370A8" w:rsidP="001370A8">
      <w:pPr>
        <w:jc w:val="both"/>
        <w:rPr>
          <w:rFonts w:ascii="Arial" w:eastAsiaTheme="minorHAnsi" w:hAnsi="Arial" w:cs="Arial"/>
          <w:b/>
          <w:bCs/>
          <w:sz w:val="28"/>
          <w:szCs w:val="36"/>
          <w:lang w:val="en-US"/>
        </w:rPr>
      </w:pPr>
      <w:r w:rsidRPr="006345F7">
        <w:rPr>
          <w:rFonts w:ascii="Arial" w:eastAsiaTheme="minorHAnsi" w:hAnsi="Arial" w:cs="Arial"/>
          <w:b/>
          <w:bCs/>
          <w:sz w:val="28"/>
          <w:szCs w:val="36"/>
          <w:lang w:val="en-US"/>
        </w:rPr>
        <w:t>Strategic Implications</w:t>
      </w:r>
    </w:p>
    <w:p w14:paraId="54C6D149" w14:textId="77777777" w:rsidR="001370A8" w:rsidRPr="006345F7" w:rsidRDefault="001370A8" w:rsidP="001370A8">
      <w:pPr>
        <w:jc w:val="both"/>
        <w:rPr>
          <w:rFonts w:ascii="Arial" w:eastAsiaTheme="minorHAnsi" w:hAnsi="Arial" w:cs="Arial"/>
          <w:szCs w:val="32"/>
          <w:highlight w:val="red"/>
          <w:lang w:val="en-US"/>
        </w:rPr>
      </w:pPr>
    </w:p>
    <w:p w14:paraId="6A57B8EE"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b/>
          <w:bCs/>
          <w:szCs w:val="32"/>
          <w:lang w:val="en-US"/>
        </w:rPr>
        <w:t xml:space="preserve">How well does it fit with our strategic direction? </w:t>
      </w:r>
    </w:p>
    <w:p w14:paraId="425E7361"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revised scope will provide a cost-effective facility for the storage of equipment and materials. </w:t>
      </w:r>
    </w:p>
    <w:p w14:paraId="3C7D1FD0" w14:textId="6DD990B2" w:rsidR="001370A8" w:rsidRDefault="001370A8" w:rsidP="001370A8">
      <w:pPr>
        <w:jc w:val="both"/>
        <w:rPr>
          <w:rFonts w:ascii="Arial" w:eastAsiaTheme="minorHAnsi" w:hAnsi="Arial" w:cs="Arial"/>
          <w:szCs w:val="32"/>
          <w:lang w:val="en-US"/>
        </w:rPr>
      </w:pPr>
    </w:p>
    <w:p w14:paraId="4E90FC44" w14:textId="2B2AA36E" w:rsidR="007C62AE" w:rsidRDefault="007C62AE" w:rsidP="001370A8">
      <w:pPr>
        <w:jc w:val="both"/>
        <w:rPr>
          <w:rFonts w:ascii="Arial" w:eastAsiaTheme="minorHAnsi" w:hAnsi="Arial" w:cs="Arial"/>
          <w:szCs w:val="32"/>
          <w:lang w:val="en-US"/>
        </w:rPr>
      </w:pPr>
    </w:p>
    <w:p w14:paraId="1DCC8DED" w14:textId="4B6D8434" w:rsidR="007C62AE" w:rsidRDefault="007C62AE" w:rsidP="001370A8">
      <w:pPr>
        <w:jc w:val="both"/>
        <w:rPr>
          <w:rFonts w:ascii="Arial" w:eastAsiaTheme="minorHAnsi" w:hAnsi="Arial" w:cs="Arial"/>
          <w:szCs w:val="32"/>
          <w:lang w:val="en-US"/>
        </w:rPr>
      </w:pPr>
    </w:p>
    <w:p w14:paraId="4375A731" w14:textId="139BD6A6" w:rsidR="007C62AE" w:rsidRDefault="007C62AE" w:rsidP="001370A8">
      <w:pPr>
        <w:jc w:val="both"/>
        <w:rPr>
          <w:rFonts w:ascii="Arial" w:eastAsiaTheme="minorHAnsi" w:hAnsi="Arial" w:cs="Arial"/>
          <w:szCs w:val="32"/>
          <w:lang w:val="en-US"/>
        </w:rPr>
      </w:pPr>
    </w:p>
    <w:p w14:paraId="5C865B98" w14:textId="77777777" w:rsidR="007C62AE" w:rsidRPr="006345F7" w:rsidRDefault="007C62AE" w:rsidP="001370A8">
      <w:pPr>
        <w:jc w:val="both"/>
        <w:rPr>
          <w:rFonts w:ascii="Arial" w:eastAsiaTheme="minorHAnsi" w:hAnsi="Arial" w:cs="Arial"/>
          <w:szCs w:val="32"/>
          <w:lang w:val="en-US"/>
        </w:rPr>
      </w:pPr>
    </w:p>
    <w:p w14:paraId="273A44A8" w14:textId="77777777" w:rsidR="001370A8" w:rsidRPr="006345F7" w:rsidRDefault="001370A8" w:rsidP="001370A8">
      <w:pPr>
        <w:jc w:val="both"/>
        <w:rPr>
          <w:rFonts w:ascii="Arial" w:eastAsiaTheme="minorHAnsi" w:hAnsi="Arial" w:cs="Arial"/>
          <w:b/>
          <w:bCs/>
          <w:szCs w:val="32"/>
          <w:lang w:val="en-US"/>
        </w:rPr>
      </w:pPr>
      <w:r w:rsidRPr="006345F7">
        <w:rPr>
          <w:rFonts w:ascii="Arial" w:eastAsiaTheme="minorHAnsi" w:hAnsi="Arial" w:cs="Arial"/>
          <w:b/>
          <w:bCs/>
          <w:szCs w:val="32"/>
          <w:lang w:val="en-US"/>
        </w:rPr>
        <w:t xml:space="preserve">Who benefits? </w:t>
      </w:r>
    </w:p>
    <w:p w14:paraId="0168AF8F"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main benefit of this project is to provide a storage facility that the Friends group can use.  By demolishing the current Cottage and installing an off-the-shelf storage solution, the Friends of Allen Park Bushland will have a dedicated storage area, whilst the City’s risks and ongoing costs are </w:t>
      </w:r>
      <w:proofErr w:type="spellStart"/>
      <w:r w:rsidRPr="006345F7">
        <w:rPr>
          <w:rFonts w:ascii="Arial" w:eastAsiaTheme="minorHAnsi" w:hAnsi="Arial" w:cs="Arial"/>
          <w:szCs w:val="32"/>
          <w:lang w:val="en-US"/>
        </w:rPr>
        <w:t>minimised</w:t>
      </w:r>
      <w:proofErr w:type="spellEnd"/>
      <w:r w:rsidRPr="006345F7">
        <w:rPr>
          <w:rFonts w:ascii="Arial" w:eastAsiaTheme="minorHAnsi" w:hAnsi="Arial" w:cs="Arial"/>
          <w:szCs w:val="32"/>
          <w:lang w:val="en-US"/>
        </w:rPr>
        <w:t xml:space="preserve">.   </w:t>
      </w:r>
    </w:p>
    <w:p w14:paraId="2823C237" w14:textId="77777777" w:rsidR="001370A8" w:rsidRPr="006345F7" w:rsidRDefault="001370A8" w:rsidP="001370A8">
      <w:pPr>
        <w:jc w:val="both"/>
        <w:rPr>
          <w:rFonts w:ascii="Arial" w:eastAsiaTheme="minorHAnsi" w:hAnsi="Arial" w:cs="Arial"/>
          <w:szCs w:val="32"/>
          <w:lang w:val="en-US"/>
        </w:rPr>
      </w:pPr>
    </w:p>
    <w:p w14:paraId="7EDE7379" w14:textId="77777777" w:rsidR="001370A8" w:rsidRPr="006345F7" w:rsidRDefault="001370A8" w:rsidP="001370A8">
      <w:pPr>
        <w:jc w:val="both"/>
        <w:rPr>
          <w:rFonts w:ascii="Arial" w:eastAsiaTheme="minorHAnsi" w:hAnsi="Arial" w:cs="Arial"/>
          <w:b/>
          <w:bCs/>
          <w:szCs w:val="32"/>
          <w:lang w:val="en-US"/>
        </w:rPr>
      </w:pPr>
      <w:r w:rsidRPr="006345F7">
        <w:rPr>
          <w:rFonts w:ascii="Arial" w:eastAsiaTheme="minorHAnsi" w:hAnsi="Arial" w:cs="Arial"/>
          <w:b/>
          <w:bCs/>
          <w:szCs w:val="32"/>
          <w:lang w:val="en-US"/>
        </w:rPr>
        <w:t>Does it involve a tolerable risk?</w:t>
      </w:r>
    </w:p>
    <w:p w14:paraId="3700D6D7"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Continuing the refurbishment of the Cottage is a high-risk process.  The construction/refurbishment method is complex and carries significant risk. </w:t>
      </w:r>
    </w:p>
    <w:p w14:paraId="363ECB4D" w14:textId="77777777" w:rsidR="001370A8" w:rsidRPr="006345F7" w:rsidRDefault="001370A8" w:rsidP="001370A8">
      <w:pPr>
        <w:jc w:val="both"/>
        <w:rPr>
          <w:rFonts w:ascii="Arial" w:eastAsiaTheme="minorHAnsi" w:hAnsi="Arial" w:cs="Arial"/>
          <w:szCs w:val="32"/>
          <w:lang w:val="en-US"/>
        </w:rPr>
      </w:pPr>
    </w:p>
    <w:p w14:paraId="220A109B"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There is a high likelihood of additional works and additional budget being required as the project continues, and more defects are expected to be uncovered.   </w:t>
      </w:r>
    </w:p>
    <w:p w14:paraId="772BD6A8" w14:textId="77777777" w:rsidR="001370A8" w:rsidRDefault="001370A8" w:rsidP="001370A8">
      <w:pPr>
        <w:jc w:val="both"/>
        <w:rPr>
          <w:rFonts w:ascii="Arial" w:eastAsiaTheme="minorHAnsi" w:hAnsi="Arial" w:cs="Arial"/>
          <w:szCs w:val="32"/>
          <w:lang w:val="en-US"/>
        </w:rPr>
      </w:pPr>
    </w:p>
    <w:p w14:paraId="3B92488A" w14:textId="77777777" w:rsidR="001370A8" w:rsidRPr="006345F7" w:rsidRDefault="001370A8" w:rsidP="001370A8">
      <w:pPr>
        <w:jc w:val="both"/>
        <w:rPr>
          <w:rFonts w:ascii="Arial" w:eastAsiaTheme="minorHAnsi" w:hAnsi="Arial" w:cs="Arial"/>
          <w:b/>
          <w:bCs/>
          <w:szCs w:val="32"/>
          <w:lang w:val="en-US"/>
        </w:rPr>
      </w:pPr>
      <w:r w:rsidRPr="006345F7">
        <w:rPr>
          <w:rFonts w:ascii="Arial" w:eastAsiaTheme="minorHAnsi" w:hAnsi="Arial" w:cs="Arial"/>
          <w:b/>
          <w:bCs/>
          <w:szCs w:val="32"/>
          <w:lang w:val="en-US"/>
        </w:rPr>
        <w:t>Do we have the information we need?</w:t>
      </w:r>
    </w:p>
    <w:p w14:paraId="75F5BB95"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Yes, the Structural Investigation is attached to this report. </w:t>
      </w:r>
    </w:p>
    <w:p w14:paraId="6F2A4115" w14:textId="77777777" w:rsidR="001370A8" w:rsidRPr="006345F7" w:rsidRDefault="001370A8" w:rsidP="001370A8">
      <w:pPr>
        <w:jc w:val="both"/>
        <w:rPr>
          <w:rFonts w:ascii="Arial" w:eastAsiaTheme="minorHAnsi" w:hAnsi="Arial" w:cs="Arial"/>
          <w:szCs w:val="32"/>
          <w:lang w:val="en-US"/>
        </w:rPr>
      </w:pPr>
    </w:p>
    <w:p w14:paraId="430FA981" w14:textId="77777777" w:rsidR="001370A8" w:rsidRPr="006345F7" w:rsidRDefault="001370A8" w:rsidP="001370A8">
      <w:pPr>
        <w:jc w:val="both"/>
        <w:rPr>
          <w:rFonts w:ascii="Arial" w:eastAsiaTheme="minorHAnsi" w:hAnsi="Arial" w:cs="Arial"/>
          <w:b/>
          <w:szCs w:val="28"/>
          <w:lang w:val="en-US"/>
        </w:rPr>
      </w:pPr>
      <w:r w:rsidRPr="006345F7">
        <w:rPr>
          <w:rFonts w:ascii="Arial" w:eastAsiaTheme="minorHAnsi" w:hAnsi="Arial" w:cs="Arial"/>
          <w:b/>
          <w:szCs w:val="28"/>
          <w:lang w:val="en-US"/>
        </w:rPr>
        <w:t>Does this affect any CEO Key Result Areas?</w:t>
      </w:r>
    </w:p>
    <w:p w14:paraId="4AE6A2D6" w14:textId="77777777" w:rsidR="001370A8" w:rsidRPr="006345F7" w:rsidRDefault="001370A8" w:rsidP="001370A8">
      <w:pPr>
        <w:jc w:val="both"/>
        <w:rPr>
          <w:rFonts w:ascii="Arial" w:eastAsiaTheme="minorHAnsi" w:hAnsi="Arial" w:cs="Arial"/>
          <w:bCs/>
          <w:szCs w:val="28"/>
          <w:lang w:val="en-US"/>
        </w:rPr>
      </w:pPr>
      <w:r w:rsidRPr="006345F7">
        <w:rPr>
          <w:rFonts w:ascii="Arial" w:eastAsiaTheme="minorHAnsi" w:hAnsi="Arial" w:cs="Arial"/>
          <w:bCs/>
          <w:szCs w:val="28"/>
          <w:lang w:val="en-US"/>
        </w:rPr>
        <w:t xml:space="preserve">No. </w:t>
      </w:r>
    </w:p>
    <w:p w14:paraId="0D01D7F1" w14:textId="77777777" w:rsidR="001370A8" w:rsidRDefault="001370A8" w:rsidP="001370A8">
      <w:pPr>
        <w:jc w:val="both"/>
        <w:rPr>
          <w:rFonts w:ascii="Arial" w:eastAsiaTheme="minorHAnsi" w:hAnsi="Arial" w:cs="Arial"/>
          <w:bCs/>
          <w:szCs w:val="28"/>
          <w:lang w:val="en-US"/>
        </w:rPr>
      </w:pPr>
    </w:p>
    <w:p w14:paraId="1AC5F71E" w14:textId="77777777" w:rsidR="001370A8" w:rsidRPr="006345F7" w:rsidRDefault="001370A8" w:rsidP="001370A8">
      <w:pPr>
        <w:jc w:val="both"/>
        <w:rPr>
          <w:rFonts w:ascii="Arial" w:eastAsiaTheme="minorHAnsi" w:hAnsi="Arial" w:cs="Arial"/>
          <w:bCs/>
          <w:szCs w:val="28"/>
          <w:lang w:val="en-US"/>
        </w:rPr>
      </w:pPr>
    </w:p>
    <w:p w14:paraId="37A60713" w14:textId="77777777" w:rsidR="001370A8" w:rsidRPr="006345F7" w:rsidRDefault="001370A8" w:rsidP="001370A8">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Budget/Financial Implications</w:t>
      </w:r>
    </w:p>
    <w:p w14:paraId="776A412F" w14:textId="77777777" w:rsidR="001370A8" w:rsidRPr="006345F7" w:rsidRDefault="001370A8" w:rsidP="001370A8">
      <w:pPr>
        <w:jc w:val="both"/>
        <w:rPr>
          <w:rFonts w:ascii="Arial" w:eastAsiaTheme="minorHAnsi" w:hAnsi="Arial" w:cs="Arial"/>
          <w:b/>
          <w:szCs w:val="32"/>
          <w:lang w:val="en-US"/>
        </w:rPr>
      </w:pPr>
    </w:p>
    <w:p w14:paraId="4253ADBF"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The City has engaged a builder to undertake Stage 1 of the works.  Until such time as a decision has been made by Council, the builder has been temporarily stood down.  If this were to continue there may be additional cost implications to the City.  </w:t>
      </w:r>
    </w:p>
    <w:p w14:paraId="1F3D5407" w14:textId="77777777" w:rsidR="001370A8" w:rsidRPr="006345F7" w:rsidRDefault="001370A8" w:rsidP="001370A8">
      <w:pPr>
        <w:jc w:val="both"/>
        <w:rPr>
          <w:rFonts w:ascii="Arial" w:eastAsiaTheme="minorHAnsi" w:hAnsi="Arial" w:cs="Arial"/>
          <w:szCs w:val="32"/>
          <w:lang w:val="en-US"/>
        </w:rPr>
      </w:pPr>
    </w:p>
    <w:p w14:paraId="0ECD49A4"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If a full refurbishment of the Cottage is undertaken, the scope of works will have to be changed significantly, with additional design, planning and procurement required.  The City may be subject to further delay or loss of profit costs if a new procurement process were to commence.    </w:t>
      </w:r>
    </w:p>
    <w:p w14:paraId="748EDBC9" w14:textId="77777777" w:rsidR="001370A8" w:rsidRPr="006345F7" w:rsidRDefault="001370A8" w:rsidP="001370A8">
      <w:pPr>
        <w:jc w:val="both"/>
        <w:rPr>
          <w:rFonts w:ascii="Arial" w:eastAsiaTheme="minorHAnsi" w:hAnsi="Arial" w:cs="Arial"/>
          <w:szCs w:val="32"/>
          <w:lang w:val="en-US"/>
        </w:rPr>
      </w:pPr>
    </w:p>
    <w:p w14:paraId="2792AB9A"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An estimate to undertake these additional works is difficult to develop, due to the unknown extent of the damage and not having a developed construction methodology.  </w:t>
      </w:r>
    </w:p>
    <w:p w14:paraId="40CDF6E8" w14:textId="77777777" w:rsidR="001370A8" w:rsidRPr="006345F7" w:rsidRDefault="001370A8" w:rsidP="001370A8">
      <w:pPr>
        <w:jc w:val="both"/>
        <w:rPr>
          <w:rFonts w:ascii="Arial" w:eastAsiaTheme="minorHAnsi" w:hAnsi="Arial" w:cs="Arial"/>
          <w:szCs w:val="32"/>
          <w:lang w:val="en-US"/>
        </w:rPr>
      </w:pPr>
    </w:p>
    <w:p w14:paraId="3885F275"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Administration estimates that a budget of at least $350,000 (excluding on costs) would be required to make the building safe.  Due to the uncertainties surrounding the remainder of the building this estimate has a 50% accuracy.  </w:t>
      </w:r>
    </w:p>
    <w:p w14:paraId="05B3339F" w14:textId="77777777" w:rsidR="001370A8" w:rsidRPr="006345F7" w:rsidRDefault="001370A8" w:rsidP="001370A8">
      <w:pPr>
        <w:jc w:val="both"/>
        <w:rPr>
          <w:rFonts w:ascii="Arial" w:eastAsiaTheme="minorHAnsi" w:hAnsi="Arial" w:cs="Arial"/>
          <w:szCs w:val="32"/>
          <w:lang w:val="en-US"/>
        </w:rPr>
      </w:pPr>
    </w:p>
    <w:p w14:paraId="46D00851"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Installing a shed will significantly lower the ongoing maintenance costs.  The current annual maintenance budget is $10,000.  This would reduce to approx. $3,000 to cover pest inspections and gutter cleaning if a shed is installed.  If the building were to be refurbished, the annual maintenance costs are expected to be approx. $20,000 which would include more in-depth pest control, ongoing timber and internal maintenance treatments and cleaning. </w:t>
      </w:r>
    </w:p>
    <w:p w14:paraId="35DBF60D" w14:textId="77777777" w:rsidR="001370A8" w:rsidRPr="006345F7" w:rsidRDefault="001370A8" w:rsidP="001370A8">
      <w:pPr>
        <w:jc w:val="both"/>
        <w:rPr>
          <w:rFonts w:ascii="Arial" w:eastAsiaTheme="minorHAnsi" w:hAnsi="Arial" w:cs="Arial"/>
          <w:szCs w:val="32"/>
        </w:rPr>
      </w:pPr>
    </w:p>
    <w:p w14:paraId="527B1668" w14:textId="77777777" w:rsidR="001370A8" w:rsidRPr="006345F7" w:rsidRDefault="001370A8" w:rsidP="001370A8">
      <w:pPr>
        <w:jc w:val="both"/>
        <w:rPr>
          <w:rFonts w:ascii="Arial" w:eastAsiaTheme="minorHAnsi" w:hAnsi="Arial" w:cs="Arial"/>
          <w:szCs w:val="32"/>
        </w:rPr>
      </w:pPr>
      <w:r w:rsidRPr="006345F7">
        <w:rPr>
          <w:rFonts w:ascii="Arial" w:eastAsiaTheme="minorHAnsi" w:hAnsi="Arial" w:cs="Arial"/>
          <w:szCs w:val="32"/>
        </w:rPr>
        <w:t xml:space="preserve">Administration has prepared a cost estimate of $55,000 to demolish the Allen Park Cottage and replace it with a storage shed.  These estimates are at a 30% accuracy, need to be market tested and exclude on costs.  </w:t>
      </w:r>
    </w:p>
    <w:p w14:paraId="57176AC6" w14:textId="77777777" w:rsidR="001370A8" w:rsidRPr="006345F7" w:rsidRDefault="001370A8" w:rsidP="001370A8">
      <w:pPr>
        <w:jc w:val="both"/>
        <w:rPr>
          <w:rFonts w:ascii="Arial" w:eastAsiaTheme="minorHAnsi" w:hAnsi="Arial" w:cs="Arial"/>
          <w:szCs w:val="32"/>
          <w:lang w:val="en-US"/>
        </w:rPr>
      </w:pPr>
    </w:p>
    <w:p w14:paraId="38680359" w14:textId="77777777" w:rsidR="001370A8" w:rsidRPr="006345F7" w:rsidRDefault="001370A8" w:rsidP="001370A8">
      <w:pPr>
        <w:jc w:val="both"/>
        <w:rPr>
          <w:rFonts w:ascii="Arial" w:eastAsiaTheme="minorHAnsi" w:hAnsi="Arial" w:cs="Arial"/>
          <w:b/>
          <w:szCs w:val="32"/>
          <w:lang w:val="en-US"/>
        </w:rPr>
      </w:pPr>
      <w:r w:rsidRPr="006345F7">
        <w:rPr>
          <w:rFonts w:ascii="Arial" w:eastAsiaTheme="minorHAnsi" w:hAnsi="Arial" w:cs="Arial"/>
          <w:b/>
          <w:szCs w:val="32"/>
          <w:lang w:val="en-US"/>
        </w:rPr>
        <w:t xml:space="preserve">Can we afford it? </w:t>
      </w:r>
    </w:p>
    <w:p w14:paraId="095549DF"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szCs w:val="32"/>
          <w:lang w:val="en-US"/>
        </w:rPr>
        <w:t xml:space="preserve">Yes, the project sits within the existing 2021/22 Capital Works Program. </w:t>
      </w:r>
    </w:p>
    <w:p w14:paraId="27FFB001" w14:textId="77777777" w:rsidR="001370A8" w:rsidRPr="006345F7" w:rsidRDefault="001370A8" w:rsidP="001370A8">
      <w:pPr>
        <w:jc w:val="both"/>
        <w:rPr>
          <w:rFonts w:ascii="Arial" w:eastAsiaTheme="minorHAnsi" w:hAnsi="Arial" w:cs="Arial"/>
          <w:b/>
          <w:szCs w:val="32"/>
          <w:lang w:val="en-US"/>
        </w:rPr>
      </w:pPr>
    </w:p>
    <w:p w14:paraId="170FCE7D" w14:textId="77777777" w:rsidR="001370A8" w:rsidRPr="006345F7" w:rsidRDefault="001370A8" w:rsidP="001370A8">
      <w:pPr>
        <w:jc w:val="both"/>
        <w:rPr>
          <w:rFonts w:ascii="Arial" w:eastAsiaTheme="minorHAnsi" w:hAnsi="Arial" w:cs="Arial"/>
          <w:b/>
          <w:szCs w:val="32"/>
          <w:lang w:val="en-US"/>
        </w:rPr>
      </w:pPr>
      <w:r w:rsidRPr="006345F7">
        <w:rPr>
          <w:rFonts w:ascii="Arial" w:eastAsiaTheme="minorHAnsi" w:hAnsi="Arial" w:cs="Arial"/>
          <w:b/>
          <w:szCs w:val="32"/>
          <w:lang w:val="en-US"/>
        </w:rPr>
        <w:t>How does the option impact upon rates?</w:t>
      </w:r>
    </w:p>
    <w:p w14:paraId="547146C2" w14:textId="77777777" w:rsidR="001370A8" w:rsidRPr="006345F7" w:rsidRDefault="001370A8" w:rsidP="001370A8">
      <w:pPr>
        <w:jc w:val="both"/>
        <w:rPr>
          <w:rFonts w:ascii="Arial" w:eastAsiaTheme="minorHAnsi" w:hAnsi="Arial" w:cs="Arial"/>
          <w:szCs w:val="24"/>
        </w:rPr>
      </w:pPr>
      <w:r w:rsidRPr="006345F7">
        <w:rPr>
          <w:rFonts w:ascii="Arial" w:eastAsiaTheme="minorHAnsi" w:hAnsi="Arial" w:cs="Arial"/>
          <w:szCs w:val="24"/>
        </w:rPr>
        <w:t xml:space="preserve">The Administration’s recommendation will not impact on rates as </w:t>
      </w:r>
      <w:r w:rsidRPr="006345F7">
        <w:rPr>
          <w:rFonts w:ascii="Arial" w:eastAsiaTheme="minorHAnsi" w:hAnsi="Arial" w:cs="Arial"/>
          <w:szCs w:val="32"/>
          <w:lang w:val="en-US"/>
        </w:rPr>
        <w:t xml:space="preserve">the expected costs align with the existing 2021/22 Capital Works Program. </w:t>
      </w:r>
      <w:r w:rsidRPr="006345F7">
        <w:rPr>
          <w:rFonts w:ascii="Arial" w:eastAsiaTheme="minorHAnsi" w:hAnsi="Arial" w:cs="Arial"/>
          <w:szCs w:val="24"/>
        </w:rPr>
        <w:t xml:space="preserve"> </w:t>
      </w:r>
    </w:p>
    <w:p w14:paraId="18B466E8" w14:textId="77777777" w:rsidR="001370A8" w:rsidRPr="006345F7" w:rsidRDefault="001370A8" w:rsidP="001370A8">
      <w:pPr>
        <w:jc w:val="both"/>
        <w:rPr>
          <w:rFonts w:ascii="Arial" w:eastAsiaTheme="minorHAnsi" w:hAnsi="Arial" w:cs="Arial"/>
          <w:szCs w:val="24"/>
        </w:rPr>
      </w:pPr>
    </w:p>
    <w:p w14:paraId="5BDC915F" w14:textId="77777777" w:rsidR="001370A8" w:rsidRPr="006345F7" w:rsidRDefault="001370A8" w:rsidP="001370A8">
      <w:pPr>
        <w:jc w:val="both"/>
        <w:rPr>
          <w:rFonts w:ascii="Arial" w:eastAsiaTheme="minorHAnsi" w:hAnsi="Arial" w:cs="Arial"/>
          <w:szCs w:val="32"/>
          <w:lang w:val="en-US"/>
        </w:rPr>
      </w:pPr>
      <w:r w:rsidRPr="006345F7">
        <w:rPr>
          <w:rFonts w:ascii="Arial" w:eastAsiaTheme="minorHAnsi" w:hAnsi="Arial" w:cs="Arial"/>
          <w:bCs/>
          <w:szCs w:val="32"/>
          <w:lang w:val="en-US"/>
        </w:rPr>
        <w:t xml:space="preserve">An increase of the project budget to accommodate a full refurbishment of this facility would require additional funding where no Capital savings have yet been identified to date this Financial Year. </w:t>
      </w:r>
    </w:p>
    <w:p w14:paraId="7632C064" w14:textId="77777777" w:rsidR="007C62AE" w:rsidRDefault="007C62AE" w:rsidP="001370A8">
      <w:pPr>
        <w:jc w:val="both"/>
        <w:rPr>
          <w:rFonts w:ascii="Arial" w:eastAsiaTheme="minorHAnsi" w:hAnsi="Arial" w:cs="Arial"/>
          <w:b/>
          <w:sz w:val="28"/>
          <w:szCs w:val="32"/>
          <w:lang w:val="en-US"/>
        </w:rPr>
      </w:pPr>
    </w:p>
    <w:p w14:paraId="1E30430E" w14:textId="77777777" w:rsidR="007C62AE" w:rsidRDefault="007C62AE" w:rsidP="001370A8">
      <w:pPr>
        <w:jc w:val="both"/>
        <w:rPr>
          <w:rFonts w:ascii="Arial" w:eastAsiaTheme="minorHAnsi" w:hAnsi="Arial" w:cs="Arial"/>
          <w:b/>
          <w:sz w:val="28"/>
          <w:szCs w:val="32"/>
          <w:lang w:val="en-US"/>
        </w:rPr>
      </w:pPr>
    </w:p>
    <w:p w14:paraId="37C1C11B" w14:textId="140BA7C7" w:rsidR="001370A8" w:rsidRPr="006345F7" w:rsidRDefault="001370A8" w:rsidP="001370A8">
      <w:pPr>
        <w:jc w:val="both"/>
        <w:rPr>
          <w:rFonts w:ascii="Arial" w:eastAsiaTheme="minorHAnsi" w:hAnsi="Arial" w:cs="Arial"/>
          <w:b/>
          <w:sz w:val="28"/>
          <w:szCs w:val="32"/>
          <w:lang w:val="en-US"/>
        </w:rPr>
      </w:pPr>
      <w:r w:rsidRPr="006345F7">
        <w:rPr>
          <w:rFonts w:ascii="Arial" w:eastAsiaTheme="minorHAnsi" w:hAnsi="Arial" w:cs="Arial"/>
          <w:b/>
          <w:sz w:val="28"/>
          <w:szCs w:val="32"/>
          <w:lang w:val="en-US"/>
        </w:rPr>
        <w:t>Conclusion</w:t>
      </w:r>
    </w:p>
    <w:p w14:paraId="1F19E940" w14:textId="77777777" w:rsidR="001370A8" w:rsidRPr="006345F7" w:rsidRDefault="001370A8" w:rsidP="001370A8">
      <w:pPr>
        <w:jc w:val="both"/>
        <w:rPr>
          <w:rFonts w:ascii="Arial" w:eastAsiaTheme="minorHAnsi" w:hAnsi="Arial" w:cs="Arial"/>
          <w:bCs/>
          <w:szCs w:val="28"/>
          <w:lang w:val="en-US"/>
        </w:rPr>
      </w:pPr>
    </w:p>
    <w:p w14:paraId="4015F7D1" w14:textId="77777777" w:rsidR="001370A8" w:rsidRPr="006345F7" w:rsidRDefault="001370A8" w:rsidP="001370A8">
      <w:pPr>
        <w:jc w:val="both"/>
        <w:rPr>
          <w:rFonts w:ascii="Arial" w:eastAsiaTheme="minorHAnsi" w:hAnsi="Arial" w:cs="Arial"/>
          <w:bCs/>
          <w:szCs w:val="24"/>
        </w:rPr>
      </w:pPr>
      <w:r w:rsidRPr="006345F7">
        <w:rPr>
          <w:rFonts w:ascii="Arial" w:eastAsiaTheme="minorHAnsi" w:hAnsi="Arial" w:cs="Arial"/>
          <w:bCs/>
          <w:szCs w:val="24"/>
        </w:rPr>
        <w:t xml:space="preserve">The Allen Park Cottage has had identified significant structural defects, and there is a high chance of uncovering more if the current refurbishment works continue.  </w:t>
      </w:r>
    </w:p>
    <w:p w14:paraId="25D0F647" w14:textId="77777777" w:rsidR="001370A8" w:rsidRPr="006345F7" w:rsidRDefault="001370A8" w:rsidP="001370A8">
      <w:pPr>
        <w:jc w:val="both"/>
        <w:rPr>
          <w:rFonts w:ascii="Arial" w:eastAsiaTheme="minorHAnsi" w:hAnsi="Arial" w:cs="Arial"/>
          <w:bCs/>
          <w:szCs w:val="24"/>
        </w:rPr>
      </w:pPr>
    </w:p>
    <w:p w14:paraId="5C84C41A" w14:textId="77777777" w:rsidR="001370A8" w:rsidRPr="006345F7" w:rsidRDefault="001370A8" w:rsidP="001370A8">
      <w:pPr>
        <w:jc w:val="both"/>
        <w:rPr>
          <w:rFonts w:ascii="Arial" w:eastAsiaTheme="minorHAnsi" w:hAnsi="Arial" w:cs="Arial"/>
          <w:bCs/>
          <w:sz w:val="22"/>
          <w:szCs w:val="22"/>
        </w:rPr>
      </w:pPr>
      <w:r w:rsidRPr="006345F7">
        <w:rPr>
          <w:rFonts w:ascii="Arial" w:eastAsiaTheme="minorHAnsi" w:hAnsi="Arial" w:cs="Arial"/>
          <w:bCs/>
          <w:szCs w:val="24"/>
        </w:rPr>
        <w:t xml:space="preserve">The construction methodology to refurbish the building is high risk and costly, therefore it is recommended that the </w:t>
      </w:r>
      <w:proofErr w:type="gramStart"/>
      <w:r w:rsidRPr="006345F7">
        <w:rPr>
          <w:rFonts w:ascii="Arial" w:eastAsiaTheme="minorHAnsi" w:hAnsi="Arial" w:cs="Arial"/>
          <w:bCs/>
          <w:szCs w:val="24"/>
        </w:rPr>
        <w:t>City</w:t>
      </w:r>
      <w:proofErr w:type="gramEnd"/>
      <w:r w:rsidRPr="006345F7">
        <w:rPr>
          <w:rFonts w:ascii="Arial" w:eastAsiaTheme="minorHAnsi" w:hAnsi="Arial" w:cs="Arial"/>
          <w:bCs/>
          <w:szCs w:val="24"/>
        </w:rPr>
        <w:t xml:space="preserve"> demolish the existing structure and construct a storage shed in its place.  </w:t>
      </w:r>
    </w:p>
    <w:p w14:paraId="21528B3F" w14:textId="77777777" w:rsidR="001370A8" w:rsidRPr="00F80FC5" w:rsidRDefault="001370A8" w:rsidP="001370A8">
      <w:pPr>
        <w:numPr>
          <w:ilvl w:val="12"/>
          <w:numId w:val="0"/>
        </w:numPr>
        <w:tabs>
          <w:tab w:val="left" w:pos="1440"/>
          <w:tab w:val="left" w:pos="2410"/>
          <w:tab w:val="left" w:pos="2977"/>
          <w:tab w:val="right" w:pos="7371"/>
          <w:tab w:val="right" w:pos="8505"/>
        </w:tabs>
        <w:jc w:val="both"/>
        <w:rPr>
          <w:rFonts w:ascii="Arial" w:hAnsi="Arial" w:cs="Arial"/>
          <w:b/>
          <w:bCs/>
          <w:szCs w:val="24"/>
        </w:rPr>
      </w:pPr>
    </w:p>
    <w:p w14:paraId="3B23906D" w14:textId="77777777" w:rsidR="006053A2" w:rsidRPr="00A53A49" w:rsidRDefault="006053A2" w:rsidP="00401214">
      <w:pPr>
        <w:tabs>
          <w:tab w:val="right" w:pos="7371"/>
        </w:tabs>
        <w:jc w:val="both"/>
        <w:rPr>
          <w:rFonts w:ascii="Arial" w:hAnsi="Arial" w:cs="Arial"/>
          <w:szCs w:val="24"/>
        </w:rPr>
      </w:pPr>
    </w:p>
    <w:p w14:paraId="5598B668" w14:textId="3C8927AF" w:rsidR="001370A8" w:rsidRDefault="001370A8">
      <w:pPr>
        <w:rPr>
          <w:rFonts w:ascii="Arial" w:hAnsi="Arial" w:cs="Arial"/>
          <w:caps/>
          <w:szCs w:val="24"/>
        </w:rPr>
      </w:pPr>
      <w:bookmarkStart w:id="98" w:name="_Toc267402111"/>
      <w:r>
        <w:rPr>
          <w:rFonts w:ascii="Arial" w:hAnsi="Arial" w:cs="Arial"/>
          <w:caps/>
          <w:szCs w:val="24"/>
        </w:rPr>
        <w:br w:type="page"/>
      </w:r>
    </w:p>
    <w:p w14:paraId="2968264F" w14:textId="265388ED" w:rsidR="001370A8" w:rsidRPr="00052617" w:rsidRDefault="007C62AE" w:rsidP="001370A8">
      <w:pPr>
        <w:rPr>
          <w:rFonts w:ascii="Arial" w:hAnsi="Arial" w:cs="Arial"/>
          <w:szCs w:val="24"/>
        </w:rPr>
      </w:pPr>
      <w:r>
        <w:rPr>
          <w:rFonts w:ascii="Arial" w:hAnsi="Arial" w:cs="Arial"/>
          <w:noProof/>
          <w:szCs w:val="24"/>
          <w:u w:val="single"/>
        </w:rPr>
        <mc:AlternateContent>
          <mc:Choice Requires="wps">
            <w:drawing>
              <wp:anchor distT="0" distB="0" distL="114300" distR="114300" simplePos="0" relativeHeight="251658270" behindDoc="1" locked="0" layoutInCell="1" allowOverlap="1" wp14:anchorId="6DB8A890" wp14:editId="5AD2539E">
                <wp:simplePos x="0" y="0"/>
                <wp:positionH relativeFrom="column">
                  <wp:posOffset>-31310</wp:posOffset>
                </wp:positionH>
                <wp:positionV relativeFrom="paragraph">
                  <wp:posOffset>-2589</wp:posOffset>
                </wp:positionV>
                <wp:extent cx="5361353" cy="1453662"/>
                <wp:effectExtent l="0" t="0" r="0" b="0"/>
                <wp:wrapNone/>
                <wp:docPr id="36" name="Rectangle 36"/>
                <wp:cNvGraphicFramePr/>
                <a:graphic xmlns:a="http://schemas.openxmlformats.org/drawingml/2006/main">
                  <a:graphicData uri="http://schemas.microsoft.com/office/word/2010/wordprocessingShape">
                    <wps:wsp>
                      <wps:cNvSpPr/>
                      <wps:spPr>
                        <a:xfrm>
                          <a:off x="0" y="0"/>
                          <a:ext cx="5361353" cy="145366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37236" id="Rectangle 36" o:spid="_x0000_s1026" style="position:absolute;margin-left:-2.45pt;margin-top:-.2pt;width:422.15pt;height:114.45pt;z-index:-2516582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" fillcolor="#bfbfbf [2412]" stroked="f" strokeweight="2pt"/>
            </w:pict>
          </mc:Fallback>
        </mc:AlternateContent>
      </w:r>
      <w:r w:rsidR="001370A8" w:rsidRPr="006D752D">
        <w:rPr>
          <w:rFonts w:ascii="Arial" w:hAnsi="Arial" w:cs="Arial"/>
          <w:szCs w:val="24"/>
          <w:u w:val="single"/>
        </w:rPr>
        <w:t>Adjournment</w:t>
      </w:r>
    </w:p>
    <w:p w14:paraId="1B926D3B" w14:textId="77777777" w:rsidR="001370A8" w:rsidRPr="006D752D" w:rsidRDefault="001370A8" w:rsidP="001370A8">
      <w:pPr>
        <w:tabs>
          <w:tab w:val="left" w:pos="1985"/>
        </w:tabs>
        <w:rPr>
          <w:rFonts w:ascii="Arial" w:hAnsi="Arial" w:cs="Arial"/>
          <w:szCs w:val="24"/>
        </w:rPr>
      </w:pPr>
      <w:r w:rsidRPr="006D752D">
        <w:rPr>
          <w:rFonts w:ascii="Arial" w:hAnsi="Arial" w:cs="Arial"/>
          <w:szCs w:val="24"/>
        </w:rPr>
        <w:t xml:space="preserve">Moved - Councillor </w:t>
      </w:r>
      <w:r>
        <w:rPr>
          <w:rFonts w:ascii="Arial" w:hAnsi="Arial" w:cs="Arial"/>
          <w:szCs w:val="24"/>
        </w:rPr>
        <w:t>Wetherall</w:t>
      </w:r>
    </w:p>
    <w:p w14:paraId="5B7543AD" w14:textId="77777777" w:rsidR="001370A8" w:rsidRPr="006D752D" w:rsidRDefault="001370A8" w:rsidP="001370A8">
      <w:pPr>
        <w:tabs>
          <w:tab w:val="left" w:pos="1985"/>
        </w:tabs>
        <w:rPr>
          <w:rFonts w:ascii="Arial" w:hAnsi="Arial" w:cs="Arial"/>
          <w:szCs w:val="24"/>
        </w:rPr>
      </w:pPr>
      <w:r w:rsidRPr="006D752D">
        <w:rPr>
          <w:rFonts w:ascii="Arial" w:hAnsi="Arial" w:cs="Arial"/>
          <w:szCs w:val="24"/>
        </w:rPr>
        <w:t xml:space="preserve">Seconded - Councillor </w:t>
      </w:r>
      <w:r>
        <w:rPr>
          <w:rFonts w:ascii="Arial" w:hAnsi="Arial" w:cs="Arial"/>
          <w:szCs w:val="24"/>
        </w:rPr>
        <w:t>Hodsdon</w:t>
      </w:r>
    </w:p>
    <w:p w14:paraId="3CB23C7C" w14:textId="77777777" w:rsidR="001370A8" w:rsidRPr="006D752D" w:rsidRDefault="001370A8" w:rsidP="001370A8">
      <w:pPr>
        <w:rPr>
          <w:rFonts w:ascii="Arial" w:hAnsi="Arial" w:cs="Arial"/>
          <w:szCs w:val="24"/>
        </w:rPr>
      </w:pPr>
    </w:p>
    <w:p w14:paraId="1CC72575" w14:textId="77777777" w:rsidR="001370A8" w:rsidRDefault="001370A8" w:rsidP="001370A8">
      <w:pPr>
        <w:tabs>
          <w:tab w:val="left" w:pos="1985"/>
        </w:tabs>
        <w:jc w:val="both"/>
        <w:rPr>
          <w:rFonts w:ascii="Arial" w:hAnsi="Arial" w:cs="Arial"/>
          <w:b/>
          <w:szCs w:val="24"/>
        </w:rPr>
      </w:pPr>
      <w:r w:rsidRPr="006D752D">
        <w:rPr>
          <w:rFonts w:ascii="Arial" w:hAnsi="Arial" w:cs="Arial"/>
          <w:b/>
          <w:szCs w:val="24"/>
        </w:rPr>
        <w:t xml:space="preserve">That the meeting </w:t>
      </w:r>
      <w:proofErr w:type="gramStart"/>
      <w:r w:rsidRPr="006D752D">
        <w:rPr>
          <w:rFonts w:ascii="Arial" w:hAnsi="Arial" w:cs="Arial"/>
          <w:b/>
          <w:szCs w:val="24"/>
        </w:rPr>
        <w:t>adjourn</w:t>
      </w:r>
      <w:proofErr w:type="gramEnd"/>
      <w:r w:rsidRPr="006D752D">
        <w:rPr>
          <w:rFonts w:ascii="Arial" w:hAnsi="Arial" w:cs="Arial"/>
          <w:b/>
          <w:szCs w:val="24"/>
        </w:rPr>
        <w:t xml:space="preserve"> </w:t>
      </w:r>
      <w:r>
        <w:rPr>
          <w:rFonts w:ascii="Arial" w:hAnsi="Arial" w:cs="Arial"/>
          <w:b/>
          <w:szCs w:val="24"/>
        </w:rPr>
        <w:t>and reconvene to Thursday 25 November at 5.30pm.</w:t>
      </w:r>
    </w:p>
    <w:p w14:paraId="1EF4CD20" w14:textId="77777777" w:rsidR="001370A8" w:rsidRPr="006D752D" w:rsidRDefault="001370A8" w:rsidP="001370A8">
      <w:pPr>
        <w:numPr>
          <w:ilvl w:val="12"/>
          <w:numId w:val="0"/>
        </w:numPr>
        <w:tabs>
          <w:tab w:val="left" w:pos="720"/>
          <w:tab w:val="left" w:pos="1440"/>
          <w:tab w:val="left" w:pos="2410"/>
          <w:tab w:val="left" w:pos="2977"/>
          <w:tab w:val="right" w:pos="8335"/>
          <w:tab w:val="right" w:pos="8505"/>
        </w:tabs>
        <w:ind w:left="720"/>
        <w:jc w:val="right"/>
        <w:rPr>
          <w:rFonts w:ascii="Arial" w:hAnsi="Arial" w:cs="Arial"/>
          <w:b/>
          <w:szCs w:val="24"/>
        </w:rPr>
      </w:pPr>
      <w:r>
        <w:rPr>
          <w:rFonts w:ascii="Arial" w:hAnsi="Arial" w:cs="Arial"/>
          <w:b/>
          <w:szCs w:val="24"/>
        </w:rPr>
        <w:t>CARRIED 7/5</w:t>
      </w:r>
    </w:p>
    <w:p w14:paraId="306E1360" w14:textId="77777777" w:rsidR="001370A8" w:rsidRPr="006D752D" w:rsidRDefault="001370A8" w:rsidP="001370A8">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Coghlan Smyth Bennett Mangano &amp; Youngman</w:t>
      </w:r>
      <w:r w:rsidRPr="006D752D">
        <w:rPr>
          <w:rFonts w:ascii="Arial" w:hAnsi="Arial" w:cs="Arial"/>
          <w:b/>
          <w:szCs w:val="24"/>
        </w:rPr>
        <w:t>)</w:t>
      </w:r>
    </w:p>
    <w:p w14:paraId="09EA200C" w14:textId="77777777" w:rsidR="001370A8" w:rsidRPr="006D752D" w:rsidRDefault="001370A8" w:rsidP="001370A8">
      <w:pPr>
        <w:tabs>
          <w:tab w:val="left" w:pos="1985"/>
        </w:tabs>
        <w:jc w:val="both"/>
        <w:rPr>
          <w:rFonts w:ascii="Arial" w:hAnsi="Arial" w:cs="Arial"/>
          <w:b/>
          <w:szCs w:val="24"/>
        </w:rPr>
      </w:pPr>
    </w:p>
    <w:p w14:paraId="75DC1B7C" w14:textId="77777777" w:rsidR="001370A8" w:rsidRPr="006D752D" w:rsidRDefault="001370A8" w:rsidP="001370A8">
      <w:pPr>
        <w:tabs>
          <w:tab w:val="left" w:pos="1985"/>
        </w:tabs>
        <w:jc w:val="both"/>
        <w:rPr>
          <w:rFonts w:ascii="Arial" w:hAnsi="Arial" w:cs="Arial"/>
          <w:b/>
          <w:szCs w:val="24"/>
        </w:rPr>
      </w:pPr>
    </w:p>
    <w:p w14:paraId="18176DEB" w14:textId="1AD463D3" w:rsidR="001370A8" w:rsidRPr="006D752D" w:rsidRDefault="001370A8" w:rsidP="001370A8">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11.33pm</w:t>
      </w:r>
      <w:r w:rsidRPr="006D752D">
        <w:rPr>
          <w:rFonts w:ascii="Arial" w:hAnsi="Arial" w:cs="Arial"/>
          <w:szCs w:val="24"/>
        </w:rPr>
        <w:t xml:space="preserve"> and reconvened at </w:t>
      </w:r>
      <w:r>
        <w:rPr>
          <w:rFonts w:ascii="Arial" w:hAnsi="Arial" w:cs="Arial"/>
          <w:szCs w:val="24"/>
        </w:rPr>
        <w:t>5.30</w:t>
      </w:r>
      <w:r w:rsidRPr="006D752D">
        <w:rPr>
          <w:rFonts w:ascii="Arial" w:hAnsi="Arial" w:cs="Arial"/>
          <w:szCs w:val="24"/>
        </w:rPr>
        <w:t>pm</w:t>
      </w:r>
      <w:r>
        <w:rPr>
          <w:rFonts w:ascii="Arial" w:hAnsi="Arial" w:cs="Arial"/>
          <w:szCs w:val="24"/>
        </w:rPr>
        <w:t xml:space="preserve"> on Thursday 2</w:t>
      </w:r>
      <w:r w:rsidR="00887718">
        <w:rPr>
          <w:rFonts w:ascii="Arial" w:hAnsi="Arial" w:cs="Arial"/>
          <w:szCs w:val="24"/>
        </w:rPr>
        <w:t>5</w:t>
      </w:r>
      <w:r>
        <w:rPr>
          <w:rFonts w:ascii="Arial" w:hAnsi="Arial" w:cs="Arial"/>
          <w:szCs w:val="24"/>
        </w:rPr>
        <w:t xml:space="preserve"> November 2021 </w:t>
      </w:r>
      <w:r w:rsidRPr="006D752D">
        <w:rPr>
          <w:rFonts w:ascii="Arial" w:hAnsi="Arial" w:cs="Arial"/>
          <w:szCs w:val="24"/>
        </w:rPr>
        <w:t>with the following people in attendance:</w:t>
      </w:r>
    </w:p>
    <w:p w14:paraId="55E08C3D" w14:textId="77777777" w:rsidR="001370A8" w:rsidRPr="006D752D" w:rsidRDefault="001370A8" w:rsidP="001370A8">
      <w:pPr>
        <w:tabs>
          <w:tab w:val="left" w:pos="1985"/>
        </w:tabs>
        <w:jc w:val="both"/>
        <w:rPr>
          <w:rFonts w:ascii="Arial" w:hAnsi="Arial" w:cs="Arial"/>
          <w:b/>
          <w:szCs w:val="24"/>
        </w:rPr>
      </w:pPr>
    </w:p>
    <w:p w14:paraId="1F0FB35A"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b/>
          <w:szCs w:val="24"/>
        </w:rPr>
        <w:t>Councillors</w:t>
      </w:r>
      <w:r w:rsidRPr="00E15F9A">
        <w:rPr>
          <w:rFonts w:ascii="Arial" w:hAnsi="Arial" w:cs="Arial"/>
          <w:szCs w:val="24"/>
        </w:rPr>
        <w:tab/>
        <w:t>Mayor F E M Argyle</w:t>
      </w:r>
      <w:r w:rsidRPr="00E15F9A">
        <w:rPr>
          <w:rFonts w:ascii="Arial" w:hAnsi="Arial" w:cs="Arial"/>
          <w:szCs w:val="24"/>
        </w:rPr>
        <w:tab/>
        <w:t>(Presiding Member)</w:t>
      </w:r>
    </w:p>
    <w:p w14:paraId="38604269" w14:textId="77777777" w:rsidR="000F2F40" w:rsidRPr="00DD78B9" w:rsidRDefault="000F2F40" w:rsidP="00DD78B9">
      <w:pPr>
        <w:tabs>
          <w:tab w:val="left" w:pos="1701"/>
          <w:tab w:val="right" w:pos="8313"/>
        </w:tabs>
        <w:jc w:val="both"/>
        <w:rPr>
          <w:rFonts w:ascii="Arial" w:hAnsi="Arial" w:cs="Arial"/>
          <w:szCs w:val="24"/>
        </w:rPr>
      </w:pPr>
      <w:r w:rsidRPr="00E15F9A">
        <w:rPr>
          <w:rFonts w:ascii="Arial" w:hAnsi="Arial" w:cs="Arial"/>
          <w:szCs w:val="24"/>
        </w:rPr>
        <w:tab/>
      </w:r>
      <w:r w:rsidRPr="00DD78B9">
        <w:rPr>
          <w:rFonts w:ascii="Arial" w:hAnsi="Arial" w:cs="Arial"/>
          <w:szCs w:val="24"/>
        </w:rPr>
        <w:t>Councillor</w:t>
      </w:r>
      <w:r>
        <w:rPr>
          <w:rFonts w:ascii="Arial" w:hAnsi="Arial" w:cs="Arial"/>
          <w:szCs w:val="24"/>
        </w:rPr>
        <w:t xml:space="preserve"> B Brackenridge</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5FE09141"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R A Coghlan</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45316605"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R Senathirajah</w:t>
      </w:r>
      <w:r w:rsidRPr="00DD78B9">
        <w:rPr>
          <w:rFonts w:ascii="Arial" w:hAnsi="Arial" w:cs="Arial"/>
          <w:szCs w:val="24"/>
        </w:rPr>
        <w:tab/>
      </w:r>
      <w:proofErr w:type="spellStart"/>
      <w:r w:rsidRPr="00DD78B9">
        <w:rPr>
          <w:rFonts w:ascii="Arial" w:hAnsi="Arial" w:cs="Arial"/>
          <w:szCs w:val="24"/>
        </w:rPr>
        <w:t>Melvista</w:t>
      </w:r>
      <w:proofErr w:type="spellEnd"/>
      <w:r w:rsidRPr="00DD78B9">
        <w:rPr>
          <w:rFonts w:ascii="Arial" w:hAnsi="Arial" w:cs="Arial"/>
          <w:szCs w:val="24"/>
        </w:rPr>
        <w:t xml:space="preserve"> Ward</w:t>
      </w:r>
    </w:p>
    <w:p w14:paraId="1323ADE1" w14:textId="73271D21"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 xml:space="preserve">Councillor </w:t>
      </w:r>
      <w:r>
        <w:rPr>
          <w:rFonts w:ascii="Arial" w:hAnsi="Arial" w:cs="Arial"/>
          <w:szCs w:val="24"/>
        </w:rPr>
        <w:t xml:space="preserve">H Amiry </w:t>
      </w:r>
      <w:r w:rsidRPr="009B416E">
        <w:rPr>
          <w:rFonts w:ascii="Arial" w:hAnsi="Arial" w:cs="Arial"/>
          <w:sz w:val="18"/>
          <w:szCs w:val="18"/>
        </w:rPr>
        <w:t>(</w:t>
      </w:r>
      <w:r w:rsidR="009B416E" w:rsidRPr="009B416E">
        <w:rPr>
          <w:rFonts w:ascii="Arial" w:hAnsi="Arial" w:cs="Arial"/>
          <w:sz w:val="18"/>
          <w:szCs w:val="18"/>
        </w:rPr>
        <w:t xml:space="preserve">from 5.31pm </w:t>
      </w:r>
      <w:r w:rsidRPr="009B416E">
        <w:rPr>
          <w:rFonts w:ascii="Arial" w:hAnsi="Arial" w:cs="Arial"/>
          <w:sz w:val="18"/>
          <w:szCs w:val="18"/>
        </w:rPr>
        <w:t xml:space="preserve">until </w:t>
      </w:r>
      <w:r w:rsidR="009B416E" w:rsidRPr="009B416E">
        <w:rPr>
          <w:rFonts w:ascii="Arial" w:hAnsi="Arial" w:cs="Arial"/>
          <w:sz w:val="18"/>
          <w:szCs w:val="18"/>
        </w:rPr>
        <w:t>6.13</w:t>
      </w:r>
      <w:r w:rsidR="00EC312B" w:rsidRPr="009B416E">
        <w:rPr>
          <w:rFonts w:ascii="Arial" w:hAnsi="Arial" w:cs="Arial"/>
          <w:sz w:val="18"/>
          <w:szCs w:val="18"/>
        </w:rPr>
        <w:t>pm)</w:t>
      </w:r>
      <w:r w:rsidRPr="009B416E">
        <w:rPr>
          <w:rFonts w:ascii="Arial" w:hAnsi="Arial" w:cs="Arial"/>
          <w:sz w:val="22"/>
          <w:szCs w:val="22"/>
        </w:rPr>
        <w:tab/>
      </w:r>
      <w:r w:rsidRPr="00DD78B9">
        <w:rPr>
          <w:rFonts w:ascii="Arial" w:hAnsi="Arial" w:cs="Arial"/>
          <w:szCs w:val="24"/>
        </w:rPr>
        <w:t xml:space="preserve">Coastal Districts Ward </w:t>
      </w:r>
    </w:p>
    <w:p w14:paraId="5AD23EF8"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L J McManus</w:t>
      </w:r>
      <w:r w:rsidRPr="00DD78B9">
        <w:rPr>
          <w:rFonts w:ascii="Arial" w:hAnsi="Arial" w:cs="Arial"/>
          <w:szCs w:val="24"/>
        </w:rPr>
        <w:tab/>
        <w:t>Coastal Districts Ward</w:t>
      </w:r>
    </w:p>
    <w:p w14:paraId="4EC68CB4"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K A Smyth</w:t>
      </w:r>
      <w:r w:rsidRPr="00DD78B9">
        <w:rPr>
          <w:rFonts w:ascii="Arial" w:hAnsi="Arial" w:cs="Arial"/>
          <w:szCs w:val="24"/>
        </w:rPr>
        <w:tab/>
        <w:t xml:space="preserve">Coastal Districts Ward </w:t>
      </w:r>
    </w:p>
    <w:p w14:paraId="3210C2B6"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F J O Bennett</w:t>
      </w:r>
      <w:r w:rsidRPr="00DD78B9">
        <w:rPr>
          <w:rFonts w:ascii="Arial" w:hAnsi="Arial" w:cs="Arial"/>
          <w:szCs w:val="24"/>
        </w:rPr>
        <w:tab/>
        <w:t>Dalkeith Ward</w:t>
      </w:r>
    </w:p>
    <w:p w14:paraId="480A9A7B"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A W Mangano</w:t>
      </w:r>
      <w:r w:rsidRPr="00DD78B9">
        <w:rPr>
          <w:rFonts w:ascii="Arial" w:hAnsi="Arial" w:cs="Arial"/>
          <w:szCs w:val="24"/>
        </w:rPr>
        <w:tab/>
        <w:t>Dalkeith Ward</w:t>
      </w:r>
    </w:p>
    <w:p w14:paraId="59D53CC5" w14:textId="77777777" w:rsidR="000F2F40"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N R Youngman</w:t>
      </w:r>
      <w:r w:rsidRPr="00DD78B9">
        <w:rPr>
          <w:rFonts w:ascii="Arial" w:hAnsi="Arial" w:cs="Arial"/>
          <w:szCs w:val="24"/>
        </w:rPr>
        <w:tab/>
        <w:t>Dalkeith Ward</w:t>
      </w:r>
    </w:p>
    <w:p w14:paraId="64893478" w14:textId="77777777" w:rsidR="000F2F40" w:rsidRPr="00DD78B9" w:rsidRDefault="000F2F40" w:rsidP="00DD78B9">
      <w:pPr>
        <w:tabs>
          <w:tab w:val="left" w:pos="1701"/>
          <w:tab w:val="right" w:pos="8313"/>
        </w:tabs>
        <w:jc w:val="both"/>
        <w:rPr>
          <w:rFonts w:ascii="Arial" w:hAnsi="Arial" w:cs="Arial"/>
          <w:szCs w:val="24"/>
        </w:rPr>
      </w:pPr>
      <w:r>
        <w:rPr>
          <w:rFonts w:ascii="Arial" w:hAnsi="Arial" w:cs="Arial"/>
          <w:szCs w:val="24"/>
        </w:rPr>
        <w:tab/>
        <w:t>Councillor O Combes</w:t>
      </w:r>
      <w:r w:rsidRPr="00DD78B9">
        <w:rPr>
          <w:rFonts w:ascii="Arial" w:hAnsi="Arial" w:cs="Arial"/>
          <w:szCs w:val="24"/>
        </w:rPr>
        <w:tab/>
        <w:t>Hollywood Ward</w:t>
      </w:r>
    </w:p>
    <w:p w14:paraId="7EAED6CD"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B G Hodsdon</w:t>
      </w:r>
      <w:r w:rsidRPr="00DD78B9">
        <w:rPr>
          <w:rFonts w:ascii="Arial" w:hAnsi="Arial" w:cs="Arial"/>
          <w:szCs w:val="24"/>
        </w:rPr>
        <w:tab/>
        <w:t>Hollywood Ward</w:t>
      </w:r>
    </w:p>
    <w:p w14:paraId="1473764E" w14:textId="77777777" w:rsidR="000F2F40" w:rsidRPr="00DD78B9" w:rsidRDefault="000F2F40" w:rsidP="00DD78B9">
      <w:pPr>
        <w:tabs>
          <w:tab w:val="left" w:pos="1701"/>
          <w:tab w:val="right" w:pos="8313"/>
        </w:tabs>
        <w:jc w:val="both"/>
        <w:rPr>
          <w:rFonts w:ascii="Arial" w:hAnsi="Arial" w:cs="Arial"/>
          <w:szCs w:val="24"/>
        </w:rPr>
      </w:pPr>
      <w:r w:rsidRPr="00DD78B9">
        <w:rPr>
          <w:rFonts w:ascii="Arial" w:hAnsi="Arial" w:cs="Arial"/>
          <w:szCs w:val="24"/>
        </w:rPr>
        <w:tab/>
        <w:t>Councillor J D Wetherall</w:t>
      </w:r>
      <w:r w:rsidRPr="00DD78B9">
        <w:rPr>
          <w:rFonts w:ascii="Arial" w:hAnsi="Arial" w:cs="Arial"/>
          <w:szCs w:val="24"/>
        </w:rPr>
        <w:tab/>
        <w:t>Hollywood Ward</w:t>
      </w:r>
    </w:p>
    <w:p w14:paraId="2C8E3D51" w14:textId="77777777" w:rsidR="000F2F40" w:rsidRPr="00E15F9A" w:rsidRDefault="000F2F40" w:rsidP="00DD78B9">
      <w:pPr>
        <w:tabs>
          <w:tab w:val="left" w:pos="1701"/>
          <w:tab w:val="right" w:pos="8313"/>
        </w:tabs>
        <w:jc w:val="both"/>
        <w:rPr>
          <w:rFonts w:ascii="Arial" w:hAnsi="Arial" w:cs="Arial"/>
          <w:szCs w:val="24"/>
        </w:rPr>
      </w:pPr>
      <w:r w:rsidRPr="00DD78B9">
        <w:rPr>
          <w:rFonts w:ascii="Arial" w:hAnsi="Arial" w:cs="Arial"/>
          <w:szCs w:val="24"/>
        </w:rPr>
        <w:tab/>
      </w:r>
      <w:r w:rsidRPr="00E15F9A">
        <w:rPr>
          <w:rFonts w:ascii="Arial" w:hAnsi="Arial" w:cs="Arial"/>
          <w:szCs w:val="24"/>
        </w:rPr>
        <w:tab/>
      </w:r>
    </w:p>
    <w:p w14:paraId="67D321FE"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b/>
          <w:szCs w:val="24"/>
        </w:rPr>
        <w:t>Staff</w:t>
      </w:r>
      <w:r w:rsidRPr="00E15F9A">
        <w:rPr>
          <w:rFonts w:ascii="Arial" w:hAnsi="Arial" w:cs="Arial"/>
          <w:szCs w:val="24"/>
        </w:rPr>
        <w:tab/>
        <w:t>Mr W R Parker</w:t>
      </w:r>
      <w:r w:rsidRPr="00E15F9A">
        <w:rPr>
          <w:rFonts w:ascii="Arial" w:hAnsi="Arial" w:cs="Arial"/>
          <w:szCs w:val="24"/>
        </w:rPr>
        <w:tab/>
        <w:t>Chief Executive Officer</w:t>
      </w:r>
    </w:p>
    <w:p w14:paraId="29CBF7C0"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szCs w:val="24"/>
        </w:rPr>
        <w:tab/>
        <w:t>Mr E K Herne</w:t>
      </w:r>
      <w:r w:rsidRPr="00E15F9A">
        <w:rPr>
          <w:rFonts w:ascii="Arial" w:hAnsi="Arial" w:cs="Arial"/>
          <w:szCs w:val="24"/>
        </w:rPr>
        <w:tab/>
        <w:t>Director Corporate &amp; Strategy</w:t>
      </w:r>
    </w:p>
    <w:p w14:paraId="10EC3880"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szCs w:val="24"/>
        </w:rPr>
        <w:tab/>
        <w:t>Mr T G Free</w:t>
      </w:r>
      <w:r w:rsidRPr="00E15F9A">
        <w:rPr>
          <w:rFonts w:ascii="Arial" w:hAnsi="Arial" w:cs="Arial"/>
          <w:szCs w:val="24"/>
        </w:rPr>
        <w:tab/>
        <w:t>Director Planning &amp; Development</w:t>
      </w:r>
    </w:p>
    <w:p w14:paraId="51403F5F"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szCs w:val="24"/>
        </w:rPr>
        <w:tab/>
        <w:t>Mr A D Melville</w:t>
      </w:r>
      <w:r w:rsidRPr="00E15F9A">
        <w:rPr>
          <w:rFonts w:ascii="Arial" w:hAnsi="Arial" w:cs="Arial"/>
          <w:szCs w:val="24"/>
        </w:rPr>
        <w:tab/>
        <w:t>Acting Technical Services</w:t>
      </w:r>
    </w:p>
    <w:p w14:paraId="28CBF42F"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szCs w:val="24"/>
        </w:rPr>
        <w:tab/>
        <w:t>Ms M E Granich</w:t>
      </w:r>
      <w:r w:rsidRPr="00E15F9A">
        <w:rPr>
          <w:rFonts w:ascii="Arial" w:hAnsi="Arial" w:cs="Arial"/>
          <w:szCs w:val="24"/>
        </w:rPr>
        <w:tab/>
        <w:t>Executive Manager Community</w:t>
      </w:r>
    </w:p>
    <w:p w14:paraId="33636C4B" w14:textId="77777777" w:rsidR="000F2F40" w:rsidRPr="00E15F9A" w:rsidRDefault="000F2F40" w:rsidP="00DD78B9">
      <w:pPr>
        <w:tabs>
          <w:tab w:val="left" w:pos="1701"/>
          <w:tab w:val="right" w:pos="8313"/>
        </w:tabs>
        <w:jc w:val="both"/>
        <w:rPr>
          <w:rFonts w:ascii="Arial" w:hAnsi="Arial" w:cs="Arial"/>
          <w:szCs w:val="24"/>
        </w:rPr>
      </w:pPr>
      <w:r w:rsidRPr="00E15F9A">
        <w:rPr>
          <w:rFonts w:ascii="Arial" w:hAnsi="Arial" w:cs="Arial"/>
          <w:szCs w:val="24"/>
        </w:rPr>
        <w:tab/>
        <w:t>Mrs N M Ceric</w:t>
      </w:r>
      <w:r w:rsidRPr="00E15F9A">
        <w:rPr>
          <w:rFonts w:ascii="Arial" w:hAnsi="Arial" w:cs="Arial"/>
          <w:szCs w:val="24"/>
        </w:rPr>
        <w:tab/>
        <w:t>Executive Officer</w:t>
      </w:r>
    </w:p>
    <w:p w14:paraId="083E3C16" w14:textId="77777777" w:rsidR="000F2F40" w:rsidRPr="00E15F9A" w:rsidRDefault="000F2F40" w:rsidP="00DD78B9">
      <w:pPr>
        <w:jc w:val="both"/>
        <w:rPr>
          <w:rFonts w:ascii="Arial" w:hAnsi="Arial" w:cs="Arial"/>
          <w:szCs w:val="24"/>
        </w:rPr>
      </w:pPr>
    </w:p>
    <w:p w14:paraId="5693CC5E" w14:textId="226A4B47" w:rsidR="000F2F40" w:rsidRPr="00E15F9A" w:rsidRDefault="000F2F40" w:rsidP="00DD78B9">
      <w:pPr>
        <w:tabs>
          <w:tab w:val="left" w:pos="1701"/>
        </w:tabs>
        <w:ind w:left="1701" w:hanging="1701"/>
        <w:jc w:val="both"/>
        <w:rPr>
          <w:rFonts w:ascii="Arial" w:hAnsi="Arial" w:cs="Arial"/>
          <w:szCs w:val="24"/>
        </w:rPr>
      </w:pPr>
      <w:r w:rsidRPr="00E15F9A">
        <w:rPr>
          <w:rFonts w:ascii="Arial" w:hAnsi="Arial" w:cs="Arial"/>
          <w:b/>
          <w:szCs w:val="24"/>
        </w:rPr>
        <w:t>Public</w:t>
      </w:r>
      <w:r w:rsidRPr="00E15F9A">
        <w:rPr>
          <w:rFonts w:ascii="Arial" w:hAnsi="Arial" w:cs="Arial"/>
          <w:szCs w:val="24"/>
        </w:rPr>
        <w:tab/>
        <w:t xml:space="preserve">There were </w:t>
      </w:r>
      <w:r w:rsidR="00EC312B">
        <w:rPr>
          <w:rFonts w:ascii="Arial" w:hAnsi="Arial" w:cs="Arial"/>
          <w:szCs w:val="24"/>
        </w:rPr>
        <w:t>0</w:t>
      </w:r>
      <w:r w:rsidRPr="00E15F9A">
        <w:rPr>
          <w:rFonts w:ascii="Arial" w:hAnsi="Arial" w:cs="Arial"/>
          <w:szCs w:val="24"/>
        </w:rPr>
        <w:t xml:space="preserve"> members of the public present and </w:t>
      </w:r>
      <w:r w:rsidR="00EC312B">
        <w:rPr>
          <w:rFonts w:ascii="Arial" w:hAnsi="Arial" w:cs="Arial"/>
          <w:szCs w:val="24"/>
        </w:rPr>
        <w:t>1</w:t>
      </w:r>
      <w:r w:rsidRPr="00E15F9A">
        <w:rPr>
          <w:rFonts w:ascii="Arial" w:hAnsi="Arial" w:cs="Arial"/>
          <w:szCs w:val="24"/>
        </w:rPr>
        <w:t xml:space="preserve"> online.</w:t>
      </w:r>
    </w:p>
    <w:p w14:paraId="7F140AB6" w14:textId="77777777" w:rsidR="000F2F40" w:rsidRPr="00E15F9A" w:rsidRDefault="000F2F40" w:rsidP="00DD78B9">
      <w:pPr>
        <w:tabs>
          <w:tab w:val="left" w:pos="1985"/>
          <w:tab w:val="right" w:pos="8335"/>
        </w:tabs>
        <w:jc w:val="both"/>
        <w:rPr>
          <w:rFonts w:ascii="Arial" w:hAnsi="Arial" w:cs="Arial"/>
          <w:szCs w:val="24"/>
        </w:rPr>
      </w:pPr>
    </w:p>
    <w:p w14:paraId="3EEBDCC8" w14:textId="533725E1" w:rsidR="000F2F40" w:rsidRPr="00E15F9A" w:rsidRDefault="000F2F40" w:rsidP="00DD78B9">
      <w:pPr>
        <w:tabs>
          <w:tab w:val="left" w:pos="1701"/>
        </w:tabs>
        <w:ind w:left="1985" w:hanging="1985"/>
        <w:jc w:val="both"/>
        <w:rPr>
          <w:rFonts w:ascii="Arial" w:hAnsi="Arial" w:cs="Arial"/>
          <w:szCs w:val="24"/>
        </w:rPr>
      </w:pPr>
      <w:r w:rsidRPr="00E15F9A">
        <w:rPr>
          <w:rFonts w:ascii="Arial" w:hAnsi="Arial" w:cs="Arial"/>
          <w:b/>
          <w:szCs w:val="24"/>
        </w:rPr>
        <w:t>Press</w:t>
      </w:r>
      <w:r w:rsidRPr="00E15F9A">
        <w:rPr>
          <w:rFonts w:ascii="Arial" w:hAnsi="Arial" w:cs="Arial"/>
          <w:szCs w:val="24"/>
        </w:rPr>
        <w:tab/>
      </w:r>
      <w:r w:rsidR="00EC312B">
        <w:rPr>
          <w:rFonts w:ascii="Arial" w:hAnsi="Arial" w:cs="Arial"/>
          <w:szCs w:val="24"/>
        </w:rPr>
        <w:t>The Post Newspaper Representative.</w:t>
      </w:r>
    </w:p>
    <w:p w14:paraId="7981B773" w14:textId="77777777" w:rsidR="000F2F40" w:rsidRDefault="000F2F40" w:rsidP="00DD78B9">
      <w:pPr>
        <w:tabs>
          <w:tab w:val="left" w:pos="1985"/>
        </w:tabs>
        <w:ind w:left="1985" w:hanging="1985"/>
        <w:jc w:val="both"/>
        <w:rPr>
          <w:rFonts w:ascii="Arial" w:hAnsi="Arial" w:cs="Arial"/>
          <w:szCs w:val="24"/>
        </w:rPr>
      </w:pPr>
    </w:p>
    <w:p w14:paraId="0067ABF8" w14:textId="77777777" w:rsidR="000F2F40" w:rsidRPr="00E15F9A" w:rsidRDefault="000F2F40" w:rsidP="00DD78B9">
      <w:pPr>
        <w:tabs>
          <w:tab w:val="left" w:pos="1985"/>
        </w:tabs>
        <w:ind w:left="1985" w:hanging="1985"/>
        <w:jc w:val="both"/>
        <w:rPr>
          <w:rFonts w:ascii="Arial" w:hAnsi="Arial" w:cs="Arial"/>
          <w:szCs w:val="24"/>
        </w:rPr>
      </w:pPr>
    </w:p>
    <w:p w14:paraId="243CFFDE" w14:textId="77777777" w:rsidR="000F2F40" w:rsidRPr="00E15F9A" w:rsidRDefault="000F2F40"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Leave of Absence</w:t>
      </w:r>
      <w:r w:rsidRPr="00E15F9A">
        <w:rPr>
          <w:rFonts w:ascii="Arial" w:hAnsi="Arial" w:cs="Arial"/>
          <w:szCs w:val="24"/>
        </w:rPr>
        <w:tab/>
      </w:r>
      <w:r w:rsidRPr="00E15F9A">
        <w:rPr>
          <w:rFonts w:ascii="Arial" w:hAnsi="Arial" w:cs="Arial"/>
          <w:szCs w:val="24"/>
        </w:rPr>
        <w:tab/>
        <w:t>Nil.</w:t>
      </w:r>
    </w:p>
    <w:p w14:paraId="5330B905" w14:textId="77777777" w:rsidR="000F2F40" w:rsidRPr="00E15F9A" w:rsidRDefault="000F2F40"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E15F9A">
        <w:rPr>
          <w:rFonts w:ascii="Arial" w:hAnsi="Arial" w:cs="Arial"/>
          <w:b/>
          <w:szCs w:val="24"/>
        </w:rPr>
        <w:t>(Previously Approved)</w:t>
      </w:r>
    </w:p>
    <w:p w14:paraId="0F36E716" w14:textId="77777777" w:rsidR="000F2F40" w:rsidRPr="00E15F9A" w:rsidRDefault="000F2F40"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484BEA8B" w14:textId="77777777" w:rsidR="000F2F40" w:rsidRPr="00362915" w:rsidRDefault="000F2F40" w:rsidP="00DD78B9">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E15F9A">
        <w:rPr>
          <w:rFonts w:ascii="Arial" w:hAnsi="Arial" w:cs="Arial"/>
          <w:b/>
          <w:szCs w:val="24"/>
        </w:rPr>
        <w:t>Apologies</w:t>
      </w:r>
      <w:r w:rsidRPr="00E15F9A">
        <w:rPr>
          <w:rFonts w:ascii="Arial" w:hAnsi="Arial" w:cs="Arial"/>
          <w:szCs w:val="24"/>
        </w:rPr>
        <w:tab/>
      </w:r>
      <w:r w:rsidRPr="00E15F9A">
        <w:rPr>
          <w:rFonts w:ascii="Arial" w:hAnsi="Arial" w:cs="Arial"/>
          <w:szCs w:val="24"/>
        </w:rPr>
        <w:tab/>
        <w:t>Ni</w:t>
      </w:r>
      <w:r w:rsidRPr="00362915">
        <w:rPr>
          <w:rFonts w:ascii="Arial" w:hAnsi="Arial" w:cs="Arial"/>
          <w:szCs w:val="24"/>
        </w:rPr>
        <w:t>l</w:t>
      </w:r>
    </w:p>
    <w:p w14:paraId="0CB01B57" w14:textId="31302532" w:rsidR="001370A8" w:rsidRPr="00362915" w:rsidRDefault="001370A8" w:rsidP="001370A8">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p>
    <w:p w14:paraId="69DEF4F4" w14:textId="77777777" w:rsidR="001370A8" w:rsidRDefault="001370A8">
      <w:pPr>
        <w:rPr>
          <w:rFonts w:ascii="Arial" w:hAnsi="Arial" w:cs="Arial"/>
          <w:b/>
          <w:kern w:val="28"/>
          <w:szCs w:val="24"/>
        </w:rPr>
      </w:pPr>
    </w:p>
    <w:p w14:paraId="63F3DB93" w14:textId="77777777" w:rsidR="001370A8" w:rsidRDefault="001370A8">
      <w:pPr>
        <w:rPr>
          <w:rFonts w:ascii="Arial" w:hAnsi="Arial" w:cs="Arial"/>
          <w:b/>
          <w:kern w:val="28"/>
          <w:szCs w:val="24"/>
        </w:rPr>
      </w:pPr>
      <w:r>
        <w:rPr>
          <w:rFonts w:ascii="Arial" w:hAnsi="Arial" w:cs="Arial"/>
          <w:caps/>
          <w:szCs w:val="24"/>
        </w:rPr>
        <w:br w:type="page"/>
      </w:r>
    </w:p>
    <w:p w14:paraId="200BC0A4" w14:textId="5C3686C3" w:rsidR="00012C59" w:rsidRPr="009E6115" w:rsidRDefault="00800D83" w:rsidP="007C62AE">
      <w:pPr>
        <w:pStyle w:val="Heading1"/>
        <w:numPr>
          <w:ilvl w:val="0"/>
          <w:numId w:val="1"/>
        </w:numPr>
        <w:tabs>
          <w:tab w:val="clear" w:pos="720"/>
          <w:tab w:val="clear" w:pos="8335"/>
          <w:tab w:val="left" w:pos="0"/>
          <w:tab w:val="right" w:pos="7371"/>
        </w:tabs>
        <w:spacing w:before="0" w:after="0"/>
        <w:ind w:left="0"/>
        <w:rPr>
          <w:rFonts w:ascii="Arial" w:hAnsi="Arial" w:cs="Arial"/>
          <w:sz w:val="24"/>
          <w:szCs w:val="24"/>
          <w:u w:val="none"/>
        </w:rPr>
      </w:pPr>
      <w:bookmarkStart w:id="99" w:name="_Toc89973274"/>
      <w:r>
        <w:rPr>
          <w:rFonts w:ascii="Arial" w:hAnsi="Arial" w:cs="Arial"/>
          <w:caps w:val="0"/>
          <w:sz w:val="24"/>
          <w:szCs w:val="24"/>
          <w:u w:val="none"/>
        </w:rPr>
        <w:t xml:space="preserve">Council </w:t>
      </w:r>
      <w:r w:rsidR="00012C59" w:rsidRPr="009E6115">
        <w:rPr>
          <w:rFonts w:ascii="Arial" w:hAnsi="Arial" w:cs="Arial"/>
          <w:caps w:val="0"/>
          <w:sz w:val="24"/>
          <w:szCs w:val="24"/>
          <w:u w:val="none"/>
        </w:rPr>
        <w:t>Members Notices of Motions of Which Previous Notice Has Been Given</w:t>
      </w:r>
      <w:bookmarkEnd w:id="98"/>
      <w:bookmarkEnd w:id="99"/>
    </w:p>
    <w:p w14:paraId="200BC0A5" w14:textId="77777777" w:rsidR="00012C59" w:rsidRPr="009E6115" w:rsidRDefault="00012C59" w:rsidP="00F96EF8">
      <w:pPr>
        <w:tabs>
          <w:tab w:val="left" w:pos="720"/>
          <w:tab w:val="left" w:pos="1440"/>
          <w:tab w:val="left" w:pos="2410"/>
          <w:tab w:val="left" w:pos="2977"/>
          <w:tab w:val="right" w:pos="7371"/>
          <w:tab w:val="right" w:pos="8505"/>
        </w:tabs>
        <w:rPr>
          <w:rFonts w:ascii="Arial" w:hAnsi="Arial" w:cs="Arial"/>
          <w:szCs w:val="24"/>
        </w:rPr>
      </w:pPr>
    </w:p>
    <w:p w14:paraId="200BC0A6" w14:textId="673FFCFF" w:rsidR="00012C59" w:rsidRPr="009E6115" w:rsidRDefault="00012C59" w:rsidP="00F96EF8">
      <w:pPr>
        <w:tabs>
          <w:tab w:val="left" w:pos="1440"/>
          <w:tab w:val="left" w:pos="2410"/>
          <w:tab w:val="left" w:pos="2977"/>
          <w:tab w:val="right" w:pos="7371"/>
          <w:tab w:val="right" w:pos="8505"/>
        </w:tabs>
        <w:jc w:val="both"/>
        <w:rPr>
          <w:rFonts w:ascii="Arial" w:hAnsi="Arial" w:cs="Arial"/>
          <w:sz w:val="22"/>
          <w:szCs w:val="24"/>
        </w:rPr>
      </w:pPr>
      <w:r w:rsidRPr="009E6115">
        <w:rPr>
          <w:rFonts w:ascii="Arial" w:hAnsi="Arial" w:cs="Arial"/>
          <w:sz w:val="22"/>
          <w:szCs w:val="24"/>
        </w:rPr>
        <w:t>Disclaimer:</w:t>
      </w:r>
      <w:r>
        <w:rPr>
          <w:rFonts w:ascii="Arial" w:hAnsi="Arial" w:cs="Arial"/>
          <w:sz w:val="22"/>
          <w:szCs w:val="24"/>
        </w:rPr>
        <w:t xml:space="preserve"> </w:t>
      </w:r>
      <w:r w:rsidRPr="009E6115">
        <w:rPr>
          <w:rFonts w:ascii="Arial" w:hAnsi="Arial" w:cs="Arial"/>
          <w:sz w:val="22"/>
          <w:szCs w:val="24"/>
        </w:rPr>
        <w:t>Where administration has provided any assistance with the framing and/or wording of any motion/amendment to a Coun</w:t>
      </w:r>
      <w:r w:rsidR="00800D83">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w:t>
      </w:r>
      <w:r>
        <w:rPr>
          <w:rFonts w:ascii="Arial" w:hAnsi="Arial" w:cs="Arial"/>
          <w:sz w:val="22"/>
          <w:szCs w:val="24"/>
        </w:rPr>
        <w:t xml:space="preserve"> </w:t>
      </w:r>
      <w:r w:rsidRPr="009E6115">
        <w:rPr>
          <w:rFonts w:ascii="Arial" w:hAnsi="Arial" w:cs="Arial"/>
          <w:sz w:val="22"/>
          <w:szCs w:val="24"/>
        </w:rPr>
        <w:t>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A8" w14:textId="77777777" w:rsidR="006053A2" w:rsidRPr="009E6115" w:rsidRDefault="006053A2" w:rsidP="00F96EF8">
      <w:pPr>
        <w:tabs>
          <w:tab w:val="left" w:pos="720"/>
          <w:tab w:val="left" w:pos="1440"/>
          <w:tab w:val="left" w:pos="2410"/>
          <w:tab w:val="left" w:pos="2977"/>
          <w:tab w:val="right" w:pos="7371"/>
          <w:tab w:val="right" w:pos="8505"/>
        </w:tabs>
        <w:rPr>
          <w:rFonts w:ascii="Arial" w:hAnsi="Arial" w:cs="Arial"/>
          <w:szCs w:val="24"/>
        </w:rPr>
      </w:pPr>
    </w:p>
    <w:p w14:paraId="200BC0A9" w14:textId="2AA0D537" w:rsidR="00012C59" w:rsidRPr="00FF1887" w:rsidRDefault="00CB2140"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0" w:name="_Toc265248155"/>
      <w:bookmarkStart w:id="101" w:name="_Toc267402112"/>
      <w:bookmarkStart w:id="102" w:name="_Toc89973275"/>
      <w:r>
        <w:rPr>
          <w:rFonts w:ascii="Arial" w:hAnsi="Arial" w:cs="Arial"/>
          <w:sz w:val="24"/>
          <w:szCs w:val="24"/>
          <w:u w:val="none"/>
        </w:rPr>
        <w:t>Mayor Argyle</w:t>
      </w:r>
      <w:r w:rsidR="00012C59" w:rsidRPr="006053A2">
        <w:rPr>
          <w:rFonts w:ascii="Arial" w:hAnsi="Arial" w:cs="Arial"/>
          <w:sz w:val="24"/>
          <w:szCs w:val="24"/>
          <w:u w:val="none"/>
        </w:rPr>
        <w:t xml:space="preserve"> – </w:t>
      </w:r>
      <w:bookmarkEnd w:id="100"/>
      <w:bookmarkEnd w:id="101"/>
      <w:r w:rsidR="004B0DA8">
        <w:rPr>
          <w:rFonts w:ascii="Arial" w:hAnsi="Arial" w:cs="Arial"/>
          <w:sz w:val="24"/>
          <w:szCs w:val="24"/>
          <w:u w:val="none"/>
        </w:rPr>
        <w:t>Energy Efficiency / Sustainability</w:t>
      </w:r>
      <w:bookmarkEnd w:id="102"/>
    </w:p>
    <w:p w14:paraId="200BC0AA" w14:textId="77777777" w:rsidR="00012C59" w:rsidRPr="000F4521" w:rsidRDefault="00012C59" w:rsidP="00F96EF8">
      <w:pPr>
        <w:tabs>
          <w:tab w:val="left" w:pos="720"/>
          <w:tab w:val="left" w:pos="1440"/>
          <w:tab w:val="left" w:pos="2410"/>
          <w:tab w:val="left" w:pos="2977"/>
          <w:tab w:val="right" w:pos="7371"/>
          <w:tab w:val="right" w:pos="8505"/>
        </w:tabs>
        <w:rPr>
          <w:rFonts w:ascii="Arial" w:hAnsi="Arial" w:cs="Arial"/>
          <w:szCs w:val="24"/>
        </w:rPr>
      </w:pPr>
    </w:p>
    <w:p w14:paraId="200BC0AB" w14:textId="5A462813" w:rsidR="00012C59" w:rsidRDefault="00012C59"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At the Council meeting on </w:t>
      </w:r>
      <w:r w:rsidR="004B0DA8">
        <w:rPr>
          <w:rFonts w:ascii="Arial" w:hAnsi="Arial" w:cs="Arial"/>
          <w:szCs w:val="24"/>
        </w:rPr>
        <w:t>28 September 2021</w:t>
      </w:r>
      <w:r>
        <w:rPr>
          <w:rFonts w:ascii="Arial" w:hAnsi="Arial" w:cs="Arial"/>
          <w:szCs w:val="24"/>
        </w:rPr>
        <w:t xml:space="preserve"> </w:t>
      </w:r>
      <w:r w:rsidR="004B0DA8">
        <w:rPr>
          <w:rFonts w:ascii="Arial" w:hAnsi="Arial" w:cs="Arial"/>
          <w:szCs w:val="24"/>
        </w:rPr>
        <w:t xml:space="preserve">Mayor Argyle </w:t>
      </w:r>
      <w:r w:rsidRPr="000F4521">
        <w:rPr>
          <w:rFonts w:ascii="Arial" w:hAnsi="Arial" w:cs="Arial"/>
          <w:szCs w:val="24"/>
        </w:rPr>
        <w:t>gave notice o</w:t>
      </w:r>
      <w:r w:rsidR="007607D5">
        <w:rPr>
          <w:rFonts w:ascii="Arial" w:hAnsi="Arial" w:cs="Arial"/>
          <w:szCs w:val="24"/>
        </w:rPr>
        <w:t xml:space="preserve">f her </w:t>
      </w:r>
      <w:r w:rsidRPr="000F4521">
        <w:rPr>
          <w:rFonts w:ascii="Arial" w:hAnsi="Arial" w:cs="Arial"/>
          <w:szCs w:val="24"/>
        </w:rPr>
        <w:t xml:space="preserve">intention to move the following at </w:t>
      </w:r>
      <w:r>
        <w:rPr>
          <w:rFonts w:ascii="Arial" w:hAnsi="Arial" w:cs="Arial"/>
          <w:szCs w:val="24"/>
        </w:rPr>
        <w:t>this meeting</w:t>
      </w:r>
      <w:r w:rsidRPr="000F4521">
        <w:rPr>
          <w:rFonts w:ascii="Arial" w:hAnsi="Arial" w:cs="Arial"/>
          <w:szCs w:val="24"/>
        </w:rPr>
        <w:t>.</w:t>
      </w:r>
    </w:p>
    <w:p w14:paraId="200BC0AC" w14:textId="2B8ECCFF" w:rsidR="00012C59" w:rsidRDefault="00012C59" w:rsidP="00F96EF8">
      <w:pPr>
        <w:pStyle w:val="BodyTextIndent"/>
        <w:tabs>
          <w:tab w:val="clear" w:pos="720"/>
          <w:tab w:val="clear" w:pos="8335"/>
          <w:tab w:val="right" w:pos="7371"/>
        </w:tabs>
        <w:ind w:left="0"/>
        <w:rPr>
          <w:rFonts w:ascii="Arial" w:hAnsi="Arial" w:cs="Arial"/>
          <w:szCs w:val="24"/>
        </w:rPr>
      </w:pPr>
    </w:p>
    <w:p w14:paraId="205B2DE7" w14:textId="77777777" w:rsidR="00B54C98" w:rsidRDefault="00B54C98" w:rsidP="00F96EF8">
      <w:pPr>
        <w:pStyle w:val="BodyTextIndent"/>
        <w:tabs>
          <w:tab w:val="clear" w:pos="720"/>
          <w:tab w:val="clear" w:pos="8335"/>
          <w:tab w:val="right" w:pos="7371"/>
        </w:tabs>
        <w:ind w:left="0"/>
        <w:rPr>
          <w:rFonts w:ascii="Arial" w:hAnsi="Arial" w:cs="Arial"/>
          <w:szCs w:val="24"/>
        </w:rPr>
      </w:pPr>
    </w:p>
    <w:p w14:paraId="7D63F357" w14:textId="5F35743D" w:rsidR="00B54C98" w:rsidRDefault="00B54C98" w:rsidP="00B54C98">
      <w:pPr>
        <w:pStyle w:val="BodyTextIndent"/>
        <w:tabs>
          <w:tab w:val="clear" w:pos="720"/>
          <w:tab w:val="clear" w:pos="8335"/>
          <w:tab w:val="right" w:pos="7371"/>
        </w:tabs>
        <w:ind w:left="-851"/>
        <w:rPr>
          <w:rFonts w:ascii="Arial" w:hAnsi="Arial" w:cs="Arial"/>
          <w:szCs w:val="24"/>
        </w:rPr>
      </w:pPr>
      <w:r>
        <w:rPr>
          <w:rFonts w:ascii="Arial" w:hAnsi="Arial" w:cs="Arial"/>
          <w:szCs w:val="24"/>
        </w:rPr>
        <w:t>Councillor Amiry joined the meeting at 5.31pm.</w:t>
      </w:r>
    </w:p>
    <w:p w14:paraId="22A45A7D" w14:textId="16303D83" w:rsidR="00B54C98" w:rsidRDefault="00B54C98" w:rsidP="00F96EF8">
      <w:pPr>
        <w:pStyle w:val="BodyTextIndent"/>
        <w:tabs>
          <w:tab w:val="clear" w:pos="720"/>
          <w:tab w:val="clear" w:pos="8335"/>
          <w:tab w:val="right" w:pos="7371"/>
        </w:tabs>
        <w:ind w:left="0"/>
        <w:rPr>
          <w:rFonts w:ascii="Arial" w:hAnsi="Arial" w:cs="Arial"/>
          <w:szCs w:val="24"/>
        </w:rPr>
      </w:pPr>
    </w:p>
    <w:p w14:paraId="53B484BC" w14:textId="77777777" w:rsidR="00B54C98" w:rsidRDefault="00B54C98" w:rsidP="00F96EF8">
      <w:pPr>
        <w:pStyle w:val="BodyTextIndent"/>
        <w:tabs>
          <w:tab w:val="clear" w:pos="720"/>
          <w:tab w:val="clear" w:pos="8335"/>
          <w:tab w:val="right" w:pos="7371"/>
        </w:tabs>
        <w:ind w:left="0"/>
        <w:rPr>
          <w:rFonts w:ascii="Arial" w:hAnsi="Arial" w:cs="Arial"/>
          <w:szCs w:val="24"/>
        </w:rPr>
      </w:pPr>
    </w:p>
    <w:p w14:paraId="1C46CB83" w14:textId="510E371F" w:rsidR="001F7F55" w:rsidRPr="006D752D" w:rsidRDefault="001F7F55" w:rsidP="00D803F3">
      <w:pPr>
        <w:jc w:val="both"/>
        <w:rPr>
          <w:rFonts w:ascii="Arial" w:hAnsi="Arial" w:cs="Arial"/>
          <w:szCs w:val="24"/>
        </w:rPr>
      </w:pPr>
      <w:r w:rsidRPr="006D752D">
        <w:rPr>
          <w:rFonts w:ascii="Arial" w:hAnsi="Arial" w:cs="Arial"/>
          <w:szCs w:val="24"/>
        </w:rPr>
        <w:t xml:space="preserve">Moved – </w:t>
      </w:r>
      <w:r w:rsidR="005F1263">
        <w:rPr>
          <w:rFonts w:ascii="Arial" w:hAnsi="Arial" w:cs="Arial"/>
          <w:szCs w:val="24"/>
        </w:rPr>
        <w:t>Mayor Argyle</w:t>
      </w:r>
    </w:p>
    <w:p w14:paraId="62FA22AD" w14:textId="254B923A"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B54C98">
        <w:rPr>
          <w:rFonts w:ascii="Arial" w:hAnsi="Arial" w:cs="Arial"/>
          <w:szCs w:val="24"/>
        </w:rPr>
        <w:t>Hodsdon</w:t>
      </w:r>
    </w:p>
    <w:p w14:paraId="291594DB" w14:textId="20157A34" w:rsidR="00982FAC" w:rsidRDefault="00982FAC" w:rsidP="00F96EF8">
      <w:pPr>
        <w:pStyle w:val="BodyTextIndent"/>
        <w:tabs>
          <w:tab w:val="clear" w:pos="720"/>
          <w:tab w:val="clear" w:pos="8335"/>
          <w:tab w:val="right" w:pos="7371"/>
        </w:tabs>
        <w:ind w:left="0"/>
        <w:rPr>
          <w:rFonts w:ascii="Arial" w:hAnsi="Arial" w:cs="Arial"/>
          <w:szCs w:val="24"/>
        </w:rPr>
      </w:pPr>
      <w:r w:rsidRPr="00982FAC">
        <w:rPr>
          <w:rFonts w:ascii="Arial" w:hAnsi="Arial" w:cs="Arial"/>
          <w:b/>
          <w:bCs/>
          <w:noProof/>
          <w:sz w:val="28"/>
          <w:szCs w:val="28"/>
        </w:rPr>
        <mc:AlternateContent>
          <mc:Choice Requires="wps">
            <w:drawing>
              <wp:anchor distT="0" distB="0" distL="114300" distR="114300" simplePos="0" relativeHeight="251658277" behindDoc="1" locked="0" layoutInCell="1" allowOverlap="1" wp14:anchorId="50890489" wp14:editId="124B38B7">
                <wp:simplePos x="0" y="0"/>
                <wp:positionH relativeFrom="column">
                  <wp:posOffset>-50849</wp:posOffset>
                </wp:positionH>
                <wp:positionV relativeFrom="paragraph">
                  <wp:posOffset>179167</wp:posOffset>
                </wp:positionV>
                <wp:extent cx="5345430" cy="4048369"/>
                <wp:effectExtent l="0" t="0" r="7620" b="9525"/>
                <wp:wrapNone/>
                <wp:docPr id="17" name="Rectangle 17"/>
                <wp:cNvGraphicFramePr/>
                <a:graphic xmlns:a="http://schemas.openxmlformats.org/drawingml/2006/main">
                  <a:graphicData uri="http://schemas.microsoft.com/office/word/2010/wordprocessingShape">
                    <wps:wsp>
                      <wps:cNvSpPr/>
                      <wps:spPr>
                        <a:xfrm>
                          <a:off x="0" y="0"/>
                          <a:ext cx="5345430" cy="404836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604534" id="Rectangle 17" o:spid="_x0000_s1026" style="position:absolute;margin-left:-4pt;margin-top:14.1pt;width:420.9pt;height:318.75pt;z-index:-2516582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" fillcolor="#bfbfbf [2412]" stroked="f" strokeweight="2pt"/>
            </w:pict>
          </mc:Fallback>
        </mc:AlternateContent>
      </w:r>
    </w:p>
    <w:p w14:paraId="7464359C" w14:textId="67D2E12D" w:rsidR="001F7F55" w:rsidRPr="00982FAC" w:rsidRDefault="00982FAC" w:rsidP="00F96EF8">
      <w:pPr>
        <w:pStyle w:val="BodyTextIndent"/>
        <w:tabs>
          <w:tab w:val="clear" w:pos="720"/>
          <w:tab w:val="clear" w:pos="8335"/>
          <w:tab w:val="right" w:pos="7371"/>
        </w:tabs>
        <w:ind w:left="0"/>
        <w:rPr>
          <w:rFonts w:ascii="Arial" w:hAnsi="Arial" w:cs="Arial"/>
          <w:b/>
          <w:bCs/>
          <w:sz w:val="28"/>
          <w:szCs w:val="28"/>
        </w:rPr>
      </w:pPr>
      <w:r w:rsidRPr="00982FAC">
        <w:rPr>
          <w:rFonts w:ascii="Arial" w:hAnsi="Arial" w:cs="Arial"/>
          <w:b/>
          <w:bCs/>
          <w:sz w:val="28"/>
          <w:szCs w:val="28"/>
        </w:rPr>
        <w:t>Council Resolution</w:t>
      </w:r>
    </w:p>
    <w:p w14:paraId="5CB2115B" w14:textId="77777777" w:rsidR="00982FAC" w:rsidRDefault="00982FAC" w:rsidP="00F96EF8">
      <w:pPr>
        <w:pStyle w:val="BodyTextIndent"/>
        <w:tabs>
          <w:tab w:val="clear" w:pos="720"/>
          <w:tab w:val="clear" w:pos="8335"/>
          <w:tab w:val="right" w:pos="7371"/>
        </w:tabs>
        <w:ind w:left="0"/>
        <w:rPr>
          <w:rFonts w:ascii="Arial" w:hAnsi="Arial" w:cs="Arial"/>
          <w:szCs w:val="24"/>
        </w:rPr>
      </w:pPr>
    </w:p>
    <w:p w14:paraId="00A965FE" w14:textId="19401E59" w:rsidR="00FB0C83" w:rsidRDefault="00FB0C83" w:rsidP="00F96EF8">
      <w:pPr>
        <w:pStyle w:val="xmsonormal"/>
        <w:tabs>
          <w:tab w:val="right" w:pos="7371"/>
        </w:tabs>
        <w:jc w:val="both"/>
        <w:rPr>
          <w:rFonts w:ascii="Arial" w:hAnsi="Arial" w:cs="Arial"/>
          <w:b/>
          <w:bCs/>
          <w:sz w:val="24"/>
          <w:szCs w:val="24"/>
        </w:rPr>
      </w:pPr>
      <w:r w:rsidRPr="00FB0C83">
        <w:rPr>
          <w:rFonts w:ascii="Arial" w:hAnsi="Arial" w:cs="Arial"/>
          <w:b/>
          <w:bCs/>
          <w:sz w:val="24"/>
          <w:szCs w:val="24"/>
        </w:rPr>
        <w:t xml:space="preserve">That the Chief Executive Officer: </w:t>
      </w:r>
    </w:p>
    <w:p w14:paraId="4BD8FCFF" w14:textId="77777777" w:rsidR="009E1415" w:rsidRPr="00FB0C83" w:rsidRDefault="009E1415" w:rsidP="00F96EF8">
      <w:pPr>
        <w:pStyle w:val="xmsonormal"/>
        <w:tabs>
          <w:tab w:val="right" w:pos="7371"/>
        </w:tabs>
        <w:jc w:val="both"/>
        <w:rPr>
          <w:rFonts w:ascii="Arial" w:hAnsi="Arial" w:cs="Arial"/>
        </w:rPr>
      </w:pPr>
    </w:p>
    <w:p w14:paraId="7DBA5FEA" w14:textId="73539FA9" w:rsidR="00FB0C83" w:rsidRPr="009E1415" w:rsidRDefault="00FB0C83" w:rsidP="00F96EF8">
      <w:pPr>
        <w:pStyle w:val="xmsolistparagraph"/>
        <w:numPr>
          <w:ilvl w:val="1"/>
          <w:numId w:val="36"/>
        </w:numPr>
        <w:tabs>
          <w:tab w:val="right" w:pos="7371"/>
        </w:tabs>
        <w:ind w:left="567" w:hanging="567"/>
        <w:jc w:val="both"/>
        <w:rPr>
          <w:rFonts w:ascii="Arial" w:eastAsia="Times New Roman" w:hAnsi="Arial" w:cs="Arial"/>
        </w:rPr>
      </w:pPr>
      <w:r w:rsidRPr="00FB0C83">
        <w:rPr>
          <w:rFonts w:ascii="Arial" w:eastAsia="Times New Roman" w:hAnsi="Arial" w:cs="Arial"/>
          <w:b/>
          <w:bCs/>
          <w:sz w:val="24"/>
          <w:szCs w:val="24"/>
        </w:rPr>
        <w:t>prepares a report for Council’s consideration that details:</w:t>
      </w:r>
    </w:p>
    <w:p w14:paraId="6A21019D" w14:textId="77777777" w:rsidR="009E1415" w:rsidRPr="00FB0C83" w:rsidRDefault="009E1415" w:rsidP="00F96EF8">
      <w:pPr>
        <w:pStyle w:val="xmsolistparagraph"/>
        <w:tabs>
          <w:tab w:val="right" w:pos="7371"/>
        </w:tabs>
        <w:ind w:left="567"/>
        <w:jc w:val="both"/>
        <w:rPr>
          <w:rFonts w:ascii="Arial" w:eastAsia="Times New Roman" w:hAnsi="Arial" w:cs="Arial"/>
        </w:rPr>
      </w:pPr>
    </w:p>
    <w:p w14:paraId="71FE9F5F" w14:textId="77777777" w:rsidR="00FB0C83" w:rsidRPr="00FB0C83" w:rsidRDefault="00FB0C83" w:rsidP="00F96EF8">
      <w:pPr>
        <w:pStyle w:val="xmsolistparagraph"/>
        <w:numPr>
          <w:ilvl w:val="0"/>
          <w:numId w:val="39"/>
        </w:numPr>
        <w:tabs>
          <w:tab w:val="clear" w:pos="720"/>
          <w:tab w:val="right" w:pos="7371"/>
        </w:tabs>
        <w:ind w:left="1134" w:hanging="567"/>
        <w:jc w:val="both"/>
        <w:rPr>
          <w:rFonts w:ascii="Arial" w:hAnsi="Arial" w:cs="Arial"/>
        </w:rPr>
      </w:pPr>
      <w:r w:rsidRPr="00FB0C83">
        <w:rPr>
          <w:rFonts w:ascii="Arial" w:hAnsi="Arial" w:cs="Arial"/>
          <w:b/>
          <w:bCs/>
          <w:sz w:val="24"/>
          <w:szCs w:val="24"/>
        </w:rPr>
        <w:t>the existing and proposed energy efficiency provisions for residential and mixed-use development under the Residential Design Codes Volume 1 and 2.</w:t>
      </w:r>
    </w:p>
    <w:p w14:paraId="5035058F" w14:textId="77777777" w:rsidR="00FB0C83" w:rsidRPr="00FB0C83" w:rsidRDefault="00FB0C83" w:rsidP="00F96EF8">
      <w:pPr>
        <w:pStyle w:val="xmsolistparagraph"/>
        <w:numPr>
          <w:ilvl w:val="0"/>
          <w:numId w:val="39"/>
        </w:numPr>
        <w:tabs>
          <w:tab w:val="clear" w:pos="720"/>
          <w:tab w:val="right" w:pos="7371"/>
        </w:tabs>
        <w:ind w:left="1134" w:hanging="567"/>
        <w:jc w:val="both"/>
        <w:rPr>
          <w:rFonts w:ascii="Arial" w:hAnsi="Arial" w:cs="Arial"/>
        </w:rPr>
      </w:pPr>
      <w:r w:rsidRPr="00FB0C83">
        <w:rPr>
          <w:rFonts w:ascii="Arial" w:hAnsi="Arial" w:cs="Arial"/>
          <w:b/>
          <w:bCs/>
          <w:sz w:val="24"/>
          <w:szCs w:val="24"/>
        </w:rPr>
        <w:t xml:space="preserve">The various planning instruments that are available to Council to reduce non-renewable energy use, with via development approvals.  </w:t>
      </w:r>
    </w:p>
    <w:p w14:paraId="1D231724" w14:textId="77777777" w:rsidR="00FB0C83" w:rsidRPr="00FB0C83" w:rsidRDefault="00FB0C83" w:rsidP="00F96EF8">
      <w:pPr>
        <w:pStyle w:val="xmsonormal"/>
        <w:tabs>
          <w:tab w:val="right" w:pos="7371"/>
        </w:tabs>
        <w:jc w:val="both"/>
        <w:rPr>
          <w:rFonts w:ascii="Arial" w:hAnsi="Arial" w:cs="Arial"/>
        </w:rPr>
      </w:pPr>
      <w:r w:rsidRPr="00FB0C83">
        <w:rPr>
          <w:rFonts w:ascii="Arial" w:hAnsi="Arial" w:cs="Arial"/>
          <w:b/>
          <w:bCs/>
          <w:sz w:val="24"/>
          <w:szCs w:val="24"/>
        </w:rPr>
        <w:t> </w:t>
      </w:r>
    </w:p>
    <w:p w14:paraId="663B91E6" w14:textId="0B9F6905" w:rsidR="00FB0C83" w:rsidRPr="009E1415" w:rsidRDefault="00FB0C83" w:rsidP="00F96EF8">
      <w:pPr>
        <w:pStyle w:val="xmsolistparagraph"/>
        <w:numPr>
          <w:ilvl w:val="1"/>
          <w:numId w:val="36"/>
        </w:numPr>
        <w:tabs>
          <w:tab w:val="right" w:pos="7371"/>
        </w:tabs>
        <w:ind w:left="567" w:hanging="567"/>
        <w:jc w:val="both"/>
        <w:rPr>
          <w:rFonts w:ascii="Arial" w:eastAsia="Times New Roman" w:hAnsi="Arial" w:cs="Arial"/>
        </w:rPr>
      </w:pPr>
      <w:r w:rsidRPr="00FB0C83">
        <w:rPr>
          <w:rFonts w:ascii="Arial" w:eastAsia="Times New Roman" w:hAnsi="Arial" w:cs="Arial"/>
          <w:b/>
          <w:bCs/>
          <w:sz w:val="24"/>
          <w:szCs w:val="24"/>
        </w:rPr>
        <w:t>prepares a report for Council’s consideration on the merits and implications of preparing a strategy that:</w:t>
      </w:r>
    </w:p>
    <w:p w14:paraId="7D8C97FD" w14:textId="77777777" w:rsidR="009E1415" w:rsidRPr="00FB0C83" w:rsidRDefault="009E1415" w:rsidP="00F96EF8">
      <w:pPr>
        <w:pStyle w:val="xmsolistparagraph"/>
        <w:tabs>
          <w:tab w:val="right" w:pos="7371"/>
        </w:tabs>
        <w:ind w:left="567"/>
        <w:jc w:val="both"/>
        <w:rPr>
          <w:rFonts w:ascii="Arial" w:eastAsia="Times New Roman" w:hAnsi="Arial" w:cs="Arial"/>
        </w:rPr>
      </w:pPr>
    </w:p>
    <w:p w14:paraId="16590BE2" w14:textId="1D8C4BFF" w:rsidR="00FB0C83" w:rsidRPr="009E1415" w:rsidRDefault="00FB0C83" w:rsidP="00F96EF8">
      <w:pPr>
        <w:pStyle w:val="xmsolistparagraph"/>
        <w:numPr>
          <w:ilvl w:val="0"/>
          <w:numId w:val="39"/>
        </w:numPr>
        <w:tabs>
          <w:tab w:val="clear" w:pos="720"/>
          <w:tab w:val="right" w:pos="7371"/>
        </w:tabs>
        <w:ind w:left="1134" w:hanging="567"/>
        <w:jc w:val="both"/>
        <w:rPr>
          <w:rFonts w:ascii="Arial" w:hAnsi="Arial" w:cs="Arial"/>
          <w:b/>
          <w:bCs/>
          <w:sz w:val="24"/>
          <w:szCs w:val="24"/>
        </w:rPr>
      </w:pPr>
      <w:r w:rsidRPr="00FB0C83">
        <w:rPr>
          <w:rFonts w:ascii="Arial" w:hAnsi="Arial" w:cs="Arial"/>
          <w:b/>
          <w:bCs/>
          <w:sz w:val="24"/>
          <w:szCs w:val="24"/>
        </w:rPr>
        <w:t xml:space="preserve">Identifies opportunities to improve greening and biodiversity, as well as reduce non-renewable energy, water and waste within the </w:t>
      </w:r>
      <w:proofErr w:type="gramStart"/>
      <w:r w:rsidRPr="00FB0C83">
        <w:rPr>
          <w:rFonts w:ascii="Arial" w:hAnsi="Arial" w:cs="Arial"/>
          <w:b/>
          <w:bCs/>
          <w:sz w:val="24"/>
          <w:szCs w:val="24"/>
        </w:rPr>
        <w:t>City</w:t>
      </w:r>
      <w:proofErr w:type="gramEnd"/>
      <w:r w:rsidR="009E1415">
        <w:rPr>
          <w:rFonts w:ascii="Arial" w:hAnsi="Arial" w:cs="Arial"/>
          <w:b/>
          <w:bCs/>
          <w:sz w:val="24"/>
          <w:szCs w:val="24"/>
        </w:rPr>
        <w:t>.</w:t>
      </w:r>
    </w:p>
    <w:p w14:paraId="7129A315" w14:textId="1382D75A" w:rsidR="00FB0C83" w:rsidRPr="009E1415" w:rsidRDefault="00FB0C83" w:rsidP="00F96EF8">
      <w:pPr>
        <w:pStyle w:val="xmsolistparagraph"/>
        <w:numPr>
          <w:ilvl w:val="0"/>
          <w:numId w:val="39"/>
        </w:numPr>
        <w:tabs>
          <w:tab w:val="clear" w:pos="720"/>
          <w:tab w:val="right" w:pos="7371"/>
        </w:tabs>
        <w:ind w:left="1134" w:hanging="567"/>
        <w:jc w:val="both"/>
        <w:rPr>
          <w:rFonts w:ascii="Arial" w:hAnsi="Arial" w:cs="Arial"/>
          <w:b/>
          <w:bCs/>
          <w:sz w:val="24"/>
          <w:szCs w:val="24"/>
        </w:rPr>
      </w:pPr>
      <w:r w:rsidRPr="00FB0C83">
        <w:rPr>
          <w:rFonts w:ascii="Arial" w:hAnsi="Arial" w:cs="Arial"/>
          <w:b/>
          <w:bCs/>
          <w:sz w:val="24"/>
          <w:szCs w:val="24"/>
        </w:rPr>
        <w:t>Sets realistic targets to achieve these sustainability measures based on quantifiable baseline data</w:t>
      </w:r>
      <w:r w:rsidR="009E1415">
        <w:rPr>
          <w:rFonts w:ascii="Arial" w:hAnsi="Arial" w:cs="Arial"/>
          <w:b/>
          <w:bCs/>
          <w:sz w:val="24"/>
          <w:szCs w:val="24"/>
        </w:rPr>
        <w:t>.</w:t>
      </w:r>
    </w:p>
    <w:p w14:paraId="65624F7E" w14:textId="349EE6DE" w:rsidR="00FB0C83" w:rsidRPr="00982FAC" w:rsidRDefault="00FB0C83" w:rsidP="001F7F55">
      <w:pPr>
        <w:pStyle w:val="xmsolistparagraph"/>
        <w:numPr>
          <w:ilvl w:val="0"/>
          <w:numId w:val="39"/>
        </w:numPr>
        <w:tabs>
          <w:tab w:val="clear" w:pos="720"/>
          <w:tab w:val="right" w:pos="7371"/>
        </w:tabs>
        <w:ind w:left="1134" w:hanging="567"/>
        <w:jc w:val="both"/>
        <w:rPr>
          <w:rFonts w:ascii="Arial" w:hAnsi="Arial" w:cs="Arial"/>
          <w:b/>
          <w:bCs/>
          <w:sz w:val="28"/>
          <w:szCs w:val="28"/>
        </w:rPr>
      </w:pPr>
      <w:r w:rsidRPr="00FB0C83">
        <w:rPr>
          <w:rFonts w:ascii="Arial" w:hAnsi="Arial" w:cs="Arial"/>
          <w:b/>
          <w:bCs/>
          <w:sz w:val="24"/>
          <w:szCs w:val="24"/>
        </w:rPr>
        <w:t>Is consistent with the City’s Community Strategic Plan 2018-2028</w:t>
      </w:r>
      <w:r w:rsidR="009E1415">
        <w:rPr>
          <w:rFonts w:ascii="Arial" w:hAnsi="Arial" w:cs="Arial"/>
          <w:b/>
          <w:bCs/>
          <w:sz w:val="24"/>
          <w:szCs w:val="24"/>
        </w:rPr>
        <w:t>.</w:t>
      </w:r>
    </w:p>
    <w:p w14:paraId="4F0B9E66" w14:textId="77777777" w:rsidR="00982FAC" w:rsidRPr="001F7F55" w:rsidRDefault="00982FAC" w:rsidP="00982FAC">
      <w:pPr>
        <w:pStyle w:val="xmsolistparagraph"/>
        <w:tabs>
          <w:tab w:val="right" w:pos="7371"/>
        </w:tabs>
        <w:ind w:left="1134"/>
        <w:jc w:val="both"/>
        <w:rPr>
          <w:rFonts w:ascii="Arial" w:hAnsi="Arial" w:cs="Arial"/>
          <w:b/>
          <w:bCs/>
          <w:sz w:val="28"/>
          <w:szCs w:val="28"/>
        </w:rPr>
      </w:pPr>
    </w:p>
    <w:p w14:paraId="20159AC5" w14:textId="0B98BC35" w:rsidR="001F7F55" w:rsidRDefault="009C7C97" w:rsidP="00982FAC">
      <w:pPr>
        <w:jc w:val="right"/>
        <w:rPr>
          <w:rFonts w:ascii="Arial" w:hAnsi="Arial" w:cs="Arial"/>
          <w:b/>
          <w:szCs w:val="24"/>
        </w:rPr>
      </w:pPr>
      <w:r w:rsidRPr="006D752D">
        <w:rPr>
          <w:rFonts w:ascii="Arial" w:hAnsi="Arial" w:cs="Arial"/>
          <w:b/>
          <w:szCs w:val="24"/>
        </w:rPr>
        <w:t>CARRIED UNANIMOUSLY 13/</w:t>
      </w:r>
      <w:r w:rsidR="00BB4246">
        <w:rPr>
          <w:rFonts w:ascii="Arial" w:hAnsi="Arial" w:cs="Arial"/>
          <w:b/>
          <w:szCs w:val="24"/>
        </w:rPr>
        <w:t>-</w:t>
      </w:r>
    </w:p>
    <w:p w14:paraId="200BC0AF" w14:textId="04E56165" w:rsidR="00714DCA" w:rsidRDefault="00BB4246"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w:t>
      </w:r>
      <w:r w:rsidR="00714DCA">
        <w:rPr>
          <w:rFonts w:ascii="Arial" w:hAnsi="Arial" w:cs="Arial"/>
          <w:szCs w:val="24"/>
        </w:rPr>
        <w:t>dministration Comment</w:t>
      </w:r>
    </w:p>
    <w:p w14:paraId="200BC0B0" w14:textId="77777777" w:rsidR="00714DCA" w:rsidRDefault="00714DCA" w:rsidP="00F96EF8">
      <w:pPr>
        <w:pStyle w:val="BodyTextIndent"/>
        <w:tabs>
          <w:tab w:val="clear" w:pos="720"/>
          <w:tab w:val="clear" w:pos="8335"/>
          <w:tab w:val="right" w:pos="7371"/>
        </w:tabs>
        <w:ind w:left="0"/>
        <w:rPr>
          <w:rFonts w:ascii="Arial" w:hAnsi="Arial" w:cs="Arial"/>
          <w:szCs w:val="24"/>
        </w:rPr>
      </w:pPr>
    </w:p>
    <w:p w14:paraId="1ACFFAF9" w14:textId="11AEA1C6" w:rsidR="009A7F05"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r w:rsidRPr="009A7F05">
        <w:rPr>
          <w:rFonts w:ascii="Arial" w:hAnsi="Arial" w:cs="Arial"/>
          <w:szCs w:val="24"/>
        </w:rPr>
        <w:t>The Notice of Motion is in two parts. The first part details with energy efficiency provisions for residential and mixed used developments. This is a relevant planning consideration and worthy of consideration. The future report to Council will review the existing planning framework and identify opportunities for Nedlands to add to the framework, if appropriate to ensure energy efficiency measures are appropriately considered as part of development approvals.</w:t>
      </w:r>
    </w:p>
    <w:p w14:paraId="7380D9C8" w14:textId="77777777" w:rsidR="009A7F05" w:rsidRPr="009A7F05"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p>
    <w:p w14:paraId="200BC0B2" w14:textId="0EB1E86F" w:rsidR="00714DCA" w:rsidRDefault="009A7F05" w:rsidP="00F96EF8">
      <w:pPr>
        <w:numPr>
          <w:ilvl w:val="12"/>
          <w:numId w:val="0"/>
        </w:numPr>
        <w:tabs>
          <w:tab w:val="left" w:pos="1440"/>
          <w:tab w:val="left" w:pos="2410"/>
          <w:tab w:val="left" w:pos="2977"/>
          <w:tab w:val="right" w:pos="7371"/>
          <w:tab w:val="right" w:pos="8505"/>
        </w:tabs>
        <w:ind w:hanging="11"/>
        <w:jc w:val="both"/>
        <w:rPr>
          <w:rFonts w:ascii="Arial" w:hAnsi="Arial" w:cs="Arial"/>
          <w:szCs w:val="24"/>
        </w:rPr>
      </w:pPr>
      <w:r w:rsidRPr="009A7F05">
        <w:rPr>
          <w:rFonts w:ascii="Arial" w:hAnsi="Arial" w:cs="Arial"/>
          <w:szCs w:val="24"/>
        </w:rPr>
        <w:t xml:space="preserve">The second part of the Notice of Motion refers to the preparation of a strategy. This is appropriate and ultimately would support and enhance any measures introduced as result of the first part of motion. The future report would outline the merits and implications of such a strategy, so Council has a clear understanding of these prior to embarking on the process. The preparation of such a strategy, fundamentally has merit and is consistent with many other local governments and has the potential to provide the Council and the administration with a clear strategic direction upon which future decision can be based.  </w:t>
      </w:r>
    </w:p>
    <w:p w14:paraId="200BC0B3" w14:textId="77777777" w:rsidR="00714DCA" w:rsidRDefault="00714DCA"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4B983DA8" w14:textId="6DE1EE72" w:rsidR="007607D5" w:rsidRDefault="007607D5" w:rsidP="00F96EF8">
      <w:pPr>
        <w:tabs>
          <w:tab w:val="right" w:pos="7371"/>
        </w:tabs>
        <w:rPr>
          <w:rFonts w:ascii="Arial" w:hAnsi="Arial" w:cs="Arial"/>
          <w:szCs w:val="24"/>
        </w:rPr>
      </w:pPr>
    </w:p>
    <w:p w14:paraId="1132FF2F" w14:textId="77777777" w:rsidR="00F27C9B" w:rsidRDefault="00F27C9B" w:rsidP="00F96EF8">
      <w:pPr>
        <w:tabs>
          <w:tab w:val="right" w:pos="7371"/>
        </w:tabs>
        <w:rPr>
          <w:rFonts w:ascii="Arial" w:hAnsi="Arial" w:cs="Arial"/>
          <w:szCs w:val="24"/>
        </w:rPr>
      </w:pPr>
    </w:p>
    <w:p w14:paraId="47FA4DF4" w14:textId="77777777" w:rsidR="00F27C9B" w:rsidRDefault="00F27C9B" w:rsidP="00F96EF8">
      <w:pPr>
        <w:tabs>
          <w:tab w:val="right" w:pos="7371"/>
        </w:tabs>
        <w:rPr>
          <w:rFonts w:ascii="Arial" w:hAnsi="Arial" w:cs="Arial"/>
          <w:szCs w:val="24"/>
        </w:rPr>
      </w:pPr>
    </w:p>
    <w:p w14:paraId="755151ED" w14:textId="77777777" w:rsidR="00F27C9B" w:rsidRDefault="00F27C9B" w:rsidP="00F96EF8">
      <w:pPr>
        <w:tabs>
          <w:tab w:val="right" w:pos="7371"/>
        </w:tabs>
        <w:rPr>
          <w:rFonts w:ascii="Arial" w:hAnsi="Arial" w:cs="Arial"/>
          <w:szCs w:val="24"/>
        </w:rPr>
      </w:pPr>
    </w:p>
    <w:p w14:paraId="45297AF5" w14:textId="77777777" w:rsidR="00F27C9B" w:rsidRDefault="00F27C9B" w:rsidP="00F96EF8">
      <w:pPr>
        <w:tabs>
          <w:tab w:val="right" w:pos="7371"/>
        </w:tabs>
        <w:rPr>
          <w:rFonts w:ascii="Arial" w:hAnsi="Arial" w:cs="Arial"/>
          <w:b/>
          <w:kern w:val="28"/>
          <w:szCs w:val="24"/>
        </w:rPr>
      </w:pPr>
    </w:p>
    <w:p w14:paraId="5676F1E8" w14:textId="21E9EC5C" w:rsidR="003D0050" w:rsidRDefault="00F27C9B">
      <w:pPr>
        <w:rPr>
          <w:rFonts w:ascii="Arial" w:hAnsi="Arial" w:cs="Arial"/>
          <w:b/>
          <w:kern w:val="28"/>
          <w:szCs w:val="24"/>
        </w:rPr>
      </w:pPr>
      <w:r>
        <w:rPr>
          <w:rFonts w:ascii="Arial" w:hAnsi="Arial" w:cs="Arial"/>
          <w:szCs w:val="24"/>
        </w:rPr>
        <w:br w:type="page"/>
      </w:r>
    </w:p>
    <w:p w14:paraId="4B954DF4" w14:textId="6BB694CA" w:rsidR="008734EF" w:rsidRPr="00FF1887" w:rsidRDefault="008734EF"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3" w:name="_Toc89973276"/>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Increased Verge Bonds</w:t>
      </w:r>
      <w:bookmarkEnd w:id="103"/>
    </w:p>
    <w:p w14:paraId="39DC6D5F" w14:textId="77777777" w:rsidR="008734EF" w:rsidRPr="000F4521" w:rsidRDefault="008734EF" w:rsidP="00F96EF8">
      <w:pPr>
        <w:tabs>
          <w:tab w:val="left" w:pos="720"/>
          <w:tab w:val="left" w:pos="1440"/>
          <w:tab w:val="left" w:pos="2410"/>
          <w:tab w:val="left" w:pos="2977"/>
          <w:tab w:val="right" w:pos="7371"/>
          <w:tab w:val="right" w:pos="8505"/>
        </w:tabs>
        <w:rPr>
          <w:rFonts w:ascii="Arial" w:hAnsi="Arial" w:cs="Arial"/>
          <w:szCs w:val="24"/>
        </w:rPr>
      </w:pPr>
    </w:p>
    <w:p w14:paraId="585CA649" w14:textId="187967D1" w:rsidR="008734EF" w:rsidRDefault="00DF05C2"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 the</w:t>
      </w:r>
      <w:r w:rsidR="008734EF">
        <w:rPr>
          <w:rFonts w:ascii="Arial" w:hAnsi="Arial" w:cs="Arial"/>
          <w:szCs w:val="24"/>
        </w:rPr>
        <w:t xml:space="preserve"> </w:t>
      </w:r>
      <w:r w:rsidR="00881572">
        <w:rPr>
          <w:rFonts w:ascii="Arial" w:hAnsi="Arial" w:cs="Arial"/>
          <w:szCs w:val="24"/>
        </w:rPr>
        <w:t>12 October 2021</w:t>
      </w:r>
      <w:r w:rsidR="008734EF">
        <w:rPr>
          <w:rFonts w:ascii="Arial" w:hAnsi="Arial" w:cs="Arial"/>
          <w:szCs w:val="24"/>
        </w:rPr>
        <w:t xml:space="preserve"> Councillor </w:t>
      </w:r>
      <w:r w:rsidR="00881572">
        <w:rPr>
          <w:rFonts w:ascii="Arial" w:hAnsi="Arial" w:cs="Arial"/>
          <w:szCs w:val="24"/>
        </w:rPr>
        <w:t>Mangano</w:t>
      </w:r>
      <w:r w:rsidR="008734EF" w:rsidRPr="000F4521">
        <w:rPr>
          <w:rFonts w:ascii="Arial" w:hAnsi="Arial" w:cs="Arial"/>
          <w:szCs w:val="24"/>
        </w:rPr>
        <w:t xml:space="preserve"> gave notice of </w:t>
      </w:r>
      <w:r w:rsidR="00881572">
        <w:rPr>
          <w:rFonts w:ascii="Arial" w:hAnsi="Arial" w:cs="Arial"/>
          <w:szCs w:val="24"/>
        </w:rPr>
        <w:t>his</w:t>
      </w:r>
      <w:r w:rsidR="008734EF" w:rsidRPr="000F4521">
        <w:rPr>
          <w:rFonts w:ascii="Arial" w:hAnsi="Arial" w:cs="Arial"/>
          <w:szCs w:val="24"/>
        </w:rPr>
        <w:t xml:space="preserve"> intention to move the following at </w:t>
      </w:r>
      <w:r w:rsidR="008734EF">
        <w:rPr>
          <w:rFonts w:ascii="Arial" w:hAnsi="Arial" w:cs="Arial"/>
          <w:szCs w:val="24"/>
        </w:rPr>
        <w:t>this meeting</w:t>
      </w:r>
      <w:r w:rsidR="008734EF" w:rsidRPr="000F4521">
        <w:rPr>
          <w:rFonts w:ascii="Arial" w:hAnsi="Arial" w:cs="Arial"/>
          <w:szCs w:val="24"/>
        </w:rPr>
        <w:t>.</w:t>
      </w:r>
    </w:p>
    <w:p w14:paraId="75641103" w14:textId="44DD6B67" w:rsidR="008734EF" w:rsidRDefault="008734EF" w:rsidP="00F96EF8">
      <w:pPr>
        <w:pStyle w:val="BodyTextIndent"/>
        <w:tabs>
          <w:tab w:val="clear" w:pos="720"/>
          <w:tab w:val="clear" w:pos="8335"/>
          <w:tab w:val="right" w:pos="7371"/>
        </w:tabs>
        <w:ind w:left="0"/>
        <w:rPr>
          <w:rFonts w:ascii="Arial" w:hAnsi="Arial" w:cs="Arial"/>
          <w:szCs w:val="24"/>
        </w:rPr>
      </w:pPr>
    </w:p>
    <w:p w14:paraId="50A3078E" w14:textId="5B9402D1" w:rsidR="001F7F55" w:rsidRPr="006D752D" w:rsidRDefault="001F7F55" w:rsidP="00D803F3">
      <w:pPr>
        <w:jc w:val="both"/>
        <w:rPr>
          <w:rFonts w:ascii="Arial" w:hAnsi="Arial" w:cs="Arial"/>
          <w:szCs w:val="24"/>
        </w:rPr>
      </w:pPr>
      <w:r w:rsidRPr="006D752D">
        <w:rPr>
          <w:rFonts w:ascii="Arial" w:hAnsi="Arial" w:cs="Arial"/>
          <w:szCs w:val="24"/>
        </w:rPr>
        <w:t xml:space="preserve">Moved – Councillor </w:t>
      </w:r>
      <w:r w:rsidR="00A5383E">
        <w:rPr>
          <w:rFonts w:ascii="Arial" w:hAnsi="Arial" w:cs="Arial"/>
          <w:szCs w:val="24"/>
        </w:rPr>
        <w:t>Mangano</w:t>
      </w:r>
    </w:p>
    <w:p w14:paraId="1965A65C" w14:textId="3334F6B9"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A832D6">
        <w:rPr>
          <w:rFonts w:ascii="Arial" w:hAnsi="Arial" w:cs="Arial"/>
          <w:szCs w:val="24"/>
        </w:rPr>
        <w:t>Youngman</w:t>
      </w:r>
    </w:p>
    <w:p w14:paraId="6BABCDBE" w14:textId="4F26B5A4" w:rsidR="001F7F55" w:rsidRDefault="001F7F55" w:rsidP="00D803F3">
      <w:pPr>
        <w:jc w:val="both"/>
        <w:rPr>
          <w:rFonts w:ascii="Arial" w:hAnsi="Arial" w:cs="Arial"/>
          <w:szCs w:val="24"/>
        </w:rPr>
      </w:pPr>
    </w:p>
    <w:p w14:paraId="263420B9" w14:textId="217C17C9" w:rsidR="00D72209" w:rsidRPr="00924585" w:rsidRDefault="00D72209" w:rsidP="00D72209">
      <w:pPr>
        <w:tabs>
          <w:tab w:val="right" w:pos="7371"/>
        </w:tabs>
        <w:jc w:val="both"/>
        <w:rPr>
          <w:rFonts w:ascii="Arial" w:hAnsi="Arial" w:cs="Arial"/>
          <w:b/>
          <w:bCs/>
          <w:kern w:val="28"/>
          <w:szCs w:val="24"/>
        </w:rPr>
      </w:pPr>
      <w:r w:rsidRPr="00924585">
        <w:rPr>
          <w:rFonts w:ascii="Arial" w:hAnsi="Arial" w:cs="Arial"/>
          <w:b/>
          <w:bCs/>
        </w:rPr>
        <w:t>That the Chief Executive officer prepare a report for Council’s consideration outlining the implications and process of Council imposing a verge bond of $10,000 per lineal metre of frontage be applied for all single residential developments exceeding $1M and all multiple and grouped dwellings developments, and that administration time, legal fees and damage is deducted from this bond. In addition, if the costs exceeded the bond, the applicant is liable for those costs and must agree to this condition prior to the building permit being issued.</w:t>
      </w:r>
    </w:p>
    <w:p w14:paraId="74D7A54C" w14:textId="790B0088" w:rsidR="00D72209" w:rsidRDefault="00D72209" w:rsidP="00D803F3">
      <w:pPr>
        <w:jc w:val="both"/>
        <w:rPr>
          <w:rFonts w:ascii="Arial" w:hAnsi="Arial" w:cs="Arial"/>
          <w:szCs w:val="24"/>
        </w:rPr>
      </w:pPr>
    </w:p>
    <w:p w14:paraId="362060C9" w14:textId="132DD0C5" w:rsidR="00850A22" w:rsidRDefault="00850A22" w:rsidP="00D803F3">
      <w:pPr>
        <w:jc w:val="both"/>
        <w:rPr>
          <w:rFonts w:ascii="Arial" w:hAnsi="Arial" w:cs="Arial"/>
          <w:szCs w:val="24"/>
        </w:rPr>
      </w:pPr>
    </w:p>
    <w:p w14:paraId="24C8A90D" w14:textId="6DA0A94E" w:rsidR="00850A22" w:rsidRDefault="00850A22" w:rsidP="00850A22">
      <w:pPr>
        <w:ind w:left="-851"/>
        <w:jc w:val="both"/>
        <w:rPr>
          <w:rFonts w:ascii="Arial" w:hAnsi="Arial" w:cs="Arial"/>
        </w:rPr>
      </w:pPr>
      <w:r>
        <w:rPr>
          <w:rFonts w:ascii="Arial" w:hAnsi="Arial" w:cs="Arial"/>
        </w:rPr>
        <w:t xml:space="preserve">Councillor </w:t>
      </w:r>
      <w:r>
        <w:rPr>
          <w:rFonts w:ascii="Arial" w:hAnsi="Arial" w:cs="Arial"/>
          <w:szCs w:val="24"/>
        </w:rPr>
        <w:t>Amiry</w:t>
      </w:r>
      <w:r>
        <w:rPr>
          <w:rFonts w:ascii="Arial" w:hAnsi="Arial" w:cs="Arial"/>
        </w:rPr>
        <w:t xml:space="preserve"> left the meeting at </w:t>
      </w:r>
      <w:r>
        <w:rPr>
          <w:rFonts w:ascii="Arial" w:hAnsi="Arial" w:cs="Arial"/>
          <w:szCs w:val="24"/>
        </w:rPr>
        <w:t>5.51</w:t>
      </w:r>
      <w:r>
        <w:rPr>
          <w:rFonts w:ascii="Arial" w:hAnsi="Arial" w:cs="Arial"/>
        </w:rPr>
        <w:t>pm.</w:t>
      </w:r>
    </w:p>
    <w:p w14:paraId="478BF46B" w14:textId="21FF6791" w:rsidR="00592479" w:rsidRDefault="00592479" w:rsidP="00850A22">
      <w:pPr>
        <w:ind w:left="-851"/>
        <w:jc w:val="both"/>
        <w:rPr>
          <w:rFonts w:ascii="Arial" w:hAnsi="Arial" w:cs="Arial"/>
        </w:rPr>
      </w:pPr>
    </w:p>
    <w:p w14:paraId="5595AA0B" w14:textId="77777777" w:rsidR="00BC5FBC" w:rsidRDefault="00BC5FBC" w:rsidP="00850A22">
      <w:pPr>
        <w:ind w:left="-851"/>
        <w:jc w:val="both"/>
        <w:rPr>
          <w:rFonts w:ascii="Arial" w:hAnsi="Arial" w:cs="Arial"/>
        </w:rPr>
      </w:pPr>
    </w:p>
    <w:p w14:paraId="0051464C" w14:textId="77777777" w:rsidR="00B34D3B" w:rsidRPr="006D752D" w:rsidRDefault="00B34D3B" w:rsidP="00D803F3">
      <w:pPr>
        <w:rPr>
          <w:rFonts w:ascii="Arial" w:hAnsi="Arial" w:cs="Arial"/>
          <w:szCs w:val="24"/>
        </w:rPr>
      </w:pPr>
      <w:r w:rsidRPr="006D752D">
        <w:rPr>
          <w:rFonts w:ascii="Arial" w:hAnsi="Arial" w:cs="Arial"/>
          <w:szCs w:val="24"/>
          <w:u w:val="single"/>
        </w:rPr>
        <w:t>Amendment</w:t>
      </w:r>
    </w:p>
    <w:p w14:paraId="49027187" w14:textId="1E039A69" w:rsidR="00B34D3B" w:rsidRPr="006D752D" w:rsidRDefault="00B34D3B"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McManus</w:t>
      </w:r>
    </w:p>
    <w:p w14:paraId="7DCA306B" w14:textId="5268246C" w:rsidR="00B34D3B" w:rsidRPr="006D752D" w:rsidRDefault="00B34D3B" w:rsidP="00D803F3">
      <w:pPr>
        <w:rPr>
          <w:rFonts w:ascii="Arial" w:hAnsi="Arial" w:cs="Arial"/>
          <w:szCs w:val="24"/>
        </w:rPr>
      </w:pPr>
      <w:r w:rsidRPr="006D752D">
        <w:rPr>
          <w:rFonts w:ascii="Arial" w:hAnsi="Arial" w:cs="Arial"/>
          <w:szCs w:val="24"/>
        </w:rPr>
        <w:t xml:space="preserve">Seconded - Councillor </w:t>
      </w:r>
      <w:r w:rsidR="00F97B10">
        <w:rPr>
          <w:rFonts w:ascii="Arial" w:hAnsi="Arial" w:cs="Arial"/>
          <w:szCs w:val="24"/>
        </w:rPr>
        <w:t>Wetherall</w:t>
      </w:r>
    </w:p>
    <w:p w14:paraId="50B06212" w14:textId="77777777" w:rsidR="00B34D3B" w:rsidRPr="006D752D" w:rsidRDefault="00B34D3B" w:rsidP="00D803F3">
      <w:pPr>
        <w:rPr>
          <w:rFonts w:ascii="Arial" w:hAnsi="Arial" w:cs="Arial"/>
          <w:szCs w:val="24"/>
        </w:rPr>
      </w:pPr>
    </w:p>
    <w:p w14:paraId="19AF2748" w14:textId="02BFB758" w:rsidR="00B34D3B" w:rsidRPr="00A77C3B" w:rsidRDefault="00B34D3B" w:rsidP="00D803F3">
      <w:pPr>
        <w:jc w:val="both"/>
        <w:rPr>
          <w:rFonts w:ascii="Arial" w:hAnsi="Arial" w:cs="Arial"/>
          <w:bCs/>
          <w:szCs w:val="24"/>
        </w:rPr>
      </w:pPr>
      <w:r w:rsidRPr="00A77C3B">
        <w:rPr>
          <w:rFonts w:ascii="Arial" w:hAnsi="Arial" w:cs="Arial"/>
          <w:bCs/>
          <w:szCs w:val="24"/>
        </w:rPr>
        <w:t xml:space="preserve">That </w:t>
      </w:r>
      <w:r w:rsidR="00901691" w:rsidRPr="00A77C3B">
        <w:rPr>
          <w:rFonts w:ascii="Arial" w:hAnsi="Arial" w:cs="Arial"/>
          <w:bCs/>
          <w:szCs w:val="24"/>
        </w:rPr>
        <w:t xml:space="preserve">the words </w:t>
      </w:r>
      <w:r w:rsidR="008A7091" w:rsidRPr="00A77C3B">
        <w:rPr>
          <w:rFonts w:ascii="Arial" w:hAnsi="Arial" w:cs="Arial"/>
          <w:bCs/>
          <w:szCs w:val="24"/>
        </w:rPr>
        <w:t>“</w:t>
      </w:r>
      <w:r w:rsidR="008A7091" w:rsidRPr="00A77C3B">
        <w:rPr>
          <w:rFonts w:ascii="Arial" w:hAnsi="Arial" w:cs="Arial"/>
          <w:bCs/>
        </w:rPr>
        <w:t>imposing a verge bond of $10,000 per lineal metre of frontage</w:t>
      </w:r>
      <w:r w:rsidR="005E2EDA" w:rsidRPr="00A77C3B">
        <w:rPr>
          <w:rFonts w:ascii="Arial" w:hAnsi="Arial" w:cs="Arial"/>
          <w:bCs/>
        </w:rPr>
        <w:t xml:space="preserve"> be applied</w:t>
      </w:r>
      <w:r w:rsidR="00F97B10" w:rsidRPr="00A77C3B">
        <w:rPr>
          <w:rFonts w:ascii="Arial" w:hAnsi="Arial" w:cs="Arial"/>
          <w:bCs/>
        </w:rPr>
        <w:t xml:space="preserve">” be replaced with </w:t>
      </w:r>
      <w:r w:rsidR="00901691" w:rsidRPr="00A77C3B">
        <w:rPr>
          <w:rFonts w:ascii="Arial" w:hAnsi="Arial" w:cs="Arial"/>
          <w:bCs/>
          <w:szCs w:val="24"/>
        </w:rPr>
        <w:t>“</w:t>
      </w:r>
      <w:r w:rsidR="008A7091" w:rsidRPr="00A77C3B">
        <w:rPr>
          <w:rFonts w:ascii="Arial" w:hAnsi="Arial" w:cs="Arial"/>
          <w:bCs/>
        </w:rPr>
        <w:t xml:space="preserve">increasing the </w:t>
      </w:r>
      <w:r w:rsidR="00901691" w:rsidRPr="00A77C3B">
        <w:rPr>
          <w:rFonts w:ascii="Arial" w:hAnsi="Arial" w:cs="Arial"/>
          <w:bCs/>
        </w:rPr>
        <w:t xml:space="preserve">verge bond” </w:t>
      </w:r>
    </w:p>
    <w:p w14:paraId="6F82A75B" w14:textId="77777777" w:rsidR="00B34D3B" w:rsidRPr="00A77C3B" w:rsidRDefault="00B34D3B" w:rsidP="00D803F3">
      <w:pPr>
        <w:jc w:val="right"/>
        <w:rPr>
          <w:rFonts w:ascii="Arial" w:hAnsi="Arial" w:cs="Arial"/>
          <w:bCs/>
          <w:szCs w:val="24"/>
        </w:rPr>
      </w:pPr>
    </w:p>
    <w:p w14:paraId="025B42BA" w14:textId="6C75A711" w:rsidR="00B34D3B" w:rsidRPr="00A77C3B" w:rsidRDefault="00B34D3B" w:rsidP="00D803F3">
      <w:pPr>
        <w:jc w:val="both"/>
        <w:rPr>
          <w:rFonts w:ascii="Arial" w:hAnsi="Arial" w:cs="Arial"/>
          <w:bCs/>
          <w:szCs w:val="24"/>
        </w:rPr>
      </w:pPr>
      <w:r w:rsidRPr="00A77C3B">
        <w:rPr>
          <w:rFonts w:ascii="Arial" w:hAnsi="Arial" w:cs="Arial"/>
          <w:bCs/>
          <w:szCs w:val="24"/>
        </w:rPr>
        <w:t xml:space="preserve">The AMENDMENT was PUT and was </w:t>
      </w:r>
    </w:p>
    <w:p w14:paraId="021B8602" w14:textId="5797FEAD" w:rsidR="00B34D3B" w:rsidRPr="00A77C3B" w:rsidRDefault="000E4182" w:rsidP="00D803F3">
      <w:pPr>
        <w:jc w:val="right"/>
        <w:rPr>
          <w:rFonts w:ascii="Arial" w:hAnsi="Arial" w:cs="Arial"/>
          <w:bCs/>
          <w:szCs w:val="24"/>
        </w:rPr>
      </w:pPr>
      <w:r w:rsidRPr="00A77C3B">
        <w:rPr>
          <w:rFonts w:ascii="Arial" w:hAnsi="Arial" w:cs="Arial"/>
          <w:bCs/>
          <w:szCs w:val="24"/>
        </w:rPr>
        <w:t>Lost 5/7</w:t>
      </w:r>
    </w:p>
    <w:p w14:paraId="55356455" w14:textId="77777777" w:rsidR="00A77C3B" w:rsidRPr="00A77C3B" w:rsidRDefault="00B34D3B" w:rsidP="00D803F3">
      <w:pPr>
        <w:jc w:val="right"/>
        <w:rPr>
          <w:rFonts w:ascii="Arial" w:hAnsi="Arial" w:cs="Arial"/>
          <w:bCs/>
          <w:szCs w:val="24"/>
        </w:rPr>
      </w:pPr>
      <w:r w:rsidRPr="00A77C3B">
        <w:rPr>
          <w:rFonts w:ascii="Arial" w:hAnsi="Arial" w:cs="Arial"/>
          <w:bCs/>
          <w:szCs w:val="24"/>
        </w:rPr>
        <w:t xml:space="preserve">(Against: </w:t>
      </w:r>
      <w:r w:rsidR="000E4182" w:rsidRPr="00A77C3B">
        <w:rPr>
          <w:rFonts w:ascii="Arial" w:hAnsi="Arial" w:cs="Arial"/>
          <w:bCs/>
          <w:szCs w:val="24"/>
        </w:rPr>
        <w:t xml:space="preserve">Mayor Argyle </w:t>
      </w:r>
      <w:proofErr w:type="spellStart"/>
      <w:r w:rsidRPr="00A77C3B">
        <w:rPr>
          <w:rFonts w:ascii="Arial" w:hAnsi="Arial" w:cs="Arial"/>
          <w:bCs/>
          <w:szCs w:val="24"/>
        </w:rPr>
        <w:t>Crs</w:t>
      </w:r>
      <w:proofErr w:type="spellEnd"/>
      <w:r w:rsidRPr="00A77C3B">
        <w:rPr>
          <w:rFonts w:ascii="Arial" w:hAnsi="Arial" w:cs="Arial"/>
          <w:bCs/>
          <w:szCs w:val="24"/>
        </w:rPr>
        <w:t xml:space="preserve">. </w:t>
      </w:r>
      <w:r w:rsidR="000E4182" w:rsidRPr="00A77C3B">
        <w:rPr>
          <w:rFonts w:ascii="Arial" w:hAnsi="Arial" w:cs="Arial"/>
          <w:bCs/>
          <w:szCs w:val="24"/>
        </w:rPr>
        <w:t xml:space="preserve">Brackenridge Coghlan </w:t>
      </w:r>
    </w:p>
    <w:p w14:paraId="74F0A330" w14:textId="5F582FFA" w:rsidR="00B34D3B" w:rsidRPr="00A77C3B" w:rsidRDefault="000E4182" w:rsidP="00D803F3">
      <w:pPr>
        <w:jc w:val="right"/>
        <w:rPr>
          <w:rFonts w:ascii="Arial" w:hAnsi="Arial" w:cs="Arial"/>
          <w:bCs/>
          <w:szCs w:val="24"/>
        </w:rPr>
      </w:pPr>
      <w:r w:rsidRPr="00A77C3B">
        <w:rPr>
          <w:rFonts w:ascii="Arial" w:hAnsi="Arial" w:cs="Arial"/>
          <w:bCs/>
          <w:szCs w:val="24"/>
        </w:rPr>
        <w:t xml:space="preserve">Smyth Bennett Mangano </w:t>
      </w:r>
      <w:r w:rsidR="00A77C3B" w:rsidRPr="00A77C3B">
        <w:rPr>
          <w:rFonts w:ascii="Arial" w:hAnsi="Arial" w:cs="Arial"/>
          <w:bCs/>
          <w:szCs w:val="24"/>
        </w:rPr>
        <w:t xml:space="preserve">&amp; </w:t>
      </w:r>
      <w:r w:rsidRPr="00A77C3B">
        <w:rPr>
          <w:rFonts w:ascii="Arial" w:hAnsi="Arial" w:cs="Arial"/>
          <w:bCs/>
          <w:szCs w:val="24"/>
        </w:rPr>
        <w:t>Youngman</w:t>
      </w:r>
      <w:r w:rsidR="00B34D3B" w:rsidRPr="00A77C3B">
        <w:rPr>
          <w:rFonts w:ascii="Arial" w:hAnsi="Arial" w:cs="Arial"/>
          <w:bCs/>
          <w:szCs w:val="24"/>
        </w:rPr>
        <w:t>)</w:t>
      </w:r>
    </w:p>
    <w:p w14:paraId="5E34E178" w14:textId="207A18A8" w:rsidR="00592479" w:rsidRDefault="00592479" w:rsidP="00850A22">
      <w:pPr>
        <w:ind w:left="-851"/>
        <w:jc w:val="both"/>
        <w:rPr>
          <w:rFonts w:ascii="Arial" w:hAnsi="Arial" w:cs="Arial"/>
        </w:rPr>
      </w:pPr>
    </w:p>
    <w:p w14:paraId="2C10DBBB" w14:textId="5D6D5E00" w:rsidR="00A77C3B" w:rsidRDefault="00A77C3B" w:rsidP="00850A22">
      <w:pPr>
        <w:ind w:left="-851"/>
        <w:jc w:val="both"/>
        <w:rPr>
          <w:rFonts w:ascii="Arial" w:hAnsi="Arial" w:cs="Arial"/>
        </w:rPr>
      </w:pPr>
    </w:p>
    <w:p w14:paraId="5FAECF8F" w14:textId="47BC1F15" w:rsidR="00850A22" w:rsidRPr="000C5AAE" w:rsidRDefault="000C5AAE" w:rsidP="00D803F3">
      <w:pPr>
        <w:jc w:val="both"/>
        <w:rPr>
          <w:rFonts w:ascii="Arial" w:hAnsi="Arial" w:cs="Arial"/>
          <w:b/>
          <w:bCs/>
          <w:szCs w:val="24"/>
        </w:rPr>
      </w:pPr>
      <w:r w:rsidRPr="000C5AAE">
        <w:rPr>
          <w:rFonts w:ascii="Arial" w:hAnsi="Arial" w:cs="Arial"/>
          <w:b/>
          <w:bCs/>
          <w:szCs w:val="24"/>
        </w:rPr>
        <w:t xml:space="preserve">The </w:t>
      </w:r>
      <w:r w:rsidR="000E4182">
        <w:rPr>
          <w:rFonts w:ascii="Arial" w:hAnsi="Arial" w:cs="Arial"/>
          <w:b/>
          <w:bCs/>
          <w:szCs w:val="24"/>
        </w:rPr>
        <w:t>Or</w:t>
      </w:r>
      <w:r w:rsidR="00A77C3B">
        <w:rPr>
          <w:rFonts w:ascii="Arial" w:hAnsi="Arial" w:cs="Arial"/>
          <w:b/>
          <w:bCs/>
          <w:szCs w:val="24"/>
        </w:rPr>
        <w:t>i</w:t>
      </w:r>
      <w:r w:rsidR="000E4182">
        <w:rPr>
          <w:rFonts w:ascii="Arial" w:hAnsi="Arial" w:cs="Arial"/>
          <w:b/>
          <w:bCs/>
          <w:szCs w:val="24"/>
        </w:rPr>
        <w:t>ginal</w:t>
      </w:r>
      <w:r w:rsidRPr="000C5AAE">
        <w:rPr>
          <w:rFonts w:ascii="Arial" w:hAnsi="Arial" w:cs="Arial"/>
          <w:b/>
          <w:bCs/>
          <w:szCs w:val="24"/>
        </w:rPr>
        <w:t xml:space="preserve"> Motion was PUT and was</w:t>
      </w:r>
    </w:p>
    <w:p w14:paraId="02820EC5" w14:textId="34B063DA" w:rsidR="00D72209" w:rsidRPr="006D752D" w:rsidRDefault="00CC70D9" w:rsidP="00D72209">
      <w:pPr>
        <w:jc w:val="right"/>
        <w:rPr>
          <w:rFonts w:ascii="Arial" w:hAnsi="Arial" w:cs="Arial"/>
          <w:b/>
          <w:szCs w:val="24"/>
        </w:rPr>
      </w:pPr>
      <w:r>
        <w:rPr>
          <w:rFonts w:ascii="Arial" w:hAnsi="Arial" w:cs="Arial"/>
          <w:b/>
          <w:szCs w:val="24"/>
        </w:rPr>
        <w:t>CARRIED 8/</w:t>
      </w:r>
      <w:r w:rsidR="00E84583">
        <w:rPr>
          <w:rFonts w:ascii="Arial" w:hAnsi="Arial" w:cs="Arial"/>
          <w:b/>
          <w:szCs w:val="24"/>
        </w:rPr>
        <w:t>4</w:t>
      </w:r>
    </w:p>
    <w:p w14:paraId="527D5722" w14:textId="47F53FF3" w:rsidR="00D72209" w:rsidRPr="006D752D" w:rsidRDefault="00D72209" w:rsidP="00D72209">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C70D9">
        <w:rPr>
          <w:rFonts w:ascii="Arial" w:hAnsi="Arial" w:cs="Arial"/>
          <w:b/>
          <w:szCs w:val="24"/>
        </w:rPr>
        <w:t>Senathirajah McManus Combes &amp; Wetherall</w:t>
      </w:r>
      <w:r w:rsidRPr="006D752D">
        <w:rPr>
          <w:rFonts w:ascii="Arial" w:hAnsi="Arial" w:cs="Arial"/>
          <w:b/>
          <w:szCs w:val="24"/>
        </w:rPr>
        <w:t>)</w:t>
      </w:r>
    </w:p>
    <w:p w14:paraId="1F9C18B9" w14:textId="426D2A9A" w:rsidR="00D72209" w:rsidRDefault="00D72209" w:rsidP="00D803F3">
      <w:pPr>
        <w:jc w:val="both"/>
        <w:rPr>
          <w:rFonts w:ascii="Arial" w:hAnsi="Arial" w:cs="Arial"/>
          <w:szCs w:val="24"/>
        </w:rPr>
      </w:pPr>
    </w:p>
    <w:p w14:paraId="71083507" w14:textId="62E73AA3" w:rsidR="00D72209" w:rsidRDefault="00D72209" w:rsidP="00D803F3">
      <w:pPr>
        <w:jc w:val="both"/>
        <w:rPr>
          <w:rFonts w:ascii="Arial" w:hAnsi="Arial" w:cs="Arial"/>
          <w:szCs w:val="24"/>
        </w:rPr>
      </w:pPr>
    </w:p>
    <w:p w14:paraId="002C5A77" w14:textId="77777777" w:rsidR="00944DA8" w:rsidRDefault="00944DA8">
      <w:pPr>
        <w:rPr>
          <w:rFonts w:ascii="Arial" w:hAnsi="Arial" w:cs="Arial"/>
          <w:b/>
          <w:bCs/>
          <w:sz w:val="28"/>
          <w:szCs w:val="28"/>
        </w:rPr>
      </w:pPr>
      <w:r>
        <w:rPr>
          <w:rFonts w:ascii="Arial" w:hAnsi="Arial" w:cs="Arial"/>
          <w:b/>
          <w:bCs/>
          <w:sz w:val="28"/>
          <w:szCs w:val="28"/>
        </w:rPr>
        <w:br w:type="page"/>
      </w:r>
    </w:p>
    <w:p w14:paraId="5C529852" w14:textId="409727E6" w:rsidR="00D707B1" w:rsidRPr="00B23A13" w:rsidRDefault="00944DA8" w:rsidP="00D707B1">
      <w:pPr>
        <w:jc w:val="both"/>
        <w:rPr>
          <w:rFonts w:ascii="Arial" w:hAnsi="Arial" w:cs="Arial"/>
          <w:b/>
          <w:bCs/>
          <w:sz w:val="28"/>
          <w:szCs w:val="28"/>
        </w:rPr>
      </w:pPr>
      <w:r>
        <w:rPr>
          <w:rFonts w:ascii="Arial" w:hAnsi="Arial" w:cs="Arial"/>
          <w:b/>
          <w:i/>
          <w:noProof/>
          <w:szCs w:val="24"/>
        </w:rPr>
        <mc:AlternateContent>
          <mc:Choice Requires="wps">
            <w:drawing>
              <wp:anchor distT="0" distB="0" distL="114300" distR="114300" simplePos="0" relativeHeight="251658289" behindDoc="1" locked="0" layoutInCell="1" allowOverlap="1" wp14:anchorId="01E283E4" wp14:editId="2B781B11">
                <wp:simplePos x="0" y="0"/>
                <wp:positionH relativeFrom="margin">
                  <wp:align>left</wp:align>
                </wp:positionH>
                <wp:positionV relativeFrom="paragraph">
                  <wp:posOffset>-636</wp:posOffset>
                </wp:positionV>
                <wp:extent cx="5344795" cy="1815353"/>
                <wp:effectExtent l="0" t="0" r="8255" b="0"/>
                <wp:wrapNone/>
                <wp:docPr id="54" name="Rectangle 54"/>
                <wp:cNvGraphicFramePr/>
                <a:graphic xmlns:a="http://schemas.openxmlformats.org/drawingml/2006/main">
                  <a:graphicData uri="http://schemas.microsoft.com/office/word/2010/wordprocessingShape">
                    <wps:wsp>
                      <wps:cNvSpPr/>
                      <wps:spPr>
                        <a:xfrm>
                          <a:off x="0" y="0"/>
                          <a:ext cx="5344795" cy="181535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41B736F" id="Rectangle 54" o:spid="_x0000_s1026" style="position:absolute;margin-left:0;margin-top:-.05pt;width:420.85pt;height:142.95pt;z-index:-25165819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" fillcolor="#d8d8d8 [2732]" stroked="f" strokeweight="2pt">
                <w10:wrap anchorx="margin"/>
              </v:rect>
            </w:pict>
          </mc:Fallback>
        </mc:AlternateContent>
      </w:r>
      <w:r w:rsidR="00D707B1" w:rsidRPr="00B23A13">
        <w:rPr>
          <w:rFonts w:ascii="Arial" w:hAnsi="Arial" w:cs="Arial"/>
          <w:b/>
          <w:bCs/>
          <w:sz w:val="28"/>
          <w:szCs w:val="28"/>
        </w:rPr>
        <w:t>Council Resolution</w:t>
      </w:r>
    </w:p>
    <w:p w14:paraId="67AA6D3C" w14:textId="77777777" w:rsidR="00D707B1" w:rsidRDefault="00D707B1" w:rsidP="00D707B1">
      <w:pPr>
        <w:jc w:val="both"/>
        <w:rPr>
          <w:rFonts w:ascii="Arial" w:hAnsi="Arial" w:cs="Arial"/>
          <w:szCs w:val="24"/>
        </w:rPr>
      </w:pPr>
    </w:p>
    <w:p w14:paraId="102D82C6" w14:textId="77777777" w:rsidR="00D707B1" w:rsidRPr="00924585" w:rsidRDefault="00D707B1" w:rsidP="00D707B1">
      <w:pPr>
        <w:tabs>
          <w:tab w:val="right" w:pos="7371"/>
        </w:tabs>
        <w:jc w:val="both"/>
        <w:rPr>
          <w:rFonts w:ascii="Arial" w:hAnsi="Arial" w:cs="Arial"/>
          <w:b/>
          <w:bCs/>
          <w:kern w:val="28"/>
          <w:szCs w:val="24"/>
        </w:rPr>
      </w:pPr>
      <w:r w:rsidRPr="00924585">
        <w:rPr>
          <w:rFonts w:ascii="Arial" w:hAnsi="Arial" w:cs="Arial"/>
          <w:b/>
          <w:bCs/>
        </w:rPr>
        <w:t>That the Chief Executive officer prepare a report for Council’s consideration outlining the implications and process of Council imposing a verge bond of $10,000 per lineal metre of frontage be applied for all single residential developments exceeding $1M and all multiple and grouped dwellings developments, and that administration time, legal fees and damage is deducted from this bond. In addition, if the costs exceeded the bond, the applicant is liable for those costs and must agree to this condition prior to the building permit being issued.</w:t>
      </w:r>
    </w:p>
    <w:p w14:paraId="6F4F998F" w14:textId="2EAADF9B" w:rsidR="00881572" w:rsidRDefault="00881572" w:rsidP="00F96EF8">
      <w:pPr>
        <w:tabs>
          <w:tab w:val="right" w:pos="7371"/>
        </w:tabs>
        <w:jc w:val="both"/>
        <w:rPr>
          <w:rFonts w:ascii="Arial" w:hAnsi="Arial" w:cs="Arial"/>
        </w:rPr>
      </w:pPr>
    </w:p>
    <w:p w14:paraId="6C5119D8" w14:textId="77777777" w:rsidR="00881572" w:rsidRDefault="00881572" w:rsidP="00F96EF8">
      <w:pPr>
        <w:tabs>
          <w:tab w:val="right" w:pos="7371"/>
        </w:tabs>
        <w:jc w:val="both"/>
        <w:rPr>
          <w:rFonts w:ascii="Arial" w:hAnsi="Arial" w:cs="Arial"/>
        </w:rPr>
      </w:pPr>
    </w:p>
    <w:p w14:paraId="5BC2FEA8" w14:textId="72E74E11" w:rsidR="00881572" w:rsidRPr="00881572" w:rsidRDefault="00881572" w:rsidP="00F96EF8">
      <w:pPr>
        <w:tabs>
          <w:tab w:val="right" w:pos="7371"/>
        </w:tabs>
        <w:jc w:val="both"/>
        <w:rPr>
          <w:rFonts w:ascii="Arial" w:hAnsi="Arial" w:cs="Arial"/>
        </w:rPr>
      </w:pPr>
      <w:r>
        <w:rPr>
          <w:rFonts w:ascii="Arial" w:hAnsi="Arial" w:cs="Arial"/>
        </w:rPr>
        <w:t>Justification</w:t>
      </w:r>
    </w:p>
    <w:p w14:paraId="62B048AC" w14:textId="77777777" w:rsidR="00881572" w:rsidRPr="00881572" w:rsidRDefault="00881572" w:rsidP="00F96EF8">
      <w:pPr>
        <w:tabs>
          <w:tab w:val="right" w:pos="7371"/>
        </w:tabs>
        <w:jc w:val="both"/>
        <w:rPr>
          <w:rFonts w:ascii="Arial" w:hAnsi="Arial" w:cs="Arial"/>
        </w:rPr>
      </w:pPr>
    </w:p>
    <w:p w14:paraId="1FE0DFEE" w14:textId="77777777" w:rsidR="00881572" w:rsidRPr="00881572" w:rsidRDefault="00881572" w:rsidP="00F96EF8">
      <w:pPr>
        <w:tabs>
          <w:tab w:val="right" w:pos="7371"/>
        </w:tabs>
        <w:jc w:val="both"/>
        <w:rPr>
          <w:rFonts w:ascii="Arial" w:hAnsi="Arial" w:cs="Arial"/>
        </w:rPr>
      </w:pPr>
      <w:r w:rsidRPr="00881572">
        <w:rPr>
          <w:rFonts w:ascii="Arial" w:hAnsi="Arial" w:cs="Arial"/>
        </w:rPr>
        <w:t xml:space="preserve">The City is currently expending huge amounts of administration time and legal costs on dealing with problem builders across Nedlands, and this is not being covered by the current verge bonds. In the case of 95A Waratah Ave, </w:t>
      </w:r>
      <w:proofErr w:type="gramStart"/>
      <w:r w:rsidRPr="00881572">
        <w:rPr>
          <w:rFonts w:ascii="Arial" w:hAnsi="Arial" w:cs="Arial"/>
        </w:rPr>
        <w:t>in excess of</w:t>
      </w:r>
      <w:proofErr w:type="gramEnd"/>
      <w:r w:rsidRPr="00881572">
        <w:rPr>
          <w:rFonts w:ascii="Arial" w:hAnsi="Arial" w:cs="Arial"/>
        </w:rPr>
        <w:t xml:space="preserve"> $50,000 has been expended to date on administration time and legal fees, and also Councillor time which is not costed. These costs should not be borne by the </w:t>
      </w:r>
      <w:proofErr w:type="gramStart"/>
      <w:r w:rsidRPr="00881572">
        <w:rPr>
          <w:rFonts w:ascii="Arial" w:hAnsi="Arial" w:cs="Arial"/>
        </w:rPr>
        <w:t>ratepayers</w:t>
      </w:r>
      <w:proofErr w:type="gramEnd"/>
      <w:r w:rsidRPr="00881572">
        <w:rPr>
          <w:rFonts w:ascii="Arial" w:hAnsi="Arial" w:cs="Arial"/>
        </w:rPr>
        <w:t xml:space="preserve"> and this will act a deterrent to builders who do not respect the city’s property and ratepayers interests.</w:t>
      </w:r>
    </w:p>
    <w:p w14:paraId="29170FD3" w14:textId="77777777" w:rsidR="008734EF" w:rsidRDefault="008734E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D46E33E" w14:textId="77777777" w:rsidR="00D061EF" w:rsidRDefault="00D061E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C6E186" w14:textId="2C9E3827" w:rsidR="008734EF" w:rsidRDefault="008734EF" w:rsidP="00F96EF8">
      <w:pPr>
        <w:tabs>
          <w:tab w:val="left" w:pos="1440"/>
          <w:tab w:val="left" w:pos="2410"/>
          <w:tab w:val="left" w:pos="2977"/>
          <w:tab w:val="right" w:pos="7371"/>
          <w:tab w:val="right" w:pos="8505"/>
        </w:tabs>
        <w:jc w:val="both"/>
        <w:rPr>
          <w:rFonts w:ascii="Arial" w:hAnsi="Arial" w:cs="Arial"/>
        </w:rPr>
      </w:pPr>
      <w:r w:rsidRPr="202090F8">
        <w:rPr>
          <w:rFonts w:ascii="Arial" w:hAnsi="Arial" w:cs="Arial"/>
        </w:rPr>
        <w:t>Administration Comment</w:t>
      </w:r>
    </w:p>
    <w:p w14:paraId="1C2D6816" w14:textId="2C9E3827" w:rsidR="202090F8" w:rsidRDefault="202090F8" w:rsidP="00F96EF8">
      <w:pPr>
        <w:tabs>
          <w:tab w:val="left" w:pos="1440"/>
          <w:tab w:val="left" w:pos="2410"/>
          <w:tab w:val="left" w:pos="2977"/>
          <w:tab w:val="right" w:pos="7371"/>
          <w:tab w:val="right" w:pos="8505"/>
        </w:tabs>
        <w:jc w:val="both"/>
        <w:rPr>
          <w:rFonts w:ascii="Arial" w:hAnsi="Arial" w:cs="Arial"/>
          <w:szCs w:val="24"/>
        </w:rPr>
      </w:pPr>
    </w:p>
    <w:p w14:paraId="0CC6C3A6" w14:textId="4681E2C5" w:rsidR="008734EF" w:rsidRDefault="3B2BE43F" w:rsidP="00F96EF8">
      <w:pPr>
        <w:tabs>
          <w:tab w:val="left" w:pos="1440"/>
          <w:tab w:val="left" w:pos="2410"/>
          <w:tab w:val="left" w:pos="2977"/>
          <w:tab w:val="right" w:pos="7371"/>
          <w:tab w:val="right" w:pos="8505"/>
        </w:tabs>
        <w:jc w:val="both"/>
        <w:rPr>
          <w:rFonts w:ascii="Arial" w:hAnsi="Arial" w:cs="Arial"/>
        </w:rPr>
      </w:pPr>
      <w:r w:rsidRPr="5D6B8883">
        <w:rPr>
          <w:rFonts w:ascii="Arial" w:hAnsi="Arial" w:cs="Arial"/>
        </w:rPr>
        <w:t>A change of this significance should be the subject of a report to Cou</w:t>
      </w:r>
      <w:r w:rsidRPr="296D1393">
        <w:rPr>
          <w:rFonts w:ascii="Arial" w:hAnsi="Arial" w:cs="Arial"/>
        </w:rPr>
        <w:t>ncil by officers.</w:t>
      </w:r>
      <w:r w:rsidR="2C708F3C" w:rsidRPr="296D1393">
        <w:rPr>
          <w:rFonts w:ascii="Arial" w:hAnsi="Arial" w:cs="Arial"/>
        </w:rPr>
        <w:t xml:space="preserve"> The ability to use bonds in the method proposed should </w:t>
      </w:r>
      <w:r w:rsidR="2B42FC9E" w:rsidRPr="296D1393">
        <w:rPr>
          <w:rFonts w:ascii="Arial" w:hAnsi="Arial" w:cs="Arial"/>
        </w:rPr>
        <w:t xml:space="preserve">be reviewed to ensure that this is legal a use of a bond. </w:t>
      </w:r>
      <w:r w:rsidR="153C74CE" w:rsidRPr="1D1818C7">
        <w:rPr>
          <w:rFonts w:ascii="Arial" w:hAnsi="Arial" w:cs="Arial"/>
        </w:rPr>
        <w:t xml:space="preserve">The </w:t>
      </w:r>
      <w:r w:rsidR="639FEBAD" w:rsidRPr="1D1818C7">
        <w:rPr>
          <w:rFonts w:ascii="Arial" w:hAnsi="Arial" w:cs="Arial"/>
        </w:rPr>
        <w:t>methodology</w:t>
      </w:r>
      <w:r w:rsidR="153C74CE" w:rsidRPr="1D1818C7">
        <w:rPr>
          <w:rFonts w:ascii="Arial" w:hAnsi="Arial" w:cs="Arial"/>
        </w:rPr>
        <w:t xml:space="preserve"> of </w:t>
      </w:r>
      <w:r w:rsidR="61C614C9" w:rsidRPr="1D1818C7">
        <w:rPr>
          <w:rFonts w:ascii="Arial" w:hAnsi="Arial" w:cs="Arial"/>
        </w:rPr>
        <w:t>determining</w:t>
      </w:r>
      <w:r w:rsidR="153C74CE" w:rsidRPr="1D1818C7">
        <w:rPr>
          <w:rFonts w:ascii="Arial" w:hAnsi="Arial" w:cs="Arial"/>
        </w:rPr>
        <w:t xml:space="preserve"> the bond amount should also be reviewed and the implications of any bond amount should be considered via an officer report. </w:t>
      </w:r>
      <w:r w:rsidR="1CCFAEEA" w:rsidRPr="304EAE2F">
        <w:rPr>
          <w:rFonts w:ascii="Arial" w:hAnsi="Arial" w:cs="Arial"/>
        </w:rPr>
        <w:t xml:space="preserve">The ability to impose a condition on the permit as proposed </w:t>
      </w:r>
      <w:r w:rsidR="1CCFAEEA" w:rsidRPr="5FEE9BC5">
        <w:rPr>
          <w:rFonts w:ascii="Arial" w:hAnsi="Arial" w:cs="Arial"/>
        </w:rPr>
        <w:t>should also be further considered.</w:t>
      </w:r>
    </w:p>
    <w:p w14:paraId="3264B676" w14:textId="52581954" w:rsidR="1D1818C7" w:rsidRDefault="1D1818C7" w:rsidP="00F96EF8">
      <w:pPr>
        <w:tabs>
          <w:tab w:val="left" w:pos="1440"/>
          <w:tab w:val="left" w:pos="2410"/>
          <w:tab w:val="left" w:pos="2977"/>
          <w:tab w:val="right" w:pos="7371"/>
          <w:tab w:val="right" w:pos="8505"/>
        </w:tabs>
        <w:jc w:val="both"/>
        <w:rPr>
          <w:rFonts w:ascii="Arial" w:hAnsi="Arial" w:cs="Arial"/>
          <w:szCs w:val="24"/>
        </w:rPr>
      </w:pPr>
    </w:p>
    <w:p w14:paraId="0402A8CF" w14:textId="12E6DED1" w:rsidR="44FCE150" w:rsidRDefault="44FCE150" w:rsidP="00F96EF8">
      <w:pPr>
        <w:tabs>
          <w:tab w:val="left" w:pos="1440"/>
          <w:tab w:val="left" w:pos="2410"/>
          <w:tab w:val="left" w:pos="2977"/>
          <w:tab w:val="right" w:pos="7371"/>
          <w:tab w:val="right" w:pos="8505"/>
        </w:tabs>
        <w:jc w:val="both"/>
        <w:rPr>
          <w:rFonts w:ascii="Arial" w:hAnsi="Arial" w:cs="Arial"/>
        </w:rPr>
      </w:pPr>
      <w:r w:rsidRPr="27E2C4C3">
        <w:rPr>
          <w:rFonts w:ascii="Arial" w:hAnsi="Arial" w:cs="Arial"/>
        </w:rPr>
        <w:t>A more appropriately worded r</w:t>
      </w:r>
      <w:r w:rsidR="3E938013" w:rsidRPr="27E2C4C3">
        <w:rPr>
          <w:rFonts w:ascii="Arial" w:hAnsi="Arial" w:cs="Arial"/>
        </w:rPr>
        <w:t>e</w:t>
      </w:r>
      <w:r w:rsidRPr="27E2C4C3">
        <w:rPr>
          <w:rFonts w:ascii="Arial" w:hAnsi="Arial" w:cs="Arial"/>
        </w:rPr>
        <w:t>solution would be:</w:t>
      </w:r>
    </w:p>
    <w:p w14:paraId="1D668987" w14:textId="5DF68FFC" w:rsidR="1D1818C7" w:rsidRDefault="1D1818C7" w:rsidP="00F96EF8">
      <w:pPr>
        <w:tabs>
          <w:tab w:val="left" w:pos="1440"/>
          <w:tab w:val="left" w:pos="2410"/>
          <w:tab w:val="left" w:pos="2977"/>
          <w:tab w:val="right" w:pos="7371"/>
          <w:tab w:val="right" w:pos="8505"/>
        </w:tabs>
        <w:jc w:val="both"/>
        <w:rPr>
          <w:rFonts w:ascii="Arial" w:hAnsi="Arial" w:cs="Arial"/>
          <w:szCs w:val="24"/>
        </w:rPr>
      </w:pPr>
    </w:p>
    <w:p w14:paraId="0FA56392" w14:textId="44DFAF2C" w:rsidR="006B4AB0" w:rsidRDefault="1F84E124" w:rsidP="001F7F55">
      <w:pPr>
        <w:tabs>
          <w:tab w:val="right" w:pos="7371"/>
        </w:tabs>
        <w:jc w:val="both"/>
        <w:rPr>
          <w:rFonts w:ascii="Arial" w:hAnsi="Arial" w:cs="Arial"/>
        </w:rPr>
      </w:pPr>
      <w:r w:rsidRPr="7348161A">
        <w:rPr>
          <w:rFonts w:ascii="Arial" w:hAnsi="Arial" w:cs="Arial"/>
        </w:rPr>
        <w:t xml:space="preserve">That the Chief Executive officer prepare a report for Council’s consideration outlining the </w:t>
      </w:r>
      <w:r w:rsidR="00697D9D" w:rsidRPr="5FC6C847">
        <w:rPr>
          <w:rFonts w:ascii="Arial" w:hAnsi="Arial" w:cs="Arial"/>
        </w:rPr>
        <w:t>implications</w:t>
      </w:r>
      <w:r w:rsidRPr="7348161A">
        <w:rPr>
          <w:rFonts w:ascii="Arial" w:hAnsi="Arial" w:cs="Arial"/>
        </w:rPr>
        <w:t xml:space="preserve"> and </w:t>
      </w:r>
      <w:r w:rsidRPr="5FC6C847">
        <w:rPr>
          <w:rFonts w:ascii="Arial" w:hAnsi="Arial" w:cs="Arial"/>
        </w:rPr>
        <w:t>proce</w:t>
      </w:r>
      <w:r w:rsidR="3C542B1A" w:rsidRPr="5FC6C847">
        <w:rPr>
          <w:rFonts w:ascii="Arial" w:hAnsi="Arial" w:cs="Arial"/>
        </w:rPr>
        <w:t>s</w:t>
      </w:r>
      <w:r w:rsidRPr="5FC6C847">
        <w:rPr>
          <w:rFonts w:ascii="Arial" w:hAnsi="Arial" w:cs="Arial"/>
        </w:rPr>
        <w:t>s</w:t>
      </w:r>
      <w:r w:rsidRPr="7348161A">
        <w:rPr>
          <w:rFonts w:ascii="Arial" w:hAnsi="Arial" w:cs="Arial"/>
        </w:rPr>
        <w:t xml:space="preserve"> of Council imposing </w:t>
      </w:r>
      <w:r w:rsidR="4D6F4932" w:rsidRPr="5FC6C847">
        <w:rPr>
          <w:rFonts w:ascii="Arial" w:hAnsi="Arial" w:cs="Arial"/>
        </w:rPr>
        <w:t>a verge bond of</w:t>
      </w:r>
      <w:r w:rsidR="4D6F4932" w:rsidRPr="7348161A">
        <w:rPr>
          <w:rFonts w:ascii="Arial" w:hAnsi="Arial" w:cs="Arial"/>
          <w:b/>
          <w:bCs/>
        </w:rPr>
        <w:t xml:space="preserve"> </w:t>
      </w:r>
      <w:r w:rsidR="4D6F4932" w:rsidRPr="7348161A">
        <w:rPr>
          <w:rFonts w:ascii="Arial" w:hAnsi="Arial" w:cs="Arial"/>
        </w:rPr>
        <w:t>$10,000 per lineal metre of frontage be applied for all single residential developments exceeding $1M and all multiple and grouped dwellings developments, and that administration time, legal fees and damage is deducted from this bond. In addition, if the costs exceeded the bond, the applicant is liable for those costs and must agree to this condition prior to the verge permit being issued.</w:t>
      </w:r>
    </w:p>
    <w:p w14:paraId="54500559" w14:textId="1CEA036C" w:rsidR="004306A6" w:rsidRDefault="004306A6" w:rsidP="001F7F55">
      <w:pPr>
        <w:tabs>
          <w:tab w:val="right" w:pos="7371"/>
        </w:tabs>
        <w:jc w:val="both"/>
        <w:rPr>
          <w:rFonts w:ascii="Arial" w:hAnsi="Arial" w:cs="Arial"/>
        </w:rPr>
      </w:pPr>
    </w:p>
    <w:p w14:paraId="589202C6" w14:textId="77777777" w:rsidR="004306A6" w:rsidRDefault="004306A6" w:rsidP="001F7F55">
      <w:pPr>
        <w:tabs>
          <w:tab w:val="right" w:pos="7371"/>
        </w:tabs>
        <w:jc w:val="both"/>
        <w:rPr>
          <w:rFonts w:ascii="Arial" w:hAnsi="Arial" w:cs="Arial"/>
          <w:b/>
          <w:kern w:val="28"/>
          <w:szCs w:val="24"/>
        </w:rPr>
      </w:pPr>
    </w:p>
    <w:p w14:paraId="64DFB881" w14:textId="78E557DF" w:rsidR="00E84583" w:rsidRDefault="00E84583" w:rsidP="00E84583">
      <w:pPr>
        <w:ind w:left="-851"/>
        <w:jc w:val="both"/>
        <w:rPr>
          <w:rFonts w:ascii="Arial" w:hAnsi="Arial" w:cs="Arial"/>
        </w:rPr>
      </w:pPr>
      <w:r>
        <w:rPr>
          <w:rFonts w:ascii="Arial" w:hAnsi="Arial" w:cs="Arial"/>
        </w:rPr>
        <w:t xml:space="preserve">Councillor </w:t>
      </w:r>
      <w:r>
        <w:rPr>
          <w:rFonts w:ascii="Arial" w:hAnsi="Arial" w:cs="Arial"/>
          <w:szCs w:val="24"/>
        </w:rPr>
        <w:t xml:space="preserve">Amiry </w:t>
      </w:r>
      <w:r>
        <w:rPr>
          <w:rFonts w:ascii="Arial" w:hAnsi="Arial" w:cs="Arial"/>
        </w:rPr>
        <w:t xml:space="preserve">returned to the meeting at </w:t>
      </w:r>
      <w:r>
        <w:rPr>
          <w:rFonts w:ascii="Arial" w:hAnsi="Arial" w:cs="Arial"/>
          <w:szCs w:val="24"/>
        </w:rPr>
        <w:t>6.12</w:t>
      </w:r>
      <w:r>
        <w:rPr>
          <w:rFonts w:ascii="Arial" w:hAnsi="Arial" w:cs="Arial"/>
        </w:rPr>
        <w:t>pm.</w:t>
      </w:r>
    </w:p>
    <w:p w14:paraId="6EC4F1AC" w14:textId="07F53430" w:rsidR="004306A6" w:rsidRDefault="004306A6">
      <w:pPr>
        <w:rPr>
          <w:rFonts w:ascii="Arial" w:hAnsi="Arial" w:cs="Arial"/>
          <w:szCs w:val="24"/>
        </w:rPr>
      </w:pPr>
    </w:p>
    <w:p w14:paraId="10C93807" w14:textId="12771B3E" w:rsidR="00E84583" w:rsidRDefault="00E84583">
      <w:pPr>
        <w:rPr>
          <w:rFonts w:ascii="Arial" w:hAnsi="Arial" w:cs="Arial"/>
          <w:szCs w:val="24"/>
        </w:rPr>
      </w:pPr>
    </w:p>
    <w:p w14:paraId="02430F2C" w14:textId="77777777" w:rsidR="00E84583" w:rsidRDefault="00E84583">
      <w:pPr>
        <w:rPr>
          <w:rFonts w:ascii="Arial" w:hAnsi="Arial" w:cs="Arial"/>
          <w:b/>
          <w:kern w:val="28"/>
          <w:szCs w:val="24"/>
        </w:rPr>
      </w:pPr>
      <w:r>
        <w:rPr>
          <w:rFonts w:ascii="Arial" w:hAnsi="Arial" w:cs="Arial"/>
          <w:szCs w:val="24"/>
        </w:rPr>
        <w:br w:type="page"/>
      </w:r>
    </w:p>
    <w:p w14:paraId="1DE26216" w14:textId="73E3B927" w:rsidR="006B4AB0" w:rsidRPr="00FF1887" w:rsidRDefault="006B4AB0"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4" w:name="_Toc89973277"/>
      <w:r w:rsidRPr="006053A2">
        <w:rPr>
          <w:rFonts w:ascii="Arial" w:hAnsi="Arial" w:cs="Arial"/>
          <w:sz w:val="24"/>
          <w:szCs w:val="24"/>
          <w:u w:val="none"/>
        </w:rPr>
        <w:t xml:space="preserve">Councillor </w:t>
      </w:r>
      <w:r>
        <w:rPr>
          <w:rFonts w:ascii="Arial" w:hAnsi="Arial" w:cs="Arial"/>
          <w:sz w:val="24"/>
          <w:szCs w:val="24"/>
          <w:u w:val="none"/>
        </w:rPr>
        <w:t>Mangano</w:t>
      </w:r>
      <w:r w:rsidRPr="006053A2">
        <w:rPr>
          <w:rFonts w:ascii="Arial" w:hAnsi="Arial" w:cs="Arial"/>
          <w:sz w:val="24"/>
          <w:szCs w:val="24"/>
          <w:u w:val="none"/>
        </w:rPr>
        <w:t xml:space="preserve"> – </w:t>
      </w:r>
      <w:r>
        <w:rPr>
          <w:rFonts w:ascii="Arial" w:hAnsi="Arial" w:cs="Arial"/>
          <w:sz w:val="24"/>
          <w:szCs w:val="24"/>
          <w:u w:val="none"/>
        </w:rPr>
        <w:t>Delegated Authority for Verge Permits</w:t>
      </w:r>
      <w:bookmarkEnd w:id="104"/>
    </w:p>
    <w:p w14:paraId="10D9B891" w14:textId="77777777" w:rsidR="006B4AB0" w:rsidRPr="000F4521" w:rsidRDefault="006B4AB0" w:rsidP="00F96EF8">
      <w:pPr>
        <w:tabs>
          <w:tab w:val="left" w:pos="720"/>
          <w:tab w:val="left" w:pos="1440"/>
          <w:tab w:val="left" w:pos="2410"/>
          <w:tab w:val="left" w:pos="2977"/>
          <w:tab w:val="right" w:pos="7371"/>
          <w:tab w:val="right" w:pos="8505"/>
        </w:tabs>
        <w:rPr>
          <w:rFonts w:ascii="Arial" w:hAnsi="Arial" w:cs="Arial"/>
          <w:szCs w:val="24"/>
        </w:rPr>
      </w:pPr>
    </w:p>
    <w:p w14:paraId="0B8A4C99" w14:textId="4614CD4F" w:rsidR="006B4AB0" w:rsidRDefault="00DF05C2"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 the 12 October 2021</w:t>
      </w:r>
      <w:r w:rsidR="006B4AB0">
        <w:rPr>
          <w:rFonts w:ascii="Arial" w:hAnsi="Arial" w:cs="Arial"/>
          <w:szCs w:val="24"/>
        </w:rPr>
        <w:t xml:space="preserve"> Councillor </w:t>
      </w:r>
      <w:r>
        <w:rPr>
          <w:rFonts w:ascii="Arial" w:hAnsi="Arial" w:cs="Arial"/>
          <w:szCs w:val="24"/>
        </w:rPr>
        <w:t>Mangano</w:t>
      </w:r>
      <w:r w:rsidR="006B4AB0" w:rsidRPr="000F4521">
        <w:rPr>
          <w:rFonts w:ascii="Arial" w:hAnsi="Arial" w:cs="Arial"/>
          <w:szCs w:val="24"/>
        </w:rPr>
        <w:t xml:space="preserve"> gave notice of </w:t>
      </w:r>
      <w:r>
        <w:rPr>
          <w:rFonts w:ascii="Arial" w:hAnsi="Arial" w:cs="Arial"/>
          <w:szCs w:val="24"/>
        </w:rPr>
        <w:t>his</w:t>
      </w:r>
      <w:r w:rsidR="006B4AB0" w:rsidRPr="000F4521">
        <w:rPr>
          <w:rFonts w:ascii="Arial" w:hAnsi="Arial" w:cs="Arial"/>
          <w:szCs w:val="24"/>
        </w:rPr>
        <w:t xml:space="preserve"> intention to move the following at </w:t>
      </w:r>
      <w:r w:rsidR="006B4AB0">
        <w:rPr>
          <w:rFonts w:ascii="Arial" w:hAnsi="Arial" w:cs="Arial"/>
          <w:szCs w:val="24"/>
        </w:rPr>
        <w:t>this meeting</w:t>
      </w:r>
      <w:r w:rsidR="006B4AB0" w:rsidRPr="000F4521">
        <w:rPr>
          <w:rFonts w:ascii="Arial" w:hAnsi="Arial" w:cs="Arial"/>
          <w:szCs w:val="24"/>
        </w:rPr>
        <w:t>.</w:t>
      </w:r>
    </w:p>
    <w:p w14:paraId="53A94CB8" w14:textId="4E53E006" w:rsidR="006B4AB0" w:rsidRDefault="006B4AB0" w:rsidP="00F96EF8">
      <w:pPr>
        <w:pStyle w:val="BodyTextIndent"/>
        <w:tabs>
          <w:tab w:val="clear" w:pos="720"/>
          <w:tab w:val="clear" w:pos="8335"/>
          <w:tab w:val="right" w:pos="7371"/>
        </w:tabs>
        <w:ind w:left="0"/>
        <w:rPr>
          <w:rFonts w:ascii="Arial" w:hAnsi="Arial" w:cs="Arial"/>
          <w:szCs w:val="24"/>
        </w:rPr>
      </w:pPr>
    </w:p>
    <w:p w14:paraId="5C6EDA5F" w14:textId="21745326" w:rsidR="001F7F55" w:rsidRPr="006D752D" w:rsidRDefault="001F7F55" w:rsidP="00D803F3">
      <w:pPr>
        <w:jc w:val="both"/>
        <w:rPr>
          <w:rFonts w:ascii="Arial" w:hAnsi="Arial" w:cs="Arial"/>
          <w:szCs w:val="24"/>
        </w:rPr>
      </w:pPr>
      <w:r w:rsidRPr="006D752D">
        <w:rPr>
          <w:rFonts w:ascii="Arial" w:hAnsi="Arial" w:cs="Arial"/>
          <w:szCs w:val="24"/>
        </w:rPr>
        <w:t xml:space="preserve">Moved – Councillor </w:t>
      </w:r>
      <w:r w:rsidR="00D26E87">
        <w:rPr>
          <w:rFonts w:ascii="Arial" w:hAnsi="Arial" w:cs="Arial"/>
          <w:szCs w:val="24"/>
        </w:rPr>
        <w:t>Mangano</w:t>
      </w:r>
    </w:p>
    <w:p w14:paraId="23BC5DA2" w14:textId="1602CAF1"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A45559">
        <w:rPr>
          <w:rFonts w:ascii="Arial" w:hAnsi="Arial" w:cs="Arial"/>
          <w:szCs w:val="24"/>
        </w:rPr>
        <w:t>Bennett</w:t>
      </w:r>
    </w:p>
    <w:p w14:paraId="0C60D1A4" w14:textId="77777777" w:rsidR="001F7F55" w:rsidRPr="006D752D" w:rsidRDefault="001F7F55" w:rsidP="00D803F3">
      <w:pPr>
        <w:jc w:val="both"/>
        <w:rPr>
          <w:rFonts w:ascii="Arial" w:hAnsi="Arial" w:cs="Arial"/>
          <w:szCs w:val="24"/>
        </w:rPr>
      </w:pPr>
    </w:p>
    <w:p w14:paraId="587703CC" w14:textId="04304EE7" w:rsidR="006B4AB0" w:rsidRPr="00C76F40" w:rsidRDefault="004A2CC4"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C76F40">
        <w:rPr>
          <w:rFonts w:ascii="Arial" w:hAnsi="Arial" w:cs="Arial"/>
          <w:bCs/>
          <w:szCs w:val="24"/>
        </w:rPr>
        <w:t xml:space="preserve">Council withdraws </w:t>
      </w:r>
      <w:r w:rsidR="0049004C" w:rsidRPr="00C76F40">
        <w:rPr>
          <w:rFonts w:ascii="Arial" w:hAnsi="Arial" w:cs="Arial"/>
          <w:bCs/>
          <w:szCs w:val="24"/>
        </w:rPr>
        <w:t>delegated authority for all construction related uses of City owned land, verges, and any other land vested in the City.</w:t>
      </w:r>
    </w:p>
    <w:p w14:paraId="4C4FB51B" w14:textId="28E3A7B3" w:rsidR="00A45559" w:rsidRDefault="00A45559"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40A53E2B" w14:textId="1E4EBDAE" w:rsidR="00A45559" w:rsidRDefault="00A45559"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192637AE" w14:textId="46F23DAC" w:rsidR="00A45559" w:rsidRDefault="00A45559" w:rsidP="000647E9">
      <w:pPr>
        <w:ind w:left="-851"/>
        <w:jc w:val="both"/>
        <w:rPr>
          <w:rFonts w:ascii="Arial" w:hAnsi="Arial" w:cs="Arial"/>
        </w:rPr>
      </w:pPr>
      <w:r>
        <w:rPr>
          <w:rFonts w:ascii="Arial" w:hAnsi="Arial" w:cs="Arial"/>
        </w:rPr>
        <w:t xml:space="preserve">Councillor </w:t>
      </w:r>
      <w:r>
        <w:rPr>
          <w:rFonts w:ascii="Arial" w:hAnsi="Arial" w:cs="Arial"/>
          <w:szCs w:val="24"/>
        </w:rPr>
        <w:t xml:space="preserve">Amiry retired from </w:t>
      </w:r>
      <w:r>
        <w:rPr>
          <w:rFonts w:ascii="Arial" w:hAnsi="Arial" w:cs="Arial"/>
        </w:rPr>
        <w:t xml:space="preserve">the meeting at </w:t>
      </w:r>
      <w:r w:rsidR="000647E9">
        <w:rPr>
          <w:rFonts w:ascii="Arial" w:hAnsi="Arial" w:cs="Arial"/>
          <w:szCs w:val="24"/>
        </w:rPr>
        <w:t>6.13</w:t>
      </w:r>
      <w:r>
        <w:rPr>
          <w:rFonts w:ascii="Arial" w:hAnsi="Arial" w:cs="Arial"/>
        </w:rPr>
        <w:t>pm.</w:t>
      </w:r>
    </w:p>
    <w:p w14:paraId="4DCF8FAE" w14:textId="47D1E9F6" w:rsidR="00A45559" w:rsidRDefault="00A45559"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1972C4B9" w14:textId="77777777" w:rsidR="00C76F40" w:rsidRDefault="00C76F40"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65881631" w14:textId="77777777" w:rsidR="00860DAF" w:rsidRPr="006D752D" w:rsidRDefault="00860DAF" w:rsidP="00D803F3">
      <w:pPr>
        <w:rPr>
          <w:rFonts w:ascii="Arial" w:hAnsi="Arial" w:cs="Arial"/>
          <w:szCs w:val="24"/>
        </w:rPr>
      </w:pPr>
      <w:r w:rsidRPr="006D752D">
        <w:rPr>
          <w:rFonts w:ascii="Arial" w:hAnsi="Arial" w:cs="Arial"/>
          <w:szCs w:val="24"/>
          <w:u w:val="single"/>
        </w:rPr>
        <w:t>Amendment</w:t>
      </w:r>
    </w:p>
    <w:p w14:paraId="30C83E41" w14:textId="03DF6830" w:rsidR="00860DAF" w:rsidRPr="006D752D" w:rsidRDefault="00860DAF" w:rsidP="00D803F3">
      <w:pPr>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0D08FF09" w14:textId="641F7C55" w:rsidR="00860DAF" w:rsidRPr="006D752D" w:rsidRDefault="00860DAF" w:rsidP="00D803F3">
      <w:pPr>
        <w:rPr>
          <w:rFonts w:ascii="Arial" w:hAnsi="Arial" w:cs="Arial"/>
          <w:szCs w:val="24"/>
        </w:rPr>
      </w:pPr>
      <w:r w:rsidRPr="006D752D">
        <w:rPr>
          <w:rFonts w:ascii="Arial" w:hAnsi="Arial" w:cs="Arial"/>
          <w:szCs w:val="24"/>
        </w:rPr>
        <w:t xml:space="preserve">Seconded - Councillor </w:t>
      </w:r>
      <w:r w:rsidR="001A021C">
        <w:rPr>
          <w:rFonts w:ascii="Arial" w:hAnsi="Arial" w:cs="Arial"/>
          <w:szCs w:val="24"/>
        </w:rPr>
        <w:t>Youngman</w:t>
      </w:r>
    </w:p>
    <w:p w14:paraId="2D2CB152" w14:textId="77777777" w:rsidR="00860DAF" w:rsidRPr="006D752D" w:rsidRDefault="00860DAF" w:rsidP="00D803F3">
      <w:pPr>
        <w:rPr>
          <w:rFonts w:ascii="Arial" w:hAnsi="Arial" w:cs="Arial"/>
          <w:szCs w:val="24"/>
        </w:rPr>
      </w:pPr>
    </w:p>
    <w:p w14:paraId="269B6158" w14:textId="5BFA47FE" w:rsidR="00860DAF" w:rsidRPr="00254E07" w:rsidRDefault="00860DAF" w:rsidP="00860DAF">
      <w:pPr>
        <w:numPr>
          <w:ilvl w:val="12"/>
          <w:numId w:val="0"/>
        </w:numPr>
        <w:tabs>
          <w:tab w:val="left" w:pos="1440"/>
          <w:tab w:val="left" w:pos="2410"/>
          <w:tab w:val="left" w:pos="2977"/>
          <w:tab w:val="right" w:pos="7371"/>
          <w:tab w:val="right" w:pos="8505"/>
        </w:tabs>
        <w:jc w:val="both"/>
        <w:rPr>
          <w:rFonts w:ascii="Arial" w:hAnsi="Arial" w:cs="Arial"/>
          <w:bCs/>
          <w:szCs w:val="24"/>
        </w:rPr>
      </w:pPr>
      <w:r w:rsidRPr="00254E07">
        <w:rPr>
          <w:rFonts w:ascii="Arial" w:hAnsi="Arial" w:cs="Arial"/>
          <w:bCs/>
          <w:szCs w:val="24"/>
        </w:rPr>
        <w:t xml:space="preserve">That </w:t>
      </w:r>
      <w:r w:rsidR="00AC70DB" w:rsidRPr="00254E07">
        <w:rPr>
          <w:rFonts w:ascii="Arial" w:hAnsi="Arial" w:cs="Arial"/>
          <w:bCs/>
          <w:szCs w:val="24"/>
        </w:rPr>
        <w:t xml:space="preserve">the words “that </w:t>
      </w:r>
      <w:r w:rsidRPr="00254E07">
        <w:rPr>
          <w:rFonts w:ascii="Arial" w:hAnsi="Arial" w:cs="Arial"/>
          <w:bCs/>
          <w:szCs w:val="24"/>
        </w:rPr>
        <w:t xml:space="preserve">exceeds </w:t>
      </w:r>
      <w:r w:rsidR="00AC70DB" w:rsidRPr="00254E07">
        <w:rPr>
          <w:rFonts w:ascii="Arial" w:hAnsi="Arial" w:cs="Arial"/>
          <w:bCs/>
          <w:szCs w:val="24"/>
        </w:rPr>
        <w:t xml:space="preserve">a </w:t>
      </w:r>
      <w:proofErr w:type="gramStart"/>
      <w:r w:rsidR="00AC70DB" w:rsidRPr="00254E07">
        <w:rPr>
          <w:rFonts w:ascii="Arial" w:hAnsi="Arial" w:cs="Arial"/>
          <w:bCs/>
          <w:szCs w:val="24"/>
        </w:rPr>
        <w:t>30 day</w:t>
      </w:r>
      <w:proofErr w:type="gramEnd"/>
      <w:r w:rsidR="00AC70DB" w:rsidRPr="00254E07">
        <w:rPr>
          <w:rFonts w:ascii="Arial" w:hAnsi="Arial" w:cs="Arial"/>
          <w:bCs/>
          <w:szCs w:val="24"/>
        </w:rPr>
        <w:t xml:space="preserve"> period.” be added after the word “</w:t>
      </w:r>
      <w:r w:rsidR="001A021C" w:rsidRPr="00254E07">
        <w:rPr>
          <w:rFonts w:ascii="Arial" w:hAnsi="Arial" w:cs="Arial"/>
          <w:bCs/>
          <w:szCs w:val="24"/>
        </w:rPr>
        <w:t xml:space="preserve">the </w:t>
      </w:r>
      <w:r w:rsidR="00AC70DB" w:rsidRPr="00254E07">
        <w:rPr>
          <w:rFonts w:ascii="Arial" w:hAnsi="Arial" w:cs="Arial"/>
          <w:bCs/>
          <w:szCs w:val="24"/>
        </w:rPr>
        <w:t>City”.</w:t>
      </w:r>
    </w:p>
    <w:p w14:paraId="31F23C8B" w14:textId="77777777" w:rsidR="00860DAF" w:rsidRPr="00254E07" w:rsidRDefault="00860DAF" w:rsidP="00D803F3">
      <w:pPr>
        <w:jc w:val="right"/>
        <w:rPr>
          <w:rFonts w:ascii="Arial" w:hAnsi="Arial" w:cs="Arial"/>
          <w:bCs/>
          <w:szCs w:val="24"/>
        </w:rPr>
      </w:pPr>
    </w:p>
    <w:p w14:paraId="35097697" w14:textId="26F1B23B" w:rsidR="00860DAF" w:rsidRPr="00254E07" w:rsidRDefault="00860DAF" w:rsidP="00D803F3">
      <w:pPr>
        <w:jc w:val="both"/>
        <w:rPr>
          <w:rFonts w:ascii="Arial" w:hAnsi="Arial" w:cs="Arial"/>
          <w:bCs/>
          <w:szCs w:val="24"/>
        </w:rPr>
      </w:pPr>
      <w:r w:rsidRPr="00254E07">
        <w:rPr>
          <w:rFonts w:ascii="Arial" w:hAnsi="Arial" w:cs="Arial"/>
          <w:bCs/>
          <w:szCs w:val="24"/>
        </w:rPr>
        <w:t xml:space="preserve">The AMENDMENT was PUT and was </w:t>
      </w:r>
    </w:p>
    <w:p w14:paraId="47174D61" w14:textId="6F53870C" w:rsidR="00860DAF" w:rsidRPr="00254E07" w:rsidRDefault="00540593" w:rsidP="00D803F3">
      <w:pPr>
        <w:jc w:val="right"/>
        <w:rPr>
          <w:rFonts w:ascii="Arial" w:hAnsi="Arial" w:cs="Arial"/>
          <w:bCs/>
          <w:szCs w:val="24"/>
        </w:rPr>
      </w:pPr>
      <w:r w:rsidRPr="00254E07">
        <w:rPr>
          <w:rFonts w:ascii="Arial" w:hAnsi="Arial" w:cs="Arial"/>
          <w:bCs/>
          <w:szCs w:val="24"/>
        </w:rPr>
        <w:t>LOST ON THE CASTING VOTE 6/6</w:t>
      </w:r>
    </w:p>
    <w:p w14:paraId="0762CC2C" w14:textId="77777777" w:rsidR="003D7EC8" w:rsidRPr="00254E07" w:rsidRDefault="00860DAF" w:rsidP="00D803F3">
      <w:pPr>
        <w:jc w:val="right"/>
        <w:rPr>
          <w:rFonts w:ascii="Arial" w:hAnsi="Arial" w:cs="Arial"/>
          <w:bCs/>
          <w:szCs w:val="24"/>
        </w:rPr>
      </w:pPr>
      <w:r w:rsidRPr="00254E07">
        <w:rPr>
          <w:rFonts w:ascii="Arial" w:hAnsi="Arial" w:cs="Arial"/>
          <w:bCs/>
          <w:szCs w:val="24"/>
        </w:rPr>
        <w:t>(Against:</w:t>
      </w:r>
      <w:r w:rsidR="00540593" w:rsidRPr="00254E07">
        <w:rPr>
          <w:rFonts w:ascii="Arial" w:hAnsi="Arial" w:cs="Arial"/>
          <w:bCs/>
          <w:szCs w:val="24"/>
        </w:rPr>
        <w:t xml:space="preserve"> Mayor Argyle</w:t>
      </w:r>
      <w:r w:rsidRPr="00254E07">
        <w:rPr>
          <w:rFonts w:ascii="Arial" w:hAnsi="Arial" w:cs="Arial"/>
          <w:bCs/>
          <w:szCs w:val="24"/>
        </w:rPr>
        <w:t xml:space="preserve"> </w:t>
      </w:r>
      <w:proofErr w:type="spellStart"/>
      <w:r w:rsidRPr="00254E07">
        <w:rPr>
          <w:rFonts w:ascii="Arial" w:hAnsi="Arial" w:cs="Arial"/>
          <w:bCs/>
          <w:szCs w:val="24"/>
        </w:rPr>
        <w:t>Crs</w:t>
      </w:r>
      <w:proofErr w:type="spellEnd"/>
      <w:r w:rsidRPr="00254E07">
        <w:rPr>
          <w:rFonts w:ascii="Arial" w:hAnsi="Arial" w:cs="Arial"/>
          <w:bCs/>
          <w:szCs w:val="24"/>
        </w:rPr>
        <w:t xml:space="preserve">. </w:t>
      </w:r>
      <w:r w:rsidR="00540593" w:rsidRPr="00254E07">
        <w:rPr>
          <w:rFonts w:ascii="Arial" w:hAnsi="Arial" w:cs="Arial"/>
          <w:bCs/>
          <w:szCs w:val="24"/>
        </w:rPr>
        <w:t>Senathirajah Mc</w:t>
      </w:r>
      <w:r w:rsidR="003D7EC8" w:rsidRPr="00254E07">
        <w:rPr>
          <w:rFonts w:ascii="Arial" w:hAnsi="Arial" w:cs="Arial"/>
          <w:bCs/>
          <w:szCs w:val="24"/>
        </w:rPr>
        <w:t>M</w:t>
      </w:r>
      <w:r w:rsidR="00540593" w:rsidRPr="00254E07">
        <w:rPr>
          <w:rFonts w:ascii="Arial" w:hAnsi="Arial" w:cs="Arial"/>
          <w:bCs/>
          <w:szCs w:val="24"/>
        </w:rPr>
        <w:t xml:space="preserve">anus </w:t>
      </w:r>
    </w:p>
    <w:p w14:paraId="640069DD" w14:textId="21F321C2" w:rsidR="00860DAF" w:rsidRPr="00254E07" w:rsidRDefault="00540593" w:rsidP="00D803F3">
      <w:pPr>
        <w:jc w:val="right"/>
        <w:rPr>
          <w:rFonts w:ascii="Arial" w:hAnsi="Arial" w:cs="Arial"/>
          <w:bCs/>
          <w:szCs w:val="24"/>
        </w:rPr>
      </w:pPr>
      <w:r w:rsidRPr="00254E07">
        <w:rPr>
          <w:rFonts w:ascii="Arial" w:hAnsi="Arial" w:cs="Arial"/>
          <w:bCs/>
          <w:szCs w:val="24"/>
        </w:rPr>
        <w:t>Combes Hodsdon &amp; Wetherall</w:t>
      </w:r>
      <w:r w:rsidR="00860DAF" w:rsidRPr="00254E07">
        <w:rPr>
          <w:rFonts w:ascii="Arial" w:hAnsi="Arial" w:cs="Arial"/>
          <w:bCs/>
          <w:szCs w:val="24"/>
        </w:rPr>
        <w:t>)</w:t>
      </w:r>
    </w:p>
    <w:p w14:paraId="2A730401" w14:textId="214F43BF" w:rsidR="000647E9" w:rsidRDefault="000647E9"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78E6C6B5" w14:textId="4862032B" w:rsidR="001A021C" w:rsidRPr="00C76F40" w:rsidRDefault="001A021C"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7320545F" w14:textId="65A3FB0E" w:rsidR="001A021C" w:rsidRPr="00C76F40" w:rsidRDefault="001A021C"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C76F40">
        <w:rPr>
          <w:rFonts w:ascii="Arial" w:hAnsi="Arial" w:cs="Arial"/>
          <w:bCs/>
          <w:szCs w:val="24"/>
        </w:rPr>
        <w:t xml:space="preserve">The </w:t>
      </w:r>
      <w:r w:rsidR="00540593" w:rsidRPr="00C76F40">
        <w:rPr>
          <w:rFonts w:ascii="Arial" w:hAnsi="Arial" w:cs="Arial"/>
          <w:bCs/>
          <w:szCs w:val="24"/>
        </w:rPr>
        <w:t>Original</w:t>
      </w:r>
      <w:r w:rsidR="004B03BF" w:rsidRPr="00C76F40">
        <w:rPr>
          <w:rFonts w:ascii="Arial" w:hAnsi="Arial" w:cs="Arial"/>
          <w:bCs/>
          <w:szCs w:val="24"/>
        </w:rPr>
        <w:t xml:space="preserve"> Motion was PUT and was</w:t>
      </w:r>
    </w:p>
    <w:p w14:paraId="20BA9F0D" w14:textId="34A9ADFC" w:rsidR="001F7F55" w:rsidRPr="00C76F40" w:rsidRDefault="00536196" w:rsidP="001F7F55">
      <w:pPr>
        <w:jc w:val="right"/>
        <w:rPr>
          <w:rFonts w:ascii="Arial" w:hAnsi="Arial" w:cs="Arial"/>
          <w:bCs/>
          <w:szCs w:val="24"/>
        </w:rPr>
      </w:pPr>
      <w:r w:rsidRPr="00C76F40">
        <w:rPr>
          <w:rFonts w:ascii="Arial" w:hAnsi="Arial" w:cs="Arial"/>
          <w:bCs/>
          <w:szCs w:val="24"/>
        </w:rPr>
        <w:t xml:space="preserve"> Lost 3/9</w:t>
      </w:r>
    </w:p>
    <w:p w14:paraId="327476E9" w14:textId="2D8A69FC" w:rsidR="001F7F55" w:rsidRPr="00C76F40" w:rsidRDefault="001F7F55" w:rsidP="001F7F55">
      <w:pPr>
        <w:jc w:val="right"/>
        <w:rPr>
          <w:rFonts w:ascii="Arial" w:hAnsi="Arial" w:cs="Arial"/>
          <w:bCs/>
          <w:szCs w:val="24"/>
        </w:rPr>
      </w:pPr>
      <w:r w:rsidRPr="00C76F40">
        <w:rPr>
          <w:rFonts w:ascii="Arial" w:hAnsi="Arial" w:cs="Arial"/>
          <w:bCs/>
          <w:szCs w:val="24"/>
        </w:rPr>
        <w:t xml:space="preserve">(Against: </w:t>
      </w:r>
      <w:r w:rsidR="00536196" w:rsidRPr="00C76F40">
        <w:rPr>
          <w:rFonts w:ascii="Arial" w:hAnsi="Arial" w:cs="Arial"/>
          <w:bCs/>
          <w:szCs w:val="24"/>
        </w:rPr>
        <w:t xml:space="preserve">Mayor Argyle </w:t>
      </w:r>
      <w:proofErr w:type="spellStart"/>
      <w:r w:rsidRPr="00C76F40">
        <w:rPr>
          <w:rFonts w:ascii="Arial" w:hAnsi="Arial" w:cs="Arial"/>
          <w:bCs/>
          <w:szCs w:val="24"/>
        </w:rPr>
        <w:t>Crs</w:t>
      </w:r>
      <w:proofErr w:type="spellEnd"/>
      <w:r w:rsidRPr="00C76F40">
        <w:rPr>
          <w:rFonts w:ascii="Arial" w:hAnsi="Arial" w:cs="Arial"/>
          <w:bCs/>
          <w:szCs w:val="24"/>
        </w:rPr>
        <w:t xml:space="preserve">. </w:t>
      </w:r>
      <w:r w:rsidR="00536196" w:rsidRPr="00C76F40">
        <w:rPr>
          <w:rFonts w:ascii="Arial" w:hAnsi="Arial" w:cs="Arial"/>
          <w:bCs/>
          <w:szCs w:val="24"/>
        </w:rPr>
        <w:t>Brackenridge Senathirajah McManus Smyth Youngman Combes Hodsdon &amp; Wetherall</w:t>
      </w:r>
      <w:r w:rsidRPr="00C76F40">
        <w:rPr>
          <w:rFonts w:ascii="Arial" w:hAnsi="Arial" w:cs="Arial"/>
          <w:bCs/>
          <w:szCs w:val="24"/>
        </w:rPr>
        <w:t>)</w:t>
      </w:r>
    </w:p>
    <w:p w14:paraId="13A034B7" w14:textId="2C9F9B32" w:rsidR="0049004C" w:rsidRDefault="0049004C"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2119087" w14:textId="77777777" w:rsidR="005E035B" w:rsidRDefault="005E035B"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FC0050F" w14:textId="380ED8CA" w:rsidR="006B4AB0" w:rsidRDefault="005E035B"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Justification</w:t>
      </w:r>
    </w:p>
    <w:p w14:paraId="517E044F" w14:textId="77777777" w:rsidR="005E035B" w:rsidRDefault="005E035B" w:rsidP="00F96EF8">
      <w:pPr>
        <w:pStyle w:val="BodyTextIndent"/>
        <w:tabs>
          <w:tab w:val="clear" w:pos="720"/>
          <w:tab w:val="clear" w:pos="8335"/>
          <w:tab w:val="right" w:pos="7371"/>
        </w:tabs>
        <w:ind w:left="0"/>
        <w:rPr>
          <w:rFonts w:ascii="Arial" w:hAnsi="Arial" w:cs="Arial"/>
          <w:szCs w:val="24"/>
        </w:rPr>
      </w:pPr>
    </w:p>
    <w:p w14:paraId="5E1AFFA0" w14:textId="77777777" w:rsidR="005E035B" w:rsidRDefault="005E035B" w:rsidP="00F96EF8">
      <w:pPr>
        <w:pStyle w:val="BodyTextIndent"/>
        <w:tabs>
          <w:tab w:val="clear" w:pos="8335"/>
          <w:tab w:val="right" w:pos="7371"/>
        </w:tabs>
        <w:ind w:left="0"/>
        <w:rPr>
          <w:rFonts w:ascii="Arial" w:hAnsi="Arial" w:cs="Arial"/>
          <w:szCs w:val="24"/>
        </w:rPr>
      </w:pPr>
      <w:r w:rsidRPr="005E035B">
        <w:rPr>
          <w:rFonts w:ascii="Arial" w:hAnsi="Arial" w:cs="Arial"/>
          <w:szCs w:val="24"/>
        </w:rPr>
        <w:t xml:space="preserve">The 95A Waratah Ave and 102 </w:t>
      </w:r>
      <w:proofErr w:type="spellStart"/>
      <w:r w:rsidRPr="005E035B">
        <w:rPr>
          <w:rFonts w:ascii="Arial" w:hAnsi="Arial" w:cs="Arial"/>
          <w:szCs w:val="24"/>
        </w:rPr>
        <w:t>Adelma</w:t>
      </w:r>
      <w:proofErr w:type="spellEnd"/>
      <w:r w:rsidRPr="005E035B">
        <w:rPr>
          <w:rFonts w:ascii="Arial" w:hAnsi="Arial" w:cs="Arial"/>
          <w:szCs w:val="24"/>
        </w:rPr>
        <w:t xml:space="preserve"> Road verge related issues have been mismanaged by City’s administration. Time and time again builders damage infrastructure, take up space outside of their permitted area, do not use traffic management, and Administration do not infringe them.</w:t>
      </w:r>
    </w:p>
    <w:p w14:paraId="7425285A" w14:textId="16B5F8EB" w:rsidR="005E035B" w:rsidRPr="005E035B" w:rsidRDefault="005E035B" w:rsidP="00F96EF8">
      <w:pPr>
        <w:pStyle w:val="BodyTextIndent"/>
        <w:tabs>
          <w:tab w:val="clear" w:pos="8335"/>
          <w:tab w:val="right" w:pos="7371"/>
        </w:tabs>
        <w:ind w:left="0"/>
        <w:rPr>
          <w:rFonts w:ascii="Arial" w:hAnsi="Arial" w:cs="Arial"/>
          <w:szCs w:val="24"/>
        </w:rPr>
      </w:pPr>
      <w:r w:rsidRPr="005E035B">
        <w:rPr>
          <w:rFonts w:ascii="Arial" w:hAnsi="Arial" w:cs="Arial"/>
          <w:szCs w:val="24"/>
        </w:rPr>
        <w:t xml:space="preserve"> </w:t>
      </w:r>
    </w:p>
    <w:p w14:paraId="048F1F57" w14:textId="57DE8892" w:rsidR="006B4AB0" w:rsidRDefault="005E035B" w:rsidP="00F96EF8">
      <w:pPr>
        <w:pStyle w:val="BodyTextIndent"/>
        <w:tabs>
          <w:tab w:val="clear" w:pos="720"/>
          <w:tab w:val="clear" w:pos="8335"/>
          <w:tab w:val="right" w:pos="7371"/>
        </w:tabs>
        <w:ind w:left="0"/>
        <w:rPr>
          <w:rFonts w:ascii="Arial" w:hAnsi="Arial" w:cs="Arial"/>
          <w:szCs w:val="24"/>
        </w:rPr>
      </w:pPr>
      <w:r w:rsidRPr="005E035B">
        <w:rPr>
          <w:rFonts w:ascii="Arial" w:hAnsi="Arial" w:cs="Arial"/>
          <w:szCs w:val="24"/>
        </w:rPr>
        <w:t>All applications to use City land or vested land need to be brought to full Council for approval by Council. This needs to be done to ensure that the community has a say if the City’s land is to be obstructed.</w:t>
      </w:r>
    </w:p>
    <w:p w14:paraId="0F2A3577" w14:textId="6151C356" w:rsidR="0026755A" w:rsidRDefault="0026755A" w:rsidP="00F96EF8">
      <w:pPr>
        <w:pStyle w:val="BodyTextIndent"/>
        <w:tabs>
          <w:tab w:val="clear" w:pos="720"/>
          <w:tab w:val="clear" w:pos="8335"/>
          <w:tab w:val="right" w:pos="7371"/>
        </w:tabs>
        <w:ind w:left="0"/>
        <w:rPr>
          <w:rFonts w:ascii="Arial" w:hAnsi="Arial" w:cs="Arial"/>
          <w:szCs w:val="24"/>
        </w:rPr>
      </w:pPr>
    </w:p>
    <w:p w14:paraId="20D3CC37" w14:textId="77777777" w:rsidR="003E31C2" w:rsidRDefault="003E31C2" w:rsidP="00F96EF8">
      <w:pPr>
        <w:pStyle w:val="BodyTextIndent"/>
        <w:tabs>
          <w:tab w:val="clear" w:pos="720"/>
          <w:tab w:val="clear" w:pos="8335"/>
          <w:tab w:val="right" w:pos="7371"/>
        </w:tabs>
        <w:ind w:left="0"/>
        <w:rPr>
          <w:rFonts w:ascii="Arial" w:hAnsi="Arial" w:cs="Arial"/>
          <w:szCs w:val="24"/>
        </w:rPr>
      </w:pPr>
    </w:p>
    <w:p w14:paraId="68834F5A" w14:textId="77777777" w:rsidR="003E31C2" w:rsidRDefault="003E31C2" w:rsidP="00F96EF8">
      <w:pPr>
        <w:pStyle w:val="BodyTextIndent"/>
        <w:tabs>
          <w:tab w:val="clear" w:pos="720"/>
          <w:tab w:val="clear" w:pos="8335"/>
          <w:tab w:val="right" w:pos="7371"/>
        </w:tabs>
        <w:ind w:left="0"/>
        <w:rPr>
          <w:rFonts w:ascii="Arial" w:hAnsi="Arial" w:cs="Arial"/>
          <w:szCs w:val="24"/>
        </w:rPr>
      </w:pPr>
    </w:p>
    <w:p w14:paraId="18BFA16C" w14:textId="77777777" w:rsidR="0026755A" w:rsidRDefault="0026755A" w:rsidP="00F96EF8">
      <w:pPr>
        <w:pStyle w:val="BodyTextIndent"/>
        <w:tabs>
          <w:tab w:val="clear" w:pos="720"/>
          <w:tab w:val="clear" w:pos="8335"/>
          <w:tab w:val="right" w:pos="7371"/>
        </w:tabs>
        <w:ind w:left="0"/>
        <w:rPr>
          <w:rFonts w:ascii="Arial" w:hAnsi="Arial" w:cs="Arial"/>
          <w:szCs w:val="24"/>
        </w:rPr>
      </w:pPr>
    </w:p>
    <w:p w14:paraId="7BAEEFD5" w14:textId="77777777" w:rsidR="005E035B" w:rsidRDefault="005E035B"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013734F5" w14:textId="77777777" w:rsidR="005E035B" w:rsidRPr="000F4521" w:rsidRDefault="005E035B" w:rsidP="00F96EF8">
      <w:pPr>
        <w:pStyle w:val="BodyTextIndent"/>
        <w:tabs>
          <w:tab w:val="clear" w:pos="720"/>
          <w:tab w:val="clear" w:pos="8335"/>
          <w:tab w:val="right" w:pos="7371"/>
        </w:tabs>
        <w:ind w:left="0"/>
        <w:rPr>
          <w:rFonts w:ascii="Arial" w:hAnsi="Arial" w:cs="Arial"/>
          <w:szCs w:val="24"/>
        </w:rPr>
      </w:pPr>
    </w:p>
    <w:p w14:paraId="2C5EE398" w14:textId="53152ED6"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The table below shows the of permits to Use the Nature Strip (verge) issued under Regulation 6(1) of the</w:t>
      </w:r>
      <w:r w:rsidRPr="00940031">
        <w:rPr>
          <w:rFonts w:ascii="Arial" w:hAnsi="Arial" w:cs="Arial"/>
          <w:i/>
          <w:iCs/>
        </w:rPr>
        <w:t xml:space="preserve"> Local Government (Uniform Local Provisions) Regulations 1996 </w:t>
      </w:r>
      <w:r w:rsidRPr="00940031">
        <w:rPr>
          <w:rFonts w:ascii="Arial" w:hAnsi="Arial" w:cs="Arial"/>
        </w:rPr>
        <w:t>over current and recent financial years. Under the Notice of Motion there would be an additional number of items sent to Council for determination. It would be estimated therefore that if Council were to be dealing with these applications for this financial year an estimated additional 150 reports will need to be presented to Council to be determine.</w:t>
      </w:r>
    </w:p>
    <w:p w14:paraId="50D17F8D" w14:textId="77777777" w:rsidR="00940031" w:rsidRPr="00940031" w:rsidRDefault="00940031" w:rsidP="00F96EF8">
      <w:pPr>
        <w:shd w:val="clear" w:color="auto" w:fill="FFFFFF" w:themeFill="background1"/>
        <w:tabs>
          <w:tab w:val="right" w:pos="7371"/>
        </w:tabs>
        <w:jc w:val="both"/>
        <w:rPr>
          <w:rFonts w:ascii="Arial" w:hAnsi="Arial" w:cs="Arial"/>
        </w:rPr>
      </w:pPr>
    </w:p>
    <w:tbl>
      <w:tblPr>
        <w:tblStyle w:val="GridTable1Light-Accent1"/>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3114"/>
        <w:gridCol w:w="2835"/>
      </w:tblGrid>
      <w:tr w:rsidR="00940031" w:rsidRPr="00940031" w14:paraId="74000D33" w14:textId="77777777" w:rsidTr="003D5B12">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273" w:type="dxa"/>
            <w:tcBorders>
              <w:bottom w:val="none" w:sz="0" w:space="0" w:color="auto"/>
            </w:tcBorders>
          </w:tcPr>
          <w:p w14:paraId="4F4E06C0" w14:textId="68AE94C1" w:rsidR="00940031" w:rsidRPr="003D5B12" w:rsidRDefault="00940031" w:rsidP="00F96EF8">
            <w:pPr>
              <w:tabs>
                <w:tab w:val="right" w:pos="7371"/>
              </w:tabs>
              <w:jc w:val="both"/>
              <w:rPr>
                <w:rFonts w:ascii="Arial" w:hAnsi="Arial" w:cs="Arial"/>
              </w:rPr>
            </w:pPr>
            <w:r w:rsidRPr="003D5B12">
              <w:rPr>
                <w:rFonts w:ascii="Arial" w:hAnsi="Arial" w:cs="Arial"/>
              </w:rPr>
              <w:t>F</w:t>
            </w:r>
            <w:r w:rsidR="003D5B12">
              <w:rPr>
                <w:rFonts w:ascii="Arial" w:hAnsi="Arial" w:cs="Arial"/>
              </w:rPr>
              <w:t>inancial Year</w:t>
            </w:r>
          </w:p>
        </w:tc>
        <w:tc>
          <w:tcPr>
            <w:tcW w:w="3114" w:type="dxa"/>
            <w:tcBorders>
              <w:bottom w:val="none" w:sz="0" w:space="0" w:color="auto"/>
            </w:tcBorders>
          </w:tcPr>
          <w:p w14:paraId="7F65C6FE" w14:textId="77777777" w:rsidR="00940031" w:rsidRPr="003D5B12" w:rsidRDefault="00940031" w:rsidP="00F96EF8">
            <w:pPr>
              <w:tabs>
                <w:tab w:val="right" w:pos="7371"/>
              </w:tabs>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3D5B12">
              <w:rPr>
                <w:rFonts w:ascii="Arial" w:hAnsi="Arial" w:cs="Arial"/>
              </w:rPr>
              <w:t>No. Permits Issued</w:t>
            </w:r>
          </w:p>
        </w:tc>
        <w:tc>
          <w:tcPr>
            <w:tcW w:w="2835" w:type="dxa"/>
            <w:tcBorders>
              <w:bottom w:val="none" w:sz="0" w:space="0" w:color="auto"/>
            </w:tcBorders>
          </w:tcPr>
          <w:p w14:paraId="7E8FF6E8" w14:textId="77777777" w:rsidR="00940031" w:rsidRPr="003D5B12" w:rsidRDefault="00940031" w:rsidP="00F96EF8">
            <w:pPr>
              <w:tabs>
                <w:tab w:val="right" w:pos="7371"/>
              </w:tabs>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3D5B12">
              <w:rPr>
                <w:rFonts w:ascii="Arial" w:hAnsi="Arial" w:cs="Arial"/>
              </w:rPr>
              <w:t>Revenue</w:t>
            </w:r>
          </w:p>
        </w:tc>
      </w:tr>
      <w:tr w:rsidR="00940031" w:rsidRPr="00940031" w14:paraId="26F4273C" w14:textId="77777777" w:rsidTr="003D5B12">
        <w:trPr>
          <w:trHeight w:val="265"/>
        </w:trPr>
        <w:tc>
          <w:tcPr>
            <w:cnfStyle w:val="001000000000" w:firstRow="0" w:lastRow="0" w:firstColumn="1" w:lastColumn="0" w:oddVBand="0" w:evenVBand="0" w:oddHBand="0" w:evenHBand="0" w:firstRowFirstColumn="0" w:firstRowLastColumn="0" w:lastRowFirstColumn="0" w:lastRowLastColumn="0"/>
            <w:tcW w:w="2273" w:type="dxa"/>
          </w:tcPr>
          <w:p w14:paraId="41076586"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19-20</w:t>
            </w:r>
          </w:p>
        </w:tc>
        <w:tc>
          <w:tcPr>
            <w:tcW w:w="3114" w:type="dxa"/>
          </w:tcPr>
          <w:p w14:paraId="53CE933B"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111</w:t>
            </w:r>
          </w:p>
        </w:tc>
        <w:tc>
          <w:tcPr>
            <w:tcW w:w="2835" w:type="dxa"/>
          </w:tcPr>
          <w:p w14:paraId="36F31833"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$31,720</w:t>
            </w:r>
          </w:p>
        </w:tc>
      </w:tr>
      <w:tr w:rsidR="00940031" w:rsidRPr="00940031" w14:paraId="3F6D72C6" w14:textId="77777777" w:rsidTr="003D5B12">
        <w:trPr>
          <w:trHeight w:val="280"/>
        </w:trPr>
        <w:tc>
          <w:tcPr>
            <w:cnfStyle w:val="001000000000" w:firstRow="0" w:lastRow="0" w:firstColumn="1" w:lastColumn="0" w:oddVBand="0" w:evenVBand="0" w:oddHBand="0" w:evenHBand="0" w:firstRowFirstColumn="0" w:firstRowLastColumn="0" w:lastRowFirstColumn="0" w:lastRowLastColumn="0"/>
            <w:tcW w:w="2273" w:type="dxa"/>
          </w:tcPr>
          <w:p w14:paraId="7F91DFF1"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20-21</w:t>
            </w:r>
          </w:p>
        </w:tc>
        <w:tc>
          <w:tcPr>
            <w:tcW w:w="3114" w:type="dxa"/>
          </w:tcPr>
          <w:p w14:paraId="1A4914C4"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128</w:t>
            </w:r>
          </w:p>
        </w:tc>
        <w:tc>
          <w:tcPr>
            <w:tcW w:w="2835" w:type="dxa"/>
          </w:tcPr>
          <w:p w14:paraId="00AE728E" w14:textId="77777777"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$43,874</w:t>
            </w:r>
          </w:p>
        </w:tc>
      </w:tr>
      <w:tr w:rsidR="00940031" w:rsidRPr="00940031" w14:paraId="3B5C7E8F" w14:textId="77777777" w:rsidTr="003D5B12">
        <w:trPr>
          <w:trHeight w:val="265"/>
        </w:trPr>
        <w:tc>
          <w:tcPr>
            <w:cnfStyle w:val="001000000000" w:firstRow="0" w:lastRow="0" w:firstColumn="1" w:lastColumn="0" w:oddVBand="0" w:evenVBand="0" w:oddHBand="0" w:evenHBand="0" w:firstRowFirstColumn="0" w:firstRowLastColumn="0" w:lastRowFirstColumn="0" w:lastRowLastColumn="0"/>
            <w:tcW w:w="2273" w:type="dxa"/>
          </w:tcPr>
          <w:p w14:paraId="64D8F0D1" w14:textId="77777777" w:rsidR="00940031" w:rsidRPr="00940031" w:rsidRDefault="00940031" w:rsidP="00F96EF8">
            <w:pPr>
              <w:tabs>
                <w:tab w:val="right" w:pos="7371"/>
              </w:tabs>
              <w:jc w:val="both"/>
              <w:rPr>
                <w:rFonts w:ascii="Arial" w:hAnsi="Arial" w:cs="Arial"/>
                <w:b w:val="0"/>
                <w:bCs w:val="0"/>
              </w:rPr>
            </w:pPr>
            <w:r w:rsidRPr="00940031">
              <w:rPr>
                <w:rFonts w:ascii="Arial" w:hAnsi="Arial" w:cs="Arial"/>
                <w:b w:val="0"/>
                <w:bCs w:val="0"/>
              </w:rPr>
              <w:t>21-22 Ongoing</w:t>
            </w:r>
          </w:p>
        </w:tc>
        <w:tc>
          <w:tcPr>
            <w:tcW w:w="3114" w:type="dxa"/>
          </w:tcPr>
          <w:p w14:paraId="719B73E4" w14:textId="48ECF9B2" w:rsidR="00940031" w:rsidRPr="00940031" w:rsidRDefault="3489962E"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202090F8">
              <w:rPr>
                <w:rFonts w:ascii="Arial" w:hAnsi="Arial" w:cs="Arial"/>
              </w:rPr>
              <w:t>62</w:t>
            </w:r>
            <w:r w:rsidR="00940031" w:rsidRPr="00940031">
              <w:rPr>
                <w:rFonts w:ascii="Arial" w:hAnsi="Arial" w:cs="Arial"/>
              </w:rPr>
              <w:t xml:space="preserve"> (end Oct 21)</w:t>
            </w:r>
          </w:p>
        </w:tc>
        <w:tc>
          <w:tcPr>
            <w:tcW w:w="2835" w:type="dxa"/>
          </w:tcPr>
          <w:p w14:paraId="73B9D63B" w14:textId="617C3771" w:rsidR="00940031" w:rsidRPr="00940031" w:rsidRDefault="00940031" w:rsidP="00F96EF8">
            <w:pPr>
              <w:tabs>
                <w:tab w:val="right" w:pos="7371"/>
              </w:tabs>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940031">
              <w:rPr>
                <w:rFonts w:ascii="Arial" w:hAnsi="Arial" w:cs="Arial"/>
              </w:rPr>
              <w:t>$20,</w:t>
            </w:r>
            <w:r w:rsidR="1311ECBE" w:rsidRPr="202090F8">
              <w:rPr>
                <w:rFonts w:ascii="Arial" w:hAnsi="Arial" w:cs="Arial"/>
              </w:rPr>
              <w:t>904</w:t>
            </w:r>
            <w:r w:rsidRPr="00940031">
              <w:rPr>
                <w:rFonts w:ascii="Arial" w:hAnsi="Arial" w:cs="Arial"/>
              </w:rPr>
              <w:t xml:space="preserve"> (end Oct 21)</w:t>
            </w:r>
          </w:p>
        </w:tc>
      </w:tr>
    </w:tbl>
    <w:p w14:paraId="667007CB" w14:textId="77777777" w:rsidR="00940031" w:rsidRPr="00940031" w:rsidRDefault="00940031" w:rsidP="00F96EF8">
      <w:pPr>
        <w:tabs>
          <w:tab w:val="right" w:pos="7371"/>
        </w:tabs>
        <w:jc w:val="both"/>
        <w:rPr>
          <w:rFonts w:ascii="Arial" w:hAnsi="Arial" w:cs="Arial"/>
        </w:rPr>
      </w:pPr>
    </w:p>
    <w:p w14:paraId="72E7DA66" w14:textId="101734FE"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Currently the average approval time for a verge use permit is 2 days, usually coinciding with the issue of a building permit.</w:t>
      </w:r>
    </w:p>
    <w:p w14:paraId="6558B5E9" w14:textId="77777777" w:rsidR="00940031" w:rsidRPr="00940031" w:rsidRDefault="00940031" w:rsidP="00F96EF8">
      <w:pPr>
        <w:shd w:val="clear" w:color="auto" w:fill="FFFFFF" w:themeFill="background1"/>
        <w:tabs>
          <w:tab w:val="right" w:pos="7371"/>
        </w:tabs>
        <w:jc w:val="both"/>
        <w:rPr>
          <w:rFonts w:ascii="Arial" w:hAnsi="Arial" w:cs="Arial"/>
        </w:rPr>
      </w:pPr>
    </w:p>
    <w:p w14:paraId="43B26B39" w14:textId="77777777" w:rsidR="00940031" w:rsidRP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Given the turnaround time to produce a report for Council meetings, the turnaround time for approval of these permits would then be expected to be between 6 to 8 weeks depending upon the timing of applications being lodged.</w:t>
      </w:r>
    </w:p>
    <w:p w14:paraId="2EC84067" w14:textId="174789FB"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This would not coincide with the issue of building permits which are required to be issued within 10 days of submission as dictated by legislation. It would make it more difficult for the builders to coincide management of stage setup for construction and may cause considerable delays and frustration to the commencement of construction works.</w:t>
      </w:r>
    </w:p>
    <w:p w14:paraId="2E852FF6" w14:textId="77777777" w:rsidR="00940031" w:rsidRPr="00940031" w:rsidRDefault="00940031" w:rsidP="00F96EF8">
      <w:pPr>
        <w:shd w:val="clear" w:color="auto" w:fill="FFFFFF" w:themeFill="background1"/>
        <w:tabs>
          <w:tab w:val="right" w:pos="7371"/>
        </w:tabs>
        <w:jc w:val="both"/>
        <w:rPr>
          <w:rFonts w:ascii="Arial" w:hAnsi="Arial" w:cs="Arial"/>
        </w:rPr>
      </w:pPr>
    </w:p>
    <w:p w14:paraId="535B68F6" w14:textId="468DB8AC"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 xml:space="preserve">Verge use permits are issued for durations from 1 month to 24 months. Many are issued for single use on a time basis for one month, which are primarily residents (not developers) wishing to place skips on the verge, </w:t>
      </w:r>
      <w:proofErr w:type="gramStart"/>
      <w:r w:rsidRPr="00940031">
        <w:rPr>
          <w:rFonts w:ascii="Arial" w:hAnsi="Arial" w:cs="Arial"/>
        </w:rPr>
        <w:t>If</w:t>
      </w:r>
      <w:proofErr w:type="gramEnd"/>
      <w:r w:rsidRPr="00940031">
        <w:rPr>
          <w:rFonts w:ascii="Arial" w:hAnsi="Arial" w:cs="Arial"/>
        </w:rPr>
        <w:t xml:space="preserve"> these permits had a 6 to 8 week wait for approval this is expected to result in significant frustration for residents.</w:t>
      </w:r>
    </w:p>
    <w:p w14:paraId="45F28330" w14:textId="77777777" w:rsidR="00940031" w:rsidRPr="00940031" w:rsidRDefault="00940031" w:rsidP="00F96EF8">
      <w:pPr>
        <w:shd w:val="clear" w:color="auto" w:fill="FFFFFF" w:themeFill="background1"/>
        <w:tabs>
          <w:tab w:val="right" w:pos="7371"/>
        </w:tabs>
        <w:jc w:val="both"/>
        <w:rPr>
          <w:rFonts w:ascii="Arial" w:hAnsi="Arial" w:cs="Arial"/>
        </w:rPr>
      </w:pPr>
    </w:p>
    <w:p w14:paraId="74D69263" w14:textId="039FA713"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 xml:space="preserve">To add an additional workload for the writing and administration of 150 reports to Council, the </w:t>
      </w:r>
      <w:proofErr w:type="gramStart"/>
      <w:r w:rsidRPr="00940031">
        <w:rPr>
          <w:rFonts w:ascii="Arial" w:hAnsi="Arial" w:cs="Arial"/>
        </w:rPr>
        <w:t>City</w:t>
      </w:r>
      <w:proofErr w:type="gramEnd"/>
      <w:r w:rsidRPr="00940031">
        <w:rPr>
          <w:rFonts w:ascii="Arial" w:hAnsi="Arial" w:cs="Arial"/>
        </w:rPr>
        <w:t xml:space="preserve"> would need to employ an additional officer. Currently the City is not resourced to cope with the quantity of Council reports that will need to be written to cope with the removal of delegation to approve these permits as currently occurs. That would initially add approximately $85,000 in employment costs to the City’s budget.</w:t>
      </w:r>
    </w:p>
    <w:p w14:paraId="1ED94731" w14:textId="77777777" w:rsidR="00940031" w:rsidRPr="00940031" w:rsidRDefault="00940031" w:rsidP="00F96EF8">
      <w:pPr>
        <w:shd w:val="clear" w:color="auto" w:fill="FFFFFF" w:themeFill="background1"/>
        <w:tabs>
          <w:tab w:val="right" w:pos="7371"/>
        </w:tabs>
        <w:jc w:val="both"/>
        <w:rPr>
          <w:rFonts w:ascii="Arial" w:hAnsi="Arial" w:cs="Arial"/>
        </w:rPr>
      </w:pPr>
    </w:p>
    <w:p w14:paraId="66BAC4D1" w14:textId="108CDAA0"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 xml:space="preserve">Currently the City receives revenue based upon $1/m2/month as dictated by legislation. </w:t>
      </w:r>
    </w:p>
    <w:p w14:paraId="06ABEBF8" w14:textId="77777777" w:rsidR="00940031" w:rsidRPr="00940031" w:rsidRDefault="00940031" w:rsidP="00F96EF8">
      <w:pPr>
        <w:shd w:val="clear" w:color="auto" w:fill="FFFFFF" w:themeFill="background1"/>
        <w:tabs>
          <w:tab w:val="right" w:pos="7371"/>
        </w:tabs>
        <w:jc w:val="both"/>
        <w:rPr>
          <w:rFonts w:ascii="Arial" w:hAnsi="Arial" w:cs="Arial"/>
        </w:rPr>
      </w:pPr>
    </w:p>
    <w:p w14:paraId="261D72A6" w14:textId="0C883348"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 xml:space="preserve">Until just recently the City’s development compliance functions have been fragmented across the organisation with the </w:t>
      </w:r>
      <w:proofErr w:type="gramStart"/>
      <w:r w:rsidRPr="00940031">
        <w:rPr>
          <w:rFonts w:ascii="Arial" w:hAnsi="Arial" w:cs="Arial"/>
        </w:rPr>
        <w:t>City‘</w:t>
      </w:r>
      <w:proofErr w:type="gramEnd"/>
      <w:r w:rsidRPr="00940031">
        <w:rPr>
          <w:rFonts w:ascii="Arial" w:hAnsi="Arial" w:cs="Arial"/>
        </w:rPr>
        <w:t>s response initiated by complaints and re-active outcomes. The City now has in place a dedicated development compliance team whose approach is the provision of a central customer service point of contact and the move to a pro-active compliance approach resulting in appropriate enforcement measures for verge use.</w:t>
      </w:r>
    </w:p>
    <w:p w14:paraId="60240EBF" w14:textId="77777777" w:rsidR="00940031" w:rsidRPr="00940031" w:rsidRDefault="00940031" w:rsidP="00F96EF8">
      <w:pPr>
        <w:shd w:val="clear" w:color="auto" w:fill="FFFFFF" w:themeFill="background1"/>
        <w:tabs>
          <w:tab w:val="right" w:pos="7371"/>
        </w:tabs>
        <w:jc w:val="both"/>
        <w:rPr>
          <w:rFonts w:ascii="Arial" w:hAnsi="Arial" w:cs="Arial"/>
        </w:rPr>
      </w:pPr>
    </w:p>
    <w:p w14:paraId="52C41349" w14:textId="62569B10" w:rsid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Moving forward this new approach will significantly enhance the City’s compliance regime including the control and use of Council verge land, avoiding the current complaint based reactive approach.</w:t>
      </w:r>
    </w:p>
    <w:p w14:paraId="2F87A14F" w14:textId="77777777" w:rsidR="00940031" w:rsidRPr="00940031" w:rsidRDefault="00940031" w:rsidP="00F96EF8">
      <w:pPr>
        <w:shd w:val="clear" w:color="auto" w:fill="FFFFFF" w:themeFill="background1"/>
        <w:tabs>
          <w:tab w:val="right" w:pos="7371"/>
        </w:tabs>
        <w:jc w:val="both"/>
        <w:rPr>
          <w:rFonts w:ascii="Arial" w:hAnsi="Arial" w:cs="Arial"/>
        </w:rPr>
      </w:pPr>
    </w:p>
    <w:p w14:paraId="4724AE36" w14:textId="77777777" w:rsidR="00940031" w:rsidRPr="00940031" w:rsidRDefault="00940031" w:rsidP="00F96EF8">
      <w:pPr>
        <w:shd w:val="clear" w:color="auto" w:fill="FFFFFF" w:themeFill="background1"/>
        <w:tabs>
          <w:tab w:val="right" w:pos="7371"/>
        </w:tabs>
        <w:jc w:val="both"/>
        <w:rPr>
          <w:rFonts w:ascii="Arial" w:hAnsi="Arial" w:cs="Arial"/>
        </w:rPr>
      </w:pPr>
      <w:r w:rsidRPr="00940031">
        <w:rPr>
          <w:rFonts w:ascii="Arial" w:hAnsi="Arial" w:cs="Arial"/>
        </w:rPr>
        <w:t>The removal of the delegated authority to approve verge use permits by administration is not considered either an effective or efficient use of Council’s time and resource. It will also necessitate additional budgetary considerations. For these reasons the notice of motion is not seen as an improvement to the existing process.</w:t>
      </w:r>
    </w:p>
    <w:p w14:paraId="07E56A88" w14:textId="77777777" w:rsidR="008734EF" w:rsidRPr="000F4521" w:rsidRDefault="008734EF" w:rsidP="00F96EF8">
      <w:pPr>
        <w:pStyle w:val="BodyTextIndent"/>
        <w:tabs>
          <w:tab w:val="clear" w:pos="720"/>
          <w:tab w:val="clear" w:pos="8335"/>
          <w:tab w:val="right" w:pos="7371"/>
        </w:tabs>
        <w:ind w:left="0"/>
        <w:rPr>
          <w:rFonts w:ascii="Arial" w:hAnsi="Arial" w:cs="Arial"/>
          <w:szCs w:val="24"/>
        </w:rPr>
      </w:pPr>
    </w:p>
    <w:p w14:paraId="62375276" w14:textId="77777777" w:rsidR="005E035B" w:rsidRDefault="005E035B" w:rsidP="00F96EF8">
      <w:pPr>
        <w:tabs>
          <w:tab w:val="right" w:pos="7371"/>
        </w:tabs>
        <w:rPr>
          <w:rFonts w:ascii="Arial" w:hAnsi="Arial" w:cs="Arial"/>
          <w:b/>
          <w:kern w:val="28"/>
          <w:szCs w:val="24"/>
        </w:rPr>
      </w:pPr>
      <w:r>
        <w:rPr>
          <w:rFonts w:ascii="Arial" w:hAnsi="Arial" w:cs="Arial"/>
          <w:szCs w:val="24"/>
        </w:rPr>
        <w:br w:type="page"/>
      </w:r>
    </w:p>
    <w:p w14:paraId="7C90F534" w14:textId="76E249D4" w:rsidR="00A53A49" w:rsidRPr="00FF1887" w:rsidRDefault="00A53A49"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5" w:name="_Toc89973278"/>
      <w:r w:rsidRPr="006053A2">
        <w:rPr>
          <w:rFonts w:ascii="Arial" w:hAnsi="Arial" w:cs="Arial"/>
          <w:sz w:val="24"/>
          <w:szCs w:val="24"/>
          <w:u w:val="none"/>
        </w:rPr>
        <w:t xml:space="preserve">Councillor </w:t>
      </w:r>
      <w:r w:rsidR="007607D5">
        <w:rPr>
          <w:rFonts w:ascii="Arial" w:hAnsi="Arial" w:cs="Arial"/>
          <w:sz w:val="24"/>
          <w:szCs w:val="24"/>
          <w:u w:val="none"/>
        </w:rPr>
        <w:t>Mangano</w:t>
      </w:r>
      <w:r w:rsidRPr="006053A2">
        <w:rPr>
          <w:rFonts w:ascii="Arial" w:hAnsi="Arial" w:cs="Arial"/>
          <w:sz w:val="24"/>
          <w:szCs w:val="24"/>
          <w:u w:val="none"/>
        </w:rPr>
        <w:t xml:space="preserve"> – </w:t>
      </w:r>
      <w:r w:rsidR="007607D5">
        <w:rPr>
          <w:rFonts w:ascii="Arial" w:hAnsi="Arial" w:cs="Arial"/>
          <w:sz w:val="24"/>
          <w:szCs w:val="24"/>
          <w:u w:val="none"/>
        </w:rPr>
        <w:t>Panel for Legal Advice</w:t>
      </w:r>
      <w:bookmarkEnd w:id="105"/>
    </w:p>
    <w:p w14:paraId="601BBE28"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235ADE86" w14:textId="0B909FEF" w:rsidR="00A53A49" w:rsidRDefault="001C60D7"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the 13 October 2021 </w:t>
      </w:r>
      <w:r w:rsidR="00A53A49">
        <w:rPr>
          <w:rFonts w:ascii="Arial" w:hAnsi="Arial" w:cs="Arial"/>
          <w:szCs w:val="24"/>
        </w:rPr>
        <w:t xml:space="preserve">Councillor </w:t>
      </w:r>
      <w:r>
        <w:rPr>
          <w:rFonts w:ascii="Arial" w:hAnsi="Arial" w:cs="Arial"/>
          <w:szCs w:val="24"/>
        </w:rPr>
        <w:t>Mangano</w:t>
      </w:r>
      <w:r w:rsidR="00A53A49" w:rsidRPr="000F4521">
        <w:rPr>
          <w:rFonts w:ascii="Arial" w:hAnsi="Arial" w:cs="Arial"/>
          <w:szCs w:val="24"/>
        </w:rPr>
        <w:t xml:space="preserve"> gave notice of </w:t>
      </w:r>
      <w:r>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701773EC" w14:textId="56AB0863" w:rsidR="00A53A49" w:rsidRDefault="00A53A49" w:rsidP="00F96EF8">
      <w:pPr>
        <w:pStyle w:val="BodyTextIndent"/>
        <w:tabs>
          <w:tab w:val="clear" w:pos="720"/>
          <w:tab w:val="clear" w:pos="8335"/>
          <w:tab w:val="right" w:pos="7371"/>
        </w:tabs>
        <w:ind w:left="0"/>
        <w:rPr>
          <w:rFonts w:ascii="Arial" w:hAnsi="Arial" w:cs="Arial"/>
          <w:szCs w:val="24"/>
        </w:rPr>
      </w:pPr>
    </w:p>
    <w:p w14:paraId="04C4040E" w14:textId="594F1712" w:rsidR="001F7F55" w:rsidRPr="006D752D" w:rsidRDefault="001F7F55" w:rsidP="00D803F3">
      <w:pPr>
        <w:jc w:val="both"/>
        <w:rPr>
          <w:rFonts w:ascii="Arial" w:hAnsi="Arial" w:cs="Arial"/>
          <w:szCs w:val="24"/>
        </w:rPr>
      </w:pPr>
      <w:r w:rsidRPr="006D752D">
        <w:rPr>
          <w:rFonts w:ascii="Arial" w:hAnsi="Arial" w:cs="Arial"/>
          <w:szCs w:val="24"/>
        </w:rPr>
        <w:t xml:space="preserve">Moved – Councillor </w:t>
      </w:r>
      <w:r w:rsidR="00C91668">
        <w:rPr>
          <w:rFonts w:ascii="Arial" w:hAnsi="Arial" w:cs="Arial"/>
          <w:szCs w:val="24"/>
        </w:rPr>
        <w:t>Mangano</w:t>
      </w:r>
    </w:p>
    <w:p w14:paraId="6EDC3432" w14:textId="55D78D1C"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536196">
        <w:rPr>
          <w:rFonts w:ascii="Arial" w:hAnsi="Arial" w:cs="Arial"/>
          <w:szCs w:val="24"/>
        </w:rPr>
        <w:t>Bennett</w:t>
      </w:r>
    </w:p>
    <w:p w14:paraId="10CB5B54" w14:textId="77777777" w:rsidR="001F7F55" w:rsidRPr="006D752D" w:rsidRDefault="001F7F55" w:rsidP="00D803F3">
      <w:pPr>
        <w:jc w:val="both"/>
        <w:rPr>
          <w:rFonts w:ascii="Arial" w:hAnsi="Arial" w:cs="Arial"/>
          <w:szCs w:val="24"/>
        </w:rPr>
      </w:pPr>
    </w:p>
    <w:p w14:paraId="5978658B" w14:textId="17B70FF8" w:rsidR="00353B35" w:rsidRPr="00BD6AF0" w:rsidRDefault="00B42AB3" w:rsidP="00F96EF8">
      <w:pPr>
        <w:pStyle w:val="xmsonormal"/>
        <w:tabs>
          <w:tab w:val="right" w:pos="7371"/>
        </w:tabs>
        <w:jc w:val="both"/>
        <w:rPr>
          <w:rFonts w:ascii="Arial" w:hAnsi="Arial" w:cs="Arial"/>
          <w:sz w:val="24"/>
          <w:szCs w:val="24"/>
        </w:rPr>
      </w:pPr>
      <w:r w:rsidRPr="00BD6AF0">
        <w:rPr>
          <w:rFonts w:ascii="Arial" w:hAnsi="Arial" w:cs="Arial"/>
          <w:sz w:val="24"/>
          <w:szCs w:val="24"/>
        </w:rPr>
        <w:t xml:space="preserve">That </w:t>
      </w:r>
      <w:r w:rsidR="00C34950" w:rsidRPr="00BD6AF0">
        <w:rPr>
          <w:rFonts w:ascii="Arial" w:hAnsi="Arial" w:cs="Arial"/>
          <w:sz w:val="24"/>
          <w:szCs w:val="24"/>
        </w:rPr>
        <w:t xml:space="preserve">Council directs the CEO </w:t>
      </w:r>
      <w:r w:rsidR="00353B35" w:rsidRPr="00BD6AF0">
        <w:rPr>
          <w:rFonts w:ascii="Arial" w:hAnsi="Arial" w:cs="Arial"/>
          <w:sz w:val="24"/>
          <w:szCs w:val="24"/>
        </w:rPr>
        <w:t>to establish a panel of at least</w:t>
      </w:r>
      <w:r w:rsidR="00BA316D" w:rsidRPr="00BD6AF0">
        <w:rPr>
          <w:rFonts w:ascii="Arial" w:hAnsi="Arial" w:cs="Arial"/>
          <w:sz w:val="24"/>
          <w:szCs w:val="24"/>
        </w:rPr>
        <w:t xml:space="preserve"> three (</w:t>
      </w:r>
      <w:r w:rsidR="00353B35" w:rsidRPr="00BD6AF0">
        <w:rPr>
          <w:rFonts w:ascii="Arial" w:hAnsi="Arial" w:cs="Arial"/>
          <w:sz w:val="24"/>
          <w:szCs w:val="24"/>
        </w:rPr>
        <w:t>3</w:t>
      </w:r>
      <w:r w:rsidR="00BA316D" w:rsidRPr="00BD6AF0">
        <w:rPr>
          <w:rFonts w:ascii="Arial" w:hAnsi="Arial" w:cs="Arial"/>
          <w:sz w:val="24"/>
          <w:szCs w:val="24"/>
        </w:rPr>
        <w:t>)</w:t>
      </w:r>
      <w:r w:rsidR="00353B35" w:rsidRPr="00BD6AF0">
        <w:rPr>
          <w:rFonts w:ascii="Arial" w:hAnsi="Arial" w:cs="Arial"/>
          <w:sz w:val="24"/>
          <w:szCs w:val="24"/>
        </w:rPr>
        <w:t xml:space="preserve"> legal firms to use for general LG legal advice, as the current exclusive use of </w:t>
      </w:r>
      <w:proofErr w:type="spellStart"/>
      <w:r w:rsidR="00353B35" w:rsidRPr="00BD6AF0">
        <w:rPr>
          <w:rFonts w:ascii="Arial" w:hAnsi="Arial" w:cs="Arial"/>
          <w:sz w:val="24"/>
          <w:szCs w:val="24"/>
        </w:rPr>
        <w:t>Mcleods</w:t>
      </w:r>
      <w:proofErr w:type="spellEnd"/>
      <w:r w:rsidR="00353B35" w:rsidRPr="00BD6AF0">
        <w:rPr>
          <w:rFonts w:ascii="Arial" w:hAnsi="Arial" w:cs="Arial"/>
          <w:sz w:val="24"/>
          <w:szCs w:val="24"/>
        </w:rPr>
        <w:t xml:space="preserve"> only is unfair to similar firms, who may be capable of providing a similar service.</w:t>
      </w:r>
    </w:p>
    <w:p w14:paraId="73BC2693" w14:textId="77777777" w:rsidR="00BD6AF0" w:rsidRDefault="00BD6AF0" w:rsidP="001F7F55">
      <w:pPr>
        <w:jc w:val="right"/>
        <w:rPr>
          <w:rFonts w:ascii="Arial" w:hAnsi="Arial" w:cs="Arial"/>
          <w:szCs w:val="24"/>
        </w:rPr>
      </w:pPr>
    </w:p>
    <w:p w14:paraId="70E9397F" w14:textId="158A3FBE" w:rsidR="001F7F55" w:rsidRPr="00BD6AF0" w:rsidRDefault="00661072" w:rsidP="001F7F55">
      <w:pPr>
        <w:jc w:val="right"/>
        <w:rPr>
          <w:rFonts w:ascii="Arial" w:hAnsi="Arial" w:cs="Arial"/>
          <w:szCs w:val="24"/>
        </w:rPr>
      </w:pPr>
      <w:r w:rsidRPr="00BD6AF0">
        <w:rPr>
          <w:rFonts w:ascii="Arial" w:hAnsi="Arial" w:cs="Arial"/>
          <w:szCs w:val="24"/>
        </w:rPr>
        <w:t>Lost</w:t>
      </w:r>
      <w:r w:rsidR="00BD6AF0" w:rsidRPr="00BD6AF0">
        <w:rPr>
          <w:rFonts w:ascii="Arial" w:hAnsi="Arial" w:cs="Arial"/>
          <w:szCs w:val="24"/>
        </w:rPr>
        <w:t xml:space="preserve"> 7/5</w:t>
      </w:r>
    </w:p>
    <w:p w14:paraId="49259ED9" w14:textId="77777777" w:rsidR="00BD6AF0" w:rsidRDefault="001F7F55" w:rsidP="001F7F55">
      <w:pPr>
        <w:jc w:val="right"/>
        <w:rPr>
          <w:rFonts w:ascii="Arial" w:hAnsi="Arial" w:cs="Arial"/>
          <w:szCs w:val="24"/>
        </w:rPr>
      </w:pPr>
      <w:r w:rsidRPr="00BD6AF0">
        <w:rPr>
          <w:rFonts w:ascii="Arial" w:hAnsi="Arial" w:cs="Arial"/>
          <w:szCs w:val="24"/>
        </w:rPr>
        <w:t xml:space="preserve">(Against: </w:t>
      </w:r>
      <w:r w:rsidR="00661072" w:rsidRPr="00BD6AF0">
        <w:rPr>
          <w:rFonts w:ascii="Arial" w:hAnsi="Arial" w:cs="Arial"/>
          <w:szCs w:val="24"/>
        </w:rPr>
        <w:t xml:space="preserve">Mayor Argyle </w:t>
      </w:r>
      <w:proofErr w:type="spellStart"/>
      <w:r w:rsidRPr="00BD6AF0">
        <w:rPr>
          <w:rFonts w:ascii="Arial" w:hAnsi="Arial" w:cs="Arial"/>
          <w:szCs w:val="24"/>
        </w:rPr>
        <w:t>Crs</w:t>
      </w:r>
      <w:proofErr w:type="spellEnd"/>
      <w:r w:rsidRPr="00BD6AF0">
        <w:rPr>
          <w:rFonts w:ascii="Arial" w:hAnsi="Arial" w:cs="Arial"/>
          <w:szCs w:val="24"/>
        </w:rPr>
        <w:t xml:space="preserve">. </w:t>
      </w:r>
      <w:r w:rsidR="00661072" w:rsidRPr="00BD6AF0">
        <w:rPr>
          <w:rFonts w:ascii="Arial" w:hAnsi="Arial" w:cs="Arial"/>
          <w:szCs w:val="24"/>
        </w:rPr>
        <w:t xml:space="preserve">Senathirajah McManus </w:t>
      </w:r>
    </w:p>
    <w:p w14:paraId="3E4F9E2B" w14:textId="1420CB58" w:rsidR="001F7F55" w:rsidRPr="00BD6AF0" w:rsidRDefault="00661072" w:rsidP="001F7F55">
      <w:pPr>
        <w:jc w:val="right"/>
        <w:rPr>
          <w:rFonts w:ascii="Arial" w:hAnsi="Arial" w:cs="Arial"/>
          <w:szCs w:val="24"/>
        </w:rPr>
      </w:pPr>
      <w:r w:rsidRPr="00BD6AF0">
        <w:rPr>
          <w:rFonts w:ascii="Arial" w:hAnsi="Arial" w:cs="Arial"/>
          <w:szCs w:val="24"/>
        </w:rPr>
        <w:t>Smyth Combes Hodsdon &amp; Wetherall</w:t>
      </w:r>
      <w:r w:rsidR="001F7F55" w:rsidRPr="00BD6AF0">
        <w:rPr>
          <w:rFonts w:ascii="Arial" w:hAnsi="Arial" w:cs="Arial"/>
          <w:szCs w:val="24"/>
        </w:rPr>
        <w:t>)</w:t>
      </w:r>
    </w:p>
    <w:p w14:paraId="732120B7" w14:textId="58F0F288" w:rsid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2E953488" w14:textId="77777777" w:rsid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66E86A9" w14:textId="444ACDBF" w:rsidR="00A53A49" w:rsidRDefault="00E52C58"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w:t>
      </w:r>
      <w:r w:rsidR="002841A0">
        <w:rPr>
          <w:rFonts w:ascii="Arial" w:hAnsi="Arial" w:cs="Arial"/>
          <w:szCs w:val="24"/>
        </w:rPr>
        <w:t>ification</w:t>
      </w:r>
    </w:p>
    <w:p w14:paraId="04C3FCB8" w14:textId="77777777" w:rsidR="002841A0" w:rsidRDefault="002841A0" w:rsidP="00F96EF8">
      <w:pPr>
        <w:pStyle w:val="BodyTextIndent"/>
        <w:tabs>
          <w:tab w:val="clear" w:pos="720"/>
          <w:tab w:val="clear" w:pos="8335"/>
          <w:tab w:val="right" w:pos="7371"/>
        </w:tabs>
        <w:ind w:left="0"/>
        <w:rPr>
          <w:rFonts w:ascii="Arial" w:hAnsi="Arial" w:cs="Arial"/>
          <w:szCs w:val="24"/>
        </w:rPr>
      </w:pPr>
    </w:p>
    <w:p w14:paraId="05A8D179"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 xml:space="preserve">At a briefing earlier this year a </w:t>
      </w:r>
      <w:proofErr w:type="spellStart"/>
      <w:r w:rsidRPr="0017553F">
        <w:rPr>
          <w:rFonts w:ascii="Arial" w:hAnsi="Arial" w:cs="Arial"/>
          <w:szCs w:val="24"/>
        </w:rPr>
        <w:t>Mcleods</w:t>
      </w:r>
      <w:proofErr w:type="spellEnd"/>
      <w:r w:rsidRPr="0017553F">
        <w:rPr>
          <w:rFonts w:ascii="Arial" w:hAnsi="Arial" w:cs="Arial"/>
          <w:szCs w:val="24"/>
        </w:rPr>
        <w:t xml:space="preserve"> lawyer, Neil Douglas, referred to a case of bullying at City of Stirling. I said that the person, a councillor (she) was exonerated in the SAT, and he denied any knowledge of it, when in fact he represented the City of Stirling against that councillor.</w:t>
      </w:r>
    </w:p>
    <w:p w14:paraId="3878CD86"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0D715ADC" w14:textId="6EB2A8B2"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 xml:space="preserve">I am concerned that </w:t>
      </w:r>
      <w:proofErr w:type="spellStart"/>
      <w:r w:rsidRPr="0017553F">
        <w:rPr>
          <w:rFonts w:ascii="Arial" w:hAnsi="Arial" w:cs="Arial"/>
          <w:szCs w:val="24"/>
        </w:rPr>
        <w:t>Mcleods</w:t>
      </w:r>
      <w:proofErr w:type="spellEnd"/>
      <w:r w:rsidRPr="0017553F">
        <w:rPr>
          <w:rFonts w:ascii="Arial" w:hAnsi="Arial" w:cs="Arial"/>
          <w:szCs w:val="24"/>
        </w:rPr>
        <w:t xml:space="preserve"> do not act in the interests of elected members and are regularly being used by Administration against elected members.</w:t>
      </w:r>
    </w:p>
    <w:p w14:paraId="50B760D8" w14:textId="77777777" w:rsidR="0017553F" w:rsidRPr="0017553F" w:rsidRDefault="0017553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30EDF14" w14:textId="710A6EA4" w:rsidR="00A53A49" w:rsidRDefault="000E37E4"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17553F">
        <w:rPr>
          <w:rFonts w:ascii="Arial" w:hAnsi="Arial" w:cs="Arial"/>
          <w:szCs w:val="24"/>
        </w:rPr>
        <w:t>Also,</w:t>
      </w:r>
      <w:r w:rsidR="0017553F" w:rsidRPr="0017553F">
        <w:rPr>
          <w:rFonts w:ascii="Arial" w:hAnsi="Arial" w:cs="Arial"/>
          <w:szCs w:val="24"/>
        </w:rPr>
        <w:t xml:space="preserve"> this monopoly use of </w:t>
      </w:r>
      <w:proofErr w:type="spellStart"/>
      <w:r w:rsidR="0017553F" w:rsidRPr="0017553F">
        <w:rPr>
          <w:rFonts w:ascii="Arial" w:hAnsi="Arial" w:cs="Arial"/>
          <w:szCs w:val="24"/>
        </w:rPr>
        <w:t>Mcleods</w:t>
      </w:r>
      <w:proofErr w:type="spellEnd"/>
      <w:r w:rsidR="0017553F" w:rsidRPr="0017553F">
        <w:rPr>
          <w:rFonts w:ascii="Arial" w:hAnsi="Arial" w:cs="Arial"/>
          <w:szCs w:val="24"/>
        </w:rPr>
        <w:t xml:space="preserve"> is anti-competitive and unfair to other legal firms who may be available to provide legal advice to the City.</w:t>
      </w:r>
    </w:p>
    <w:p w14:paraId="0D3E3E91" w14:textId="77777777" w:rsidR="00A53A49" w:rsidRDefault="00A53A4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561ABA39" w14:textId="77777777" w:rsidR="00A53A49" w:rsidRDefault="00A53A49"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17325F64" w14:textId="77777777" w:rsidR="00E52C58" w:rsidRDefault="00E52C58"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674A771B" w14:textId="77777777" w:rsidR="002841A0" w:rsidRDefault="002841A0" w:rsidP="00F96EF8">
      <w:pPr>
        <w:tabs>
          <w:tab w:val="right" w:pos="7371"/>
        </w:tabs>
        <w:rPr>
          <w:rFonts w:ascii="Arial" w:hAnsi="Arial" w:cs="Arial"/>
          <w:szCs w:val="24"/>
        </w:rPr>
      </w:pPr>
    </w:p>
    <w:p w14:paraId="7611BDA2" w14:textId="77777777" w:rsidR="002841A0" w:rsidRDefault="002841A0" w:rsidP="00F96EF8">
      <w:pPr>
        <w:tabs>
          <w:tab w:val="right" w:pos="7371"/>
        </w:tabs>
        <w:jc w:val="both"/>
        <w:rPr>
          <w:rFonts w:ascii="Arial" w:hAnsi="Arial" w:cs="Arial"/>
          <w:szCs w:val="24"/>
          <w:lang w:eastAsia="en-AU"/>
        </w:rPr>
      </w:pPr>
      <w:r>
        <w:rPr>
          <w:rFonts w:ascii="Arial" w:hAnsi="Arial" w:cs="Arial"/>
          <w:szCs w:val="24"/>
        </w:rPr>
        <w:t xml:space="preserve">Under the Procurement of Goods and Services Policy, a panel of pre-qualified suppliers can be established where the City has a continuing need for any </w:t>
      </w:r>
      <w:proofErr w:type="gramStart"/>
      <w:r>
        <w:rPr>
          <w:rFonts w:ascii="Arial" w:hAnsi="Arial" w:cs="Arial"/>
          <w:szCs w:val="24"/>
        </w:rPr>
        <w:t>particular good</w:t>
      </w:r>
      <w:proofErr w:type="gramEnd"/>
      <w:r>
        <w:rPr>
          <w:rFonts w:ascii="Arial" w:hAnsi="Arial" w:cs="Arial"/>
          <w:szCs w:val="24"/>
        </w:rPr>
        <w:t xml:space="preserve"> or service. Panels are established in accordance with Division 3 of the </w:t>
      </w:r>
      <w:r>
        <w:rPr>
          <w:rFonts w:ascii="Arial" w:hAnsi="Arial" w:cs="Arial"/>
          <w:i/>
          <w:iCs/>
          <w:szCs w:val="24"/>
        </w:rPr>
        <w:t xml:space="preserve">Local Government (Functions and General) Regulations 1996 </w:t>
      </w:r>
      <w:r>
        <w:rPr>
          <w:rFonts w:ascii="Arial" w:hAnsi="Arial" w:cs="Arial"/>
          <w:szCs w:val="24"/>
        </w:rPr>
        <w:t xml:space="preserve">with work sourced from the panel according to price, availability, demonstrated understanding of the project and any specialist requirements. </w:t>
      </w:r>
    </w:p>
    <w:p w14:paraId="21A4E6EA" w14:textId="77777777" w:rsidR="002841A0" w:rsidRDefault="002841A0" w:rsidP="00F96EF8">
      <w:pPr>
        <w:tabs>
          <w:tab w:val="right" w:pos="7371"/>
        </w:tabs>
        <w:jc w:val="both"/>
        <w:rPr>
          <w:rFonts w:ascii="Arial" w:hAnsi="Arial" w:cs="Arial"/>
          <w:szCs w:val="24"/>
        </w:rPr>
      </w:pPr>
    </w:p>
    <w:p w14:paraId="4E3B6A9C" w14:textId="5D68419B" w:rsidR="002841A0" w:rsidRDefault="002841A0" w:rsidP="00F96EF8">
      <w:pPr>
        <w:tabs>
          <w:tab w:val="right" w:pos="7371"/>
        </w:tabs>
        <w:jc w:val="both"/>
        <w:rPr>
          <w:rFonts w:ascii="Arial" w:hAnsi="Arial" w:cs="Arial"/>
        </w:rPr>
      </w:pPr>
      <w:r w:rsidRPr="75CA600E">
        <w:rPr>
          <w:rFonts w:ascii="Arial" w:hAnsi="Arial" w:cs="Arial"/>
        </w:rPr>
        <w:t xml:space="preserve">Establishing a unique panel of prequalified suppliers is a resource intensive task. </w:t>
      </w:r>
    </w:p>
    <w:p w14:paraId="5875C713" w14:textId="77777777" w:rsidR="002841A0" w:rsidRDefault="002841A0" w:rsidP="00F96EF8">
      <w:pPr>
        <w:tabs>
          <w:tab w:val="right" w:pos="7371"/>
        </w:tabs>
        <w:jc w:val="both"/>
        <w:rPr>
          <w:rFonts w:ascii="Arial" w:hAnsi="Arial" w:cs="Arial"/>
          <w:szCs w:val="24"/>
        </w:rPr>
      </w:pPr>
    </w:p>
    <w:p w14:paraId="39630D07" w14:textId="20AE41F9" w:rsidR="002841A0" w:rsidRDefault="002841A0" w:rsidP="00F96EF8">
      <w:pPr>
        <w:tabs>
          <w:tab w:val="right" w:pos="7371"/>
        </w:tabs>
        <w:jc w:val="both"/>
        <w:rPr>
          <w:rFonts w:ascii="Arial" w:hAnsi="Arial" w:cs="Arial"/>
        </w:rPr>
      </w:pPr>
      <w:r w:rsidRPr="1D1818C7">
        <w:rPr>
          <w:rFonts w:ascii="Arial" w:hAnsi="Arial" w:cs="Arial"/>
        </w:rPr>
        <w:t>As an alternative, WALGA has established a panel of prequalified suppliers for legal and debt management services under the Preferred Supplier Program. The City of Nedlands can access this panel. Under the City’s Procurement Policy and when utilising WALGA’s panel</w:t>
      </w:r>
      <w:r w:rsidR="53C0CC35" w:rsidRPr="1D1818C7">
        <w:rPr>
          <w:rFonts w:ascii="Arial" w:hAnsi="Arial" w:cs="Arial"/>
        </w:rPr>
        <w:t>,</w:t>
      </w:r>
      <w:r w:rsidRPr="1D1818C7">
        <w:rPr>
          <w:rFonts w:ascii="Arial" w:hAnsi="Arial" w:cs="Arial"/>
        </w:rPr>
        <w:t xml:space="preserve"> quotations should still be sought from at least 3 suppliers to ensure value for money is achieved. </w:t>
      </w:r>
    </w:p>
    <w:p w14:paraId="41C3F54A" w14:textId="7E4544FC" w:rsidR="00A53A49" w:rsidRPr="00FF1887" w:rsidRDefault="00A53A49"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6" w:name="_Toc89973279"/>
      <w:r w:rsidRPr="006053A2">
        <w:rPr>
          <w:rFonts w:ascii="Arial" w:hAnsi="Arial" w:cs="Arial"/>
          <w:sz w:val="24"/>
          <w:szCs w:val="24"/>
          <w:u w:val="none"/>
        </w:rPr>
        <w:t xml:space="preserve">Councillor </w:t>
      </w:r>
      <w:r w:rsidR="00931B20">
        <w:rPr>
          <w:rFonts w:ascii="Arial" w:hAnsi="Arial" w:cs="Arial"/>
          <w:sz w:val="24"/>
          <w:szCs w:val="24"/>
          <w:u w:val="none"/>
        </w:rPr>
        <w:t>Mangano</w:t>
      </w:r>
      <w:r w:rsidRPr="006053A2">
        <w:rPr>
          <w:rFonts w:ascii="Arial" w:hAnsi="Arial" w:cs="Arial"/>
          <w:sz w:val="24"/>
          <w:szCs w:val="24"/>
          <w:u w:val="none"/>
        </w:rPr>
        <w:t xml:space="preserve"> – </w:t>
      </w:r>
      <w:r w:rsidR="00CD1010">
        <w:rPr>
          <w:rFonts w:ascii="Arial" w:hAnsi="Arial" w:cs="Arial"/>
          <w:sz w:val="24"/>
          <w:szCs w:val="24"/>
          <w:u w:val="none"/>
        </w:rPr>
        <w:t>Solar Access Local Planning Policy</w:t>
      </w:r>
      <w:bookmarkEnd w:id="106"/>
    </w:p>
    <w:p w14:paraId="15A5E703"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189C0A60" w14:textId="4C09CDDF" w:rsidR="00A53A49" w:rsidRDefault="00CD1010"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the </w:t>
      </w:r>
      <w:r w:rsidR="002B00B4">
        <w:rPr>
          <w:rFonts w:ascii="Arial" w:hAnsi="Arial" w:cs="Arial"/>
          <w:szCs w:val="24"/>
        </w:rPr>
        <w:t>21 October 2021</w:t>
      </w:r>
      <w:r w:rsidR="00A53A49">
        <w:rPr>
          <w:rFonts w:ascii="Arial" w:hAnsi="Arial" w:cs="Arial"/>
          <w:szCs w:val="24"/>
        </w:rPr>
        <w:t xml:space="preserve"> Councillor </w:t>
      </w:r>
      <w:r w:rsidR="002B00B4">
        <w:rPr>
          <w:rFonts w:ascii="Arial" w:hAnsi="Arial" w:cs="Arial"/>
          <w:szCs w:val="24"/>
        </w:rPr>
        <w:t>Mangano</w:t>
      </w:r>
      <w:r w:rsidR="00A53A49" w:rsidRPr="000F4521">
        <w:rPr>
          <w:rFonts w:ascii="Arial" w:hAnsi="Arial" w:cs="Arial"/>
          <w:szCs w:val="24"/>
        </w:rPr>
        <w:t xml:space="preserve"> gave notice of </w:t>
      </w:r>
      <w:r w:rsidR="002B00B4">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3546C5C4" w14:textId="2E044EB0" w:rsidR="00A53A49" w:rsidRDefault="00A53A49" w:rsidP="00F96EF8">
      <w:pPr>
        <w:pStyle w:val="BodyTextIndent"/>
        <w:tabs>
          <w:tab w:val="clear" w:pos="720"/>
          <w:tab w:val="clear" w:pos="8335"/>
          <w:tab w:val="right" w:pos="7371"/>
        </w:tabs>
        <w:ind w:left="0"/>
        <w:rPr>
          <w:rFonts w:ascii="Arial" w:hAnsi="Arial" w:cs="Arial"/>
          <w:szCs w:val="24"/>
        </w:rPr>
      </w:pPr>
    </w:p>
    <w:p w14:paraId="2A3E1BCD" w14:textId="7ABD367A" w:rsidR="001F7F55" w:rsidRPr="006D752D" w:rsidRDefault="001F7F55" w:rsidP="00D803F3">
      <w:pPr>
        <w:jc w:val="both"/>
        <w:rPr>
          <w:rFonts w:ascii="Arial" w:hAnsi="Arial" w:cs="Arial"/>
          <w:szCs w:val="24"/>
        </w:rPr>
      </w:pPr>
      <w:r w:rsidRPr="006D752D">
        <w:rPr>
          <w:rFonts w:ascii="Arial" w:hAnsi="Arial" w:cs="Arial"/>
          <w:szCs w:val="24"/>
        </w:rPr>
        <w:t xml:space="preserve">Moved – Councillor </w:t>
      </w:r>
      <w:r w:rsidR="00BD6AF0">
        <w:rPr>
          <w:rFonts w:ascii="Arial" w:hAnsi="Arial" w:cs="Arial"/>
          <w:szCs w:val="24"/>
        </w:rPr>
        <w:t>Mangano</w:t>
      </w:r>
    </w:p>
    <w:p w14:paraId="2BBD6210" w14:textId="099173D0"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BD6AF0">
        <w:rPr>
          <w:rFonts w:ascii="Arial" w:hAnsi="Arial" w:cs="Arial"/>
          <w:szCs w:val="24"/>
        </w:rPr>
        <w:t>Youngman</w:t>
      </w:r>
    </w:p>
    <w:p w14:paraId="1B67CA72" w14:textId="1E8F6B9B" w:rsidR="001F7F55" w:rsidRDefault="00E5083E" w:rsidP="00D803F3">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90" behindDoc="1" locked="0" layoutInCell="1" allowOverlap="1" wp14:anchorId="15D1CC3E" wp14:editId="7F1FD1A7">
                <wp:simplePos x="0" y="0"/>
                <wp:positionH relativeFrom="margin">
                  <wp:align>left</wp:align>
                </wp:positionH>
                <wp:positionV relativeFrom="paragraph">
                  <wp:posOffset>177762</wp:posOffset>
                </wp:positionV>
                <wp:extent cx="5344795" cy="2178423"/>
                <wp:effectExtent l="0" t="0" r="8255" b="0"/>
                <wp:wrapNone/>
                <wp:docPr id="55" name="Rectangle 55"/>
                <wp:cNvGraphicFramePr/>
                <a:graphic xmlns:a="http://schemas.openxmlformats.org/drawingml/2006/main">
                  <a:graphicData uri="http://schemas.microsoft.com/office/word/2010/wordprocessingShape">
                    <wps:wsp>
                      <wps:cNvSpPr/>
                      <wps:spPr>
                        <a:xfrm>
                          <a:off x="0" y="0"/>
                          <a:ext cx="5344795" cy="2178423"/>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867A13" id="Rectangle 55" o:spid="_x0000_s1026" style="position:absolute;margin-left:0;margin-top:14pt;width:420.85pt;height:171.55pt;z-index:-25165819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" fillcolor="#d8d8d8 [2732]" stroked="f" strokeweight="2pt">
                <w10:wrap anchorx="margin"/>
              </v:rect>
            </w:pict>
          </mc:Fallback>
        </mc:AlternateContent>
      </w:r>
    </w:p>
    <w:p w14:paraId="7C5A9AAB" w14:textId="4FAF990D" w:rsidR="00E5083E" w:rsidRPr="00E5083E" w:rsidRDefault="00E5083E" w:rsidP="00D803F3">
      <w:pPr>
        <w:jc w:val="both"/>
        <w:rPr>
          <w:rFonts w:ascii="Arial" w:hAnsi="Arial" w:cs="Arial"/>
          <w:b/>
          <w:bCs/>
          <w:sz w:val="28"/>
          <w:szCs w:val="28"/>
        </w:rPr>
      </w:pPr>
      <w:r w:rsidRPr="00E5083E">
        <w:rPr>
          <w:rFonts w:ascii="Arial" w:hAnsi="Arial" w:cs="Arial"/>
          <w:b/>
          <w:bCs/>
          <w:sz w:val="28"/>
          <w:szCs w:val="28"/>
        </w:rPr>
        <w:t>Council Resolution</w:t>
      </w:r>
    </w:p>
    <w:p w14:paraId="237F452A" w14:textId="77777777" w:rsidR="00E5083E" w:rsidRPr="006D752D" w:rsidRDefault="00E5083E" w:rsidP="00D803F3">
      <w:pPr>
        <w:jc w:val="both"/>
        <w:rPr>
          <w:rFonts w:ascii="Arial" w:hAnsi="Arial" w:cs="Arial"/>
          <w:szCs w:val="24"/>
        </w:rPr>
      </w:pPr>
    </w:p>
    <w:p w14:paraId="33BA4CA2" w14:textId="77777777" w:rsidR="002B00B4" w:rsidRPr="002B00B4" w:rsidRDefault="002B00B4" w:rsidP="00F96EF8">
      <w:pPr>
        <w:tabs>
          <w:tab w:val="right" w:pos="7371"/>
        </w:tabs>
        <w:jc w:val="both"/>
        <w:rPr>
          <w:rFonts w:ascii="Arial" w:hAnsi="Arial" w:cs="Arial"/>
          <w:color w:val="333333"/>
          <w:sz w:val="22"/>
          <w:lang w:eastAsia="en-AU"/>
        </w:rPr>
      </w:pPr>
      <w:r w:rsidRPr="002B00B4">
        <w:rPr>
          <w:rFonts w:ascii="Arial" w:hAnsi="Arial" w:cs="Arial"/>
          <w:b/>
          <w:bCs/>
          <w:color w:val="333333"/>
          <w:szCs w:val="24"/>
        </w:rPr>
        <w:t>That the Chief Executive Officer prepares a report for Council’s consideration on the potential of modifying the planning framework to provide further protections with respect to the:</w:t>
      </w:r>
    </w:p>
    <w:p w14:paraId="0D1AC17D" w14:textId="77777777" w:rsidR="002B00B4" w:rsidRPr="002B00B4" w:rsidRDefault="002B00B4" w:rsidP="00F96EF8">
      <w:pPr>
        <w:tabs>
          <w:tab w:val="right" w:pos="7371"/>
        </w:tabs>
        <w:ind w:left="720"/>
        <w:jc w:val="both"/>
        <w:rPr>
          <w:rFonts w:ascii="Arial" w:hAnsi="Arial" w:cs="Arial"/>
          <w:b/>
          <w:bCs/>
          <w:color w:val="333333"/>
          <w:szCs w:val="24"/>
        </w:rPr>
      </w:pPr>
      <w:r w:rsidRPr="002B00B4">
        <w:rPr>
          <w:rFonts w:ascii="Arial" w:hAnsi="Arial" w:cs="Arial"/>
          <w:b/>
          <w:bCs/>
          <w:color w:val="333333"/>
          <w:szCs w:val="24"/>
        </w:rPr>
        <w:t> </w:t>
      </w:r>
    </w:p>
    <w:p w14:paraId="567D9BB2" w14:textId="77777777" w:rsidR="002B00B4" w:rsidRPr="002B00B4" w:rsidRDefault="002B00B4" w:rsidP="00F96EF8">
      <w:pPr>
        <w:pStyle w:val="ListParagraph"/>
        <w:numPr>
          <w:ilvl w:val="0"/>
          <w:numId w:val="40"/>
        </w:numPr>
        <w:tabs>
          <w:tab w:val="right" w:pos="7371"/>
        </w:tabs>
        <w:spacing w:after="0" w:line="240" w:lineRule="auto"/>
        <w:ind w:left="567" w:hanging="567"/>
        <w:contextualSpacing w:val="0"/>
        <w:jc w:val="both"/>
        <w:rPr>
          <w:rFonts w:ascii="Arial" w:eastAsia="Times New Roman" w:hAnsi="Arial" w:cs="Arial"/>
          <w:color w:val="333333"/>
        </w:rPr>
      </w:pPr>
      <w:r w:rsidRPr="002B00B4">
        <w:rPr>
          <w:rFonts w:ascii="Arial" w:eastAsia="Times New Roman" w:hAnsi="Arial" w:cs="Arial"/>
          <w:b/>
          <w:bCs/>
          <w:color w:val="333333"/>
          <w:sz w:val="24"/>
          <w:szCs w:val="24"/>
        </w:rPr>
        <w:t>overshadowing of any existing solar energy facility mounted on the roof of an adjoining dwelling</w:t>
      </w:r>
    </w:p>
    <w:p w14:paraId="2BCAD9DA" w14:textId="77777777" w:rsidR="002B00B4" w:rsidRPr="002B00B4" w:rsidRDefault="002B00B4" w:rsidP="00F96EF8">
      <w:pPr>
        <w:pStyle w:val="ListParagraph"/>
        <w:numPr>
          <w:ilvl w:val="0"/>
          <w:numId w:val="41"/>
        </w:numPr>
        <w:tabs>
          <w:tab w:val="right" w:pos="7371"/>
        </w:tabs>
        <w:spacing w:after="0" w:line="240" w:lineRule="auto"/>
        <w:ind w:left="567" w:hanging="567"/>
        <w:contextualSpacing w:val="0"/>
        <w:jc w:val="both"/>
        <w:rPr>
          <w:rFonts w:ascii="Arial" w:eastAsiaTheme="minorHAnsi" w:hAnsi="Arial" w:cs="Arial"/>
          <w:b/>
          <w:bCs/>
          <w:color w:val="333333"/>
          <w:sz w:val="24"/>
          <w:szCs w:val="24"/>
        </w:rPr>
      </w:pPr>
      <w:r w:rsidRPr="002B00B4">
        <w:rPr>
          <w:rFonts w:ascii="Arial" w:hAnsi="Arial" w:cs="Arial"/>
          <w:b/>
          <w:bCs/>
          <w:color w:val="333333"/>
          <w:sz w:val="24"/>
          <w:szCs w:val="24"/>
        </w:rPr>
        <w:t>overshadowing of windows of main living areas of an adjoining dwelling</w:t>
      </w:r>
    </w:p>
    <w:p w14:paraId="20144009" w14:textId="77777777" w:rsidR="002B00B4" w:rsidRPr="002B00B4" w:rsidRDefault="002B00B4" w:rsidP="00F96EF8">
      <w:pPr>
        <w:pStyle w:val="ListParagraph"/>
        <w:numPr>
          <w:ilvl w:val="0"/>
          <w:numId w:val="41"/>
        </w:numPr>
        <w:tabs>
          <w:tab w:val="right" w:pos="7371"/>
        </w:tabs>
        <w:spacing w:after="0" w:line="240" w:lineRule="auto"/>
        <w:ind w:left="567" w:hanging="567"/>
        <w:contextualSpacing w:val="0"/>
        <w:jc w:val="both"/>
        <w:rPr>
          <w:rFonts w:ascii="Arial" w:hAnsi="Arial" w:cs="Arial"/>
          <w:color w:val="333333"/>
        </w:rPr>
      </w:pPr>
      <w:r w:rsidRPr="002B00B4">
        <w:rPr>
          <w:rFonts w:ascii="Arial" w:hAnsi="Arial" w:cs="Arial"/>
          <w:b/>
          <w:bCs/>
          <w:color w:val="333333"/>
          <w:sz w:val="24"/>
          <w:szCs w:val="24"/>
        </w:rPr>
        <w:t>potential future provision of solar energy facilities on adjoining properties.  </w:t>
      </w:r>
    </w:p>
    <w:p w14:paraId="48D7C7F7" w14:textId="2EB46555" w:rsidR="00A53A49"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809DA56" w14:textId="4BAD5F73" w:rsidR="001F7F55" w:rsidRPr="006D752D" w:rsidRDefault="00DA249F" w:rsidP="001F7F55">
      <w:pPr>
        <w:jc w:val="right"/>
        <w:rPr>
          <w:rFonts w:ascii="Arial" w:hAnsi="Arial" w:cs="Arial"/>
          <w:b/>
          <w:szCs w:val="24"/>
        </w:rPr>
      </w:pPr>
      <w:r>
        <w:rPr>
          <w:rFonts w:ascii="Arial" w:hAnsi="Arial" w:cs="Arial"/>
          <w:b/>
          <w:szCs w:val="24"/>
        </w:rPr>
        <w:t>CARRIED 10/2</w:t>
      </w:r>
    </w:p>
    <w:p w14:paraId="2D0A12D3" w14:textId="0743F8A2" w:rsidR="001F7F55" w:rsidRPr="006D752D" w:rsidRDefault="001F7F55" w:rsidP="001F7F55">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A249F">
        <w:rPr>
          <w:rFonts w:ascii="Arial" w:hAnsi="Arial" w:cs="Arial"/>
          <w:b/>
          <w:szCs w:val="24"/>
        </w:rPr>
        <w:t>McManus &amp; Wetherall</w:t>
      </w:r>
      <w:r w:rsidRPr="006D752D">
        <w:rPr>
          <w:rFonts w:ascii="Arial" w:hAnsi="Arial" w:cs="Arial"/>
          <w:b/>
          <w:szCs w:val="24"/>
        </w:rPr>
        <w:t>)</w:t>
      </w:r>
    </w:p>
    <w:p w14:paraId="59A04638" w14:textId="77777777" w:rsidR="008B40D5" w:rsidRDefault="008B40D5"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D15A891" w14:textId="77777777" w:rsidR="00B91DFF" w:rsidRDefault="00B91DFF"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4AAC26C" w14:textId="6EF384DE" w:rsidR="00545D53" w:rsidRDefault="00545D53"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Justification</w:t>
      </w:r>
    </w:p>
    <w:p w14:paraId="0F3D2047" w14:textId="77777777" w:rsid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D8A8D5E" w14:textId="08D5E17F" w:rsidR="00FC1A19" w:rsidRP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FC1A19">
        <w:rPr>
          <w:rFonts w:ascii="Arial" w:hAnsi="Arial" w:cs="Arial"/>
          <w:szCs w:val="24"/>
        </w:rPr>
        <w:t>This is the most effective way to reduce levels of our city’s carbon footprint – the biggest emitter being electricity.</w:t>
      </w:r>
      <w:r w:rsidR="009F5DD5">
        <w:rPr>
          <w:rFonts w:ascii="Arial" w:hAnsi="Arial" w:cs="Arial"/>
          <w:szCs w:val="24"/>
        </w:rPr>
        <w:t xml:space="preserve"> </w:t>
      </w:r>
      <w:r w:rsidRPr="00FC1A19">
        <w:rPr>
          <w:rFonts w:ascii="Arial" w:hAnsi="Arial" w:cs="Arial"/>
          <w:szCs w:val="24"/>
        </w:rPr>
        <w:t xml:space="preserve">Just last week, the International Energy Agency released a report claiming the world needs to increase green energy by 300%. Nedlands has a key opportunity, to cover a large majority of roof in solar energy. </w:t>
      </w:r>
    </w:p>
    <w:p w14:paraId="775E3D71" w14:textId="77777777" w:rsidR="00FC1A19" w:rsidRP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44A9B1B" w14:textId="49C36F85" w:rsidR="008B40D5"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FC1A19">
        <w:rPr>
          <w:rFonts w:ascii="Arial" w:hAnsi="Arial" w:cs="Arial"/>
          <w:szCs w:val="24"/>
        </w:rPr>
        <w:t xml:space="preserve">The world and Nedlands must decarbonize, and Nedlands needs to lead on this. Solar is heavily subsidised by the </w:t>
      </w:r>
      <w:proofErr w:type="gramStart"/>
      <w:r w:rsidRPr="00FC1A19">
        <w:rPr>
          <w:rFonts w:ascii="Arial" w:hAnsi="Arial" w:cs="Arial"/>
          <w:szCs w:val="24"/>
        </w:rPr>
        <w:t>Government</w:t>
      </w:r>
      <w:proofErr w:type="gramEnd"/>
      <w:r w:rsidRPr="00FC1A19">
        <w:rPr>
          <w:rFonts w:ascii="Arial" w:hAnsi="Arial" w:cs="Arial"/>
          <w:szCs w:val="24"/>
        </w:rPr>
        <w:t xml:space="preserve"> and we must accelerate the </w:t>
      </w:r>
      <w:proofErr w:type="spellStart"/>
      <w:r w:rsidRPr="00FC1A19">
        <w:rPr>
          <w:rFonts w:ascii="Arial" w:hAnsi="Arial" w:cs="Arial"/>
          <w:szCs w:val="24"/>
        </w:rPr>
        <w:t>takeup</w:t>
      </w:r>
      <w:proofErr w:type="spellEnd"/>
      <w:r w:rsidRPr="00FC1A19">
        <w:rPr>
          <w:rFonts w:ascii="Arial" w:hAnsi="Arial" w:cs="Arial"/>
          <w:szCs w:val="24"/>
        </w:rPr>
        <w:t xml:space="preserve"> of this technology. Hence, I put forward this NOM for all new builds to include solar PV.</w:t>
      </w:r>
    </w:p>
    <w:p w14:paraId="7C3A9859" w14:textId="77777777" w:rsidR="00FC1A19" w:rsidRDefault="00FC1A19"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7CED17BB" w14:textId="77777777" w:rsidR="008B40D5" w:rsidRDefault="008B40D5"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191F39A8" w14:textId="77777777" w:rsidR="00A53A49"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Administration Comment</w:t>
      </w:r>
    </w:p>
    <w:p w14:paraId="5DF39D39" w14:textId="77777777" w:rsidR="00A53A49" w:rsidRDefault="00A53A49" w:rsidP="00F96EF8">
      <w:pPr>
        <w:pStyle w:val="BodyTextIndent"/>
        <w:tabs>
          <w:tab w:val="clear" w:pos="720"/>
          <w:tab w:val="clear" w:pos="8335"/>
          <w:tab w:val="right" w:pos="7371"/>
        </w:tabs>
        <w:ind w:left="0"/>
        <w:rPr>
          <w:rFonts w:ascii="Arial" w:hAnsi="Arial" w:cs="Arial"/>
          <w:szCs w:val="24"/>
        </w:rPr>
      </w:pPr>
    </w:p>
    <w:p w14:paraId="3ADCBF0E" w14:textId="77777777" w:rsidR="008B40D5" w:rsidRDefault="008B40D5" w:rsidP="00F96EF8">
      <w:pPr>
        <w:tabs>
          <w:tab w:val="right" w:pos="7371"/>
        </w:tabs>
        <w:jc w:val="both"/>
        <w:rPr>
          <w:rFonts w:ascii="Arial" w:hAnsi="Arial" w:cs="Arial"/>
          <w:szCs w:val="24"/>
        </w:rPr>
      </w:pPr>
      <w:r>
        <w:rPr>
          <w:rFonts w:ascii="Arial" w:hAnsi="Arial" w:cs="Arial"/>
          <w:szCs w:val="24"/>
        </w:rPr>
        <w:t>The Victorian Government released Planning Practice Note 88 of October 2018, which dealt with existing residential rooftop solar energy facilities, is a useful resource. While the City of Nedlands response will need to be considered within the Western Australian Planning Framework, the Victorian practice note will be useful in addressing the potential of a modification to the Nedlands planning provision in terms of any protection of existing solar energy facilities.</w:t>
      </w:r>
    </w:p>
    <w:p w14:paraId="419A3E06" w14:textId="77777777" w:rsidR="008B40D5" w:rsidRDefault="008B40D5" w:rsidP="00F96EF8">
      <w:pPr>
        <w:tabs>
          <w:tab w:val="right" w:pos="7371"/>
        </w:tabs>
        <w:jc w:val="both"/>
        <w:rPr>
          <w:rFonts w:ascii="Arial" w:hAnsi="Arial" w:cs="Arial"/>
          <w:szCs w:val="24"/>
        </w:rPr>
      </w:pPr>
    </w:p>
    <w:p w14:paraId="166939BD" w14:textId="027657C3" w:rsidR="00A53A49" w:rsidRDefault="008B40D5" w:rsidP="00F96EF8">
      <w:pPr>
        <w:tabs>
          <w:tab w:val="right" w:pos="7371"/>
        </w:tabs>
        <w:jc w:val="both"/>
        <w:rPr>
          <w:rFonts w:ascii="Arial" w:hAnsi="Arial" w:cs="Arial"/>
          <w:szCs w:val="24"/>
        </w:rPr>
      </w:pPr>
      <w:r>
        <w:rPr>
          <w:rFonts w:ascii="Arial" w:hAnsi="Arial" w:cs="Arial"/>
          <w:szCs w:val="24"/>
        </w:rPr>
        <w:t>The ability to protect potential future solar energy facilities will provide problematic, given the number of unknowns and assumptions that would need to be made, the incorporation of such a provision is likely to be very challenging. These challenges would be explored in the report presented to Council.</w:t>
      </w:r>
      <w:r w:rsidR="009F5DD5">
        <w:rPr>
          <w:rFonts w:ascii="Arial" w:hAnsi="Arial" w:cs="Arial"/>
          <w:szCs w:val="24"/>
        </w:rPr>
        <w:t xml:space="preserve"> </w:t>
      </w:r>
      <w:r>
        <w:rPr>
          <w:rFonts w:ascii="Arial" w:hAnsi="Arial" w:cs="Arial"/>
          <w:szCs w:val="24"/>
        </w:rPr>
        <w:t xml:space="preserve">The overshadowing of the windows of the main living areas of adjoining dwellings, will need to be considered in the context of the Residential Design Codes Volume 1 and 2. The report to Council will outline this specific measure in the context of the consideration of overshadowing more generally. </w:t>
      </w:r>
    </w:p>
    <w:p w14:paraId="11119854" w14:textId="77777777" w:rsidR="001F7F55" w:rsidRDefault="001F7F55" w:rsidP="00F96EF8">
      <w:pPr>
        <w:tabs>
          <w:tab w:val="right" w:pos="7371"/>
        </w:tabs>
        <w:jc w:val="both"/>
        <w:rPr>
          <w:rFonts w:ascii="Arial" w:hAnsi="Arial" w:cs="Arial"/>
          <w:szCs w:val="24"/>
        </w:rPr>
      </w:pPr>
    </w:p>
    <w:p w14:paraId="005D94A9" w14:textId="77777777" w:rsidR="001F7F55" w:rsidRDefault="001F7F55">
      <w:pPr>
        <w:rPr>
          <w:rFonts w:ascii="Arial" w:hAnsi="Arial" w:cs="Arial"/>
          <w:b/>
          <w:kern w:val="28"/>
          <w:szCs w:val="24"/>
        </w:rPr>
      </w:pPr>
      <w:r>
        <w:rPr>
          <w:rFonts w:ascii="Arial" w:hAnsi="Arial" w:cs="Arial"/>
          <w:szCs w:val="24"/>
        </w:rPr>
        <w:br w:type="page"/>
      </w:r>
    </w:p>
    <w:p w14:paraId="0BF991DA" w14:textId="6B0D82BE" w:rsidR="00A53A49" w:rsidRPr="00FF1887" w:rsidRDefault="00A53A49"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7" w:name="_Toc89973280"/>
      <w:r w:rsidRPr="006053A2">
        <w:rPr>
          <w:rFonts w:ascii="Arial" w:hAnsi="Arial" w:cs="Arial"/>
          <w:sz w:val="24"/>
          <w:szCs w:val="24"/>
          <w:u w:val="none"/>
        </w:rPr>
        <w:t xml:space="preserve">Councillor </w:t>
      </w:r>
      <w:r w:rsidR="00931B20">
        <w:rPr>
          <w:rFonts w:ascii="Arial" w:hAnsi="Arial" w:cs="Arial"/>
          <w:sz w:val="24"/>
          <w:szCs w:val="24"/>
          <w:u w:val="none"/>
        </w:rPr>
        <w:t>Mangano</w:t>
      </w:r>
      <w:r w:rsidRPr="006053A2">
        <w:rPr>
          <w:rFonts w:ascii="Arial" w:hAnsi="Arial" w:cs="Arial"/>
          <w:sz w:val="24"/>
          <w:szCs w:val="24"/>
          <w:u w:val="none"/>
        </w:rPr>
        <w:t xml:space="preserve"> – </w:t>
      </w:r>
      <w:r w:rsidR="00931B20">
        <w:rPr>
          <w:rFonts w:ascii="Arial" w:hAnsi="Arial" w:cs="Arial"/>
          <w:sz w:val="24"/>
          <w:szCs w:val="24"/>
          <w:u w:val="none"/>
        </w:rPr>
        <w:t>Invitation to DIMRS – Buildings and Energy Division</w:t>
      </w:r>
      <w:bookmarkEnd w:id="107"/>
    </w:p>
    <w:p w14:paraId="005D2227"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0FF3F05D" w14:textId="4EDC1463" w:rsidR="00A53A49" w:rsidRDefault="00904C9E"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 xml:space="preserve">On </w:t>
      </w:r>
      <w:r w:rsidR="00BE0A86">
        <w:rPr>
          <w:rFonts w:ascii="Arial" w:hAnsi="Arial" w:cs="Arial"/>
          <w:szCs w:val="24"/>
        </w:rPr>
        <w:t xml:space="preserve">11 November 2021 </w:t>
      </w:r>
      <w:r w:rsidR="00A53A49">
        <w:rPr>
          <w:rFonts w:ascii="Arial" w:hAnsi="Arial" w:cs="Arial"/>
          <w:szCs w:val="24"/>
        </w:rPr>
        <w:t xml:space="preserve">Councillor </w:t>
      </w:r>
      <w:r w:rsidR="00BE0A86">
        <w:rPr>
          <w:rFonts w:ascii="Arial" w:hAnsi="Arial" w:cs="Arial"/>
          <w:szCs w:val="24"/>
        </w:rPr>
        <w:t>Mangano</w:t>
      </w:r>
      <w:r w:rsidR="00A53A49" w:rsidRPr="000F4521">
        <w:rPr>
          <w:rFonts w:ascii="Arial" w:hAnsi="Arial" w:cs="Arial"/>
          <w:szCs w:val="24"/>
        </w:rPr>
        <w:t xml:space="preserve"> gave notice of </w:t>
      </w:r>
      <w:r w:rsidR="00BE0A86">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1C58CA20" w14:textId="211CBE96" w:rsidR="00A53A49" w:rsidRDefault="00A53A49" w:rsidP="00F96EF8">
      <w:pPr>
        <w:pStyle w:val="BodyTextIndent"/>
        <w:tabs>
          <w:tab w:val="clear" w:pos="720"/>
          <w:tab w:val="clear" w:pos="8335"/>
          <w:tab w:val="right" w:pos="7371"/>
        </w:tabs>
        <w:ind w:left="0"/>
        <w:rPr>
          <w:rFonts w:ascii="Arial" w:hAnsi="Arial" w:cs="Arial"/>
          <w:szCs w:val="24"/>
        </w:rPr>
      </w:pPr>
    </w:p>
    <w:p w14:paraId="4A697ED5" w14:textId="4D50E936" w:rsidR="001F7F55" w:rsidRPr="006D752D" w:rsidRDefault="001F7F55" w:rsidP="00D803F3">
      <w:pPr>
        <w:jc w:val="both"/>
        <w:rPr>
          <w:rFonts w:ascii="Arial" w:hAnsi="Arial" w:cs="Arial"/>
          <w:szCs w:val="24"/>
        </w:rPr>
      </w:pPr>
      <w:r w:rsidRPr="006D752D">
        <w:rPr>
          <w:rFonts w:ascii="Arial" w:hAnsi="Arial" w:cs="Arial"/>
          <w:szCs w:val="24"/>
        </w:rPr>
        <w:t xml:space="preserve">Moved – Councillor </w:t>
      </w:r>
      <w:r w:rsidR="007117EE">
        <w:rPr>
          <w:rFonts w:ascii="Arial" w:hAnsi="Arial" w:cs="Arial"/>
          <w:szCs w:val="24"/>
        </w:rPr>
        <w:t>Mangano</w:t>
      </w:r>
    </w:p>
    <w:p w14:paraId="4C33817A" w14:textId="2D95BBFE" w:rsidR="001F7F55" w:rsidRPr="006D752D" w:rsidRDefault="001F7F55" w:rsidP="00D803F3">
      <w:pPr>
        <w:jc w:val="both"/>
        <w:rPr>
          <w:rFonts w:ascii="Arial" w:hAnsi="Arial" w:cs="Arial"/>
          <w:szCs w:val="24"/>
        </w:rPr>
      </w:pPr>
      <w:r w:rsidRPr="006D752D">
        <w:rPr>
          <w:rFonts w:ascii="Arial" w:hAnsi="Arial" w:cs="Arial"/>
          <w:szCs w:val="24"/>
        </w:rPr>
        <w:t xml:space="preserve">Seconded – Councillor </w:t>
      </w:r>
      <w:r w:rsidR="00AC7C03">
        <w:rPr>
          <w:rFonts w:ascii="Arial" w:hAnsi="Arial" w:cs="Arial"/>
          <w:szCs w:val="24"/>
        </w:rPr>
        <w:t>Hodsdon</w:t>
      </w:r>
    </w:p>
    <w:p w14:paraId="6EFB05D3" w14:textId="4CFFE405" w:rsidR="001F7F55" w:rsidRDefault="008F7B32" w:rsidP="00D803F3">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91" behindDoc="1" locked="0" layoutInCell="1" allowOverlap="1" wp14:anchorId="3B2B0AD1" wp14:editId="0FDB7274">
                <wp:simplePos x="0" y="0"/>
                <wp:positionH relativeFrom="margin">
                  <wp:align>left</wp:align>
                </wp:positionH>
                <wp:positionV relativeFrom="paragraph">
                  <wp:posOffset>177314</wp:posOffset>
                </wp:positionV>
                <wp:extent cx="5344795" cy="894230"/>
                <wp:effectExtent l="0" t="0" r="8255" b="1270"/>
                <wp:wrapNone/>
                <wp:docPr id="56" name="Rectangle 56"/>
                <wp:cNvGraphicFramePr/>
                <a:graphic xmlns:a="http://schemas.openxmlformats.org/drawingml/2006/main">
                  <a:graphicData uri="http://schemas.microsoft.com/office/word/2010/wordprocessingShape">
                    <wps:wsp>
                      <wps:cNvSpPr/>
                      <wps:spPr>
                        <a:xfrm>
                          <a:off x="0" y="0"/>
                          <a:ext cx="5344795" cy="89423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47BDC5" id="Rectangle 56" o:spid="_x0000_s1026" style="position:absolute;margin-left:0;margin-top:13.95pt;width:420.85pt;height:70.4pt;z-index:-25165818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" fillcolor="#d8d8d8 [2732]" stroked="f" strokeweight="2pt">
                <w10:wrap anchorx="margin"/>
              </v:rect>
            </w:pict>
          </mc:Fallback>
        </mc:AlternateContent>
      </w:r>
    </w:p>
    <w:p w14:paraId="0135FF9D" w14:textId="3D284585" w:rsidR="008F7B32" w:rsidRPr="008F7B32" w:rsidRDefault="008F7B32" w:rsidP="00D803F3">
      <w:pPr>
        <w:jc w:val="both"/>
        <w:rPr>
          <w:rFonts w:ascii="Arial" w:hAnsi="Arial" w:cs="Arial"/>
          <w:b/>
          <w:bCs/>
          <w:sz w:val="28"/>
          <w:szCs w:val="28"/>
        </w:rPr>
      </w:pPr>
      <w:r w:rsidRPr="008F7B32">
        <w:rPr>
          <w:rFonts w:ascii="Arial" w:hAnsi="Arial" w:cs="Arial"/>
          <w:b/>
          <w:bCs/>
          <w:sz w:val="28"/>
          <w:szCs w:val="28"/>
        </w:rPr>
        <w:t>Council Resolution</w:t>
      </w:r>
    </w:p>
    <w:p w14:paraId="26D88E73" w14:textId="77777777" w:rsidR="008F7B32" w:rsidRPr="006D752D" w:rsidRDefault="008F7B32" w:rsidP="00D803F3">
      <w:pPr>
        <w:jc w:val="both"/>
        <w:rPr>
          <w:rFonts w:ascii="Arial" w:hAnsi="Arial" w:cs="Arial"/>
          <w:szCs w:val="24"/>
        </w:rPr>
      </w:pPr>
    </w:p>
    <w:p w14:paraId="0E209C0B" w14:textId="5533A0B5" w:rsidR="00A53A49" w:rsidRDefault="009E1683" w:rsidP="00F96EF8">
      <w:pPr>
        <w:numPr>
          <w:ilvl w:val="12"/>
          <w:numId w:val="0"/>
        </w:numPr>
        <w:tabs>
          <w:tab w:val="left" w:pos="1440"/>
          <w:tab w:val="left" w:pos="2410"/>
          <w:tab w:val="left" w:pos="2977"/>
          <w:tab w:val="right" w:pos="7371"/>
          <w:tab w:val="right" w:pos="8505"/>
        </w:tabs>
        <w:jc w:val="both"/>
        <w:rPr>
          <w:rFonts w:ascii="Arial" w:hAnsi="Arial" w:cs="Arial"/>
          <w:b/>
          <w:szCs w:val="24"/>
        </w:rPr>
      </w:pPr>
      <w:r w:rsidRPr="009E1683">
        <w:rPr>
          <w:rFonts w:ascii="Arial" w:hAnsi="Arial" w:cs="Arial"/>
          <w:b/>
          <w:szCs w:val="24"/>
        </w:rPr>
        <w:t>That the CEO provides an invitation to the Buildings and Energy Division of DMIRS to brief Councillors and Executives on Building controls responsibilities and related issues</w:t>
      </w:r>
      <w:r>
        <w:rPr>
          <w:rFonts w:ascii="Arial" w:hAnsi="Arial" w:cs="Arial"/>
          <w:b/>
          <w:szCs w:val="24"/>
        </w:rPr>
        <w:t>.</w:t>
      </w:r>
    </w:p>
    <w:p w14:paraId="38A9291B" w14:textId="4C9AB31F" w:rsidR="00DA249F" w:rsidRDefault="00DA249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65D67C95" w14:textId="7076558A" w:rsidR="00DA249F" w:rsidRDefault="00DA249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0AE727CF" w14:textId="6FC685B9" w:rsidR="00DA249F" w:rsidRPr="00DA249F" w:rsidRDefault="00DA249F" w:rsidP="00DA249F">
      <w:pPr>
        <w:numPr>
          <w:ilvl w:val="12"/>
          <w:numId w:val="0"/>
        </w:numPr>
        <w:tabs>
          <w:tab w:val="left" w:pos="1440"/>
          <w:tab w:val="left" w:pos="2410"/>
          <w:tab w:val="left" w:pos="2977"/>
          <w:tab w:val="right" w:pos="7371"/>
          <w:tab w:val="right" w:pos="8505"/>
        </w:tabs>
        <w:ind w:left="-851"/>
        <w:jc w:val="both"/>
        <w:rPr>
          <w:rFonts w:ascii="Arial" w:hAnsi="Arial" w:cs="Arial"/>
          <w:bCs/>
          <w:szCs w:val="24"/>
        </w:rPr>
      </w:pPr>
      <w:r w:rsidRPr="00DA249F">
        <w:rPr>
          <w:rFonts w:ascii="Arial" w:hAnsi="Arial" w:cs="Arial"/>
          <w:bCs/>
          <w:szCs w:val="24"/>
        </w:rPr>
        <w:t xml:space="preserve">The </w:t>
      </w:r>
      <w:proofErr w:type="gramStart"/>
      <w:r w:rsidRPr="00DA249F">
        <w:rPr>
          <w:rFonts w:ascii="Arial" w:hAnsi="Arial" w:cs="Arial"/>
          <w:bCs/>
          <w:szCs w:val="24"/>
        </w:rPr>
        <w:t>Mayor</w:t>
      </w:r>
      <w:proofErr w:type="gramEnd"/>
      <w:r w:rsidRPr="00DA249F">
        <w:rPr>
          <w:rFonts w:ascii="Arial" w:hAnsi="Arial" w:cs="Arial"/>
          <w:bCs/>
          <w:szCs w:val="24"/>
        </w:rPr>
        <w:t xml:space="preserve"> retired from the meeting at 6.41pm and the Deputy Mayor assumed the chair.</w:t>
      </w:r>
    </w:p>
    <w:p w14:paraId="2E04FA14" w14:textId="0FFA8C16" w:rsidR="00DA249F" w:rsidRDefault="00DA249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19DCF206" w14:textId="77777777" w:rsidR="00DA249F" w:rsidRDefault="00DA249F"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0533BF78" w14:textId="6AEA6340" w:rsidR="001F7F55" w:rsidRPr="006D752D" w:rsidRDefault="00271E8E" w:rsidP="001F7F55">
      <w:pPr>
        <w:jc w:val="right"/>
        <w:rPr>
          <w:rFonts w:ascii="Arial" w:hAnsi="Arial" w:cs="Arial"/>
          <w:b/>
          <w:szCs w:val="24"/>
        </w:rPr>
      </w:pPr>
      <w:r>
        <w:rPr>
          <w:rFonts w:ascii="Arial" w:hAnsi="Arial" w:cs="Arial"/>
          <w:b/>
          <w:szCs w:val="24"/>
        </w:rPr>
        <w:t>CARRIED 10/1</w:t>
      </w:r>
    </w:p>
    <w:p w14:paraId="2D450D20" w14:textId="2C9F331D" w:rsidR="001F7F55" w:rsidRPr="006D752D" w:rsidRDefault="001F7F55" w:rsidP="001F7F55">
      <w:pPr>
        <w:jc w:val="right"/>
        <w:rPr>
          <w:rFonts w:ascii="Arial" w:hAnsi="Arial" w:cs="Arial"/>
          <w:b/>
          <w:szCs w:val="24"/>
        </w:rPr>
      </w:pPr>
      <w:r w:rsidRPr="006D752D">
        <w:rPr>
          <w:rFonts w:ascii="Arial" w:hAnsi="Arial" w:cs="Arial"/>
          <w:b/>
          <w:szCs w:val="24"/>
        </w:rPr>
        <w:t xml:space="preserve">(Against: Cr. </w:t>
      </w:r>
      <w:r w:rsidR="00271E8E">
        <w:rPr>
          <w:rFonts w:ascii="Arial" w:hAnsi="Arial" w:cs="Arial"/>
          <w:b/>
          <w:szCs w:val="24"/>
        </w:rPr>
        <w:t>Wetherall</w:t>
      </w:r>
      <w:r w:rsidRPr="006D752D">
        <w:rPr>
          <w:rFonts w:ascii="Arial" w:hAnsi="Arial" w:cs="Arial"/>
          <w:b/>
          <w:szCs w:val="24"/>
        </w:rPr>
        <w:t>)</w:t>
      </w:r>
    </w:p>
    <w:p w14:paraId="54728D2F" w14:textId="6C06EA6F" w:rsidR="009E1683" w:rsidRDefault="009E1683"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605CA7AC" w14:textId="77777777" w:rsidR="00BE0A86" w:rsidRDefault="00BE0A86" w:rsidP="00F96EF8">
      <w:pPr>
        <w:numPr>
          <w:ilvl w:val="12"/>
          <w:numId w:val="0"/>
        </w:numPr>
        <w:tabs>
          <w:tab w:val="left" w:pos="1440"/>
          <w:tab w:val="left" w:pos="2410"/>
          <w:tab w:val="left" w:pos="2977"/>
          <w:tab w:val="right" w:pos="7371"/>
          <w:tab w:val="right" w:pos="8505"/>
        </w:tabs>
        <w:jc w:val="both"/>
        <w:rPr>
          <w:rFonts w:ascii="Arial" w:hAnsi="Arial" w:cs="Arial"/>
          <w:b/>
          <w:szCs w:val="24"/>
        </w:rPr>
      </w:pPr>
    </w:p>
    <w:p w14:paraId="7B5C285F" w14:textId="17528C82" w:rsidR="009E1683" w:rsidRPr="00BE0A86" w:rsidRDefault="00904C9E"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BE0A86">
        <w:rPr>
          <w:rFonts w:ascii="Arial" w:hAnsi="Arial" w:cs="Arial"/>
          <w:bCs/>
          <w:szCs w:val="24"/>
        </w:rPr>
        <w:t>Justification</w:t>
      </w:r>
    </w:p>
    <w:p w14:paraId="5F52A526" w14:textId="77777777" w:rsidR="00BE0A86" w:rsidRDefault="00BE0A86"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78ED7077" w14:textId="7905E7E5" w:rsidR="00904C9E" w:rsidRDefault="00823FF5" w:rsidP="00F96EF8">
      <w:pPr>
        <w:numPr>
          <w:ilvl w:val="12"/>
          <w:numId w:val="0"/>
        </w:numPr>
        <w:tabs>
          <w:tab w:val="left" w:pos="1440"/>
          <w:tab w:val="left" w:pos="2410"/>
          <w:tab w:val="left" w:pos="2977"/>
          <w:tab w:val="right" w:pos="7371"/>
          <w:tab w:val="right" w:pos="8505"/>
        </w:tabs>
        <w:jc w:val="both"/>
        <w:rPr>
          <w:rFonts w:ascii="Arial" w:hAnsi="Arial" w:cs="Arial"/>
          <w:bCs/>
          <w:szCs w:val="24"/>
        </w:rPr>
      </w:pPr>
      <w:r w:rsidRPr="00823FF5">
        <w:rPr>
          <w:rFonts w:ascii="Arial" w:hAnsi="Arial" w:cs="Arial"/>
          <w:bCs/>
          <w:szCs w:val="24"/>
        </w:rPr>
        <w:t>Western Australia has a serious problem with developments not complying with approved plans (including encroachment on other property) and/or with Australian standards which has resulted in lawsuits against Councils and high legal costs to defend them.</w:t>
      </w:r>
    </w:p>
    <w:p w14:paraId="729E37BF" w14:textId="77777777" w:rsidR="00823FF5" w:rsidRDefault="00823FF5"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19C5FF81" w14:textId="77777777" w:rsidR="00904C9E" w:rsidRPr="00904C9E" w:rsidRDefault="00904C9E" w:rsidP="00F96EF8">
      <w:pPr>
        <w:numPr>
          <w:ilvl w:val="12"/>
          <w:numId w:val="0"/>
        </w:numPr>
        <w:tabs>
          <w:tab w:val="left" w:pos="1440"/>
          <w:tab w:val="left" w:pos="2410"/>
          <w:tab w:val="left" w:pos="2977"/>
          <w:tab w:val="right" w:pos="7371"/>
          <w:tab w:val="right" w:pos="8505"/>
        </w:tabs>
        <w:jc w:val="both"/>
        <w:rPr>
          <w:rFonts w:ascii="Arial" w:hAnsi="Arial" w:cs="Arial"/>
          <w:bCs/>
          <w:szCs w:val="24"/>
        </w:rPr>
      </w:pPr>
    </w:p>
    <w:p w14:paraId="140F03AD" w14:textId="77777777" w:rsidR="00A53A49" w:rsidRPr="00C67858" w:rsidRDefault="00A53A49"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C67858">
        <w:rPr>
          <w:rFonts w:ascii="Arial" w:hAnsi="Arial" w:cs="Arial"/>
          <w:szCs w:val="24"/>
        </w:rPr>
        <w:t>Administration Comment</w:t>
      </w:r>
    </w:p>
    <w:p w14:paraId="1F0CC7BC" w14:textId="77777777" w:rsidR="00A53A49" w:rsidRPr="00395CEE" w:rsidRDefault="00A53A49" w:rsidP="00F96EF8">
      <w:pPr>
        <w:pStyle w:val="BodyTextIndent"/>
        <w:tabs>
          <w:tab w:val="clear" w:pos="720"/>
          <w:tab w:val="clear" w:pos="8335"/>
          <w:tab w:val="right" w:pos="7371"/>
        </w:tabs>
        <w:ind w:left="0"/>
        <w:rPr>
          <w:rFonts w:ascii="Arial" w:hAnsi="Arial" w:cs="Arial"/>
          <w:szCs w:val="24"/>
          <w:highlight w:val="yellow"/>
        </w:rPr>
      </w:pPr>
    </w:p>
    <w:p w14:paraId="1E96FC07" w14:textId="7B63021D" w:rsidR="00A53A49" w:rsidRDefault="00C67858" w:rsidP="00F96EF8">
      <w:pPr>
        <w:numPr>
          <w:ilvl w:val="12"/>
          <w:numId w:val="0"/>
        </w:numPr>
        <w:tabs>
          <w:tab w:val="left" w:pos="720"/>
          <w:tab w:val="left" w:pos="1440"/>
          <w:tab w:val="left" w:pos="2410"/>
          <w:tab w:val="left" w:pos="2977"/>
          <w:tab w:val="right" w:pos="7371"/>
          <w:tab w:val="right" w:pos="8505"/>
        </w:tabs>
        <w:jc w:val="both"/>
        <w:rPr>
          <w:rFonts w:ascii="Arial" w:hAnsi="Arial" w:cs="Arial"/>
          <w:szCs w:val="24"/>
        </w:rPr>
      </w:pPr>
      <w:r w:rsidRPr="00C67858">
        <w:rPr>
          <w:rFonts w:ascii="Arial" w:hAnsi="Arial" w:cs="Arial"/>
          <w:szCs w:val="24"/>
        </w:rPr>
        <w:t>The Chief Executive Officer will issue the invitation and advise Councillors.</w:t>
      </w:r>
    </w:p>
    <w:p w14:paraId="60EA334F" w14:textId="77777777" w:rsidR="00931B20" w:rsidRDefault="00931B2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5B4A36BB" w14:textId="77777777" w:rsidR="00904C9E" w:rsidRDefault="00904C9E" w:rsidP="00F96EF8">
      <w:pPr>
        <w:tabs>
          <w:tab w:val="right" w:pos="7371"/>
        </w:tabs>
        <w:rPr>
          <w:rFonts w:ascii="Arial" w:hAnsi="Arial" w:cs="Arial"/>
          <w:b/>
          <w:kern w:val="28"/>
          <w:szCs w:val="24"/>
        </w:rPr>
      </w:pPr>
      <w:r>
        <w:rPr>
          <w:rFonts w:ascii="Arial" w:hAnsi="Arial" w:cs="Arial"/>
          <w:szCs w:val="24"/>
        </w:rPr>
        <w:br w:type="page"/>
      </w:r>
    </w:p>
    <w:p w14:paraId="46A86A0F" w14:textId="1FDB27BD" w:rsidR="00A53A49" w:rsidRPr="00FF1887" w:rsidRDefault="00A53A49" w:rsidP="007C62AE">
      <w:pPr>
        <w:pStyle w:val="Heading2"/>
        <w:numPr>
          <w:ilvl w:val="1"/>
          <w:numId w:val="1"/>
        </w:numPr>
        <w:tabs>
          <w:tab w:val="clear" w:pos="8335"/>
          <w:tab w:val="right" w:pos="7371"/>
        </w:tabs>
        <w:spacing w:before="0" w:after="0"/>
        <w:ind w:left="0" w:hanging="851"/>
        <w:rPr>
          <w:rFonts w:ascii="Arial" w:hAnsi="Arial" w:cs="Arial"/>
          <w:sz w:val="24"/>
          <w:szCs w:val="24"/>
          <w:u w:val="none"/>
        </w:rPr>
      </w:pPr>
      <w:bookmarkStart w:id="108" w:name="_Toc89973281"/>
      <w:r w:rsidRPr="006053A2">
        <w:rPr>
          <w:rFonts w:ascii="Arial" w:hAnsi="Arial" w:cs="Arial"/>
          <w:sz w:val="24"/>
          <w:szCs w:val="24"/>
          <w:u w:val="none"/>
        </w:rPr>
        <w:t xml:space="preserve">Councillor </w:t>
      </w:r>
      <w:r w:rsidR="00092F27">
        <w:rPr>
          <w:rFonts w:ascii="Arial" w:hAnsi="Arial" w:cs="Arial"/>
          <w:sz w:val="24"/>
          <w:szCs w:val="24"/>
          <w:u w:val="none"/>
        </w:rPr>
        <w:t>Senathirajah</w:t>
      </w:r>
      <w:r w:rsidRPr="006053A2">
        <w:rPr>
          <w:rFonts w:ascii="Arial" w:hAnsi="Arial" w:cs="Arial"/>
          <w:sz w:val="24"/>
          <w:szCs w:val="24"/>
          <w:u w:val="none"/>
        </w:rPr>
        <w:t xml:space="preserve"> – </w:t>
      </w:r>
      <w:r w:rsidR="00092F27">
        <w:rPr>
          <w:rFonts w:ascii="Arial" w:hAnsi="Arial" w:cs="Arial"/>
          <w:sz w:val="24"/>
          <w:szCs w:val="24"/>
          <w:u w:val="none"/>
        </w:rPr>
        <w:t>Age Friendly City</w:t>
      </w:r>
      <w:bookmarkEnd w:id="108"/>
    </w:p>
    <w:p w14:paraId="45F99778" w14:textId="77777777" w:rsidR="00A53A49" w:rsidRPr="000F4521" w:rsidRDefault="00A53A49" w:rsidP="00F96EF8">
      <w:pPr>
        <w:tabs>
          <w:tab w:val="left" w:pos="720"/>
          <w:tab w:val="left" w:pos="1440"/>
          <w:tab w:val="left" w:pos="2410"/>
          <w:tab w:val="left" w:pos="2977"/>
          <w:tab w:val="right" w:pos="7371"/>
          <w:tab w:val="right" w:pos="8505"/>
        </w:tabs>
        <w:rPr>
          <w:rFonts w:ascii="Arial" w:hAnsi="Arial" w:cs="Arial"/>
          <w:szCs w:val="24"/>
        </w:rPr>
      </w:pPr>
    </w:p>
    <w:p w14:paraId="13349E27" w14:textId="70163AD0" w:rsidR="00A53A49" w:rsidRDefault="003F1964"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On</w:t>
      </w:r>
      <w:r w:rsidR="00A53A49">
        <w:rPr>
          <w:rFonts w:ascii="Arial" w:hAnsi="Arial" w:cs="Arial"/>
          <w:szCs w:val="24"/>
        </w:rPr>
        <w:t xml:space="preserve"> </w:t>
      </w:r>
      <w:r w:rsidR="00092F27">
        <w:rPr>
          <w:rFonts w:ascii="Arial" w:hAnsi="Arial" w:cs="Arial"/>
          <w:szCs w:val="24"/>
        </w:rPr>
        <w:t>11 November 2021</w:t>
      </w:r>
      <w:r w:rsidR="00A53A49">
        <w:rPr>
          <w:rFonts w:ascii="Arial" w:hAnsi="Arial" w:cs="Arial"/>
          <w:szCs w:val="24"/>
        </w:rPr>
        <w:t xml:space="preserve"> Councillor </w:t>
      </w:r>
      <w:r>
        <w:rPr>
          <w:rFonts w:ascii="Arial" w:hAnsi="Arial" w:cs="Arial"/>
          <w:szCs w:val="24"/>
        </w:rPr>
        <w:t>Senathirajah</w:t>
      </w:r>
      <w:r w:rsidR="00A53A49" w:rsidRPr="000F4521">
        <w:rPr>
          <w:rFonts w:ascii="Arial" w:hAnsi="Arial" w:cs="Arial"/>
          <w:szCs w:val="24"/>
        </w:rPr>
        <w:t xml:space="preserve"> gave notice of </w:t>
      </w:r>
      <w:r>
        <w:rPr>
          <w:rFonts w:ascii="Arial" w:hAnsi="Arial" w:cs="Arial"/>
          <w:szCs w:val="24"/>
        </w:rPr>
        <w:t>his</w:t>
      </w:r>
      <w:r w:rsidR="00A53A49" w:rsidRPr="000F4521">
        <w:rPr>
          <w:rFonts w:ascii="Arial" w:hAnsi="Arial" w:cs="Arial"/>
          <w:szCs w:val="24"/>
        </w:rPr>
        <w:t xml:space="preserve"> intention to move the following at </w:t>
      </w:r>
      <w:r w:rsidR="00A53A49">
        <w:rPr>
          <w:rFonts w:ascii="Arial" w:hAnsi="Arial" w:cs="Arial"/>
          <w:szCs w:val="24"/>
        </w:rPr>
        <w:t>this meeting</w:t>
      </w:r>
      <w:r w:rsidR="00A53A49" w:rsidRPr="000F4521">
        <w:rPr>
          <w:rFonts w:ascii="Arial" w:hAnsi="Arial" w:cs="Arial"/>
          <w:szCs w:val="24"/>
        </w:rPr>
        <w:t>.</w:t>
      </w:r>
    </w:p>
    <w:p w14:paraId="64A4038D" w14:textId="2C126813" w:rsidR="00A53A49" w:rsidRDefault="00A53A49" w:rsidP="00F96EF8">
      <w:pPr>
        <w:pStyle w:val="BodyTextIndent"/>
        <w:tabs>
          <w:tab w:val="clear" w:pos="720"/>
          <w:tab w:val="clear" w:pos="8335"/>
          <w:tab w:val="right" w:pos="7371"/>
        </w:tabs>
        <w:ind w:left="0"/>
        <w:rPr>
          <w:rFonts w:ascii="Arial" w:hAnsi="Arial" w:cs="Arial"/>
          <w:szCs w:val="24"/>
        </w:rPr>
      </w:pPr>
    </w:p>
    <w:p w14:paraId="727CC505" w14:textId="6E015941" w:rsidR="000F0EC6" w:rsidRPr="00D973E0" w:rsidRDefault="000F0EC6" w:rsidP="00D803F3">
      <w:pPr>
        <w:jc w:val="both"/>
        <w:rPr>
          <w:rFonts w:ascii="Arial" w:hAnsi="Arial" w:cs="Arial"/>
          <w:szCs w:val="24"/>
        </w:rPr>
      </w:pPr>
      <w:r w:rsidRPr="00D973E0">
        <w:rPr>
          <w:rFonts w:ascii="Arial" w:hAnsi="Arial" w:cs="Arial"/>
          <w:szCs w:val="24"/>
        </w:rPr>
        <w:t xml:space="preserve">Moved – Councillor </w:t>
      </w:r>
      <w:r w:rsidR="00335617" w:rsidRPr="00D973E0">
        <w:rPr>
          <w:rFonts w:ascii="Arial" w:hAnsi="Arial" w:cs="Arial"/>
          <w:szCs w:val="24"/>
        </w:rPr>
        <w:t>Senathirajah</w:t>
      </w:r>
    </w:p>
    <w:p w14:paraId="379F385E" w14:textId="1403DBD3" w:rsidR="000F0EC6" w:rsidRPr="00D973E0" w:rsidRDefault="000F0EC6" w:rsidP="00D803F3">
      <w:pPr>
        <w:jc w:val="both"/>
        <w:rPr>
          <w:rFonts w:ascii="Arial" w:hAnsi="Arial" w:cs="Arial"/>
          <w:szCs w:val="24"/>
        </w:rPr>
      </w:pPr>
      <w:r w:rsidRPr="00D973E0">
        <w:rPr>
          <w:rFonts w:ascii="Arial" w:hAnsi="Arial" w:cs="Arial"/>
          <w:szCs w:val="24"/>
        </w:rPr>
        <w:t xml:space="preserve">Seconded – Councillor </w:t>
      </w:r>
      <w:r w:rsidR="00D178BA" w:rsidRPr="00D973E0">
        <w:rPr>
          <w:rFonts w:ascii="Arial" w:hAnsi="Arial" w:cs="Arial"/>
          <w:szCs w:val="24"/>
        </w:rPr>
        <w:t>Wetherall</w:t>
      </w:r>
    </w:p>
    <w:p w14:paraId="7242492F" w14:textId="77777777" w:rsidR="000F0EC6" w:rsidRPr="00D973E0" w:rsidRDefault="000F0EC6" w:rsidP="00D803F3">
      <w:pPr>
        <w:jc w:val="both"/>
        <w:rPr>
          <w:rFonts w:ascii="Arial" w:hAnsi="Arial" w:cs="Arial"/>
          <w:szCs w:val="24"/>
        </w:rPr>
      </w:pPr>
    </w:p>
    <w:p w14:paraId="63752707" w14:textId="7C3EDD06" w:rsidR="008B2D76" w:rsidRPr="00D973E0" w:rsidRDefault="008B2D76" w:rsidP="00F96EF8">
      <w:pPr>
        <w:tabs>
          <w:tab w:val="right" w:pos="7371"/>
        </w:tabs>
        <w:jc w:val="both"/>
        <w:rPr>
          <w:rFonts w:ascii="Arial" w:hAnsi="Arial" w:cs="Arial"/>
          <w:szCs w:val="24"/>
        </w:rPr>
      </w:pPr>
      <w:bookmarkStart w:id="109" w:name="_Toc267402117"/>
      <w:r w:rsidRPr="00D973E0">
        <w:rPr>
          <w:rFonts w:ascii="Arial" w:hAnsi="Arial" w:cs="Arial"/>
          <w:szCs w:val="24"/>
        </w:rPr>
        <w:t>That Council requests the CEO to initiate the process to establish an Age-Friendly Nedlands Alliance which will assess the needs of the elders (age 60 years and above) in Nedlands and assist in developing Strategies to address the unsatisfied needs.  It is anticipated that the Alliance will include representatives from the Council, Administration, resident elders, carers, relevant not-for-profit organisations, and the local business sector.</w:t>
      </w:r>
    </w:p>
    <w:p w14:paraId="428F9786" w14:textId="745F4E2E" w:rsidR="000F0EC6" w:rsidRPr="00D973E0" w:rsidRDefault="00926B0D" w:rsidP="000F0EC6">
      <w:pPr>
        <w:jc w:val="right"/>
        <w:rPr>
          <w:rFonts w:ascii="Arial" w:hAnsi="Arial" w:cs="Arial"/>
          <w:szCs w:val="24"/>
        </w:rPr>
      </w:pPr>
      <w:r w:rsidRPr="00D973E0">
        <w:rPr>
          <w:rFonts w:ascii="Arial" w:hAnsi="Arial" w:cs="Arial"/>
          <w:szCs w:val="24"/>
        </w:rPr>
        <w:t>Lost</w:t>
      </w:r>
      <w:r w:rsidR="00414019" w:rsidRPr="00D973E0">
        <w:rPr>
          <w:rFonts w:ascii="Arial" w:hAnsi="Arial" w:cs="Arial"/>
          <w:szCs w:val="24"/>
        </w:rPr>
        <w:t xml:space="preserve"> 5/6</w:t>
      </w:r>
      <w:r w:rsidRPr="00D973E0">
        <w:rPr>
          <w:rFonts w:ascii="Arial" w:hAnsi="Arial" w:cs="Arial"/>
          <w:szCs w:val="24"/>
        </w:rPr>
        <w:t xml:space="preserve"> </w:t>
      </w:r>
    </w:p>
    <w:p w14:paraId="2D5B70F5" w14:textId="77777777" w:rsidR="00D973E0" w:rsidRPr="00D973E0" w:rsidRDefault="000F0EC6" w:rsidP="000F0EC6">
      <w:pPr>
        <w:jc w:val="right"/>
        <w:rPr>
          <w:rFonts w:ascii="Arial" w:hAnsi="Arial" w:cs="Arial"/>
          <w:szCs w:val="24"/>
        </w:rPr>
      </w:pPr>
      <w:r w:rsidRPr="00D973E0">
        <w:rPr>
          <w:rFonts w:ascii="Arial" w:hAnsi="Arial" w:cs="Arial"/>
          <w:szCs w:val="24"/>
        </w:rPr>
        <w:t xml:space="preserve">(Against: </w:t>
      </w:r>
      <w:proofErr w:type="spellStart"/>
      <w:r w:rsidRPr="00D973E0">
        <w:rPr>
          <w:rFonts w:ascii="Arial" w:hAnsi="Arial" w:cs="Arial"/>
          <w:szCs w:val="24"/>
        </w:rPr>
        <w:t>Crs</w:t>
      </w:r>
      <w:proofErr w:type="spellEnd"/>
      <w:r w:rsidRPr="00D973E0">
        <w:rPr>
          <w:rFonts w:ascii="Arial" w:hAnsi="Arial" w:cs="Arial"/>
          <w:szCs w:val="24"/>
        </w:rPr>
        <w:t xml:space="preserve">. </w:t>
      </w:r>
      <w:r w:rsidR="00926B0D" w:rsidRPr="00D973E0">
        <w:rPr>
          <w:rFonts w:ascii="Arial" w:hAnsi="Arial" w:cs="Arial"/>
          <w:szCs w:val="24"/>
        </w:rPr>
        <w:t xml:space="preserve">Coghlan Bennett Mangano </w:t>
      </w:r>
    </w:p>
    <w:p w14:paraId="19B4B704" w14:textId="1A64F017" w:rsidR="000F0EC6" w:rsidRPr="00D973E0" w:rsidRDefault="00926B0D" w:rsidP="000F0EC6">
      <w:pPr>
        <w:jc w:val="right"/>
        <w:rPr>
          <w:rFonts w:ascii="Arial" w:hAnsi="Arial" w:cs="Arial"/>
          <w:szCs w:val="24"/>
        </w:rPr>
      </w:pPr>
      <w:r w:rsidRPr="00D973E0">
        <w:rPr>
          <w:rFonts w:ascii="Arial" w:hAnsi="Arial" w:cs="Arial"/>
          <w:szCs w:val="24"/>
        </w:rPr>
        <w:t>Youngman Combes &amp; Hodsdon</w:t>
      </w:r>
      <w:r w:rsidR="000F0EC6" w:rsidRPr="00D973E0">
        <w:rPr>
          <w:rFonts w:ascii="Arial" w:hAnsi="Arial" w:cs="Arial"/>
          <w:szCs w:val="24"/>
        </w:rPr>
        <w:t>)</w:t>
      </w:r>
    </w:p>
    <w:p w14:paraId="798DFCA5" w14:textId="50DA49B4" w:rsidR="00E1634B" w:rsidRDefault="00E1634B" w:rsidP="00F96EF8">
      <w:pPr>
        <w:pStyle w:val="BodyTextIndent"/>
        <w:tabs>
          <w:tab w:val="clear" w:pos="720"/>
          <w:tab w:val="clear" w:pos="8335"/>
          <w:tab w:val="right" w:pos="7371"/>
        </w:tabs>
        <w:ind w:left="0"/>
        <w:rPr>
          <w:rFonts w:ascii="Arial" w:hAnsi="Arial" w:cs="Arial"/>
          <w:szCs w:val="24"/>
        </w:rPr>
      </w:pPr>
    </w:p>
    <w:p w14:paraId="614A6E2F" w14:textId="7F71DB36" w:rsidR="00414019" w:rsidRDefault="00414019" w:rsidP="00F96EF8">
      <w:pPr>
        <w:pStyle w:val="BodyTextIndent"/>
        <w:tabs>
          <w:tab w:val="clear" w:pos="720"/>
          <w:tab w:val="clear" w:pos="8335"/>
          <w:tab w:val="right" w:pos="7371"/>
        </w:tabs>
        <w:ind w:left="0"/>
        <w:rPr>
          <w:rFonts w:ascii="Arial" w:hAnsi="Arial" w:cs="Arial"/>
          <w:szCs w:val="24"/>
        </w:rPr>
      </w:pPr>
    </w:p>
    <w:p w14:paraId="1CE0921C" w14:textId="53C2FB27" w:rsidR="00414019" w:rsidRPr="006D752D" w:rsidRDefault="00414019" w:rsidP="00D803F3">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Coghlan</w:t>
      </w:r>
    </w:p>
    <w:p w14:paraId="6E51F916" w14:textId="7910D913" w:rsidR="00414019" w:rsidRPr="006D752D" w:rsidRDefault="00414019" w:rsidP="00D803F3">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Youngman</w:t>
      </w:r>
    </w:p>
    <w:p w14:paraId="59CDB4AE" w14:textId="51422BF0" w:rsidR="00414019" w:rsidRDefault="00D973E0" w:rsidP="00D803F3">
      <w:pPr>
        <w:jc w:val="both"/>
        <w:rPr>
          <w:rFonts w:ascii="Arial" w:hAnsi="Arial" w:cs="Arial"/>
          <w:szCs w:val="24"/>
        </w:rPr>
      </w:pPr>
      <w:r>
        <w:rPr>
          <w:rFonts w:ascii="Arial" w:hAnsi="Arial" w:cs="Arial"/>
          <w:b/>
          <w:i/>
          <w:noProof/>
          <w:szCs w:val="24"/>
        </w:rPr>
        <mc:AlternateContent>
          <mc:Choice Requires="wps">
            <w:drawing>
              <wp:anchor distT="0" distB="0" distL="114300" distR="114300" simplePos="0" relativeHeight="251658292" behindDoc="1" locked="0" layoutInCell="1" allowOverlap="1" wp14:anchorId="76655CEF" wp14:editId="729C8169">
                <wp:simplePos x="0" y="0"/>
                <wp:positionH relativeFrom="margin">
                  <wp:align>left</wp:align>
                </wp:positionH>
                <wp:positionV relativeFrom="paragraph">
                  <wp:posOffset>178846</wp:posOffset>
                </wp:positionV>
                <wp:extent cx="5344795" cy="732865"/>
                <wp:effectExtent l="0" t="0" r="8255" b="0"/>
                <wp:wrapNone/>
                <wp:docPr id="57" name="Rectangle 57"/>
                <wp:cNvGraphicFramePr/>
                <a:graphic xmlns:a="http://schemas.openxmlformats.org/drawingml/2006/main">
                  <a:graphicData uri="http://schemas.microsoft.com/office/word/2010/wordprocessingShape">
                    <wps:wsp>
                      <wps:cNvSpPr/>
                      <wps:spPr>
                        <a:xfrm>
                          <a:off x="0" y="0"/>
                          <a:ext cx="5344795" cy="7328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29EAF3" id="Rectangle 57" o:spid="_x0000_s1026" style="position:absolute;margin-left:0;margin-top:14.1pt;width:420.85pt;height:57.7pt;z-index:-2516581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" fillcolor="#d8d8d8 [2732]" stroked="f" strokeweight="2pt">
                <w10:wrap anchorx="margin"/>
              </v:rect>
            </w:pict>
          </mc:Fallback>
        </mc:AlternateContent>
      </w:r>
    </w:p>
    <w:p w14:paraId="0365EE89" w14:textId="02BE1542" w:rsidR="00D973E0" w:rsidRPr="00D973E0" w:rsidRDefault="00D973E0" w:rsidP="00D803F3">
      <w:pPr>
        <w:jc w:val="both"/>
        <w:rPr>
          <w:rFonts w:ascii="Arial" w:hAnsi="Arial" w:cs="Arial"/>
          <w:b/>
          <w:bCs/>
          <w:szCs w:val="24"/>
        </w:rPr>
      </w:pPr>
      <w:r w:rsidRPr="00D973E0">
        <w:rPr>
          <w:rFonts w:ascii="Arial" w:hAnsi="Arial" w:cs="Arial"/>
          <w:b/>
          <w:bCs/>
          <w:szCs w:val="24"/>
        </w:rPr>
        <w:t>Council Resolution</w:t>
      </w:r>
    </w:p>
    <w:p w14:paraId="528B4B9C" w14:textId="77777777" w:rsidR="00D973E0" w:rsidRPr="006D752D" w:rsidRDefault="00D973E0" w:rsidP="00D803F3">
      <w:pPr>
        <w:jc w:val="both"/>
        <w:rPr>
          <w:rFonts w:ascii="Arial" w:hAnsi="Arial" w:cs="Arial"/>
          <w:szCs w:val="24"/>
        </w:rPr>
      </w:pPr>
    </w:p>
    <w:p w14:paraId="48357A28" w14:textId="7A29F8AE" w:rsidR="00414019" w:rsidRDefault="00414019" w:rsidP="00414019">
      <w:pPr>
        <w:tabs>
          <w:tab w:val="right" w:pos="7371"/>
        </w:tabs>
        <w:jc w:val="both"/>
        <w:rPr>
          <w:rFonts w:ascii="Arial" w:hAnsi="Arial" w:cs="Arial"/>
          <w:b/>
          <w:szCs w:val="24"/>
        </w:rPr>
      </w:pPr>
      <w:r w:rsidRPr="00414019">
        <w:rPr>
          <w:rFonts w:ascii="Arial" w:hAnsi="Arial" w:cs="Arial"/>
          <w:b/>
          <w:szCs w:val="24"/>
        </w:rPr>
        <w:t>That council instruct the CEO to consider establishing an age-friendly service offering as part of the forthcoming organisational review.</w:t>
      </w:r>
    </w:p>
    <w:p w14:paraId="37363288" w14:textId="43DD375B" w:rsidR="00414019" w:rsidRDefault="00414019" w:rsidP="00414019">
      <w:pPr>
        <w:tabs>
          <w:tab w:val="right" w:pos="7371"/>
        </w:tabs>
        <w:jc w:val="both"/>
        <w:rPr>
          <w:rFonts w:ascii="Arial" w:hAnsi="Arial" w:cs="Arial"/>
          <w:b/>
          <w:szCs w:val="24"/>
        </w:rPr>
      </w:pPr>
    </w:p>
    <w:p w14:paraId="18A183BD" w14:textId="77777777" w:rsidR="00414019" w:rsidRDefault="00414019" w:rsidP="00414019">
      <w:pPr>
        <w:tabs>
          <w:tab w:val="right" w:pos="7371"/>
        </w:tabs>
        <w:jc w:val="both"/>
        <w:rPr>
          <w:rFonts w:ascii="Arial" w:hAnsi="Arial" w:cs="Arial"/>
          <w:b/>
          <w:szCs w:val="24"/>
        </w:rPr>
      </w:pPr>
    </w:p>
    <w:p w14:paraId="0FA6F075" w14:textId="196E0F34" w:rsidR="00414019" w:rsidRPr="00414019" w:rsidRDefault="00414019" w:rsidP="00414019">
      <w:pPr>
        <w:tabs>
          <w:tab w:val="right" w:pos="7371"/>
        </w:tabs>
        <w:ind w:left="-567"/>
        <w:jc w:val="both"/>
        <w:rPr>
          <w:rFonts w:ascii="Arial" w:hAnsi="Arial" w:cs="Arial"/>
          <w:bCs/>
          <w:szCs w:val="24"/>
        </w:rPr>
      </w:pPr>
      <w:r w:rsidRPr="00414019">
        <w:rPr>
          <w:rFonts w:ascii="Arial" w:hAnsi="Arial" w:cs="Arial"/>
          <w:bCs/>
          <w:szCs w:val="24"/>
        </w:rPr>
        <w:t>Councillor Wetherall left the meeting at 6.58pm</w:t>
      </w:r>
      <w:r w:rsidR="009B4DD6">
        <w:rPr>
          <w:rFonts w:ascii="Arial" w:hAnsi="Arial" w:cs="Arial"/>
          <w:bCs/>
          <w:szCs w:val="24"/>
        </w:rPr>
        <w:t xml:space="preserve"> and returned at 6.59pm.</w:t>
      </w:r>
    </w:p>
    <w:p w14:paraId="0D8DF2B3" w14:textId="77777777" w:rsidR="00414019" w:rsidRPr="00414019" w:rsidRDefault="00414019" w:rsidP="00414019">
      <w:pPr>
        <w:tabs>
          <w:tab w:val="right" w:pos="7371"/>
        </w:tabs>
        <w:jc w:val="both"/>
        <w:rPr>
          <w:rFonts w:ascii="Arial" w:hAnsi="Arial" w:cs="Arial"/>
          <w:b/>
          <w:szCs w:val="24"/>
        </w:rPr>
      </w:pPr>
    </w:p>
    <w:p w14:paraId="13A17CDD" w14:textId="77777777" w:rsidR="00414019" w:rsidRDefault="00414019" w:rsidP="00D803F3">
      <w:pPr>
        <w:jc w:val="right"/>
        <w:rPr>
          <w:rFonts w:ascii="Arial" w:hAnsi="Arial" w:cs="Arial"/>
          <w:b/>
          <w:szCs w:val="24"/>
        </w:rPr>
      </w:pPr>
    </w:p>
    <w:p w14:paraId="438EBFB7" w14:textId="767D2CC3" w:rsidR="00414019" w:rsidRPr="006D752D" w:rsidRDefault="00B11DBA" w:rsidP="00D803F3">
      <w:pPr>
        <w:jc w:val="right"/>
        <w:rPr>
          <w:rFonts w:ascii="Arial" w:hAnsi="Arial" w:cs="Arial"/>
          <w:b/>
          <w:szCs w:val="24"/>
        </w:rPr>
      </w:pPr>
      <w:r>
        <w:rPr>
          <w:rFonts w:ascii="Arial" w:hAnsi="Arial" w:cs="Arial"/>
          <w:b/>
          <w:szCs w:val="24"/>
        </w:rPr>
        <w:t>CARRIED 9/2</w:t>
      </w:r>
    </w:p>
    <w:p w14:paraId="565DA7F8" w14:textId="6D4CD00E" w:rsidR="00414019" w:rsidRPr="006D752D" w:rsidRDefault="00414019" w:rsidP="00D803F3">
      <w:pPr>
        <w:jc w:val="right"/>
        <w:rPr>
          <w:rFonts w:ascii="Arial" w:hAnsi="Arial" w:cs="Arial"/>
          <w:b/>
          <w:szCs w:val="24"/>
        </w:rPr>
      </w:pPr>
      <w:r w:rsidRPr="006D752D">
        <w:rPr>
          <w:rFonts w:ascii="Arial" w:hAnsi="Arial" w:cs="Arial"/>
          <w:b/>
          <w:szCs w:val="24"/>
        </w:rPr>
        <w:t xml:space="preserve">(Against: Cr. </w:t>
      </w:r>
      <w:r w:rsidR="00B11DBA">
        <w:rPr>
          <w:rFonts w:ascii="Arial" w:hAnsi="Arial" w:cs="Arial"/>
          <w:b/>
          <w:szCs w:val="24"/>
        </w:rPr>
        <w:t>Mangano &amp; Wetherall</w:t>
      </w:r>
      <w:r w:rsidRPr="006D752D">
        <w:rPr>
          <w:rFonts w:ascii="Arial" w:hAnsi="Arial" w:cs="Arial"/>
          <w:b/>
          <w:szCs w:val="24"/>
        </w:rPr>
        <w:t>)</w:t>
      </w:r>
    </w:p>
    <w:p w14:paraId="4DF39429" w14:textId="4CF63874" w:rsidR="00414019" w:rsidRDefault="00414019" w:rsidP="00F96EF8">
      <w:pPr>
        <w:pStyle w:val="BodyTextIndent"/>
        <w:tabs>
          <w:tab w:val="clear" w:pos="720"/>
          <w:tab w:val="clear" w:pos="8335"/>
          <w:tab w:val="right" w:pos="7371"/>
        </w:tabs>
        <w:ind w:left="0"/>
        <w:rPr>
          <w:rFonts w:ascii="Arial" w:hAnsi="Arial" w:cs="Arial"/>
          <w:szCs w:val="24"/>
        </w:rPr>
      </w:pPr>
    </w:p>
    <w:p w14:paraId="57B35927" w14:textId="2A00F509" w:rsidR="00E1634B" w:rsidRDefault="00E1634B" w:rsidP="00F96EF8">
      <w:pPr>
        <w:pStyle w:val="BodyTextIndent"/>
        <w:tabs>
          <w:tab w:val="clear" w:pos="720"/>
          <w:tab w:val="clear" w:pos="8335"/>
          <w:tab w:val="right" w:pos="7371"/>
        </w:tabs>
        <w:ind w:left="0"/>
        <w:rPr>
          <w:rFonts w:ascii="Arial" w:hAnsi="Arial" w:cs="Arial"/>
          <w:szCs w:val="24"/>
        </w:rPr>
      </w:pPr>
      <w:r>
        <w:rPr>
          <w:rFonts w:ascii="Arial" w:hAnsi="Arial" w:cs="Arial"/>
          <w:szCs w:val="24"/>
        </w:rPr>
        <w:t>Justification</w:t>
      </w:r>
    </w:p>
    <w:p w14:paraId="01C5141E" w14:textId="3B6ED220" w:rsidR="00E1634B" w:rsidRDefault="00E1634B" w:rsidP="00F96EF8">
      <w:pPr>
        <w:pStyle w:val="BodyTextIndent"/>
        <w:tabs>
          <w:tab w:val="clear" w:pos="720"/>
          <w:tab w:val="clear" w:pos="8335"/>
          <w:tab w:val="right" w:pos="7371"/>
        </w:tabs>
        <w:ind w:left="0"/>
        <w:rPr>
          <w:rFonts w:ascii="Arial" w:hAnsi="Arial" w:cs="Arial"/>
          <w:szCs w:val="24"/>
        </w:rPr>
      </w:pPr>
    </w:p>
    <w:p w14:paraId="05A859A6" w14:textId="16F57233"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 xml:space="preserve">Latest published statistics indicate that 24 % of the population of Nedlands are elders (60 years or older), compared to 21% for the nation.  It is estimated that this percentage will be higher when the 2021 census figures are released.  It is thus important that the </w:t>
      </w:r>
      <w:proofErr w:type="gramStart"/>
      <w:r>
        <w:rPr>
          <w:rFonts w:ascii="Arial" w:hAnsi="Arial" w:cs="Arial"/>
          <w:sz w:val="24"/>
          <w:szCs w:val="24"/>
        </w:rPr>
        <w:t>City</w:t>
      </w:r>
      <w:proofErr w:type="gramEnd"/>
      <w:r>
        <w:rPr>
          <w:rFonts w:ascii="Arial" w:hAnsi="Arial" w:cs="Arial"/>
          <w:sz w:val="24"/>
          <w:szCs w:val="24"/>
        </w:rPr>
        <w:t xml:space="preserve"> gives due importance to this sector of the residents.</w:t>
      </w:r>
    </w:p>
    <w:p w14:paraId="2683DCB8" w14:textId="01CED3CB"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The World Health Organisation (WHO) has promoted the Age-Friendly Cities approach to effectively provide services to the elderly.</w:t>
      </w:r>
    </w:p>
    <w:p w14:paraId="2BB74727" w14:textId="555DAF79"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 xml:space="preserve">In an Age-Friendly Community (City), there is a culture of inclusion shared by people of all ages and ability levels.  Policies, </w:t>
      </w:r>
      <w:proofErr w:type="gramStart"/>
      <w:r>
        <w:rPr>
          <w:rFonts w:ascii="Arial" w:hAnsi="Arial" w:cs="Arial"/>
          <w:sz w:val="24"/>
          <w:szCs w:val="24"/>
        </w:rPr>
        <w:t>services</w:t>
      </w:r>
      <w:proofErr w:type="gramEnd"/>
      <w:r>
        <w:rPr>
          <w:rFonts w:ascii="Arial" w:hAnsi="Arial" w:cs="Arial"/>
          <w:sz w:val="24"/>
          <w:szCs w:val="24"/>
        </w:rPr>
        <w:t xml:space="preserve"> and structures related to the physical and social environment are designed to support and enable older people to “age actively”, that is, to live in security, enjoy good health and continue to participate fully in society.</w:t>
      </w:r>
    </w:p>
    <w:p w14:paraId="31316182" w14:textId="7068F1D3" w:rsidR="0069474E"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 xml:space="preserve">While the City does provide some services aimed at positive ageing of the elderly in Nedlands, the Age-Friendly Community framework will enable a reliable assessment of the essential needs of the elderly that are currently not provided for by the </w:t>
      </w:r>
      <w:proofErr w:type="gramStart"/>
      <w:r>
        <w:rPr>
          <w:rFonts w:ascii="Arial" w:hAnsi="Arial" w:cs="Arial"/>
          <w:sz w:val="24"/>
          <w:szCs w:val="24"/>
        </w:rPr>
        <w:t>City</w:t>
      </w:r>
      <w:proofErr w:type="gramEnd"/>
      <w:r>
        <w:rPr>
          <w:rFonts w:ascii="Arial" w:hAnsi="Arial" w:cs="Arial"/>
          <w:sz w:val="24"/>
          <w:szCs w:val="24"/>
        </w:rPr>
        <w:t xml:space="preserve"> or other organisations providing services to the elderly.</w:t>
      </w:r>
    </w:p>
    <w:p w14:paraId="4E7696DC" w14:textId="77777777" w:rsidR="0069474E" w:rsidRPr="00A96B96" w:rsidRDefault="0069474E" w:rsidP="00F96EF8">
      <w:pPr>
        <w:pStyle w:val="ListParagraph"/>
        <w:widowControl w:val="0"/>
        <w:numPr>
          <w:ilvl w:val="0"/>
          <w:numId w:val="42"/>
        </w:numPr>
        <w:tabs>
          <w:tab w:val="right" w:pos="7371"/>
        </w:tabs>
        <w:spacing w:after="0" w:line="240" w:lineRule="auto"/>
        <w:ind w:left="567" w:hanging="567"/>
        <w:jc w:val="both"/>
        <w:rPr>
          <w:rFonts w:ascii="Arial" w:hAnsi="Arial" w:cs="Arial"/>
          <w:sz w:val="24"/>
          <w:szCs w:val="24"/>
        </w:rPr>
      </w:pPr>
      <w:r>
        <w:rPr>
          <w:rFonts w:ascii="Arial" w:hAnsi="Arial" w:cs="Arial"/>
          <w:sz w:val="24"/>
          <w:szCs w:val="24"/>
        </w:rPr>
        <w:t xml:space="preserve">An Alliance concept is advocated to encourage all stakeholders to participate in identifying the unfulfilled needs of different sectors of the community, and in addressing these needs.  It is possible that some of these needs are better addressed by organisations other than the </w:t>
      </w:r>
      <w:proofErr w:type="gramStart"/>
      <w:r>
        <w:rPr>
          <w:rFonts w:ascii="Arial" w:hAnsi="Arial" w:cs="Arial"/>
          <w:sz w:val="24"/>
          <w:szCs w:val="24"/>
        </w:rPr>
        <w:t>City</w:t>
      </w:r>
      <w:proofErr w:type="gramEnd"/>
      <w:r>
        <w:rPr>
          <w:rFonts w:ascii="Arial" w:hAnsi="Arial" w:cs="Arial"/>
          <w:sz w:val="24"/>
          <w:szCs w:val="24"/>
        </w:rPr>
        <w:t>, and hence the advantage of engaging all stakeholders early in the project.</w:t>
      </w:r>
    </w:p>
    <w:p w14:paraId="257FF2B0" w14:textId="77777777" w:rsidR="0069474E" w:rsidRDefault="0069474E" w:rsidP="00F96EF8">
      <w:pPr>
        <w:pStyle w:val="BodyTextIndent"/>
        <w:tabs>
          <w:tab w:val="clear" w:pos="720"/>
          <w:tab w:val="clear" w:pos="8335"/>
          <w:tab w:val="right" w:pos="7371"/>
        </w:tabs>
        <w:ind w:left="0"/>
        <w:rPr>
          <w:rFonts w:ascii="Arial" w:hAnsi="Arial" w:cs="Arial"/>
          <w:szCs w:val="24"/>
        </w:rPr>
      </w:pPr>
    </w:p>
    <w:p w14:paraId="15595E81" w14:textId="54933B26" w:rsidR="001C194F" w:rsidRDefault="001C194F" w:rsidP="00F96EF8">
      <w:pPr>
        <w:pStyle w:val="BodyTextIndent"/>
        <w:tabs>
          <w:tab w:val="clear" w:pos="720"/>
          <w:tab w:val="clear" w:pos="8335"/>
          <w:tab w:val="right" w:pos="7371"/>
        </w:tabs>
        <w:ind w:left="0"/>
        <w:rPr>
          <w:rFonts w:ascii="Arial" w:hAnsi="Arial" w:cs="Arial"/>
          <w:szCs w:val="24"/>
        </w:rPr>
      </w:pPr>
      <w:r w:rsidRPr="001C194F">
        <w:rPr>
          <w:rFonts w:ascii="Arial" w:hAnsi="Arial" w:cs="Arial"/>
          <w:szCs w:val="24"/>
        </w:rPr>
        <w:t>Administration</w:t>
      </w:r>
      <w:r w:rsidR="003C0169">
        <w:rPr>
          <w:rFonts w:ascii="Arial" w:hAnsi="Arial" w:cs="Arial"/>
          <w:szCs w:val="24"/>
        </w:rPr>
        <w:t xml:space="preserve"> Comment</w:t>
      </w:r>
    </w:p>
    <w:p w14:paraId="1274AA8F" w14:textId="77777777" w:rsidR="00347799" w:rsidRPr="001C194F" w:rsidRDefault="00347799" w:rsidP="00F96EF8">
      <w:pPr>
        <w:pStyle w:val="BodyTextIndent"/>
        <w:tabs>
          <w:tab w:val="clear" w:pos="720"/>
          <w:tab w:val="clear" w:pos="8335"/>
          <w:tab w:val="right" w:pos="7371"/>
        </w:tabs>
        <w:ind w:left="0"/>
        <w:rPr>
          <w:rFonts w:ascii="Arial" w:hAnsi="Arial" w:cs="Arial"/>
          <w:szCs w:val="24"/>
        </w:rPr>
      </w:pPr>
    </w:p>
    <w:p w14:paraId="4E500639" w14:textId="2A5DB0B6" w:rsidR="001E318A" w:rsidRDefault="001E318A" w:rsidP="00F96EF8">
      <w:pPr>
        <w:tabs>
          <w:tab w:val="right" w:pos="7371"/>
        </w:tabs>
        <w:jc w:val="both"/>
        <w:rPr>
          <w:rFonts w:ascii="Arial" w:hAnsi="Arial" w:cs="Arial"/>
          <w:szCs w:val="24"/>
        </w:rPr>
      </w:pPr>
      <w:r w:rsidRPr="001E318A">
        <w:rPr>
          <w:rFonts w:ascii="Arial" w:hAnsi="Arial" w:cs="Arial"/>
          <w:szCs w:val="24"/>
        </w:rPr>
        <w:t>The City currently delivers aged-care services to eligible community members via the Nedlands Community Care program and its associated services. The Notice of Motion proposes initiating a new service, beyond what is currently provided.  This new service is likely to have budget and staffing implications.  Therefore, it is recommended that Council requests the CEO to investigate the provision of such a service, including its financial implications as part of the forthcoming organisational review.</w:t>
      </w:r>
    </w:p>
    <w:p w14:paraId="67511174" w14:textId="2C177917" w:rsidR="00A450FC" w:rsidRDefault="00A450FC" w:rsidP="00F96EF8">
      <w:pPr>
        <w:tabs>
          <w:tab w:val="right" w:pos="7371"/>
        </w:tabs>
        <w:jc w:val="both"/>
        <w:rPr>
          <w:rFonts w:ascii="Arial" w:hAnsi="Arial" w:cs="Arial"/>
          <w:szCs w:val="24"/>
        </w:rPr>
      </w:pPr>
    </w:p>
    <w:p w14:paraId="1B8D3B0E" w14:textId="77777777" w:rsidR="00A450FC" w:rsidRPr="001E318A" w:rsidRDefault="00A450FC" w:rsidP="00F96EF8">
      <w:pPr>
        <w:tabs>
          <w:tab w:val="right" w:pos="7371"/>
        </w:tabs>
        <w:jc w:val="both"/>
        <w:rPr>
          <w:rFonts w:ascii="Arial" w:hAnsi="Arial" w:cs="Arial"/>
          <w:strike/>
          <w:szCs w:val="24"/>
        </w:rPr>
      </w:pPr>
    </w:p>
    <w:p w14:paraId="28BD0526" w14:textId="3E5EA57A" w:rsidR="001E318A" w:rsidRPr="001E318A" w:rsidRDefault="001E318A" w:rsidP="00F96EF8">
      <w:pPr>
        <w:tabs>
          <w:tab w:val="right" w:pos="7371"/>
        </w:tabs>
        <w:jc w:val="both"/>
        <w:rPr>
          <w:rFonts w:ascii="Arial" w:hAnsi="Arial" w:cs="Arial"/>
          <w:szCs w:val="24"/>
        </w:rPr>
      </w:pPr>
      <w:r w:rsidRPr="001E318A">
        <w:rPr>
          <w:rFonts w:ascii="Arial" w:hAnsi="Arial" w:cs="Arial"/>
          <w:szCs w:val="24"/>
        </w:rPr>
        <w:t>Administration Recommendation</w:t>
      </w:r>
    </w:p>
    <w:p w14:paraId="767B3B39" w14:textId="77777777" w:rsidR="001E318A" w:rsidRPr="002E3FF9" w:rsidRDefault="001E318A" w:rsidP="00F96EF8">
      <w:pPr>
        <w:tabs>
          <w:tab w:val="right" w:pos="7371"/>
        </w:tabs>
        <w:jc w:val="both"/>
        <w:rPr>
          <w:rFonts w:ascii="Arial" w:hAnsi="Arial" w:cs="Arial"/>
          <w:bCs/>
          <w:szCs w:val="24"/>
        </w:rPr>
      </w:pPr>
    </w:p>
    <w:p w14:paraId="046C2634" w14:textId="77777777" w:rsidR="0042186F" w:rsidRDefault="0042186F" w:rsidP="00F96EF8">
      <w:pPr>
        <w:tabs>
          <w:tab w:val="right" w:pos="7371"/>
        </w:tabs>
        <w:jc w:val="both"/>
        <w:rPr>
          <w:rFonts w:ascii="Arial" w:hAnsi="Arial" w:cs="Arial"/>
          <w:bCs/>
          <w:szCs w:val="24"/>
        </w:rPr>
      </w:pPr>
      <w:r>
        <w:rPr>
          <w:rFonts w:ascii="Arial" w:hAnsi="Arial" w:cs="Arial"/>
          <w:bCs/>
          <w:szCs w:val="24"/>
        </w:rPr>
        <w:t>T</w:t>
      </w:r>
      <w:r w:rsidRPr="002E3FF9">
        <w:rPr>
          <w:rFonts w:ascii="Arial" w:hAnsi="Arial" w:cs="Arial"/>
          <w:bCs/>
          <w:szCs w:val="24"/>
        </w:rPr>
        <w:t xml:space="preserve">hat council instruct the </w:t>
      </w:r>
      <w:r>
        <w:rPr>
          <w:rFonts w:ascii="Arial" w:hAnsi="Arial" w:cs="Arial"/>
          <w:bCs/>
          <w:szCs w:val="24"/>
        </w:rPr>
        <w:t>CEO</w:t>
      </w:r>
      <w:r w:rsidRPr="002E3FF9">
        <w:rPr>
          <w:rFonts w:ascii="Arial" w:hAnsi="Arial" w:cs="Arial"/>
          <w:bCs/>
          <w:szCs w:val="24"/>
        </w:rPr>
        <w:t xml:space="preserve"> to consider establishing an age-friendly service offering as part of the forthcoming organisational review.</w:t>
      </w:r>
    </w:p>
    <w:p w14:paraId="29F02486" w14:textId="77777777" w:rsidR="0042186F" w:rsidRDefault="0042186F" w:rsidP="00F96EF8">
      <w:pPr>
        <w:tabs>
          <w:tab w:val="right" w:pos="7371"/>
        </w:tabs>
        <w:jc w:val="both"/>
        <w:rPr>
          <w:rFonts w:ascii="Arial" w:hAnsi="Arial" w:cs="Arial"/>
          <w:bCs/>
          <w:szCs w:val="24"/>
        </w:rPr>
      </w:pPr>
    </w:p>
    <w:p w14:paraId="6D7FFA81" w14:textId="77777777" w:rsidR="0042186F" w:rsidRDefault="0042186F" w:rsidP="00F96EF8">
      <w:pPr>
        <w:tabs>
          <w:tab w:val="right" w:pos="7371"/>
        </w:tabs>
        <w:rPr>
          <w:rFonts w:ascii="Arial" w:hAnsi="Arial" w:cs="Arial"/>
          <w:bCs/>
          <w:szCs w:val="24"/>
        </w:rPr>
      </w:pPr>
      <w:r>
        <w:rPr>
          <w:rFonts w:ascii="Arial" w:hAnsi="Arial" w:cs="Arial"/>
          <w:bCs/>
          <w:szCs w:val="24"/>
        </w:rPr>
        <w:br w:type="page"/>
      </w:r>
    </w:p>
    <w:p w14:paraId="200BC0B4" w14:textId="791C3674" w:rsidR="00714DCA" w:rsidRPr="006053A2" w:rsidRDefault="00800D83" w:rsidP="007C62AE">
      <w:pPr>
        <w:pStyle w:val="Heading1"/>
        <w:numPr>
          <w:ilvl w:val="0"/>
          <w:numId w:val="1"/>
        </w:numPr>
        <w:tabs>
          <w:tab w:val="clear" w:pos="8335"/>
          <w:tab w:val="left" w:pos="0"/>
          <w:tab w:val="right" w:pos="7371"/>
        </w:tabs>
        <w:spacing w:before="0" w:after="0"/>
        <w:ind w:left="0" w:hanging="851"/>
        <w:rPr>
          <w:rFonts w:ascii="Arial" w:hAnsi="Arial" w:cs="Arial"/>
          <w:caps w:val="0"/>
          <w:sz w:val="24"/>
          <w:szCs w:val="24"/>
          <w:u w:val="none"/>
        </w:rPr>
      </w:pPr>
      <w:bookmarkStart w:id="110" w:name="_Toc89973282"/>
      <w:r>
        <w:rPr>
          <w:rFonts w:ascii="Arial" w:hAnsi="Arial" w:cs="Arial"/>
          <w:caps w:val="0"/>
          <w:sz w:val="24"/>
          <w:szCs w:val="24"/>
          <w:u w:val="none"/>
        </w:rPr>
        <w:t>Council Members</w:t>
      </w:r>
      <w:r w:rsidR="000B309E" w:rsidRPr="009E6115">
        <w:rPr>
          <w:rFonts w:ascii="Arial" w:hAnsi="Arial" w:cs="Arial"/>
          <w:caps w:val="0"/>
          <w:sz w:val="24"/>
          <w:szCs w:val="24"/>
          <w:u w:val="none"/>
        </w:rPr>
        <w:t xml:space="preserve"> notices of motion given at the meeting for consideration at the following ordinary meeting on </w:t>
      </w:r>
      <w:bookmarkEnd w:id="109"/>
      <w:r w:rsidR="00A53A49">
        <w:rPr>
          <w:rFonts w:ascii="Arial" w:hAnsi="Arial" w:cs="Arial"/>
          <w:caps w:val="0"/>
          <w:sz w:val="24"/>
          <w:szCs w:val="24"/>
          <w:u w:val="none"/>
        </w:rPr>
        <w:t>14 December 2021</w:t>
      </w:r>
      <w:bookmarkEnd w:id="110"/>
    </w:p>
    <w:p w14:paraId="200BC0B5" w14:textId="77777777" w:rsidR="00714DCA" w:rsidRPr="009E6115" w:rsidRDefault="00714DCA" w:rsidP="00F96EF8">
      <w:pPr>
        <w:tabs>
          <w:tab w:val="left" w:pos="720"/>
          <w:tab w:val="left" w:pos="1440"/>
          <w:tab w:val="left" w:pos="2410"/>
          <w:tab w:val="left" w:pos="2977"/>
          <w:tab w:val="right" w:pos="7371"/>
          <w:tab w:val="right" w:pos="8505"/>
        </w:tabs>
        <w:rPr>
          <w:rFonts w:ascii="Arial" w:hAnsi="Arial" w:cs="Arial"/>
          <w:szCs w:val="24"/>
        </w:rPr>
      </w:pPr>
    </w:p>
    <w:p w14:paraId="200BC0B6" w14:textId="3D86CFDA" w:rsidR="00714DCA" w:rsidRPr="009E6115" w:rsidRDefault="00714DCA" w:rsidP="00F96EF8">
      <w:pPr>
        <w:tabs>
          <w:tab w:val="left" w:pos="1440"/>
          <w:tab w:val="left" w:pos="2410"/>
          <w:tab w:val="left" w:pos="2977"/>
          <w:tab w:val="right" w:pos="7371"/>
          <w:tab w:val="right" w:pos="8505"/>
        </w:tabs>
        <w:jc w:val="both"/>
        <w:rPr>
          <w:rFonts w:ascii="Arial" w:hAnsi="Arial" w:cs="Arial"/>
          <w:sz w:val="22"/>
          <w:szCs w:val="24"/>
        </w:rPr>
      </w:pPr>
      <w:r w:rsidRPr="009E6115">
        <w:rPr>
          <w:rFonts w:ascii="Arial" w:hAnsi="Arial" w:cs="Arial"/>
          <w:sz w:val="22"/>
          <w:szCs w:val="24"/>
        </w:rPr>
        <w:t>Disclaimer: Where administration has provided any assistance with the framing and/or wording of any motion/amendment to a Coun</w:t>
      </w:r>
      <w:r w:rsidR="00484D7E">
        <w:rPr>
          <w:rFonts w:ascii="Arial" w:hAnsi="Arial" w:cs="Arial"/>
          <w:sz w:val="22"/>
          <w:szCs w:val="24"/>
        </w:rPr>
        <w:t>cil Member</w:t>
      </w:r>
      <w:r w:rsidRPr="009E6115">
        <w:rPr>
          <w:rFonts w:ascii="Arial" w:hAnsi="Arial" w:cs="Arial"/>
          <w:sz w:val="22"/>
          <w:szCs w:val="24"/>
        </w:rPr>
        <w:t xml:space="preserve"> who has advised their intention to move it, the assistance has been provided on an impartial basis.  The principle and intention expressed in any motion/amendment is solely that of the intended mover and not that of the officer/officers providing the assistance.  Under no circumstances is it to be expressed to any party that administration or any Council officer holds a view on this motion other than that expressed in an official written or verbal report by Administration to the Council meeting considering the motion.</w:t>
      </w:r>
    </w:p>
    <w:p w14:paraId="200BC0B7" w14:textId="77777777" w:rsidR="00714DCA" w:rsidRDefault="00714DCA" w:rsidP="00F96EF8">
      <w:pPr>
        <w:tabs>
          <w:tab w:val="left" w:pos="1440"/>
          <w:tab w:val="left" w:pos="2410"/>
          <w:tab w:val="left" w:pos="2977"/>
          <w:tab w:val="right" w:pos="7371"/>
          <w:tab w:val="right" w:pos="8505"/>
        </w:tabs>
        <w:jc w:val="both"/>
        <w:rPr>
          <w:rFonts w:ascii="Arial" w:hAnsi="Arial" w:cs="Arial"/>
          <w:szCs w:val="24"/>
        </w:rPr>
      </w:pPr>
    </w:p>
    <w:p w14:paraId="200BC0B8" w14:textId="6D3B4725" w:rsidR="00714DCA" w:rsidRDefault="00714DCA" w:rsidP="00F96EF8">
      <w:pPr>
        <w:tabs>
          <w:tab w:val="left" w:pos="1440"/>
          <w:tab w:val="left" w:pos="2410"/>
          <w:tab w:val="left" w:pos="2977"/>
          <w:tab w:val="right" w:pos="7371"/>
          <w:tab w:val="right" w:pos="8505"/>
        </w:tabs>
        <w:jc w:val="both"/>
        <w:rPr>
          <w:rFonts w:ascii="Arial" w:hAnsi="Arial" w:cs="Arial"/>
          <w:szCs w:val="24"/>
        </w:rPr>
      </w:pPr>
      <w:r w:rsidRPr="009E6115">
        <w:rPr>
          <w:rFonts w:ascii="Arial" w:hAnsi="Arial" w:cs="Arial"/>
          <w:szCs w:val="24"/>
        </w:rPr>
        <w:t xml:space="preserve">Notices of motion for consideration at the Council Meeting to be held on </w:t>
      </w:r>
      <w:r w:rsidR="00A53A49">
        <w:rPr>
          <w:rFonts w:ascii="Arial" w:hAnsi="Arial" w:cs="Arial"/>
          <w:szCs w:val="24"/>
        </w:rPr>
        <w:t>14 December 2021</w:t>
      </w:r>
      <w:r w:rsidRPr="009E6115">
        <w:rPr>
          <w:rFonts w:ascii="Arial" w:hAnsi="Arial" w:cs="Arial"/>
          <w:szCs w:val="24"/>
        </w:rPr>
        <w:t xml:space="preserve"> to be tabled at this point in accordance with Clause 3.9(2) of Council’s Local Law Relating to Standing Orders.</w:t>
      </w:r>
    </w:p>
    <w:p w14:paraId="7CD91C5F" w14:textId="77777777" w:rsidR="00D973E0" w:rsidRDefault="00D973E0" w:rsidP="00F96EF8">
      <w:pPr>
        <w:tabs>
          <w:tab w:val="left" w:pos="1440"/>
          <w:tab w:val="left" w:pos="2410"/>
          <w:tab w:val="left" w:pos="2977"/>
          <w:tab w:val="right" w:pos="7371"/>
          <w:tab w:val="right" w:pos="8505"/>
        </w:tabs>
        <w:jc w:val="both"/>
        <w:rPr>
          <w:rFonts w:ascii="Arial" w:hAnsi="Arial" w:cs="Arial"/>
          <w:szCs w:val="24"/>
        </w:rPr>
      </w:pPr>
    </w:p>
    <w:p w14:paraId="1C42170A" w14:textId="62FD69B5" w:rsidR="00D973E0" w:rsidRPr="009E6115" w:rsidRDefault="00D973E0" w:rsidP="00F96EF8">
      <w:pPr>
        <w:tabs>
          <w:tab w:val="left" w:pos="1440"/>
          <w:tab w:val="left" w:pos="2410"/>
          <w:tab w:val="left" w:pos="2977"/>
          <w:tab w:val="right" w:pos="7371"/>
          <w:tab w:val="right" w:pos="8505"/>
        </w:tabs>
        <w:jc w:val="both"/>
        <w:rPr>
          <w:rFonts w:ascii="Arial" w:hAnsi="Arial" w:cs="Arial"/>
          <w:szCs w:val="24"/>
        </w:rPr>
      </w:pPr>
      <w:r>
        <w:rPr>
          <w:rFonts w:ascii="Arial" w:hAnsi="Arial" w:cs="Arial"/>
          <w:szCs w:val="24"/>
        </w:rPr>
        <w:t>Nil.</w:t>
      </w:r>
    </w:p>
    <w:p w14:paraId="200BC0B9" w14:textId="77777777" w:rsidR="00714DCA" w:rsidRDefault="00714DCA"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BA" w14:textId="77777777" w:rsidR="00A53BD3" w:rsidRPr="00180419" w:rsidRDefault="00A53BD3"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7DFA2616" w14:textId="2D7B15FD" w:rsidR="00745A60" w:rsidRDefault="00745A60">
      <w:pPr>
        <w:rPr>
          <w:rFonts w:ascii="Arial" w:hAnsi="Arial" w:cs="Arial"/>
          <w:b/>
          <w:kern w:val="28"/>
          <w:szCs w:val="24"/>
        </w:rPr>
      </w:pPr>
    </w:p>
    <w:p w14:paraId="4454EF8F" w14:textId="77777777" w:rsidR="00806D45" w:rsidRDefault="00806D45">
      <w:pPr>
        <w:rPr>
          <w:rFonts w:ascii="Arial" w:hAnsi="Arial" w:cs="Arial"/>
          <w:b/>
          <w:kern w:val="28"/>
          <w:szCs w:val="24"/>
        </w:rPr>
      </w:pPr>
      <w:r>
        <w:rPr>
          <w:rFonts w:ascii="Arial" w:hAnsi="Arial" w:cs="Arial"/>
          <w:caps/>
          <w:szCs w:val="24"/>
        </w:rPr>
        <w:br w:type="page"/>
      </w:r>
    </w:p>
    <w:p w14:paraId="200BC0BB" w14:textId="66076259" w:rsidR="00D05D60" w:rsidRPr="006053A2" w:rsidRDefault="00A53BD3" w:rsidP="007C62AE">
      <w:pPr>
        <w:pStyle w:val="Heading1"/>
        <w:numPr>
          <w:ilvl w:val="0"/>
          <w:numId w:val="1"/>
        </w:numPr>
        <w:tabs>
          <w:tab w:val="clear" w:pos="8335"/>
          <w:tab w:val="left" w:pos="0"/>
          <w:tab w:val="right" w:pos="7371"/>
        </w:tabs>
        <w:spacing w:before="0" w:after="0"/>
        <w:ind w:left="0" w:hanging="851"/>
        <w:rPr>
          <w:rFonts w:ascii="Arial" w:hAnsi="Arial" w:cs="Arial"/>
          <w:caps w:val="0"/>
          <w:sz w:val="24"/>
          <w:szCs w:val="24"/>
          <w:u w:val="none"/>
        </w:rPr>
      </w:pPr>
      <w:bookmarkStart w:id="111" w:name="_Toc89973283"/>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11"/>
    </w:p>
    <w:p w14:paraId="200BC0BC" w14:textId="77777777" w:rsidR="00D05D60" w:rsidRPr="00180419" w:rsidRDefault="00D05D60" w:rsidP="00F96EF8">
      <w:pPr>
        <w:tabs>
          <w:tab w:val="left" w:pos="720"/>
          <w:tab w:val="left" w:pos="1440"/>
          <w:tab w:val="left" w:pos="2410"/>
          <w:tab w:val="left" w:pos="2977"/>
          <w:tab w:val="right" w:pos="7371"/>
          <w:tab w:val="right" w:pos="8505"/>
        </w:tabs>
        <w:ind w:left="720"/>
        <w:jc w:val="both"/>
        <w:rPr>
          <w:rFonts w:ascii="Arial" w:hAnsi="Arial" w:cs="Arial"/>
          <w:szCs w:val="24"/>
        </w:rPr>
      </w:pPr>
    </w:p>
    <w:p w14:paraId="200BC0BD" w14:textId="2902252F" w:rsidR="00D05D60" w:rsidRDefault="00D05D60" w:rsidP="00F96EF8">
      <w:pPr>
        <w:numPr>
          <w:ilvl w:val="12"/>
          <w:numId w:val="0"/>
        </w:numPr>
        <w:tabs>
          <w:tab w:val="left" w:pos="1440"/>
          <w:tab w:val="left" w:pos="2410"/>
          <w:tab w:val="left" w:pos="2977"/>
          <w:tab w:val="right" w:pos="7371"/>
          <w:tab w:val="right" w:pos="8505"/>
        </w:tabs>
        <w:jc w:val="both"/>
        <w:rPr>
          <w:rFonts w:ascii="Arial" w:hAnsi="Arial" w:cs="Arial"/>
          <w:szCs w:val="24"/>
        </w:rPr>
      </w:pPr>
      <w:bookmarkStart w:id="112" w:name="OLE_LINK10"/>
      <w:bookmarkStart w:id="113" w:name="OLE_LINK11"/>
      <w:r w:rsidRPr="00180419">
        <w:rPr>
          <w:rFonts w:ascii="Arial" w:hAnsi="Arial" w:cs="Arial"/>
          <w:szCs w:val="24"/>
        </w:rPr>
        <w:t>Any urgent business to be considered at this point.</w:t>
      </w:r>
    </w:p>
    <w:p w14:paraId="5259462D" w14:textId="16A6AFBF" w:rsidR="00C06D02" w:rsidRDefault="00C06D02"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61E12DCB" w14:textId="77777777" w:rsidR="0069367C" w:rsidRPr="0069367C" w:rsidRDefault="0069367C" w:rsidP="0069367C">
      <w:pPr>
        <w:tabs>
          <w:tab w:val="left" w:pos="720"/>
          <w:tab w:val="left" w:pos="1440"/>
          <w:tab w:val="left" w:pos="2410"/>
          <w:tab w:val="left" w:pos="2977"/>
          <w:tab w:val="right" w:pos="7371"/>
          <w:tab w:val="right" w:pos="8505"/>
        </w:tabs>
        <w:jc w:val="both"/>
        <w:rPr>
          <w:rFonts w:ascii="Arial" w:hAnsi="Arial" w:cs="Arial"/>
          <w:b/>
          <w:bCs/>
          <w:szCs w:val="24"/>
        </w:rPr>
      </w:pPr>
      <w:r w:rsidRPr="0069367C">
        <w:rPr>
          <w:rFonts w:ascii="Arial" w:hAnsi="Arial" w:cs="Arial"/>
          <w:b/>
          <w:bCs/>
          <w:szCs w:val="24"/>
        </w:rPr>
        <w:t>Please note the following item has been approved as urgent business by the Presiding Member.</w:t>
      </w:r>
    </w:p>
    <w:p w14:paraId="243942F7" w14:textId="2AD1EBBE" w:rsidR="0069367C" w:rsidRDefault="0069367C"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524DA1C1" w14:textId="77777777" w:rsidR="001370A8" w:rsidRDefault="001370A8" w:rsidP="00F96EF8">
      <w:pPr>
        <w:numPr>
          <w:ilvl w:val="12"/>
          <w:numId w:val="0"/>
        </w:numPr>
        <w:tabs>
          <w:tab w:val="left" w:pos="1440"/>
          <w:tab w:val="left" w:pos="2410"/>
          <w:tab w:val="left" w:pos="2977"/>
          <w:tab w:val="right" w:pos="7371"/>
          <w:tab w:val="right" w:pos="8505"/>
        </w:tabs>
        <w:jc w:val="both"/>
        <w:rPr>
          <w:rFonts w:ascii="Arial" w:hAnsi="Arial" w:cs="Arial"/>
          <w:szCs w:val="24"/>
        </w:rPr>
      </w:pPr>
    </w:p>
    <w:p w14:paraId="2051744A" w14:textId="61B49779" w:rsidR="00C06D02" w:rsidRPr="00C06D02" w:rsidRDefault="00C06D02" w:rsidP="007C62AE">
      <w:pPr>
        <w:pStyle w:val="Heading2"/>
        <w:numPr>
          <w:ilvl w:val="1"/>
          <w:numId w:val="1"/>
        </w:numPr>
        <w:tabs>
          <w:tab w:val="clear" w:pos="8335"/>
          <w:tab w:val="right" w:pos="7371"/>
        </w:tabs>
        <w:spacing w:before="0" w:after="0"/>
        <w:ind w:left="0" w:hanging="851"/>
        <w:rPr>
          <w:rFonts w:ascii="Arial" w:hAnsi="Arial" w:cs="Arial"/>
          <w:sz w:val="24"/>
          <w:szCs w:val="22"/>
          <w:u w:val="none"/>
        </w:rPr>
      </w:pPr>
      <w:bookmarkStart w:id="114" w:name="_Toc89973284"/>
      <w:r w:rsidRPr="00C06D02">
        <w:rPr>
          <w:rFonts w:ascii="Arial" w:hAnsi="Arial" w:cs="Arial"/>
          <w:sz w:val="24"/>
          <w:szCs w:val="18"/>
          <w:u w:val="none"/>
        </w:rPr>
        <w:t>Allen Park Cottage – Structural Defects</w:t>
      </w:r>
      <w:bookmarkEnd w:id="114"/>
    </w:p>
    <w:bookmarkEnd w:id="112"/>
    <w:bookmarkEnd w:id="113"/>
    <w:p w14:paraId="650A4E6C" w14:textId="576F75ED" w:rsidR="0077537A" w:rsidRDefault="0077537A" w:rsidP="00F96EF8">
      <w:pPr>
        <w:tabs>
          <w:tab w:val="left" w:pos="720"/>
          <w:tab w:val="left" w:pos="1440"/>
          <w:tab w:val="left" w:pos="2410"/>
          <w:tab w:val="left" w:pos="2977"/>
          <w:tab w:val="right" w:pos="7371"/>
          <w:tab w:val="right" w:pos="8505"/>
        </w:tabs>
        <w:jc w:val="both"/>
        <w:rPr>
          <w:rFonts w:ascii="Arial" w:hAnsi="Arial" w:cs="Arial"/>
          <w:szCs w:val="24"/>
        </w:rPr>
      </w:pPr>
    </w:p>
    <w:p w14:paraId="3FC324F3" w14:textId="2E67B4F7" w:rsidR="001370A8" w:rsidRPr="001370A8" w:rsidRDefault="001370A8" w:rsidP="001370A8">
      <w:pPr>
        <w:numPr>
          <w:ilvl w:val="12"/>
          <w:numId w:val="0"/>
        </w:numPr>
        <w:tabs>
          <w:tab w:val="left" w:pos="1440"/>
          <w:tab w:val="left" w:pos="2410"/>
          <w:tab w:val="left" w:pos="2977"/>
          <w:tab w:val="right" w:pos="7371"/>
          <w:tab w:val="right" w:pos="8505"/>
        </w:tabs>
        <w:jc w:val="both"/>
        <w:rPr>
          <w:rFonts w:ascii="Arial" w:hAnsi="Arial" w:cs="Arial"/>
          <w:b/>
          <w:bCs/>
          <w:szCs w:val="24"/>
        </w:rPr>
      </w:pPr>
      <w:r w:rsidRPr="001370A8">
        <w:rPr>
          <w:rFonts w:ascii="Arial" w:hAnsi="Arial" w:cs="Arial"/>
          <w:b/>
          <w:bCs/>
          <w:szCs w:val="24"/>
        </w:rPr>
        <w:t>Please note this item was brought forward</w:t>
      </w:r>
      <w:r>
        <w:rPr>
          <w:rFonts w:ascii="Arial" w:hAnsi="Arial" w:cs="Arial"/>
          <w:b/>
          <w:bCs/>
          <w:szCs w:val="24"/>
        </w:rPr>
        <w:t xml:space="preserve"> from page </w:t>
      </w:r>
      <w:r w:rsidR="007C62AE">
        <w:rPr>
          <w:rFonts w:ascii="Arial" w:hAnsi="Arial" w:cs="Arial"/>
          <w:b/>
          <w:bCs/>
          <w:szCs w:val="24"/>
        </w:rPr>
        <w:t>11</w:t>
      </w:r>
      <w:r w:rsidR="00FD2F59">
        <w:rPr>
          <w:rFonts w:ascii="Arial" w:hAnsi="Arial" w:cs="Arial"/>
          <w:b/>
          <w:bCs/>
          <w:szCs w:val="24"/>
        </w:rPr>
        <w:t>9</w:t>
      </w:r>
      <w:r>
        <w:rPr>
          <w:rFonts w:ascii="Arial" w:hAnsi="Arial" w:cs="Arial"/>
          <w:b/>
          <w:bCs/>
          <w:szCs w:val="24"/>
        </w:rPr>
        <w:t>.</w:t>
      </w:r>
    </w:p>
    <w:p w14:paraId="6A0BE621" w14:textId="77777777" w:rsidR="0077537A" w:rsidRDefault="0077537A" w:rsidP="00F96EF8">
      <w:pPr>
        <w:tabs>
          <w:tab w:val="left" w:pos="720"/>
          <w:tab w:val="left" w:pos="1440"/>
          <w:tab w:val="left" w:pos="2410"/>
          <w:tab w:val="left" w:pos="2977"/>
          <w:tab w:val="right" w:pos="7371"/>
          <w:tab w:val="right" w:pos="8505"/>
        </w:tabs>
        <w:jc w:val="both"/>
        <w:rPr>
          <w:rFonts w:ascii="Arial" w:hAnsi="Arial" w:cs="Arial"/>
          <w:szCs w:val="24"/>
        </w:rPr>
      </w:pPr>
    </w:p>
    <w:p w14:paraId="4688ED04" w14:textId="77777777" w:rsidR="00C06D02" w:rsidRDefault="00C06D02" w:rsidP="00F96EF8">
      <w:pPr>
        <w:tabs>
          <w:tab w:val="right" w:pos="7371"/>
        </w:tabs>
        <w:rPr>
          <w:rFonts w:ascii="Arial" w:hAnsi="Arial" w:cs="Arial"/>
          <w:caps/>
          <w:szCs w:val="24"/>
        </w:rPr>
      </w:pPr>
      <w:r>
        <w:rPr>
          <w:rFonts w:ascii="Arial" w:hAnsi="Arial" w:cs="Arial"/>
          <w:caps/>
          <w:szCs w:val="24"/>
        </w:rPr>
        <w:br w:type="page"/>
      </w:r>
    </w:p>
    <w:p w14:paraId="200BC0BF" w14:textId="6823F55D" w:rsidR="00D05D60" w:rsidRPr="006053A2" w:rsidRDefault="00A53BD3" w:rsidP="007C62AE">
      <w:pPr>
        <w:pStyle w:val="Heading1"/>
        <w:numPr>
          <w:ilvl w:val="0"/>
          <w:numId w:val="1"/>
        </w:numPr>
        <w:tabs>
          <w:tab w:val="clear" w:pos="8335"/>
          <w:tab w:val="left" w:pos="0"/>
          <w:tab w:val="right" w:pos="7371"/>
        </w:tabs>
        <w:spacing w:before="0" w:after="0"/>
        <w:ind w:left="0" w:hanging="851"/>
        <w:rPr>
          <w:rFonts w:ascii="Arial" w:hAnsi="Arial" w:cs="Arial"/>
          <w:caps w:val="0"/>
          <w:sz w:val="24"/>
          <w:szCs w:val="24"/>
          <w:u w:val="none"/>
        </w:rPr>
      </w:pPr>
      <w:bookmarkStart w:id="115" w:name="_Toc89973285"/>
      <w:r w:rsidRPr="00180419">
        <w:rPr>
          <w:rFonts w:ascii="Arial" w:hAnsi="Arial" w:cs="Arial"/>
          <w:caps w:val="0"/>
          <w:sz w:val="24"/>
          <w:szCs w:val="24"/>
          <w:u w:val="none"/>
        </w:rPr>
        <w:t>Confidential Items</w:t>
      </w:r>
      <w:bookmarkEnd w:id="115"/>
    </w:p>
    <w:p w14:paraId="200BC0C0" w14:textId="77777777" w:rsidR="00D05D60" w:rsidRPr="00180419" w:rsidRDefault="00D05D60" w:rsidP="00F96EF8">
      <w:pPr>
        <w:numPr>
          <w:ilvl w:val="12"/>
          <w:numId w:val="0"/>
        </w:numPr>
        <w:tabs>
          <w:tab w:val="left" w:pos="720"/>
          <w:tab w:val="left" w:pos="1440"/>
          <w:tab w:val="left" w:pos="2410"/>
          <w:tab w:val="left" w:pos="2977"/>
          <w:tab w:val="right" w:pos="7371"/>
          <w:tab w:val="right" w:pos="8505"/>
        </w:tabs>
        <w:ind w:left="720"/>
        <w:jc w:val="both"/>
        <w:rPr>
          <w:rFonts w:ascii="Arial" w:hAnsi="Arial" w:cs="Arial"/>
          <w:szCs w:val="24"/>
        </w:rPr>
      </w:pPr>
    </w:p>
    <w:p w14:paraId="200BC0C1" w14:textId="77777777" w:rsidR="00D05D60" w:rsidRPr="00180419" w:rsidRDefault="00465A04" w:rsidP="00F96EF8">
      <w:pPr>
        <w:numPr>
          <w:ilvl w:val="12"/>
          <w:numId w:val="0"/>
        </w:numPr>
        <w:tabs>
          <w:tab w:val="left" w:pos="1440"/>
          <w:tab w:val="left" w:pos="2410"/>
          <w:tab w:val="left" w:pos="2977"/>
          <w:tab w:val="right" w:pos="7371"/>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this point.</w:t>
      </w:r>
    </w:p>
    <w:p w14:paraId="200BC0C2" w14:textId="77777777" w:rsidR="00D05D60" w:rsidRDefault="00D05D60" w:rsidP="00F96EF8">
      <w:pPr>
        <w:pStyle w:val="CouncilHeading"/>
        <w:tabs>
          <w:tab w:val="clear" w:pos="8335"/>
          <w:tab w:val="right" w:pos="7371"/>
        </w:tabs>
        <w:ind w:left="720"/>
        <w:rPr>
          <w:rFonts w:ascii="Arial" w:hAnsi="Arial" w:cs="Arial"/>
          <w:szCs w:val="24"/>
          <w:u w:val="none"/>
        </w:rPr>
      </w:pPr>
    </w:p>
    <w:p w14:paraId="200BC0C3" w14:textId="77777777" w:rsidR="00465A04" w:rsidRPr="00180419" w:rsidRDefault="00465A04" w:rsidP="00F96EF8">
      <w:pPr>
        <w:pStyle w:val="CouncilHeading"/>
        <w:tabs>
          <w:tab w:val="clear" w:pos="8335"/>
          <w:tab w:val="right" w:pos="7371"/>
        </w:tabs>
        <w:ind w:left="720"/>
        <w:rPr>
          <w:rFonts w:ascii="Arial" w:hAnsi="Arial" w:cs="Arial"/>
          <w:szCs w:val="24"/>
          <w:u w:val="none"/>
        </w:rPr>
      </w:pPr>
    </w:p>
    <w:p w14:paraId="200BC0C4" w14:textId="77777777" w:rsidR="00D05D60" w:rsidRPr="00180419" w:rsidRDefault="00A53BD3" w:rsidP="00F96EF8">
      <w:pPr>
        <w:pStyle w:val="Heading1"/>
        <w:numPr>
          <w:ilvl w:val="0"/>
          <w:numId w:val="0"/>
        </w:numPr>
        <w:tabs>
          <w:tab w:val="clear" w:pos="8335"/>
          <w:tab w:val="right" w:pos="7371"/>
        </w:tabs>
        <w:spacing w:before="0" w:after="0"/>
        <w:ind w:left="-851"/>
        <w:rPr>
          <w:rFonts w:ascii="Arial" w:hAnsi="Arial" w:cs="Arial"/>
          <w:sz w:val="24"/>
          <w:szCs w:val="24"/>
          <w:u w:val="none"/>
        </w:rPr>
      </w:pPr>
      <w:bookmarkStart w:id="116" w:name="_Toc89973286"/>
      <w:r w:rsidRPr="00180419">
        <w:rPr>
          <w:rFonts w:ascii="Arial" w:hAnsi="Arial" w:cs="Arial"/>
          <w:caps w:val="0"/>
          <w:sz w:val="24"/>
          <w:szCs w:val="24"/>
          <w:u w:val="none"/>
        </w:rPr>
        <w:t>Declaration of Closure</w:t>
      </w:r>
      <w:bookmarkEnd w:id="116"/>
    </w:p>
    <w:p w14:paraId="200BC0C5" w14:textId="77777777" w:rsidR="00D05D60" w:rsidRPr="00180419" w:rsidRDefault="00D05D60" w:rsidP="00F96EF8">
      <w:pPr>
        <w:tabs>
          <w:tab w:val="right" w:pos="7371"/>
        </w:tabs>
        <w:ind w:left="-567"/>
        <w:jc w:val="both"/>
        <w:rPr>
          <w:rFonts w:ascii="Arial" w:hAnsi="Arial" w:cs="Arial"/>
          <w:szCs w:val="24"/>
        </w:rPr>
      </w:pPr>
    </w:p>
    <w:p w14:paraId="200BC0C6" w14:textId="25A6A151" w:rsidR="00D05D60" w:rsidRPr="00180419" w:rsidRDefault="00D05D60" w:rsidP="00F96EF8">
      <w:pPr>
        <w:tabs>
          <w:tab w:val="right" w:pos="7371"/>
        </w:tabs>
        <w:ind w:left="-851"/>
        <w:jc w:val="both"/>
        <w:rPr>
          <w:rFonts w:ascii="Arial" w:hAnsi="Arial" w:cs="Arial"/>
          <w:szCs w:val="24"/>
        </w:rPr>
      </w:pPr>
      <w:r w:rsidRPr="00180419">
        <w:rPr>
          <w:rFonts w:ascii="Arial" w:hAnsi="Arial" w:cs="Arial"/>
          <w:szCs w:val="24"/>
        </w:rPr>
        <w:t>There being no further business, the Presiding Member declare</w:t>
      </w:r>
      <w:r w:rsidR="00405D44">
        <w:rPr>
          <w:rFonts w:ascii="Arial" w:hAnsi="Arial" w:cs="Arial"/>
          <w:szCs w:val="24"/>
        </w:rPr>
        <w:t>d</w:t>
      </w:r>
      <w:r w:rsidRPr="00180419">
        <w:rPr>
          <w:rFonts w:ascii="Arial" w:hAnsi="Arial" w:cs="Arial"/>
          <w:szCs w:val="24"/>
        </w:rPr>
        <w:t xml:space="preserve"> the meeting closed</w:t>
      </w:r>
      <w:r w:rsidR="00405D44">
        <w:rPr>
          <w:rFonts w:ascii="Arial" w:hAnsi="Arial" w:cs="Arial"/>
          <w:szCs w:val="24"/>
        </w:rPr>
        <w:t xml:space="preserve"> at </w:t>
      </w:r>
      <w:r w:rsidR="00B11DBA">
        <w:rPr>
          <w:rFonts w:ascii="Arial" w:hAnsi="Arial" w:cs="Arial"/>
          <w:szCs w:val="24"/>
        </w:rPr>
        <w:t>7</w:t>
      </w:r>
      <w:r w:rsidR="00405D44">
        <w:rPr>
          <w:rFonts w:ascii="Arial" w:hAnsi="Arial" w:cs="Arial"/>
          <w:szCs w:val="24"/>
        </w:rPr>
        <w:t>pm</w:t>
      </w:r>
      <w:r w:rsidRPr="00180419">
        <w:rPr>
          <w:rFonts w:ascii="Arial" w:hAnsi="Arial" w:cs="Arial"/>
          <w:szCs w:val="24"/>
        </w:rPr>
        <w:t>.</w:t>
      </w:r>
    </w:p>
    <w:p w14:paraId="200BC0C7" w14:textId="77777777" w:rsidR="00D05D60" w:rsidRPr="00180419" w:rsidRDefault="00D05D60" w:rsidP="00F96EF8">
      <w:pPr>
        <w:tabs>
          <w:tab w:val="left" w:pos="720"/>
          <w:tab w:val="left" w:pos="1440"/>
          <w:tab w:val="left" w:pos="2410"/>
          <w:tab w:val="left" w:pos="2977"/>
          <w:tab w:val="right" w:pos="7371"/>
          <w:tab w:val="right" w:pos="8505"/>
        </w:tabs>
        <w:jc w:val="both"/>
        <w:rPr>
          <w:rFonts w:ascii="Arial" w:hAnsi="Arial" w:cs="Arial"/>
          <w:szCs w:val="24"/>
        </w:rPr>
      </w:pPr>
    </w:p>
    <w:sectPr w:rsidR="00D05D60" w:rsidRPr="00180419" w:rsidSect="00162798">
      <w:headerReference w:type="first" r:id="rId28"/>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5B05" w14:textId="77777777" w:rsidR="00CB44F1" w:rsidRDefault="00CB44F1" w:rsidP="00D05D60">
      <w:pPr>
        <w:pStyle w:val="TOC3"/>
      </w:pPr>
      <w:r>
        <w:separator/>
      </w:r>
    </w:p>
  </w:endnote>
  <w:endnote w:type="continuationSeparator" w:id="0">
    <w:p w14:paraId="409FA116" w14:textId="77777777" w:rsidR="00CB44F1" w:rsidRDefault="00CB44F1" w:rsidP="00D05D60">
      <w:pPr>
        <w:pStyle w:val="TOC3"/>
      </w:pPr>
      <w:r>
        <w:continuationSeparator/>
      </w:r>
    </w:p>
  </w:endnote>
  <w:endnote w:type="continuationNotice" w:id="1">
    <w:p w14:paraId="0B2ADD85" w14:textId="77777777" w:rsidR="00CB44F1" w:rsidRDefault="00CB44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ymbolMT">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4"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5" w14:textId="77777777" w:rsidR="004217BA" w:rsidRDefault="004217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6" w14:textId="640CB18F"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40B16">
      <w:rPr>
        <w:rStyle w:val="PageNumber"/>
        <w:rFonts w:ascii="Arial" w:hAnsi="Arial" w:cs="Arial"/>
        <w:noProof/>
        <w:sz w:val="22"/>
        <w:szCs w:val="22"/>
      </w:rPr>
      <w:t>2</w:t>
    </w:r>
    <w:r w:rsidRPr="00180419">
      <w:rPr>
        <w:rStyle w:val="PageNumber"/>
        <w:rFonts w:ascii="Arial" w:hAnsi="Arial" w:cs="Arial"/>
        <w:sz w:val="22"/>
        <w:szCs w:val="22"/>
      </w:rPr>
      <w:fldChar w:fldCharType="end"/>
    </w:r>
  </w:p>
  <w:p w14:paraId="200BC0D7" w14:textId="4F6432C5"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9" w14:textId="440C578E" w:rsidR="004217BA" w:rsidRPr="00180419" w:rsidRDefault="004217BA">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040B16">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200BC0DA" w14:textId="2C36DA5F"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D" w14:textId="77777777" w:rsidR="004217BA" w:rsidRDefault="00421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0BC0DE" w14:textId="77777777" w:rsidR="004217BA" w:rsidRDefault="004217BA">
    <w:pPr>
      <w:pStyle w:val="Footer"/>
      <w:ind w:right="360"/>
    </w:pPr>
  </w:p>
  <w:p w14:paraId="7154D441" w14:textId="77777777" w:rsidR="004C14EA" w:rsidRDefault="004C14EA"/>
  <w:p w14:paraId="3E10B525" w14:textId="77777777" w:rsidR="004C14EA" w:rsidRDefault="004C14E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F" w14:textId="14AD7FAC"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A10F38">
      <w:rPr>
        <w:rStyle w:val="PageNumber"/>
        <w:rFonts w:ascii="Arial" w:hAnsi="Arial" w:cs="Arial"/>
        <w:noProof/>
        <w:sz w:val="22"/>
        <w:szCs w:val="22"/>
      </w:rPr>
      <w:t>6</w:t>
    </w:r>
    <w:r w:rsidRPr="00180419">
      <w:rPr>
        <w:rStyle w:val="PageNumber"/>
        <w:rFonts w:ascii="Arial" w:hAnsi="Arial" w:cs="Arial"/>
        <w:sz w:val="22"/>
        <w:szCs w:val="22"/>
      </w:rPr>
      <w:fldChar w:fldCharType="end"/>
    </w:r>
  </w:p>
  <w:p w14:paraId="200BC0E0" w14:textId="62EAAD06" w:rsidR="004217BA" w:rsidRPr="00180419" w:rsidRDefault="004217BA">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p w14:paraId="45467619" w14:textId="77777777" w:rsidR="004C14EA" w:rsidRDefault="004C14EA"/>
  <w:p w14:paraId="078602E9" w14:textId="77777777" w:rsidR="004C14EA" w:rsidRDefault="004C14E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E1" w14:textId="3F629007" w:rsidR="004217BA" w:rsidRPr="00180419" w:rsidRDefault="004217BA">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0D547F">
      <w:rPr>
        <w:rStyle w:val="PageNumber"/>
        <w:rFonts w:ascii="Arial" w:hAnsi="Arial" w:cs="Arial"/>
        <w:noProof/>
        <w:sz w:val="22"/>
        <w:szCs w:val="22"/>
      </w:rPr>
      <w:t>3</w:t>
    </w:r>
    <w:r w:rsidRPr="00180419">
      <w:rPr>
        <w:rStyle w:val="PageNumber"/>
        <w:rFonts w:ascii="Arial" w:hAnsi="Arial" w:cs="Arial"/>
        <w:sz w:val="22"/>
        <w:szCs w:val="22"/>
      </w:rPr>
      <w:fldChar w:fldCharType="end"/>
    </w:r>
  </w:p>
  <w:p w14:paraId="200BC0E2" w14:textId="51FC9B9D" w:rsidR="004217BA" w:rsidRPr="00180419" w:rsidRDefault="004217BA">
    <w:pPr>
      <w:pStyle w:val="Footer"/>
      <w:ind w:right="360"/>
      <w:rPr>
        <w:rFonts w:ascii="Arial" w:hAnsi="Arial" w:cs="Arial"/>
        <w:sz w:val="22"/>
        <w:szCs w:val="22"/>
      </w:rPr>
    </w:pPr>
    <w:r w:rsidRPr="00180419">
      <w:rPr>
        <w:rFonts w:ascii="Arial" w:hAnsi="Arial" w:cs="Arial"/>
        <w:sz w:val="22"/>
        <w:szCs w:val="22"/>
      </w:rPr>
      <w:tab/>
    </w:r>
  </w:p>
  <w:p w14:paraId="1EF0C836" w14:textId="77777777" w:rsidR="004C14EA" w:rsidRDefault="004C14EA"/>
  <w:p w14:paraId="56C341FC" w14:textId="77777777" w:rsidR="004C14EA" w:rsidRDefault="004C14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DEB4E" w14:textId="77777777" w:rsidR="00CB44F1" w:rsidRDefault="00CB44F1" w:rsidP="00D05D60">
      <w:pPr>
        <w:pStyle w:val="TOC3"/>
      </w:pPr>
      <w:r>
        <w:separator/>
      </w:r>
    </w:p>
  </w:footnote>
  <w:footnote w:type="continuationSeparator" w:id="0">
    <w:p w14:paraId="2DFFAE2F" w14:textId="77777777" w:rsidR="00CB44F1" w:rsidRDefault="00CB44F1" w:rsidP="00D05D60">
      <w:pPr>
        <w:pStyle w:val="TOC3"/>
      </w:pPr>
      <w:r>
        <w:continuationSeparator/>
      </w:r>
    </w:p>
  </w:footnote>
  <w:footnote w:type="continuationNotice" w:id="1">
    <w:p w14:paraId="156977DC" w14:textId="77777777" w:rsidR="00CB44F1" w:rsidRDefault="00CB44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F676" w14:textId="77777777" w:rsidR="00F34CC0" w:rsidRDefault="00F34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2CBB" w14:textId="77777777" w:rsidR="00F34CC0" w:rsidRDefault="00F34C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E6F8" w14:textId="7F9484BA" w:rsidR="00162798" w:rsidRDefault="00162798">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BC0DB" w14:textId="7B79969F" w:rsidR="004217BA" w:rsidRPr="00180419" w:rsidRDefault="004217BA" w:rsidP="00180419">
    <w:pPr>
      <w:pStyle w:val="Header"/>
      <w:jc w:val="right"/>
      <w:rPr>
        <w:rFonts w:ascii="Arial" w:hAnsi="Arial"/>
        <w:sz w:val="22"/>
      </w:rPr>
    </w:pPr>
    <w:r w:rsidRPr="00180419">
      <w:rPr>
        <w:rFonts w:ascii="Arial" w:hAnsi="Arial"/>
        <w:sz w:val="22"/>
      </w:rPr>
      <w:t xml:space="preserve">Council </w:t>
    </w:r>
    <w:r w:rsidR="00FA773D">
      <w:rPr>
        <w:rFonts w:ascii="Arial" w:hAnsi="Arial"/>
        <w:sz w:val="22"/>
      </w:rPr>
      <w:t xml:space="preserve">Meeting </w:t>
    </w:r>
    <w:r w:rsidR="00923EC2">
      <w:rPr>
        <w:rFonts w:ascii="Arial" w:hAnsi="Arial"/>
        <w:sz w:val="22"/>
      </w:rPr>
      <w:t xml:space="preserve">Minutes </w:t>
    </w:r>
    <w:r w:rsidR="00324D44" w:rsidRPr="00324D44">
      <w:rPr>
        <w:rFonts w:ascii="Arial" w:hAnsi="Arial" w:cs="Arial"/>
        <w:sz w:val="22"/>
        <w:szCs w:val="24"/>
      </w:rPr>
      <w:t>23 November 2021</w:t>
    </w:r>
  </w:p>
  <w:p w14:paraId="200BC0DC" w14:textId="77777777" w:rsidR="004217BA" w:rsidRDefault="004217BA">
    <w:pPr>
      <w:pStyle w:val="Header"/>
    </w:pPr>
  </w:p>
  <w:p w14:paraId="64CDB67F" w14:textId="77777777" w:rsidR="004C14EA" w:rsidRDefault="004C14EA"/>
  <w:p w14:paraId="5CA30E7D" w14:textId="77777777" w:rsidR="004C14EA" w:rsidRDefault="004C14E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2D6EC" w14:textId="77777777" w:rsidR="00162798" w:rsidRDefault="00162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68B4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1BCE0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790DF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D0948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D62A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1677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450A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68B7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88B2E8"/>
    <w:lvl w:ilvl="0">
      <w:start w:val="1"/>
      <w:numFmt w:val="decimal"/>
      <w:pStyle w:val="ListNumber"/>
      <w:lvlText w:val="%1."/>
      <w:lvlJc w:val="left"/>
      <w:pPr>
        <w:tabs>
          <w:tab w:val="num" w:pos="360"/>
        </w:tabs>
        <w:ind w:left="360" w:hanging="360"/>
      </w:pPr>
    </w:lvl>
  </w:abstractNum>
  <w:abstractNum w:abstractNumId="9" w15:restartNumberingAfterBreak="0">
    <w:nsid w:val="00724E4F"/>
    <w:multiLevelType w:val="hybridMultilevel"/>
    <w:tmpl w:val="E318CC4E"/>
    <w:lvl w:ilvl="0" w:tplc="5134A328">
      <w:start w:val="1"/>
      <w:numFmt w:val="decimal"/>
      <w:lvlText w:val="%1."/>
      <w:lvlJc w:val="left"/>
      <w:pPr>
        <w:ind w:left="1520" w:hanging="360"/>
      </w:pPr>
      <w:rPr>
        <w:rFonts w:hint="default"/>
        <w:w w:val="100"/>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0962D22"/>
    <w:multiLevelType w:val="hybridMultilevel"/>
    <w:tmpl w:val="79FE9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71779B"/>
    <w:multiLevelType w:val="multilevel"/>
    <w:tmpl w:val="7698096A"/>
    <w:lvl w:ilvl="0">
      <w:start w:val="16"/>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3262E1"/>
    <w:multiLevelType w:val="multilevel"/>
    <w:tmpl w:val="584E06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25F37B2"/>
    <w:multiLevelType w:val="hybridMultilevel"/>
    <w:tmpl w:val="B00085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3ED395F"/>
    <w:multiLevelType w:val="hybridMultilevel"/>
    <w:tmpl w:val="A7E81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040A2B1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6" w15:restartNumberingAfterBreak="0">
    <w:nsid w:val="058911BA"/>
    <w:multiLevelType w:val="hybridMultilevel"/>
    <w:tmpl w:val="BB80A3FE"/>
    <w:lvl w:ilvl="0" w:tplc="9DAA34AA">
      <w:start w:val="1"/>
      <w:numFmt w:val="decimal"/>
      <w:lvlText w:val="%1."/>
      <w:lvlJc w:val="left"/>
      <w:pPr>
        <w:ind w:left="2160" w:hanging="360"/>
      </w:pPr>
      <w:rPr>
        <w:rFonts w:ascii="Arial" w:eastAsia="Arial" w:hAnsi="Arial" w:cs="Arial" w:hint="default"/>
        <w:b w:val="0"/>
        <w:bCs w:val="0"/>
        <w:i w:val="0"/>
        <w:iCs w:val="0"/>
        <w:w w:val="100"/>
        <w:sz w:val="24"/>
        <w:szCs w:val="24"/>
        <w:lang w:val="en-AU" w:eastAsia="en-US" w:bidi="ar-SA"/>
      </w:rPr>
    </w:lvl>
    <w:lvl w:ilvl="1" w:tplc="0C09000F">
      <w:start w:val="1"/>
      <w:numFmt w:val="decimal"/>
      <w:lvlText w:val="%2."/>
      <w:lvlJc w:val="left"/>
      <w:pPr>
        <w:ind w:left="2160" w:hanging="233"/>
      </w:pPr>
      <w:rPr>
        <w:rFonts w:hint="default"/>
        <w:b w:val="0"/>
        <w:bCs w:val="0"/>
        <w:i w:val="0"/>
        <w:iCs w:val="0"/>
        <w:w w:val="100"/>
        <w:sz w:val="24"/>
        <w:szCs w:val="24"/>
        <w:lang w:val="en-AU" w:eastAsia="en-US" w:bidi="ar-SA"/>
      </w:rPr>
    </w:lvl>
    <w:lvl w:ilvl="2" w:tplc="95A42BEE">
      <w:numFmt w:val="bullet"/>
      <w:lvlText w:val="•"/>
      <w:lvlJc w:val="left"/>
      <w:pPr>
        <w:ind w:left="4109" w:hanging="233"/>
      </w:pPr>
      <w:rPr>
        <w:rFonts w:hint="default"/>
        <w:lang w:val="en-AU" w:eastAsia="en-US" w:bidi="ar-SA"/>
      </w:rPr>
    </w:lvl>
    <w:lvl w:ilvl="3" w:tplc="AC48B368">
      <w:numFmt w:val="bullet"/>
      <w:lvlText w:val="•"/>
      <w:lvlJc w:val="left"/>
      <w:pPr>
        <w:ind w:left="5083" w:hanging="233"/>
      </w:pPr>
      <w:rPr>
        <w:rFonts w:hint="default"/>
        <w:lang w:val="en-AU" w:eastAsia="en-US" w:bidi="ar-SA"/>
      </w:rPr>
    </w:lvl>
    <w:lvl w:ilvl="4" w:tplc="47E0BD0E">
      <w:numFmt w:val="bullet"/>
      <w:lvlText w:val="•"/>
      <w:lvlJc w:val="left"/>
      <w:pPr>
        <w:ind w:left="6058" w:hanging="233"/>
      </w:pPr>
      <w:rPr>
        <w:rFonts w:hint="default"/>
        <w:lang w:val="en-AU" w:eastAsia="en-US" w:bidi="ar-SA"/>
      </w:rPr>
    </w:lvl>
    <w:lvl w:ilvl="5" w:tplc="61AEBB42">
      <w:numFmt w:val="bullet"/>
      <w:lvlText w:val="•"/>
      <w:lvlJc w:val="left"/>
      <w:pPr>
        <w:ind w:left="7033" w:hanging="233"/>
      </w:pPr>
      <w:rPr>
        <w:rFonts w:hint="default"/>
        <w:lang w:val="en-AU" w:eastAsia="en-US" w:bidi="ar-SA"/>
      </w:rPr>
    </w:lvl>
    <w:lvl w:ilvl="6" w:tplc="808602D4">
      <w:numFmt w:val="bullet"/>
      <w:lvlText w:val="•"/>
      <w:lvlJc w:val="left"/>
      <w:pPr>
        <w:ind w:left="8007" w:hanging="233"/>
      </w:pPr>
      <w:rPr>
        <w:rFonts w:hint="default"/>
        <w:lang w:val="en-AU" w:eastAsia="en-US" w:bidi="ar-SA"/>
      </w:rPr>
    </w:lvl>
    <w:lvl w:ilvl="7" w:tplc="E3E2CFE4">
      <w:numFmt w:val="bullet"/>
      <w:lvlText w:val="•"/>
      <w:lvlJc w:val="left"/>
      <w:pPr>
        <w:ind w:left="8982" w:hanging="233"/>
      </w:pPr>
      <w:rPr>
        <w:rFonts w:hint="default"/>
        <w:lang w:val="en-AU" w:eastAsia="en-US" w:bidi="ar-SA"/>
      </w:rPr>
    </w:lvl>
    <w:lvl w:ilvl="8" w:tplc="E162097A">
      <w:numFmt w:val="bullet"/>
      <w:lvlText w:val="•"/>
      <w:lvlJc w:val="left"/>
      <w:pPr>
        <w:ind w:left="9957" w:hanging="233"/>
      </w:pPr>
      <w:rPr>
        <w:rFonts w:hint="default"/>
        <w:lang w:val="en-AU" w:eastAsia="en-US" w:bidi="ar-SA"/>
      </w:rPr>
    </w:lvl>
  </w:abstractNum>
  <w:abstractNum w:abstractNumId="17" w15:restartNumberingAfterBreak="0">
    <w:nsid w:val="06A1757E"/>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0832072C"/>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890268A"/>
    <w:multiLevelType w:val="hybridMultilevel"/>
    <w:tmpl w:val="D122B908"/>
    <w:lvl w:ilvl="0" w:tplc="FAF8C376">
      <w:start w:val="1"/>
      <w:numFmt w:val="decimal"/>
      <w:lvlText w:val="%1."/>
      <w:lvlJc w:val="left"/>
      <w:pPr>
        <w:ind w:left="1180" w:hanging="360"/>
      </w:pPr>
      <w:rPr>
        <w:rFonts w:ascii="Arial" w:eastAsia="Arial" w:hAnsi="Arial" w:cs="Arial" w:hint="default"/>
        <w:b w:val="0"/>
        <w:bCs w:val="0"/>
        <w:i w:val="0"/>
        <w:iCs w:val="0"/>
        <w:spacing w:val="-1"/>
        <w:w w:val="100"/>
        <w:sz w:val="24"/>
        <w:szCs w:val="24"/>
        <w:lang w:val="en-AU" w:eastAsia="en-US" w:bidi="ar-SA"/>
      </w:rPr>
    </w:lvl>
    <w:lvl w:ilvl="1" w:tplc="07BAB0DA">
      <w:start w:val="1"/>
      <w:numFmt w:val="lowerLetter"/>
      <w:lvlText w:val="%2."/>
      <w:lvlJc w:val="left"/>
      <w:pPr>
        <w:ind w:left="1441" w:hanging="360"/>
      </w:pPr>
      <w:rPr>
        <w:rFonts w:ascii="Arial" w:eastAsia="Arial" w:hAnsi="Arial" w:cs="Arial" w:hint="default"/>
        <w:b w:val="0"/>
        <w:bCs w:val="0"/>
        <w:i w:val="0"/>
        <w:iCs w:val="0"/>
        <w:spacing w:val="-1"/>
        <w:w w:val="100"/>
        <w:sz w:val="24"/>
        <w:szCs w:val="24"/>
        <w:lang w:val="en-AU" w:eastAsia="en-US" w:bidi="ar-SA"/>
      </w:rPr>
    </w:lvl>
    <w:lvl w:ilvl="2" w:tplc="FBF47038">
      <w:numFmt w:val="bullet"/>
      <w:lvlText w:val="•"/>
      <w:lvlJc w:val="left"/>
      <w:pPr>
        <w:ind w:left="2334" w:hanging="360"/>
      </w:pPr>
      <w:rPr>
        <w:rFonts w:hint="default"/>
        <w:lang w:val="en-AU" w:eastAsia="en-US" w:bidi="ar-SA"/>
      </w:rPr>
    </w:lvl>
    <w:lvl w:ilvl="3" w:tplc="71322F98">
      <w:numFmt w:val="bullet"/>
      <w:lvlText w:val="•"/>
      <w:lvlJc w:val="left"/>
      <w:pPr>
        <w:ind w:left="3228" w:hanging="360"/>
      </w:pPr>
      <w:rPr>
        <w:rFonts w:hint="default"/>
        <w:lang w:val="en-AU" w:eastAsia="en-US" w:bidi="ar-SA"/>
      </w:rPr>
    </w:lvl>
    <w:lvl w:ilvl="4" w:tplc="1F38FBE2">
      <w:numFmt w:val="bullet"/>
      <w:lvlText w:val="•"/>
      <w:lvlJc w:val="left"/>
      <w:pPr>
        <w:ind w:left="4122" w:hanging="360"/>
      </w:pPr>
      <w:rPr>
        <w:rFonts w:hint="default"/>
        <w:lang w:val="en-AU" w:eastAsia="en-US" w:bidi="ar-SA"/>
      </w:rPr>
    </w:lvl>
    <w:lvl w:ilvl="5" w:tplc="9FA4FA6C">
      <w:numFmt w:val="bullet"/>
      <w:lvlText w:val="•"/>
      <w:lvlJc w:val="left"/>
      <w:pPr>
        <w:ind w:left="5016" w:hanging="360"/>
      </w:pPr>
      <w:rPr>
        <w:rFonts w:hint="default"/>
        <w:lang w:val="en-AU" w:eastAsia="en-US" w:bidi="ar-SA"/>
      </w:rPr>
    </w:lvl>
    <w:lvl w:ilvl="6" w:tplc="B746AF4C">
      <w:numFmt w:val="bullet"/>
      <w:lvlText w:val="•"/>
      <w:lvlJc w:val="left"/>
      <w:pPr>
        <w:ind w:left="5910" w:hanging="360"/>
      </w:pPr>
      <w:rPr>
        <w:rFonts w:hint="default"/>
        <w:lang w:val="en-AU" w:eastAsia="en-US" w:bidi="ar-SA"/>
      </w:rPr>
    </w:lvl>
    <w:lvl w:ilvl="7" w:tplc="9B5ED638">
      <w:numFmt w:val="bullet"/>
      <w:lvlText w:val="•"/>
      <w:lvlJc w:val="left"/>
      <w:pPr>
        <w:ind w:left="6804" w:hanging="360"/>
      </w:pPr>
      <w:rPr>
        <w:rFonts w:hint="default"/>
        <w:lang w:val="en-AU" w:eastAsia="en-US" w:bidi="ar-SA"/>
      </w:rPr>
    </w:lvl>
    <w:lvl w:ilvl="8" w:tplc="C4E2C3C6">
      <w:numFmt w:val="bullet"/>
      <w:lvlText w:val="•"/>
      <w:lvlJc w:val="left"/>
      <w:pPr>
        <w:ind w:left="7698" w:hanging="360"/>
      </w:pPr>
      <w:rPr>
        <w:rFonts w:hint="default"/>
        <w:lang w:val="en-AU" w:eastAsia="en-US" w:bidi="ar-SA"/>
      </w:rPr>
    </w:lvl>
  </w:abstractNum>
  <w:abstractNum w:abstractNumId="20" w15:restartNumberingAfterBreak="0">
    <w:nsid w:val="08F56028"/>
    <w:multiLevelType w:val="hybridMultilevel"/>
    <w:tmpl w:val="49500E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099371EE"/>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5B6669"/>
    <w:multiLevelType w:val="multilevel"/>
    <w:tmpl w:val="49BE7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DF946CB"/>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0ED230F6"/>
    <w:multiLevelType w:val="hybridMultilevel"/>
    <w:tmpl w:val="F55423EC"/>
    <w:lvl w:ilvl="0" w:tplc="0C090019">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5" w15:restartNumberingAfterBreak="0">
    <w:nsid w:val="104B4238"/>
    <w:multiLevelType w:val="hybridMultilevel"/>
    <w:tmpl w:val="9EACB9A0"/>
    <w:lvl w:ilvl="0" w:tplc="BF9687E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12DC23F7"/>
    <w:multiLevelType w:val="hybridMultilevel"/>
    <w:tmpl w:val="74601E68"/>
    <w:lvl w:ilvl="0" w:tplc="0ADE5E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32D46EB"/>
    <w:multiLevelType w:val="hybridMultilevel"/>
    <w:tmpl w:val="7AD8269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95666E"/>
    <w:multiLevelType w:val="hybridMultilevel"/>
    <w:tmpl w:val="8A00A75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9" w15:restartNumberingAfterBreak="0">
    <w:nsid w:val="13B40C11"/>
    <w:multiLevelType w:val="hybridMultilevel"/>
    <w:tmpl w:val="77E055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BF121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1C231354"/>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F023E3F"/>
    <w:multiLevelType w:val="hybridMultilevel"/>
    <w:tmpl w:val="8222C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F720F2A"/>
    <w:multiLevelType w:val="hybridMultilevel"/>
    <w:tmpl w:val="3B50EFC8"/>
    <w:lvl w:ilvl="0" w:tplc="304C34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1F8155FD"/>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1894551"/>
    <w:multiLevelType w:val="multilevel"/>
    <w:tmpl w:val="C118494A"/>
    <w:lvl w:ilvl="0">
      <w:start w:val="1"/>
      <w:numFmt w:val="decimal"/>
      <w:lvlText w:val="%1."/>
      <w:lvlJc w:val="left"/>
      <w:pPr>
        <w:ind w:left="360" w:hanging="360"/>
      </w:pPr>
      <w:rPr>
        <w:rFonts w:hint="default"/>
      </w:rPr>
    </w:lvl>
    <w:lvl w:ilv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23052BBA"/>
    <w:multiLevelType w:val="hybridMultilevel"/>
    <w:tmpl w:val="A622E5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363394F"/>
    <w:multiLevelType w:val="hybridMultilevel"/>
    <w:tmpl w:val="80B07F9A"/>
    <w:lvl w:ilvl="0" w:tplc="C1068228">
      <w:start w:val="1"/>
      <w:numFmt w:val="decimal"/>
      <w:lvlText w:val="%1."/>
      <w:lvlJc w:val="left"/>
      <w:pPr>
        <w:ind w:left="720" w:hanging="360"/>
      </w:pPr>
    </w:lvl>
    <w:lvl w:ilvl="1" w:tplc="CE82D3CA">
      <w:start w:val="1"/>
      <w:numFmt w:val="lowerLetter"/>
      <w:lvlText w:val="%2."/>
      <w:lvlJc w:val="left"/>
      <w:pPr>
        <w:ind w:left="1440" w:hanging="360"/>
      </w:pPr>
    </w:lvl>
    <w:lvl w:ilvl="2" w:tplc="80B62690">
      <w:start w:val="1"/>
      <w:numFmt w:val="lowerRoman"/>
      <w:lvlText w:val="%3."/>
      <w:lvlJc w:val="right"/>
      <w:pPr>
        <w:ind w:left="2160" w:hanging="180"/>
      </w:pPr>
    </w:lvl>
    <w:lvl w:ilvl="3" w:tplc="DFD0C390">
      <w:start w:val="1"/>
      <w:numFmt w:val="decimal"/>
      <w:lvlText w:val="%4."/>
      <w:lvlJc w:val="left"/>
      <w:pPr>
        <w:ind w:left="2880" w:hanging="360"/>
      </w:pPr>
    </w:lvl>
    <w:lvl w:ilvl="4" w:tplc="E324794C">
      <w:start w:val="1"/>
      <w:numFmt w:val="lowerLetter"/>
      <w:lvlText w:val="%5."/>
      <w:lvlJc w:val="left"/>
      <w:pPr>
        <w:ind w:left="3600" w:hanging="360"/>
      </w:pPr>
    </w:lvl>
    <w:lvl w:ilvl="5" w:tplc="B4A6C508">
      <w:start w:val="1"/>
      <w:numFmt w:val="lowerRoman"/>
      <w:lvlText w:val="%6."/>
      <w:lvlJc w:val="right"/>
      <w:pPr>
        <w:ind w:left="4320" w:hanging="180"/>
      </w:pPr>
    </w:lvl>
    <w:lvl w:ilvl="6" w:tplc="46CA00C2">
      <w:start w:val="1"/>
      <w:numFmt w:val="decimal"/>
      <w:lvlText w:val="%7."/>
      <w:lvlJc w:val="left"/>
      <w:pPr>
        <w:ind w:left="5040" w:hanging="360"/>
      </w:pPr>
    </w:lvl>
    <w:lvl w:ilvl="7" w:tplc="5C500330">
      <w:start w:val="1"/>
      <w:numFmt w:val="lowerLetter"/>
      <w:lvlText w:val="%8."/>
      <w:lvlJc w:val="left"/>
      <w:pPr>
        <w:ind w:left="5760" w:hanging="360"/>
      </w:pPr>
    </w:lvl>
    <w:lvl w:ilvl="8" w:tplc="A4C83708">
      <w:start w:val="1"/>
      <w:numFmt w:val="lowerRoman"/>
      <w:lvlText w:val="%9."/>
      <w:lvlJc w:val="right"/>
      <w:pPr>
        <w:ind w:left="6480" w:hanging="180"/>
      </w:pPr>
    </w:lvl>
  </w:abstractNum>
  <w:abstractNum w:abstractNumId="38" w15:restartNumberingAfterBreak="0">
    <w:nsid w:val="24B610CA"/>
    <w:multiLevelType w:val="hybridMultilevel"/>
    <w:tmpl w:val="76AE693A"/>
    <w:lvl w:ilvl="0" w:tplc="5AE44274">
      <w:start w:val="4"/>
      <w:numFmt w:val="decimal"/>
      <w:lvlText w:val="%1."/>
      <w:lvlJc w:val="left"/>
      <w:pPr>
        <w:ind w:left="809" w:hanging="305"/>
      </w:pPr>
      <w:rPr>
        <w:rFonts w:ascii="Arial" w:eastAsia="Arial" w:hAnsi="Arial" w:cs="Arial" w:hint="default"/>
        <w:b w:val="0"/>
        <w:bCs w:val="0"/>
        <w:i/>
        <w:iCs/>
        <w:w w:val="100"/>
        <w:sz w:val="24"/>
        <w:szCs w:val="24"/>
        <w:lang w:val="en-AU" w:eastAsia="en-US" w:bidi="ar-SA"/>
      </w:rPr>
    </w:lvl>
    <w:lvl w:ilvl="1" w:tplc="E2045042">
      <w:start w:val="1"/>
      <w:numFmt w:val="lowerLetter"/>
      <w:lvlText w:val="%2."/>
      <w:lvlJc w:val="left"/>
      <w:pPr>
        <w:ind w:left="1378" w:hanging="284"/>
      </w:pPr>
      <w:rPr>
        <w:rFonts w:ascii="Arial" w:eastAsia="Arial" w:hAnsi="Arial" w:cs="Arial" w:hint="default"/>
        <w:b w:val="0"/>
        <w:bCs w:val="0"/>
        <w:i/>
        <w:iCs/>
        <w:w w:val="100"/>
        <w:sz w:val="24"/>
        <w:szCs w:val="24"/>
        <w:lang w:val="en-AU" w:eastAsia="en-US" w:bidi="ar-SA"/>
      </w:rPr>
    </w:lvl>
    <w:lvl w:ilvl="2" w:tplc="5372D242">
      <w:numFmt w:val="bullet"/>
      <w:lvlText w:val="•"/>
      <w:lvlJc w:val="left"/>
      <w:pPr>
        <w:ind w:left="2285" w:hanging="284"/>
      </w:pPr>
      <w:rPr>
        <w:rFonts w:hint="default"/>
        <w:lang w:val="en-AU" w:eastAsia="en-US" w:bidi="ar-SA"/>
      </w:rPr>
    </w:lvl>
    <w:lvl w:ilvl="3" w:tplc="C8DE67A2">
      <w:numFmt w:val="bullet"/>
      <w:lvlText w:val="•"/>
      <w:lvlJc w:val="left"/>
      <w:pPr>
        <w:ind w:left="3190" w:hanging="284"/>
      </w:pPr>
      <w:rPr>
        <w:rFonts w:hint="default"/>
        <w:lang w:val="en-AU" w:eastAsia="en-US" w:bidi="ar-SA"/>
      </w:rPr>
    </w:lvl>
    <w:lvl w:ilvl="4" w:tplc="21505DF2">
      <w:numFmt w:val="bullet"/>
      <w:lvlText w:val="•"/>
      <w:lvlJc w:val="left"/>
      <w:pPr>
        <w:ind w:left="4095" w:hanging="284"/>
      </w:pPr>
      <w:rPr>
        <w:rFonts w:hint="default"/>
        <w:lang w:val="en-AU" w:eastAsia="en-US" w:bidi="ar-SA"/>
      </w:rPr>
    </w:lvl>
    <w:lvl w:ilvl="5" w:tplc="825451E0">
      <w:numFmt w:val="bullet"/>
      <w:lvlText w:val="•"/>
      <w:lvlJc w:val="left"/>
      <w:pPr>
        <w:ind w:left="5000" w:hanging="284"/>
      </w:pPr>
      <w:rPr>
        <w:rFonts w:hint="default"/>
        <w:lang w:val="en-AU" w:eastAsia="en-US" w:bidi="ar-SA"/>
      </w:rPr>
    </w:lvl>
    <w:lvl w:ilvl="6" w:tplc="6A78EE06">
      <w:numFmt w:val="bullet"/>
      <w:lvlText w:val="•"/>
      <w:lvlJc w:val="left"/>
      <w:pPr>
        <w:ind w:left="5905" w:hanging="284"/>
      </w:pPr>
      <w:rPr>
        <w:rFonts w:hint="default"/>
        <w:lang w:val="en-AU" w:eastAsia="en-US" w:bidi="ar-SA"/>
      </w:rPr>
    </w:lvl>
    <w:lvl w:ilvl="7" w:tplc="DAEE7804">
      <w:numFmt w:val="bullet"/>
      <w:lvlText w:val="•"/>
      <w:lvlJc w:val="left"/>
      <w:pPr>
        <w:ind w:left="6810" w:hanging="284"/>
      </w:pPr>
      <w:rPr>
        <w:rFonts w:hint="default"/>
        <w:lang w:val="en-AU" w:eastAsia="en-US" w:bidi="ar-SA"/>
      </w:rPr>
    </w:lvl>
    <w:lvl w:ilvl="8" w:tplc="B8228848">
      <w:numFmt w:val="bullet"/>
      <w:lvlText w:val="•"/>
      <w:lvlJc w:val="left"/>
      <w:pPr>
        <w:ind w:left="7716" w:hanging="284"/>
      </w:pPr>
      <w:rPr>
        <w:rFonts w:hint="default"/>
        <w:lang w:val="en-AU" w:eastAsia="en-US" w:bidi="ar-SA"/>
      </w:rPr>
    </w:lvl>
  </w:abstractNum>
  <w:abstractNum w:abstractNumId="39" w15:restartNumberingAfterBreak="0">
    <w:nsid w:val="24C721DD"/>
    <w:multiLevelType w:val="hybridMultilevel"/>
    <w:tmpl w:val="2028180C"/>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6793CC2"/>
    <w:multiLevelType w:val="hybridMultilevel"/>
    <w:tmpl w:val="A7F4C7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27593284"/>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27C27569"/>
    <w:multiLevelType w:val="hybridMultilevel"/>
    <w:tmpl w:val="02FA8CF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3" w15:restartNumberingAfterBreak="0">
    <w:nsid w:val="29130AEE"/>
    <w:multiLevelType w:val="hybridMultilevel"/>
    <w:tmpl w:val="80B07F9A"/>
    <w:lvl w:ilvl="0" w:tplc="C1068228">
      <w:start w:val="1"/>
      <w:numFmt w:val="decimal"/>
      <w:lvlText w:val="%1."/>
      <w:lvlJc w:val="left"/>
      <w:pPr>
        <w:ind w:left="720" w:hanging="360"/>
      </w:pPr>
    </w:lvl>
    <w:lvl w:ilvl="1" w:tplc="CE82D3CA">
      <w:start w:val="1"/>
      <w:numFmt w:val="lowerLetter"/>
      <w:lvlText w:val="%2."/>
      <w:lvlJc w:val="left"/>
      <w:pPr>
        <w:ind w:left="1440" w:hanging="360"/>
      </w:pPr>
    </w:lvl>
    <w:lvl w:ilvl="2" w:tplc="80B62690">
      <w:start w:val="1"/>
      <w:numFmt w:val="lowerRoman"/>
      <w:lvlText w:val="%3."/>
      <w:lvlJc w:val="right"/>
      <w:pPr>
        <w:ind w:left="2160" w:hanging="180"/>
      </w:pPr>
    </w:lvl>
    <w:lvl w:ilvl="3" w:tplc="DFD0C390">
      <w:start w:val="1"/>
      <w:numFmt w:val="decimal"/>
      <w:lvlText w:val="%4."/>
      <w:lvlJc w:val="left"/>
      <w:pPr>
        <w:ind w:left="2880" w:hanging="360"/>
      </w:pPr>
    </w:lvl>
    <w:lvl w:ilvl="4" w:tplc="E324794C">
      <w:start w:val="1"/>
      <w:numFmt w:val="lowerLetter"/>
      <w:lvlText w:val="%5."/>
      <w:lvlJc w:val="left"/>
      <w:pPr>
        <w:ind w:left="3600" w:hanging="360"/>
      </w:pPr>
    </w:lvl>
    <w:lvl w:ilvl="5" w:tplc="B4A6C508">
      <w:start w:val="1"/>
      <w:numFmt w:val="lowerRoman"/>
      <w:lvlText w:val="%6."/>
      <w:lvlJc w:val="right"/>
      <w:pPr>
        <w:ind w:left="4320" w:hanging="180"/>
      </w:pPr>
    </w:lvl>
    <w:lvl w:ilvl="6" w:tplc="46CA00C2">
      <w:start w:val="1"/>
      <w:numFmt w:val="decimal"/>
      <w:lvlText w:val="%7."/>
      <w:lvlJc w:val="left"/>
      <w:pPr>
        <w:ind w:left="5040" w:hanging="360"/>
      </w:pPr>
    </w:lvl>
    <w:lvl w:ilvl="7" w:tplc="5C500330">
      <w:start w:val="1"/>
      <w:numFmt w:val="lowerLetter"/>
      <w:lvlText w:val="%8."/>
      <w:lvlJc w:val="left"/>
      <w:pPr>
        <w:ind w:left="5760" w:hanging="360"/>
      </w:pPr>
    </w:lvl>
    <w:lvl w:ilvl="8" w:tplc="A4C83708">
      <w:start w:val="1"/>
      <w:numFmt w:val="lowerRoman"/>
      <w:lvlText w:val="%9."/>
      <w:lvlJc w:val="right"/>
      <w:pPr>
        <w:ind w:left="6480" w:hanging="180"/>
      </w:pPr>
    </w:lvl>
  </w:abstractNum>
  <w:abstractNum w:abstractNumId="44" w15:restartNumberingAfterBreak="0">
    <w:nsid w:val="2B686B4C"/>
    <w:multiLevelType w:val="hybridMultilevel"/>
    <w:tmpl w:val="30BC023A"/>
    <w:lvl w:ilvl="0" w:tplc="DED07594">
      <w:start w:val="1"/>
      <w:numFmt w:val="lowerRoman"/>
      <w:lvlText w:val="%1."/>
      <w:lvlJc w:val="left"/>
      <w:pPr>
        <w:ind w:left="809" w:hanging="492"/>
        <w:jc w:val="right"/>
      </w:pPr>
      <w:rPr>
        <w:rFonts w:ascii="Arial" w:eastAsia="Arial" w:hAnsi="Arial" w:cs="Arial" w:hint="default"/>
        <w:b/>
        <w:bCs/>
        <w:i w:val="0"/>
        <w:iCs w:val="0"/>
        <w:w w:val="100"/>
        <w:sz w:val="24"/>
        <w:szCs w:val="24"/>
        <w:lang w:val="en-AU" w:eastAsia="en-US" w:bidi="ar-SA"/>
      </w:rPr>
    </w:lvl>
    <w:lvl w:ilvl="1" w:tplc="5134A328">
      <w:start w:val="1"/>
      <w:numFmt w:val="decimal"/>
      <w:lvlText w:val="%2."/>
      <w:lvlJc w:val="left"/>
      <w:pPr>
        <w:ind w:left="1520" w:hanging="360"/>
      </w:pPr>
      <w:rPr>
        <w:rFonts w:hint="default"/>
        <w:w w:val="100"/>
        <w:lang w:val="en-AU" w:eastAsia="en-US" w:bidi="ar-SA"/>
      </w:rPr>
    </w:lvl>
    <w:lvl w:ilvl="2" w:tplc="A838008E">
      <w:start w:val="1"/>
      <w:numFmt w:val="lowerLetter"/>
      <w:lvlText w:val="%3."/>
      <w:lvlJc w:val="left"/>
      <w:pPr>
        <w:ind w:left="2556" w:hanging="764"/>
      </w:pPr>
      <w:rPr>
        <w:rFonts w:ascii="Arial" w:eastAsia="Arial" w:hAnsi="Arial" w:cs="Arial" w:hint="default"/>
        <w:b/>
        <w:bCs/>
        <w:i w:val="0"/>
        <w:iCs w:val="0"/>
        <w:w w:val="100"/>
        <w:sz w:val="24"/>
        <w:szCs w:val="24"/>
        <w:lang w:val="en-AU" w:eastAsia="en-US" w:bidi="ar-SA"/>
      </w:rPr>
    </w:lvl>
    <w:lvl w:ilvl="3" w:tplc="C2E41B7C">
      <w:numFmt w:val="bullet"/>
      <w:lvlText w:val="•"/>
      <w:lvlJc w:val="left"/>
      <w:pPr>
        <w:ind w:left="3430" w:hanging="764"/>
      </w:pPr>
      <w:rPr>
        <w:rFonts w:hint="default"/>
        <w:lang w:val="en-AU" w:eastAsia="en-US" w:bidi="ar-SA"/>
      </w:rPr>
    </w:lvl>
    <w:lvl w:ilvl="4" w:tplc="C3E26E10">
      <w:numFmt w:val="bullet"/>
      <w:lvlText w:val="•"/>
      <w:lvlJc w:val="left"/>
      <w:pPr>
        <w:ind w:left="4301" w:hanging="764"/>
      </w:pPr>
      <w:rPr>
        <w:rFonts w:hint="default"/>
        <w:lang w:val="en-AU" w:eastAsia="en-US" w:bidi="ar-SA"/>
      </w:rPr>
    </w:lvl>
    <w:lvl w:ilvl="5" w:tplc="FD7885D8">
      <w:numFmt w:val="bullet"/>
      <w:lvlText w:val="•"/>
      <w:lvlJc w:val="left"/>
      <w:pPr>
        <w:ind w:left="5172" w:hanging="764"/>
      </w:pPr>
      <w:rPr>
        <w:rFonts w:hint="default"/>
        <w:lang w:val="en-AU" w:eastAsia="en-US" w:bidi="ar-SA"/>
      </w:rPr>
    </w:lvl>
    <w:lvl w:ilvl="6" w:tplc="3FB45A2E">
      <w:numFmt w:val="bullet"/>
      <w:lvlText w:val="•"/>
      <w:lvlJc w:val="left"/>
      <w:pPr>
        <w:ind w:left="6043" w:hanging="764"/>
      </w:pPr>
      <w:rPr>
        <w:rFonts w:hint="default"/>
        <w:lang w:val="en-AU" w:eastAsia="en-US" w:bidi="ar-SA"/>
      </w:rPr>
    </w:lvl>
    <w:lvl w:ilvl="7" w:tplc="01EAE242">
      <w:numFmt w:val="bullet"/>
      <w:lvlText w:val="•"/>
      <w:lvlJc w:val="left"/>
      <w:pPr>
        <w:ind w:left="6914" w:hanging="764"/>
      </w:pPr>
      <w:rPr>
        <w:rFonts w:hint="default"/>
        <w:lang w:val="en-AU" w:eastAsia="en-US" w:bidi="ar-SA"/>
      </w:rPr>
    </w:lvl>
    <w:lvl w:ilvl="8" w:tplc="C3E234DC">
      <w:numFmt w:val="bullet"/>
      <w:lvlText w:val="•"/>
      <w:lvlJc w:val="left"/>
      <w:pPr>
        <w:ind w:left="7784" w:hanging="764"/>
      </w:pPr>
      <w:rPr>
        <w:rFonts w:hint="default"/>
        <w:lang w:val="en-AU" w:eastAsia="en-US" w:bidi="ar-SA"/>
      </w:rPr>
    </w:lvl>
  </w:abstractNum>
  <w:abstractNum w:abstractNumId="45" w15:restartNumberingAfterBreak="0">
    <w:nsid w:val="2EEA01B6"/>
    <w:multiLevelType w:val="hybridMultilevel"/>
    <w:tmpl w:val="9EACB9A0"/>
    <w:lvl w:ilvl="0" w:tplc="BF9687E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18E5D3B"/>
    <w:multiLevelType w:val="hybridMultilevel"/>
    <w:tmpl w:val="B7829C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8" w15:restartNumberingAfterBreak="0">
    <w:nsid w:val="327D2BB5"/>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33FD31AD"/>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4071DC3"/>
    <w:multiLevelType w:val="hybridMultilevel"/>
    <w:tmpl w:val="BB8C6FDC"/>
    <w:lvl w:ilvl="0" w:tplc="CF687946">
      <w:start w:val="1"/>
      <w:numFmt w:val="decimal"/>
      <w:lvlText w:val="%1."/>
      <w:lvlJc w:val="left"/>
      <w:pPr>
        <w:ind w:left="720" w:hanging="360"/>
      </w:pPr>
      <w:rPr>
        <w:rFonts w:hint="default"/>
        <w:sz w:val="24"/>
        <w:szCs w:val="24"/>
      </w:rPr>
    </w:lvl>
    <w:lvl w:ilvl="1" w:tplc="BAACEF82">
      <w:start w:val="1"/>
      <w:numFmt w:val="lowerLetter"/>
      <w:lvlText w:val="%2."/>
      <w:lvlJc w:val="left"/>
      <w:pPr>
        <w:ind w:left="1440" w:hanging="360"/>
      </w:pPr>
      <w:rPr>
        <w:rFonts w:ascii="Arial" w:eastAsiaTheme="minorHAns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8C21D08"/>
    <w:multiLevelType w:val="hybridMultilevel"/>
    <w:tmpl w:val="E528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8EA2D83"/>
    <w:multiLevelType w:val="hybridMultilevel"/>
    <w:tmpl w:val="80F22418"/>
    <w:lvl w:ilvl="0" w:tplc="0C09000F">
      <w:start w:val="1"/>
      <w:numFmt w:val="decimal"/>
      <w:lvlText w:val="%1."/>
      <w:lvlJc w:val="left"/>
      <w:pPr>
        <w:ind w:left="858" w:hanging="360"/>
      </w:pPr>
    </w:lvl>
    <w:lvl w:ilvl="1" w:tplc="0C090019">
      <w:start w:val="1"/>
      <w:numFmt w:val="lowerLetter"/>
      <w:lvlText w:val="%2."/>
      <w:lvlJc w:val="left"/>
      <w:pPr>
        <w:ind w:left="1578" w:hanging="360"/>
      </w:pPr>
    </w:lvl>
    <w:lvl w:ilvl="2" w:tplc="0C09001B">
      <w:start w:val="1"/>
      <w:numFmt w:val="lowerRoman"/>
      <w:lvlText w:val="%3."/>
      <w:lvlJc w:val="right"/>
      <w:pPr>
        <w:ind w:left="2298" w:hanging="180"/>
      </w:pPr>
    </w:lvl>
    <w:lvl w:ilvl="3" w:tplc="0C09000F" w:tentative="1">
      <w:start w:val="1"/>
      <w:numFmt w:val="decimal"/>
      <w:lvlText w:val="%4."/>
      <w:lvlJc w:val="left"/>
      <w:pPr>
        <w:ind w:left="3018" w:hanging="360"/>
      </w:pPr>
    </w:lvl>
    <w:lvl w:ilvl="4" w:tplc="0C090019" w:tentative="1">
      <w:start w:val="1"/>
      <w:numFmt w:val="lowerLetter"/>
      <w:lvlText w:val="%5."/>
      <w:lvlJc w:val="left"/>
      <w:pPr>
        <w:ind w:left="3738" w:hanging="360"/>
      </w:pPr>
    </w:lvl>
    <w:lvl w:ilvl="5" w:tplc="0C09001B" w:tentative="1">
      <w:start w:val="1"/>
      <w:numFmt w:val="lowerRoman"/>
      <w:lvlText w:val="%6."/>
      <w:lvlJc w:val="right"/>
      <w:pPr>
        <w:ind w:left="4458" w:hanging="180"/>
      </w:pPr>
    </w:lvl>
    <w:lvl w:ilvl="6" w:tplc="0C09000F" w:tentative="1">
      <w:start w:val="1"/>
      <w:numFmt w:val="decimal"/>
      <w:lvlText w:val="%7."/>
      <w:lvlJc w:val="left"/>
      <w:pPr>
        <w:ind w:left="5178" w:hanging="360"/>
      </w:pPr>
    </w:lvl>
    <w:lvl w:ilvl="7" w:tplc="0C090019" w:tentative="1">
      <w:start w:val="1"/>
      <w:numFmt w:val="lowerLetter"/>
      <w:lvlText w:val="%8."/>
      <w:lvlJc w:val="left"/>
      <w:pPr>
        <w:ind w:left="5898" w:hanging="360"/>
      </w:pPr>
    </w:lvl>
    <w:lvl w:ilvl="8" w:tplc="0C09001B" w:tentative="1">
      <w:start w:val="1"/>
      <w:numFmt w:val="lowerRoman"/>
      <w:lvlText w:val="%9."/>
      <w:lvlJc w:val="right"/>
      <w:pPr>
        <w:ind w:left="6618" w:hanging="180"/>
      </w:pPr>
    </w:lvl>
  </w:abstractNum>
  <w:abstractNum w:abstractNumId="53" w15:restartNumberingAfterBreak="0">
    <w:nsid w:val="3B520BB9"/>
    <w:multiLevelType w:val="hybridMultilevel"/>
    <w:tmpl w:val="FDBCAB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CA243AC"/>
    <w:multiLevelType w:val="hybridMultilevel"/>
    <w:tmpl w:val="CA54725C"/>
    <w:lvl w:ilvl="0" w:tplc="8D625476">
      <w:numFmt w:val="bullet"/>
      <w:lvlText w:val=""/>
      <w:lvlJc w:val="left"/>
      <w:pPr>
        <w:ind w:left="1661" w:hanging="360"/>
      </w:pPr>
      <w:rPr>
        <w:rFonts w:ascii="Symbol" w:eastAsia="Symbol" w:hAnsi="Symbol" w:cs="Symbol" w:hint="default"/>
        <w:b w:val="0"/>
        <w:bCs w:val="0"/>
        <w:i w:val="0"/>
        <w:iCs w:val="0"/>
        <w:w w:val="100"/>
        <w:sz w:val="24"/>
        <w:szCs w:val="24"/>
        <w:lang w:val="en-AU" w:eastAsia="en-US" w:bidi="ar-SA"/>
      </w:rPr>
    </w:lvl>
    <w:lvl w:ilvl="1" w:tplc="9F6EED08">
      <w:numFmt w:val="bullet"/>
      <w:lvlText w:val="•"/>
      <w:lvlJc w:val="left"/>
      <w:pPr>
        <w:ind w:left="2446" w:hanging="360"/>
      </w:pPr>
      <w:rPr>
        <w:rFonts w:hint="default"/>
        <w:lang w:val="en-AU" w:eastAsia="en-US" w:bidi="ar-SA"/>
      </w:rPr>
    </w:lvl>
    <w:lvl w:ilvl="2" w:tplc="EB8AAB28">
      <w:numFmt w:val="bullet"/>
      <w:lvlText w:val="•"/>
      <w:lvlJc w:val="left"/>
      <w:pPr>
        <w:ind w:left="3233" w:hanging="360"/>
      </w:pPr>
      <w:rPr>
        <w:rFonts w:hint="default"/>
        <w:lang w:val="en-AU" w:eastAsia="en-US" w:bidi="ar-SA"/>
      </w:rPr>
    </w:lvl>
    <w:lvl w:ilvl="3" w:tplc="D2A82544">
      <w:numFmt w:val="bullet"/>
      <w:lvlText w:val="•"/>
      <w:lvlJc w:val="left"/>
      <w:pPr>
        <w:ind w:left="4019" w:hanging="360"/>
      </w:pPr>
      <w:rPr>
        <w:rFonts w:hint="default"/>
        <w:lang w:val="en-AU" w:eastAsia="en-US" w:bidi="ar-SA"/>
      </w:rPr>
    </w:lvl>
    <w:lvl w:ilvl="4" w:tplc="FA8435DA">
      <w:numFmt w:val="bullet"/>
      <w:lvlText w:val="•"/>
      <w:lvlJc w:val="left"/>
      <w:pPr>
        <w:ind w:left="4806" w:hanging="360"/>
      </w:pPr>
      <w:rPr>
        <w:rFonts w:hint="default"/>
        <w:lang w:val="en-AU" w:eastAsia="en-US" w:bidi="ar-SA"/>
      </w:rPr>
    </w:lvl>
    <w:lvl w:ilvl="5" w:tplc="6D24876E">
      <w:numFmt w:val="bullet"/>
      <w:lvlText w:val="•"/>
      <w:lvlJc w:val="left"/>
      <w:pPr>
        <w:ind w:left="5593" w:hanging="360"/>
      </w:pPr>
      <w:rPr>
        <w:rFonts w:hint="default"/>
        <w:lang w:val="en-AU" w:eastAsia="en-US" w:bidi="ar-SA"/>
      </w:rPr>
    </w:lvl>
    <w:lvl w:ilvl="6" w:tplc="F32220B8">
      <w:numFmt w:val="bullet"/>
      <w:lvlText w:val="•"/>
      <w:lvlJc w:val="left"/>
      <w:pPr>
        <w:ind w:left="6379" w:hanging="360"/>
      </w:pPr>
      <w:rPr>
        <w:rFonts w:hint="default"/>
        <w:lang w:val="en-AU" w:eastAsia="en-US" w:bidi="ar-SA"/>
      </w:rPr>
    </w:lvl>
    <w:lvl w:ilvl="7" w:tplc="983A8554">
      <w:numFmt w:val="bullet"/>
      <w:lvlText w:val="•"/>
      <w:lvlJc w:val="left"/>
      <w:pPr>
        <w:ind w:left="7166" w:hanging="360"/>
      </w:pPr>
      <w:rPr>
        <w:rFonts w:hint="default"/>
        <w:lang w:val="en-AU" w:eastAsia="en-US" w:bidi="ar-SA"/>
      </w:rPr>
    </w:lvl>
    <w:lvl w:ilvl="8" w:tplc="7152C5AA">
      <w:numFmt w:val="bullet"/>
      <w:lvlText w:val="•"/>
      <w:lvlJc w:val="left"/>
      <w:pPr>
        <w:ind w:left="7953" w:hanging="360"/>
      </w:pPr>
      <w:rPr>
        <w:rFonts w:hint="default"/>
        <w:lang w:val="en-AU" w:eastAsia="en-US" w:bidi="ar-SA"/>
      </w:rPr>
    </w:lvl>
  </w:abstractNum>
  <w:abstractNum w:abstractNumId="55" w15:restartNumberingAfterBreak="0">
    <w:nsid w:val="3E36557E"/>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6" w15:restartNumberingAfterBreak="0">
    <w:nsid w:val="3E377BE6"/>
    <w:multiLevelType w:val="hybridMultilevel"/>
    <w:tmpl w:val="11B25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3F281F04"/>
    <w:multiLevelType w:val="hybridMultilevel"/>
    <w:tmpl w:val="80801840"/>
    <w:lvl w:ilvl="0" w:tplc="9E2A38DA">
      <w:start w:val="1"/>
      <w:numFmt w:val="decimal"/>
      <w:lvlText w:val="%1."/>
      <w:lvlJc w:val="left"/>
      <w:pPr>
        <w:ind w:left="825" w:hanging="465"/>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3F6E3256"/>
    <w:multiLevelType w:val="hybridMultilevel"/>
    <w:tmpl w:val="417A79F0"/>
    <w:lvl w:ilvl="0" w:tplc="6280513A">
      <w:start w:val="1"/>
      <w:numFmt w:val="decimal"/>
      <w:lvlText w:val="%1."/>
      <w:lvlJc w:val="left"/>
      <w:pPr>
        <w:ind w:left="720" w:hanging="360"/>
      </w:pPr>
      <w:rPr>
        <w:rFonts w:ascii="Arial" w:hAnsi="Arial" w:cs="Arial" w:hint="default"/>
        <w:b/>
        <w:bCs/>
        <w:sz w:val="24"/>
        <w:szCs w:val="24"/>
      </w:rPr>
    </w:lvl>
    <w:lvl w:ilvl="1" w:tplc="A3AA387C">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13378EE"/>
    <w:multiLevelType w:val="hybridMultilevel"/>
    <w:tmpl w:val="1F18487E"/>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14F44E8"/>
    <w:multiLevelType w:val="hybridMultilevel"/>
    <w:tmpl w:val="540CD076"/>
    <w:lvl w:ilvl="0" w:tplc="B9B4C94A">
      <w:start w:val="1"/>
      <w:numFmt w:val="decimal"/>
      <w:lvlText w:val="%1."/>
      <w:lvlJc w:val="left"/>
      <w:pPr>
        <w:ind w:left="720" w:hanging="360"/>
      </w:pPr>
      <w:rPr>
        <w:rFonts w:hint="default"/>
        <w:b w:val="0"/>
        <w:bCs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230705A"/>
    <w:multiLevelType w:val="hybridMultilevel"/>
    <w:tmpl w:val="E37CC6FA"/>
    <w:lvl w:ilvl="0" w:tplc="0C09000F">
      <w:start w:val="1"/>
      <w:numFmt w:val="decimal"/>
      <w:lvlText w:val="%1."/>
      <w:lvlJc w:val="left"/>
      <w:pPr>
        <w:ind w:left="2287" w:hanging="360"/>
      </w:pPr>
    </w:lvl>
    <w:lvl w:ilvl="1" w:tplc="0C090019" w:tentative="1">
      <w:start w:val="1"/>
      <w:numFmt w:val="lowerLetter"/>
      <w:lvlText w:val="%2."/>
      <w:lvlJc w:val="left"/>
      <w:pPr>
        <w:ind w:left="3007" w:hanging="360"/>
      </w:pPr>
    </w:lvl>
    <w:lvl w:ilvl="2" w:tplc="0C09001B" w:tentative="1">
      <w:start w:val="1"/>
      <w:numFmt w:val="lowerRoman"/>
      <w:lvlText w:val="%3."/>
      <w:lvlJc w:val="right"/>
      <w:pPr>
        <w:ind w:left="3727" w:hanging="180"/>
      </w:pPr>
    </w:lvl>
    <w:lvl w:ilvl="3" w:tplc="0C09000F" w:tentative="1">
      <w:start w:val="1"/>
      <w:numFmt w:val="decimal"/>
      <w:lvlText w:val="%4."/>
      <w:lvlJc w:val="left"/>
      <w:pPr>
        <w:ind w:left="4447" w:hanging="360"/>
      </w:pPr>
    </w:lvl>
    <w:lvl w:ilvl="4" w:tplc="0C090019" w:tentative="1">
      <w:start w:val="1"/>
      <w:numFmt w:val="lowerLetter"/>
      <w:lvlText w:val="%5."/>
      <w:lvlJc w:val="left"/>
      <w:pPr>
        <w:ind w:left="5167" w:hanging="360"/>
      </w:pPr>
    </w:lvl>
    <w:lvl w:ilvl="5" w:tplc="0C09001B" w:tentative="1">
      <w:start w:val="1"/>
      <w:numFmt w:val="lowerRoman"/>
      <w:lvlText w:val="%6."/>
      <w:lvlJc w:val="right"/>
      <w:pPr>
        <w:ind w:left="5887" w:hanging="180"/>
      </w:pPr>
    </w:lvl>
    <w:lvl w:ilvl="6" w:tplc="0C09000F" w:tentative="1">
      <w:start w:val="1"/>
      <w:numFmt w:val="decimal"/>
      <w:lvlText w:val="%7."/>
      <w:lvlJc w:val="left"/>
      <w:pPr>
        <w:ind w:left="6607" w:hanging="360"/>
      </w:pPr>
    </w:lvl>
    <w:lvl w:ilvl="7" w:tplc="0C090019" w:tentative="1">
      <w:start w:val="1"/>
      <w:numFmt w:val="lowerLetter"/>
      <w:lvlText w:val="%8."/>
      <w:lvlJc w:val="left"/>
      <w:pPr>
        <w:ind w:left="7327" w:hanging="360"/>
      </w:pPr>
    </w:lvl>
    <w:lvl w:ilvl="8" w:tplc="0C09001B" w:tentative="1">
      <w:start w:val="1"/>
      <w:numFmt w:val="lowerRoman"/>
      <w:lvlText w:val="%9."/>
      <w:lvlJc w:val="right"/>
      <w:pPr>
        <w:ind w:left="8047" w:hanging="180"/>
      </w:pPr>
    </w:lvl>
  </w:abstractNum>
  <w:abstractNum w:abstractNumId="62" w15:restartNumberingAfterBreak="0">
    <w:nsid w:val="436A7F18"/>
    <w:multiLevelType w:val="multilevel"/>
    <w:tmpl w:val="3B628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8411DCA"/>
    <w:multiLevelType w:val="hybridMultilevel"/>
    <w:tmpl w:val="2510591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8814F75"/>
    <w:multiLevelType w:val="hybridMultilevel"/>
    <w:tmpl w:val="8C1CA83E"/>
    <w:lvl w:ilvl="0" w:tplc="C5027CE6">
      <w:start w:val="1"/>
      <w:numFmt w:val="decimal"/>
      <w:lvlText w:val="%1."/>
      <w:lvlJc w:val="left"/>
      <w:pPr>
        <w:ind w:left="2006" w:hanging="567"/>
      </w:pPr>
      <w:rPr>
        <w:rFonts w:ascii="Arial" w:eastAsia="Arial" w:hAnsi="Arial" w:cs="Arial" w:hint="default"/>
        <w:b w:val="0"/>
        <w:bCs w:val="0"/>
        <w:i w:val="0"/>
        <w:iCs w:val="0"/>
        <w:w w:val="100"/>
        <w:sz w:val="24"/>
        <w:szCs w:val="24"/>
        <w:lang w:val="en-AU" w:eastAsia="en-US" w:bidi="ar-SA"/>
      </w:rPr>
    </w:lvl>
    <w:lvl w:ilvl="1" w:tplc="CB201964">
      <w:start w:val="1"/>
      <w:numFmt w:val="lowerLetter"/>
      <w:lvlText w:val="%2."/>
      <w:lvlJc w:val="left"/>
      <w:pPr>
        <w:ind w:left="2573" w:hanging="567"/>
      </w:pPr>
      <w:rPr>
        <w:rFonts w:ascii="Arial" w:eastAsia="Arial" w:hAnsi="Arial" w:cs="Arial" w:hint="default"/>
        <w:b w:val="0"/>
        <w:bCs w:val="0"/>
        <w:i w:val="0"/>
        <w:iCs w:val="0"/>
        <w:w w:val="100"/>
        <w:sz w:val="24"/>
        <w:szCs w:val="24"/>
        <w:lang w:val="en-AU" w:eastAsia="en-US" w:bidi="ar-SA"/>
      </w:rPr>
    </w:lvl>
    <w:lvl w:ilvl="2" w:tplc="833AD27E">
      <w:numFmt w:val="bullet"/>
      <w:lvlText w:val="•"/>
      <w:lvlJc w:val="left"/>
      <w:pPr>
        <w:ind w:left="2580" w:hanging="567"/>
      </w:pPr>
      <w:rPr>
        <w:rFonts w:hint="default"/>
        <w:lang w:val="en-AU" w:eastAsia="en-US" w:bidi="ar-SA"/>
      </w:rPr>
    </w:lvl>
    <w:lvl w:ilvl="3" w:tplc="DD8A867C">
      <w:numFmt w:val="bullet"/>
      <w:lvlText w:val="•"/>
      <w:lvlJc w:val="left"/>
      <w:pPr>
        <w:ind w:left="3745" w:hanging="567"/>
      </w:pPr>
      <w:rPr>
        <w:rFonts w:hint="default"/>
        <w:lang w:val="en-AU" w:eastAsia="en-US" w:bidi="ar-SA"/>
      </w:rPr>
    </w:lvl>
    <w:lvl w:ilvl="4" w:tplc="E8661AC6">
      <w:numFmt w:val="bullet"/>
      <w:lvlText w:val="•"/>
      <w:lvlJc w:val="left"/>
      <w:pPr>
        <w:ind w:left="4911" w:hanging="567"/>
      </w:pPr>
      <w:rPr>
        <w:rFonts w:hint="default"/>
        <w:lang w:val="en-AU" w:eastAsia="en-US" w:bidi="ar-SA"/>
      </w:rPr>
    </w:lvl>
    <w:lvl w:ilvl="5" w:tplc="920E93DA">
      <w:numFmt w:val="bullet"/>
      <w:lvlText w:val="•"/>
      <w:lvlJc w:val="left"/>
      <w:pPr>
        <w:ind w:left="6077" w:hanging="567"/>
      </w:pPr>
      <w:rPr>
        <w:rFonts w:hint="default"/>
        <w:lang w:val="en-AU" w:eastAsia="en-US" w:bidi="ar-SA"/>
      </w:rPr>
    </w:lvl>
    <w:lvl w:ilvl="6" w:tplc="7794D2AC">
      <w:numFmt w:val="bullet"/>
      <w:lvlText w:val="•"/>
      <w:lvlJc w:val="left"/>
      <w:pPr>
        <w:ind w:left="7243" w:hanging="567"/>
      </w:pPr>
      <w:rPr>
        <w:rFonts w:hint="default"/>
        <w:lang w:val="en-AU" w:eastAsia="en-US" w:bidi="ar-SA"/>
      </w:rPr>
    </w:lvl>
    <w:lvl w:ilvl="7" w:tplc="B7A4ADC0">
      <w:numFmt w:val="bullet"/>
      <w:lvlText w:val="•"/>
      <w:lvlJc w:val="left"/>
      <w:pPr>
        <w:ind w:left="8409" w:hanging="567"/>
      </w:pPr>
      <w:rPr>
        <w:rFonts w:hint="default"/>
        <w:lang w:val="en-AU" w:eastAsia="en-US" w:bidi="ar-SA"/>
      </w:rPr>
    </w:lvl>
    <w:lvl w:ilvl="8" w:tplc="17AC706A">
      <w:numFmt w:val="bullet"/>
      <w:lvlText w:val="•"/>
      <w:lvlJc w:val="left"/>
      <w:pPr>
        <w:ind w:left="9574" w:hanging="567"/>
      </w:pPr>
      <w:rPr>
        <w:rFonts w:hint="default"/>
        <w:lang w:val="en-AU" w:eastAsia="en-US" w:bidi="ar-SA"/>
      </w:rPr>
    </w:lvl>
  </w:abstractNum>
  <w:abstractNum w:abstractNumId="65" w15:restartNumberingAfterBreak="0">
    <w:nsid w:val="48924C51"/>
    <w:multiLevelType w:val="hybridMultilevel"/>
    <w:tmpl w:val="EB70D7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8954FB2"/>
    <w:multiLevelType w:val="hybridMultilevel"/>
    <w:tmpl w:val="6040D470"/>
    <w:lvl w:ilvl="0" w:tplc="8EC22FDE">
      <w:numFmt w:val="bullet"/>
      <w:lvlText w:val=""/>
      <w:lvlJc w:val="left"/>
      <w:pPr>
        <w:ind w:left="1476" w:hanging="360"/>
      </w:pPr>
      <w:rPr>
        <w:rFonts w:ascii="Symbol" w:eastAsia="Symbol" w:hAnsi="Symbol" w:cs="Symbol" w:hint="default"/>
        <w:b/>
        <w:bCs/>
        <w:i w:val="0"/>
        <w:iCs w:val="0"/>
        <w:w w:val="99"/>
        <w:sz w:val="24"/>
        <w:szCs w:val="24"/>
        <w:lang w:val="en-AU" w:eastAsia="en-US" w:bidi="ar-SA"/>
      </w:rPr>
    </w:lvl>
    <w:lvl w:ilvl="1" w:tplc="9F2CC9D2">
      <w:numFmt w:val="bullet"/>
      <w:lvlText w:val="•"/>
      <w:lvlJc w:val="left"/>
      <w:pPr>
        <w:ind w:left="2284" w:hanging="360"/>
      </w:pPr>
      <w:rPr>
        <w:rFonts w:hint="default"/>
        <w:lang w:val="en-AU" w:eastAsia="en-US" w:bidi="ar-SA"/>
      </w:rPr>
    </w:lvl>
    <w:lvl w:ilvl="2" w:tplc="25D85ABC">
      <w:numFmt w:val="bullet"/>
      <w:lvlText w:val="•"/>
      <w:lvlJc w:val="left"/>
      <w:pPr>
        <w:ind w:left="3089" w:hanging="360"/>
      </w:pPr>
      <w:rPr>
        <w:rFonts w:hint="default"/>
        <w:lang w:val="en-AU" w:eastAsia="en-US" w:bidi="ar-SA"/>
      </w:rPr>
    </w:lvl>
    <w:lvl w:ilvl="3" w:tplc="4D36A75C">
      <w:numFmt w:val="bullet"/>
      <w:lvlText w:val="•"/>
      <w:lvlJc w:val="left"/>
      <w:pPr>
        <w:ind w:left="3893" w:hanging="360"/>
      </w:pPr>
      <w:rPr>
        <w:rFonts w:hint="default"/>
        <w:lang w:val="en-AU" w:eastAsia="en-US" w:bidi="ar-SA"/>
      </w:rPr>
    </w:lvl>
    <w:lvl w:ilvl="4" w:tplc="274044AE">
      <w:numFmt w:val="bullet"/>
      <w:lvlText w:val="•"/>
      <w:lvlJc w:val="left"/>
      <w:pPr>
        <w:ind w:left="4698" w:hanging="360"/>
      </w:pPr>
      <w:rPr>
        <w:rFonts w:hint="default"/>
        <w:lang w:val="en-AU" w:eastAsia="en-US" w:bidi="ar-SA"/>
      </w:rPr>
    </w:lvl>
    <w:lvl w:ilvl="5" w:tplc="3746EE90">
      <w:numFmt w:val="bullet"/>
      <w:lvlText w:val="•"/>
      <w:lvlJc w:val="left"/>
      <w:pPr>
        <w:ind w:left="5503" w:hanging="360"/>
      </w:pPr>
      <w:rPr>
        <w:rFonts w:hint="default"/>
        <w:lang w:val="en-AU" w:eastAsia="en-US" w:bidi="ar-SA"/>
      </w:rPr>
    </w:lvl>
    <w:lvl w:ilvl="6" w:tplc="97BA21DA">
      <w:numFmt w:val="bullet"/>
      <w:lvlText w:val="•"/>
      <w:lvlJc w:val="left"/>
      <w:pPr>
        <w:ind w:left="6307" w:hanging="360"/>
      </w:pPr>
      <w:rPr>
        <w:rFonts w:hint="default"/>
        <w:lang w:val="en-AU" w:eastAsia="en-US" w:bidi="ar-SA"/>
      </w:rPr>
    </w:lvl>
    <w:lvl w:ilvl="7" w:tplc="10C47F28">
      <w:numFmt w:val="bullet"/>
      <w:lvlText w:val="•"/>
      <w:lvlJc w:val="left"/>
      <w:pPr>
        <w:ind w:left="7112" w:hanging="360"/>
      </w:pPr>
      <w:rPr>
        <w:rFonts w:hint="default"/>
        <w:lang w:val="en-AU" w:eastAsia="en-US" w:bidi="ar-SA"/>
      </w:rPr>
    </w:lvl>
    <w:lvl w:ilvl="8" w:tplc="8F5E7BE4">
      <w:numFmt w:val="bullet"/>
      <w:lvlText w:val="•"/>
      <w:lvlJc w:val="left"/>
      <w:pPr>
        <w:ind w:left="7917" w:hanging="360"/>
      </w:pPr>
      <w:rPr>
        <w:rFonts w:hint="default"/>
        <w:lang w:val="en-AU" w:eastAsia="en-US" w:bidi="ar-SA"/>
      </w:rPr>
    </w:lvl>
  </w:abstractNum>
  <w:abstractNum w:abstractNumId="67" w15:restartNumberingAfterBreak="0">
    <w:nsid w:val="4A153D71"/>
    <w:multiLevelType w:val="hybridMultilevel"/>
    <w:tmpl w:val="C10C9766"/>
    <w:lvl w:ilvl="0" w:tplc="0C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4A4B5D12"/>
    <w:multiLevelType w:val="hybridMultilevel"/>
    <w:tmpl w:val="74601E68"/>
    <w:lvl w:ilvl="0" w:tplc="0ADE5E7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4ADB7F91"/>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7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1" w15:restartNumberingAfterBreak="0">
    <w:nsid w:val="4C6635CD"/>
    <w:multiLevelType w:val="hybridMultilevel"/>
    <w:tmpl w:val="3ADA1274"/>
    <w:lvl w:ilvl="0" w:tplc="9612A908">
      <w:start w:val="1"/>
      <w:numFmt w:val="decimal"/>
      <w:lvlText w:val="%1."/>
      <w:lvlJc w:val="left"/>
      <w:pPr>
        <w:ind w:left="735" w:hanging="375"/>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4CF81335"/>
    <w:multiLevelType w:val="multilevel"/>
    <w:tmpl w:val="2BCE066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4E030062"/>
    <w:multiLevelType w:val="hybridMultilevel"/>
    <w:tmpl w:val="A252D6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4" w15:restartNumberingAfterBreak="0">
    <w:nsid w:val="4E8E6AE4"/>
    <w:multiLevelType w:val="hybridMultilevel"/>
    <w:tmpl w:val="AF748234"/>
    <w:lvl w:ilvl="0" w:tplc="89ECC4E0">
      <w:start w:val="1"/>
      <w:numFmt w:val="decimal"/>
      <w:lvlText w:val="%1."/>
      <w:lvlJc w:val="left"/>
      <w:pPr>
        <w:ind w:left="360" w:hanging="360"/>
      </w:pPr>
      <w:rPr>
        <w:rFonts w:ascii="Arial" w:eastAsia="Calibri" w:hAnsi="Arial" w:cs="Arial"/>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5" w15:restartNumberingAfterBreak="0">
    <w:nsid w:val="4F68209B"/>
    <w:multiLevelType w:val="multilevel"/>
    <w:tmpl w:val="147C415E"/>
    <w:lvl w:ilvl="0">
      <w:start w:val="4"/>
      <w:numFmt w:val="lowerLetter"/>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13658A2"/>
    <w:multiLevelType w:val="hybridMultilevel"/>
    <w:tmpl w:val="19D0A38C"/>
    <w:lvl w:ilvl="0" w:tplc="A5346FF6">
      <w:start w:val="1"/>
      <w:numFmt w:val="lowerLetter"/>
      <w:lvlText w:val="%1."/>
      <w:lvlJc w:val="left"/>
      <w:pPr>
        <w:ind w:left="1378" w:hanging="360"/>
      </w:pPr>
      <w:rPr>
        <w:rFonts w:ascii="Arial" w:eastAsia="Arial" w:hAnsi="Arial" w:cs="Arial" w:hint="default"/>
        <w:b/>
        <w:bCs/>
        <w:i w:val="0"/>
        <w:iCs w:val="0"/>
        <w:w w:val="100"/>
        <w:sz w:val="24"/>
        <w:szCs w:val="24"/>
        <w:lang w:val="en-AU" w:eastAsia="en-US" w:bidi="ar-SA"/>
      </w:rPr>
    </w:lvl>
    <w:lvl w:ilvl="1" w:tplc="3324778E">
      <w:start w:val="1"/>
      <w:numFmt w:val="lowerRoman"/>
      <w:lvlText w:val="%2."/>
      <w:lvlJc w:val="left"/>
      <w:pPr>
        <w:ind w:left="1836" w:hanging="300"/>
        <w:jc w:val="right"/>
      </w:pPr>
      <w:rPr>
        <w:rFonts w:ascii="Arial" w:eastAsia="Arial" w:hAnsi="Arial" w:cs="Arial" w:hint="default"/>
        <w:b w:val="0"/>
        <w:bCs w:val="0"/>
        <w:i w:val="0"/>
        <w:iCs w:val="0"/>
        <w:spacing w:val="-1"/>
        <w:w w:val="100"/>
        <w:sz w:val="24"/>
        <w:szCs w:val="24"/>
        <w:lang w:val="en-AU" w:eastAsia="en-US" w:bidi="ar-SA"/>
      </w:rPr>
    </w:lvl>
    <w:lvl w:ilvl="2" w:tplc="E8886496">
      <w:numFmt w:val="bullet"/>
      <w:lvlText w:val="•"/>
      <w:lvlJc w:val="left"/>
      <w:pPr>
        <w:ind w:left="2694" w:hanging="300"/>
      </w:pPr>
      <w:rPr>
        <w:rFonts w:hint="default"/>
        <w:lang w:val="en-AU" w:eastAsia="en-US" w:bidi="ar-SA"/>
      </w:rPr>
    </w:lvl>
    <w:lvl w:ilvl="3" w:tplc="3474A704">
      <w:numFmt w:val="bullet"/>
      <w:lvlText w:val="•"/>
      <w:lvlJc w:val="left"/>
      <w:pPr>
        <w:ind w:left="3548" w:hanging="300"/>
      </w:pPr>
      <w:rPr>
        <w:rFonts w:hint="default"/>
        <w:lang w:val="en-AU" w:eastAsia="en-US" w:bidi="ar-SA"/>
      </w:rPr>
    </w:lvl>
    <w:lvl w:ilvl="4" w:tplc="B082D702">
      <w:numFmt w:val="bullet"/>
      <w:lvlText w:val="•"/>
      <w:lvlJc w:val="left"/>
      <w:pPr>
        <w:ind w:left="4402" w:hanging="300"/>
      </w:pPr>
      <w:rPr>
        <w:rFonts w:hint="default"/>
        <w:lang w:val="en-AU" w:eastAsia="en-US" w:bidi="ar-SA"/>
      </w:rPr>
    </w:lvl>
    <w:lvl w:ilvl="5" w:tplc="E54AF626">
      <w:numFmt w:val="bullet"/>
      <w:lvlText w:val="•"/>
      <w:lvlJc w:val="left"/>
      <w:pPr>
        <w:ind w:left="5256" w:hanging="300"/>
      </w:pPr>
      <w:rPr>
        <w:rFonts w:hint="default"/>
        <w:lang w:val="en-AU" w:eastAsia="en-US" w:bidi="ar-SA"/>
      </w:rPr>
    </w:lvl>
    <w:lvl w:ilvl="6" w:tplc="A4528386">
      <w:numFmt w:val="bullet"/>
      <w:lvlText w:val="•"/>
      <w:lvlJc w:val="left"/>
      <w:pPr>
        <w:ind w:left="6110" w:hanging="300"/>
      </w:pPr>
      <w:rPr>
        <w:rFonts w:hint="default"/>
        <w:lang w:val="en-AU" w:eastAsia="en-US" w:bidi="ar-SA"/>
      </w:rPr>
    </w:lvl>
    <w:lvl w:ilvl="7" w:tplc="50E6001A">
      <w:numFmt w:val="bullet"/>
      <w:lvlText w:val="•"/>
      <w:lvlJc w:val="left"/>
      <w:pPr>
        <w:ind w:left="6964" w:hanging="300"/>
      </w:pPr>
      <w:rPr>
        <w:rFonts w:hint="default"/>
        <w:lang w:val="en-AU" w:eastAsia="en-US" w:bidi="ar-SA"/>
      </w:rPr>
    </w:lvl>
    <w:lvl w:ilvl="8" w:tplc="3B22E892">
      <w:numFmt w:val="bullet"/>
      <w:lvlText w:val="•"/>
      <w:lvlJc w:val="left"/>
      <w:pPr>
        <w:ind w:left="7818" w:hanging="300"/>
      </w:pPr>
      <w:rPr>
        <w:rFonts w:hint="default"/>
        <w:lang w:val="en-AU" w:eastAsia="en-US" w:bidi="ar-SA"/>
      </w:rPr>
    </w:lvl>
  </w:abstractNum>
  <w:abstractNum w:abstractNumId="77" w15:restartNumberingAfterBreak="0">
    <w:nsid w:val="51C70E9A"/>
    <w:multiLevelType w:val="multilevel"/>
    <w:tmpl w:val="D5908386"/>
    <w:lvl w:ilvl="0">
      <w:start w:val="1"/>
      <w:numFmt w:val="decimal"/>
      <w:lvlText w:val="%1."/>
      <w:lvlJc w:val="left"/>
      <w:pPr>
        <w:tabs>
          <w:tab w:val="num" w:pos="720"/>
        </w:tabs>
        <w:ind w:left="720" w:hanging="360"/>
      </w:pPr>
      <w:rPr>
        <w:rFonts w:ascii="Arial" w:hAnsi="Arial" w:cs="Arial" w:hint="default"/>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1DE70C0"/>
    <w:multiLevelType w:val="multilevel"/>
    <w:tmpl w:val="4F12D24E"/>
    <w:lvl w:ilvl="0">
      <w:start w:val="1"/>
      <w:numFmt w:val="lowerLetter"/>
      <w:lvlText w:val="%1."/>
      <w:lvlJc w:val="left"/>
      <w:pPr>
        <w:tabs>
          <w:tab w:val="num" w:pos="720"/>
        </w:tabs>
        <w:ind w:left="720" w:hanging="360"/>
      </w:pPr>
      <w:rPr>
        <w:rFonts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21A03D1"/>
    <w:multiLevelType w:val="multilevel"/>
    <w:tmpl w:val="4C8E6B5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81" w15:restartNumberingAfterBreak="0">
    <w:nsid w:val="554B552D"/>
    <w:multiLevelType w:val="hybridMultilevel"/>
    <w:tmpl w:val="BA76E5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2" w15:restartNumberingAfterBreak="0">
    <w:nsid w:val="569B30AA"/>
    <w:multiLevelType w:val="hybridMultilevel"/>
    <w:tmpl w:val="E9F03BF4"/>
    <w:lvl w:ilvl="0" w:tplc="48D8F384">
      <w:start w:val="1"/>
      <w:numFmt w:val="lowerLetter"/>
      <w:lvlText w:val="%1)"/>
      <w:lvlJc w:val="left"/>
      <w:pPr>
        <w:ind w:left="720" w:hanging="360"/>
      </w:pPr>
      <w:rPr>
        <w:rFonts w:hint="default"/>
        <w:b w:val="0"/>
        <w:bCs w:val="0"/>
        <w:sz w:val="24"/>
      </w:rPr>
    </w:lvl>
    <w:lvl w:ilvl="1" w:tplc="7B607E72">
      <w:start w:val="1"/>
      <w:numFmt w:val="decimal"/>
      <w:lvlText w:val="%2."/>
      <w:lvlJc w:val="left"/>
      <w:pPr>
        <w:ind w:left="1440" w:hanging="360"/>
      </w:pPr>
      <w:rPr>
        <w:rFonts w:hint="default"/>
        <w:b/>
        <w:bCs/>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6BD4634"/>
    <w:multiLevelType w:val="hybridMultilevel"/>
    <w:tmpl w:val="D6FE4F6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571332A7"/>
    <w:multiLevelType w:val="hybridMultilevel"/>
    <w:tmpl w:val="E800E53C"/>
    <w:lvl w:ilvl="0" w:tplc="E27432B4">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98048A3"/>
    <w:multiLevelType w:val="hybridMultilevel"/>
    <w:tmpl w:val="B7AAA02A"/>
    <w:lvl w:ilvl="0" w:tplc="0C14B2C4">
      <w:start w:val="1"/>
      <w:numFmt w:val="decimal"/>
      <w:lvlText w:val="%1."/>
      <w:lvlJc w:val="left"/>
      <w:pPr>
        <w:tabs>
          <w:tab w:val="num" w:pos="360"/>
        </w:tabs>
        <w:ind w:left="360" w:hanging="360"/>
      </w:pPr>
      <w:rPr>
        <w:rFonts w:ascii="Arial" w:eastAsia="Calibri" w:hAnsi="Arial" w:cs="Arial"/>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86" w15:restartNumberingAfterBreak="0">
    <w:nsid w:val="59E16631"/>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A1E7250"/>
    <w:multiLevelType w:val="hybridMultilevel"/>
    <w:tmpl w:val="3B6E7EAE"/>
    <w:lvl w:ilvl="0" w:tplc="6680AFF0">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8" w15:restartNumberingAfterBreak="0">
    <w:nsid w:val="5AA07465"/>
    <w:multiLevelType w:val="multilevel"/>
    <w:tmpl w:val="3C8C24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5C806FC8"/>
    <w:multiLevelType w:val="hybridMultilevel"/>
    <w:tmpl w:val="C4380D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5E576DD7"/>
    <w:multiLevelType w:val="hybridMultilevel"/>
    <w:tmpl w:val="9EACB9A0"/>
    <w:lvl w:ilvl="0" w:tplc="BF9687E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EA9539B"/>
    <w:multiLevelType w:val="hybridMultilevel"/>
    <w:tmpl w:val="2D4AF44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2" w15:restartNumberingAfterBreak="0">
    <w:nsid w:val="5ECF7944"/>
    <w:multiLevelType w:val="hybridMultilevel"/>
    <w:tmpl w:val="EA9E754C"/>
    <w:lvl w:ilvl="0" w:tplc="A838008E">
      <w:start w:val="1"/>
      <w:numFmt w:val="lowerLetter"/>
      <w:lvlText w:val="%1."/>
      <w:lvlJc w:val="left"/>
      <w:pPr>
        <w:ind w:left="2556" w:hanging="764"/>
      </w:pPr>
      <w:rPr>
        <w:rFonts w:ascii="Arial" w:eastAsia="Arial" w:hAnsi="Arial" w:cs="Arial" w:hint="default"/>
        <w:b/>
        <w:bCs/>
        <w:i w:val="0"/>
        <w:iCs w:val="0"/>
        <w:w w:val="100"/>
        <w:sz w:val="24"/>
        <w:szCs w:val="24"/>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05C751B"/>
    <w:multiLevelType w:val="hybridMultilevel"/>
    <w:tmpl w:val="6E88DA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08F1F0D"/>
    <w:multiLevelType w:val="hybridMultilevel"/>
    <w:tmpl w:val="B1324F5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0D76C50"/>
    <w:multiLevelType w:val="hybridMultilevel"/>
    <w:tmpl w:val="35A43D96"/>
    <w:lvl w:ilvl="0" w:tplc="303A6932">
      <w:start w:val="1"/>
      <w:numFmt w:val="decimal"/>
      <w:lvlText w:val="%1."/>
      <w:lvlJc w:val="left"/>
      <w:pPr>
        <w:ind w:left="92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610C633B"/>
    <w:multiLevelType w:val="hybridMultilevel"/>
    <w:tmpl w:val="CD863BEC"/>
    <w:lvl w:ilvl="0" w:tplc="22D244CA">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1E71D48"/>
    <w:multiLevelType w:val="hybridMultilevel"/>
    <w:tmpl w:val="57EC75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2274B71"/>
    <w:multiLevelType w:val="hybridMultilevel"/>
    <w:tmpl w:val="CDA820DE"/>
    <w:lvl w:ilvl="0" w:tplc="5D48F42A">
      <w:start w:val="1"/>
      <w:numFmt w:val="lowerLetter"/>
      <w:lvlText w:val="%1."/>
      <w:lvlJc w:val="left"/>
      <w:pPr>
        <w:ind w:left="1529" w:hanging="360"/>
      </w:pPr>
      <w:rPr>
        <w:rFonts w:ascii="Arial" w:eastAsia="Arial" w:hAnsi="Arial" w:cs="Arial" w:hint="default"/>
        <w:b w:val="0"/>
        <w:bCs w:val="0"/>
        <w:i w:val="0"/>
        <w:iCs w:val="0"/>
        <w:w w:val="100"/>
        <w:sz w:val="24"/>
        <w:szCs w:val="24"/>
        <w:lang w:val="en-AU" w:eastAsia="en-US" w:bidi="ar-SA"/>
      </w:rPr>
    </w:lvl>
    <w:lvl w:ilvl="1" w:tplc="9452B328">
      <w:numFmt w:val="bullet"/>
      <w:lvlText w:val="•"/>
      <w:lvlJc w:val="left"/>
      <w:pPr>
        <w:ind w:left="2320" w:hanging="360"/>
      </w:pPr>
      <w:rPr>
        <w:rFonts w:hint="default"/>
        <w:lang w:val="en-AU" w:eastAsia="en-US" w:bidi="ar-SA"/>
      </w:rPr>
    </w:lvl>
    <w:lvl w:ilvl="2" w:tplc="82825634">
      <w:numFmt w:val="bullet"/>
      <w:lvlText w:val="•"/>
      <w:lvlJc w:val="left"/>
      <w:pPr>
        <w:ind w:left="3121" w:hanging="360"/>
      </w:pPr>
      <w:rPr>
        <w:rFonts w:hint="default"/>
        <w:lang w:val="en-AU" w:eastAsia="en-US" w:bidi="ar-SA"/>
      </w:rPr>
    </w:lvl>
    <w:lvl w:ilvl="3" w:tplc="6D56E860">
      <w:numFmt w:val="bullet"/>
      <w:lvlText w:val="•"/>
      <w:lvlJc w:val="left"/>
      <w:pPr>
        <w:ind w:left="3921" w:hanging="360"/>
      </w:pPr>
      <w:rPr>
        <w:rFonts w:hint="default"/>
        <w:lang w:val="en-AU" w:eastAsia="en-US" w:bidi="ar-SA"/>
      </w:rPr>
    </w:lvl>
    <w:lvl w:ilvl="4" w:tplc="3A961802">
      <w:numFmt w:val="bullet"/>
      <w:lvlText w:val="•"/>
      <w:lvlJc w:val="left"/>
      <w:pPr>
        <w:ind w:left="4722" w:hanging="360"/>
      </w:pPr>
      <w:rPr>
        <w:rFonts w:hint="default"/>
        <w:lang w:val="en-AU" w:eastAsia="en-US" w:bidi="ar-SA"/>
      </w:rPr>
    </w:lvl>
    <w:lvl w:ilvl="5" w:tplc="6CBE45E4">
      <w:numFmt w:val="bullet"/>
      <w:lvlText w:val="•"/>
      <w:lvlJc w:val="left"/>
      <w:pPr>
        <w:ind w:left="5523" w:hanging="360"/>
      </w:pPr>
      <w:rPr>
        <w:rFonts w:hint="default"/>
        <w:lang w:val="en-AU" w:eastAsia="en-US" w:bidi="ar-SA"/>
      </w:rPr>
    </w:lvl>
    <w:lvl w:ilvl="6" w:tplc="B036A524">
      <w:numFmt w:val="bullet"/>
      <w:lvlText w:val="•"/>
      <w:lvlJc w:val="left"/>
      <w:pPr>
        <w:ind w:left="6323" w:hanging="360"/>
      </w:pPr>
      <w:rPr>
        <w:rFonts w:hint="default"/>
        <w:lang w:val="en-AU" w:eastAsia="en-US" w:bidi="ar-SA"/>
      </w:rPr>
    </w:lvl>
    <w:lvl w:ilvl="7" w:tplc="DAEE8E7A">
      <w:numFmt w:val="bullet"/>
      <w:lvlText w:val="•"/>
      <w:lvlJc w:val="left"/>
      <w:pPr>
        <w:ind w:left="7124" w:hanging="360"/>
      </w:pPr>
      <w:rPr>
        <w:rFonts w:hint="default"/>
        <w:lang w:val="en-AU" w:eastAsia="en-US" w:bidi="ar-SA"/>
      </w:rPr>
    </w:lvl>
    <w:lvl w:ilvl="8" w:tplc="5ACE2838">
      <w:numFmt w:val="bullet"/>
      <w:lvlText w:val="•"/>
      <w:lvlJc w:val="left"/>
      <w:pPr>
        <w:ind w:left="7925" w:hanging="360"/>
      </w:pPr>
      <w:rPr>
        <w:rFonts w:hint="default"/>
        <w:lang w:val="en-AU" w:eastAsia="en-US" w:bidi="ar-SA"/>
      </w:rPr>
    </w:lvl>
  </w:abstractNum>
  <w:abstractNum w:abstractNumId="99" w15:restartNumberingAfterBreak="0">
    <w:nsid w:val="62EE21AC"/>
    <w:multiLevelType w:val="hybridMultilevel"/>
    <w:tmpl w:val="B7AAA02A"/>
    <w:lvl w:ilvl="0" w:tplc="0C14B2C4">
      <w:start w:val="1"/>
      <w:numFmt w:val="decimal"/>
      <w:lvlText w:val="%1."/>
      <w:lvlJc w:val="left"/>
      <w:pPr>
        <w:tabs>
          <w:tab w:val="num" w:pos="360"/>
        </w:tabs>
        <w:ind w:left="360" w:hanging="360"/>
      </w:pPr>
      <w:rPr>
        <w:rFonts w:ascii="Arial" w:eastAsia="Calibri" w:hAnsi="Arial" w:cs="Arial"/>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100" w15:restartNumberingAfterBreak="0">
    <w:nsid w:val="64460F12"/>
    <w:multiLevelType w:val="multilevel"/>
    <w:tmpl w:val="E5BE3D20"/>
    <w:lvl w:ilvl="0">
      <w:start w:val="1"/>
      <w:numFmt w:val="decimal"/>
      <w:lvlText w:val="%1."/>
      <w:lvlJc w:val="left"/>
      <w:pPr>
        <w:ind w:left="720" w:hanging="360"/>
      </w:pPr>
      <w:rPr>
        <w:rFonts w:hint="default"/>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600" w:hanging="1080"/>
      </w:pPr>
    </w:lvl>
    <w:lvl w:ilvl="4">
      <w:start w:val="1"/>
      <w:numFmt w:val="decimal"/>
      <w:lvlText w:val="%1.%2.%3.%4.%5"/>
      <w:lvlJc w:val="left"/>
      <w:pPr>
        <w:ind w:left="4320" w:hanging="1080"/>
      </w:pPr>
    </w:lvl>
    <w:lvl w:ilvl="5">
      <w:start w:val="1"/>
      <w:numFmt w:val="decimal"/>
      <w:lvlText w:val="%1.%2.%3.%4.%5.%6"/>
      <w:lvlJc w:val="left"/>
      <w:pPr>
        <w:ind w:left="5400" w:hanging="1440"/>
      </w:pPr>
    </w:lvl>
    <w:lvl w:ilvl="6">
      <w:start w:val="1"/>
      <w:numFmt w:val="decimal"/>
      <w:lvlText w:val="%1.%2.%3.%4.%5.%6.%7"/>
      <w:lvlJc w:val="left"/>
      <w:pPr>
        <w:ind w:left="6120" w:hanging="1440"/>
      </w:pPr>
    </w:lvl>
    <w:lvl w:ilvl="7">
      <w:start w:val="1"/>
      <w:numFmt w:val="decimal"/>
      <w:lvlText w:val="%1.%2.%3.%4.%5.%6.%7.%8"/>
      <w:lvlJc w:val="left"/>
      <w:pPr>
        <w:ind w:left="7200" w:hanging="1800"/>
      </w:pPr>
    </w:lvl>
    <w:lvl w:ilvl="8">
      <w:start w:val="1"/>
      <w:numFmt w:val="decimal"/>
      <w:lvlText w:val="%1.%2.%3.%4.%5.%6.%7.%8.%9"/>
      <w:lvlJc w:val="left"/>
      <w:pPr>
        <w:ind w:left="7920" w:hanging="1800"/>
      </w:pPr>
    </w:lvl>
  </w:abstractNum>
  <w:abstractNum w:abstractNumId="101" w15:restartNumberingAfterBreak="0">
    <w:nsid w:val="64AC555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4E618D9"/>
    <w:multiLevelType w:val="hybridMultilevel"/>
    <w:tmpl w:val="082CF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15:restartNumberingAfterBreak="0">
    <w:nsid w:val="65D31486"/>
    <w:multiLevelType w:val="hybridMultilevel"/>
    <w:tmpl w:val="2F16B0D6"/>
    <w:lvl w:ilvl="0" w:tplc="AE28C612">
      <w:start w:val="1"/>
      <w:numFmt w:val="decimal"/>
      <w:lvlText w:val="%1."/>
      <w:lvlJc w:val="left"/>
      <w:pPr>
        <w:ind w:left="2006" w:hanging="567"/>
      </w:pPr>
      <w:rPr>
        <w:rFonts w:ascii="Arial" w:eastAsia="Arial" w:hAnsi="Arial" w:cs="Arial" w:hint="default"/>
        <w:b w:val="0"/>
        <w:bCs w:val="0"/>
        <w:i w:val="0"/>
        <w:iCs w:val="0"/>
        <w:w w:val="100"/>
        <w:sz w:val="24"/>
        <w:szCs w:val="24"/>
        <w:lang w:val="en-AU" w:eastAsia="en-US" w:bidi="ar-SA"/>
      </w:rPr>
    </w:lvl>
    <w:lvl w:ilvl="1" w:tplc="7F96398A">
      <w:start w:val="1"/>
      <w:numFmt w:val="lowerLetter"/>
      <w:lvlText w:val="%2."/>
      <w:lvlJc w:val="left"/>
      <w:pPr>
        <w:ind w:left="2573" w:hanging="567"/>
      </w:pPr>
      <w:rPr>
        <w:rFonts w:ascii="Arial" w:eastAsia="Arial" w:hAnsi="Arial" w:cs="Arial" w:hint="default"/>
        <w:b w:val="0"/>
        <w:bCs w:val="0"/>
        <w:i w:val="0"/>
        <w:iCs w:val="0"/>
        <w:w w:val="100"/>
        <w:sz w:val="24"/>
        <w:szCs w:val="24"/>
        <w:lang w:val="en-AU" w:eastAsia="en-US" w:bidi="ar-SA"/>
      </w:rPr>
    </w:lvl>
    <w:lvl w:ilvl="2" w:tplc="833AD27E">
      <w:numFmt w:val="bullet"/>
      <w:lvlText w:val="•"/>
      <w:lvlJc w:val="left"/>
      <w:pPr>
        <w:ind w:left="2580" w:hanging="567"/>
      </w:pPr>
      <w:rPr>
        <w:rFonts w:hint="default"/>
        <w:lang w:val="en-AU" w:eastAsia="en-US" w:bidi="ar-SA"/>
      </w:rPr>
    </w:lvl>
    <w:lvl w:ilvl="3" w:tplc="DD8A867C">
      <w:numFmt w:val="bullet"/>
      <w:lvlText w:val="•"/>
      <w:lvlJc w:val="left"/>
      <w:pPr>
        <w:ind w:left="3745" w:hanging="567"/>
      </w:pPr>
      <w:rPr>
        <w:rFonts w:hint="default"/>
        <w:lang w:val="en-AU" w:eastAsia="en-US" w:bidi="ar-SA"/>
      </w:rPr>
    </w:lvl>
    <w:lvl w:ilvl="4" w:tplc="E8661AC6">
      <w:numFmt w:val="bullet"/>
      <w:lvlText w:val="•"/>
      <w:lvlJc w:val="left"/>
      <w:pPr>
        <w:ind w:left="4911" w:hanging="567"/>
      </w:pPr>
      <w:rPr>
        <w:rFonts w:hint="default"/>
        <w:lang w:val="en-AU" w:eastAsia="en-US" w:bidi="ar-SA"/>
      </w:rPr>
    </w:lvl>
    <w:lvl w:ilvl="5" w:tplc="920E93DA">
      <w:numFmt w:val="bullet"/>
      <w:lvlText w:val="•"/>
      <w:lvlJc w:val="left"/>
      <w:pPr>
        <w:ind w:left="6077" w:hanging="567"/>
      </w:pPr>
      <w:rPr>
        <w:rFonts w:hint="default"/>
        <w:lang w:val="en-AU" w:eastAsia="en-US" w:bidi="ar-SA"/>
      </w:rPr>
    </w:lvl>
    <w:lvl w:ilvl="6" w:tplc="7794D2AC">
      <w:numFmt w:val="bullet"/>
      <w:lvlText w:val="•"/>
      <w:lvlJc w:val="left"/>
      <w:pPr>
        <w:ind w:left="7243" w:hanging="567"/>
      </w:pPr>
      <w:rPr>
        <w:rFonts w:hint="default"/>
        <w:lang w:val="en-AU" w:eastAsia="en-US" w:bidi="ar-SA"/>
      </w:rPr>
    </w:lvl>
    <w:lvl w:ilvl="7" w:tplc="B7A4ADC0">
      <w:numFmt w:val="bullet"/>
      <w:lvlText w:val="•"/>
      <w:lvlJc w:val="left"/>
      <w:pPr>
        <w:ind w:left="8409" w:hanging="567"/>
      </w:pPr>
      <w:rPr>
        <w:rFonts w:hint="default"/>
        <w:lang w:val="en-AU" w:eastAsia="en-US" w:bidi="ar-SA"/>
      </w:rPr>
    </w:lvl>
    <w:lvl w:ilvl="8" w:tplc="17AC706A">
      <w:numFmt w:val="bullet"/>
      <w:lvlText w:val="•"/>
      <w:lvlJc w:val="left"/>
      <w:pPr>
        <w:ind w:left="9574" w:hanging="567"/>
      </w:pPr>
      <w:rPr>
        <w:rFonts w:hint="default"/>
        <w:lang w:val="en-AU" w:eastAsia="en-US" w:bidi="ar-SA"/>
      </w:rPr>
    </w:lvl>
  </w:abstractNum>
  <w:abstractNum w:abstractNumId="104"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85C507F"/>
    <w:multiLevelType w:val="hybridMultilevel"/>
    <w:tmpl w:val="909296F4"/>
    <w:lvl w:ilvl="0" w:tplc="506A598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69F112E1"/>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7" w15:restartNumberingAfterBreak="0">
    <w:nsid w:val="6A4704CA"/>
    <w:multiLevelType w:val="hybridMultilevel"/>
    <w:tmpl w:val="09A0874C"/>
    <w:lvl w:ilvl="0" w:tplc="0C14B2C4">
      <w:start w:val="1"/>
      <w:numFmt w:val="decimal"/>
      <w:lvlText w:val="%1."/>
      <w:lvlJc w:val="left"/>
      <w:pPr>
        <w:tabs>
          <w:tab w:val="num" w:pos="1440"/>
        </w:tabs>
        <w:ind w:left="1440" w:hanging="360"/>
      </w:pPr>
      <w:rPr>
        <w:rFonts w:ascii="Arial" w:eastAsia="Calibri" w:hAnsi="Arial" w:cs="Arial"/>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8" w15:restartNumberingAfterBreak="0">
    <w:nsid w:val="6AEA5775"/>
    <w:multiLevelType w:val="multilevel"/>
    <w:tmpl w:val="DAD01C5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6AFB724C"/>
    <w:multiLevelType w:val="hybridMultilevel"/>
    <w:tmpl w:val="A6241B9A"/>
    <w:lvl w:ilvl="0" w:tplc="5DA0327C">
      <w:start w:val="1"/>
      <w:numFmt w:val="decimal"/>
      <w:lvlText w:val="%1."/>
      <w:lvlJc w:val="left"/>
      <w:pPr>
        <w:ind w:left="1080" w:hanging="720"/>
      </w:pPr>
      <w:rPr>
        <w:rFonts w:hint="default"/>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6D0B0A1F"/>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71E826AA"/>
    <w:multiLevelType w:val="hybridMultilevel"/>
    <w:tmpl w:val="60A4ECB8"/>
    <w:lvl w:ilvl="0" w:tplc="8A1A70A0">
      <w:start w:val="1"/>
      <w:numFmt w:val="decimal"/>
      <w:lvlText w:val="%1."/>
      <w:lvlJc w:val="left"/>
      <w:pPr>
        <w:ind w:left="50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21D09E2"/>
    <w:multiLevelType w:val="hybridMultilevel"/>
    <w:tmpl w:val="A4F6ED66"/>
    <w:lvl w:ilvl="0" w:tplc="5134A328">
      <w:start w:val="1"/>
      <w:numFmt w:val="decimal"/>
      <w:lvlText w:val="%1."/>
      <w:lvlJc w:val="left"/>
      <w:pPr>
        <w:ind w:left="1520" w:hanging="360"/>
      </w:pPr>
      <w:rPr>
        <w:rFonts w:hint="default"/>
        <w:w w:val="100"/>
        <w:lang w:val="en-AU" w:eastAsia="en-US" w:bidi="ar-SA"/>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2305CC3"/>
    <w:multiLevelType w:val="hybridMultilevel"/>
    <w:tmpl w:val="B7AAA02A"/>
    <w:lvl w:ilvl="0" w:tplc="0C14B2C4">
      <w:start w:val="1"/>
      <w:numFmt w:val="decimal"/>
      <w:lvlText w:val="%1."/>
      <w:lvlJc w:val="left"/>
      <w:pPr>
        <w:tabs>
          <w:tab w:val="num" w:pos="360"/>
        </w:tabs>
        <w:ind w:left="360" w:hanging="360"/>
      </w:pPr>
      <w:rPr>
        <w:rFonts w:ascii="Arial" w:eastAsia="Calibri" w:hAnsi="Arial" w:cs="Arial"/>
      </w:rPr>
    </w:lvl>
    <w:lvl w:ilvl="1" w:tplc="0C090019">
      <w:start w:val="1"/>
      <w:numFmt w:val="lowerLetter"/>
      <w:lvlText w:val="%2."/>
      <w:lvlJc w:val="left"/>
      <w:pPr>
        <w:ind w:left="360" w:hanging="360"/>
      </w:pPr>
    </w:lvl>
    <w:lvl w:ilvl="2" w:tplc="0C09001B">
      <w:start w:val="1"/>
      <w:numFmt w:val="lowerRoman"/>
      <w:lvlText w:val="%3."/>
      <w:lvlJc w:val="right"/>
      <w:pPr>
        <w:ind w:left="1080" w:hanging="180"/>
      </w:pPr>
    </w:lvl>
    <w:lvl w:ilvl="3" w:tplc="0C09000F">
      <w:start w:val="1"/>
      <w:numFmt w:val="decimal"/>
      <w:lvlText w:val="%4."/>
      <w:lvlJc w:val="left"/>
      <w:pPr>
        <w:ind w:left="1800" w:hanging="360"/>
      </w:pPr>
    </w:lvl>
    <w:lvl w:ilvl="4" w:tplc="0C090019">
      <w:start w:val="1"/>
      <w:numFmt w:val="lowerLetter"/>
      <w:lvlText w:val="%5."/>
      <w:lvlJc w:val="left"/>
      <w:pPr>
        <w:ind w:left="2520" w:hanging="360"/>
      </w:pPr>
    </w:lvl>
    <w:lvl w:ilvl="5" w:tplc="0C09001B">
      <w:start w:val="1"/>
      <w:numFmt w:val="lowerRoman"/>
      <w:lvlText w:val="%6."/>
      <w:lvlJc w:val="right"/>
      <w:pPr>
        <w:ind w:left="3240" w:hanging="180"/>
      </w:pPr>
    </w:lvl>
    <w:lvl w:ilvl="6" w:tplc="0C09000F">
      <w:start w:val="1"/>
      <w:numFmt w:val="decimal"/>
      <w:lvlText w:val="%7."/>
      <w:lvlJc w:val="left"/>
      <w:pPr>
        <w:ind w:left="3960" w:hanging="360"/>
      </w:pPr>
    </w:lvl>
    <w:lvl w:ilvl="7" w:tplc="0C090019">
      <w:start w:val="1"/>
      <w:numFmt w:val="lowerLetter"/>
      <w:lvlText w:val="%8."/>
      <w:lvlJc w:val="left"/>
      <w:pPr>
        <w:ind w:left="4680" w:hanging="360"/>
      </w:pPr>
    </w:lvl>
    <w:lvl w:ilvl="8" w:tplc="0C09001B">
      <w:start w:val="1"/>
      <w:numFmt w:val="lowerRoman"/>
      <w:lvlText w:val="%9."/>
      <w:lvlJc w:val="right"/>
      <w:pPr>
        <w:ind w:left="5400" w:hanging="180"/>
      </w:pPr>
    </w:lvl>
  </w:abstractNum>
  <w:abstractNum w:abstractNumId="115" w15:restartNumberingAfterBreak="0">
    <w:nsid w:val="72D473E2"/>
    <w:multiLevelType w:val="hybridMultilevel"/>
    <w:tmpl w:val="055601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731D73DE"/>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354246D"/>
    <w:multiLevelType w:val="hybridMultilevel"/>
    <w:tmpl w:val="9654B2B0"/>
    <w:lvl w:ilvl="0" w:tplc="3B5C88F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8" w15:restartNumberingAfterBreak="0">
    <w:nsid w:val="76F612F5"/>
    <w:multiLevelType w:val="multilevel"/>
    <w:tmpl w:val="CB50450C"/>
    <w:lvl w:ilvl="0">
      <w:start w:val="1"/>
      <w:numFmt w:val="decimal"/>
      <w:lvlText w:val="%1"/>
      <w:lvlJc w:val="left"/>
      <w:pPr>
        <w:ind w:left="432" w:hanging="432"/>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770376A2"/>
    <w:multiLevelType w:val="hybridMultilevel"/>
    <w:tmpl w:val="0B14674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0" w15:restartNumberingAfterBreak="0">
    <w:nsid w:val="772A5E52"/>
    <w:multiLevelType w:val="hybridMultilevel"/>
    <w:tmpl w:val="ADF872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77DF07B4"/>
    <w:multiLevelType w:val="multilevel"/>
    <w:tmpl w:val="6A9AF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78A5195B"/>
    <w:multiLevelType w:val="multilevel"/>
    <w:tmpl w:val="F8928F92"/>
    <w:lvl w:ilvl="0">
      <w:start w:val="1"/>
      <w:numFmt w:val="lowerLetter"/>
      <w:lvlText w:val="%1."/>
      <w:lvlJc w:val="left"/>
      <w:pPr>
        <w:tabs>
          <w:tab w:val="num" w:pos="1070"/>
        </w:tabs>
        <w:ind w:left="1070" w:hanging="360"/>
      </w:pPr>
    </w:lvl>
    <w:lvl w:ilvl="1" w:tentative="1">
      <w:start w:val="1"/>
      <w:numFmt w:val="lowerLetter"/>
      <w:lvlText w:val="%2."/>
      <w:lvlJc w:val="left"/>
      <w:pPr>
        <w:tabs>
          <w:tab w:val="num" w:pos="1790"/>
        </w:tabs>
        <w:ind w:left="1790" w:hanging="360"/>
      </w:pPr>
    </w:lvl>
    <w:lvl w:ilvl="2" w:tentative="1">
      <w:start w:val="1"/>
      <w:numFmt w:val="lowerLetter"/>
      <w:lvlText w:val="%3."/>
      <w:lvlJc w:val="left"/>
      <w:pPr>
        <w:tabs>
          <w:tab w:val="num" w:pos="2510"/>
        </w:tabs>
        <w:ind w:left="2510" w:hanging="360"/>
      </w:pPr>
    </w:lvl>
    <w:lvl w:ilvl="3" w:tentative="1">
      <w:start w:val="1"/>
      <w:numFmt w:val="lowerLetter"/>
      <w:lvlText w:val="%4."/>
      <w:lvlJc w:val="left"/>
      <w:pPr>
        <w:tabs>
          <w:tab w:val="num" w:pos="3230"/>
        </w:tabs>
        <w:ind w:left="3230" w:hanging="360"/>
      </w:pPr>
    </w:lvl>
    <w:lvl w:ilvl="4" w:tentative="1">
      <w:start w:val="1"/>
      <w:numFmt w:val="lowerLetter"/>
      <w:lvlText w:val="%5."/>
      <w:lvlJc w:val="left"/>
      <w:pPr>
        <w:tabs>
          <w:tab w:val="num" w:pos="3950"/>
        </w:tabs>
        <w:ind w:left="3950" w:hanging="360"/>
      </w:pPr>
    </w:lvl>
    <w:lvl w:ilvl="5" w:tentative="1">
      <w:start w:val="1"/>
      <w:numFmt w:val="lowerLetter"/>
      <w:lvlText w:val="%6."/>
      <w:lvlJc w:val="left"/>
      <w:pPr>
        <w:tabs>
          <w:tab w:val="num" w:pos="4670"/>
        </w:tabs>
        <w:ind w:left="4670" w:hanging="360"/>
      </w:pPr>
    </w:lvl>
    <w:lvl w:ilvl="6" w:tentative="1">
      <w:start w:val="1"/>
      <w:numFmt w:val="lowerLetter"/>
      <w:lvlText w:val="%7."/>
      <w:lvlJc w:val="left"/>
      <w:pPr>
        <w:tabs>
          <w:tab w:val="num" w:pos="5390"/>
        </w:tabs>
        <w:ind w:left="5390" w:hanging="360"/>
      </w:pPr>
    </w:lvl>
    <w:lvl w:ilvl="7" w:tentative="1">
      <w:start w:val="1"/>
      <w:numFmt w:val="lowerLetter"/>
      <w:lvlText w:val="%8."/>
      <w:lvlJc w:val="left"/>
      <w:pPr>
        <w:tabs>
          <w:tab w:val="num" w:pos="6110"/>
        </w:tabs>
        <w:ind w:left="6110" w:hanging="360"/>
      </w:pPr>
    </w:lvl>
    <w:lvl w:ilvl="8" w:tentative="1">
      <w:start w:val="1"/>
      <w:numFmt w:val="lowerLetter"/>
      <w:lvlText w:val="%9."/>
      <w:lvlJc w:val="left"/>
      <w:pPr>
        <w:tabs>
          <w:tab w:val="num" w:pos="6830"/>
        </w:tabs>
        <w:ind w:left="6830" w:hanging="360"/>
      </w:pPr>
    </w:lvl>
  </w:abstractNum>
  <w:abstractNum w:abstractNumId="123" w15:restartNumberingAfterBreak="0">
    <w:nsid w:val="79B146AD"/>
    <w:multiLevelType w:val="hybridMultilevel"/>
    <w:tmpl w:val="23C81B26"/>
    <w:lvl w:ilvl="0" w:tplc="D8387EB8">
      <w:start w:val="1"/>
      <w:numFmt w:val="decimal"/>
      <w:lvlText w:val="%1."/>
      <w:lvlJc w:val="left"/>
      <w:pPr>
        <w:ind w:left="720" w:hanging="360"/>
      </w:pPr>
      <w:rPr>
        <w:rFonts w:ascii="Arial" w:eastAsiaTheme="minorHAnsi"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7A3807B1"/>
    <w:multiLevelType w:val="hybridMultilevel"/>
    <w:tmpl w:val="6AFEEF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7B2B0515"/>
    <w:multiLevelType w:val="hybridMultilevel"/>
    <w:tmpl w:val="73F04C38"/>
    <w:lvl w:ilvl="0" w:tplc="86502370">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CE8111C"/>
    <w:multiLevelType w:val="hybridMultilevel"/>
    <w:tmpl w:val="1CB8403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27" w15:restartNumberingAfterBreak="0">
    <w:nsid w:val="7DA629EA"/>
    <w:multiLevelType w:val="hybridMultilevel"/>
    <w:tmpl w:val="61D0D41C"/>
    <w:lvl w:ilvl="0" w:tplc="D3B2D6A8">
      <w:start w:val="1"/>
      <w:numFmt w:val="decimal"/>
      <w:lvlText w:val="%1."/>
      <w:lvlJc w:val="left"/>
      <w:pPr>
        <w:ind w:left="720" w:hanging="360"/>
      </w:pPr>
      <w:rPr>
        <w:rFonts w:hint="default"/>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8" w15:restartNumberingAfterBreak="0">
    <w:nsid w:val="7DAA26C5"/>
    <w:multiLevelType w:val="hybridMultilevel"/>
    <w:tmpl w:val="3B9898C4"/>
    <w:lvl w:ilvl="0" w:tplc="F2DCAA92">
      <w:start w:val="1"/>
      <w:numFmt w:val="decimal"/>
      <w:lvlText w:val="%1."/>
      <w:lvlJc w:val="left"/>
      <w:pPr>
        <w:ind w:left="1180" w:hanging="360"/>
      </w:pPr>
      <w:rPr>
        <w:rFonts w:ascii="Arial" w:eastAsia="Arial" w:hAnsi="Arial" w:cs="Arial" w:hint="default"/>
        <w:b/>
        <w:bCs/>
        <w:i w:val="0"/>
        <w:iCs w:val="0"/>
        <w:spacing w:val="-1"/>
        <w:w w:val="100"/>
        <w:sz w:val="24"/>
        <w:szCs w:val="24"/>
        <w:lang w:val="en-AU" w:eastAsia="en-US" w:bidi="ar-SA"/>
      </w:rPr>
    </w:lvl>
    <w:lvl w:ilvl="1" w:tplc="0DDE7E66">
      <w:start w:val="1"/>
      <w:numFmt w:val="lowerLetter"/>
      <w:lvlText w:val="%2."/>
      <w:lvlJc w:val="left"/>
      <w:pPr>
        <w:ind w:left="1441" w:hanging="360"/>
      </w:pPr>
      <w:rPr>
        <w:rFonts w:ascii="Arial" w:eastAsia="Arial" w:hAnsi="Arial" w:cs="Arial" w:hint="default"/>
        <w:b/>
        <w:bCs/>
        <w:i w:val="0"/>
        <w:iCs w:val="0"/>
        <w:spacing w:val="-1"/>
        <w:w w:val="100"/>
        <w:sz w:val="24"/>
        <w:szCs w:val="24"/>
        <w:lang w:val="en-AU" w:eastAsia="en-US" w:bidi="ar-SA"/>
      </w:rPr>
    </w:lvl>
    <w:lvl w:ilvl="2" w:tplc="FBF47038">
      <w:numFmt w:val="bullet"/>
      <w:lvlText w:val="•"/>
      <w:lvlJc w:val="left"/>
      <w:pPr>
        <w:ind w:left="2334" w:hanging="360"/>
      </w:pPr>
      <w:rPr>
        <w:rFonts w:hint="default"/>
        <w:lang w:val="en-AU" w:eastAsia="en-US" w:bidi="ar-SA"/>
      </w:rPr>
    </w:lvl>
    <w:lvl w:ilvl="3" w:tplc="71322F98">
      <w:numFmt w:val="bullet"/>
      <w:lvlText w:val="•"/>
      <w:lvlJc w:val="left"/>
      <w:pPr>
        <w:ind w:left="3228" w:hanging="360"/>
      </w:pPr>
      <w:rPr>
        <w:rFonts w:hint="default"/>
        <w:lang w:val="en-AU" w:eastAsia="en-US" w:bidi="ar-SA"/>
      </w:rPr>
    </w:lvl>
    <w:lvl w:ilvl="4" w:tplc="1F38FBE2">
      <w:numFmt w:val="bullet"/>
      <w:lvlText w:val="•"/>
      <w:lvlJc w:val="left"/>
      <w:pPr>
        <w:ind w:left="4122" w:hanging="360"/>
      </w:pPr>
      <w:rPr>
        <w:rFonts w:hint="default"/>
        <w:lang w:val="en-AU" w:eastAsia="en-US" w:bidi="ar-SA"/>
      </w:rPr>
    </w:lvl>
    <w:lvl w:ilvl="5" w:tplc="9FA4FA6C">
      <w:numFmt w:val="bullet"/>
      <w:lvlText w:val="•"/>
      <w:lvlJc w:val="left"/>
      <w:pPr>
        <w:ind w:left="5016" w:hanging="360"/>
      </w:pPr>
      <w:rPr>
        <w:rFonts w:hint="default"/>
        <w:lang w:val="en-AU" w:eastAsia="en-US" w:bidi="ar-SA"/>
      </w:rPr>
    </w:lvl>
    <w:lvl w:ilvl="6" w:tplc="B746AF4C">
      <w:numFmt w:val="bullet"/>
      <w:lvlText w:val="•"/>
      <w:lvlJc w:val="left"/>
      <w:pPr>
        <w:ind w:left="5910" w:hanging="360"/>
      </w:pPr>
      <w:rPr>
        <w:rFonts w:hint="default"/>
        <w:lang w:val="en-AU" w:eastAsia="en-US" w:bidi="ar-SA"/>
      </w:rPr>
    </w:lvl>
    <w:lvl w:ilvl="7" w:tplc="9B5ED638">
      <w:numFmt w:val="bullet"/>
      <w:lvlText w:val="•"/>
      <w:lvlJc w:val="left"/>
      <w:pPr>
        <w:ind w:left="6804" w:hanging="360"/>
      </w:pPr>
      <w:rPr>
        <w:rFonts w:hint="default"/>
        <w:lang w:val="en-AU" w:eastAsia="en-US" w:bidi="ar-SA"/>
      </w:rPr>
    </w:lvl>
    <w:lvl w:ilvl="8" w:tplc="C4E2C3C6">
      <w:numFmt w:val="bullet"/>
      <w:lvlText w:val="•"/>
      <w:lvlJc w:val="left"/>
      <w:pPr>
        <w:ind w:left="7698" w:hanging="360"/>
      </w:pPr>
      <w:rPr>
        <w:rFonts w:hint="default"/>
        <w:lang w:val="en-AU" w:eastAsia="en-US" w:bidi="ar-SA"/>
      </w:rPr>
    </w:lvl>
  </w:abstractNum>
  <w:abstractNum w:abstractNumId="129" w15:restartNumberingAfterBreak="0">
    <w:nsid w:val="7DE2284D"/>
    <w:multiLevelType w:val="hybridMultilevel"/>
    <w:tmpl w:val="D5CEDE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7E0C6C1E"/>
    <w:multiLevelType w:val="hybridMultilevel"/>
    <w:tmpl w:val="3112C67E"/>
    <w:lvl w:ilvl="0" w:tplc="6DDC0E1E">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1" w15:restartNumberingAfterBreak="0">
    <w:nsid w:val="7E5C6EDB"/>
    <w:multiLevelType w:val="hybridMultilevel"/>
    <w:tmpl w:val="49047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0"/>
  </w:num>
  <w:num w:numId="2">
    <w:abstractNumId w:val="80"/>
  </w:num>
  <w:num w:numId="3">
    <w:abstractNumId w:val="47"/>
  </w:num>
  <w:num w:numId="4">
    <w:abstractNumId w:val="111"/>
  </w:num>
  <w:num w:numId="5">
    <w:abstractNumId w:val="29"/>
  </w:num>
  <w:num w:numId="6">
    <w:abstractNumId w:val="89"/>
  </w:num>
  <w:num w:numId="7">
    <w:abstractNumId w:val="117"/>
  </w:num>
  <w:num w:numId="8">
    <w:abstractNumId w:val="39"/>
  </w:num>
  <w:num w:numId="9">
    <w:abstractNumId w:val="125"/>
  </w:num>
  <w:num w:numId="10">
    <w:abstractNumId w:val="20"/>
  </w:num>
  <w:num w:numId="11">
    <w:abstractNumId w:val="35"/>
  </w:num>
  <w:num w:numId="12">
    <w:abstractNumId w:val="62"/>
  </w:num>
  <w:num w:numId="13">
    <w:abstractNumId w:val="12"/>
  </w:num>
  <w:num w:numId="14">
    <w:abstractNumId w:val="22"/>
  </w:num>
  <w:num w:numId="15">
    <w:abstractNumId w:val="79"/>
  </w:num>
  <w:num w:numId="16">
    <w:abstractNumId w:val="74"/>
  </w:num>
  <w:num w:numId="17">
    <w:abstractNumId w:val="93"/>
  </w:num>
  <w:num w:numId="18">
    <w:abstractNumId w:val="30"/>
  </w:num>
  <w:num w:numId="19">
    <w:abstractNumId w:val="58"/>
  </w:num>
  <w:num w:numId="20">
    <w:abstractNumId w:val="59"/>
  </w:num>
  <w:num w:numId="21">
    <w:abstractNumId w:val="15"/>
  </w:num>
  <w:num w:numId="22">
    <w:abstractNumId w:val="78"/>
  </w:num>
  <w:num w:numId="23">
    <w:abstractNumId w:val="122"/>
  </w:num>
  <w:num w:numId="24">
    <w:abstractNumId w:val="108"/>
  </w:num>
  <w:num w:numId="25">
    <w:abstractNumId w:val="72"/>
  </w:num>
  <w:num w:numId="26">
    <w:abstractNumId w:val="75"/>
  </w:num>
  <w:num w:numId="27">
    <w:abstractNumId w:val="31"/>
  </w:num>
  <w:num w:numId="28">
    <w:abstractNumId w:val="116"/>
  </w:num>
  <w:num w:numId="29">
    <w:abstractNumId w:val="57"/>
  </w:num>
  <w:num w:numId="30">
    <w:abstractNumId w:val="130"/>
  </w:num>
  <w:num w:numId="31">
    <w:abstractNumId w:val="83"/>
  </w:num>
  <w:num w:numId="32">
    <w:abstractNumId w:val="24"/>
  </w:num>
  <w:num w:numId="33">
    <w:abstractNumId w:val="17"/>
  </w:num>
  <w:num w:numId="34">
    <w:abstractNumId w:val="60"/>
  </w:num>
  <w:num w:numId="35">
    <w:abstractNumId w:val="81"/>
  </w:num>
  <w:num w:numId="36">
    <w:abstractNumId w:val="82"/>
  </w:num>
  <w:num w:numId="37">
    <w:abstractNumId w:val="40"/>
  </w:num>
  <w:num w:numId="38">
    <w:abstractNumId w:val="77"/>
  </w:num>
  <w:num w:numId="39">
    <w:abstractNumId w:val="121"/>
  </w:num>
  <w:num w:numId="40">
    <w:abstractNumId w:val="126"/>
  </w:num>
  <w:num w:numId="41">
    <w:abstractNumId w:val="88"/>
  </w:num>
  <w:num w:numId="42">
    <w:abstractNumId w:val="63"/>
  </w:num>
  <w:num w:numId="43">
    <w:abstractNumId w:val="119"/>
  </w:num>
  <w:num w:numId="44">
    <w:abstractNumId w:val="51"/>
  </w:num>
  <w:num w:numId="45">
    <w:abstractNumId w:val="42"/>
  </w:num>
  <w:num w:numId="46">
    <w:abstractNumId w:val="10"/>
  </w:num>
  <w:num w:numId="47">
    <w:abstractNumId w:val="101"/>
  </w:num>
  <w:num w:numId="48">
    <w:abstractNumId w:val="28"/>
  </w:num>
  <w:num w:numId="49">
    <w:abstractNumId w:val="34"/>
  </w:num>
  <w:num w:numId="50">
    <w:abstractNumId w:val="104"/>
  </w:num>
  <w:num w:numId="51">
    <w:abstractNumId w:val="53"/>
  </w:num>
  <w:num w:numId="52">
    <w:abstractNumId w:val="97"/>
  </w:num>
  <w:num w:numId="53">
    <w:abstractNumId w:val="18"/>
  </w:num>
  <w:num w:numId="5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73"/>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num>
  <w:num w:numId="59">
    <w:abstractNumId w:val="65"/>
  </w:num>
  <w:num w:numId="60">
    <w:abstractNumId w:val="100"/>
  </w:num>
  <w:num w:numId="61">
    <w:abstractNumId w:val="67"/>
  </w:num>
  <w:num w:numId="6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0"/>
  </w:num>
  <w:num w:numId="64">
    <w:abstractNumId w:val="50"/>
  </w:num>
  <w:num w:numId="65">
    <w:abstractNumId w:val="56"/>
  </w:num>
  <w:num w:numId="66">
    <w:abstractNumId w:val="84"/>
  </w:num>
  <w:num w:numId="67">
    <w:abstractNumId w:val="96"/>
  </w:num>
  <w:num w:numId="68">
    <w:abstractNumId w:val="127"/>
  </w:num>
  <w:num w:numId="69">
    <w:abstractNumId w:val="120"/>
  </w:num>
  <w:num w:numId="70">
    <w:abstractNumId w:val="33"/>
  </w:num>
  <w:num w:numId="71">
    <w:abstractNumId w:val="69"/>
  </w:num>
  <w:num w:numId="72">
    <w:abstractNumId w:val="129"/>
  </w:num>
  <w:num w:numId="73">
    <w:abstractNumId w:val="90"/>
  </w:num>
  <w:num w:numId="74">
    <w:abstractNumId w:val="23"/>
  </w:num>
  <w:num w:numId="7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5"/>
  </w:num>
  <w:num w:numId="77">
    <w:abstractNumId w:val="109"/>
  </w:num>
  <w:num w:numId="78">
    <w:abstractNumId w:val="46"/>
  </w:num>
  <w:num w:numId="79">
    <w:abstractNumId w:val="68"/>
  </w:num>
  <w:num w:numId="80">
    <w:abstractNumId w:val="26"/>
  </w:num>
  <w:num w:numId="81">
    <w:abstractNumId w:val="37"/>
  </w:num>
  <w:num w:numId="82">
    <w:abstractNumId w:val="43"/>
  </w:num>
  <w:num w:numId="83">
    <w:abstractNumId w:val="71"/>
  </w:num>
  <w:num w:numId="84">
    <w:abstractNumId w:val="131"/>
  </w:num>
  <w:num w:numId="85">
    <w:abstractNumId w:val="102"/>
  </w:num>
  <w:num w:numId="86">
    <w:abstractNumId w:val="36"/>
  </w:num>
  <w:num w:numId="87">
    <w:abstractNumId w:val="118"/>
  </w:num>
  <w:num w:numId="88">
    <w:abstractNumId w:val="32"/>
  </w:num>
  <w:num w:numId="89">
    <w:abstractNumId w:val="128"/>
  </w:num>
  <w:num w:numId="90">
    <w:abstractNumId w:val="38"/>
  </w:num>
  <w:num w:numId="91">
    <w:abstractNumId w:val="66"/>
  </w:num>
  <w:num w:numId="92">
    <w:abstractNumId w:val="54"/>
  </w:num>
  <w:num w:numId="93">
    <w:abstractNumId w:val="76"/>
  </w:num>
  <w:num w:numId="94">
    <w:abstractNumId w:val="98"/>
  </w:num>
  <w:num w:numId="95">
    <w:abstractNumId w:val="44"/>
  </w:num>
  <w:num w:numId="96">
    <w:abstractNumId w:val="16"/>
  </w:num>
  <w:num w:numId="97">
    <w:abstractNumId w:val="64"/>
  </w:num>
  <w:num w:numId="98">
    <w:abstractNumId w:val="9"/>
  </w:num>
  <w:num w:numId="99">
    <w:abstractNumId w:val="92"/>
  </w:num>
  <w:num w:numId="100">
    <w:abstractNumId w:val="52"/>
  </w:num>
  <w:num w:numId="101">
    <w:abstractNumId w:val="124"/>
  </w:num>
  <w:num w:numId="102">
    <w:abstractNumId w:val="94"/>
  </w:num>
  <w:num w:numId="103">
    <w:abstractNumId w:val="95"/>
  </w:num>
  <w:num w:numId="104">
    <w:abstractNumId w:val="86"/>
  </w:num>
  <w:num w:numId="105">
    <w:abstractNumId w:val="7"/>
  </w:num>
  <w:num w:numId="106">
    <w:abstractNumId w:val="6"/>
  </w:num>
  <w:num w:numId="107">
    <w:abstractNumId w:val="5"/>
  </w:num>
  <w:num w:numId="108">
    <w:abstractNumId w:val="4"/>
  </w:num>
  <w:num w:numId="109">
    <w:abstractNumId w:val="8"/>
  </w:num>
  <w:num w:numId="110">
    <w:abstractNumId w:val="3"/>
  </w:num>
  <w:num w:numId="111">
    <w:abstractNumId w:val="2"/>
  </w:num>
  <w:num w:numId="112">
    <w:abstractNumId w:val="1"/>
  </w:num>
  <w:num w:numId="113">
    <w:abstractNumId w:val="0"/>
  </w:num>
  <w:num w:numId="114">
    <w:abstractNumId w:val="48"/>
  </w:num>
  <w:num w:numId="115">
    <w:abstractNumId w:val="114"/>
  </w:num>
  <w:num w:numId="116">
    <w:abstractNumId w:val="45"/>
  </w:num>
  <w:num w:numId="117">
    <w:abstractNumId w:val="21"/>
  </w:num>
  <w:num w:numId="11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5"/>
  </w:num>
  <w:num w:numId="1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6"/>
  </w:num>
  <w:num w:numId="122">
    <w:abstractNumId w:val="99"/>
  </w:num>
  <w:num w:numId="123">
    <w:abstractNumId w:val="25"/>
  </w:num>
  <w:num w:numId="124">
    <w:abstractNumId w:val="112"/>
  </w:num>
  <w:num w:numId="125">
    <w:abstractNumId w:val="11"/>
  </w:num>
  <w:num w:numId="12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9"/>
  </w:num>
  <w:num w:numId="128">
    <w:abstractNumId w:val="49"/>
  </w:num>
  <w:num w:numId="129">
    <w:abstractNumId w:val="113"/>
  </w:num>
  <w:num w:numId="130">
    <w:abstractNumId w:val="61"/>
  </w:num>
  <w:num w:numId="131">
    <w:abstractNumId w:val="103"/>
  </w:num>
  <w:num w:numId="132">
    <w:abstractNumId w:val="107"/>
  </w:num>
  <w:num w:numId="133">
    <w:abstractNumId w:val="4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8T35NXOspIIYdfW4KVBLzngy/U1IjsfuThWQLxQi1K9ANYgcbReYmEFBIbIZWrkeihuatRX5oLJttsglto5jHg==" w:salt="lTmmQbVSyJEmXX62J1oG0w=="/>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155E"/>
    <w:rsid w:val="000019D5"/>
    <w:rsid w:val="000024DE"/>
    <w:rsid w:val="00005E64"/>
    <w:rsid w:val="00006AD6"/>
    <w:rsid w:val="00006B0C"/>
    <w:rsid w:val="0000798A"/>
    <w:rsid w:val="00012C59"/>
    <w:rsid w:val="0001389A"/>
    <w:rsid w:val="00013F59"/>
    <w:rsid w:val="00013F93"/>
    <w:rsid w:val="00014453"/>
    <w:rsid w:val="0001599A"/>
    <w:rsid w:val="00024887"/>
    <w:rsid w:val="00026152"/>
    <w:rsid w:val="00026EDF"/>
    <w:rsid w:val="00030516"/>
    <w:rsid w:val="00032429"/>
    <w:rsid w:val="000329B1"/>
    <w:rsid w:val="00035C68"/>
    <w:rsid w:val="00035E51"/>
    <w:rsid w:val="00036783"/>
    <w:rsid w:val="00040B16"/>
    <w:rsid w:val="000411D0"/>
    <w:rsid w:val="000416FB"/>
    <w:rsid w:val="000420FD"/>
    <w:rsid w:val="0004239A"/>
    <w:rsid w:val="00051825"/>
    <w:rsid w:val="00051F53"/>
    <w:rsid w:val="00055600"/>
    <w:rsid w:val="00056AF1"/>
    <w:rsid w:val="00056DB2"/>
    <w:rsid w:val="00057C52"/>
    <w:rsid w:val="0006247B"/>
    <w:rsid w:val="00062C59"/>
    <w:rsid w:val="00063059"/>
    <w:rsid w:val="000647E9"/>
    <w:rsid w:val="000659A5"/>
    <w:rsid w:val="00066879"/>
    <w:rsid w:val="00066A4B"/>
    <w:rsid w:val="0006704A"/>
    <w:rsid w:val="0007043D"/>
    <w:rsid w:val="0007126A"/>
    <w:rsid w:val="0008139C"/>
    <w:rsid w:val="00081508"/>
    <w:rsid w:val="00081687"/>
    <w:rsid w:val="00082FC1"/>
    <w:rsid w:val="00084132"/>
    <w:rsid w:val="00084613"/>
    <w:rsid w:val="0008524E"/>
    <w:rsid w:val="00085B7F"/>
    <w:rsid w:val="00090666"/>
    <w:rsid w:val="000919D9"/>
    <w:rsid w:val="00092CB0"/>
    <w:rsid w:val="00092F27"/>
    <w:rsid w:val="000936F7"/>
    <w:rsid w:val="00094ABF"/>
    <w:rsid w:val="00097828"/>
    <w:rsid w:val="000A0B1E"/>
    <w:rsid w:val="000A0C01"/>
    <w:rsid w:val="000A2FDC"/>
    <w:rsid w:val="000A3507"/>
    <w:rsid w:val="000A6EEA"/>
    <w:rsid w:val="000A73A2"/>
    <w:rsid w:val="000B309E"/>
    <w:rsid w:val="000B6102"/>
    <w:rsid w:val="000B7837"/>
    <w:rsid w:val="000B7929"/>
    <w:rsid w:val="000C1BF4"/>
    <w:rsid w:val="000C21E1"/>
    <w:rsid w:val="000C3ADF"/>
    <w:rsid w:val="000C4BE0"/>
    <w:rsid w:val="000C5AAE"/>
    <w:rsid w:val="000C7FE9"/>
    <w:rsid w:val="000D09D3"/>
    <w:rsid w:val="000D4421"/>
    <w:rsid w:val="000D547F"/>
    <w:rsid w:val="000D697F"/>
    <w:rsid w:val="000D6F21"/>
    <w:rsid w:val="000E0501"/>
    <w:rsid w:val="000E1861"/>
    <w:rsid w:val="000E37E4"/>
    <w:rsid w:val="000E4182"/>
    <w:rsid w:val="000E6B8F"/>
    <w:rsid w:val="000E71BE"/>
    <w:rsid w:val="000E7DA4"/>
    <w:rsid w:val="000F0EC6"/>
    <w:rsid w:val="000F0EE4"/>
    <w:rsid w:val="000F1140"/>
    <w:rsid w:val="000F2F40"/>
    <w:rsid w:val="000F6B77"/>
    <w:rsid w:val="00101306"/>
    <w:rsid w:val="00103B37"/>
    <w:rsid w:val="00105193"/>
    <w:rsid w:val="001126B8"/>
    <w:rsid w:val="0011471D"/>
    <w:rsid w:val="001174B2"/>
    <w:rsid w:val="00123219"/>
    <w:rsid w:val="00124B02"/>
    <w:rsid w:val="0012627B"/>
    <w:rsid w:val="0013048B"/>
    <w:rsid w:val="001332FA"/>
    <w:rsid w:val="00136867"/>
    <w:rsid w:val="001370A8"/>
    <w:rsid w:val="00137534"/>
    <w:rsid w:val="00140A4D"/>
    <w:rsid w:val="00140FC4"/>
    <w:rsid w:val="00143D5B"/>
    <w:rsid w:val="00145C32"/>
    <w:rsid w:val="001542BE"/>
    <w:rsid w:val="001546FA"/>
    <w:rsid w:val="00154723"/>
    <w:rsid w:val="001551E7"/>
    <w:rsid w:val="001556E2"/>
    <w:rsid w:val="001559F9"/>
    <w:rsid w:val="00155D2E"/>
    <w:rsid w:val="00157869"/>
    <w:rsid w:val="00160D9A"/>
    <w:rsid w:val="00162798"/>
    <w:rsid w:val="00163BFB"/>
    <w:rsid w:val="001677E9"/>
    <w:rsid w:val="00171076"/>
    <w:rsid w:val="00171929"/>
    <w:rsid w:val="00171AC7"/>
    <w:rsid w:val="00172745"/>
    <w:rsid w:val="00173660"/>
    <w:rsid w:val="001739A2"/>
    <w:rsid w:val="001739B4"/>
    <w:rsid w:val="001744F6"/>
    <w:rsid w:val="0017553F"/>
    <w:rsid w:val="00180419"/>
    <w:rsid w:val="00182CC1"/>
    <w:rsid w:val="00185BAF"/>
    <w:rsid w:val="00186C05"/>
    <w:rsid w:val="00187ABD"/>
    <w:rsid w:val="001915F5"/>
    <w:rsid w:val="00195302"/>
    <w:rsid w:val="001A021C"/>
    <w:rsid w:val="001A5AA7"/>
    <w:rsid w:val="001B0C54"/>
    <w:rsid w:val="001B3981"/>
    <w:rsid w:val="001B4E99"/>
    <w:rsid w:val="001B58F5"/>
    <w:rsid w:val="001B5CC4"/>
    <w:rsid w:val="001B6AAE"/>
    <w:rsid w:val="001C0333"/>
    <w:rsid w:val="001C194F"/>
    <w:rsid w:val="001C5C95"/>
    <w:rsid w:val="001C60D7"/>
    <w:rsid w:val="001D227B"/>
    <w:rsid w:val="001D3DD7"/>
    <w:rsid w:val="001E06C8"/>
    <w:rsid w:val="001E318A"/>
    <w:rsid w:val="001E3FF6"/>
    <w:rsid w:val="001E5152"/>
    <w:rsid w:val="001E5D70"/>
    <w:rsid w:val="001E5DF9"/>
    <w:rsid w:val="001E6E62"/>
    <w:rsid w:val="001E6FD0"/>
    <w:rsid w:val="001F106D"/>
    <w:rsid w:val="001F506B"/>
    <w:rsid w:val="001F5184"/>
    <w:rsid w:val="001F720D"/>
    <w:rsid w:val="001F7F55"/>
    <w:rsid w:val="001F7F6A"/>
    <w:rsid w:val="002006A2"/>
    <w:rsid w:val="00201132"/>
    <w:rsid w:val="00203721"/>
    <w:rsid w:val="00204DAF"/>
    <w:rsid w:val="00205729"/>
    <w:rsid w:val="0021192A"/>
    <w:rsid w:val="002131CC"/>
    <w:rsid w:val="002142F9"/>
    <w:rsid w:val="0021496A"/>
    <w:rsid w:val="00215920"/>
    <w:rsid w:val="00216B4F"/>
    <w:rsid w:val="00226EBB"/>
    <w:rsid w:val="002279AB"/>
    <w:rsid w:val="00230600"/>
    <w:rsid w:val="00231B3B"/>
    <w:rsid w:val="002332F7"/>
    <w:rsid w:val="002342F0"/>
    <w:rsid w:val="0023480C"/>
    <w:rsid w:val="00235C0F"/>
    <w:rsid w:val="002362FB"/>
    <w:rsid w:val="00236372"/>
    <w:rsid w:val="002373B5"/>
    <w:rsid w:val="00244636"/>
    <w:rsid w:val="00245EDB"/>
    <w:rsid w:val="00246E79"/>
    <w:rsid w:val="00247ED7"/>
    <w:rsid w:val="00253ADA"/>
    <w:rsid w:val="00254E07"/>
    <w:rsid w:val="002550F5"/>
    <w:rsid w:val="00257F09"/>
    <w:rsid w:val="0026046D"/>
    <w:rsid w:val="00261BEC"/>
    <w:rsid w:val="002648FC"/>
    <w:rsid w:val="0026755A"/>
    <w:rsid w:val="00271E8E"/>
    <w:rsid w:val="00271F36"/>
    <w:rsid w:val="0027205E"/>
    <w:rsid w:val="002724A7"/>
    <w:rsid w:val="00272A75"/>
    <w:rsid w:val="00274E92"/>
    <w:rsid w:val="00282D8B"/>
    <w:rsid w:val="002841A0"/>
    <w:rsid w:val="00284329"/>
    <w:rsid w:val="00284EB7"/>
    <w:rsid w:val="0028507B"/>
    <w:rsid w:val="002877F8"/>
    <w:rsid w:val="00292D71"/>
    <w:rsid w:val="00293191"/>
    <w:rsid w:val="00295DB2"/>
    <w:rsid w:val="002A0767"/>
    <w:rsid w:val="002A1CC8"/>
    <w:rsid w:val="002A2FA8"/>
    <w:rsid w:val="002A3F4B"/>
    <w:rsid w:val="002A474A"/>
    <w:rsid w:val="002A57BC"/>
    <w:rsid w:val="002B00B4"/>
    <w:rsid w:val="002B0F06"/>
    <w:rsid w:val="002B1F9D"/>
    <w:rsid w:val="002B285B"/>
    <w:rsid w:val="002B3020"/>
    <w:rsid w:val="002B4409"/>
    <w:rsid w:val="002B6818"/>
    <w:rsid w:val="002B6B2B"/>
    <w:rsid w:val="002C479B"/>
    <w:rsid w:val="002C4D93"/>
    <w:rsid w:val="002C5DFC"/>
    <w:rsid w:val="002C6366"/>
    <w:rsid w:val="002C65E1"/>
    <w:rsid w:val="002C7B9B"/>
    <w:rsid w:val="002E099D"/>
    <w:rsid w:val="002E0B99"/>
    <w:rsid w:val="002E102B"/>
    <w:rsid w:val="002E2C18"/>
    <w:rsid w:val="002E3FF9"/>
    <w:rsid w:val="002F0BF4"/>
    <w:rsid w:val="002F3386"/>
    <w:rsid w:val="0030052D"/>
    <w:rsid w:val="00301EB7"/>
    <w:rsid w:val="003032B0"/>
    <w:rsid w:val="00303779"/>
    <w:rsid w:val="003045E6"/>
    <w:rsid w:val="00305025"/>
    <w:rsid w:val="00305B81"/>
    <w:rsid w:val="00313600"/>
    <w:rsid w:val="003150C0"/>
    <w:rsid w:val="00315F1A"/>
    <w:rsid w:val="00316676"/>
    <w:rsid w:val="00321B03"/>
    <w:rsid w:val="00324D44"/>
    <w:rsid w:val="00330A12"/>
    <w:rsid w:val="003311C9"/>
    <w:rsid w:val="00331FEB"/>
    <w:rsid w:val="00332AAE"/>
    <w:rsid w:val="00334D0A"/>
    <w:rsid w:val="00335617"/>
    <w:rsid w:val="0033650D"/>
    <w:rsid w:val="003369A0"/>
    <w:rsid w:val="00340F58"/>
    <w:rsid w:val="0034211F"/>
    <w:rsid w:val="00342D57"/>
    <w:rsid w:val="00344EF2"/>
    <w:rsid w:val="003464B2"/>
    <w:rsid w:val="00347799"/>
    <w:rsid w:val="00351364"/>
    <w:rsid w:val="003533FC"/>
    <w:rsid w:val="00353B35"/>
    <w:rsid w:val="003545CA"/>
    <w:rsid w:val="00355518"/>
    <w:rsid w:val="00355804"/>
    <w:rsid w:val="0035684E"/>
    <w:rsid w:val="003620B4"/>
    <w:rsid w:val="003632DD"/>
    <w:rsid w:val="003633A6"/>
    <w:rsid w:val="00364025"/>
    <w:rsid w:val="0036718A"/>
    <w:rsid w:val="00370CD0"/>
    <w:rsid w:val="003710CC"/>
    <w:rsid w:val="00377168"/>
    <w:rsid w:val="00380830"/>
    <w:rsid w:val="0038281A"/>
    <w:rsid w:val="003828E2"/>
    <w:rsid w:val="00383387"/>
    <w:rsid w:val="003854F8"/>
    <w:rsid w:val="003868FA"/>
    <w:rsid w:val="00386EE6"/>
    <w:rsid w:val="00386F18"/>
    <w:rsid w:val="0038799C"/>
    <w:rsid w:val="003909E3"/>
    <w:rsid w:val="00395CEE"/>
    <w:rsid w:val="00395D15"/>
    <w:rsid w:val="003A3E33"/>
    <w:rsid w:val="003B2E71"/>
    <w:rsid w:val="003C0169"/>
    <w:rsid w:val="003C01C6"/>
    <w:rsid w:val="003C01E0"/>
    <w:rsid w:val="003C0A76"/>
    <w:rsid w:val="003C499B"/>
    <w:rsid w:val="003D0050"/>
    <w:rsid w:val="003D09AC"/>
    <w:rsid w:val="003D1E99"/>
    <w:rsid w:val="003D47ED"/>
    <w:rsid w:val="003D5B12"/>
    <w:rsid w:val="003D70E2"/>
    <w:rsid w:val="003D7EC8"/>
    <w:rsid w:val="003E31C2"/>
    <w:rsid w:val="003E516E"/>
    <w:rsid w:val="003E7CF4"/>
    <w:rsid w:val="003F1964"/>
    <w:rsid w:val="003F2E56"/>
    <w:rsid w:val="003F3E4D"/>
    <w:rsid w:val="003F4684"/>
    <w:rsid w:val="003F601C"/>
    <w:rsid w:val="00401214"/>
    <w:rsid w:val="00401AA2"/>
    <w:rsid w:val="00403B8D"/>
    <w:rsid w:val="00405D44"/>
    <w:rsid w:val="00411183"/>
    <w:rsid w:val="00412DE8"/>
    <w:rsid w:val="00414019"/>
    <w:rsid w:val="0041442E"/>
    <w:rsid w:val="00414CEC"/>
    <w:rsid w:val="00417A41"/>
    <w:rsid w:val="00420632"/>
    <w:rsid w:val="004217BA"/>
    <w:rsid w:val="0042186F"/>
    <w:rsid w:val="00424535"/>
    <w:rsid w:val="004300FE"/>
    <w:rsid w:val="00430637"/>
    <w:rsid w:val="004306A6"/>
    <w:rsid w:val="00431069"/>
    <w:rsid w:val="004327C8"/>
    <w:rsid w:val="00435F72"/>
    <w:rsid w:val="00436874"/>
    <w:rsid w:val="0044329E"/>
    <w:rsid w:val="0044714C"/>
    <w:rsid w:val="00447CD4"/>
    <w:rsid w:val="0045030D"/>
    <w:rsid w:val="00452527"/>
    <w:rsid w:val="004527E4"/>
    <w:rsid w:val="00454EAC"/>
    <w:rsid w:val="0045630F"/>
    <w:rsid w:val="00457030"/>
    <w:rsid w:val="00457646"/>
    <w:rsid w:val="00461271"/>
    <w:rsid w:val="00464133"/>
    <w:rsid w:val="00464613"/>
    <w:rsid w:val="0046551D"/>
    <w:rsid w:val="00465553"/>
    <w:rsid w:val="00465A04"/>
    <w:rsid w:val="00466AB4"/>
    <w:rsid w:val="004675F4"/>
    <w:rsid w:val="00467923"/>
    <w:rsid w:val="004741BB"/>
    <w:rsid w:val="004774B7"/>
    <w:rsid w:val="00477C38"/>
    <w:rsid w:val="00481A91"/>
    <w:rsid w:val="00482CEA"/>
    <w:rsid w:val="00484D7E"/>
    <w:rsid w:val="00485B4C"/>
    <w:rsid w:val="004860C2"/>
    <w:rsid w:val="00487FB4"/>
    <w:rsid w:val="0049004C"/>
    <w:rsid w:val="00491681"/>
    <w:rsid w:val="00494636"/>
    <w:rsid w:val="00495E71"/>
    <w:rsid w:val="004974DC"/>
    <w:rsid w:val="004A0732"/>
    <w:rsid w:val="004A2CC4"/>
    <w:rsid w:val="004A5EB2"/>
    <w:rsid w:val="004A64EA"/>
    <w:rsid w:val="004B03BF"/>
    <w:rsid w:val="004B0CEE"/>
    <w:rsid w:val="004B0DA8"/>
    <w:rsid w:val="004B14CC"/>
    <w:rsid w:val="004B2AAB"/>
    <w:rsid w:val="004B3389"/>
    <w:rsid w:val="004B51F4"/>
    <w:rsid w:val="004B741B"/>
    <w:rsid w:val="004C14EA"/>
    <w:rsid w:val="004C2031"/>
    <w:rsid w:val="004C2F10"/>
    <w:rsid w:val="004C5F20"/>
    <w:rsid w:val="004C7679"/>
    <w:rsid w:val="004D44B9"/>
    <w:rsid w:val="004D4709"/>
    <w:rsid w:val="004D6765"/>
    <w:rsid w:val="004D780D"/>
    <w:rsid w:val="004E1962"/>
    <w:rsid w:val="004E2E9E"/>
    <w:rsid w:val="004E7727"/>
    <w:rsid w:val="004F1E19"/>
    <w:rsid w:val="004F2C01"/>
    <w:rsid w:val="004F3154"/>
    <w:rsid w:val="004F78C7"/>
    <w:rsid w:val="004F78E7"/>
    <w:rsid w:val="005052BF"/>
    <w:rsid w:val="00506E07"/>
    <w:rsid w:val="00510B31"/>
    <w:rsid w:val="00511572"/>
    <w:rsid w:val="00516A7D"/>
    <w:rsid w:val="00516A8D"/>
    <w:rsid w:val="005224B9"/>
    <w:rsid w:val="0052273C"/>
    <w:rsid w:val="00531CFE"/>
    <w:rsid w:val="005329EC"/>
    <w:rsid w:val="00532E53"/>
    <w:rsid w:val="00533559"/>
    <w:rsid w:val="00534D3F"/>
    <w:rsid w:val="00535169"/>
    <w:rsid w:val="00536196"/>
    <w:rsid w:val="00540593"/>
    <w:rsid w:val="005420A5"/>
    <w:rsid w:val="0054296E"/>
    <w:rsid w:val="0054375E"/>
    <w:rsid w:val="00545D53"/>
    <w:rsid w:val="005509AF"/>
    <w:rsid w:val="00550A22"/>
    <w:rsid w:val="00551112"/>
    <w:rsid w:val="005542EE"/>
    <w:rsid w:val="00554C39"/>
    <w:rsid w:val="0055577F"/>
    <w:rsid w:val="00557A4B"/>
    <w:rsid w:val="00561611"/>
    <w:rsid w:val="00562866"/>
    <w:rsid w:val="00563B01"/>
    <w:rsid w:val="00564E87"/>
    <w:rsid w:val="00572459"/>
    <w:rsid w:val="00576176"/>
    <w:rsid w:val="00577C59"/>
    <w:rsid w:val="00582181"/>
    <w:rsid w:val="00583001"/>
    <w:rsid w:val="005839C8"/>
    <w:rsid w:val="00583F5F"/>
    <w:rsid w:val="0058576F"/>
    <w:rsid w:val="00587AAF"/>
    <w:rsid w:val="00592479"/>
    <w:rsid w:val="00593374"/>
    <w:rsid w:val="00593933"/>
    <w:rsid w:val="0059603A"/>
    <w:rsid w:val="005A325A"/>
    <w:rsid w:val="005A3E29"/>
    <w:rsid w:val="005A4231"/>
    <w:rsid w:val="005B57EC"/>
    <w:rsid w:val="005B6BE0"/>
    <w:rsid w:val="005C384E"/>
    <w:rsid w:val="005C4D0B"/>
    <w:rsid w:val="005C4DCD"/>
    <w:rsid w:val="005D0094"/>
    <w:rsid w:val="005D1AFD"/>
    <w:rsid w:val="005D2AFB"/>
    <w:rsid w:val="005E035B"/>
    <w:rsid w:val="005E2EDA"/>
    <w:rsid w:val="005E6BC3"/>
    <w:rsid w:val="005F1263"/>
    <w:rsid w:val="005F185B"/>
    <w:rsid w:val="005F3B4A"/>
    <w:rsid w:val="005F6DD3"/>
    <w:rsid w:val="006002EB"/>
    <w:rsid w:val="00604F40"/>
    <w:rsid w:val="006053A2"/>
    <w:rsid w:val="006063C5"/>
    <w:rsid w:val="00611F76"/>
    <w:rsid w:val="00611FDE"/>
    <w:rsid w:val="006128D1"/>
    <w:rsid w:val="006147A4"/>
    <w:rsid w:val="006176FF"/>
    <w:rsid w:val="00617BC2"/>
    <w:rsid w:val="00617BD6"/>
    <w:rsid w:val="006211EF"/>
    <w:rsid w:val="006220E7"/>
    <w:rsid w:val="00623895"/>
    <w:rsid w:val="00627312"/>
    <w:rsid w:val="00633FA5"/>
    <w:rsid w:val="00634060"/>
    <w:rsid w:val="006345F7"/>
    <w:rsid w:val="00635A3C"/>
    <w:rsid w:val="006371D1"/>
    <w:rsid w:val="0064162B"/>
    <w:rsid w:val="00642284"/>
    <w:rsid w:val="00642D45"/>
    <w:rsid w:val="0064618A"/>
    <w:rsid w:val="0065579A"/>
    <w:rsid w:val="006575A0"/>
    <w:rsid w:val="00660239"/>
    <w:rsid w:val="00661072"/>
    <w:rsid w:val="00663096"/>
    <w:rsid w:val="00665760"/>
    <w:rsid w:val="00665AD1"/>
    <w:rsid w:val="00666546"/>
    <w:rsid w:val="00673922"/>
    <w:rsid w:val="00676FF9"/>
    <w:rsid w:val="00683A50"/>
    <w:rsid w:val="00685015"/>
    <w:rsid w:val="006859BC"/>
    <w:rsid w:val="00686699"/>
    <w:rsid w:val="0069072C"/>
    <w:rsid w:val="00692BDA"/>
    <w:rsid w:val="0069367C"/>
    <w:rsid w:val="006941AA"/>
    <w:rsid w:val="0069474E"/>
    <w:rsid w:val="00696608"/>
    <w:rsid w:val="0069679E"/>
    <w:rsid w:val="00697D9D"/>
    <w:rsid w:val="006A02F2"/>
    <w:rsid w:val="006A06A9"/>
    <w:rsid w:val="006A0F39"/>
    <w:rsid w:val="006A13D1"/>
    <w:rsid w:val="006A4FBA"/>
    <w:rsid w:val="006B039C"/>
    <w:rsid w:val="006B0416"/>
    <w:rsid w:val="006B088C"/>
    <w:rsid w:val="006B299E"/>
    <w:rsid w:val="006B37E2"/>
    <w:rsid w:val="006B4AB0"/>
    <w:rsid w:val="006B5E7D"/>
    <w:rsid w:val="006B673B"/>
    <w:rsid w:val="006B78B4"/>
    <w:rsid w:val="006C029E"/>
    <w:rsid w:val="006C2290"/>
    <w:rsid w:val="006C24F1"/>
    <w:rsid w:val="006C2CF2"/>
    <w:rsid w:val="006C602E"/>
    <w:rsid w:val="006C6A36"/>
    <w:rsid w:val="006D56E5"/>
    <w:rsid w:val="006D6776"/>
    <w:rsid w:val="006D6B75"/>
    <w:rsid w:val="006D719F"/>
    <w:rsid w:val="006E195C"/>
    <w:rsid w:val="006E56C0"/>
    <w:rsid w:val="006E5C12"/>
    <w:rsid w:val="006E6902"/>
    <w:rsid w:val="006F010C"/>
    <w:rsid w:val="006F37C6"/>
    <w:rsid w:val="006F39C8"/>
    <w:rsid w:val="006F4785"/>
    <w:rsid w:val="006F4BB1"/>
    <w:rsid w:val="00702BD3"/>
    <w:rsid w:val="0070410F"/>
    <w:rsid w:val="00706BDF"/>
    <w:rsid w:val="007078E1"/>
    <w:rsid w:val="007117EE"/>
    <w:rsid w:val="00712390"/>
    <w:rsid w:val="0071406B"/>
    <w:rsid w:val="00714CD4"/>
    <w:rsid w:val="00714DCA"/>
    <w:rsid w:val="007237EF"/>
    <w:rsid w:val="007258CA"/>
    <w:rsid w:val="00727AE7"/>
    <w:rsid w:val="00732F70"/>
    <w:rsid w:val="00733DDA"/>
    <w:rsid w:val="00735654"/>
    <w:rsid w:val="00741042"/>
    <w:rsid w:val="007416E4"/>
    <w:rsid w:val="007442F1"/>
    <w:rsid w:val="00744CCE"/>
    <w:rsid w:val="00745A60"/>
    <w:rsid w:val="0074691A"/>
    <w:rsid w:val="007501E3"/>
    <w:rsid w:val="00751263"/>
    <w:rsid w:val="00751290"/>
    <w:rsid w:val="00751735"/>
    <w:rsid w:val="00751D3E"/>
    <w:rsid w:val="007524EC"/>
    <w:rsid w:val="007601D6"/>
    <w:rsid w:val="007607D5"/>
    <w:rsid w:val="00761EAD"/>
    <w:rsid w:val="007622C3"/>
    <w:rsid w:val="00765E9D"/>
    <w:rsid w:val="007679E6"/>
    <w:rsid w:val="007728CF"/>
    <w:rsid w:val="0077537A"/>
    <w:rsid w:val="0077566D"/>
    <w:rsid w:val="00775F34"/>
    <w:rsid w:val="00780989"/>
    <w:rsid w:val="00782956"/>
    <w:rsid w:val="00782F7C"/>
    <w:rsid w:val="007841EE"/>
    <w:rsid w:val="00784B29"/>
    <w:rsid w:val="00785EBA"/>
    <w:rsid w:val="00786CCC"/>
    <w:rsid w:val="0079208E"/>
    <w:rsid w:val="00793945"/>
    <w:rsid w:val="00795133"/>
    <w:rsid w:val="0079692C"/>
    <w:rsid w:val="007A3A2C"/>
    <w:rsid w:val="007A49FA"/>
    <w:rsid w:val="007A5F60"/>
    <w:rsid w:val="007B2AD2"/>
    <w:rsid w:val="007B354C"/>
    <w:rsid w:val="007B54EB"/>
    <w:rsid w:val="007B7E6F"/>
    <w:rsid w:val="007C2F18"/>
    <w:rsid w:val="007C44C1"/>
    <w:rsid w:val="007C5243"/>
    <w:rsid w:val="007C62AE"/>
    <w:rsid w:val="007C7B30"/>
    <w:rsid w:val="007D0740"/>
    <w:rsid w:val="007D0930"/>
    <w:rsid w:val="007D162E"/>
    <w:rsid w:val="007D3CEF"/>
    <w:rsid w:val="007E46BD"/>
    <w:rsid w:val="007E67C1"/>
    <w:rsid w:val="007F36F2"/>
    <w:rsid w:val="007F3758"/>
    <w:rsid w:val="007F7CC5"/>
    <w:rsid w:val="00800D83"/>
    <w:rsid w:val="00802AE4"/>
    <w:rsid w:val="00802CFF"/>
    <w:rsid w:val="0080381E"/>
    <w:rsid w:val="00805967"/>
    <w:rsid w:val="00805D09"/>
    <w:rsid w:val="00806D45"/>
    <w:rsid w:val="00807172"/>
    <w:rsid w:val="00807C63"/>
    <w:rsid w:val="00810709"/>
    <w:rsid w:val="0081184F"/>
    <w:rsid w:val="00813335"/>
    <w:rsid w:val="00813871"/>
    <w:rsid w:val="0081620A"/>
    <w:rsid w:val="00816A76"/>
    <w:rsid w:val="00816DE4"/>
    <w:rsid w:val="008170C7"/>
    <w:rsid w:val="00820698"/>
    <w:rsid w:val="00821119"/>
    <w:rsid w:val="008226AC"/>
    <w:rsid w:val="00822A5B"/>
    <w:rsid w:val="00823FF5"/>
    <w:rsid w:val="00826E9D"/>
    <w:rsid w:val="008302EA"/>
    <w:rsid w:val="00830719"/>
    <w:rsid w:val="00830A1B"/>
    <w:rsid w:val="008313F0"/>
    <w:rsid w:val="008326C6"/>
    <w:rsid w:val="00840139"/>
    <w:rsid w:val="00840B78"/>
    <w:rsid w:val="0085010B"/>
    <w:rsid w:val="00850A22"/>
    <w:rsid w:val="00854CCF"/>
    <w:rsid w:val="00860371"/>
    <w:rsid w:val="00860CAE"/>
    <w:rsid w:val="00860DAF"/>
    <w:rsid w:val="00861D98"/>
    <w:rsid w:val="0086268C"/>
    <w:rsid w:val="00862BF7"/>
    <w:rsid w:val="00864752"/>
    <w:rsid w:val="00864C28"/>
    <w:rsid w:val="00867FC6"/>
    <w:rsid w:val="00871B6D"/>
    <w:rsid w:val="008734EF"/>
    <w:rsid w:val="008747C7"/>
    <w:rsid w:val="008766D4"/>
    <w:rsid w:val="00881572"/>
    <w:rsid w:val="00883958"/>
    <w:rsid w:val="00884AE6"/>
    <w:rsid w:val="00885A83"/>
    <w:rsid w:val="00885FEC"/>
    <w:rsid w:val="00887718"/>
    <w:rsid w:val="00887F1C"/>
    <w:rsid w:val="00887FA3"/>
    <w:rsid w:val="00890A20"/>
    <w:rsid w:val="00892E33"/>
    <w:rsid w:val="00892FFD"/>
    <w:rsid w:val="0089382D"/>
    <w:rsid w:val="00893A40"/>
    <w:rsid w:val="00893CBE"/>
    <w:rsid w:val="00894A42"/>
    <w:rsid w:val="008953BD"/>
    <w:rsid w:val="008A2486"/>
    <w:rsid w:val="008A63D4"/>
    <w:rsid w:val="008A7091"/>
    <w:rsid w:val="008A72DB"/>
    <w:rsid w:val="008B0338"/>
    <w:rsid w:val="008B10D0"/>
    <w:rsid w:val="008B2D76"/>
    <w:rsid w:val="008B3133"/>
    <w:rsid w:val="008B3652"/>
    <w:rsid w:val="008B40D5"/>
    <w:rsid w:val="008B7A49"/>
    <w:rsid w:val="008C2740"/>
    <w:rsid w:val="008C5C0F"/>
    <w:rsid w:val="008C6567"/>
    <w:rsid w:val="008C7CD5"/>
    <w:rsid w:val="008D5B76"/>
    <w:rsid w:val="008E13C8"/>
    <w:rsid w:val="008E3E44"/>
    <w:rsid w:val="008E4B4D"/>
    <w:rsid w:val="008E5A62"/>
    <w:rsid w:val="008F3167"/>
    <w:rsid w:val="008F3EAC"/>
    <w:rsid w:val="008F4A30"/>
    <w:rsid w:val="008F7B32"/>
    <w:rsid w:val="00901037"/>
    <w:rsid w:val="00901691"/>
    <w:rsid w:val="009040E1"/>
    <w:rsid w:val="00904C9E"/>
    <w:rsid w:val="009069FE"/>
    <w:rsid w:val="00913E9C"/>
    <w:rsid w:val="00915266"/>
    <w:rsid w:val="009168C5"/>
    <w:rsid w:val="00922475"/>
    <w:rsid w:val="00923EC2"/>
    <w:rsid w:val="00923EE9"/>
    <w:rsid w:val="00924585"/>
    <w:rsid w:val="00925672"/>
    <w:rsid w:val="00926B0D"/>
    <w:rsid w:val="009276EC"/>
    <w:rsid w:val="00927A88"/>
    <w:rsid w:val="00930836"/>
    <w:rsid w:val="00931B20"/>
    <w:rsid w:val="00933052"/>
    <w:rsid w:val="0093401C"/>
    <w:rsid w:val="00934047"/>
    <w:rsid w:val="00935E3E"/>
    <w:rsid w:val="009368F4"/>
    <w:rsid w:val="00940031"/>
    <w:rsid w:val="009401E1"/>
    <w:rsid w:val="00943E05"/>
    <w:rsid w:val="00944DA8"/>
    <w:rsid w:val="009473F2"/>
    <w:rsid w:val="0095033D"/>
    <w:rsid w:val="009507BB"/>
    <w:rsid w:val="0095176A"/>
    <w:rsid w:val="00956BA4"/>
    <w:rsid w:val="00957808"/>
    <w:rsid w:val="00957990"/>
    <w:rsid w:val="009604CC"/>
    <w:rsid w:val="00963B48"/>
    <w:rsid w:val="00964861"/>
    <w:rsid w:val="00970471"/>
    <w:rsid w:val="00971A63"/>
    <w:rsid w:val="00977E59"/>
    <w:rsid w:val="00977FCC"/>
    <w:rsid w:val="00980917"/>
    <w:rsid w:val="00982FAC"/>
    <w:rsid w:val="00982FF8"/>
    <w:rsid w:val="0098368E"/>
    <w:rsid w:val="009847BB"/>
    <w:rsid w:val="00984881"/>
    <w:rsid w:val="009858C7"/>
    <w:rsid w:val="009862CC"/>
    <w:rsid w:val="0098641D"/>
    <w:rsid w:val="00992C13"/>
    <w:rsid w:val="00994053"/>
    <w:rsid w:val="00994521"/>
    <w:rsid w:val="00994667"/>
    <w:rsid w:val="00994DE0"/>
    <w:rsid w:val="00996DF7"/>
    <w:rsid w:val="009A0F27"/>
    <w:rsid w:val="009A153B"/>
    <w:rsid w:val="009A3B23"/>
    <w:rsid w:val="009A57F5"/>
    <w:rsid w:val="009A6F39"/>
    <w:rsid w:val="009A7F05"/>
    <w:rsid w:val="009B413D"/>
    <w:rsid w:val="009B416E"/>
    <w:rsid w:val="009B4DD6"/>
    <w:rsid w:val="009B74B2"/>
    <w:rsid w:val="009C0D40"/>
    <w:rsid w:val="009C3D66"/>
    <w:rsid w:val="009C7C97"/>
    <w:rsid w:val="009D1FBA"/>
    <w:rsid w:val="009D5527"/>
    <w:rsid w:val="009E1415"/>
    <w:rsid w:val="009E1683"/>
    <w:rsid w:val="009E2D4C"/>
    <w:rsid w:val="009E3836"/>
    <w:rsid w:val="009E4FAB"/>
    <w:rsid w:val="009E5692"/>
    <w:rsid w:val="009E7866"/>
    <w:rsid w:val="009F05B8"/>
    <w:rsid w:val="009F07FC"/>
    <w:rsid w:val="009F5296"/>
    <w:rsid w:val="009F5DD5"/>
    <w:rsid w:val="00A027C6"/>
    <w:rsid w:val="00A0421A"/>
    <w:rsid w:val="00A05122"/>
    <w:rsid w:val="00A077EE"/>
    <w:rsid w:val="00A07F97"/>
    <w:rsid w:val="00A10F38"/>
    <w:rsid w:val="00A1562F"/>
    <w:rsid w:val="00A20A7B"/>
    <w:rsid w:val="00A22CC3"/>
    <w:rsid w:val="00A24CF1"/>
    <w:rsid w:val="00A25269"/>
    <w:rsid w:val="00A25979"/>
    <w:rsid w:val="00A27519"/>
    <w:rsid w:val="00A3112A"/>
    <w:rsid w:val="00A3133C"/>
    <w:rsid w:val="00A359A9"/>
    <w:rsid w:val="00A36059"/>
    <w:rsid w:val="00A370A4"/>
    <w:rsid w:val="00A37A49"/>
    <w:rsid w:val="00A432A9"/>
    <w:rsid w:val="00A43D22"/>
    <w:rsid w:val="00A447E0"/>
    <w:rsid w:val="00A44F02"/>
    <w:rsid w:val="00A450FC"/>
    <w:rsid w:val="00A45559"/>
    <w:rsid w:val="00A459E1"/>
    <w:rsid w:val="00A4618B"/>
    <w:rsid w:val="00A52BD5"/>
    <w:rsid w:val="00A53261"/>
    <w:rsid w:val="00A5383E"/>
    <w:rsid w:val="00A53A49"/>
    <w:rsid w:val="00A53BD3"/>
    <w:rsid w:val="00A5417E"/>
    <w:rsid w:val="00A55A10"/>
    <w:rsid w:val="00A55D19"/>
    <w:rsid w:val="00A55DFB"/>
    <w:rsid w:val="00A570E0"/>
    <w:rsid w:val="00A61D3B"/>
    <w:rsid w:val="00A61F26"/>
    <w:rsid w:val="00A63269"/>
    <w:rsid w:val="00A668B3"/>
    <w:rsid w:val="00A757CD"/>
    <w:rsid w:val="00A76E95"/>
    <w:rsid w:val="00A77C3B"/>
    <w:rsid w:val="00A832D6"/>
    <w:rsid w:val="00A87290"/>
    <w:rsid w:val="00A91933"/>
    <w:rsid w:val="00A9241E"/>
    <w:rsid w:val="00A93366"/>
    <w:rsid w:val="00A97269"/>
    <w:rsid w:val="00AA0CCF"/>
    <w:rsid w:val="00AA1F47"/>
    <w:rsid w:val="00AB1D1B"/>
    <w:rsid w:val="00AB2A0F"/>
    <w:rsid w:val="00AB3351"/>
    <w:rsid w:val="00AB4FF8"/>
    <w:rsid w:val="00AB6EA4"/>
    <w:rsid w:val="00AC01D9"/>
    <w:rsid w:val="00AC102A"/>
    <w:rsid w:val="00AC4E17"/>
    <w:rsid w:val="00AC5C6C"/>
    <w:rsid w:val="00AC5DFC"/>
    <w:rsid w:val="00AC70DB"/>
    <w:rsid w:val="00AC79DD"/>
    <w:rsid w:val="00AC7C03"/>
    <w:rsid w:val="00AD1A48"/>
    <w:rsid w:val="00AD2427"/>
    <w:rsid w:val="00AD6A0F"/>
    <w:rsid w:val="00AD719B"/>
    <w:rsid w:val="00AE06A1"/>
    <w:rsid w:val="00AE198E"/>
    <w:rsid w:val="00AE2B87"/>
    <w:rsid w:val="00AE4443"/>
    <w:rsid w:val="00AE5166"/>
    <w:rsid w:val="00AE59BD"/>
    <w:rsid w:val="00AE6167"/>
    <w:rsid w:val="00AF0A94"/>
    <w:rsid w:val="00AF1115"/>
    <w:rsid w:val="00AF47F2"/>
    <w:rsid w:val="00AF4C32"/>
    <w:rsid w:val="00AF508A"/>
    <w:rsid w:val="00AF7279"/>
    <w:rsid w:val="00B00BAC"/>
    <w:rsid w:val="00B00C1D"/>
    <w:rsid w:val="00B02DE3"/>
    <w:rsid w:val="00B03D6D"/>
    <w:rsid w:val="00B05FFD"/>
    <w:rsid w:val="00B068B7"/>
    <w:rsid w:val="00B07244"/>
    <w:rsid w:val="00B109BA"/>
    <w:rsid w:val="00B10E23"/>
    <w:rsid w:val="00B11DBA"/>
    <w:rsid w:val="00B1257B"/>
    <w:rsid w:val="00B12AE6"/>
    <w:rsid w:val="00B14647"/>
    <w:rsid w:val="00B14AB0"/>
    <w:rsid w:val="00B1598E"/>
    <w:rsid w:val="00B1734D"/>
    <w:rsid w:val="00B22C47"/>
    <w:rsid w:val="00B23A13"/>
    <w:rsid w:val="00B25728"/>
    <w:rsid w:val="00B262AA"/>
    <w:rsid w:val="00B26BE4"/>
    <w:rsid w:val="00B34D3B"/>
    <w:rsid w:val="00B40126"/>
    <w:rsid w:val="00B42AB3"/>
    <w:rsid w:val="00B430E0"/>
    <w:rsid w:val="00B43305"/>
    <w:rsid w:val="00B438E1"/>
    <w:rsid w:val="00B43EE9"/>
    <w:rsid w:val="00B448A8"/>
    <w:rsid w:val="00B47128"/>
    <w:rsid w:val="00B510F7"/>
    <w:rsid w:val="00B51CD5"/>
    <w:rsid w:val="00B54C98"/>
    <w:rsid w:val="00B56319"/>
    <w:rsid w:val="00B60CB0"/>
    <w:rsid w:val="00B62739"/>
    <w:rsid w:val="00B65DB8"/>
    <w:rsid w:val="00B67FB8"/>
    <w:rsid w:val="00B70611"/>
    <w:rsid w:val="00B7228C"/>
    <w:rsid w:val="00B73CB9"/>
    <w:rsid w:val="00B74EEE"/>
    <w:rsid w:val="00B75A05"/>
    <w:rsid w:val="00B76255"/>
    <w:rsid w:val="00B764B6"/>
    <w:rsid w:val="00B76947"/>
    <w:rsid w:val="00B77216"/>
    <w:rsid w:val="00B774C7"/>
    <w:rsid w:val="00B77DC9"/>
    <w:rsid w:val="00B81B08"/>
    <w:rsid w:val="00B821B2"/>
    <w:rsid w:val="00B8788D"/>
    <w:rsid w:val="00B87DA6"/>
    <w:rsid w:val="00B901F4"/>
    <w:rsid w:val="00B90256"/>
    <w:rsid w:val="00B91DFF"/>
    <w:rsid w:val="00BA1D5D"/>
    <w:rsid w:val="00BA316D"/>
    <w:rsid w:val="00BA3346"/>
    <w:rsid w:val="00BA3EAC"/>
    <w:rsid w:val="00BB1288"/>
    <w:rsid w:val="00BB4246"/>
    <w:rsid w:val="00BC08FF"/>
    <w:rsid w:val="00BC1D10"/>
    <w:rsid w:val="00BC35A9"/>
    <w:rsid w:val="00BC3F42"/>
    <w:rsid w:val="00BC5FBC"/>
    <w:rsid w:val="00BC70FC"/>
    <w:rsid w:val="00BD654B"/>
    <w:rsid w:val="00BD6AF0"/>
    <w:rsid w:val="00BD6CD3"/>
    <w:rsid w:val="00BE0A86"/>
    <w:rsid w:val="00BE2DDD"/>
    <w:rsid w:val="00BE4646"/>
    <w:rsid w:val="00BE57AE"/>
    <w:rsid w:val="00BF070B"/>
    <w:rsid w:val="00BF0856"/>
    <w:rsid w:val="00BF09B3"/>
    <w:rsid w:val="00BF5A1D"/>
    <w:rsid w:val="00BF5CE3"/>
    <w:rsid w:val="00C00A06"/>
    <w:rsid w:val="00C02179"/>
    <w:rsid w:val="00C05B80"/>
    <w:rsid w:val="00C06047"/>
    <w:rsid w:val="00C06099"/>
    <w:rsid w:val="00C06AFC"/>
    <w:rsid w:val="00C06D02"/>
    <w:rsid w:val="00C12DAD"/>
    <w:rsid w:val="00C14BB6"/>
    <w:rsid w:val="00C16818"/>
    <w:rsid w:val="00C2330C"/>
    <w:rsid w:val="00C23B2F"/>
    <w:rsid w:val="00C2653F"/>
    <w:rsid w:val="00C26DF9"/>
    <w:rsid w:val="00C31CF6"/>
    <w:rsid w:val="00C32D3A"/>
    <w:rsid w:val="00C34950"/>
    <w:rsid w:val="00C3575D"/>
    <w:rsid w:val="00C3590E"/>
    <w:rsid w:val="00C36058"/>
    <w:rsid w:val="00C37525"/>
    <w:rsid w:val="00C4217B"/>
    <w:rsid w:val="00C43E37"/>
    <w:rsid w:val="00C44908"/>
    <w:rsid w:val="00C51675"/>
    <w:rsid w:val="00C540BA"/>
    <w:rsid w:val="00C5533C"/>
    <w:rsid w:val="00C56F2A"/>
    <w:rsid w:val="00C6315F"/>
    <w:rsid w:val="00C6567A"/>
    <w:rsid w:val="00C66BB9"/>
    <w:rsid w:val="00C67858"/>
    <w:rsid w:val="00C67DF6"/>
    <w:rsid w:val="00C7033F"/>
    <w:rsid w:val="00C73293"/>
    <w:rsid w:val="00C7367D"/>
    <w:rsid w:val="00C760AF"/>
    <w:rsid w:val="00C763CF"/>
    <w:rsid w:val="00C768A9"/>
    <w:rsid w:val="00C76965"/>
    <w:rsid w:val="00C76F40"/>
    <w:rsid w:val="00C773CA"/>
    <w:rsid w:val="00C77ED2"/>
    <w:rsid w:val="00C8019B"/>
    <w:rsid w:val="00C81D0F"/>
    <w:rsid w:val="00C91668"/>
    <w:rsid w:val="00C919A1"/>
    <w:rsid w:val="00C92159"/>
    <w:rsid w:val="00C9322F"/>
    <w:rsid w:val="00C939AF"/>
    <w:rsid w:val="00CA2868"/>
    <w:rsid w:val="00CA64A2"/>
    <w:rsid w:val="00CA6E5F"/>
    <w:rsid w:val="00CA6FE5"/>
    <w:rsid w:val="00CB0991"/>
    <w:rsid w:val="00CB0EFB"/>
    <w:rsid w:val="00CB103E"/>
    <w:rsid w:val="00CB2140"/>
    <w:rsid w:val="00CB44F1"/>
    <w:rsid w:val="00CB5B72"/>
    <w:rsid w:val="00CB636B"/>
    <w:rsid w:val="00CB7251"/>
    <w:rsid w:val="00CC2062"/>
    <w:rsid w:val="00CC5D44"/>
    <w:rsid w:val="00CC672A"/>
    <w:rsid w:val="00CC70D9"/>
    <w:rsid w:val="00CD1010"/>
    <w:rsid w:val="00CD17AE"/>
    <w:rsid w:val="00CD2AF9"/>
    <w:rsid w:val="00CD4225"/>
    <w:rsid w:val="00CD4F9B"/>
    <w:rsid w:val="00CD6BFE"/>
    <w:rsid w:val="00CD6DCF"/>
    <w:rsid w:val="00CE09D5"/>
    <w:rsid w:val="00CE66CE"/>
    <w:rsid w:val="00CE72E3"/>
    <w:rsid w:val="00CE76CD"/>
    <w:rsid w:val="00CF19E6"/>
    <w:rsid w:val="00CF1F3C"/>
    <w:rsid w:val="00CF31C3"/>
    <w:rsid w:val="00CF356E"/>
    <w:rsid w:val="00CF3EB0"/>
    <w:rsid w:val="00CF3ECF"/>
    <w:rsid w:val="00D03719"/>
    <w:rsid w:val="00D040FA"/>
    <w:rsid w:val="00D04AD2"/>
    <w:rsid w:val="00D05048"/>
    <w:rsid w:val="00D05D60"/>
    <w:rsid w:val="00D061EF"/>
    <w:rsid w:val="00D0723A"/>
    <w:rsid w:val="00D10C4D"/>
    <w:rsid w:val="00D13FF8"/>
    <w:rsid w:val="00D14F75"/>
    <w:rsid w:val="00D178BA"/>
    <w:rsid w:val="00D21059"/>
    <w:rsid w:val="00D21651"/>
    <w:rsid w:val="00D2264E"/>
    <w:rsid w:val="00D2397D"/>
    <w:rsid w:val="00D24977"/>
    <w:rsid w:val="00D26E87"/>
    <w:rsid w:val="00D27D44"/>
    <w:rsid w:val="00D316F4"/>
    <w:rsid w:val="00D34CE8"/>
    <w:rsid w:val="00D426D4"/>
    <w:rsid w:val="00D42B23"/>
    <w:rsid w:val="00D4327C"/>
    <w:rsid w:val="00D4418A"/>
    <w:rsid w:val="00D44DDF"/>
    <w:rsid w:val="00D46497"/>
    <w:rsid w:val="00D47A00"/>
    <w:rsid w:val="00D50498"/>
    <w:rsid w:val="00D52C5F"/>
    <w:rsid w:val="00D52CFD"/>
    <w:rsid w:val="00D55A28"/>
    <w:rsid w:val="00D55ACD"/>
    <w:rsid w:val="00D56724"/>
    <w:rsid w:val="00D56747"/>
    <w:rsid w:val="00D60E59"/>
    <w:rsid w:val="00D61519"/>
    <w:rsid w:val="00D63391"/>
    <w:rsid w:val="00D64D1B"/>
    <w:rsid w:val="00D707B1"/>
    <w:rsid w:val="00D70E8B"/>
    <w:rsid w:val="00D72209"/>
    <w:rsid w:val="00D7432F"/>
    <w:rsid w:val="00D77312"/>
    <w:rsid w:val="00D77DD1"/>
    <w:rsid w:val="00D80CEC"/>
    <w:rsid w:val="00D80D68"/>
    <w:rsid w:val="00D85739"/>
    <w:rsid w:val="00D869DF"/>
    <w:rsid w:val="00D921FD"/>
    <w:rsid w:val="00D93819"/>
    <w:rsid w:val="00D9526C"/>
    <w:rsid w:val="00D973E0"/>
    <w:rsid w:val="00DA249F"/>
    <w:rsid w:val="00DA2D6C"/>
    <w:rsid w:val="00DA2E76"/>
    <w:rsid w:val="00DA5C43"/>
    <w:rsid w:val="00DB0372"/>
    <w:rsid w:val="00DB134B"/>
    <w:rsid w:val="00DB2574"/>
    <w:rsid w:val="00DB3842"/>
    <w:rsid w:val="00DB5459"/>
    <w:rsid w:val="00DC04FE"/>
    <w:rsid w:val="00DC26F3"/>
    <w:rsid w:val="00DD3282"/>
    <w:rsid w:val="00DD3BE2"/>
    <w:rsid w:val="00DD51F5"/>
    <w:rsid w:val="00DD6F1F"/>
    <w:rsid w:val="00DD79CC"/>
    <w:rsid w:val="00DE0D4E"/>
    <w:rsid w:val="00DE16A9"/>
    <w:rsid w:val="00DE3F19"/>
    <w:rsid w:val="00DE51E5"/>
    <w:rsid w:val="00DE6C13"/>
    <w:rsid w:val="00DE78A6"/>
    <w:rsid w:val="00DF05C2"/>
    <w:rsid w:val="00DF0C09"/>
    <w:rsid w:val="00DF1D66"/>
    <w:rsid w:val="00DF2D0E"/>
    <w:rsid w:val="00DF34C6"/>
    <w:rsid w:val="00DF628B"/>
    <w:rsid w:val="00DF6E7F"/>
    <w:rsid w:val="00DF7732"/>
    <w:rsid w:val="00E0163E"/>
    <w:rsid w:val="00E02D2C"/>
    <w:rsid w:val="00E03D55"/>
    <w:rsid w:val="00E06635"/>
    <w:rsid w:val="00E077DF"/>
    <w:rsid w:val="00E100A9"/>
    <w:rsid w:val="00E13346"/>
    <w:rsid w:val="00E1634B"/>
    <w:rsid w:val="00E208C5"/>
    <w:rsid w:val="00E20CAC"/>
    <w:rsid w:val="00E21CE3"/>
    <w:rsid w:val="00E225F1"/>
    <w:rsid w:val="00E23AE1"/>
    <w:rsid w:val="00E249FA"/>
    <w:rsid w:val="00E24F61"/>
    <w:rsid w:val="00E25A4D"/>
    <w:rsid w:val="00E3161C"/>
    <w:rsid w:val="00E319C0"/>
    <w:rsid w:val="00E33B5D"/>
    <w:rsid w:val="00E35DEC"/>
    <w:rsid w:val="00E4266D"/>
    <w:rsid w:val="00E44244"/>
    <w:rsid w:val="00E44A9C"/>
    <w:rsid w:val="00E4513B"/>
    <w:rsid w:val="00E47A2C"/>
    <w:rsid w:val="00E50481"/>
    <w:rsid w:val="00E5083E"/>
    <w:rsid w:val="00E52C58"/>
    <w:rsid w:val="00E61323"/>
    <w:rsid w:val="00E62FF1"/>
    <w:rsid w:val="00E63BE6"/>
    <w:rsid w:val="00E6767D"/>
    <w:rsid w:val="00E7045D"/>
    <w:rsid w:val="00E7316B"/>
    <w:rsid w:val="00E77B8E"/>
    <w:rsid w:val="00E822AC"/>
    <w:rsid w:val="00E84583"/>
    <w:rsid w:val="00E84D1C"/>
    <w:rsid w:val="00E86C24"/>
    <w:rsid w:val="00E9360C"/>
    <w:rsid w:val="00E947AD"/>
    <w:rsid w:val="00E97387"/>
    <w:rsid w:val="00E97891"/>
    <w:rsid w:val="00E97972"/>
    <w:rsid w:val="00EA1473"/>
    <w:rsid w:val="00EA7C1F"/>
    <w:rsid w:val="00EA7DCD"/>
    <w:rsid w:val="00EB1143"/>
    <w:rsid w:val="00EB6629"/>
    <w:rsid w:val="00EB7EBF"/>
    <w:rsid w:val="00EC312B"/>
    <w:rsid w:val="00EC3A1B"/>
    <w:rsid w:val="00EC75DA"/>
    <w:rsid w:val="00ED4440"/>
    <w:rsid w:val="00EE20B3"/>
    <w:rsid w:val="00EE2282"/>
    <w:rsid w:val="00EF2226"/>
    <w:rsid w:val="00EF3625"/>
    <w:rsid w:val="00EF69A4"/>
    <w:rsid w:val="00F00BEB"/>
    <w:rsid w:val="00F04DE4"/>
    <w:rsid w:val="00F05EC9"/>
    <w:rsid w:val="00F100D8"/>
    <w:rsid w:val="00F11413"/>
    <w:rsid w:val="00F12961"/>
    <w:rsid w:val="00F150DC"/>
    <w:rsid w:val="00F200F8"/>
    <w:rsid w:val="00F25B9C"/>
    <w:rsid w:val="00F26A8A"/>
    <w:rsid w:val="00F27526"/>
    <w:rsid w:val="00F27C9B"/>
    <w:rsid w:val="00F3046E"/>
    <w:rsid w:val="00F34CC0"/>
    <w:rsid w:val="00F34E55"/>
    <w:rsid w:val="00F35D3B"/>
    <w:rsid w:val="00F36D0E"/>
    <w:rsid w:val="00F41B01"/>
    <w:rsid w:val="00F41BB7"/>
    <w:rsid w:val="00F4220A"/>
    <w:rsid w:val="00F432F3"/>
    <w:rsid w:val="00F44055"/>
    <w:rsid w:val="00F440C0"/>
    <w:rsid w:val="00F47226"/>
    <w:rsid w:val="00F50521"/>
    <w:rsid w:val="00F51065"/>
    <w:rsid w:val="00F547FF"/>
    <w:rsid w:val="00F60F57"/>
    <w:rsid w:val="00F6119D"/>
    <w:rsid w:val="00F619B6"/>
    <w:rsid w:val="00F62291"/>
    <w:rsid w:val="00F70841"/>
    <w:rsid w:val="00F7295F"/>
    <w:rsid w:val="00F73BCF"/>
    <w:rsid w:val="00F73CEE"/>
    <w:rsid w:val="00F7609B"/>
    <w:rsid w:val="00F767DE"/>
    <w:rsid w:val="00F80FC5"/>
    <w:rsid w:val="00F81572"/>
    <w:rsid w:val="00F82AF9"/>
    <w:rsid w:val="00F82E29"/>
    <w:rsid w:val="00F837A8"/>
    <w:rsid w:val="00F8408A"/>
    <w:rsid w:val="00F844FE"/>
    <w:rsid w:val="00F853CA"/>
    <w:rsid w:val="00F85500"/>
    <w:rsid w:val="00F85EEE"/>
    <w:rsid w:val="00F90ED0"/>
    <w:rsid w:val="00F96C12"/>
    <w:rsid w:val="00F96EF8"/>
    <w:rsid w:val="00F97B10"/>
    <w:rsid w:val="00FA5756"/>
    <w:rsid w:val="00FA773D"/>
    <w:rsid w:val="00FA7895"/>
    <w:rsid w:val="00FA7FF4"/>
    <w:rsid w:val="00FB0C83"/>
    <w:rsid w:val="00FB3B31"/>
    <w:rsid w:val="00FB5F05"/>
    <w:rsid w:val="00FB6499"/>
    <w:rsid w:val="00FB68B5"/>
    <w:rsid w:val="00FBA50E"/>
    <w:rsid w:val="00FC1A19"/>
    <w:rsid w:val="00FC1AB5"/>
    <w:rsid w:val="00FC2575"/>
    <w:rsid w:val="00FC7269"/>
    <w:rsid w:val="00FC75B3"/>
    <w:rsid w:val="00FD1D80"/>
    <w:rsid w:val="00FD1E40"/>
    <w:rsid w:val="00FD2F59"/>
    <w:rsid w:val="00FD3726"/>
    <w:rsid w:val="00FD55F3"/>
    <w:rsid w:val="00FD5CEA"/>
    <w:rsid w:val="00FD7F91"/>
    <w:rsid w:val="00FE4700"/>
    <w:rsid w:val="00FE473C"/>
    <w:rsid w:val="00FE5471"/>
    <w:rsid w:val="00FE5A96"/>
    <w:rsid w:val="00FF1887"/>
    <w:rsid w:val="00FF586E"/>
    <w:rsid w:val="01409BFD"/>
    <w:rsid w:val="01B22091"/>
    <w:rsid w:val="048F073C"/>
    <w:rsid w:val="04AD2308"/>
    <w:rsid w:val="04CCE769"/>
    <w:rsid w:val="05624BC4"/>
    <w:rsid w:val="05B281E2"/>
    <w:rsid w:val="06410AA2"/>
    <w:rsid w:val="069E4C50"/>
    <w:rsid w:val="0734FF6B"/>
    <w:rsid w:val="073E8088"/>
    <w:rsid w:val="07886EAA"/>
    <w:rsid w:val="082E818E"/>
    <w:rsid w:val="083D5D0D"/>
    <w:rsid w:val="097F9BD0"/>
    <w:rsid w:val="0B11B47F"/>
    <w:rsid w:val="0B1646C9"/>
    <w:rsid w:val="0B1B5423"/>
    <w:rsid w:val="0B5972B4"/>
    <w:rsid w:val="0B85A5ED"/>
    <w:rsid w:val="0BBD537C"/>
    <w:rsid w:val="0BE03869"/>
    <w:rsid w:val="0CAAFA80"/>
    <w:rsid w:val="0DA8C04C"/>
    <w:rsid w:val="0E260F71"/>
    <w:rsid w:val="0E2CC948"/>
    <w:rsid w:val="1078CB32"/>
    <w:rsid w:val="10D6D6A3"/>
    <w:rsid w:val="115C4AAE"/>
    <w:rsid w:val="1181F6E1"/>
    <w:rsid w:val="11AB6B95"/>
    <w:rsid w:val="1260E3D1"/>
    <w:rsid w:val="12AD01C1"/>
    <w:rsid w:val="1311ECBE"/>
    <w:rsid w:val="153C74CE"/>
    <w:rsid w:val="15DBEBAF"/>
    <w:rsid w:val="1620E29E"/>
    <w:rsid w:val="1646BCE3"/>
    <w:rsid w:val="167CECA6"/>
    <w:rsid w:val="16F9E7DE"/>
    <w:rsid w:val="1705293F"/>
    <w:rsid w:val="1724B178"/>
    <w:rsid w:val="19D922F2"/>
    <w:rsid w:val="1A90D3DC"/>
    <w:rsid w:val="1B1992CA"/>
    <w:rsid w:val="1B371AE2"/>
    <w:rsid w:val="1C0D8793"/>
    <w:rsid w:val="1C2B146A"/>
    <w:rsid w:val="1CCFAEEA"/>
    <w:rsid w:val="1D1818C7"/>
    <w:rsid w:val="1D29946D"/>
    <w:rsid w:val="1DCF0427"/>
    <w:rsid w:val="1DF55CE0"/>
    <w:rsid w:val="1EC815D8"/>
    <w:rsid w:val="1F84E124"/>
    <w:rsid w:val="202090F8"/>
    <w:rsid w:val="206D2067"/>
    <w:rsid w:val="20A453F4"/>
    <w:rsid w:val="2163309E"/>
    <w:rsid w:val="2182B1EF"/>
    <w:rsid w:val="21A8278D"/>
    <w:rsid w:val="225DFD67"/>
    <w:rsid w:val="232C6328"/>
    <w:rsid w:val="2381102B"/>
    <w:rsid w:val="2408C426"/>
    <w:rsid w:val="254EF57A"/>
    <w:rsid w:val="25929072"/>
    <w:rsid w:val="27E2C4C3"/>
    <w:rsid w:val="285C2D2F"/>
    <w:rsid w:val="296D1393"/>
    <w:rsid w:val="299320A9"/>
    <w:rsid w:val="299E791F"/>
    <w:rsid w:val="29AA829E"/>
    <w:rsid w:val="29FF20CD"/>
    <w:rsid w:val="2A90968F"/>
    <w:rsid w:val="2B42FC9E"/>
    <w:rsid w:val="2BBF65EE"/>
    <w:rsid w:val="2BE64111"/>
    <w:rsid w:val="2C30385A"/>
    <w:rsid w:val="2C708F3C"/>
    <w:rsid w:val="2C77B6D3"/>
    <w:rsid w:val="2CCA29F3"/>
    <w:rsid w:val="2D7EB132"/>
    <w:rsid w:val="2D82A8EA"/>
    <w:rsid w:val="2DF9F571"/>
    <w:rsid w:val="2E4EF942"/>
    <w:rsid w:val="2E86131D"/>
    <w:rsid w:val="2EAB88BB"/>
    <w:rsid w:val="304EAE2F"/>
    <w:rsid w:val="3064AA9F"/>
    <w:rsid w:val="306F67CD"/>
    <w:rsid w:val="310BEEBF"/>
    <w:rsid w:val="31140E1B"/>
    <w:rsid w:val="31BD1C67"/>
    <w:rsid w:val="32B272F1"/>
    <w:rsid w:val="32BEEE44"/>
    <w:rsid w:val="32DCD848"/>
    <w:rsid w:val="330ECE6E"/>
    <w:rsid w:val="34310C90"/>
    <w:rsid w:val="3489962E"/>
    <w:rsid w:val="34989716"/>
    <w:rsid w:val="3555D6AB"/>
    <w:rsid w:val="35F00800"/>
    <w:rsid w:val="35F4C89E"/>
    <w:rsid w:val="360ADABA"/>
    <w:rsid w:val="360BFC81"/>
    <w:rsid w:val="3622C6FE"/>
    <w:rsid w:val="36876E35"/>
    <w:rsid w:val="36C34C88"/>
    <w:rsid w:val="37A8C901"/>
    <w:rsid w:val="39A89207"/>
    <w:rsid w:val="3A1A09F4"/>
    <w:rsid w:val="3A398B45"/>
    <w:rsid w:val="3AAB7FB6"/>
    <w:rsid w:val="3B2BE43F"/>
    <w:rsid w:val="3B3F79EA"/>
    <w:rsid w:val="3BCE6B3A"/>
    <w:rsid w:val="3C542B1A"/>
    <w:rsid w:val="3C7D373E"/>
    <w:rsid w:val="3D0B84D7"/>
    <w:rsid w:val="3D0C1C4F"/>
    <w:rsid w:val="3DDA97B6"/>
    <w:rsid w:val="3E52E51B"/>
    <w:rsid w:val="3E938013"/>
    <w:rsid w:val="3F2951CC"/>
    <w:rsid w:val="3F5E584E"/>
    <w:rsid w:val="404D3E2E"/>
    <w:rsid w:val="423C7DCE"/>
    <w:rsid w:val="4343A120"/>
    <w:rsid w:val="4486E39E"/>
    <w:rsid w:val="448FD107"/>
    <w:rsid w:val="44B546A5"/>
    <w:rsid w:val="44D4C7F6"/>
    <w:rsid w:val="44FCE150"/>
    <w:rsid w:val="4571F381"/>
    <w:rsid w:val="46517BAD"/>
    <w:rsid w:val="4686313D"/>
    <w:rsid w:val="4697A596"/>
    <w:rsid w:val="46F95745"/>
    <w:rsid w:val="470F20E4"/>
    <w:rsid w:val="474B2E2E"/>
    <w:rsid w:val="47C0409A"/>
    <w:rsid w:val="49146577"/>
    <w:rsid w:val="4915C279"/>
    <w:rsid w:val="4924A06B"/>
    <w:rsid w:val="49D49F23"/>
    <w:rsid w:val="49F37F8B"/>
    <w:rsid w:val="4A2EFECE"/>
    <w:rsid w:val="4B9CD58E"/>
    <w:rsid w:val="4CC01174"/>
    <w:rsid w:val="4CD5F417"/>
    <w:rsid w:val="4D6F4932"/>
    <w:rsid w:val="4D899801"/>
    <w:rsid w:val="4DB286EB"/>
    <w:rsid w:val="4F3FDEFC"/>
    <w:rsid w:val="4FBE510F"/>
    <w:rsid w:val="5005D660"/>
    <w:rsid w:val="5023C7DE"/>
    <w:rsid w:val="509681D9"/>
    <w:rsid w:val="52ABCE8F"/>
    <w:rsid w:val="52F0649B"/>
    <w:rsid w:val="53756A80"/>
    <w:rsid w:val="53C0CC35"/>
    <w:rsid w:val="54C43E57"/>
    <w:rsid w:val="54F5D37C"/>
    <w:rsid w:val="55698E55"/>
    <w:rsid w:val="55B60D28"/>
    <w:rsid w:val="570B84D9"/>
    <w:rsid w:val="5788F333"/>
    <w:rsid w:val="57C9401A"/>
    <w:rsid w:val="59484066"/>
    <w:rsid w:val="5AD00B1D"/>
    <w:rsid w:val="5B04F79D"/>
    <w:rsid w:val="5BA1B9C2"/>
    <w:rsid w:val="5BD83C25"/>
    <w:rsid w:val="5BF55BD2"/>
    <w:rsid w:val="5C9D6940"/>
    <w:rsid w:val="5D249D9C"/>
    <w:rsid w:val="5D46AA5D"/>
    <w:rsid w:val="5D6B8883"/>
    <w:rsid w:val="5DE5FD33"/>
    <w:rsid w:val="5E7A6105"/>
    <w:rsid w:val="5FBF4063"/>
    <w:rsid w:val="5FC6C847"/>
    <w:rsid w:val="5FEE9BC5"/>
    <w:rsid w:val="605D9ADE"/>
    <w:rsid w:val="60EE4293"/>
    <w:rsid w:val="613B260D"/>
    <w:rsid w:val="61C614C9"/>
    <w:rsid w:val="62936140"/>
    <w:rsid w:val="62D0A239"/>
    <w:rsid w:val="639FEBAD"/>
    <w:rsid w:val="63EC6A80"/>
    <w:rsid w:val="644A05BB"/>
    <w:rsid w:val="658BFF60"/>
    <w:rsid w:val="664D67FC"/>
    <w:rsid w:val="66871766"/>
    <w:rsid w:val="669A1D64"/>
    <w:rsid w:val="68598AA6"/>
    <w:rsid w:val="68641A37"/>
    <w:rsid w:val="688E2261"/>
    <w:rsid w:val="694015C8"/>
    <w:rsid w:val="6982780D"/>
    <w:rsid w:val="69E5C15D"/>
    <w:rsid w:val="6A607161"/>
    <w:rsid w:val="6A786ACE"/>
    <w:rsid w:val="6B16F35B"/>
    <w:rsid w:val="6C0E2507"/>
    <w:rsid w:val="6D26B52A"/>
    <w:rsid w:val="6DE36206"/>
    <w:rsid w:val="6E3F38CC"/>
    <w:rsid w:val="6EB8CDD9"/>
    <w:rsid w:val="6EEC7580"/>
    <w:rsid w:val="7056CE08"/>
    <w:rsid w:val="7121F334"/>
    <w:rsid w:val="71B62818"/>
    <w:rsid w:val="7251CE38"/>
    <w:rsid w:val="7274D192"/>
    <w:rsid w:val="7348161A"/>
    <w:rsid w:val="7394C7BE"/>
    <w:rsid w:val="73DA5625"/>
    <w:rsid w:val="744A842E"/>
    <w:rsid w:val="75CA600E"/>
    <w:rsid w:val="75F16943"/>
    <w:rsid w:val="7824A3B3"/>
    <w:rsid w:val="7890B154"/>
    <w:rsid w:val="790003D3"/>
    <w:rsid w:val="7925F165"/>
    <w:rsid w:val="796D697C"/>
    <w:rsid w:val="7980D53B"/>
    <w:rsid w:val="7A557B84"/>
    <w:rsid w:val="7AE465EC"/>
    <w:rsid w:val="7DC49BC3"/>
    <w:rsid w:val="7E0992B2"/>
    <w:rsid w:val="7E751C3E"/>
    <w:rsid w:val="7EF4CCA9"/>
    <w:rsid w:val="7F0C9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0BBFDF"/>
  <w15:docId w15:val="{E833B48D-A9CC-45F9-A403-4EC92D05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uiPriority w:val="9"/>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C8019B"/>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C8019B"/>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915266"/>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1526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1526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uiPriority w:val="99"/>
    <w:rsid w:val="007D162E"/>
    <w:pPr>
      <w:tabs>
        <w:tab w:val="center" w:pos="4153"/>
        <w:tab w:val="right" w:pos="8306"/>
      </w:tabs>
    </w:pPr>
  </w:style>
  <w:style w:type="paragraph" w:styleId="Footer">
    <w:name w:val="footer"/>
    <w:basedOn w:val="Normal"/>
    <w:link w:val="FooterChar"/>
    <w:uiPriority w:val="99"/>
    <w:rsid w:val="00C8019B"/>
    <w:pPr>
      <w:tabs>
        <w:tab w:val="center" w:pos="4153"/>
        <w:tab w:val="right" w:pos="8306"/>
      </w:tabs>
    </w:pPr>
  </w:style>
  <w:style w:type="character" w:styleId="PageNumber">
    <w:name w:val="page number"/>
    <w:basedOn w:val="DefaultParagraphFont"/>
    <w:rsid w:val="00C8019B"/>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C8019B"/>
    <w:pPr>
      <w:tabs>
        <w:tab w:val="left" w:pos="720"/>
        <w:tab w:val="left" w:pos="1440"/>
        <w:tab w:val="left" w:pos="2410"/>
        <w:tab w:val="left" w:pos="2977"/>
        <w:tab w:val="right" w:pos="8505"/>
      </w:tabs>
      <w:ind w:left="720"/>
    </w:pPr>
  </w:style>
  <w:style w:type="paragraph" w:styleId="BodyTextIndent3">
    <w:name w:val="Body Text Indent 3"/>
    <w:basedOn w:val="Normal"/>
    <w:rsid w:val="00C8019B"/>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uiPriority w:val="1"/>
    <w:qFormat/>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C8019B"/>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C8019B"/>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rsid w:val="00C8019B"/>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5509AF"/>
    <w:pPr>
      <w:tabs>
        <w:tab w:val="left" w:pos="1418"/>
        <w:tab w:val="right" w:leader="dot" w:pos="8222"/>
      </w:tabs>
      <w:ind w:left="1134" w:right="851" w:hanging="1134"/>
    </w:pPr>
    <w:rPr>
      <w:rFonts w:ascii="Arial" w:hAnsi="Arial" w:cs="Arial"/>
      <w:noProof/>
      <w:szCs w:val="24"/>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uiPriority w:val="99"/>
    <w:locked/>
    <w:rsid w:val="00180419"/>
    <w:rPr>
      <w:sz w:val="24"/>
      <w:lang w:val="en-AU" w:eastAsia="en-US"/>
    </w:rPr>
  </w:style>
  <w:style w:type="character" w:customStyle="1" w:styleId="Heading1Char">
    <w:name w:val="Heading 1 Char"/>
    <w:link w:val="Heading1"/>
    <w:uiPriority w:val="9"/>
    <w:rsid w:val="00012C59"/>
    <w:rPr>
      <w:b/>
      <w:caps/>
      <w:kern w:val="28"/>
      <w:sz w:val="28"/>
      <w:u w:val="single"/>
      <w:lang w:eastAsia="en-US"/>
    </w:rPr>
  </w:style>
  <w:style w:type="character" w:customStyle="1" w:styleId="BodyTextIndentChar">
    <w:name w:val="Body Text Indent Char"/>
    <w:link w:val="BodyTextIndent"/>
    <w:rsid w:val="00012C59"/>
    <w:rPr>
      <w:sz w:val="24"/>
      <w:lang w:val="en-AU" w:eastAsia="en-US"/>
    </w:rPr>
  </w:style>
  <w:style w:type="table" w:styleId="TableGrid">
    <w:name w:val="Table Grid"/>
    <w:basedOn w:val="TableNormal"/>
    <w:uiPriority w:val="59"/>
    <w:rsid w:val="00237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DEC"/>
    <w:pPr>
      <w:spacing w:before="100" w:beforeAutospacing="1" w:after="100" w:afterAutospacing="1"/>
    </w:pPr>
    <w:rPr>
      <w:szCs w:val="24"/>
      <w:lang w:eastAsia="en-AU"/>
    </w:rPr>
  </w:style>
  <w:style w:type="character" w:customStyle="1" w:styleId="normaltextrun">
    <w:name w:val="normaltextrun"/>
    <w:rsid w:val="00E35DEC"/>
  </w:style>
  <w:style w:type="character" w:customStyle="1" w:styleId="eop">
    <w:name w:val="eop"/>
    <w:rsid w:val="00E35DEC"/>
  </w:style>
  <w:style w:type="paragraph" w:styleId="ListParagraph">
    <w:name w:val="List Paragraph"/>
    <w:aliases w:val="Bulleted List,Bullet point,Body Bullets 1,CV text,Content descriptions,Dot pt,F5 List Paragraph,L,List Bullet 1,List Paragraph Number,List Paragraph1,List Paragraph11,List Paragraph111,Medium Grid 1 - Accent,Recommendation,Table text"/>
    <w:basedOn w:val="Normal"/>
    <w:link w:val="ListParagraphChar"/>
    <w:uiPriority w:val="34"/>
    <w:qFormat/>
    <w:rsid w:val="005420A5"/>
    <w:pPr>
      <w:spacing w:after="200" w:line="276" w:lineRule="auto"/>
      <w:ind w:left="720"/>
      <w:contextualSpacing/>
    </w:pPr>
    <w:rPr>
      <w:rFonts w:ascii="Calibri" w:eastAsia="Calibri" w:hAnsi="Calibri"/>
      <w:sz w:val="22"/>
      <w:szCs w:val="22"/>
      <w:lang w:val="en-GB"/>
    </w:rPr>
  </w:style>
  <w:style w:type="character" w:customStyle="1" w:styleId="ListParagraphChar">
    <w:name w:val="List Paragraph Char"/>
    <w:aliases w:val="Bulleted List Char,Bullet point Char,Body Bullets 1 Char,CV text Char,Content descriptions Char,Dot pt Char,F5 List Paragraph Char,L Char,List Bullet 1 Char,List Paragraph Number Char,List Paragraph1 Char,List Paragraph11 Char"/>
    <w:link w:val="ListParagraph"/>
    <w:uiPriority w:val="34"/>
    <w:locked/>
    <w:rsid w:val="005420A5"/>
    <w:rPr>
      <w:rFonts w:ascii="Calibri" w:eastAsia="Calibri" w:hAnsi="Calibri"/>
      <w:sz w:val="22"/>
      <w:szCs w:val="22"/>
      <w:lang w:val="en-GB" w:eastAsia="en-US"/>
    </w:rPr>
  </w:style>
  <w:style w:type="character" w:customStyle="1" w:styleId="Heading2Char">
    <w:name w:val="Heading 2 Char"/>
    <w:link w:val="Heading2"/>
    <w:rsid w:val="00E47A2C"/>
    <w:rPr>
      <w:b/>
      <w:kern w:val="28"/>
      <w:sz w:val="28"/>
      <w:u w:val="single"/>
      <w:lang w:eastAsia="en-US"/>
    </w:rPr>
  </w:style>
  <w:style w:type="table" w:customStyle="1" w:styleId="PolicyTablestyle3">
    <w:name w:val="Policy Table style3"/>
    <w:basedOn w:val="TableNormal"/>
    <w:next w:val="TableGrid"/>
    <w:uiPriority w:val="39"/>
    <w:rsid w:val="00E47A2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34060"/>
    <w:rPr>
      <w:rFonts w:ascii="Calibri" w:eastAsiaTheme="minorHAnsi" w:hAnsi="Calibri" w:cs="Calibri"/>
      <w:sz w:val="22"/>
      <w:szCs w:val="22"/>
      <w:lang w:eastAsia="en-AU"/>
    </w:rPr>
  </w:style>
  <w:style w:type="paragraph" w:customStyle="1" w:styleId="xmsolistparagraph">
    <w:name w:val="x_msolistparagraph"/>
    <w:basedOn w:val="Normal"/>
    <w:rsid w:val="00FB0C83"/>
    <w:pPr>
      <w:ind w:left="720"/>
    </w:pPr>
    <w:rPr>
      <w:rFonts w:ascii="Calibri" w:eastAsiaTheme="minorHAnsi" w:hAnsi="Calibri" w:cs="Calibri"/>
      <w:sz w:val="22"/>
      <w:szCs w:val="22"/>
      <w:lang w:eastAsia="en-AU"/>
    </w:rPr>
  </w:style>
  <w:style w:type="table" w:styleId="GridTable1Light-Accent1">
    <w:name w:val="Grid Table 1 Light Accent 1"/>
    <w:basedOn w:val="TableNormal"/>
    <w:uiPriority w:val="46"/>
    <w:rsid w:val="00940031"/>
    <w:rPr>
      <w:rFonts w:asciiTheme="minorHAnsi" w:eastAsiaTheme="minorEastAsia" w:hAnsiTheme="minorHAnsi" w:cstheme="minorBidi"/>
      <w:sz w:val="22"/>
      <w:szCs w:val="22"/>
      <w:lang w:val="en-GB" w:eastAsia="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B76947"/>
    <w:pPr>
      <w:spacing w:before="100" w:beforeAutospacing="1" w:after="100" w:afterAutospacing="1"/>
    </w:pPr>
    <w:rPr>
      <w:szCs w:val="24"/>
      <w:lang w:eastAsia="en-AU"/>
    </w:rPr>
  </w:style>
  <w:style w:type="table" w:customStyle="1" w:styleId="TableGrid1">
    <w:name w:val="Table Grid1"/>
    <w:basedOn w:val="TableNormal"/>
    <w:next w:val="TableGrid"/>
    <w:uiPriority w:val="59"/>
    <w:rsid w:val="00E3161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2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123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71A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839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90666"/>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B354C"/>
    <w:rPr>
      <w:rFonts w:asciiTheme="minorHAnsi" w:eastAsiaTheme="minorHAnsi" w:hAnsiTheme="minorHAnsi" w:cstheme="minorBidi"/>
      <w:sz w:val="22"/>
      <w:szCs w:val="22"/>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ubsection">
    <w:name w:val="Subsection"/>
    <w:rsid w:val="00506E07"/>
    <w:pPr>
      <w:tabs>
        <w:tab w:val="right" w:pos="595"/>
        <w:tab w:val="left" w:pos="879"/>
      </w:tabs>
      <w:spacing w:before="160" w:line="260" w:lineRule="atLeast"/>
      <w:ind w:left="879" w:hanging="879"/>
    </w:pPr>
    <w:rPr>
      <w:sz w:val="24"/>
    </w:rPr>
  </w:style>
  <w:style w:type="table" w:customStyle="1" w:styleId="TableGrid6">
    <w:name w:val="Table Grid6"/>
    <w:basedOn w:val="TableNormal"/>
    <w:next w:val="TableGrid"/>
    <w:uiPriority w:val="59"/>
    <w:rsid w:val="009A153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4F1E19"/>
    <w:rPr>
      <w:sz w:val="20"/>
    </w:rPr>
  </w:style>
  <w:style w:type="character" w:customStyle="1" w:styleId="CommentTextChar">
    <w:name w:val="Comment Text Char"/>
    <w:basedOn w:val="DefaultParagraphFont"/>
    <w:link w:val="CommentText"/>
    <w:semiHidden/>
    <w:rsid w:val="004F1E19"/>
    <w:rPr>
      <w:lang w:eastAsia="en-US"/>
    </w:rPr>
  </w:style>
  <w:style w:type="paragraph" w:styleId="Revision">
    <w:name w:val="Revision"/>
    <w:hidden/>
    <w:uiPriority w:val="99"/>
    <w:semiHidden/>
    <w:rsid w:val="00C67858"/>
    <w:rPr>
      <w:sz w:val="24"/>
      <w:lang w:eastAsia="en-US"/>
    </w:rPr>
  </w:style>
  <w:style w:type="paragraph" w:customStyle="1" w:styleId="TableParagraph">
    <w:name w:val="Table Paragraph"/>
    <w:basedOn w:val="Normal"/>
    <w:uiPriority w:val="1"/>
    <w:qFormat/>
    <w:rsid w:val="00401AA2"/>
    <w:pPr>
      <w:widowControl w:val="0"/>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401AA2"/>
    <w:rPr>
      <w:sz w:val="24"/>
      <w:lang w:eastAsia="en-US"/>
    </w:rPr>
  </w:style>
  <w:style w:type="paragraph" w:styleId="TOCHeading">
    <w:name w:val="TOC Heading"/>
    <w:basedOn w:val="Heading1"/>
    <w:next w:val="Normal"/>
    <w:uiPriority w:val="39"/>
    <w:unhideWhenUsed/>
    <w:qFormat/>
    <w:rsid w:val="0041118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customStyle="1" w:styleId="TableGrid7">
    <w:name w:val="Table Grid7"/>
    <w:basedOn w:val="TableNormal"/>
    <w:next w:val="TableGrid"/>
    <w:uiPriority w:val="59"/>
    <w:rsid w:val="006345F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915266"/>
    <w:rPr>
      <w:rFonts w:ascii="Segoe UI" w:hAnsi="Segoe UI" w:cs="Segoe UI"/>
      <w:sz w:val="18"/>
      <w:szCs w:val="18"/>
    </w:rPr>
  </w:style>
  <w:style w:type="character" w:customStyle="1" w:styleId="BalloonTextChar">
    <w:name w:val="Balloon Text Char"/>
    <w:basedOn w:val="DefaultParagraphFont"/>
    <w:link w:val="BalloonText"/>
    <w:semiHidden/>
    <w:rsid w:val="00915266"/>
    <w:rPr>
      <w:rFonts w:ascii="Segoe UI" w:hAnsi="Segoe UI" w:cs="Segoe UI"/>
      <w:sz w:val="18"/>
      <w:szCs w:val="18"/>
      <w:lang w:eastAsia="en-US"/>
    </w:rPr>
  </w:style>
  <w:style w:type="paragraph" w:styleId="Bibliography">
    <w:name w:val="Bibliography"/>
    <w:basedOn w:val="Normal"/>
    <w:next w:val="Normal"/>
    <w:uiPriority w:val="37"/>
    <w:semiHidden/>
    <w:unhideWhenUsed/>
    <w:rsid w:val="00915266"/>
  </w:style>
  <w:style w:type="paragraph" w:styleId="BlockText">
    <w:name w:val="Block Text"/>
    <w:basedOn w:val="Normal"/>
    <w:semiHidden/>
    <w:unhideWhenUsed/>
    <w:rsid w:val="0091526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915266"/>
    <w:pPr>
      <w:spacing w:after="120"/>
    </w:pPr>
    <w:rPr>
      <w:sz w:val="16"/>
      <w:szCs w:val="16"/>
    </w:rPr>
  </w:style>
  <w:style w:type="character" w:customStyle="1" w:styleId="BodyText3Char">
    <w:name w:val="Body Text 3 Char"/>
    <w:basedOn w:val="DefaultParagraphFont"/>
    <w:link w:val="BodyText3"/>
    <w:semiHidden/>
    <w:rsid w:val="00915266"/>
    <w:rPr>
      <w:sz w:val="16"/>
      <w:szCs w:val="16"/>
      <w:lang w:eastAsia="en-US"/>
    </w:rPr>
  </w:style>
  <w:style w:type="paragraph" w:styleId="BodyTextFirstIndent">
    <w:name w:val="Body Text First Indent"/>
    <w:basedOn w:val="BodyText"/>
    <w:link w:val="BodyTextFirstIndentChar"/>
    <w:rsid w:val="00915266"/>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uiPriority w:val="1"/>
    <w:rsid w:val="00915266"/>
    <w:rPr>
      <w:sz w:val="24"/>
      <w:lang w:eastAsia="en-US"/>
    </w:rPr>
  </w:style>
  <w:style w:type="character" w:customStyle="1" w:styleId="BodyTextFirstIndentChar">
    <w:name w:val="Body Text First Indent Char"/>
    <w:basedOn w:val="BodyTextChar"/>
    <w:link w:val="BodyTextFirstIndent"/>
    <w:rsid w:val="00915266"/>
    <w:rPr>
      <w:sz w:val="24"/>
      <w:lang w:eastAsia="en-US"/>
    </w:rPr>
  </w:style>
  <w:style w:type="paragraph" w:styleId="BodyTextFirstIndent2">
    <w:name w:val="Body Text First Indent 2"/>
    <w:basedOn w:val="BodyTextIndent"/>
    <w:link w:val="BodyTextFirstIndent2Char"/>
    <w:semiHidden/>
    <w:unhideWhenUsed/>
    <w:rsid w:val="00915266"/>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915266"/>
    <w:rPr>
      <w:sz w:val="24"/>
      <w:lang w:val="en-AU" w:eastAsia="en-US"/>
    </w:rPr>
  </w:style>
  <w:style w:type="paragraph" w:styleId="Caption">
    <w:name w:val="caption"/>
    <w:basedOn w:val="Normal"/>
    <w:next w:val="Normal"/>
    <w:semiHidden/>
    <w:unhideWhenUsed/>
    <w:qFormat/>
    <w:rsid w:val="00915266"/>
    <w:pPr>
      <w:spacing w:after="200"/>
    </w:pPr>
    <w:rPr>
      <w:i/>
      <w:iCs/>
      <w:color w:val="1F497D" w:themeColor="text2"/>
      <w:sz w:val="18"/>
      <w:szCs w:val="18"/>
    </w:rPr>
  </w:style>
  <w:style w:type="paragraph" w:styleId="Closing">
    <w:name w:val="Closing"/>
    <w:basedOn w:val="Normal"/>
    <w:link w:val="ClosingChar"/>
    <w:semiHidden/>
    <w:unhideWhenUsed/>
    <w:rsid w:val="00915266"/>
    <w:pPr>
      <w:ind w:left="4252"/>
    </w:pPr>
  </w:style>
  <w:style w:type="character" w:customStyle="1" w:styleId="ClosingChar">
    <w:name w:val="Closing Char"/>
    <w:basedOn w:val="DefaultParagraphFont"/>
    <w:link w:val="Closing"/>
    <w:semiHidden/>
    <w:rsid w:val="00915266"/>
    <w:rPr>
      <w:sz w:val="24"/>
      <w:lang w:eastAsia="en-US"/>
    </w:rPr>
  </w:style>
  <w:style w:type="paragraph" w:styleId="CommentSubject">
    <w:name w:val="annotation subject"/>
    <w:basedOn w:val="CommentText"/>
    <w:next w:val="CommentText"/>
    <w:link w:val="CommentSubjectChar"/>
    <w:semiHidden/>
    <w:unhideWhenUsed/>
    <w:rsid w:val="00915266"/>
    <w:rPr>
      <w:b/>
      <w:bCs/>
    </w:rPr>
  </w:style>
  <w:style w:type="character" w:customStyle="1" w:styleId="CommentSubjectChar">
    <w:name w:val="Comment Subject Char"/>
    <w:basedOn w:val="CommentTextChar"/>
    <w:link w:val="CommentSubject"/>
    <w:semiHidden/>
    <w:rsid w:val="00915266"/>
    <w:rPr>
      <w:b/>
      <w:bCs/>
      <w:lang w:eastAsia="en-US"/>
    </w:rPr>
  </w:style>
  <w:style w:type="paragraph" w:styleId="Date">
    <w:name w:val="Date"/>
    <w:basedOn w:val="Normal"/>
    <w:next w:val="Normal"/>
    <w:link w:val="DateChar"/>
    <w:rsid w:val="00915266"/>
  </w:style>
  <w:style w:type="character" w:customStyle="1" w:styleId="DateChar">
    <w:name w:val="Date Char"/>
    <w:basedOn w:val="DefaultParagraphFont"/>
    <w:link w:val="Date"/>
    <w:rsid w:val="00915266"/>
    <w:rPr>
      <w:sz w:val="24"/>
      <w:lang w:eastAsia="en-US"/>
    </w:rPr>
  </w:style>
  <w:style w:type="paragraph" w:styleId="DocumentMap">
    <w:name w:val="Document Map"/>
    <w:basedOn w:val="Normal"/>
    <w:link w:val="DocumentMapChar"/>
    <w:semiHidden/>
    <w:unhideWhenUsed/>
    <w:rsid w:val="00915266"/>
    <w:rPr>
      <w:rFonts w:ascii="Segoe UI" w:hAnsi="Segoe UI" w:cs="Segoe UI"/>
      <w:sz w:val="16"/>
      <w:szCs w:val="16"/>
    </w:rPr>
  </w:style>
  <w:style w:type="character" w:customStyle="1" w:styleId="DocumentMapChar">
    <w:name w:val="Document Map Char"/>
    <w:basedOn w:val="DefaultParagraphFont"/>
    <w:link w:val="DocumentMap"/>
    <w:semiHidden/>
    <w:rsid w:val="00915266"/>
    <w:rPr>
      <w:rFonts w:ascii="Segoe UI" w:hAnsi="Segoe UI" w:cs="Segoe UI"/>
      <w:sz w:val="16"/>
      <w:szCs w:val="16"/>
      <w:lang w:eastAsia="en-US"/>
    </w:rPr>
  </w:style>
  <w:style w:type="paragraph" w:styleId="E-mailSignature">
    <w:name w:val="E-mail Signature"/>
    <w:basedOn w:val="Normal"/>
    <w:link w:val="E-mailSignatureChar"/>
    <w:semiHidden/>
    <w:unhideWhenUsed/>
    <w:rsid w:val="00915266"/>
  </w:style>
  <w:style w:type="character" w:customStyle="1" w:styleId="E-mailSignatureChar">
    <w:name w:val="E-mail Signature Char"/>
    <w:basedOn w:val="DefaultParagraphFont"/>
    <w:link w:val="E-mailSignature"/>
    <w:semiHidden/>
    <w:rsid w:val="00915266"/>
    <w:rPr>
      <w:sz w:val="24"/>
      <w:lang w:eastAsia="en-US"/>
    </w:rPr>
  </w:style>
  <w:style w:type="paragraph" w:styleId="EndnoteText">
    <w:name w:val="endnote text"/>
    <w:basedOn w:val="Normal"/>
    <w:link w:val="EndnoteTextChar"/>
    <w:semiHidden/>
    <w:unhideWhenUsed/>
    <w:rsid w:val="00915266"/>
    <w:rPr>
      <w:sz w:val="20"/>
    </w:rPr>
  </w:style>
  <w:style w:type="character" w:customStyle="1" w:styleId="EndnoteTextChar">
    <w:name w:val="Endnote Text Char"/>
    <w:basedOn w:val="DefaultParagraphFont"/>
    <w:link w:val="EndnoteText"/>
    <w:semiHidden/>
    <w:rsid w:val="00915266"/>
    <w:rPr>
      <w:lang w:eastAsia="en-US"/>
    </w:rPr>
  </w:style>
  <w:style w:type="paragraph" w:styleId="EnvelopeAddress">
    <w:name w:val="envelope address"/>
    <w:basedOn w:val="Normal"/>
    <w:semiHidden/>
    <w:unhideWhenUsed/>
    <w:rsid w:val="0091526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15266"/>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915266"/>
    <w:rPr>
      <w:sz w:val="20"/>
    </w:rPr>
  </w:style>
  <w:style w:type="character" w:customStyle="1" w:styleId="FootnoteTextChar">
    <w:name w:val="Footnote Text Char"/>
    <w:basedOn w:val="DefaultParagraphFont"/>
    <w:link w:val="FootnoteText"/>
    <w:semiHidden/>
    <w:rsid w:val="00915266"/>
    <w:rPr>
      <w:lang w:eastAsia="en-US"/>
    </w:rPr>
  </w:style>
  <w:style w:type="character" w:customStyle="1" w:styleId="Heading7Char">
    <w:name w:val="Heading 7 Char"/>
    <w:basedOn w:val="DefaultParagraphFont"/>
    <w:link w:val="Heading7"/>
    <w:semiHidden/>
    <w:rsid w:val="00915266"/>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91526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915266"/>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915266"/>
    <w:rPr>
      <w:i/>
      <w:iCs/>
    </w:rPr>
  </w:style>
  <w:style w:type="character" w:customStyle="1" w:styleId="HTMLAddressChar">
    <w:name w:val="HTML Address Char"/>
    <w:basedOn w:val="DefaultParagraphFont"/>
    <w:link w:val="HTMLAddress"/>
    <w:semiHidden/>
    <w:rsid w:val="00915266"/>
    <w:rPr>
      <w:i/>
      <w:iCs/>
      <w:sz w:val="24"/>
      <w:lang w:eastAsia="en-US"/>
    </w:rPr>
  </w:style>
  <w:style w:type="paragraph" w:styleId="HTMLPreformatted">
    <w:name w:val="HTML Preformatted"/>
    <w:basedOn w:val="Normal"/>
    <w:link w:val="HTMLPreformattedChar"/>
    <w:semiHidden/>
    <w:unhideWhenUsed/>
    <w:rsid w:val="00915266"/>
    <w:rPr>
      <w:rFonts w:ascii="Consolas" w:hAnsi="Consolas"/>
      <w:sz w:val="20"/>
    </w:rPr>
  </w:style>
  <w:style w:type="character" w:customStyle="1" w:styleId="HTMLPreformattedChar">
    <w:name w:val="HTML Preformatted Char"/>
    <w:basedOn w:val="DefaultParagraphFont"/>
    <w:link w:val="HTMLPreformatted"/>
    <w:semiHidden/>
    <w:rsid w:val="00915266"/>
    <w:rPr>
      <w:rFonts w:ascii="Consolas" w:hAnsi="Consolas"/>
      <w:lang w:eastAsia="en-US"/>
    </w:rPr>
  </w:style>
  <w:style w:type="paragraph" w:styleId="Index1">
    <w:name w:val="index 1"/>
    <w:basedOn w:val="Normal"/>
    <w:next w:val="Normal"/>
    <w:autoRedefine/>
    <w:semiHidden/>
    <w:unhideWhenUsed/>
    <w:rsid w:val="00915266"/>
    <w:pPr>
      <w:ind w:left="240" w:hanging="240"/>
    </w:pPr>
  </w:style>
  <w:style w:type="paragraph" w:styleId="Index2">
    <w:name w:val="index 2"/>
    <w:basedOn w:val="Normal"/>
    <w:next w:val="Normal"/>
    <w:autoRedefine/>
    <w:semiHidden/>
    <w:unhideWhenUsed/>
    <w:rsid w:val="00915266"/>
    <w:pPr>
      <w:ind w:left="480" w:hanging="240"/>
    </w:pPr>
  </w:style>
  <w:style w:type="paragraph" w:styleId="Index3">
    <w:name w:val="index 3"/>
    <w:basedOn w:val="Normal"/>
    <w:next w:val="Normal"/>
    <w:autoRedefine/>
    <w:semiHidden/>
    <w:unhideWhenUsed/>
    <w:rsid w:val="00915266"/>
    <w:pPr>
      <w:ind w:left="720" w:hanging="240"/>
    </w:pPr>
  </w:style>
  <w:style w:type="paragraph" w:styleId="Index4">
    <w:name w:val="index 4"/>
    <w:basedOn w:val="Normal"/>
    <w:next w:val="Normal"/>
    <w:autoRedefine/>
    <w:semiHidden/>
    <w:unhideWhenUsed/>
    <w:rsid w:val="00915266"/>
    <w:pPr>
      <w:ind w:left="960" w:hanging="240"/>
    </w:pPr>
  </w:style>
  <w:style w:type="paragraph" w:styleId="Index5">
    <w:name w:val="index 5"/>
    <w:basedOn w:val="Normal"/>
    <w:next w:val="Normal"/>
    <w:autoRedefine/>
    <w:semiHidden/>
    <w:unhideWhenUsed/>
    <w:rsid w:val="00915266"/>
    <w:pPr>
      <w:ind w:left="1200" w:hanging="240"/>
    </w:pPr>
  </w:style>
  <w:style w:type="paragraph" w:styleId="Index6">
    <w:name w:val="index 6"/>
    <w:basedOn w:val="Normal"/>
    <w:next w:val="Normal"/>
    <w:autoRedefine/>
    <w:semiHidden/>
    <w:unhideWhenUsed/>
    <w:rsid w:val="00915266"/>
    <w:pPr>
      <w:ind w:left="1440" w:hanging="240"/>
    </w:pPr>
  </w:style>
  <w:style w:type="paragraph" w:styleId="Index7">
    <w:name w:val="index 7"/>
    <w:basedOn w:val="Normal"/>
    <w:next w:val="Normal"/>
    <w:autoRedefine/>
    <w:semiHidden/>
    <w:unhideWhenUsed/>
    <w:rsid w:val="00915266"/>
    <w:pPr>
      <w:ind w:left="1680" w:hanging="240"/>
    </w:pPr>
  </w:style>
  <w:style w:type="paragraph" w:styleId="Index8">
    <w:name w:val="index 8"/>
    <w:basedOn w:val="Normal"/>
    <w:next w:val="Normal"/>
    <w:autoRedefine/>
    <w:semiHidden/>
    <w:unhideWhenUsed/>
    <w:rsid w:val="00915266"/>
    <w:pPr>
      <w:ind w:left="1920" w:hanging="240"/>
    </w:pPr>
  </w:style>
  <w:style w:type="paragraph" w:styleId="Index9">
    <w:name w:val="index 9"/>
    <w:basedOn w:val="Normal"/>
    <w:next w:val="Normal"/>
    <w:autoRedefine/>
    <w:semiHidden/>
    <w:unhideWhenUsed/>
    <w:rsid w:val="00915266"/>
    <w:pPr>
      <w:ind w:left="2160" w:hanging="240"/>
    </w:pPr>
  </w:style>
  <w:style w:type="paragraph" w:styleId="IndexHeading">
    <w:name w:val="index heading"/>
    <w:basedOn w:val="Normal"/>
    <w:next w:val="Index1"/>
    <w:semiHidden/>
    <w:unhideWhenUsed/>
    <w:rsid w:val="0091526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1526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15266"/>
    <w:rPr>
      <w:i/>
      <w:iCs/>
      <w:color w:val="4F81BD" w:themeColor="accent1"/>
      <w:sz w:val="24"/>
      <w:lang w:eastAsia="en-US"/>
    </w:rPr>
  </w:style>
  <w:style w:type="paragraph" w:styleId="List">
    <w:name w:val="List"/>
    <w:basedOn w:val="Normal"/>
    <w:semiHidden/>
    <w:unhideWhenUsed/>
    <w:rsid w:val="00915266"/>
    <w:pPr>
      <w:ind w:left="283" w:hanging="283"/>
      <w:contextualSpacing/>
    </w:pPr>
  </w:style>
  <w:style w:type="paragraph" w:styleId="List2">
    <w:name w:val="List 2"/>
    <w:basedOn w:val="Normal"/>
    <w:semiHidden/>
    <w:unhideWhenUsed/>
    <w:rsid w:val="00915266"/>
    <w:pPr>
      <w:ind w:left="566" w:hanging="283"/>
      <w:contextualSpacing/>
    </w:pPr>
  </w:style>
  <w:style w:type="paragraph" w:styleId="List3">
    <w:name w:val="List 3"/>
    <w:basedOn w:val="Normal"/>
    <w:semiHidden/>
    <w:unhideWhenUsed/>
    <w:rsid w:val="00915266"/>
    <w:pPr>
      <w:ind w:left="849" w:hanging="283"/>
      <w:contextualSpacing/>
    </w:pPr>
  </w:style>
  <w:style w:type="paragraph" w:styleId="List4">
    <w:name w:val="List 4"/>
    <w:basedOn w:val="Normal"/>
    <w:rsid w:val="00915266"/>
    <w:pPr>
      <w:ind w:left="1132" w:hanging="283"/>
      <w:contextualSpacing/>
    </w:pPr>
  </w:style>
  <w:style w:type="paragraph" w:styleId="List5">
    <w:name w:val="List 5"/>
    <w:basedOn w:val="Normal"/>
    <w:rsid w:val="00915266"/>
    <w:pPr>
      <w:ind w:left="1415" w:hanging="283"/>
      <w:contextualSpacing/>
    </w:pPr>
  </w:style>
  <w:style w:type="paragraph" w:styleId="ListBullet2">
    <w:name w:val="List Bullet 2"/>
    <w:basedOn w:val="Normal"/>
    <w:semiHidden/>
    <w:unhideWhenUsed/>
    <w:rsid w:val="00915266"/>
    <w:pPr>
      <w:numPr>
        <w:numId w:val="105"/>
      </w:numPr>
      <w:contextualSpacing/>
    </w:pPr>
  </w:style>
  <w:style w:type="paragraph" w:styleId="ListBullet3">
    <w:name w:val="List Bullet 3"/>
    <w:basedOn w:val="Normal"/>
    <w:semiHidden/>
    <w:unhideWhenUsed/>
    <w:rsid w:val="00915266"/>
    <w:pPr>
      <w:numPr>
        <w:numId w:val="106"/>
      </w:numPr>
      <w:contextualSpacing/>
    </w:pPr>
  </w:style>
  <w:style w:type="paragraph" w:styleId="ListBullet4">
    <w:name w:val="List Bullet 4"/>
    <w:basedOn w:val="Normal"/>
    <w:semiHidden/>
    <w:unhideWhenUsed/>
    <w:rsid w:val="00915266"/>
    <w:pPr>
      <w:numPr>
        <w:numId w:val="107"/>
      </w:numPr>
      <w:contextualSpacing/>
    </w:pPr>
  </w:style>
  <w:style w:type="paragraph" w:styleId="ListBullet5">
    <w:name w:val="List Bullet 5"/>
    <w:basedOn w:val="Normal"/>
    <w:semiHidden/>
    <w:unhideWhenUsed/>
    <w:rsid w:val="00915266"/>
    <w:pPr>
      <w:numPr>
        <w:numId w:val="108"/>
      </w:numPr>
      <w:contextualSpacing/>
    </w:pPr>
  </w:style>
  <w:style w:type="paragraph" w:styleId="ListContinue">
    <w:name w:val="List Continue"/>
    <w:basedOn w:val="Normal"/>
    <w:semiHidden/>
    <w:unhideWhenUsed/>
    <w:rsid w:val="00915266"/>
    <w:pPr>
      <w:spacing w:after="120"/>
      <w:ind w:left="283"/>
      <w:contextualSpacing/>
    </w:pPr>
  </w:style>
  <w:style w:type="paragraph" w:styleId="ListContinue2">
    <w:name w:val="List Continue 2"/>
    <w:basedOn w:val="Normal"/>
    <w:semiHidden/>
    <w:unhideWhenUsed/>
    <w:rsid w:val="00915266"/>
    <w:pPr>
      <w:spacing w:after="120"/>
      <w:ind w:left="566"/>
      <w:contextualSpacing/>
    </w:pPr>
  </w:style>
  <w:style w:type="paragraph" w:styleId="ListContinue3">
    <w:name w:val="List Continue 3"/>
    <w:basedOn w:val="Normal"/>
    <w:semiHidden/>
    <w:unhideWhenUsed/>
    <w:rsid w:val="00915266"/>
    <w:pPr>
      <w:spacing w:after="120"/>
      <w:ind w:left="849"/>
      <w:contextualSpacing/>
    </w:pPr>
  </w:style>
  <w:style w:type="paragraph" w:styleId="ListContinue4">
    <w:name w:val="List Continue 4"/>
    <w:basedOn w:val="Normal"/>
    <w:semiHidden/>
    <w:unhideWhenUsed/>
    <w:rsid w:val="00915266"/>
    <w:pPr>
      <w:spacing w:after="120"/>
      <w:ind w:left="1132"/>
      <w:contextualSpacing/>
    </w:pPr>
  </w:style>
  <w:style w:type="paragraph" w:styleId="ListContinue5">
    <w:name w:val="List Continue 5"/>
    <w:basedOn w:val="Normal"/>
    <w:semiHidden/>
    <w:unhideWhenUsed/>
    <w:rsid w:val="00915266"/>
    <w:pPr>
      <w:spacing w:after="120"/>
      <w:ind w:left="1415"/>
      <w:contextualSpacing/>
    </w:pPr>
  </w:style>
  <w:style w:type="paragraph" w:styleId="ListNumber">
    <w:name w:val="List Number"/>
    <w:basedOn w:val="Normal"/>
    <w:rsid w:val="00915266"/>
    <w:pPr>
      <w:numPr>
        <w:numId w:val="109"/>
      </w:numPr>
      <w:contextualSpacing/>
    </w:pPr>
  </w:style>
  <w:style w:type="paragraph" w:styleId="ListNumber2">
    <w:name w:val="List Number 2"/>
    <w:basedOn w:val="Normal"/>
    <w:semiHidden/>
    <w:unhideWhenUsed/>
    <w:rsid w:val="00915266"/>
    <w:pPr>
      <w:numPr>
        <w:numId w:val="110"/>
      </w:numPr>
      <w:contextualSpacing/>
    </w:pPr>
  </w:style>
  <w:style w:type="paragraph" w:styleId="ListNumber3">
    <w:name w:val="List Number 3"/>
    <w:basedOn w:val="Normal"/>
    <w:semiHidden/>
    <w:unhideWhenUsed/>
    <w:rsid w:val="00915266"/>
    <w:pPr>
      <w:numPr>
        <w:numId w:val="111"/>
      </w:numPr>
      <w:contextualSpacing/>
    </w:pPr>
  </w:style>
  <w:style w:type="paragraph" w:styleId="ListNumber4">
    <w:name w:val="List Number 4"/>
    <w:basedOn w:val="Normal"/>
    <w:semiHidden/>
    <w:unhideWhenUsed/>
    <w:rsid w:val="00915266"/>
    <w:pPr>
      <w:numPr>
        <w:numId w:val="112"/>
      </w:numPr>
      <w:contextualSpacing/>
    </w:pPr>
  </w:style>
  <w:style w:type="paragraph" w:styleId="ListNumber5">
    <w:name w:val="List Number 5"/>
    <w:basedOn w:val="Normal"/>
    <w:semiHidden/>
    <w:unhideWhenUsed/>
    <w:rsid w:val="00915266"/>
    <w:pPr>
      <w:numPr>
        <w:numId w:val="113"/>
      </w:numPr>
      <w:contextualSpacing/>
    </w:pPr>
  </w:style>
  <w:style w:type="paragraph" w:styleId="MacroText">
    <w:name w:val="macro"/>
    <w:link w:val="MacroTextChar"/>
    <w:semiHidden/>
    <w:unhideWhenUsed/>
    <w:rsid w:val="00915266"/>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915266"/>
    <w:rPr>
      <w:rFonts w:ascii="Consolas" w:hAnsi="Consolas"/>
      <w:lang w:eastAsia="en-US"/>
    </w:rPr>
  </w:style>
  <w:style w:type="paragraph" w:styleId="MessageHeader">
    <w:name w:val="Message Header"/>
    <w:basedOn w:val="Normal"/>
    <w:link w:val="MessageHeaderChar"/>
    <w:semiHidden/>
    <w:unhideWhenUsed/>
    <w:rsid w:val="009152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15266"/>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915266"/>
    <w:rPr>
      <w:sz w:val="24"/>
      <w:lang w:eastAsia="en-US"/>
    </w:rPr>
  </w:style>
  <w:style w:type="paragraph" w:styleId="NormalIndent">
    <w:name w:val="Normal Indent"/>
    <w:basedOn w:val="Normal"/>
    <w:semiHidden/>
    <w:unhideWhenUsed/>
    <w:rsid w:val="00915266"/>
    <w:pPr>
      <w:ind w:left="720"/>
    </w:pPr>
  </w:style>
  <w:style w:type="paragraph" w:styleId="NoteHeading">
    <w:name w:val="Note Heading"/>
    <w:basedOn w:val="Normal"/>
    <w:next w:val="Normal"/>
    <w:link w:val="NoteHeadingChar"/>
    <w:semiHidden/>
    <w:unhideWhenUsed/>
    <w:rsid w:val="00915266"/>
  </w:style>
  <w:style w:type="character" w:customStyle="1" w:styleId="NoteHeadingChar">
    <w:name w:val="Note Heading Char"/>
    <w:basedOn w:val="DefaultParagraphFont"/>
    <w:link w:val="NoteHeading"/>
    <w:semiHidden/>
    <w:rsid w:val="00915266"/>
    <w:rPr>
      <w:sz w:val="24"/>
      <w:lang w:eastAsia="en-US"/>
    </w:rPr>
  </w:style>
  <w:style w:type="paragraph" w:styleId="PlainText">
    <w:name w:val="Plain Text"/>
    <w:basedOn w:val="Normal"/>
    <w:link w:val="PlainTextChar"/>
    <w:semiHidden/>
    <w:unhideWhenUsed/>
    <w:rsid w:val="00915266"/>
    <w:rPr>
      <w:rFonts w:ascii="Consolas" w:hAnsi="Consolas"/>
      <w:sz w:val="21"/>
      <w:szCs w:val="21"/>
    </w:rPr>
  </w:style>
  <w:style w:type="character" w:customStyle="1" w:styleId="PlainTextChar">
    <w:name w:val="Plain Text Char"/>
    <w:basedOn w:val="DefaultParagraphFont"/>
    <w:link w:val="PlainText"/>
    <w:semiHidden/>
    <w:rsid w:val="00915266"/>
    <w:rPr>
      <w:rFonts w:ascii="Consolas" w:hAnsi="Consolas"/>
      <w:sz w:val="21"/>
      <w:szCs w:val="21"/>
      <w:lang w:eastAsia="en-US"/>
    </w:rPr>
  </w:style>
  <w:style w:type="paragraph" w:styleId="Quote">
    <w:name w:val="Quote"/>
    <w:basedOn w:val="Normal"/>
    <w:next w:val="Normal"/>
    <w:link w:val="QuoteChar"/>
    <w:uiPriority w:val="29"/>
    <w:qFormat/>
    <w:rsid w:val="0091526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15266"/>
    <w:rPr>
      <w:i/>
      <w:iCs/>
      <w:color w:val="404040" w:themeColor="text1" w:themeTint="BF"/>
      <w:sz w:val="24"/>
      <w:lang w:eastAsia="en-US"/>
    </w:rPr>
  </w:style>
  <w:style w:type="paragraph" w:styleId="Salutation">
    <w:name w:val="Salutation"/>
    <w:basedOn w:val="Normal"/>
    <w:next w:val="Normal"/>
    <w:link w:val="SalutationChar"/>
    <w:rsid w:val="00915266"/>
  </w:style>
  <w:style w:type="character" w:customStyle="1" w:styleId="SalutationChar">
    <w:name w:val="Salutation Char"/>
    <w:basedOn w:val="DefaultParagraphFont"/>
    <w:link w:val="Salutation"/>
    <w:rsid w:val="00915266"/>
    <w:rPr>
      <w:sz w:val="24"/>
      <w:lang w:eastAsia="en-US"/>
    </w:rPr>
  </w:style>
  <w:style w:type="paragraph" w:styleId="Signature">
    <w:name w:val="Signature"/>
    <w:basedOn w:val="Normal"/>
    <w:link w:val="SignatureChar"/>
    <w:semiHidden/>
    <w:unhideWhenUsed/>
    <w:rsid w:val="00915266"/>
    <w:pPr>
      <w:ind w:left="4252"/>
    </w:pPr>
  </w:style>
  <w:style w:type="character" w:customStyle="1" w:styleId="SignatureChar">
    <w:name w:val="Signature Char"/>
    <w:basedOn w:val="DefaultParagraphFont"/>
    <w:link w:val="Signature"/>
    <w:semiHidden/>
    <w:rsid w:val="00915266"/>
    <w:rPr>
      <w:sz w:val="24"/>
      <w:lang w:eastAsia="en-US"/>
    </w:rPr>
  </w:style>
  <w:style w:type="paragraph" w:styleId="Subtitle">
    <w:name w:val="Subtitle"/>
    <w:basedOn w:val="Normal"/>
    <w:next w:val="Normal"/>
    <w:link w:val="SubtitleChar"/>
    <w:qFormat/>
    <w:rsid w:val="0091526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915266"/>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915266"/>
    <w:pPr>
      <w:ind w:left="240" w:hanging="240"/>
    </w:pPr>
  </w:style>
  <w:style w:type="paragraph" w:styleId="TableofFigures">
    <w:name w:val="table of figures"/>
    <w:basedOn w:val="Normal"/>
    <w:next w:val="Normal"/>
    <w:semiHidden/>
    <w:unhideWhenUsed/>
    <w:rsid w:val="00915266"/>
  </w:style>
  <w:style w:type="paragraph" w:styleId="TOAHeading">
    <w:name w:val="toa heading"/>
    <w:basedOn w:val="Normal"/>
    <w:next w:val="Normal"/>
    <w:semiHidden/>
    <w:unhideWhenUsed/>
    <w:rsid w:val="00915266"/>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915266"/>
    <w:pPr>
      <w:spacing w:after="100"/>
      <w:ind w:left="720"/>
    </w:pPr>
  </w:style>
  <w:style w:type="paragraph" w:styleId="TOC5">
    <w:name w:val="toc 5"/>
    <w:basedOn w:val="Normal"/>
    <w:next w:val="Normal"/>
    <w:autoRedefine/>
    <w:semiHidden/>
    <w:unhideWhenUsed/>
    <w:rsid w:val="00915266"/>
    <w:pPr>
      <w:spacing w:after="100"/>
      <w:ind w:left="960"/>
    </w:pPr>
  </w:style>
  <w:style w:type="paragraph" w:styleId="TOC6">
    <w:name w:val="toc 6"/>
    <w:basedOn w:val="Normal"/>
    <w:next w:val="Normal"/>
    <w:autoRedefine/>
    <w:semiHidden/>
    <w:unhideWhenUsed/>
    <w:rsid w:val="00915266"/>
    <w:pPr>
      <w:spacing w:after="100"/>
      <w:ind w:left="1200"/>
    </w:pPr>
  </w:style>
  <w:style w:type="paragraph" w:styleId="TOC7">
    <w:name w:val="toc 7"/>
    <w:basedOn w:val="Normal"/>
    <w:next w:val="Normal"/>
    <w:autoRedefine/>
    <w:semiHidden/>
    <w:unhideWhenUsed/>
    <w:rsid w:val="00915266"/>
    <w:pPr>
      <w:spacing w:after="100"/>
      <w:ind w:left="1440"/>
    </w:pPr>
  </w:style>
  <w:style w:type="paragraph" w:styleId="TOC8">
    <w:name w:val="toc 8"/>
    <w:basedOn w:val="Normal"/>
    <w:next w:val="Normal"/>
    <w:autoRedefine/>
    <w:semiHidden/>
    <w:unhideWhenUsed/>
    <w:rsid w:val="00915266"/>
    <w:pPr>
      <w:spacing w:after="100"/>
      <w:ind w:left="1680"/>
    </w:pPr>
  </w:style>
  <w:style w:type="paragraph" w:styleId="TOC9">
    <w:name w:val="toc 9"/>
    <w:basedOn w:val="Normal"/>
    <w:next w:val="Normal"/>
    <w:autoRedefine/>
    <w:semiHidden/>
    <w:unhideWhenUsed/>
    <w:rsid w:val="00915266"/>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0555">
      <w:bodyDiv w:val="1"/>
      <w:marLeft w:val="0"/>
      <w:marRight w:val="0"/>
      <w:marTop w:val="0"/>
      <w:marBottom w:val="0"/>
      <w:divBdr>
        <w:top w:val="none" w:sz="0" w:space="0" w:color="auto"/>
        <w:left w:val="none" w:sz="0" w:space="0" w:color="auto"/>
        <w:bottom w:val="none" w:sz="0" w:space="0" w:color="auto"/>
        <w:right w:val="none" w:sz="0" w:space="0" w:color="auto"/>
      </w:divBdr>
    </w:div>
    <w:div w:id="87969235">
      <w:bodyDiv w:val="1"/>
      <w:marLeft w:val="0"/>
      <w:marRight w:val="0"/>
      <w:marTop w:val="0"/>
      <w:marBottom w:val="0"/>
      <w:divBdr>
        <w:top w:val="none" w:sz="0" w:space="0" w:color="auto"/>
        <w:left w:val="none" w:sz="0" w:space="0" w:color="auto"/>
        <w:bottom w:val="none" w:sz="0" w:space="0" w:color="auto"/>
        <w:right w:val="none" w:sz="0" w:space="0" w:color="auto"/>
      </w:divBdr>
    </w:div>
    <w:div w:id="206375873">
      <w:bodyDiv w:val="1"/>
      <w:marLeft w:val="0"/>
      <w:marRight w:val="0"/>
      <w:marTop w:val="0"/>
      <w:marBottom w:val="0"/>
      <w:divBdr>
        <w:top w:val="none" w:sz="0" w:space="0" w:color="auto"/>
        <w:left w:val="none" w:sz="0" w:space="0" w:color="auto"/>
        <w:bottom w:val="none" w:sz="0" w:space="0" w:color="auto"/>
        <w:right w:val="none" w:sz="0" w:space="0" w:color="auto"/>
      </w:divBdr>
    </w:div>
    <w:div w:id="272906892">
      <w:bodyDiv w:val="1"/>
      <w:marLeft w:val="0"/>
      <w:marRight w:val="0"/>
      <w:marTop w:val="0"/>
      <w:marBottom w:val="0"/>
      <w:divBdr>
        <w:top w:val="none" w:sz="0" w:space="0" w:color="auto"/>
        <w:left w:val="none" w:sz="0" w:space="0" w:color="auto"/>
        <w:bottom w:val="none" w:sz="0" w:space="0" w:color="auto"/>
        <w:right w:val="none" w:sz="0" w:space="0" w:color="auto"/>
      </w:divBdr>
    </w:div>
    <w:div w:id="365640680">
      <w:bodyDiv w:val="1"/>
      <w:marLeft w:val="0"/>
      <w:marRight w:val="0"/>
      <w:marTop w:val="0"/>
      <w:marBottom w:val="0"/>
      <w:divBdr>
        <w:top w:val="none" w:sz="0" w:space="0" w:color="auto"/>
        <w:left w:val="none" w:sz="0" w:space="0" w:color="auto"/>
        <w:bottom w:val="none" w:sz="0" w:space="0" w:color="auto"/>
        <w:right w:val="none" w:sz="0" w:space="0" w:color="auto"/>
      </w:divBdr>
    </w:div>
    <w:div w:id="395713205">
      <w:bodyDiv w:val="1"/>
      <w:marLeft w:val="0"/>
      <w:marRight w:val="0"/>
      <w:marTop w:val="0"/>
      <w:marBottom w:val="0"/>
      <w:divBdr>
        <w:top w:val="none" w:sz="0" w:space="0" w:color="auto"/>
        <w:left w:val="none" w:sz="0" w:space="0" w:color="auto"/>
        <w:bottom w:val="none" w:sz="0" w:space="0" w:color="auto"/>
        <w:right w:val="none" w:sz="0" w:space="0" w:color="auto"/>
      </w:divBdr>
    </w:div>
    <w:div w:id="406728130">
      <w:bodyDiv w:val="1"/>
      <w:marLeft w:val="0"/>
      <w:marRight w:val="0"/>
      <w:marTop w:val="0"/>
      <w:marBottom w:val="0"/>
      <w:divBdr>
        <w:top w:val="none" w:sz="0" w:space="0" w:color="auto"/>
        <w:left w:val="none" w:sz="0" w:space="0" w:color="auto"/>
        <w:bottom w:val="none" w:sz="0" w:space="0" w:color="auto"/>
        <w:right w:val="none" w:sz="0" w:space="0" w:color="auto"/>
      </w:divBdr>
    </w:div>
    <w:div w:id="439763251">
      <w:bodyDiv w:val="1"/>
      <w:marLeft w:val="0"/>
      <w:marRight w:val="0"/>
      <w:marTop w:val="0"/>
      <w:marBottom w:val="0"/>
      <w:divBdr>
        <w:top w:val="none" w:sz="0" w:space="0" w:color="auto"/>
        <w:left w:val="none" w:sz="0" w:space="0" w:color="auto"/>
        <w:bottom w:val="none" w:sz="0" w:space="0" w:color="auto"/>
        <w:right w:val="none" w:sz="0" w:space="0" w:color="auto"/>
      </w:divBdr>
    </w:div>
    <w:div w:id="441144757">
      <w:bodyDiv w:val="1"/>
      <w:marLeft w:val="0"/>
      <w:marRight w:val="0"/>
      <w:marTop w:val="0"/>
      <w:marBottom w:val="0"/>
      <w:divBdr>
        <w:top w:val="none" w:sz="0" w:space="0" w:color="auto"/>
        <w:left w:val="none" w:sz="0" w:space="0" w:color="auto"/>
        <w:bottom w:val="none" w:sz="0" w:space="0" w:color="auto"/>
        <w:right w:val="none" w:sz="0" w:space="0" w:color="auto"/>
      </w:divBdr>
    </w:div>
    <w:div w:id="503017146">
      <w:bodyDiv w:val="1"/>
      <w:marLeft w:val="0"/>
      <w:marRight w:val="0"/>
      <w:marTop w:val="0"/>
      <w:marBottom w:val="0"/>
      <w:divBdr>
        <w:top w:val="none" w:sz="0" w:space="0" w:color="auto"/>
        <w:left w:val="none" w:sz="0" w:space="0" w:color="auto"/>
        <w:bottom w:val="none" w:sz="0" w:space="0" w:color="auto"/>
        <w:right w:val="none" w:sz="0" w:space="0" w:color="auto"/>
      </w:divBdr>
    </w:div>
    <w:div w:id="626545843">
      <w:bodyDiv w:val="1"/>
      <w:marLeft w:val="0"/>
      <w:marRight w:val="0"/>
      <w:marTop w:val="0"/>
      <w:marBottom w:val="0"/>
      <w:divBdr>
        <w:top w:val="none" w:sz="0" w:space="0" w:color="auto"/>
        <w:left w:val="none" w:sz="0" w:space="0" w:color="auto"/>
        <w:bottom w:val="none" w:sz="0" w:space="0" w:color="auto"/>
        <w:right w:val="none" w:sz="0" w:space="0" w:color="auto"/>
      </w:divBdr>
    </w:div>
    <w:div w:id="1040786296">
      <w:bodyDiv w:val="1"/>
      <w:marLeft w:val="0"/>
      <w:marRight w:val="0"/>
      <w:marTop w:val="0"/>
      <w:marBottom w:val="0"/>
      <w:divBdr>
        <w:top w:val="none" w:sz="0" w:space="0" w:color="auto"/>
        <w:left w:val="none" w:sz="0" w:space="0" w:color="auto"/>
        <w:bottom w:val="none" w:sz="0" w:space="0" w:color="auto"/>
        <w:right w:val="none" w:sz="0" w:space="0" w:color="auto"/>
      </w:divBdr>
    </w:div>
    <w:div w:id="1042631688">
      <w:bodyDiv w:val="1"/>
      <w:marLeft w:val="0"/>
      <w:marRight w:val="0"/>
      <w:marTop w:val="0"/>
      <w:marBottom w:val="0"/>
      <w:divBdr>
        <w:top w:val="none" w:sz="0" w:space="0" w:color="auto"/>
        <w:left w:val="none" w:sz="0" w:space="0" w:color="auto"/>
        <w:bottom w:val="none" w:sz="0" w:space="0" w:color="auto"/>
        <w:right w:val="none" w:sz="0" w:space="0" w:color="auto"/>
      </w:divBdr>
    </w:div>
    <w:div w:id="1077360147">
      <w:bodyDiv w:val="1"/>
      <w:marLeft w:val="0"/>
      <w:marRight w:val="0"/>
      <w:marTop w:val="0"/>
      <w:marBottom w:val="0"/>
      <w:divBdr>
        <w:top w:val="none" w:sz="0" w:space="0" w:color="auto"/>
        <w:left w:val="none" w:sz="0" w:space="0" w:color="auto"/>
        <w:bottom w:val="none" w:sz="0" w:space="0" w:color="auto"/>
        <w:right w:val="none" w:sz="0" w:space="0" w:color="auto"/>
      </w:divBdr>
    </w:div>
    <w:div w:id="1077478925">
      <w:bodyDiv w:val="1"/>
      <w:marLeft w:val="0"/>
      <w:marRight w:val="0"/>
      <w:marTop w:val="0"/>
      <w:marBottom w:val="0"/>
      <w:divBdr>
        <w:top w:val="none" w:sz="0" w:space="0" w:color="auto"/>
        <w:left w:val="none" w:sz="0" w:space="0" w:color="auto"/>
        <w:bottom w:val="none" w:sz="0" w:space="0" w:color="auto"/>
        <w:right w:val="none" w:sz="0" w:space="0" w:color="auto"/>
      </w:divBdr>
    </w:div>
    <w:div w:id="1225217916">
      <w:bodyDiv w:val="1"/>
      <w:marLeft w:val="0"/>
      <w:marRight w:val="0"/>
      <w:marTop w:val="0"/>
      <w:marBottom w:val="0"/>
      <w:divBdr>
        <w:top w:val="none" w:sz="0" w:space="0" w:color="auto"/>
        <w:left w:val="none" w:sz="0" w:space="0" w:color="auto"/>
        <w:bottom w:val="none" w:sz="0" w:space="0" w:color="auto"/>
        <w:right w:val="none" w:sz="0" w:space="0" w:color="auto"/>
      </w:divBdr>
    </w:div>
    <w:div w:id="1299333644">
      <w:bodyDiv w:val="1"/>
      <w:marLeft w:val="0"/>
      <w:marRight w:val="0"/>
      <w:marTop w:val="0"/>
      <w:marBottom w:val="0"/>
      <w:divBdr>
        <w:top w:val="none" w:sz="0" w:space="0" w:color="auto"/>
        <w:left w:val="none" w:sz="0" w:space="0" w:color="auto"/>
        <w:bottom w:val="none" w:sz="0" w:space="0" w:color="auto"/>
        <w:right w:val="none" w:sz="0" w:space="0" w:color="auto"/>
      </w:divBdr>
    </w:div>
    <w:div w:id="1518959201">
      <w:bodyDiv w:val="1"/>
      <w:marLeft w:val="0"/>
      <w:marRight w:val="0"/>
      <w:marTop w:val="0"/>
      <w:marBottom w:val="0"/>
      <w:divBdr>
        <w:top w:val="none" w:sz="0" w:space="0" w:color="auto"/>
        <w:left w:val="none" w:sz="0" w:space="0" w:color="auto"/>
        <w:bottom w:val="none" w:sz="0" w:space="0" w:color="auto"/>
        <w:right w:val="none" w:sz="0" w:space="0" w:color="auto"/>
      </w:divBdr>
    </w:div>
    <w:div w:id="1570921247">
      <w:bodyDiv w:val="1"/>
      <w:marLeft w:val="0"/>
      <w:marRight w:val="0"/>
      <w:marTop w:val="0"/>
      <w:marBottom w:val="0"/>
      <w:divBdr>
        <w:top w:val="none" w:sz="0" w:space="0" w:color="auto"/>
        <w:left w:val="none" w:sz="0" w:space="0" w:color="auto"/>
        <w:bottom w:val="none" w:sz="0" w:space="0" w:color="auto"/>
        <w:right w:val="none" w:sz="0" w:space="0" w:color="auto"/>
      </w:divBdr>
    </w:div>
    <w:div w:id="1611668729">
      <w:bodyDiv w:val="1"/>
      <w:marLeft w:val="0"/>
      <w:marRight w:val="0"/>
      <w:marTop w:val="0"/>
      <w:marBottom w:val="0"/>
      <w:divBdr>
        <w:top w:val="none" w:sz="0" w:space="0" w:color="auto"/>
        <w:left w:val="none" w:sz="0" w:space="0" w:color="auto"/>
        <w:bottom w:val="none" w:sz="0" w:space="0" w:color="auto"/>
        <w:right w:val="none" w:sz="0" w:space="0" w:color="auto"/>
      </w:divBdr>
    </w:div>
    <w:div w:id="1630553408">
      <w:bodyDiv w:val="1"/>
      <w:marLeft w:val="0"/>
      <w:marRight w:val="0"/>
      <w:marTop w:val="0"/>
      <w:marBottom w:val="0"/>
      <w:divBdr>
        <w:top w:val="none" w:sz="0" w:space="0" w:color="auto"/>
        <w:left w:val="none" w:sz="0" w:space="0" w:color="auto"/>
        <w:bottom w:val="none" w:sz="0" w:space="0" w:color="auto"/>
        <w:right w:val="none" w:sz="0" w:space="0" w:color="auto"/>
      </w:divBdr>
    </w:div>
    <w:div w:id="1790934864">
      <w:bodyDiv w:val="1"/>
      <w:marLeft w:val="0"/>
      <w:marRight w:val="0"/>
      <w:marTop w:val="0"/>
      <w:marBottom w:val="0"/>
      <w:divBdr>
        <w:top w:val="none" w:sz="0" w:space="0" w:color="auto"/>
        <w:left w:val="none" w:sz="0" w:space="0" w:color="auto"/>
        <w:bottom w:val="none" w:sz="0" w:space="0" w:color="auto"/>
        <w:right w:val="none" w:sz="0" w:space="0" w:color="auto"/>
      </w:divBdr>
    </w:div>
    <w:div w:id="1833794210">
      <w:bodyDiv w:val="1"/>
      <w:marLeft w:val="0"/>
      <w:marRight w:val="0"/>
      <w:marTop w:val="0"/>
      <w:marBottom w:val="0"/>
      <w:divBdr>
        <w:top w:val="none" w:sz="0" w:space="0" w:color="auto"/>
        <w:left w:val="none" w:sz="0" w:space="0" w:color="auto"/>
        <w:bottom w:val="none" w:sz="0" w:space="0" w:color="auto"/>
        <w:right w:val="none" w:sz="0" w:space="0" w:color="auto"/>
      </w:divBdr>
    </w:div>
    <w:div w:id="1836874454">
      <w:bodyDiv w:val="1"/>
      <w:marLeft w:val="0"/>
      <w:marRight w:val="0"/>
      <w:marTop w:val="0"/>
      <w:marBottom w:val="0"/>
      <w:divBdr>
        <w:top w:val="none" w:sz="0" w:space="0" w:color="auto"/>
        <w:left w:val="none" w:sz="0" w:space="0" w:color="auto"/>
        <w:bottom w:val="none" w:sz="0" w:space="0" w:color="auto"/>
        <w:right w:val="none" w:sz="0" w:space="0" w:color="auto"/>
      </w:divBdr>
    </w:div>
    <w:div w:id="2069723887">
      <w:bodyDiv w:val="1"/>
      <w:marLeft w:val="0"/>
      <w:marRight w:val="0"/>
      <w:marTop w:val="0"/>
      <w:marBottom w:val="0"/>
      <w:divBdr>
        <w:top w:val="none" w:sz="0" w:space="0" w:color="auto"/>
        <w:left w:val="none" w:sz="0" w:space="0" w:color="auto"/>
        <w:bottom w:val="none" w:sz="0" w:space="0" w:color="auto"/>
        <w:right w:val="none" w:sz="0" w:space="0" w:color="auto"/>
      </w:divBdr>
    </w:div>
    <w:div w:id="212777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aus01.safelinks.protection.outlook.com/?url=https%3A%2F%2Fwalga.asn.au%2FAbout-WALGA%2FStructure%2FZones%2FCentral-Metropolitan-Zone.aspx&amp;data=04%7C01%7Cnceric%40nedlands.wa.gov.au%7Cb98236d07b0649f97eb308d9ae4ca8bc%7Cd583947c8c4246bd927527ca45e5e84c%7C0%7C0%7C637732466544376021%7CUnknown%7CTWFpbGZsb3d8eyJWIjoiMC4wLjAwMDAiLCJQIjoiV2luMzIiLCJBTiI6Ik1haWwiLCJXVCI6Mn0%3D%7C3000&amp;sdata=f4ceJmPEu2A%2F%2B1rfImW2da778p9ed0%2BacMmTY29FKlI%3D&amp;reserved=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www.actorshubperth.com.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chart" Target="charts/chart2.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https://nedlands365.sharepoint.com/sites/corporate/finance_management/reporting/2021-2022%20Monthly%20Investments/Investment%20Register%20-%2003_Investment%20Report_September%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nedlands365.sharepoint.com/sites/corporate/finance_management/reporting/2021-2022%20Monthly%20Investments/Investment%20Register%20-%2004_Investment%20Report_October%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1-1F2B-4C33-A42E-DE589CF76890}"/>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3-1F2B-4C33-A42E-DE589CF76890}"/>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5-1F2B-4C33-A42E-DE589CF76890}"/>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c:spPr>
            <c:extLst>
              <c:ext xmlns:c16="http://schemas.microsoft.com/office/drawing/2014/chart" uri="{C3380CC4-5D6E-409C-BE32-E72D297353CC}">
                <c16:uniqueId val="{00000007-1F2B-4C33-A42E-DE589CF76890}"/>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CrCopy!$B$66:$B$69</c:f>
              <c:strCache>
                <c:ptCount val="4"/>
                <c:pt idx="0">
                  <c:v>NAB</c:v>
                </c:pt>
                <c:pt idx="1">
                  <c:v>Westpac</c:v>
                </c:pt>
                <c:pt idx="2">
                  <c:v>ANZ</c:v>
                </c:pt>
                <c:pt idx="3">
                  <c:v>CBA</c:v>
                </c:pt>
              </c:strCache>
            </c:strRef>
          </c:cat>
          <c:val>
            <c:numRef>
              <c:f>CrCopy!$C$66:$C$69</c:f>
              <c:numCache>
                <c:formatCode>0.00%</c:formatCode>
                <c:ptCount val="4"/>
                <c:pt idx="0">
                  <c:v>0.33341670113940469</c:v>
                </c:pt>
                <c:pt idx="1">
                  <c:v>0.2242893946652787</c:v>
                </c:pt>
                <c:pt idx="2">
                  <c:v>0.13349531229294348</c:v>
                </c:pt>
                <c:pt idx="3">
                  <c:v>0.30879859190237308</c:v>
                </c:pt>
              </c:numCache>
            </c:numRef>
          </c:val>
          <c:extLst>
            <c:ext xmlns:c16="http://schemas.microsoft.com/office/drawing/2014/chart" uri="{C3380CC4-5D6E-409C-BE32-E72D297353CC}">
              <c16:uniqueId val="{00000008-1F2B-4C33-A42E-DE589CF76890}"/>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AU"/>
              <a:t>Portfolio Diversity</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893B-4710-8672-F5CA0A27DB9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893B-4710-8672-F5CA0A27DB9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893B-4710-8672-F5CA0A27DB9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893B-4710-8672-F5CA0A27DB93}"/>
              </c:ext>
            </c:extLst>
          </c:dPt>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CrCopy!$B$65:$B$68</c:f>
              <c:strCache>
                <c:ptCount val="4"/>
                <c:pt idx="0">
                  <c:v>NAB</c:v>
                </c:pt>
                <c:pt idx="1">
                  <c:v>Westpac</c:v>
                </c:pt>
                <c:pt idx="2">
                  <c:v>ANZ</c:v>
                </c:pt>
                <c:pt idx="3">
                  <c:v>CBA</c:v>
                </c:pt>
              </c:strCache>
            </c:strRef>
          </c:cat>
          <c:val>
            <c:numRef>
              <c:f>CrCopy!$C$65:$C$68</c:f>
              <c:numCache>
                <c:formatCode>0.00%</c:formatCode>
                <c:ptCount val="4"/>
                <c:pt idx="0">
                  <c:v>0.36865084301230966</c:v>
                </c:pt>
                <c:pt idx="1">
                  <c:v>0.10561953804195671</c:v>
                </c:pt>
                <c:pt idx="2">
                  <c:v>0.11575873299101386</c:v>
                </c:pt>
                <c:pt idx="3">
                  <c:v>0.40997088595471975</c:v>
                </c:pt>
              </c:numCache>
            </c:numRef>
          </c:val>
          <c:extLst>
            <c:ext xmlns:c16="http://schemas.microsoft.com/office/drawing/2014/chart" uri="{C3380CC4-5D6E-409C-BE32-E72D297353CC}">
              <c16:uniqueId val="{00000008-893B-4710-8672-F5CA0A27DB93}"/>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ORGN-317801165-9523</_dlc_DocId>
    <_dlc_DocIdUrl xmlns="02b462e0-950b-4d18-8f56-efe6ec8fd98e">
      <Url>https://nedlands365.sharepoint.com/sites/organisation/council/_layouts/15/DocIdRedir.aspx?ID=ORGN-317801165-9523</Url>
      <Description>ORGN-317801165-9523</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Meetings</Additional_x0020_Info>
    <V3Comments xmlns="http://schemas.microsoft.com/sharepoint/v3">CEO-011834</V3Comments>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documentManagement>
</p:properti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9" ma:contentTypeDescription="" ma:contentTypeScope="" ma:versionID="ca62f6a3445738eae656849b6d2828b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2ae98a034131d1e78f71c5222a743316"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element ref="ns6:MediaServiceDateTaken" minOccurs="0"/>
                <xsd:element ref="ns6:MediaServiceAutoTags"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D46FE-7CBA-4EFE-BF99-8F9BA0A95F29}">
  <ds:schemaRefs>
    <ds:schemaRef ds:uri="http://schemas.microsoft.com/sharepoint/v3/contenttype/forms"/>
  </ds:schemaRefs>
</ds:datastoreItem>
</file>

<file path=customXml/itemProps2.xml><?xml version="1.0" encoding="utf-8"?>
<ds:datastoreItem xmlns:ds="http://schemas.openxmlformats.org/officeDocument/2006/customXml" ds:itemID="{023235A6-533E-4856-AAFC-F9ACADBCA4D4}">
  <ds:schemaRefs>
    <ds:schemaRef ds:uri="http://schemas.microsoft.com/sharepoint/events"/>
  </ds:schemaRefs>
</ds:datastoreItem>
</file>

<file path=customXml/itemProps3.xml><?xml version="1.0" encoding="utf-8"?>
<ds:datastoreItem xmlns:ds="http://schemas.openxmlformats.org/officeDocument/2006/customXml" ds:itemID="{3878D3E4-89BF-49D8-A228-F8F339558EC2}">
  <ds:schemaRefs>
    <ds:schemaRef ds:uri="02b462e0-950b-4d18-8f56-efe6ec8fd98e"/>
    <ds:schemaRef ds:uri="http://schemas.microsoft.com/office/infopath/2007/PartnerControls"/>
    <ds:schemaRef ds:uri="http://schemas.openxmlformats.org/package/2006/metadata/core-properties"/>
    <ds:schemaRef ds:uri="82dc8473-40ba-4f11-b935-f34260e482de"/>
    <ds:schemaRef ds:uri="http://purl.org/dc/dcmitype/"/>
    <ds:schemaRef ds:uri="http://schemas.microsoft.com/office/2006/documentManagement/types"/>
    <ds:schemaRef ds:uri="http://www.w3.org/XML/1998/namespace"/>
    <ds:schemaRef ds:uri="http://purl.org/dc/elements/1.1/"/>
    <ds:schemaRef ds:uri="7dce4f99-cff1-4fd8-801c-290f26aab7b1"/>
    <ds:schemaRef ds:uri="http://schemas.microsoft.com/sharepoint/v3"/>
    <ds:schemaRef ds:uri="99f90307-c380-4349-a4d3-52955e408d9d"/>
    <ds:schemaRef ds:uri="http://purl.org/dc/terms/"/>
    <ds:schemaRef ds:uri="b3dba301-5620-44c7-a8fe-21bd50c42e00"/>
    <ds:schemaRef ds:uri="a4569545-3f5c-4d76-b5ef-e21c01e673e6"/>
    <ds:schemaRef ds:uri="http://schemas.microsoft.com/office/2006/metadata/properties"/>
  </ds:schemaRefs>
</ds:datastoreItem>
</file>

<file path=customXml/itemProps4.xml><?xml version="1.0" encoding="utf-8"?>
<ds:datastoreItem xmlns:ds="http://schemas.openxmlformats.org/officeDocument/2006/customXml" ds:itemID="{36F7E24A-7AE5-45D3-A6B0-6ACF6628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5E57FF-F2C0-47F9-87CB-5BC9A36E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142</Pages>
  <Words>33154</Words>
  <Characters>190811</Characters>
  <Application>Microsoft Office Word</Application>
  <DocSecurity>8</DocSecurity>
  <Lines>6579</Lines>
  <Paragraphs>2908</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
      <vt:lpstr>Declaration of Opening</vt:lpstr>
      <vt:lpstr>Present and Apologies and Leave of Absence (Previously Approved)</vt:lpstr>
      <vt:lpstr>Public Question Time</vt:lpstr>
      <vt:lpstr>Addresses by Members of the Public</vt:lpstr>
      <vt:lpstr>Requests for Leave of Absence</vt:lpstr>
      <vt:lpstr>Petitions</vt:lpstr>
      <vt:lpstr>    Mr G Bosich, Tyrell Street, Nedlands – Petition to City of Nedlands R60 Zoning </vt:lpstr>
      <vt:lpstr>Disclosures of Financial / Proximity Interest</vt:lpstr>
      <vt:lpstr>Disclosures of Interests Affecting Impartiality</vt:lpstr>
      <vt:lpstr>Declarations by Council Members That They Have Not Given Due Consideration to Pa</vt:lpstr>
      <vt:lpstr>Confirmation of Minutes</vt:lpstr>
      <vt:lpstr>    Ordinary Council Meeting 28 September 2021</vt:lpstr>
      <vt:lpstr>    Special Council Meeting 19 October 2021</vt:lpstr>
      <vt:lpstr>    Special Council Meeting 2 November 2021</vt:lpstr>
      <vt:lpstr>Announcements of the Presiding Member without discussion</vt:lpstr>
      <vt:lpstr>Members announcements without discussion</vt:lpstr>
      <vt:lpstr>Matters for Which the Meeting May Be Closed</vt:lpstr>
      <vt:lpstr>Divisional reports and minutes of Council Committees and administrative liaison </vt:lpstr>
      <vt:lpstr>    Minutes of Council Committees</vt:lpstr>
      <vt:lpstr>    Planning &amp; Development Report No’s PD34.21 to PD39.21 (copy attached)</vt:lpstr>
      <vt:lpstr>    Corporate &amp; Strategy Report No’s CPS18.21 to CPS19.21 (copy attached)</vt:lpstr>
      <vt:lpstr>Reports by the Chief Executive Officer</vt:lpstr>
      <vt:lpstr/>
      <vt:lpstr>    Appointment of Members to Chief Executive Officer Performance Review Committee</vt:lpstr>
      <vt:lpstr>    Appointment of Replacement Deputy Members to Chief Executive Officer Recruitmen</vt:lpstr>
      <vt:lpstr>    Appointment of Members to Public Art Committee</vt:lpstr>
      <vt:lpstr>    Organisational Review Committee – Establishment and Appointment of Members</vt:lpstr>
      <vt:lpstr>    Appointment of Members to the Site Assessment Working Group</vt:lpstr>
      <vt:lpstr>    Appointment of Members to the Development Assessment Panel</vt:lpstr>
    </vt:vector>
  </TitlesOfParts>
  <Company>City of Nedlands</Company>
  <LinksUpToDate>false</LinksUpToDate>
  <CharactersWithSpaces>221057</CharactersWithSpaces>
  <SharedDoc>false</SharedDoc>
  <HLinks>
    <vt:vector size="498" baseType="variant">
      <vt:variant>
        <vt:i4>6553654</vt:i4>
      </vt:variant>
      <vt:variant>
        <vt:i4>477</vt:i4>
      </vt:variant>
      <vt:variant>
        <vt:i4>0</vt:i4>
      </vt:variant>
      <vt:variant>
        <vt:i4>5</vt:i4>
      </vt:variant>
      <vt:variant>
        <vt:lpwstr>https://aus01.safelinks.protection.outlook.com/?url=https%3A%2F%2Fwalga.asn.au%2FAbout-WALGA%2FStructure%2FZones%2FCentral-Metropolitan-Zone.aspx&amp;data=04%7C01%7Cnceric%40nedlands.wa.gov.au%7Cb98236d07b0649f97eb308d9ae4ca8bc%7Cd583947c8c4246bd927527ca45e5e84c%7C0%7C0%7C637732466544376021%7CUnknown%7CTWFpbGZsb3d8eyJWIjoiMC4wLjAwMDAiLCJQIjoiV2luMzIiLCJBTiI6Ik1haWwiLCJXVCI6Mn0%3D%7C3000&amp;sdata=f4ceJmPEu2A%2F%2B1rfImW2da778p9ed0%2BacMmTY29FKlI%3D&amp;reserved=0</vt:lpwstr>
      </vt:variant>
      <vt:variant>
        <vt:lpwstr/>
      </vt:variant>
      <vt:variant>
        <vt:i4>5046367</vt:i4>
      </vt:variant>
      <vt:variant>
        <vt:i4>474</vt:i4>
      </vt:variant>
      <vt:variant>
        <vt:i4>0</vt:i4>
      </vt:variant>
      <vt:variant>
        <vt:i4>5</vt:i4>
      </vt:variant>
      <vt:variant>
        <vt:lpwstr>http://www.actorshubperth.com.au/</vt:lpwstr>
      </vt:variant>
      <vt:variant>
        <vt:lpwstr/>
      </vt:variant>
      <vt:variant>
        <vt:i4>1638457</vt:i4>
      </vt:variant>
      <vt:variant>
        <vt:i4>467</vt:i4>
      </vt:variant>
      <vt:variant>
        <vt:i4>0</vt:i4>
      </vt:variant>
      <vt:variant>
        <vt:i4>5</vt:i4>
      </vt:variant>
      <vt:variant>
        <vt:lpwstr/>
      </vt:variant>
      <vt:variant>
        <vt:lpwstr>_Toc88744220</vt:lpwstr>
      </vt:variant>
      <vt:variant>
        <vt:i4>1048634</vt:i4>
      </vt:variant>
      <vt:variant>
        <vt:i4>461</vt:i4>
      </vt:variant>
      <vt:variant>
        <vt:i4>0</vt:i4>
      </vt:variant>
      <vt:variant>
        <vt:i4>5</vt:i4>
      </vt:variant>
      <vt:variant>
        <vt:lpwstr/>
      </vt:variant>
      <vt:variant>
        <vt:lpwstr>_Toc88744219</vt:lpwstr>
      </vt:variant>
      <vt:variant>
        <vt:i4>1114170</vt:i4>
      </vt:variant>
      <vt:variant>
        <vt:i4>455</vt:i4>
      </vt:variant>
      <vt:variant>
        <vt:i4>0</vt:i4>
      </vt:variant>
      <vt:variant>
        <vt:i4>5</vt:i4>
      </vt:variant>
      <vt:variant>
        <vt:lpwstr/>
      </vt:variant>
      <vt:variant>
        <vt:lpwstr>_Toc88744218</vt:lpwstr>
      </vt:variant>
      <vt:variant>
        <vt:i4>1966138</vt:i4>
      </vt:variant>
      <vt:variant>
        <vt:i4>449</vt:i4>
      </vt:variant>
      <vt:variant>
        <vt:i4>0</vt:i4>
      </vt:variant>
      <vt:variant>
        <vt:i4>5</vt:i4>
      </vt:variant>
      <vt:variant>
        <vt:lpwstr/>
      </vt:variant>
      <vt:variant>
        <vt:lpwstr>_Toc88744217</vt:lpwstr>
      </vt:variant>
      <vt:variant>
        <vt:i4>2031674</vt:i4>
      </vt:variant>
      <vt:variant>
        <vt:i4>443</vt:i4>
      </vt:variant>
      <vt:variant>
        <vt:i4>0</vt:i4>
      </vt:variant>
      <vt:variant>
        <vt:i4>5</vt:i4>
      </vt:variant>
      <vt:variant>
        <vt:lpwstr/>
      </vt:variant>
      <vt:variant>
        <vt:lpwstr>_Toc88744216</vt:lpwstr>
      </vt:variant>
      <vt:variant>
        <vt:i4>1835066</vt:i4>
      </vt:variant>
      <vt:variant>
        <vt:i4>437</vt:i4>
      </vt:variant>
      <vt:variant>
        <vt:i4>0</vt:i4>
      </vt:variant>
      <vt:variant>
        <vt:i4>5</vt:i4>
      </vt:variant>
      <vt:variant>
        <vt:lpwstr/>
      </vt:variant>
      <vt:variant>
        <vt:lpwstr>_Toc88744215</vt:lpwstr>
      </vt:variant>
      <vt:variant>
        <vt:i4>1900602</vt:i4>
      </vt:variant>
      <vt:variant>
        <vt:i4>431</vt:i4>
      </vt:variant>
      <vt:variant>
        <vt:i4>0</vt:i4>
      </vt:variant>
      <vt:variant>
        <vt:i4>5</vt:i4>
      </vt:variant>
      <vt:variant>
        <vt:lpwstr/>
      </vt:variant>
      <vt:variant>
        <vt:lpwstr>_Toc88744214</vt:lpwstr>
      </vt:variant>
      <vt:variant>
        <vt:i4>1703994</vt:i4>
      </vt:variant>
      <vt:variant>
        <vt:i4>425</vt:i4>
      </vt:variant>
      <vt:variant>
        <vt:i4>0</vt:i4>
      </vt:variant>
      <vt:variant>
        <vt:i4>5</vt:i4>
      </vt:variant>
      <vt:variant>
        <vt:lpwstr/>
      </vt:variant>
      <vt:variant>
        <vt:lpwstr>_Toc88744213</vt:lpwstr>
      </vt:variant>
      <vt:variant>
        <vt:i4>1769530</vt:i4>
      </vt:variant>
      <vt:variant>
        <vt:i4>419</vt:i4>
      </vt:variant>
      <vt:variant>
        <vt:i4>0</vt:i4>
      </vt:variant>
      <vt:variant>
        <vt:i4>5</vt:i4>
      </vt:variant>
      <vt:variant>
        <vt:lpwstr/>
      </vt:variant>
      <vt:variant>
        <vt:lpwstr>_Toc88744212</vt:lpwstr>
      </vt:variant>
      <vt:variant>
        <vt:i4>1572922</vt:i4>
      </vt:variant>
      <vt:variant>
        <vt:i4>413</vt:i4>
      </vt:variant>
      <vt:variant>
        <vt:i4>0</vt:i4>
      </vt:variant>
      <vt:variant>
        <vt:i4>5</vt:i4>
      </vt:variant>
      <vt:variant>
        <vt:lpwstr/>
      </vt:variant>
      <vt:variant>
        <vt:lpwstr>_Toc88744211</vt:lpwstr>
      </vt:variant>
      <vt:variant>
        <vt:i4>1638458</vt:i4>
      </vt:variant>
      <vt:variant>
        <vt:i4>407</vt:i4>
      </vt:variant>
      <vt:variant>
        <vt:i4>0</vt:i4>
      </vt:variant>
      <vt:variant>
        <vt:i4>5</vt:i4>
      </vt:variant>
      <vt:variant>
        <vt:lpwstr/>
      </vt:variant>
      <vt:variant>
        <vt:lpwstr>_Toc88744210</vt:lpwstr>
      </vt:variant>
      <vt:variant>
        <vt:i4>1048635</vt:i4>
      </vt:variant>
      <vt:variant>
        <vt:i4>401</vt:i4>
      </vt:variant>
      <vt:variant>
        <vt:i4>0</vt:i4>
      </vt:variant>
      <vt:variant>
        <vt:i4>5</vt:i4>
      </vt:variant>
      <vt:variant>
        <vt:lpwstr/>
      </vt:variant>
      <vt:variant>
        <vt:lpwstr>_Toc88744209</vt:lpwstr>
      </vt:variant>
      <vt:variant>
        <vt:i4>1114171</vt:i4>
      </vt:variant>
      <vt:variant>
        <vt:i4>395</vt:i4>
      </vt:variant>
      <vt:variant>
        <vt:i4>0</vt:i4>
      </vt:variant>
      <vt:variant>
        <vt:i4>5</vt:i4>
      </vt:variant>
      <vt:variant>
        <vt:lpwstr/>
      </vt:variant>
      <vt:variant>
        <vt:lpwstr>_Toc88744208</vt:lpwstr>
      </vt:variant>
      <vt:variant>
        <vt:i4>1966139</vt:i4>
      </vt:variant>
      <vt:variant>
        <vt:i4>389</vt:i4>
      </vt:variant>
      <vt:variant>
        <vt:i4>0</vt:i4>
      </vt:variant>
      <vt:variant>
        <vt:i4>5</vt:i4>
      </vt:variant>
      <vt:variant>
        <vt:lpwstr/>
      </vt:variant>
      <vt:variant>
        <vt:lpwstr>_Toc88744207</vt:lpwstr>
      </vt:variant>
      <vt:variant>
        <vt:i4>2031675</vt:i4>
      </vt:variant>
      <vt:variant>
        <vt:i4>383</vt:i4>
      </vt:variant>
      <vt:variant>
        <vt:i4>0</vt:i4>
      </vt:variant>
      <vt:variant>
        <vt:i4>5</vt:i4>
      </vt:variant>
      <vt:variant>
        <vt:lpwstr/>
      </vt:variant>
      <vt:variant>
        <vt:lpwstr>_Toc88744206</vt:lpwstr>
      </vt:variant>
      <vt:variant>
        <vt:i4>1835067</vt:i4>
      </vt:variant>
      <vt:variant>
        <vt:i4>377</vt:i4>
      </vt:variant>
      <vt:variant>
        <vt:i4>0</vt:i4>
      </vt:variant>
      <vt:variant>
        <vt:i4>5</vt:i4>
      </vt:variant>
      <vt:variant>
        <vt:lpwstr/>
      </vt:variant>
      <vt:variant>
        <vt:lpwstr>_Toc88744205</vt:lpwstr>
      </vt:variant>
      <vt:variant>
        <vt:i4>1900603</vt:i4>
      </vt:variant>
      <vt:variant>
        <vt:i4>371</vt:i4>
      </vt:variant>
      <vt:variant>
        <vt:i4>0</vt:i4>
      </vt:variant>
      <vt:variant>
        <vt:i4>5</vt:i4>
      </vt:variant>
      <vt:variant>
        <vt:lpwstr/>
      </vt:variant>
      <vt:variant>
        <vt:lpwstr>_Toc88744204</vt:lpwstr>
      </vt:variant>
      <vt:variant>
        <vt:i4>1703995</vt:i4>
      </vt:variant>
      <vt:variant>
        <vt:i4>365</vt:i4>
      </vt:variant>
      <vt:variant>
        <vt:i4>0</vt:i4>
      </vt:variant>
      <vt:variant>
        <vt:i4>5</vt:i4>
      </vt:variant>
      <vt:variant>
        <vt:lpwstr/>
      </vt:variant>
      <vt:variant>
        <vt:lpwstr>_Toc88744203</vt:lpwstr>
      </vt:variant>
      <vt:variant>
        <vt:i4>1769531</vt:i4>
      </vt:variant>
      <vt:variant>
        <vt:i4>359</vt:i4>
      </vt:variant>
      <vt:variant>
        <vt:i4>0</vt:i4>
      </vt:variant>
      <vt:variant>
        <vt:i4>5</vt:i4>
      </vt:variant>
      <vt:variant>
        <vt:lpwstr/>
      </vt:variant>
      <vt:variant>
        <vt:lpwstr>_Toc88744202</vt:lpwstr>
      </vt:variant>
      <vt:variant>
        <vt:i4>1572923</vt:i4>
      </vt:variant>
      <vt:variant>
        <vt:i4>353</vt:i4>
      </vt:variant>
      <vt:variant>
        <vt:i4>0</vt:i4>
      </vt:variant>
      <vt:variant>
        <vt:i4>5</vt:i4>
      </vt:variant>
      <vt:variant>
        <vt:lpwstr/>
      </vt:variant>
      <vt:variant>
        <vt:lpwstr>_Toc88744201</vt:lpwstr>
      </vt:variant>
      <vt:variant>
        <vt:i4>1638459</vt:i4>
      </vt:variant>
      <vt:variant>
        <vt:i4>347</vt:i4>
      </vt:variant>
      <vt:variant>
        <vt:i4>0</vt:i4>
      </vt:variant>
      <vt:variant>
        <vt:i4>5</vt:i4>
      </vt:variant>
      <vt:variant>
        <vt:lpwstr/>
      </vt:variant>
      <vt:variant>
        <vt:lpwstr>_Toc88744200</vt:lpwstr>
      </vt:variant>
      <vt:variant>
        <vt:i4>1245234</vt:i4>
      </vt:variant>
      <vt:variant>
        <vt:i4>341</vt:i4>
      </vt:variant>
      <vt:variant>
        <vt:i4>0</vt:i4>
      </vt:variant>
      <vt:variant>
        <vt:i4>5</vt:i4>
      </vt:variant>
      <vt:variant>
        <vt:lpwstr/>
      </vt:variant>
      <vt:variant>
        <vt:lpwstr>_Toc88744199</vt:lpwstr>
      </vt:variant>
      <vt:variant>
        <vt:i4>1179698</vt:i4>
      </vt:variant>
      <vt:variant>
        <vt:i4>335</vt:i4>
      </vt:variant>
      <vt:variant>
        <vt:i4>0</vt:i4>
      </vt:variant>
      <vt:variant>
        <vt:i4>5</vt:i4>
      </vt:variant>
      <vt:variant>
        <vt:lpwstr/>
      </vt:variant>
      <vt:variant>
        <vt:lpwstr>_Toc88744198</vt:lpwstr>
      </vt:variant>
      <vt:variant>
        <vt:i4>1900594</vt:i4>
      </vt:variant>
      <vt:variant>
        <vt:i4>329</vt:i4>
      </vt:variant>
      <vt:variant>
        <vt:i4>0</vt:i4>
      </vt:variant>
      <vt:variant>
        <vt:i4>5</vt:i4>
      </vt:variant>
      <vt:variant>
        <vt:lpwstr/>
      </vt:variant>
      <vt:variant>
        <vt:lpwstr>_Toc88744197</vt:lpwstr>
      </vt:variant>
      <vt:variant>
        <vt:i4>1835058</vt:i4>
      </vt:variant>
      <vt:variant>
        <vt:i4>323</vt:i4>
      </vt:variant>
      <vt:variant>
        <vt:i4>0</vt:i4>
      </vt:variant>
      <vt:variant>
        <vt:i4>5</vt:i4>
      </vt:variant>
      <vt:variant>
        <vt:lpwstr/>
      </vt:variant>
      <vt:variant>
        <vt:lpwstr>_Toc88744196</vt:lpwstr>
      </vt:variant>
      <vt:variant>
        <vt:i4>2031666</vt:i4>
      </vt:variant>
      <vt:variant>
        <vt:i4>317</vt:i4>
      </vt:variant>
      <vt:variant>
        <vt:i4>0</vt:i4>
      </vt:variant>
      <vt:variant>
        <vt:i4>5</vt:i4>
      </vt:variant>
      <vt:variant>
        <vt:lpwstr/>
      </vt:variant>
      <vt:variant>
        <vt:lpwstr>_Toc88744195</vt:lpwstr>
      </vt:variant>
      <vt:variant>
        <vt:i4>1966130</vt:i4>
      </vt:variant>
      <vt:variant>
        <vt:i4>311</vt:i4>
      </vt:variant>
      <vt:variant>
        <vt:i4>0</vt:i4>
      </vt:variant>
      <vt:variant>
        <vt:i4>5</vt:i4>
      </vt:variant>
      <vt:variant>
        <vt:lpwstr/>
      </vt:variant>
      <vt:variant>
        <vt:lpwstr>_Toc88744194</vt:lpwstr>
      </vt:variant>
      <vt:variant>
        <vt:i4>1638450</vt:i4>
      </vt:variant>
      <vt:variant>
        <vt:i4>305</vt:i4>
      </vt:variant>
      <vt:variant>
        <vt:i4>0</vt:i4>
      </vt:variant>
      <vt:variant>
        <vt:i4>5</vt:i4>
      </vt:variant>
      <vt:variant>
        <vt:lpwstr/>
      </vt:variant>
      <vt:variant>
        <vt:lpwstr>_Toc88744193</vt:lpwstr>
      </vt:variant>
      <vt:variant>
        <vt:i4>1572914</vt:i4>
      </vt:variant>
      <vt:variant>
        <vt:i4>299</vt:i4>
      </vt:variant>
      <vt:variant>
        <vt:i4>0</vt:i4>
      </vt:variant>
      <vt:variant>
        <vt:i4>5</vt:i4>
      </vt:variant>
      <vt:variant>
        <vt:lpwstr/>
      </vt:variant>
      <vt:variant>
        <vt:lpwstr>_Toc88744192</vt:lpwstr>
      </vt:variant>
      <vt:variant>
        <vt:i4>1769522</vt:i4>
      </vt:variant>
      <vt:variant>
        <vt:i4>293</vt:i4>
      </vt:variant>
      <vt:variant>
        <vt:i4>0</vt:i4>
      </vt:variant>
      <vt:variant>
        <vt:i4>5</vt:i4>
      </vt:variant>
      <vt:variant>
        <vt:lpwstr/>
      </vt:variant>
      <vt:variant>
        <vt:lpwstr>_Toc88744191</vt:lpwstr>
      </vt:variant>
      <vt:variant>
        <vt:i4>1703986</vt:i4>
      </vt:variant>
      <vt:variant>
        <vt:i4>287</vt:i4>
      </vt:variant>
      <vt:variant>
        <vt:i4>0</vt:i4>
      </vt:variant>
      <vt:variant>
        <vt:i4>5</vt:i4>
      </vt:variant>
      <vt:variant>
        <vt:lpwstr/>
      </vt:variant>
      <vt:variant>
        <vt:lpwstr>_Toc88744190</vt:lpwstr>
      </vt:variant>
      <vt:variant>
        <vt:i4>1245235</vt:i4>
      </vt:variant>
      <vt:variant>
        <vt:i4>281</vt:i4>
      </vt:variant>
      <vt:variant>
        <vt:i4>0</vt:i4>
      </vt:variant>
      <vt:variant>
        <vt:i4>5</vt:i4>
      </vt:variant>
      <vt:variant>
        <vt:lpwstr/>
      </vt:variant>
      <vt:variant>
        <vt:lpwstr>_Toc88744189</vt:lpwstr>
      </vt:variant>
      <vt:variant>
        <vt:i4>1179699</vt:i4>
      </vt:variant>
      <vt:variant>
        <vt:i4>275</vt:i4>
      </vt:variant>
      <vt:variant>
        <vt:i4>0</vt:i4>
      </vt:variant>
      <vt:variant>
        <vt:i4>5</vt:i4>
      </vt:variant>
      <vt:variant>
        <vt:lpwstr/>
      </vt:variant>
      <vt:variant>
        <vt:lpwstr>_Toc88744188</vt:lpwstr>
      </vt:variant>
      <vt:variant>
        <vt:i4>1900595</vt:i4>
      </vt:variant>
      <vt:variant>
        <vt:i4>272</vt:i4>
      </vt:variant>
      <vt:variant>
        <vt:i4>0</vt:i4>
      </vt:variant>
      <vt:variant>
        <vt:i4>5</vt:i4>
      </vt:variant>
      <vt:variant>
        <vt:lpwstr/>
      </vt:variant>
      <vt:variant>
        <vt:lpwstr>_Toc88744187</vt:lpwstr>
      </vt:variant>
      <vt:variant>
        <vt:i4>1835059</vt:i4>
      </vt:variant>
      <vt:variant>
        <vt:i4>266</vt:i4>
      </vt:variant>
      <vt:variant>
        <vt:i4>0</vt:i4>
      </vt:variant>
      <vt:variant>
        <vt:i4>5</vt:i4>
      </vt:variant>
      <vt:variant>
        <vt:lpwstr/>
      </vt:variant>
      <vt:variant>
        <vt:lpwstr>_Toc88744186</vt:lpwstr>
      </vt:variant>
      <vt:variant>
        <vt:i4>2031667</vt:i4>
      </vt:variant>
      <vt:variant>
        <vt:i4>263</vt:i4>
      </vt:variant>
      <vt:variant>
        <vt:i4>0</vt:i4>
      </vt:variant>
      <vt:variant>
        <vt:i4>5</vt:i4>
      </vt:variant>
      <vt:variant>
        <vt:lpwstr/>
      </vt:variant>
      <vt:variant>
        <vt:lpwstr>_Toc88744185</vt:lpwstr>
      </vt:variant>
      <vt:variant>
        <vt:i4>1966131</vt:i4>
      </vt:variant>
      <vt:variant>
        <vt:i4>257</vt:i4>
      </vt:variant>
      <vt:variant>
        <vt:i4>0</vt:i4>
      </vt:variant>
      <vt:variant>
        <vt:i4>5</vt:i4>
      </vt:variant>
      <vt:variant>
        <vt:lpwstr/>
      </vt:variant>
      <vt:variant>
        <vt:lpwstr>_Toc88744184</vt:lpwstr>
      </vt:variant>
      <vt:variant>
        <vt:i4>1638451</vt:i4>
      </vt:variant>
      <vt:variant>
        <vt:i4>254</vt:i4>
      </vt:variant>
      <vt:variant>
        <vt:i4>0</vt:i4>
      </vt:variant>
      <vt:variant>
        <vt:i4>5</vt:i4>
      </vt:variant>
      <vt:variant>
        <vt:lpwstr/>
      </vt:variant>
      <vt:variant>
        <vt:lpwstr>_Toc88744183</vt:lpwstr>
      </vt:variant>
      <vt:variant>
        <vt:i4>1572915</vt:i4>
      </vt:variant>
      <vt:variant>
        <vt:i4>248</vt:i4>
      </vt:variant>
      <vt:variant>
        <vt:i4>0</vt:i4>
      </vt:variant>
      <vt:variant>
        <vt:i4>5</vt:i4>
      </vt:variant>
      <vt:variant>
        <vt:lpwstr/>
      </vt:variant>
      <vt:variant>
        <vt:lpwstr>_Toc88744182</vt:lpwstr>
      </vt:variant>
      <vt:variant>
        <vt:i4>1769523</vt:i4>
      </vt:variant>
      <vt:variant>
        <vt:i4>245</vt:i4>
      </vt:variant>
      <vt:variant>
        <vt:i4>0</vt:i4>
      </vt:variant>
      <vt:variant>
        <vt:i4>5</vt:i4>
      </vt:variant>
      <vt:variant>
        <vt:lpwstr/>
      </vt:variant>
      <vt:variant>
        <vt:lpwstr>_Toc88744181</vt:lpwstr>
      </vt:variant>
      <vt:variant>
        <vt:i4>1703987</vt:i4>
      </vt:variant>
      <vt:variant>
        <vt:i4>239</vt:i4>
      </vt:variant>
      <vt:variant>
        <vt:i4>0</vt:i4>
      </vt:variant>
      <vt:variant>
        <vt:i4>5</vt:i4>
      </vt:variant>
      <vt:variant>
        <vt:lpwstr/>
      </vt:variant>
      <vt:variant>
        <vt:lpwstr>_Toc88744180</vt:lpwstr>
      </vt:variant>
      <vt:variant>
        <vt:i4>1245244</vt:i4>
      </vt:variant>
      <vt:variant>
        <vt:i4>236</vt:i4>
      </vt:variant>
      <vt:variant>
        <vt:i4>0</vt:i4>
      </vt:variant>
      <vt:variant>
        <vt:i4>5</vt:i4>
      </vt:variant>
      <vt:variant>
        <vt:lpwstr/>
      </vt:variant>
      <vt:variant>
        <vt:lpwstr>_Toc88744179</vt:lpwstr>
      </vt:variant>
      <vt:variant>
        <vt:i4>1179708</vt:i4>
      </vt:variant>
      <vt:variant>
        <vt:i4>230</vt:i4>
      </vt:variant>
      <vt:variant>
        <vt:i4>0</vt:i4>
      </vt:variant>
      <vt:variant>
        <vt:i4>5</vt:i4>
      </vt:variant>
      <vt:variant>
        <vt:lpwstr/>
      </vt:variant>
      <vt:variant>
        <vt:lpwstr>_Toc88744178</vt:lpwstr>
      </vt:variant>
      <vt:variant>
        <vt:i4>1900604</vt:i4>
      </vt:variant>
      <vt:variant>
        <vt:i4>224</vt:i4>
      </vt:variant>
      <vt:variant>
        <vt:i4>0</vt:i4>
      </vt:variant>
      <vt:variant>
        <vt:i4>5</vt:i4>
      </vt:variant>
      <vt:variant>
        <vt:lpwstr/>
      </vt:variant>
      <vt:variant>
        <vt:lpwstr>_Toc88744177</vt:lpwstr>
      </vt:variant>
      <vt:variant>
        <vt:i4>1835068</vt:i4>
      </vt:variant>
      <vt:variant>
        <vt:i4>218</vt:i4>
      </vt:variant>
      <vt:variant>
        <vt:i4>0</vt:i4>
      </vt:variant>
      <vt:variant>
        <vt:i4>5</vt:i4>
      </vt:variant>
      <vt:variant>
        <vt:lpwstr/>
      </vt:variant>
      <vt:variant>
        <vt:lpwstr>_Toc88744176</vt:lpwstr>
      </vt:variant>
      <vt:variant>
        <vt:i4>2031676</vt:i4>
      </vt:variant>
      <vt:variant>
        <vt:i4>212</vt:i4>
      </vt:variant>
      <vt:variant>
        <vt:i4>0</vt:i4>
      </vt:variant>
      <vt:variant>
        <vt:i4>5</vt:i4>
      </vt:variant>
      <vt:variant>
        <vt:lpwstr/>
      </vt:variant>
      <vt:variant>
        <vt:lpwstr>_Toc88744175</vt:lpwstr>
      </vt:variant>
      <vt:variant>
        <vt:i4>1966140</vt:i4>
      </vt:variant>
      <vt:variant>
        <vt:i4>206</vt:i4>
      </vt:variant>
      <vt:variant>
        <vt:i4>0</vt:i4>
      </vt:variant>
      <vt:variant>
        <vt:i4>5</vt:i4>
      </vt:variant>
      <vt:variant>
        <vt:lpwstr/>
      </vt:variant>
      <vt:variant>
        <vt:lpwstr>_Toc88744174</vt:lpwstr>
      </vt:variant>
      <vt:variant>
        <vt:i4>1638460</vt:i4>
      </vt:variant>
      <vt:variant>
        <vt:i4>200</vt:i4>
      </vt:variant>
      <vt:variant>
        <vt:i4>0</vt:i4>
      </vt:variant>
      <vt:variant>
        <vt:i4>5</vt:i4>
      </vt:variant>
      <vt:variant>
        <vt:lpwstr/>
      </vt:variant>
      <vt:variant>
        <vt:lpwstr>_Toc88744173</vt:lpwstr>
      </vt:variant>
      <vt:variant>
        <vt:i4>1572924</vt:i4>
      </vt:variant>
      <vt:variant>
        <vt:i4>194</vt:i4>
      </vt:variant>
      <vt:variant>
        <vt:i4>0</vt:i4>
      </vt:variant>
      <vt:variant>
        <vt:i4>5</vt:i4>
      </vt:variant>
      <vt:variant>
        <vt:lpwstr/>
      </vt:variant>
      <vt:variant>
        <vt:lpwstr>_Toc88744172</vt:lpwstr>
      </vt:variant>
      <vt:variant>
        <vt:i4>1769532</vt:i4>
      </vt:variant>
      <vt:variant>
        <vt:i4>188</vt:i4>
      </vt:variant>
      <vt:variant>
        <vt:i4>0</vt:i4>
      </vt:variant>
      <vt:variant>
        <vt:i4>5</vt:i4>
      </vt:variant>
      <vt:variant>
        <vt:lpwstr/>
      </vt:variant>
      <vt:variant>
        <vt:lpwstr>_Toc88744171</vt:lpwstr>
      </vt:variant>
      <vt:variant>
        <vt:i4>1703996</vt:i4>
      </vt:variant>
      <vt:variant>
        <vt:i4>182</vt:i4>
      </vt:variant>
      <vt:variant>
        <vt:i4>0</vt:i4>
      </vt:variant>
      <vt:variant>
        <vt:i4>5</vt:i4>
      </vt:variant>
      <vt:variant>
        <vt:lpwstr/>
      </vt:variant>
      <vt:variant>
        <vt:lpwstr>_Toc88744170</vt:lpwstr>
      </vt:variant>
      <vt:variant>
        <vt:i4>1245245</vt:i4>
      </vt:variant>
      <vt:variant>
        <vt:i4>176</vt:i4>
      </vt:variant>
      <vt:variant>
        <vt:i4>0</vt:i4>
      </vt:variant>
      <vt:variant>
        <vt:i4>5</vt:i4>
      </vt:variant>
      <vt:variant>
        <vt:lpwstr/>
      </vt:variant>
      <vt:variant>
        <vt:lpwstr>_Toc88744169</vt:lpwstr>
      </vt:variant>
      <vt:variant>
        <vt:i4>1179709</vt:i4>
      </vt:variant>
      <vt:variant>
        <vt:i4>170</vt:i4>
      </vt:variant>
      <vt:variant>
        <vt:i4>0</vt:i4>
      </vt:variant>
      <vt:variant>
        <vt:i4>5</vt:i4>
      </vt:variant>
      <vt:variant>
        <vt:lpwstr/>
      </vt:variant>
      <vt:variant>
        <vt:lpwstr>_Toc88744168</vt:lpwstr>
      </vt:variant>
      <vt:variant>
        <vt:i4>1900605</vt:i4>
      </vt:variant>
      <vt:variant>
        <vt:i4>164</vt:i4>
      </vt:variant>
      <vt:variant>
        <vt:i4>0</vt:i4>
      </vt:variant>
      <vt:variant>
        <vt:i4>5</vt:i4>
      </vt:variant>
      <vt:variant>
        <vt:lpwstr/>
      </vt:variant>
      <vt:variant>
        <vt:lpwstr>_Toc88744167</vt:lpwstr>
      </vt:variant>
      <vt:variant>
        <vt:i4>1835069</vt:i4>
      </vt:variant>
      <vt:variant>
        <vt:i4>158</vt:i4>
      </vt:variant>
      <vt:variant>
        <vt:i4>0</vt:i4>
      </vt:variant>
      <vt:variant>
        <vt:i4>5</vt:i4>
      </vt:variant>
      <vt:variant>
        <vt:lpwstr/>
      </vt:variant>
      <vt:variant>
        <vt:lpwstr>_Toc88744166</vt:lpwstr>
      </vt:variant>
      <vt:variant>
        <vt:i4>2031677</vt:i4>
      </vt:variant>
      <vt:variant>
        <vt:i4>152</vt:i4>
      </vt:variant>
      <vt:variant>
        <vt:i4>0</vt:i4>
      </vt:variant>
      <vt:variant>
        <vt:i4>5</vt:i4>
      </vt:variant>
      <vt:variant>
        <vt:lpwstr/>
      </vt:variant>
      <vt:variant>
        <vt:lpwstr>_Toc88744165</vt:lpwstr>
      </vt:variant>
      <vt:variant>
        <vt:i4>1966141</vt:i4>
      </vt:variant>
      <vt:variant>
        <vt:i4>146</vt:i4>
      </vt:variant>
      <vt:variant>
        <vt:i4>0</vt:i4>
      </vt:variant>
      <vt:variant>
        <vt:i4>5</vt:i4>
      </vt:variant>
      <vt:variant>
        <vt:lpwstr/>
      </vt:variant>
      <vt:variant>
        <vt:lpwstr>_Toc88744164</vt:lpwstr>
      </vt:variant>
      <vt:variant>
        <vt:i4>1638461</vt:i4>
      </vt:variant>
      <vt:variant>
        <vt:i4>140</vt:i4>
      </vt:variant>
      <vt:variant>
        <vt:i4>0</vt:i4>
      </vt:variant>
      <vt:variant>
        <vt:i4>5</vt:i4>
      </vt:variant>
      <vt:variant>
        <vt:lpwstr/>
      </vt:variant>
      <vt:variant>
        <vt:lpwstr>_Toc88744163</vt:lpwstr>
      </vt:variant>
      <vt:variant>
        <vt:i4>1572925</vt:i4>
      </vt:variant>
      <vt:variant>
        <vt:i4>134</vt:i4>
      </vt:variant>
      <vt:variant>
        <vt:i4>0</vt:i4>
      </vt:variant>
      <vt:variant>
        <vt:i4>5</vt:i4>
      </vt:variant>
      <vt:variant>
        <vt:lpwstr/>
      </vt:variant>
      <vt:variant>
        <vt:lpwstr>_Toc88744162</vt:lpwstr>
      </vt:variant>
      <vt:variant>
        <vt:i4>1769533</vt:i4>
      </vt:variant>
      <vt:variant>
        <vt:i4>128</vt:i4>
      </vt:variant>
      <vt:variant>
        <vt:i4>0</vt:i4>
      </vt:variant>
      <vt:variant>
        <vt:i4>5</vt:i4>
      </vt:variant>
      <vt:variant>
        <vt:lpwstr/>
      </vt:variant>
      <vt:variant>
        <vt:lpwstr>_Toc88744161</vt:lpwstr>
      </vt:variant>
      <vt:variant>
        <vt:i4>1703997</vt:i4>
      </vt:variant>
      <vt:variant>
        <vt:i4>122</vt:i4>
      </vt:variant>
      <vt:variant>
        <vt:i4>0</vt:i4>
      </vt:variant>
      <vt:variant>
        <vt:i4>5</vt:i4>
      </vt:variant>
      <vt:variant>
        <vt:lpwstr/>
      </vt:variant>
      <vt:variant>
        <vt:lpwstr>_Toc88744160</vt:lpwstr>
      </vt:variant>
      <vt:variant>
        <vt:i4>1245246</vt:i4>
      </vt:variant>
      <vt:variant>
        <vt:i4>116</vt:i4>
      </vt:variant>
      <vt:variant>
        <vt:i4>0</vt:i4>
      </vt:variant>
      <vt:variant>
        <vt:i4>5</vt:i4>
      </vt:variant>
      <vt:variant>
        <vt:lpwstr/>
      </vt:variant>
      <vt:variant>
        <vt:lpwstr>_Toc88744159</vt:lpwstr>
      </vt:variant>
      <vt:variant>
        <vt:i4>1179710</vt:i4>
      </vt:variant>
      <vt:variant>
        <vt:i4>110</vt:i4>
      </vt:variant>
      <vt:variant>
        <vt:i4>0</vt:i4>
      </vt:variant>
      <vt:variant>
        <vt:i4>5</vt:i4>
      </vt:variant>
      <vt:variant>
        <vt:lpwstr/>
      </vt:variant>
      <vt:variant>
        <vt:lpwstr>_Toc88744158</vt:lpwstr>
      </vt:variant>
      <vt:variant>
        <vt:i4>1900606</vt:i4>
      </vt:variant>
      <vt:variant>
        <vt:i4>104</vt:i4>
      </vt:variant>
      <vt:variant>
        <vt:i4>0</vt:i4>
      </vt:variant>
      <vt:variant>
        <vt:i4>5</vt:i4>
      </vt:variant>
      <vt:variant>
        <vt:lpwstr/>
      </vt:variant>
      <vt:variant>
        <vt:lpwstr>_Toc88744157</vt:lpwstr>
      </vt:variant>
      <vt:variant>
        <vt:i4>1835070</vt:i4>
      </vt:variant>
      <vt:variant>
        <vt:i4>98</vt:i4>
      </vt:variant>
      <vt:variant>
        <vt:i4>0</vt:i4>
      </vt:variant>
      <vt:variant>
        <vt:i4>5</vt:i4>
      </vt:variant>
      <vt:variant>
        <vt:lpwstr/>
      </vt:variant>
      <vt:variant>
        <vt:lpwstr>_Toc88744156</vt:lpwstr>
      </vt:variant>
      <vt:variant>
        <vt:i4>2031678</vt:i4>
      </vt:variant>
      <vt:variant>
        <vt:i4>92</vt:i4>
      </vt:variant>
      <vt:variant>
        <vt:i4>0</vt:i4>
      </vt:variant>
      <vt:variant>
        <vt:i4>5</vt:i4>
      </vt:variant>
      <vt:variant>
        <vt:lpwstr/>
      </vt:variant>
      <vt:variant>
        <vt:lpwstr>_Toc88744155</vt:lpwstr>
      </vt:variant>
      <vt:variant>
        <vt:i4>1966142</vt:i4>
      </vt:variant>
      <vt:variant>
        <vt:i4>86</vt:i4>
      </vt:variant>
      <vt:variant>
        <vt:i4>0</vt:i4>
      </vt:variant>
      <vt:variant>
        <vt:i4>5</vt:i4>
      </vt:variant>
      <vt:variant>
        <vt:lpwstr/>
      </vt:variant>
      <vt:variant>
        <vt:lpwstr>_Toc88744154</vt:lpwstr>
      </vt:variant>
      <vt:variant>
        <vt:i4>1638462</vt:i4>
      </vt:variant>
      <vt:variant>
        <vt:i4>80</vt:i4>
      </vt:variant>
      <vt:variant>
        <vt:i4>0</vt:i4>
      </vt:variant>
      <vt:variant>
        <vt:i4>5</vt:i4>
      </vt:variant>
      <vt:variant>
        <vt:lpwstr/>
      </vt:variant>
      <vt:variant>
        <vt:lpwstr>_Toc88744153</vt:lpwstr>
      </vt:variant>
      <vt:variant>
        <vt:i4>1572926</vt:i4>
      </vt:variant>
      <vt:variant>
        <vt:i4>74</vt:i4>
      </vt:variant>
      <vt:variant>
        <vt:i4>0</vt:i4>
      </vt:variant>
      <vt:variant>
        <vt:i4>5</vt:i4>
      </vt:variant>
      <vt:variant>
        <vt:lpwstr/>
      </vt:variant>
      <vt:variant>
        <vt:lpwstr>_Toc88744152</vt:lpwstr>
      </vt:variant>
      <vt:variant>
        <vt:i4>1769534</vt:i4>
      </vt:variant>
      <vt:variant>
        <vt:i4>68</vt:i4>
      </vt:variant>
      <vt:variant>
        <vt:i4>0</vt:i4>
      </vt:variant>
      <vt:variant>
        <vt:i4>5</vt:i4>
      </vt:variant>
      <vt:variant>
        <vt:lpwstr/>
      </vt:variant>
      <vt:variant>
        <vt:lpwstr>_Toc88744151</vt:lpwstr>
      </vt:variant>
      <vt:variant>
        <vt:i4>1703998</vt:i4>
      </vt:variant>
      <vt:variant>
        <vt:i4>62</vt:i4>
      </vt:variant>
      <vt:variant>
        <vt:i4>0</vt:i4>
      </vt:variant>
      <vt:variant>
        <vt:i4>5</vt:i4>
      </vt:variant>
      <vt:variant>
        <vt:lpwstr/>
      </vt:variant>
      <vt:variant>
        <vt:lpwstr>_Toc88744150</vt:lpwstr>
      </vt:variant>
      <vt:variant>
        <vt:i4>1245247</vt:i4>
      </vt:variant>
      <vt:variant>
        <vt:i4>56</vt:i4>
      </vt:variant>
      <vt:variant>
        <vt:i4>0</vt:i4>
      </vt:variant>
      <vt:variant>
        <vt:i4>5</vt:i4>
      </vt:variant>
      <vt:variant>
        <vt:lpwstr/>
      </vt:variant>
      <vt:variant>
        <vt:lpwstr>_Toc88744149</vt:lpwstr>
      </vt:variant>
      <vt:variant>
        <vt:i4>1179711</vt:i4>
      </vt:variant>
      <vt:variant>
        <vt:i4>50</vt:i4>
      </vt:variant>
      <vt:variant>
        <vt:i4>0</vt:i4>
      </vt:variant>
      <vt:variant>
        <vt:i4>5</vt:i4>
      </vt:variant>
      <vt:variant>
        <vt:lpwstr/>
      </vt:variant>
      <vt:variant>
        <vt:lpwstr>_Toc88744148</vt:lpwstr>
      </vt:variant>
      <vt:variant>
        <vt:i4>1900607</vt:i4>
      </vt:variant>
      <vt:variant>
        <vt:i4>44</vt:i4>
      </vt:variant>
      <vt:variant>
        <vt:i4>0</vt:i4>
      </vt:variant>
      <vt:variant>
        <vt:i4>5</vt:i4>
      </vt:variant>
      <vt:variant>
        <vt:lpwstr/>
      </vt:variant>
      <vt:variant>
        <vt:lpwstr>_Toc88744147</vt:lpwstr>
      </vt:variant>
      <vt:variant>
        <vt:i4>1835071</vt:i4>
      </vt:variant>
      <vt:variant>
        <vt:i4>38</vt:i4>
      </vt:variant>
      <vt:variant>
        <vt:i4>0</vt:i4>
      </vt:variant>
      <vt:variant>
        <vt:i4>5</vt:i4>
      </vt:variant>
      <vt:variant>
        <vt:lpwstr/>
      </vt:variant>
      <vt:variant>
        <vt:lpwstr>_Toc88744146</vt:lpwstr>
      </vt:variant>
      <vt:variant>
        <vt:i4>2031679</vt:i4>
      </vt:variant>
      <vt:variant>
        <vt:i4>32</vt:i4>
      </vt:variant>
      <vt:variant>
        <vt:i4>0</vt:i4>
      </vt:variant>
      <vt:variant>
        <vt:i4>5</vt:i4>
      </vt:variant>
      <vt:variant>
        <vt:lpwstr/>
      </vt:variant>
      <vt:variant>
        <vt:lpwstr>_Toc88744145</vt:lpwstr>
      </vt:variant>
      <vt:variant>
        <vt:i4>1966143</vt:i4>
      </vt:variant>
      <vt:variant>
        <vt:i4>26</vt:i4>
      </vt:variant>
      <vt:variant>
        <vt:i4>0</vt:i4>
      </vt:variant>
      <vt:variant>
        <vt:i4>5</vt:i4>
      </vt:variant>
      <vt:variant>
        <vt:lpwstr/>
      </vt:variant>
      <vt:variant>
        <vt:lpwstr>_Toc88744144</vt:lpwstr>
      </vt:variant>
      <vt:variant>
        <vt:i4>1638463</vt:i4>
      </vt:variant>
      <vt:variant>
        <vt:i4>20</vt:i4>
      </vt:variant>
      <vt:variant>
        <vt:i4>0</vt:i4>
      </vt:variant>
      <vt:variant>
        <vt:i4>5</vt:i4>
      </vt:variant>
      <vt:variant>
        <vt:lpwstr/>
      </vt:variant>
      <vt:variant>
        <vt:lpwstr>_Toc88744143</vt:lpwstr>
      </vt:variant>
      <vt:variant>
        <vt:i4>1572927</vt:i4>
      </vt:variant>
      <vt:variant>
        <vt:i4>14</vt:i4>
      </vt:variant>
      <vt:variant>
        <vt:i4>0</vt:i4>
      </vt:variant>
      <vt:variant>
        <vt:i4>5</vt:i4>
      </vt:variant>
      <vt:variant>
        <vt:lpwstr/>
      </vt:variant>
      <vt:variant>
        <vt:lpwstr>_Toc88744142</vt:lpwstr>
      </vt:variant>
      <vt:variant>
        <vt:i4>1769535</vt:i4>
      </vt:variant>
      <vt:variant>
        <vt:i4>8</vt:i4>
      </vt:variant>
      <vt:variant>
        <vt:i4>0</vt:i4>
      </vt:variant>
      <vt:variant>
        <vt:i4>5</vt:i4>
      </vt:variant>
      <vt:variant>
        <vt:lpwstr/>
      </vt:variant>
      <vt:variant>
        <vt:lpwstr>_Toc88744141</vt:lpwstr>
      </vt:variant>
      <vt:variant>
        <vt:i4>1703999</vt:i4>
      </vt:variant>
      <vt:variant>
        <vt:i4>2</vt:i4>
      </vt:variant>
      <vt:variant>
        <vt:i4>0</vt:i4>
      </vt:variant>
      <vt:variant>
        <vt:i4>5</vt:i4>
      </vt:variant>
      <vt:variant>
        <vt:lpwstr/>
      </vt:variant>
      <vt:variant>
        <vt:lpwstr>_Toc88744140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dc:description/>
  <cp:lastModifiedBy>Nicole Ceric</cp:lastModifiedBy>
  <cp:revision>3</cp:revision>
  <cp:lastPrinted>2021-11-22T06:02:00Z</cp:lastPrinted>
  <dcterms:created xsi:type="dcterms:W3CDTF">2021-12-10T01:23:00Z</dcterms:created>
  <dcterms:modified xsi:type="dcterms:W3CDTF">2021-12-10T01:28:00Z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0x010100DBE2AFA49EAD6847BCAE523F8D149C8E000566C0B26DA3DE4E9B2DCE89672D6D34</vt:lpwstr>
  </property>
  <property fmtid="{D5CDD505-2E9C-101B-9397-08002B2CF9AE}" pid="3" name="Document Set Status">
    <vt:lpwstr/>
  </property>
  <property fmtid="{D5CDD505-2E9C-101B-9397-08002B2CF9AE}" pid="4" name="Entity">
    <vt:lpwstr>4</vt:lpwstr>
  </property>
  <property fmtid="{D5CDD505-2E9C-101B-9397-08002B2CF9AE}" pid="5" name="Activity">
    <vt:lpwstr>139</vt:lpwstr>
  </property>
  <property fmtid="{D5CDD505-2E9C-101B-9397-08002B2CF9AE}" pid="6" name="DocumentSetDescription">
    <vt:lpwstr/>
  </property>
  <property fmtid="{D5CDD505-2E9C-101B-9397-08002B2CF9AE}" pid="7" name="eDMS Site">
    <vt:lpwstr>154</vt:lpwstr>
  </property>
  <property fmtid="{D5CDD505-2E9C-101B-9397-08002B2CF9AE}" pid="8" name="Function">
    <vt:lpwstr>153</vt:lpwstr>
  </property>
  <property fmtid="{D5CDD505-2E9C-101B-9397-08002B2CF9AE}" pid="9" name="Subject Matter">
    <vt:lpwstr>140</vt:lpwstr>
  </property>
  <property fmtid="{D5CDD505-2E9C-101B-9397-08002B2CF9AE}" pid="10" name="AuthorIds_UIVersion_14">
    <vt:lpwstr>72</vt:lpwstr>
  </property>
  <property fmtid="{D5CDD505-2E9C-101B-9397-08002B2CF9AE}" pid="11" name="AuthorIds_UIVersion_15">
    <vt:lpwstr>72</vt:lpwstr>
  </property>
  <property fmtid="{D5CDD505-2E9C-101B-9397-08002B2CF9AE}" pid="12" name="AuthorIds_UIVersion_16">
    <vt:lpwstr>72</vt:lpwstr>
  </property>
  <property fmtid="{D5CDD505-2E9C-101B-9397-08002B2CF9AE}" pid="13" name="AuthorIds_UIVersion_17">
    <vt:lpwstr>72</vt:lpwstr>
  </property>
  <property fmtid="{D5CDD505-2E9C-101B-9397-08002B2CF9AE}" pid="14" name="_docset_NoMedatataSyncRequired">
    <vt:lpwstr>False</vt:lpwstr>
  </property>
  <property fmtid="{D5CDD505-2E9C-101B-9397-08002B2CF9AE}" pid="15" name="_dlc_DocIdItemGuid">
    <vt:lpwstr>be7d7ac7-9cfa-4a4e-bf8d-dea24a727918</vt:lpwstr>
  </property>
</Properties>
</file>